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EA4AF1">
        <w:t>49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C16F60">
        <w:rPr>
          <w:sz w:val="22"/>
          <w:szCs w:val="22"/>
        </w:rPr>
        <w:t>4</w:t>
      </w:r>
      <w:r w:rsidR="00F549F6">
        <w:rPr>
          <w:sz w:val="22"/>
          <w:szCs w:val="22"/>
        </w:rPr>
        <w:t>743</w:t>
      </w:r>
      <w:r w:rsidR="00957923">
        <w:rPr>
          <w:sz w:val="22"/>
          <w:szCs w:val="22"/>
        </w:rPr>
        <w:t>/2011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06611A">
        <w:rPr>
          <w:sz w:val="32"/>
          <w:szCs w:val="32"/>
          <w:lang w:eastAsia="en-US"/>
        </w:rPr>
        <w:t>35</w:t>
      </w:r>
      <w:r w:rsidR="0064388E">
        <w:rPr>
          <w:sz w:val="32"/>
          <w:szCs w:val="32"/>
          <w:lang w:eastAsia="en-US"/>
        </w:rPr>
        <w:t>2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D56C43">
        <w:rPr>
          <w:b/>
        </w:rPr>
        <w:t> </w:t>
      </w:r>
      <w:r w:rsidR="0006611A">
        <w:rPr>
          <w:b/>
        </w:rPr>
        <w:t>29</w:t>
      </w:r>
      <w:r w:rsidR="00D56C43">
        <w:rPr>
          <w:b/>
        </w:rPr>
        <w:t xml:space="preserve">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A5240C" w:rsidRPr="00A5240C" w:rsidP="00A5240C">
      <w:pPr>
        <w:tabs>
          <w:tab w:val="num" w:pos="0"/>
          <w:tab w:val="left" w:pos="3780"/>
        </w:tabs>
        <w:jc w:val="both"/>
      </w:pPr>
      <w:r w:rsidRPr="00A5240C">
        <w:t>k vládnemu návrhu zákona, ktorým sa mení a dopĺňa zákon č. 448/2008 Z. z. o sociálnych službách a o zmene a doplnení zákona č. 455/1991 Zb. o živnostenskom podnikaní (živnostenský zákon) v znení neskorších predpisov v znení neskorších predpisov (tlač 587)</w:t>
      </w:r>
    </w:p>
    <w:p w:rsidR="00A5240C" w:rsidP="00A5240C">
      <w:pPr>
        <w:jc w:val="both"/>
        <w:rPr>
          <w:sz w:val="28"/>
          <w:szCs w:val="28"/>
        </w:rPr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</w:t>
      </w:r>
      <w:r w:rsidRPr="009027A0">
        <w:rPr>
          <w:b/>
        </w:rPr>
        <w:t>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A5240C" w:rsidRPr="00A5240C" w:rsidP="00A5240C">
      <w:pPr>
        <w:tabs>
          <w:tab w:val="num" w:pos="0"/>
          <w:tab w:val="left" w:pos="1418"/>
        </w:tabs>
        <w:jc w:val="both"/>
      </w:pPr>
      <w:r>
        <w:tab/>
        <w:t xml:space="preserve">s vládnym </w:t>
      </w:r>
      <w:r w:rsidRPr="00A5240C">
        <w:t>návrh</w:t>
      </w:r>
      <w:r>
        <w:t>om</w:t>
      </w:r>
      <w:r w:rsidRPr="00A5240C">
        <w:t xml:space="preserve"> zákona, ktorým sa mení a dopĺňa zákon č. 448/2008 Z. z. o sociálnych službách a o zmene a doplnení zákona č. 455/1991 Zb. o živnostenskom podnikaní (živnostenský zákon) v znení neskorších predpisov v znení </w:t>
      </w:r>
      <w:r w:rsidRPr="00A5240C">
        <w:t>neskorších predpisov (tlač 587)</w:t>
      </w:r>
      <w:r>
        <w:t>;</w:t>
      </w:r>
    </w:p>
    <w:p w:rsidR="00085256" w:rsidRPr="00DE3EEA" w:rsidP="00085256">
      <w:pPr>
        <w:tabs>
          <w:tab w:val="left" w:pos="0"/>
          <w:tab w:val="left" w:pos="2520"/>
        </w:tabs>
        <w:jc w:val="both"/>
        <w:rPr>
          <w:rFonts w:cs="Arial"/>
        </w:rPr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A5240C" w:rsidP="00A5240C">
      <w:pPr>
        <w:tabs>
          <w:tab w:val="num" w:pos="0"/>
          <w:tab w:val="left" w:pos="1418"/>
        </w:tabs>
        <w:jc w:val="both"/>
      </w:pPr>
      <w:r w:rsidR="00A5240C">
        <w:tab/>
      </w:r>
      <w:r w:rsidRPr="00A5240C" w:rsidR="00A5240C">
        <w:t>vládn</w:t>
      </w:r>
      <w:r w:rsidR="00A5240C">
        <w:t>y</w:t>
      </w:r>
      <w:r w:rsidRPr="00A5240C" w:rsidR="00A5240C">
        <w:t xml:space="preserve"> návrh zákona, ktorým sa mení a dopĺňa zákon č. 448/2008 Z. z. o sociálnych službách a o zmene a doplnení zákona č. 455/1991 Zb. o živnostenskom podnikaní (živnostenský zákon) v znení neskorších predpisov v znení neskorších predpisov (tlač 587)</w:t>
      </w:r>
      <w:r w:rsidR="00A5240C">
        <w:t xml:space="preserve"> </w:t>
      </w:r>
      <w:r w:rsidRPr="00B24957" w:rsidR="0047287F">
        <w:rPr>
          <w:b/>
          <w:bCs/>
        </w:rPr>
        <w:t>schváliť</w:t>
      </w:r>
      <w:r w:rsidR="0006611A">
        <w:rPr>
          <w:b/>
          <w:bCs/>
        </w:rPr>
        <w:t>;</w:t>
      </w:r>
      <w:r w:rsidRPr="00B24957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 w:rsidR="00A5240C">
        <w:t xml:space="preserve">sociálne veci.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A5240C" w:rsidP="008C13FC">
      <w:pPr>
        <w:tabs>
          <w:tab w:val="left" w:pos="540"/>
        </w:tabs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5B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40C">
      <w:rPr>
        <w:rStyle w:val="PageNumber"/>
        <w:noProof/>
      </w:rPr>
      <w:t>2</w:t>
    </w:r>
    <w:r>
      <w:rPr>
        <w:rStyle w:val="PageNumber"/>
      </w:rPr>
      <w:fldChar w:fldCharType="end"/>
    </w:r>
  </w:p>
  <w:p w:rsidR="00315B3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70901"/>
    <w:multiLevelType w:val="hybridMultilevel"/>
    <w:tmpl w:val="34BA35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FB139E8"/>
    <w:multiLevelType w:val="hybridMultilevel"/>
    <w:tmpl w:val="3DD8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5"/>
  </w:num>
  <w:num w:numId="10">
    <w:abstractNumId w:val="2"/>
  </w:num>
  <w:num w:numId="11">
    <w:abstractNumId w:val="10"/>
  </w:num>
  <w:num w:numId="12">
    <w:abstractNumId w:val="1"/>
  </w:num>
  <w:num w:numId="13">
    <w:abstractNumId w:val="13"/>
  </w:num>
  <w:num w:numId="14">
    <w:abstractNumId w:val="0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11A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256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488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4F21"/>
    <w:rsid w:val="000C5294"/>
    <w:rsid w:val="000C534F"/>
    <w:rsid w:val="000C633D"/>
    <w:rsid w:val="000C6961"/>
    <w:rsid w:val="000D0E6B"/>
    <w:rsid w:val="000D0FE6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254C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CC2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0C08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5B37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B8D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656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3E8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97778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388E"/>
    <w:rsid w:val="00645A77"/>
    <w:rsid w:val="00647180"/>
    <w:rsid w:val="0064753D"/>
    <w:rsid w:val="00647750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5B71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13F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55AB"/>
    <w:rsid w:val="008D60D9"/>
    <w:rsid w:val="008D762B"/>
    <w:rsid w:val="008E2470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22FD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40C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6C0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16F6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44D3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910"/>
    <w:rsid w:val="00C80DD2"/>
    <w:rsid w:val="00C811FC"/>
    <w:rsid w:val="00C81939"/>
    <w:rsid w:val="00C82669"/>
    <w:rsid w:val="00C83D64"/>
    <w:rsid w:val="00C86171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C43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AF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49F6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sociálnych službách, živnostenský zákon</vt:lpstr>
    </vt:vector>
  </TitlesOfParts>
  <Manager>Magdaléna Šuchaňová</Manager>
  <Company>Kancelária NR SR, ÚPV NR SR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sociálnych službách, živnostenský zákon</dc:title>
  <dc:subject>sch.49, 11.2011</dc:subject>
  <dc:creator>Viera Ebringerová</dc:creator>
  <cp:keywords>UPV 352 tlač 587</cp:keywords>
  <dc:description>vládny návrh zákona</dc:description>
  <cp:lastModifiedBy>Ebringerová, Viera</cp:lastModifiedBy>
  <cp:revision>2119</cp:revision>
  <cp:lastPrinted>2011-11-29T15:41:00Z</cp:lastPrinted>
  <dcterms:created xsi:type="dcterms:W3CDTF">2002-05-15T11:56:00Z</dcterms:created>
  <dcterms:modified xsi:type="dcterms:W3CDTF">2011-11-29T18:05:00Z</dcterms:modified>
  <cp:category>Uznesenie</cp:category>
</cp:coreProperties>
</file>