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2930" w:rsidP="00C72930">
      <w:pPr>
        <w:pStyle w:val="Title"/>
        <w:bidi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NÁRODNÁ  RADA  SLOVENSKEJ  REPUBLIKY</w:t>
      </w:r>
    </w:p>
    <w:p w:rsidR="00C72930" w:rsidP="00C72930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volebné obdobie</w:t>
      </w:r>
    </w:p>
    <w:p w:rsidR="00C72930" w:rsidP="00C72930">
      <w:pPr>
        <w:pStyle w:val="Heading3"/>
        <w:bidi w:val="0"/>
        <w:spacing w:before="0" w:after="0"/>
        <w:rPr>
          <w:sz w:val="24"/>
        </w:rPr>
      </w:pPr>
    </w:p>
    <w:p w:rsidR="00C72930" w:rsidRPr="00C72930" w:rsidP="00C72930">
      <w:pPr>
        <w:pStyle w:val="Heading2"/>
        <w:bidi w:val="0"/>
        <w:spacing w:before="120"/>
        <w:rPr>
          <w:rFonts w:ascii="Times New Roman" w:hAnsi="Times New Roman"/>
          <w:sz w:val="28"/>
          <w:szCs w:val="28"/>
        </w:rPr>
      </w:pPr>
      <w:r w:rsidRPr="00C72930">
        <w:rPr>
          <w:rFonts w:ascii="Times New Roman" w:hAnsi="Times New Roman"/>
          <w:sz w:val="28"/>
          <w:szCs w:val="28"/>
        </w:rPr>
        <w:t>589</w:t>
      </w:r>
    </w:p>
    <w:p w:rsidR="00C72930" w:rsidP="00C72930">
      <w:pPr>
        <w:pStyle w:val="Heading2"/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NÁVRH VLÁDY</w:t>
      </w:r>
    </w:p>
    <w:p w:rsidR="00C72930" w:rsidP="00C72930">
      <w:pPr>
        <w:bidi w:val="0"/>
        <w:rPr>
          <w:rFonts w:ascii="Times New Roman" w:hAnsi="Times New Roman"/>
          <w:b/>
          <w:bCs/>
        </w:rPr>
      </w:pPr>
    </w:p>
    <w:p w:rsidR="00C72930" w:rsidP="00C7293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skrátené legislatívne konanie </w:t>
      </w:r>
    </w:p>
    <w:p w:rsidR="00C72930" w:rsidP="00C7293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 vládnom návrhu zákona, ktorým sa mení a dopĺňa zákon č. 595/2003 Z. z. o dani z príjmov v znení neskorších predpisov a ktorým sa mení a dopĺňa zákon č. 564/2004 Z. z. o rozpočtovom určení výnosu dane z príjmov územnej samospráve a o zmene a doplnení niektorých zákonov v znení neskorších predpisov</w:t>
      </w:r>
    </w:p>
    <w:p w:rsidR="00C72930" w:rsidP="00C72930">
      <w:pPr>
        <w:pStyle w:val="BodyText2"/>
        <w:bidi w:val="0"/>
        <w:spacing w:before="120" w:after="0" w:line="240" w:lineRule="auto"/>
        <w:jc w:val="both"/>
        <w:rPr>
          <w:rFonts w:ascii="Times New Roman" w:hAnsi="Times New Roman"/>
        </w:rPr>
      </w:pPr>
    </w:p>
    <w:p w:rsidR="00C72930" w:rsidP="00C72930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 predkladá na rokovanie Národnej rady Slovenskej republiky návrh na skrátené legislatívne konanie o vládnom návrhu zákona, ktorým sa mení a dopĺňa zákon č. 595/2003 Z. z. o dani z príjmov v znení neskorších predpisov a ktorým sa mení a dopĺňa zákon č. 564/2004 Z. z. o rozpočtovom určení výnosu dane z príjmov územnej samospráve a o zmene a doplnení niektorých zákonov v znení neskorších predpisov (ďalej len „návrh zákona“).</w:t>
        <w:tab/>
      </w:r>
    </w:p>
    <w:p w:rsidR="00C72930" w:rsidP="00C72930">
      <w:pPr>
        <w:pStyle w:val="BodyText2"/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72930" w:rsidP="00C72930">
      <w:pPr>
        <w:pStyle w:val="BodyText2"/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dôvodu, že hrozia štátu značné hospodárske škody v súvislosti s prebiehajúcou globálnou ekonomickou a finančnou krízou, je potrebné podľa § 89 ods. 1 zákona Národnej rady Slovenskej republiky č. 350/1996 Z. z. o rokovacom poriadku Národnej rady Slovenskej republiky navrhnúť Národnej rade Slovenskej republiky, aby sa uzniesla na skrátenom legislatívnom konaní o vládnom návrhu zákona.</w:t>
      </w:r>
    </w:p>
    <w:p w:rsidR="00C72930" w:rsidP="00C72930">
      <w:pPr>
        <w:pStyle w:val="BodyText2"/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72930" w:rsidP="00C72930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Aktuálna ekonomická a politická situácia si vyžaduje okamžité a účinné riešenia aj v oblasti pôsobnosti zákona o dani z príjmov a zákona o rozpočtovom určení výnosu dane z príjmov územnej samospráve. Vzhľadom na očakávanú opätovne sa zhoršujúcu  ekonomickú a finančnú situáciu sa hľadajú všetky dostupné nástroje hospodárskej politiky a jej súčastí, ktorých cieľom je zabránenie dopadov finančnej a hospodárskej krízy na  príjmy štátneho rozpočtu.</w:t>
      </w:r>
    </w:p>
    <w:p w:rsidR="00C72930" w:rsidP="00C72930">
      <w:pPr>
        <w:bidi w:val="0"/>
        <w:ind w:firstLine="709"/>
        <w:jc w:val="both"/>
        <w:rPr>
          <w:rFonts w:ascii="Times New Roman" w:hAnsi="Times New Roman"/>
        </w:rPr>
      </w:pPr>
    </w:p>
    <w:p w:rsidR="00C72930" w:rsidP="007759D6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Predloženým návrhom zákona sa má prispieť k zlepšeniu fiškálnej politiky a napomôcť k zabezpečeniu zodpovednej rozpočtovej politiky a zníženiu súčasného deficitu verejných financií, ktoré považuje vláda SR za základný predpoklad pre úspešný ekonomický vývoj a dlhodobo udržateľný rast životnej úrovne občanov.</w:t>
      </w:r>
    </w:p>
    <w:p w:rsidR="00C72930" w:rsidRPr="00C72930" w:rsidP="00C72930">
      <w:pPr>
        <w:bidi w:val="0"/>
        <w:rPr>
          <w:rFonts w:ascii="Times New Roman" w:hAnsi="Times New Roman"/>
        </w:rPr>
      </w:pPr>
    </w:p>
    <w:p w:rsidR="001E4D63" w:rsidP="001E4D63">
      <w:pPr>
        <w:bidi w:val="0"/>
        <w:rPr>
          <w:rFonts w:ascii="Times New Roman" w:hAnsi="Times New Roman"/>
        </w:rPr>
      </w:pPr>
      <w:r w:rsidRPr="00C22376">
        <w:rPr>
          <w:rFonts w:ascii="Times New Roman" w:hAnsi="Times New Roman"/>
        </w:rPr>
        <w:t xml:space="preserve">Schválené uznesením vlády Slovenskej republiky dňa </w:t>
      </w:r>
      <w:r>
        <w:rPr>
          <w:rFonts w:ascii="Times New Roman" w:hAnsi="Times New Roman"/>
        </w:rPr>
        <w:t>23</w:t>
      </w:r>
      <w:r w:rsidRPr="00C2237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novembra 2011</w:t>
      </w:r>
      <w:r w:rsidRPr="00C22376">
        <w:rPr>
          <w:rFonts w:ascii="Times New Roman" w:hAnsi="Times New Roman"/>
        </w:rPr>
        <w:t>.</w:t>
      </w:r>
    </w:p>
    <w:p w:rsidR="00C72930" w:rsidP="00C72930">
      <w:pPr>
        <w:bidi w:val="0"/>
        <w:rPr>
          <w:rFonts w:ascii="Times New Roman" w:hAnsi="Times New Roman"/>
        </w:rPr>
      </w:pPr>
    </w:p>
    <w:p w:rsidR="00E03BD5" w:rsidP="00E03BD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E03BD5" w:rsidP="00E03BD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03BD5" w:rsidP="00E03BD5">
      <w:pPr>
        <w:bidi w:val="0"/>
        <w:jc w:val="center"/>
        <w:rPr>
          <w:rFonts w:ascii="Times New Roman" w:hAnsi="Times New Roman"/>
        </w:rPr>
      </w:pPr>
    </w:p>
    <w:p w:rsidR="00E03BD5" w:rsidP="00E03BD5">
      <w:pPr>
        <w:bidi w:val="0"/>
        <w:jc w:val="center"/>
        <w:rPr>
          <w:rFonts w:ascii="Times New Roman" w:hAnsi="Times New Roman"/>
          <w:b/>
        </w:rPr>
      </w:pPr>
      <w:r w:rsidRPr="00E03BD5">
        <w:rPr>
          <w:rFonts w:ascii="Times New Roman" w:hAnsi="Times New Roman"/>
          <w:b/>
        </w:rPr>
        <w:t>Iveta  R a d i č o v</w:t>
      </w:r>
      <w:r>
        <w:rPr>
          <w:rFonts w:ascii="Times New Roman" w:hAnsi="Times New Roman"/>
          <w:b/>
        </w:rPr>
        <w:t> </w:t>
      </w:r>
      <w:r w:rsidRPr="00E03BD5">
        <w:rPr>
          <w:rFonts w:ascii="Times New Roman" w:hAnsi="Times New Roman"/>
          <w:b/>
        </w:rPr>
        <w:t>á</w:t>
      </w:r>
      <w:r>
        <w:rPr>
          <w:rFonts w:ascii="Times New Roman" w:hAnsi="Times New Roman"/>
          <w:b/>
        </w:rPr>
        <w:t>, v. r.</w:t>
      </w:r>
    </w:p>
    <w:p w:rsidR="00E03BD5" w:rsidP="00E03BD5">
      <w:pPr>
        <w:bidi w:val="0"/>
        <w:jc w:val="center"/>
        <w:rPr>
          <w:rFonts w:ascii="Times New Roman" w:hAnsi="Times New Roman"/>
        </w:rPr>
      </w:pPr>
    </w:p>
    <w:p w:rsidR="00E03BD5" w:rsidP="00E03BD5">
      <w:pPr>
        <w:bidi w:val="0"/>
        <w:jc w:val="center"/>
        <w:rPr>
          <w:rFonts w:ascii="Times New Roman" w:hAnsi="Times New Roman"/>
        </w:rPr>
      </w:pPr>
    </w:p>
    <w:p w:rsidR="00E03BD5" w:rsidP="00E03BD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Podpredseda vlády a minister financií</w:t>
      </w:r>
    </w:p>
    <w:p w:rsidR="00E03BD5" w:rsidP="00E03BD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E03BD5" w:rsidP="00E03BD5">
      <w:pPr>
        <w:bidi w:val="0"/>
        <w:jc w:val="center"/>
        <w:rPr>
          <w:rFonts w:ascii="Times New Roman" w:hAnsi="Times New Roman"/>
        </w:rPr>
      </w:pPr>
    </w:p>
    <w:p w:rsidR="00A8025E" w:rsidRPr="00E03BD5" w:rsidP="00E03BD5">
      <w:pPr>
        <w:bidi w:val="0"/>
        <w:jc w:val="center"/>
        <w:rPr>
          <w:rFonts w:ascii="Times New Roman" w:hAnsi="Times New Roman"/>
          <w:b/>
        </w:rPr>
      </w:pPr>
      <w:r w:rsidRPr="00E03BD5" w:rsidR="00E03BD5">
        <w:rPr>
          <w:rFonts w:ascii="Times New Roman" w:hAnsi="Times New Roman"/>
          <w:b/>
        </w:rPr>
        <w:t>Ivan  M i k l o</w:t>
      </w:r>
      <w:r w:rsidR="00E03BD5">
        <w:rPr>
          <w:rFonts w:ascii="Times New Roman" w:hAnsi="Times New Roman"/>
          <w:b/>
        </w:rPr>
        <w:t> </w:t>
      </w:r>
      <w:r w:rsidRPr="00E03BD5" w:rsidR="00E03BD5">
        <w:rPr>
          <w:rFonts w:ascii="Times New Roman" w:hAnsi="Times New Roman"/>
          <w:b/>
        </w:rPr>
        <w:t>š</w:t>
      </w:r>
      <w:r w:rsidR="00E03BD5">
        <w:rPr>
          <w:rFonts w:ascii="Times New Roman" w:hAnsi="Times New Roman"/>
          <w:b/>
        </w:rPr>
        <w:t>, v. r.</w:t>
      </w:r>
    </w:p>
    <w:sectPr>
      <w:pgSz w:w="11906" w:h="16838"/>
      <w:pgMar w:top="1134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2930"/>
    <w:rsid w:val="000C791E"/>
    <w:rsid w:val="001E4D63"/>
    <w:rsid w:val="00244315"/>
    <w:rsid w:val="006E6E63"/>
    <w:rsid w:val="007759D6"/>
    <w:rsid w:val="00913C43"/>
    <w:rsid w:val="00A54BA8"/>
    <w:rsid w:val="00A8025E"/>
    <w:rsid w:val="00C22376"/>
    <w:rsid w:val="00C72930"/>
    <w:rsid w:val="00D3362A"/>
    <w:rsid w:val="00E03BD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3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72930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qFormat/>
    <w:rsid w:val="00C7293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C72930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uiPriority w:val="9"/>
    <w:qFormat/>
    <w:rsid w:val="00C72930"/>
    <w:pPr>
      <w:keepNext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72930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C72930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C72930"/>
    <w:rPr>
      <w:rFonts w:ascii="Arial" w:hAnsi="Arial" w:cs="Arial"/>
      <w:b/>
      <w:bCs/>
      <w:sz w:val="26"/>
      <w:szCs w:val="26"/>
      <w:rtl w:val="0"/>
      <w:cs w:val="0"/>
      <w:lang w:val="x-none" w:eastAsia="cs-CZ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C7293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C72930"/>
    <w:pPr>
      <w:jc w:val="center"/>
    </w:pPr>
    <w:rPr>
      <w:rFonts w:ascii="Times New Roman" w:eastAsia="MS Mincho" w:hAnsi="Times New Roman"/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72930"/>
    <w:rPr>
      <w:rFonts w:ascii="Times New Roman" w:eastAsia="MS Mincho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C72930"/>
    <w:pPr>
      <w:jc w:val="center"/>
    </w:pPr>
    <w:rPr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C7293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C7293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7293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CharCharCharCharCharChar">
    <w:name w:val="Char Char Char Char Char Char"/>
    <w:basedOn w:val="Normal"/>
    <w:rsid w:val="00C72930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03BD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03BD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340</Words>
  <Characters>1901</Characters>
  <Application>Microsoft Office Word</Application>
  <DocSecurity>0</DocSecurity>
  <Lines>0</Lines>
  <Paragraphs>0</Paragraphs>
  <ScaleCrop>false</ScaleCrop>
  <Company>MF SR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lstofanova</dc:creator>
  <cp:lastModifiedBy>mvidova</cp:lastModifiedBy>
  <cp:revision>4</cp:revision>
  <cp:lastPrinted>2011-11-24T10:48:00Z</cp:lastPrinted>
  <dcterms:created xsi:type="dcterms:W3CDTF">2011-11-23T16:50:00Z</dcterms:created>
  <dcterms:modified xsi:type="dcterms:W3CDTF">2011-11-24T16:50:00Z</dcterms:modified>
</cp:coreProperties>
</file>