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654E" w:rsidP="00D7654E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Dô</w:t>
      </w:r>
      <w:r>
        <w:rPr>
          <w:rFonts w:ascii="Times New Roman" w:hAnsi="Times New Roman" w:hint="default"/>
          <w:b/>
          <w:sz w:val="24"/>
          <w:szCs w:val="24"/>
        </w:rPr>
        <w:t>vodová</w:t>
      </w:r>
      <w:r>
        <w:rPr>
          <w:rFonts w:ascii="Times New Roman" w:hAnsi="Times New Roman" w:hint="default"/>
          <w:b/>
          <w:sz w:val="24"/>
          <w:szCs w:val="24"/>
        </w:rPr>
        <w:t xml:space="preserve"> sprá</w:t>
      </w:r>
      <w:r>
        <w:rPr>
          <w:rFonts w:ascii="Times New Roman" w:hAnsi="Times New Roman" w:hint="default"/>
          <w:b/>
          <w:sz w:val="24"/>
          <w:szCs w:val="24"/>
        </w:rPr>
        <w:t>va</w:t>
      </w:r>
    </w:p>
    <w:p w:rsidR="00D7654E" w:rsidP="00D7654E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D7654E" w:rsidRPr="003161C2" w:rsidP="00D7654E">
      <w:pPr>
        <w:pStyle w:val="ListParagraph"/>
        <w:numPr>
          <w:numId w:val="7"/>
        </w:numPr>
        <w:pBdr>
          <w:bottom w:val="single" w:sz="4" w:space="1" w:color="auto"/>
        </w:pBdr>
        <w:bidi w:val="0"/>
        <w:spacing w:line="360" w:lineRule="auto"/>
        <w:rPr>
          <w:rFonts w:ascii="Times New Roman" w:hAnsi="Times New Roman" w:hint="default"/>
          <w:b/>
          <w:i/>
          <w:sz w:val="24"/>
          <w:szCs w:val="24"/>
        </w:rPr>
      </w:pPr>
      <w:r w:rsidRPr="003161C2">
        <w:rPr>
          <w:rFonts w:ascii="Times New Roman" w:hAnsi="Times New Roman" w:hint="default"/>
          <w:b/>
          <w:i/>
          <w:sz w:val="24"/>
          <w:szCs w:val="24"/>
        </w:rPr>
        <w:t>Vš</w:t>
      </w:r>
      <w:r w:rsidRPr="003161C2">
        <w:rPr>
          <w:rFonts w:ascii="Times New Roman" w:hAnsi="Times New Roman" w:hint="default"/>
          <w:b/>
          <w:i/>
          <w:sz w:val="24"/>
          <w:szCs w:val="24"/>
        </w:rPr>
        <w:t>eobecná</w:t>
      </w:r>
      <w:r w:rsidRPr="003161C2">
        <w:rPr>
          <w:rFonts w:ascii="Times New Roman" w:hAnsi="Times New Roman" w:hint="default"/>
          <w:b/>
          <w:i/>
          <w:sz w:val="24"/>
          <w:szCs w:val="24"/>
        </w:rPr>
        <w:t xml:space="preserve"> č</w:t>
      </w:r>
      <w:r w:rsidRPr="003161C2">
        <w:rPr>
          <w:rFonts w:ascii="Times New Roman" w:hAnsi="Times New Roman" w:hint="default"/>
          <w:b/>
          <w:i/>
          <w:sz w:val="24"/>
          <w:szCs w:val="24"/>
        </w:rPr>
        <w:t>asť</w:t>
      </w:r>
      <w:r w:rsidRPr="003161C2">
        <w:rPr>
          <w:rFonts w:ascii="Times New Roman" w:hAnsi="Times New Roman" w:hint="default"/>
          <w:b/>
          <w:i/>
          <w:sz w:val="24"/>
          <w:szCs w:val="24"/>
        </w:rPr>
        <w:t xml:space="preserve"> </w:t>
      </w:r>
    </w:p>
    <w:p w:rsidR="00AC7722" w:rsidP="00AC7722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Predkladaný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 (ď</w:t>
      </w:r>
      <w:r>
        <w:rPr>
          <w:rFonts w:ascii="Times New Roman" w:hAnsi="Times New Roman" w:hint="default"/>
          <w:sz w:val="24"/>
          <w:szCs w:val="24"/>
        </w:rPr>
        <w:t>alej len „</w:t>
      </w:r>
      <w:r>
        <w:rPr>
          <w:rFonts w:ascii="Times New Roman" w:hAnsi="Times New Roman" w:hint="default"/>
          <w:sz w:val="24"/>
          <w:szCs w:val="24"/>
        </w:rPr>
        <w:t>novela“</w:t>
      </w:r>
      <w:r>
        <w:rPr>
          <w:rFonts w:ascii="Times New Roman" w:hAnsi="Times New Roman" w:hint="default"/>
          <w:sz w:val="24"/>
          <w:szCs w:val="24"/>
        </w:rPr>
        <w:t>) mení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dopĺň</w:t>
      </w:r>
      <w:r>
        <w:rPr>
          <w:rFonts w:ascii="Times New Roman" w:hAnsi="Times New Roman" w:hint="default"/>
          <w:sz w:val="24"/>
          <w:szCs w:val="24"/>
        </w:rPr>
        <w:t>a zá</w:t>
      </w:r>
      <w:r>
        <w:rPr>
          <w:rFonts w:ascii="Times New Roman" w:hAnsi="Times New Roman" w:hint="default"/>
          <w:sz w:val="24"/>
          <w:szCs w:val="24"/>
        </w:rPr>
        <w:t>kon č</w:t>
      </w:r>
      <w:r>
        <w:rPr>
          <w:rFonts w:ascii="Times New Roman" w:hAnsi="Times New Roman" w:hint="default"/>
          <w:sz w:val="24"/>
          <w:szCs w:val="24"/>
        </w:rPr>
        <w:t>. 333/2004 Z. z. o </w:t>
      </w:r>
      <w:r>
        <w:rPr>
          <w:rFonts w:ascii="Times New Roman" w:hAnsi="Times New Roman" w:hint="default"/>
          <w:sz w:val="24"/>
          <w:szCs w:val="24"/>
        </w:rPr>
        <w:t>voľ</w:t>
      </w:r>
      <w:r>
        <w:rPr>
          <w:rFonts w:ascii="Times New Roman" w:hAnsi="Times New Roman" w:hint="default"/>
          <w:sz w:val="24"/>
          <w:szCs w:val="24"/>
        </w:rPr>
        <w:t>bá</w:t>
      </w:r>
      <w:r>
        <w:rPr>
          <w:rFonts w:ascii="Times New Roman" w:hAnsi="Times New Roman" w:hint="default"/>
          <w:sz w:val="24"/>
          <w:szCs w:val="24"/>
        </w:rPr>
        <w:t>ch do Ná</w:t>
      </w:r>
      <w:r>
        <w:rPr>
          <w:rFonts w:ascii="Times New Roman" w:hAnsi="Times New Roman" w:hint="default"/>
          <w:sz w:val="24"/>
          <w:szCs w:val="24"/>
        </w:rPr>
        <w:t>rodnej rady Slovenskej republiky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neskorší</w:t>
      </w:r>
      <w:r>
        <w:rPr>
          <w:rFonts w:ascii="Times New Roman" w:hAnsi="Times New Roman" w:hint="default"/>
          <w:sz w:val="24"/>
          <w:szCs w:val="24"/>
        </w:rPr>
        <w:t>ch predpisov (ď</w:t>
      </w:r>
      <w:r>
        <w:rPr>
          <w:rFonts w:ascii="Times New Roman" w:hAnsi="Times New Roman" w:hint="default"/>
          <w:sz w:val="24"/>
          <w:szCs w:val="24"/>
        </w:rPr>
        <w:t>alej len „</w:t>
      </w:r>
      <w:r>
        <w:rPr>
          <w:rFonts w:ascii="Times New Roman" w:hAnsi="Times New Roman" w:hint="default"/>
          <w:sz w:val="24"/>
          <w:szCs w:val="24"/>
        </w:rPr>
        <w:t>volebný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kon“</w:t>
      </w:r>
      <w:r>
        <w:rPr>
          <w:rFonts w:ascii="Times New Roman" w:hAnsi="Times New Roman" w:hint="default"/>
          <w:sz w:val="24"/>
          <w:szCs w:val="24"/>
        </w:rPr>
        <w:t>) a 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 č</w:t>
      </w:r>
      <w:r>
        <w:rPr>
          <w:rFonts w:ascii="Times New Roman" w:hAnsi="Times New Roman" w:hint="default"/>
          <w:sz w:val="24"/>
          <w:szCs w:val="24"/>
        </w:rPr>
        <w:t>. 85/2005 Z. z. o </w:t>
      </w:r>
      <w:r>
        <w:rPr>
          <w:rFonts w:ascii="Times New Roman" w:hAnsi="Times New Roman" w:hint="default"/>
          <w:sz w:val="24"/>
          <w:szCs w:val="24"/>
        </w:rPr>
        <w:t>politický</w:t>
      </w:r>
      <w:r>
        <w:rPr>
          <w:rFonts w:ascii="Times New Roman" w:hAnsi="Times New Roman" w:hint="default"/>
          <w:sz w:val="24"/>
          <w:szCs w:val="24"/>
        </w:rPr>
        <w:t>ch s</w:t>
      </w:r>
      <w:r>
        <w:rPr>
          <w:rFonts w:ascii="Times New Roman" w:hAnsi="Times New Roman" w:hint="default"/>
          <w:sz w:val="24"/>
          <w:szCs w:val="24"/>
        </w:rPr>
        <w:t>traná</w:t>
      </w:r>
      <w:r>
        <w:rPr>
          <w:rFonts w:ascii="Times New Roman" w:hAnsi="Times New Roman" w:hint="default"/>
          <w:sz w:val="24"/>
          <w:szCs w:val="24"/>
        </w:rPr>
        <w:t>ch a </w:t>
      </w:r>
      <w:r>
        <w:rPr>
          <w:rFonts w:ascii="Times New Roman" w:hAnsi="Times New Roman" w:hint="default"/>
          <w:sz w:val="24"/>
          <w:szCs w:val="24"/>
        </w:rPr>
        <w:t>politický</w:t>
      </w:r>
      <w:r>
        <w:rPr>
          <w:rFonts w:ascii="Times New Roman" w:hAnsi="Times New Roman" w:hint="default"/>
          <w:sz w:val="24"/>
          <w:szCs w:val="24"/>
        </w:rPr>
        <w:t>ch hnutiach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neskorší</w:t>
      </w:r>
      <w:r>
        <w:rPr>
          <w:rFonts w:ascii="Times New Roman" w:hAnsi="Times New Roman" w:hint="default"/>
          <w:sz w:val="24"/>
          <w:szCs w:val="24"/>
        </w:rPr>
        <w:t>ch predpisov (ď</w:t>
      </w:r>
      <w:r>
        <w:rPr>
          <w:rFonts w:ascii="Times New Roman" w:hAnsi="Times New Roman" w:hint="default"/>
          <w:sz w:val="24"/>
          <w:szCs w:val="24"/>
        </w:rPr>
        <w:t>alej len „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 o </w:t>
      </w:r>
      <w:r>
        <w:rPr>
          <w:rFonts w:ascii="Times New Roman" w:hAnsi="Times New Roman" w:hint="default"/>
          <w:sz w:val="24"/>
          <w:szCs w:val="24"/>
        </w:rPr>
        <w:t>politický</w:t>
      </w:r>
      <w:r>
        <w:rPr>
          <w:rFonts w:ascii="Times New Roman" w:hAnsi="Times New Roman" w:hint="default"/>
          <w:sz w:val="24"/>
          <w:szCs w:val="24"/>
        </w:rPr>
        <w:t>ch straná</w:t>
      </w:r>
      <w:r>
        <w:rPr>
          <w:rFonts w:ascii="Times New Roman" w:hAnsi="Times New Roman" w:hint="default"/>
          <w:sz w:val="24"/>
          <w:szCs w:val="24"/>
        </w:rPr>
        <w:t>ch“</w:t>
      </w:r>
      <w:r>
        <w:rPr>
          <w:rFonts w:ascii="Times New Roman" w:hAnsi="Times New Roman" w:hint="default"/>
          <w:sz w:val="24"/>
          <w:szCs w:val="24"/>
        </w:rPr>
        <w:t>).  Cieľ</w:t>
      </w:r>
      <w:r>
        <w:rPr>
          <w:rFonts w:ascii="Times New Roman" w:hAnsi="Times New Roman" w:hint="default"/>
          <w:sz w:val="24"/>
          <w:szCs w:val="24"/>
        </w:rPr>
        <w:t>om uvedenej novelizá</w:t>
      </w:r>
      <w:r>
        <w:rPr>
          <w:rFonts w:ascii="Times New Roman" w:hAnsi="Times New Roman" w:hint="default"/>
          <w:sz w:val="24"/>
          <w:szCs w:val="24"/>
        </w:rPr>
        <w:t>cie je optimalizá</w:t>
      </w:r>
      <w:r>
        <w:rPr>
          <w:rFonts w:ascii="Times New Roman" w:hAnsi="Times New Roman" w:hint="default"/>
          <w:sz w:val="24"/>
          <w:szCs w:val="24"/>
        </w:rPr>
        <w:t>cia financovania politický</w:t>
      </w:r>
      <w:r>
        <w:rPr>
          <w:rFonts w:ascii="Times New Roman" w:hAnsi="Times New Roman" w:hint="default"/>
          <w:sz w:val="24"/>
          <w:szCs w:val="24"/>
        </w:rPr>
        <w:t>ch strá</w:t>
      </w:r>
      <w:r>
        <w:rPr>
          <w:rFonts w:ascii="Times New Roman" w:hAnsi="Times New Roman" w:hint="default"/>
          <w:sz w:val="24"/>
          <w:szCs w:val="24"/>
        </w:rPr>
        <w:t>n zo 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tneho rozpoč</w:t>
      </w:r>
      <w:r>
        <w:rPr>
          <w:rFonts w:ascii="Times New Roman" w:hAnsi="Times New Roman" w:hint="default"/>
          <w:sz w:val="24"/>
          <w:szCs w:val="24"/>
        </w:rPr>
        <w:t>tu, vytvorenie efektí</w:t>
      </w:r>
      <w:r>
        <w:rPr>
          <w:rFonts w:ascii="Times New Roman" w:hAnsi="Times New Roman" w:hint="default"/>
          <w:sz w:val="24"/>
          <w:szCs w:val="24"/>
        </w:rPr>
        <w:t>vnejš</w:t>
      </w:r>
      <w:r>
        <w:rPr>
          <w:rFonts w:ascii="Times New Roman" w:hAnsi="Times New Roman" w:hint="default"/>
          <w:sz w:val="24"/>
          <w:szCs w:val="24"/>
        </w:rPr>
        <w:t>ieho modelu financovania polit</w:t>
      </w:r>
      <w:r>
        <w:rPr>
          <w:rFonts w:ascii="Times New Roman" w:hAnsi="Times New Roman" w:hint="default"/>
          <w:sz w:val="24"/>
          <w:szCs w:val="24"/>
        </w:rPr>
        <w:t>i</w:t>
      </w:r>
      <w:r>
        <w:rPr>
          <w:rFonts w:ascii="Times New Roman" w:hAnsi="Times New Roman" w:hint="default"/>
          <w:sz w:val="24"/>
          <w:szCs w:val="24"/>
        </w:rPr>
        <w:t>cký</w:t>
      </w:r>
      <w:r>
        <w:rPr>
          <w:rFonts w:ascii="Times New Roman" w:hAnsi="Times New Roman" w:hint="default"/>
          <w:sz w:val="24"/>
          <w:szCs w:val="24"/>
        </w:rPr>
        <w:t>ch strá</w:t>
      </w:r>
      <w:r>
        <w:rPr>
          <w:rFonts w:ascii="Times New Roman" w:hAnsi="Times New Roman" w:hint="default"/>
          <w:sz w:val="24"/>
          <w:szCs w:val="24"/>
        </w:rPr>
        <w:t>n a posilnenie prvkov verejnej kontroly a </w:t>
      </w:r>
      <w:r>
        <w:rPr>
          <w:rFonts w:ascii="Times New Roman" w:hAnsi="Times New Roman" w:hint="default"/>
          <w:sz w:val="24"/>
          <w:szCs w:val="24"/>
        </w:rPr>
        <w:t>transparentnosti nad č</w:t>
      </w:r>
      <w:r>
        <w:rPr>
          <w:rFonts w:ascii="Times New Roman" w:hAnsi="Times New Roman" w:hint="default"/>
          <w:sz w:val="24"/>
          <w:szCs w:val="24"/>
        </w:rPr>
        <w:t>innosť</w:t>
      </w:r>
      <w:r>
        <w:rPr>
          <w:rFonts w:ascii="Times New Roman" w:hAnsi="Times New Roman" w:hint="default"/>
          <w:sz w:val="24"/>
          <w:szCs w:val="24"/>
        </w:rPr>
        <w:t>ami politický</w:t>
      </w:r>
      <w:r>
        <w:rPr>
          <w:rFonts w:ascii="Times New Roman" w:hAnsi="Times New Roman" w:hint="default"/>
          <w:sz w:val="24"/>
          <w:szCs w:val="24"/>
        </w:rPr>
        <w:t>ch strá</w:t>
      </w:r>
      <w:r>
        <w:rPr>
          <w:rFonts w:ascii="Times New Roman" w:hAnsi="Times New Roman" w:hint="default"/>
          <w:sz w:val="24"/>
          <w:szCs w:val="24"/>
        </w:rPr>
        <w:t>n, ktoré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>visia s </w:t>
      </w:r>
      <w:r>
        <w:rPr>
          <w:rFonts w:ascii="Times New Roman" w:hAnsi="Times New Roman" w:hint="default"/>
          <w:sz w:val="24"/>
          <w:szCs w:val="24"/>
        </w:rPr>
        <w:t>hospodá</w:t>
      </w:r>
      <w:r>
        <w:rPr>
          <w:rFonts w:ascii="Times New Roman" w:hAnsi="Times New Roman" w:hint="default"/>
          <w:sz w:val="24"/>
          <w:szCs w:val="24"/>
        </w:rPr>
        <w:t>rení</w:t>
      </w:r>
      <w:r>
        <w:rPr>
          <w:rFonts w:ascii="Times New Roman" w:hAnsi="Times New Roman" w:hint="default"/>
          <w:sz w:val="24"/>
          <w:szCs w:val="24"/>
        </w:rPr>
        <w:t>m politický</w:t>
      </w:r>
      <w:r>
        <w:rPr>
          <w:rFonts w:ascii="Times New Roman" w:hAnsi="Times New Roman" w:hint="default"/>
          <w:sz w:val="24"/>
          <w:szCs w:val="24"/>
        </w:rPr>
        <w:t>ch strá</w:t>
      </w:r>
      <w:r>
        <w:rPr>
          <w:rFonts w:ascii="Times New Roman" w:hAnsi="Times New Roman" w:hint="default"/>
          <w:sz w:val="24"/>
          <w:szCs w:val="24"/>
        </w:rPr>
        <w:t xml:space="preserve">n. </w:t>
      </w:r>
    </w:p>
    <w:p w:rsidR="0087332D" w:rsidP="00E51C9D">
      <w:pPr>
        <w:bidi w:val="0"/>
        <w:spacing w:after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Súč</w:t>
      </w:r>
      <w:r>
        <w:rPr>
          <w:rFonts w:ascii="Times New Roman" w:hAnsi="Times New Roman" w:hint="default"/>
          <w:sz w:val="24"/>
          <w:szCs w:val="24"/>
        </w:rPr>
        <w:t>asné</w:t>
      </w:r>
      <w:r>
        <w:rPr>
          <w:rFonts w:ascii="Times New Roman" w:hAnsi="Times New Roman" w:hint="default"/>
          <w:sz w:val="24"/>
          <w:szCs w:val="24"/>
        </w:rPr>
        <w:t xml:space="preserve"> zdroje financovania politický</w:t>
      </w:r>
      <w:r>
        <w:rPr>
          <w:rFonts w:ascii="Times New Roman" w:hAnsi="Times New Roman" w:hint="default"/>
          <w:sz w:val="24"/>
          <w:szCs w:val="24"/>
        </w:rPr>
        <w:t>ch strá</w:t>
      </w:r>
      <w:r>
        <w:rPr>
          <w:rFonts w:ascii="Times New Roman" w:hAnsi="Times New Roman" w:hint="default"/>
          <w:sz w:val="24"/>
          <w:szCs w:val="24"/>
        </w:rPr>
        <w:t>n mož</w:t>
      </w:r>
      <w:r>
        <w:rPr>
          <w:rFonts w:ascii="Times New Roman" w:hAnsi="Times New Roman" w:hint="default"/>
          <w:sz w:val="24"/>
          <w:szCs w:val="24"/>
        </w:rPr>
        <w:t>no rozdeliť</w:t>
      </w:r>
      <w:r>
        <w:rPr>
          <w:rFonts w:ascii="Times New Roman" w:hAnsi="Times New Roman" w:hint="default"/>
          <w:sz w:val="24"/>
          <w:szCs w:val="24"/>
        </w:rPr>
        <w:t xml:space="preserve"> na sú</w:t>
      </w:r>
      <w:r>
        <w:rPr>
          <w:rFonts w:ascii="Times New Roman" w:hAnsi="Times New Roman" w:hint="default"/>
          <w:sz w:val="24"/>
          <w:szCs w:val="24"/>
        </w:rPr>
        <w:t>kromné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verejné</w:t>
      </w:r>
      <w:r>
        <w:rPr>
          <w:rFonts w:ascii="Times New Roman" w:hAnsi="Times New Roman" w:hint="default"/>
          <w:sz w:val="24"/>
          <w:szCs w:val="24"/>
        </w:rPr>
        <w:t>. Sú</w:t>
      </w:r>
      <w:r>
        <w:rPr>
          <w:rFonts w:ascii="Times New Roman" w:hAnsi="Times New Roman" w:hint="default"/>
          <w:sz w:val="24"/>
          <w:szCs w:val="24"/>
        </w:rPr>
        <w:t>kromné</w:t>
      </w:r>
      <w:r>
        <w:rPr>
          <w:rFonts w:ascii="Times New Roman" w:hAnsi="Times New Roman" w:hint="default"/>
          <w:sz w:val="24"/>
          <w:szCs w:val="24"/>
        </w:rPr>
        <w:t xml:space="preserve"> zdroje tvor</w:t>
      </w:r>
      <w:r>
        <w:rPr>
          <w:rFonts w:ascii="Times New Roman" w:hAnsi="Times New Roman" w:hint="default"/>
          <w:sz w:val="24"/>
          <w:szCs w:val="24"/>
        </w:rPr>
        <w:t xml:space="preserve">ia </w:t>
      </w:r>
      <w:r w:rsidR="00ED70E0">
        <w:rPr>
          <w:rFonts w:ascii="Times New Roman" w:hAnsi="Times New Roman" w:hint="default"/>
          <w:sz w:val="24"/>
          <w:szCs w:val="24"/>
        </w:rPr>
        <w:t>predovš</w:t>
      </w:r>
      <w:r w:rsidR="00ED70E0">
        <w:rPr>
          <w:rFonts w:ascii="Times New Roman" w:hAnsi="Times New Roman" w:hint="default"/>
          <w:sz w:val="24"/>
          <w:szCs w:val="24"/>
        </w:rPr>
        <w:t>etký</w:t>
      </w:r>
      <w:r w:rsidR="00ED70E0">
        <w:rPr>
          <w:rFonts w:ascii="Times New Roman" w:hAnsi="Times New Roman" w:hint="default"/>
          <w:sz w:val="24"/>
          <w:szCs w:val="24"/>
        </w:rPr>
        <w:t xml:space="preserve">m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lenské</w:t>
      </w:r>
      <w:r>
        <w:rPr>
          <w:rFonts w:ascii="Times New Roman" w:hAnsi="Times New Roman" w:hint="default"/>
          <w:sz w:val="24"/>
          <w:szCs w:val="24"/>
        </w:rPr>
        <w:t xml:space="preserve"> prí</w:t>
      </w:r>
      <w:r>
        <w:rPr>
          <w:rFonts w:ascii="Times New Roman" w:hAnsi="Times New Roman" w:hint="default"/>
          <w:sz w:val="24"/>
          <w:szCs w:val="24"/>
        </w:rPr>
        <w:t>spevky, prí</w:t>
      </w:r>
      <w:r>
        <w:rPr>
          <w:rFonts w:ascii="Times New Roman" w:hAnsi="Times New Roman" w:hint="default"/>
          <w:sz w:val="24"/>
          <w:szCs w:val="24"/>
        </w:rPr>
        <w:t>jmy z </w:t>
      </w:r>
      <w:r>
        <w:rPr>
          <w:rFonts w:ascii="Times New Roman" w:hAnsi="Times New Roman" w:hint="default"/>
          <w:sz w:val="24"/>
          <w:szCs w:val="24"/>
        </w:rPr>
        <w:t>vlastnej podnikateľ</w:t>
      </w:r>
      <w:r>
        <w:rPr>
          <w:rFonts w:ascii="Times New Roman" w:hAnsi="Times New Roman" w:hint="default"/>
          <w:sz w:val="24"/>
          <w:szCs w:val="24"/>
        </w:rPr>
        <w:t>skej č</w:t>
      </w:r>
      <w:r>
        <w:rPr>
          <w:rFonts w:ascii="Times New Roman" w:hAnsi="Times New Roman" w:hint="default"/>
          <w:sz w:val="24"/>
          <w:szCs w:val="24"/>
        </w:rPr>
        <w:t>innosti a </w:t>
      </w:r>
      <w:r>
        <w:rPr>
          <w:rFonts w:ascii="Times New Roman" w:hAnsi="Times New Roman" w:hint="default"/>
          <w:sz w:val="24"/>
          <w:szCs w:val="24"/>
        </w:rPr>
        <w:t>dary resp. iné</w:t>
      </w:r>
      <w:r>
        <w:rPr>
          <w:rFonts w:ascii="Times New Roman" w:hAnsi="Times New Roman" w:hint="default"/>
          <w:sz w:val="24"/>
          <w:szCs w:val="24"/>
        </w:rPr>
        <w:t xml:space="preserve"> plnenia od tretí</w:t>
      </w:r>
      <w:r>
        <w:rPr>
          <w:rFonts w:ascii="Times New Roman" w:hAnsi="Times New Roman" w:hint="default"/>
          <w:sz w:val="24"/>
          <w:szCs w:val="24"/>
        </w:rPr>
        <w:t>ch osô</w:t>
      </w:r>
      <w:r>
        <w:rPr>
          <w:rFonts w:ascii="Times New Roman" w:hAnsi="Times New Roman" w:hint="default"/>
          <w:sz w:val="24"/>
          <w:szCs w:val="24"/>
        </w:rPr>
        <w:t>b. Verejné</w:t>
      </w:r>
      <w:r>
        <w:rPr>
          <w:rFonts w:ascii="Times New Roman" w:hAnsi="Times New Roman" w:hint="default"/>
          <w:sz w:val="24"/>
          <w:szCs w:val="24"/>
        </w:rPr>
        <w:t xml:space="preserve"> zdroje mož</w:t>
      </w:r>
      <w:r>
        <w:rPr>
          <w:rFonts w:ascii="Times New Roman" w:hAnsi="Times New Roman" w:hint="default"/>
          <w:sz w:val="24"/>
          <w:szCs w:val="24"/>
        </w:rPr>
        <w:t xml:space="preserve">no </w:t>
      </w:r>
      <w:r w:rsidR="005C429C">
        <w:rPr>
          <w:rFonts w:ascii="Times New Roman" w:hAnsi="Times New Roman" w:hint="default"/>
          <w:sz w:val="24"/>
          <w:szCs w:val="24"/>
        </w:rPr>
        <w:t>rozdeliť</w:t>
      </w:r>
      <w:r>
        <w:rPr>
          <w:rFonts w:ascii="Times New Roman" w:hAnsi="Times New Roman"/>
          <w:sz w:val="24"/>
          <w:szCs w:val="24"/>
        </w:rPr>
        <w:t xml:space="preserve"> na priame a</w:t>
      </w:r>
      <w:r w:rsidR="005C429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nepriame</w:t>
      </w:r>
      <w:r w:rsidR="005C429C">
        <w:rPr>
          <w:rFonts w:ascii="Times New Roman" w:hAnsi="Times New Roman" w:hint="default"/>
          <w:sz w:val="24"/>
          <w:szCs w:val="24"/>
        </w:rPr>
        <w:t xml:space="preserve"> verejné</w:t>
      </w:r>
      <w:r>
        <w:rPr>
          <w:rFonts w:ascii="Times New Roman" w:hAnsi="Times New Roman"/>
          <w:sz w:val="24"/>
          <w:szCs w:val="24"/>
        </w:rPr>
        <w:t xml:space="preserve"> financovanie. Priame</w:t>
      </w:r>
      <w:r w:rsidR="00ED70E0">
        <w:rPr>
          <w:rFonts w:ascii="Times New Roman" w:hAnsi="Times New Roman" w:hint="default"/>
          <w:sz w:val="24"/>
          <w:szCs w:val="24"/>
        </w:rPr>
        <w:t xml:space="preserve"> verejné</w:t>
      </w:r>
      <w:r>
        <w:rPr>
          <w:rFonts w:ascii="Times New Roman" w:hAnsi="Times New Roman"/>
          <w:sz w:val="24"/>
          <w:szCs w:val="24"/>
        </w:rPr>
        <w:t xml:space="preserve"> </w:t>
      </w:r>
      <w:r w:rsidR="0082063F">
        <w:rPr>
          <w:rFonts w:ascii="Times New Roman" w:hAnsi="Times New Roman"/>
          <w:sz w:val="24"/>
          <w:szCs w:val="24"/>
        </w:rPr>
        <w:t>financovanie</w:t>
      </w:r>
      <w:r>
        <w:rPr>
          <w:rFonts w:ascii="Times New Roman" w:hAnsi="Times New Roman" w:hint="default"/>
          <w:sz w:val="24"/>
          <w:szCs w:val="24"/>
        </w:rPr>
        <w:t xml:space="preserve"> politický</w:t>
      </w:r>
      <w:r>
        <w:rPr>
          <w:rFonts w:ascii="Times New Roman" w:hAnsi="Times New Roman" w:hint="default"/>
          <w:sz w:val="24"/>
          <w:szCs w:val="24"/>
        </w:rPr>
        <w:t>ch strá</w:t>
      </w:r>
      <w:r>
        <w:rPr>
          <w:rFonts w:ascii="Times New Roman" w:hAnsi="Times New Roman" w:hint="default"/>
          <w:sz w:val="24"/>
          <w:szCs w:val="24"/>
        </w:rPr>
        <w:t xml:space="preserve">n </w:t>
      </w:r>
      <w:r w:rsidR="0082063F">
        <w:rPr>
          <w:rFonts w:ascii="Times New Roman" w:hAnsi="Times New Roman" w:hint="default"/>
          <w:sz w:val="24"/>
          <w:szCs w:val="24"/>
        </w:rPr>
        <w:t>zahŕň</w:t>
      </w:r>
      <w:r w:rsidR="0082063F">
        <w:rPr>
          <w:rFonts w:ascii="Times New Roman" w:hAnsi="Times New Roman" w:hint="default"/>
          <w:sz w:val="24"/>
          <w:szCs w:val="24"/>
        </w:rPr>
        <w:t xml:space="preserve">a: 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 xml:space="preserve">spevok </w:t>
      </w:r>
      <w:r>
        <w:rPr>
          <w:rFonts w:ascii="Times New Roman" w:hAnsi="Times New Roman" w:hint="default"/>
          <w:sz w:val="24"/>
          <w:szCs w:val="24"/>
        </w:rPr>
        <w:t>za hlasy upravený</w:t>
      </w:r>
      <w:r>
        <w:rPr>
          <w:rFonts w:ascii="Times New Roman" w:hAnsi="Times New Roman" w:hint="default"/>
          <w:sz w:val="24"/>
          <w:szCs w:val="24"/>
        </w:rPr>
        <w:t xml:space="preserve"> v §</w:t>
      </w:r>
      <w:r>
        <w:rPr>
          <w:rFonts w:ascii="Times New Roman" w:hAnsi="Times New Roman" w:hint="default"/>
          <w:sz w:val="24"/>
          <w:szCs w:val="24"/>
        </w:rPr>
        <w:t xml:space="preserve"> 52 volebné</w:t>
      </w:r>
      <w:r>
        <w:rPr>
          <w:rFonts w:ascii="Times New Roman" w:hAnsi="Times New Roman" w:hint="default"/>
          <w:sz w:val="24"/>
          <w:szCs w:val="24"/>
        </w:rPr>
        <w:t>ho zá</w:t>
      </w:r>
      <w:r>
        <w:rPr>
          <w:rFonts w:ascii="Times New Roman" w:hAnsi="Times New Roman" w:hint="default"/>
          <w:sz w:val="24"/>
          <w:szCs w:val="24"/>
        </w:rPr>
        <w:t>kona a §</w:t>
      </w:r>
      <w:r>
        <w:rPr>
          <w:rFonts w:ascii="Times New Roman" w:hAnsi="Times New Roman" w:hint="default"/>
          <w:sz w:val="24"/>
          <w:szCs w:val="24"/>
        </w:rPr>
        <w:t xml:space="preserve"> 26 zá</w:t>
      </w:r>
      <w:r>
        <w:rPr>
          <w:rFonts w:ascii="Times New Roman" w:hAnsi="Times New Roman" w:hint="default"/>
          <w:sz w:val="24"/>
          <w:szCs w:val="24"/>
        </w:rPr>
        <w:t>kona o </w:t>
      </w:r>
      <w:r>
        <w:rPr>
          <w:rFonts w:ascii="Times New Roman" w:hAnsi="Times New Roman" w:hint="default"/>
          <w:sz w:val="24"/>
          <w:szCs w:val="24"/>
        </w:rPr>
        <w:t>politický</w:t>
      </w:r>
      <w:r>
        <w:rPr>
          <w:rFonts w:ascii="Times New Roman" w:hAnsi="Times New Roman" w:hint="default"/>
          <w:sz w:val="24"/>
          <w:szCs w:val="24"/>
        </w:rPr>
        <w:t>ch straná</w:t>
      </w:r>
      <w:r>
        <w:rPr>
          <w:rFonts w:ascii="Times New Roman" w:hAnsi="Times New Roman" w:hint="default"/>
          <w:sz w:val="24"/>
          <w:szCs w:val="24"/>
        </w:rPr>
        <w:t>ch,</w:t>
      </w:r>
      <w:r w:rsidR="005C42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 xml:space="preserve"> prí</w:t>
      </w:r>
      <w:r>
        <w:rPr>
          <w:rFonts w:ascii="Times New Roman" w:hAnsi="Times New Roman" w:hint="default"/>
          <w:sz w:val="24"/>
          <w:szCs w:val="24"/>
        </w:rPr>
        <w:t>spevok na č</w:t>
      </w:r>
      <w:r>
        <w:rPr>
          <w:rFonts w:ascii="Times New Roman" w:hAnsi="Times New Roman" w:hint="default"/>
          <w:sz w:val="24"/>
          <w:szCs w:val="24"/>
        </w:rPr>
        <w:t>innosť</w:t>
      </w:r>
      <w:r>
        <w:rPr>
          <w:rFonts w:ascii="Times New Roman" w:hAnsi="Times New Roman" w:hint="default"/>
          <w:sz w:val="24"/>
          <w:szCs w:val="24"/>
        </w:rPr>
        <w:t xml:space="preserve"> upravený</w:t>
      </w:r>
      <w:r>
        <w:rPr>
          <w:rFonts w:ascii="Times New Roman" w:hAnsi="Times New Roman" w:hint="default"/>
          <w:sz w:val="24"/>
          <w:szCs w:val="24"/>
        </w:rPr>
        <w:t xml:space="preserve"> v §</w:t>
      </w:r>
      <w:r>
        <w:rPr>
          <w:rFonts w:ascii="Times New Roman" w:hAnsi="Times New Roman" w:hint="default"/>
          <w:sz w:val="24"/>
          <w:szCs w:val="24"/>
        </w:rPr>
        <w:t xml:space="preserve"> 27 zá</w:t>
      </w:r>
      <w:r>
        <w:rPr>
          <w:rFonts w:ascii="Times New Roman" w:hAnsi="Times New Roman" w:hint="default"/>
          <w:sz w:val="24"/>
          <w:szCs w:val="24"/>
        </w:rPr>
        <w:t>kona o </w:t>
      </w:r>
      <w:r>
        <w:rPr>
          <w:rFonts w:ascii="Times New Roman" w:hAnsi="Times New Roman" w:hint="default"/>
          <w:sz w:val="24"/>
          <w:szCs w:val="24"/>
        </w:rPr>
        <w:t>politický</w:t>
      </w:r>
      <w:r>
        <w:rPr>
          <w:rFonts w:ascii="Times New Roman" w:hAnsi="Times New Roman" w:hint="default"/>
          <w:sz w:val="24"/>
          <w:szCs w:val="24"/>
        </w:rPr>
        <w:t>ch straná</w:t>
      </w:r>
      <w:r>
        <w:rPr>
          <w:rFonts w:ascii="Times New Roman" w:hAnsi="Times New Roman" w:hint="default"/>
          <w:sz w:val="24"/>
          <w:szCs w:val="24"/>
        </w:rPr>
        <w:t>ch a prí</w:t>
      </w:r>
      <w:r>
        <w:rPr>
          <w:rFonts w:ascii="Times New Roman" w:hAnsi="Times New Roman" w:hint="default"/>
          <w:sz w:val="24"/>
          <w:szCs w:val="24"/>
        </w:rPr>
        <w:t>spevok na mandá</w:t>
      </w:r>
      <w:r>
        <w:rPr>
          <w:rFonts w:ascii="Times New Roman" w:hAnsi="Times New Roman" w:hint="default"/>
          <w:sz w:val="24"/>
          <w:szCs w:val="24"/>
        </w:rPr>
        <w:t>t upravený</w:t>
      </w:r>
      <w:r>
        <w:rPr>
          <w:rFonts w:ascii="Times New Roman" w:hAnsi="Times New Roman" w:hint="default"/>
          <w:sz w:val="24"/>
          <w:szCs w:val="24"/>
        </w:rPr>
        <w:t xml:space="preserve"> v §</w:t>
      </w:r>
      <w:r>
        <w:rPr>
          <w:rFonts w:ascii="Times New Roman" w:hAnsi="Times New Roman" w:hint="default"/>
          <w:sz w:val="24"/>
          <w:szCs w:val="24"/>
        </w:rPr>
        <w:t xml:space="preserve"> 28 zá</w:t>
      </w:r>
      <w:r>
        <w:rPr>
          <w:rFonts w:ascii="Times New Roman" w:hAnsi="Times New Roman" w:hint="default"/>
          <w:sz w:val="24"/>
          <w:szCs w:val="24"/>
        </w:rPr>
        <w:t>kona o </w:t>
      </w:r>
      <w:r>
        <w:rPr>
          <w:rFonts w:ascii="Times New Roman" w:hAnsi="Times New Roman" w:hint="default"/>
          <w:sz w:val="24"/>
          <w:szCs w:val="24"/>
        </w:rPr>
        <w:t>politický</w:t>
      </w:r>
      <w:r>
        <w:rPr>
          <w:rFonts w:ascii="Times New Roman" w:hAnsi="Times New Roman" w:hint="default"/>
          <w:sz w:val="24"/>
          <w:szCs w:val="24"/>
        </w:rPr>
        <w:t>ch straná</w:t>
      </w:r>
      <w:r>
        <w:rPr>
          <w:rFonts w:ascii="Times New Roman" w:hAnsi="Times New Roman" w:hint="default"/>
          <w:sz w:val="24"/>
          <w:szCs w:val="24"/>
        </w:rPr>
        <w:t xml:space="preserve">ch. Nepriame </w:t>
      </w:r>
      <w:r w:rsidR="00ED70E0">
        <w:rPr>
          <w:rFonts w:ascii="Times New Roman" w:hAnsi="Times New Roman" w:hint="default"/>
          <w:sz w:val="24"/>
          <w:szCs w:val="24"/>
        </w:rPr>
        <w:t>verejné</w:t>
      </w:r>
      <w:r w:rsidR="00ED70E0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zdroje financovania</w:t>
      </w:r>
      <w:r w:rsidR="00ED70E0">
        <w:rPr>
          <w:rFonts w:ascii="Times New Roman" w:hAnsi="Times New Roman"/>
          <w:sz w:val="24"/>
          <w:szCs w:val="24"/>
        </w:rPr>
        <w:t xml:space="preserve"> po</w:t>
      </w:r>
      <w:r w:rsidR="00ED70E0">
        <w:rPr>
          <w:rFonts w:ascii="Times New Roman" w:hAnsi="Times New Roman" w:hint="default"/>
          <w:sz w:val="24"/>
          <w:szCs w:val="24"/>
        </w:rPr>
        <w:t>litický</w:t>
      </w:r>
      <w:r w:rsidR="00ED70E0">
        <w:rPr>
          <w:rFonts w:ascii="Times New Roman" w:hAnsi="Times New Roman" w:hint="default"/>
          <w:sz w:val="24"/>
          <w:szCs w:val="24"/>
        </w:rPr>
        <w:t>ch strá</w:t>
      </w:r>
      <w:r w:rsidR="00ED70E0"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 w:hint="default"/>
          <w:sz w:val="24"/>
          <w:szCs w:val="24"/>
        </w:rPr>
        <w:t xml:space="preserve"> predstavujú</w:t>
      </w:r>
      <w:r>
        <w:rPr>
          <w:rFonts w:ascii="Times New Roman" w:hAnsi="Times New Roman" w:hint="default"/>
          <w:sz w:val="24"/>
          <w:szCs w:val="24"/>
        </w:rPr>
        <w:t xml:space="preserve"> plnenia, ktoré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ED70E0"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z w:val="24"/>
          <w:szCs w:val="24"/>
        </w:rPr>
        <w:t xml:space="preserve"> </w:t>
      </w:r>
      <w:r w:rsidR="00ED70E0">
        <w:rPr>
          <w:rFonts w:ascii="Times New Roman" w:hAnsi="Times New Roman"/>
          <w:sz w:val="24"/>
          <w:szCs w:val="24"/>
        </w:rPr>
        <w:t xml:space="preserve">ex lege </w:t>
      </w:r>
      <w:r>
        <w:rPr>
          <w:rFonts w:ascii="Times New Roman" w:hAnsi="Times New Roman" w:hint="default"/>
          <w:sz w:val="24"/>
          <w:szCs w:val="24"/>
        </w:rPr>
        <w:t>poskytujú</w:t>
      </w:r>
      <w:r w:rsidR="008206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reprezentan</w:t>
      </w:r>
      <w:r w:rsidR="00E51C9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hint="default"/>
          <w:sz w:val="24"/>
          <w:szCs w:val="24"/>
        </w:rPr>
        <w:t>om politický</w:t>
      </w:r>
      <w:r>
        <w:rPr>
          <w:rFonts w:ascii="Times New Roman" w:hAnsi="Times New Roman" w:hint="default"/>
          <w:sz w:val="24"/>
          <w:szCs w:val="24"/>
        </w:rPr>
        <w:t>ch strá</w:t>
      </w:r>
      <w:r>
        <w:rPr>
          <w:rFonts w:ascii="Times New Roman" w:hAnsi="Times New Roman" w:hint="default"/>
          <w:sz w:val="24"/>
          <w:szCs w:val="24"/>
        </w:rPr>
        <w:t>n (naprí</w:t>
      </w:r>
      <w:r>
        <w:rPr>
          <w:rFonts w:ascii="Times New Roman" w:hAnsi="Times New Roman" w:hint="default"/>
          <w:sz w:val="24"/>
          <w:szCs w:val="24"/>
        </w:rPr>
        <w:t>klad platy poslancov Ná</w:t>
      </w:r>
      <w:r>
        <w:rPr>
          <w:rFonts w:ascii="Times New Roman" w:hAnsi="Times New Roman" w:hint="default"/>
          <w:sz w:val="24"/>
          <w:szCs w:val="24"/>
        </w:rPr>
        <w:t>rodnej rady Slovenskej republiky, poslanecké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hrady atď</w:t>
      </w:r>
      <w:r>
        <w:rPr>
          <w:rFonts w:ascii="Times New Roman" w:hAnsi="Times New Roman" w:hint="default"/>
          <w:sz w:val="24"/>
          <w:szCs w:val="24"/>
        </w:rPr>
        <w:t>.).</w:t>
      </w:r>
    </w:p>
    <w:p w:rsidR="00E51C9D" w:rsidP="004A4A44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2063F" w:rsidP="004A4A44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Ako vyplý</w:t>
      </w:r>
      <w:r>
        <w:rPr>
          <w:rFonts w:ascii="Times New Roman" w:hAnsi="Times New Roman" w:hint="default"/>
          <w:sz w:val="24"/>
          <w:szCs w:val="24"/>
        </w:rPr>
        <w:t>va z </w:t>
      </w:r>
      <w:r>
        <w:rPr>
          <w:rFonts w:ascii="Times New Roman" w:hAnsi="Times New Roman" w:hint="default"/>
          <w:sz w:val="24"/>
          <w:szCs w:val="24"/>
        </w:rPr>
        <w:t>vyšš</w:t>
      </w:r>
      <w:r>
        <w:rPr>
          <w:rFonts w:ascii="Times New Roman" w:hAnsi="Times New Roman" w:hint="default"/>
          <w:sz w:val="24"/>
          <w:szCs w:val="24"/>
        </w:rPr>
        <w:t>ie uvedené</w:t>
      </w:r>
      <w:r>
        <w:rPr>
          <w:rFonts w:ascii="Times New Roman" w:hAnsi="Times New Roman" w:hint="default"/>
          <w:sz w:val="24"/>
          <w:szCs w:val="24"/>
        </w:rPr>
        <w:t>ho náč</w:t>
      </w:r>
      <w:r>
        <w:rPr>
          <w:rFonts w:ascii="Times New Roman" w:hAnsi="Times New Roman" w:hint="default"/>
          <w:sz w:val="24"/>
          <w:szCs w:val="24"/>
        </w:rPr>
        <w:t>rtu</w:t>
      </w:r>
      <w:r w:rsidR="00ED70E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 w:hint="default"/>
          <w:sz w:val="24"/>
          <w:szCs w:val="24"/>
        </w:rPr>
        <w:t xml:space="preserve"> financovanie politický</w:t>
      </w:r>
      <w:r>
        <w:rPr>
          <w:rFonts w:ascii="Times New Roman" w:hAnsi="Times New Roman" w:hint="default"/>
          <w:sz w:val="24"/>
          <w:szCs w:val="24"/>
        </w:rPr>
        <w:t>ch str</w:t>
      </w:r>
      <w:r>
        <w:rPr>
          <w:rFonts w:ascii="Times New Roman" w:hAnsi="Times New Roman" w:hint="default"/>
          <w:sz w:val="24"/>
          <w:szCs w:val="24"/>
        </w:rPr>
        <w:t>á</w:t>
      </w:r>
      <w:r>
        <w:rPr>
          <w:rFonts w:ascii="Times New Roman" w:hAnsi="Times New Roman" w:hint="default"/>
          <w:sz w:val="24"/>
          <w:szCs w:val="24"/>
        </w:rPr>
        <w:t>n, najmä</w:t>
      </w:r>
      <w:r>
        <w:rPr>
          <w:rFonts w:ascii="Times New Roman" w:hAnsi="Times New Roman" w:hint="default"/>
          <w:sz w:val="24"/>
          <w:szCs w:val="24"/>
        </w:rPr>
        <w:t xml:space="preserve"> politický</w:t>
      </w:r>
      <w:r>
        <w:rPr>
          <w:rFonts w:ascii="Times New Roman" w:hAnsi="Times New Roman" w:hint="default"/>
          <w:sz w:val="24"/>
          <w:szCs w:val="24"/>
        </w:rPr>
        <w:t>ch strá</w:t>
      </w:r>
      <w:r>
        <w:rPr>
          <w:rFonts w:ascii="Times New Roman" w:hAnsi="Times New Roman" w:hint="default"/>
          <w:sz w:val="24"/>
          <w:szCs w:val="24"/>
        </w:rPr>
        <w:t>n zastú</w:t>
      </w:r>
      <w:r>
        <w:rPr>
          <w:rFonts w:ascii="Times New Roman" w:hAnsi="Times New Roman" w:hint="default"/>
          <w:sz w:val="24"/>
          <w:szCs w:val="24"/>
        </w:rPr>
        <w:t>pený</w:t>
      </w:r>
      <w:r>
        <w:rPr>
          <w:rFonts w:ascii="Times New Roman" w:hAnsi="Times New Roman" w:hint="default"/>
          <w:sz w:val="24"/>
          <w:szCs w:val="24"/>
        </w:rPr>
        <w:t>ch v 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rodnej rade Slovenskej republiky (ď</w:t>
      </w:r>
      <w:r>
        <w:rPr>
          <w:rFonts w:ascii="Times New Roman" w:hAnsi="Times New Roman" w:hint="default"/>
          <w:sz w:val="24"/>
          <w:szCs w:val="24"/>
        </w:rPr>
        <w:t>alej len „</w:t>
      </w:r>
      <w:r>
        <w:rPr>
          <w:rFonts w:ascii="Times New Roman" w:hAnsi="Times New Roman" w:hint="default"/>
          <w:sz w:val="24"/>
          <w:szCs w:val="24"/>
        </w:rPr>
        <w:t>NR SR“</w:t>
      </w:r>
      <w:r>
        <w:rPr>
          <w:rFonts w:ascii="Times New Roman" w:hAnsi="Times New Roman" w:hint="default"/>
          <w:sz w:val="24"/>
          <w:szCs w:val="24"/>
        </w:rPr>
        <w:t>), je pomerne dobre zabezpeč</w:t>
      </w:r>
      <w:r>
        <w:rPr>
          <w:rFonts w:ascii="Times New Roman" w:hAnsi="Times New Roman" w:hint="default"/>
          <w:sz w:val="24"/>
          <w:szCs w:val="24"/>
        </w:rPr>
        <w:t>ené</w:t>
      </w:r>
      <w:r>
        <w:rPr>
          <w:rFonts w:ascii="Times New Roman" w:hAnsi="Times New Roman" w:hint="default"/>
          <w:sz w:val="24"/>
          <w:szCs w:val="24"/>
        </w:rPr>
        <w:t>. Na druhej strane ekonomické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finanč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dopady globá</w:t>
      </w:r>
      <w:r>
        <w:rPr>
          <w:rFonts w:ascii="Times New Roman" w:hAnsi="Times New Roman" w:hint="default"/>
          <w:sz w:val="24"/>
          <w:szCs w:val="24"/>
        </w:rPr>
        <w:t>lnej ekonomickej krí</w:t>
      </w:r>
      <w:r>
        <w:rPr>
          <w:rFonts w:ascii="Times New Roman" w:hAnsi="Times New Roman" w:hint="default"/>
          <w:sz w:val="24"/>
          <w:szCs w:val="24"/>
        </w:rPr>
        <w:t>zy implikujú</w:t>
      </w:r>
      <w:r>
        <w:rPr>
          <w:rFonts w:ascii="Times New Roman" w:hAnsi="Times New Roman" w:hint="default"/>
          <w:sz w:val="24"/>
          <w:szCs w:val="24"/>
        </w:rPr>
        <w:t xml:space="preserve"> potrebu š</w:t>
      </w:r>
      <w:r>
        <w:rPr>
          <w:rFonts w:ascii="Times New Roman" w:hAnsi="Times New Roman" w:hint="default"/>
          <w:sz w:val="24"/>
          <w:szCs w:val="24"/>
        </w:rPr>
        <w:t>etrenia vere</w:t>
      </w:r>
      <w:r w:rsidR="00E51C9D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>ch rozpoč</w:t>
      </w:r>
      <w:r>
        <w:rPr>
          <w:rFonts w:ascii="Times New Roman" w:hAnsi="Times New Roman" w:hint="default"/>
          <w:sz w:val="24"/>
          <w:szCs w:val="24"/>
        </w:rPr>
        <w:t>tov. Z toht</w:t>
      </w:r>
      <w:r>
        <w:rPr>
          <w:rFonts w:ascii="Times New Roman" w:hAnsi="Times New Roman" w:hint="default"/>
          <w:sz w:val="24"/>
          <w:szCs w:val="24"/>
        </w:rPr>
        <w:t>o dô</w:t>
      </w:r>
      <w:r>
        <w:rPr>
          <w:rFonts w:ascii="Times New Roman" w:hAnsi="Times New Roman" w:hint="default"/>
          <w:sz w:val="24"/>
          <w:szCs w:val="24"/>
        </w:rPr>
        <w:t>vodu je vhodné</w:t>
      </w:r>
      <w:r>
        <w:rPr>
          <w:rFonts w:ascii="Times New Roman" w:hAnsi="Times New Roman" w:hint="default"/>
          <w:sz w:val="24"/>
          <w:szCs w:val="24"/>
        </w:rPr>
        <w:t xml:space="preserve"> korigovať</w:t>
      </w:r>
      <w:r>
        <w:rPr>
          <w:rFonts w:ascii="Times New Roman" w:hAnsi="Times New Roman" w:hint="default"/>
          <w:sz w:val="24"/>
          <w:szCs w:val="24"/>
        </w:rPr>
        <w:t xml:space="preserve"> súč</w:t>
      </w:r>
      <w:r>
        <w:rPr>
          <w:rFonts w:ascii="Times New Roman" w:hAnsi="Times New Roman" w:hint="default"/>
          <w:sz w:val="24"/>
          <w:szCs w:val="24"/>
        </w:rPr>
        <w:t>asný</w:t>
      </w:r>
      <w:r>
        <w:rPr>
          <w:rFonts w:ascii="Times New Roman" w:hAnsi="Times New Roman" w:hint="default"/>
          <w:sz w:val="24"/>
          <w:szCs w:val="24"/>
        </w:rPr>
        <w:t xml:space="preserve"> verejný</w:t>
      </w:r>
      <w:r>
        <w:rPr>
          <w:rFonts w:ascii="Times New Roman" w:hAnsi="Times New Roman" w:hint="default"/>
          <w:sz w:val="24"/>
          <w:szCs w:val="24"/>
        </w:rPr>
        <w:t xml:space="preserve"> model financovania politický</w:t>
      </w:r>
      <w:r>
        <w:rPr>
          <w:rFonts w:ascii="Times New Roman" w:hAnsi="Times New Roman" w:hint="default"/>
          <w:sz w:val="24"/>
          <w:szCs w:val="24"/>
        </w:rPr>
        <w:t>ch strá</w:t>
      </w:r>
      <w:r>
        <w:rPr>
          <w:rFonts w:ascii="Times New Roman" w:hAnsi="Times New Roman" w:hint="default"/>
          <w:sz w:val="24"/>
          <w:szCs w:val="24"/>
        </w:rPr>
        <w:t>n. Cieľ</w:t>
      </w:r>
      <w:r>
        <w:rPr>
          <w:rFonts w:ascii="Times New Roman" w:hAnsi="Times New Roman" w:hint="default"/>
          <w:sz w:val="24"/>
          <w:szCs w:val="24"/>
        </w:rPr>
        <w:t>om ú</w:t>
      </w:r>
      <w:r>
        <w:rPr>
          <w:rFonts w:ascii="Times New Roman" w:hAnsi="Times New Roman" w:hint="default"/>
          <w:sz w:val="24"/>
          <w:szCs w:val="24"/>
        </w:rPr>
        <w:t>pravy verejné</w:t>
      </w:r>
      <w:r>
        <w:rPr>
          <w:rFonts w:ascii="Times New Roman" w:hAnsi="Times New Roman" w:hint="default"/>
          <w:sz w:val="24"/>
          <w:szCs w:val="24"/>
        </w:rPr>
        <w:t>ho modelu financovania politický</w:t>
      </w:r>
      <w:r>
        <w:rPr>
          <w:rFonts w:ascii="Times New Roman" w:hAnsi="Times New Roman" w:hint="default"/>
          <w:sz w:val="24"/>
          <w:szCs w:val="24"/>
        </w:rPr>
        <w:t>ch strá</w:t>
      </w:r>
      <w:r>
        <w:rPr>
          <w:rFonts w:ascii="Times New Roman" w:hAnsi="Times New Roman" w:hint="default"/>
          <w:sz w:val="24"/>
          <w:szCs w:val="24"/>
        </w:rPr>
        <w:t>n je vylúč</w:t>
      </w:r>
      <w:r>
        <w:rPr>
          <w:rFonts w:ascii="Times New Roman" w:hAnsi="Times New Roman" w:hint="default"/>
          <w:sz w:val="24"/>
          <w:szCs w:val="24"/>
        </w:rPr>
        <w:t>enie duplicitný</w:t>
      </w:r>
      <w:r>
        <w:rPr>
          <w:rFonts w:ascii="Times New Roman" w:hAnsi="Times New Roman" w:hint="default"/>
          <w:sz w:val="24"/>
          <w:szCs w:val="24"/>
        </w:rPr>
        <w:t>ch prí</w:t>
      </w:r>
      <w:r>
        <w:rPr>
          <w:rFonts w:ascii="Times New Roman" w:hAnsi="Times New Roman" w:hint="default"/>
          <w:sz w:val="24"/>
          <w:szCs w:val="24"/>
        </w:rPr>
        <w:t>spevkov z </w:t>
      </w:r>
      <w:r>
        <w:rPr>
          <w:rFonts w:ascii="Times New Roman" w:hAnsi="Times New Roman" w:hint="default"/>
          <w:sz w:val="24"/>
          <w:szCs w:val="24"/>
        </w:rPr>
        <w:t>priamych verejný</w:t>
      </w:r>
      <w:r>
        <w:rPr>
          <w:rFonts w:ascii="Times New Roman" w:hAnsi="Times New Roman" w:hint="default"/>
          <w:sz w:val="24"/>
          <w:szCs w:val="24"/>
        </w:rPr>
        <w:t>ch zdrojov financovania t.j. zruš</w:t>
      </w:r>
      <w:r>
        <w:rPr>
          <w:rFonts w:ascii="Times New Roman" w:hAnsi="Times New Roman" w:hint="default"/>
          <w:sz w:val="24"/>
          <w:szCs w:val="24"/>
        </w:rPr>
        <w:t>enie tý</w:t>
      </w:r>
      <w:r>
        <w:rPr>
          <w:rFonts w:ascii="Times New Roman" w:hAnsi="Times New Roman" w:hint="default"/>
          <w:sz w:val="24"/>
          <w:szCs w:val="24"/>
        </w:rPr>
        <w:t>ch prí</w:t>
      </w:r>
      <w:r>
        <w:rPr>
          <w:rFonts w:ascii="Times New Roman" w:hAnsi="Times New Roman" w:hint="default"/>
          <w:sz w:val="24"/>
          <w:szCs w:val="24"/>
        </w:rPr>
        <w:t xml:space="preserve">spevkov, </w:t>
      </w:r>
      <w:r>
        <w:rPr>
          <w:rFonts w:ascii="Times New Roman" w:hAnsi="Times New Roman" w:hint="default"/>
          <w:sz w:val="24"/>
          <w:szCs w:val="24"/>
        </w:rPr>
        <w:t>k</w:t>
      </w:r>
      <w:r>
        <w:rPr>
          <w:rFonts w:ascii="Times New Roman" w:hAnsi="Times New Roman" w:hint="default"/>
          <w:sz w:val="24"/>
          <w:szCs w:val="24"/>
        </w:rPr>
        <w:t>toré</w:t>
      </w:r>
      <w:r>
        <w:rPr>
          <w:rFonts w:ascii="Times New Roman" w:hAnsi="Times New Roman" w:hint="default"/>
          <w:sz w:val="24"/>
          <w:szCs w:val="24"/>
        </w:rPr>
        <w:t xml:space="preserve"> majú</w:t>
      </w:r>
      <w:r>
        <w:rPr>
          <w:rFonts w:ascii="Times New Roman" w:hAnsi="Times New Roman" w:hint="default"/>
          <w:sz w:val="24"/>
          <w:szCs w:val="24"/>
        </w:rPr>
        <w:t xml:space="preserve"> rovnaké</w:t>
      </w:r>
      <w:r>
        <w:rPr>
          <w:rFonts w:ascii="Times New Roman" w:hAnsi="Times New Roman" w:hint="default"/>
          <w:sz w:val="24"/>
          <w:szCs w:val="24"/>
        </w:rPr>
        <w:t xml:space="preserve"> úč</w:t>
      </w:r>
      <w:r>
        <w:rPr>
          <w:rFonts w:ascii="Times New Roman" w:hAnsi="Times New Roman" w:hint="default"/>
          <w:sz w:val="24"/>
          <w:szCs w:val="24"/>
        </w:rPr>
        <w:t>elové</w:t>
      </w:r>
      <w:r>
        <w:rPr>
          <w:rFonts w:ascii="Times New Roman" w:hAnsi="Times New Roman" w:hint="default"/>
          <w:sz w:val="24"/>
          <w:szCs w:val="24"/>
        </w:rPr>
        <w:t xml:space="preserve"> urč</w:t>
      </w:r>
      <w:r>
        <w:rPr>
          <w:rFonts w:ascii="Times New Roman" w:hAnsi="Times New Roman" w:hint="default"/>
          <w:sz w:val="24"/>
          <w:szCs w:val="24"/>
        </w:rPr>
        <w:t>enie. Zá</w:t>
      </w:r>
      <w:r>
        <w:rPr>
          <w:rFonts w:ascii="Times New Roman" w:hAnsi="Times New Roman" w:hint="default"/>
          <w:sz w:val="24"/>
          <w:szCs w:val="24"/>
        </w:rPr>
        <w:t>roveň</w:t>
      </w:r>
      <w:r>
        <w:rPr>
          <w:rFonts w:ascii="Times New Roman" w:hAnsi="Times New Roman" w:hint="default"/>
          <w:sz w:val="24"/>
          <w:szCs w:val="24"/>
        </w:rPr>
        <w:t xml:space="preserve"> sa javí</w:t>
      </w:r>
      <w:r>
        <w:rPr>
          <w:rFonts w:ascii="Times New Roman" w:hAnsi="Times New Roman" w:hint="default"/>
          <w:sz w:val="24"/>
          <w:szCs w:val="24"/>
        </w:rPr>
        <w:t xml:space="preserve"> potrebné</w:t>
      </w:r>
      <w:r>
        <w:rPr>
          <w:rFonts w:ascii="Times New Roman" w:hAnsi="Times New Roman" w:hint="default"/>
          <w:sz w:val="24"/>
          <w:szCs w:val="24"/>
        </w:rPr>
        <w:t xml:space="preserve"> racionalizovať</w:t>
      </w:r>
      <w:r>
        <w:rPr>
          <w:rFonts w:ascii="Times New Roman" w:hAnsi="Times New Roman" w:hint="default"/>
          <w:sz w:val="24"/>
          <w:szCs w:val="24"/>
        </w:rPr>
        <w:t xml:space="preserve"> prí</w:t>
      </w:r>
      <w:r>
        <w:rPr>
          <w:rFonts w:ascii="Times New Roman" w:hAnsi="Times New Roman" w:hint="default"/>
          <w:sz w:val="24"/>
          <w:szCs w:val="24"/>
        </w:rPr>
        <w:t>spevky politický</w:t>
      </w:r>
      <w:r>
        <w:rPr>
          <w:rFonts w:ascii="Times New Roman" w:hAnsi="Times New Roman" w:hint="default"/>
          <w:sz w:val="24"/>
          <w:szCs w:val="24"/>
        </w:rPr>
        <w:t>ch strá</w:t>
      </w:r>
      <w:r>
        <w:rPr>
          <w:rFonts w:ascii="Times New Roman" w:hAnsi="Times New Roman" w:hint="default"/>
          <w:sz w:val="24"/>
          <w:szCs w:val="24"/>
        </w:rPr>
        <w:t>n, ktoré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 xml:space="preserve"> urč</w:t>
      </w:r>
      <w:r>
        <w:rPr>
          <w:rFonts w:ascii="Times New Roman" w:hAnsi="Times New Roman" w:hint="default"/>
          <w:sz w:val="24"/>
          <w:szCs w:val="24"/>
        </w:rPr>
        <w:t>ené</w:t>
      </w:r>
      <w:r>
        <w:rPr>
          <w:rFonts w:ascii="Times New Roman" w:hAnsi="Times New Roman" w:hint="default"/>
          <w:sz w:val="24"/>
          <w:szCs w:val="24"/>
        </w:rPr>
        <w:t xml:space="preserve"> na ú</w:t>
      </w:r>
      <w:r>
        <w:rPr>
          <w:rFonts w:ascii="Times New Roman" w:hAnsi="Times New Roman" w:hint="default"/>
          <w:sz w:val="24"/>
          <w:szCs w:val="24"/>
        </w:rPr>
        <w:t>hradu vý</w:t>
      </w:r>
      <w:r>
        <w:rPr>
          <w:rFonts w:ascii="Times New Roman" w:hAnsi="Times New Roman" w:hint="default"/>
          <w:sz w:val="24"/>
          <w:szCs w:val="24"/>
        </w:rPr>
        <w:t>davkov spojený</w:t>
      </w:r>
      <w:r>
        <w:rPr>
          <w:rFonts w:ascii="Times New Roman" w:hAnsi="Times New Roman" w:hint="default"/>
          <w:sz w:val="24"/>
          <w:szCs w:val="24"/>
        </w:rPr>
        <w:t>ch s </w:t>
      </w:r>
      <w:r>
        <w:rPr>
          <w:rFonts w:ascii="Times New Roman" w:hAnsi="Times New Roman" w:hint="default"/>
          <w:sz w:val="24"/>
          <w:szCs w:val="24"/>
        </w:rPr>
        <w:t>voľ</w:t>
      </w:r>
      <w:r>
        <w:rPr>
          <w:rFonts w:ascii="Times New Roman" w:hAnsi="Times New Roman" w:hint="default"/>
          <w:sz w:val="24"/>
          <w:szCs w:val="24"/>
        </w:rPr>
        <w:t xml:space="preserve">bami </w:t>
      </w:r>
      <w:r w:rsidR="00393E5E">
        <w:rPr>
          <w:rFonts w:ascii="Times New Roman" w:hAnsi="Times New Roman"/>
          <w:sz w:val="24"/>
          <w:szCs w:val="24"/>
        </w:rPr>
        <w:t xml:space="preserve">do NR SR. </w:t>
      </w:r>
    </w:p>
    <w:p w:rsidR="00E51C9D" w:rsidP="004A4A44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393E5E">
        <w:rPr>
          <w:rFonts w:ascii="Times New Roman" w:hAnsi="Times New Roman"/>
          <w:sz w:val="24"/>
          <w:szCs w:val="24"/>
        </w:rPr>
        <w:tab/>
      </w:r>
    </w:p>
    <w:p w:rsidR="00975627" w:rsidP="00975627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="00393E5E">
        <w:rPr>
          <w:rFonts w:ascii="Times New Roman" w:hAnsi="Times New Roman" w:hint="default"/>
          <w:sz w:val="24"/>
          <w:szCs w:val="24"/>
        </w:rPr>
        <w:t>Predkladaná</w:t>
      </w:r>
      <w:r w:rsidR="00393E5E">
        <w:rPr>
          <w:rFonts w:ascii="Times New Roman" w:hAnsi="Times New Roman" w:hint="default"/>
          <w:sz w:val="24"/>
          <w:szCs w:val="24"/>
        </w:rPr>
        <w:t xml:space="preserve"> nove</w:t>
      </w:r>
      <w:r w:rsidR="00195DBA">
        <w:rPr>
          <w:rFonts w:ascii="Times New Roman" w:hAnsi="Times New Roman" w:hint="default"/>
          <w:sz w:val="24"/>
          <w:szCs w:val="24"/>
        </w:rPr>
        <w:t>la mení</w:t>
      </w:r>
      <w:r w:rsidR="00195DBA">
        <w:rPr>
          <w:rFonts w:ascii="Times New Roman" w:hAnsi="Times New Roman" w:hint="default"/>
          <w:sz w:val="24"/>
          <w:szCs w:val="24"/>
        </w:rPr>
        <w:t xml:space="preserve"> spô</w:t>
      </w:r>
      <w:r w:rsidR="00195DBA">
        <w:rPr>
          <w:rFonts w:ascii="Times New Roman" w:hAnsi="Times New Roman" w:hint="default"/>
          <w:sz w:val="24"/>
          <w:szCs w:val="24"/>
        </w:rPr>
        <w:t>sob priameho verejné</w:t>
      </w:r>
      <w:r w:rsidR="00195DBA">
        <w:rPr>
          <w:rFonts w:ascii="Times New Roman" w:hAnsi="Times New Roman" w:hint="default"/>
          <w:sz w:val="24"/>
          <w:szCs w:val="24"/>
        </w:rPr>
        <w:t>ho financovania politický</w:t>
      </w:r>
      <w:r w:rsidR="00195DBA">
        <w:rPr>
          <w:rFonts w:ascii="Times New Roman" w:hAnsi="Times New Roman" w:hint="default"/>
          <w:sz w:val="24"/>
          <w:szCs w:val="24"/>
        </w:rPr>
        <w:t>ch strá</w:t>
      </w:r>
      <w:r w:rsidR="00195DBA">
        <w:rPr>
          <w:rFonts w:ascii="Times New Roman" w:hAnsi="Times New Roman" w:hint="default"/>
          <w:sz w:val="24"/>
          <w:szCs w:val="24"/>
        </w:rPr>
        <w:t>n.</w:t>
      </w:r>
      <w:r w:rsidR="000C5DAF">
        <w:rPr>
          <w:rFonts w:ascii="Times New Roman" w:hAnsi="Times New Roman"/>
          <w:sz w:val="24"/>
          <w:szCs w:val="24"/>
        </w:rPr>
        <w:t>V</w:t>
      </w:r>
      <w:r w:rsidRPr="004A4A44" w:rsidR="0061262B">
        <w:rPr>
          <w:rFonts w:ascii="Times New Roman" w:hAnsi="Times New Roman"/>
          <w:sz w:val="24"/>
          <w:szCs w:val="24"/>
        </w:rPr>
        <w:t> </w:t>
      </w:r>
      <w:r w:rsidRPr="004A4A44" w:rsidR="0061262B">
        <w:rPr>
          <w:rFonts w:ascii="Times New Roman" w:hAnsi="Times New Roman"/>
          <w:sz w:val="24"/>
          <w:szCs w:val="24"/>
        </w:rPr>
        <w:t>z</w:t>
      </w:r>
      <w:r w:rsidRPr="004A4A44" w:rsidR="0061262B">
        <w:rPr>
          <w:rFonts w:ascii="Times New Roman" w:hAnsi="Times New Roman" w:hint="default"/>
          <w:sz w:val="24"/>
          <w:szCs w:val="24"/>
        </w:rPr>
        <w:t>á</w:t>
      </w:r>
      <w:r w:rsidRPr="004A4A44" w:rsidR="0061262B">
        <w:rPr>
          <w:rFonts w:ascii="Times New Roman" w:hAnsi="Times New Roman" w:hint="default"/>
          <w:sz w:val="24"/>
          <w:szCs w:val="24"/>
        </w:rPr>
        <w:t>ujme š</w:t>
      </w:r>
      <w:r w:rsidRPr="004A4A44" w:rsidR="0061262B">
        <w:rPr>
          <w:rFonts w:ascii="Times New Roman" w:hAnsi="Times New Roman" w:hint="default"/>
          <w:sz w:val="24"/>
          <w:szCs w:val="24"/>
        </w:rPr>
        <w:t>etrenia verejný</w:t>
      </w:r>
      <w:r w:rsidRPr="004A4A44" w:rsidR="0061262B">
        <w:rPr>
          <w:rFonts w:ascii="Times New Roman" w:hAnsi="Times New Roman" w:hint="default"/>
          <w:sz w:val="24"/>
          <w:szCs w:val="24"/>
        </w:rPr>
        <w:t xml:space="preserve">ch zdrojov racionalizuje </w:t>
      </w:r>
      <w:r w:rsidRPr="004A4A44" w:rsidR="004A4A44">
        <w:rPr>
          <w:rFonts w:ascii="Times New Roman" w:hAnsi="Times New Roman"/>
          <w:sz w:val="24"/>
          <w:szCs w:val="24"/>
        </w:rPr>
        <w:t xml:space="preserve">a optimalizuje </w:t>
      </w:r>
      <w:r w:rsidRPr="004A4A44" w:rsidR="0061262B">
        <w:rPr>
          <w:rFonts w:ascii="Times New Roman" w:hAnsi="Times New Roman" w:hint="default"/>
          <w:sz w:val="24"/>
          <w:szCs w:val="24"/>
        </w:rPr>
        <w:t>prí</w:t>
      </w:r>
      <w:r w:rsidRPr="004A4A44" w:rsidR="0061262B">
        <w:rPr>
          <w:rFonts w:ascii="Times New Roman" w:hAnsi="Times New Roman" w:hint="default"/>
          <w:sz w:val="24"/>
          <w:szCs w:val="24"/>
        </w:rPr>
        <w:t>spevok za hlasy. Súč</w:t>
      </w:r>
      <w:r w:rsidRPr="004A4A44" w:rsidR="0061262B">
        <w:rPr>
          <w:rFonts w:ascii="Times New Roman" w:hAnsi="Times New Roman" w:hint="default"/>
          <w:sz w:val="24"/>
          <w:szCs w:val="24"/>
        </w:rPr>
        <w:t>asná</w:t>
      </w:r>
      <w:r w:rsidRPr="004A4A44" w:rsidR="0061262B">
        <w:rPr>
          <w:rFonts w:ascii="Times New Roman" w:hAnsi="Times New Roman" w:hint="default"/>
          <w:sz w:val="24"/>
          <w:szCs w:val="24"/>
        </w:rPr>
        <w:t xml:space="preserve"> výš</w:t>
      </w:r>
      <w:r w:rsidRPr="004A4A44" w:rsidR="0061262B">
        <w:rPr>
          <w:rFonts w:ascii="Times New Roman" w:hAnsi="Times New Roman" w:hint="default"/>
          <w:sz w:val="24"/>
          <w:szCs w:val="24"/>
        </w:rPr>
        <w:t>ka prí</w:t>
      </w:r>
      <w:r w:rsidRPr="004A4A44" w:rsidR="0061262B">
        <w:rPr>
          <w:rFonts w:ascii="Times New Roman" w:hAnsi="Times New Roman" w:hint="default"/>
          <w:sz w:val="24"/>
          <w:szCs w:val="24"/>
        </w:rPr>
        <w:t xml:space="preserve">spevku za hlas 1% </w:t>
      </w:r>
      <w:r w:rsidRPr="004A4A44" w:rsidR="00CA3F4C">
        <w:rPr>
          <w:rFonts w:ascii="Times New Roman" w:hAnsi="Times New Roman"/>
          <w:sz w:val="24"/>
          <w:szCs w:val="24"/>
        </w:rPr>
        <w:t xml:space="preserve">z </w:t>
      </w:r>
      <w:r w:rsidRPr="004A4A44" w:rsidR="0061262B">
        <w:rPr>
          <w:rFonts w:ascii="Times New Roman" w:hAnsi="Times New Roman" w:hint="default"/>
          <w:sz w:val="24"/>
          <w:szCs w:val="24"/>
        </w:rPr>
        <w:t>priemernej nominá</w:t>
      </w:r>
      <w:r w:rsidRPr="004A4A44" w:rsidR="0061262B">
        <w:rPr>
          <w:rFonts w:ascii="Times New Roman" w:hAnsi="Times New Roman" w:hint="default"/>
          <w:sz w:val="24"/>
          <w:szCs w:val="24"/>
        </w:rPr>
        <w:t>lnej mesač</w:t>
      </w:r>
      <w:r w:rsidRPr="004A4A44" w:rsidR="0061262B">
        <w:rPr>
          <w:rFonts w:ascii="Times New Roman" w:hAnsi="Times New Roman" w:hint="default"/>
          <w:sz w:val="24"/>
          <w:szCs w:val="24"/>
        </w:rPr>
        <w:t>nej mzdy v </w:t>
      </w:r>
      <w:r w:rsidRPr="004A4A44" w:rsidR="0061262B">
        <w:rPr>
          <w:rFonts w:ascii="Times New Roman" w:hAnsi="Times New Roman" w:hint="default"/>
          <w:sz w:val="24"/>
          <w:szCs w:val="24"/>
        </w:rPr>
        <w:t>hospodá</w:t>
      </w:r>
      <w:r w:rsidRPr="004A4A44" w:rsidR="0061262B">
        <w:rPr>
          <w:rFonts w:ascii="Times New Roman" w:hAnsi="Times New Roman" w:hint="default"/>
          <w:sz w:val="24"/>
          <w:szCs w:val="24"/>
        </w:rPr>
        <w:t>rstve za kalendá</w:t>
      </w:r>
      <w:r w:rsidRPr="004A4A44" w:rsidR="0061262B">
        <w:rPr>
          <w:rFonts w:ascii="Times New Roman" w:hAnsi="Times New Roman" w:hint="default"/>
          <w:sz w:val="24"/>
          <w:szCs w:val="24"/>
        </w:rPr>
        <w:t>rny rok predchá</w:t>
      </w:r>
      <w:r w:rsidRPr="004A4A44" w:rsidR="0061262B">
        <w:rPr>
          <w:rFonts w:ascii="Times New Roman" w:hAnsi="Times New Roman" w:hint="default"/>
          <w:sz w:val="24"/>
          <w:szCs w:val="24"/>
        </w:rPr>
        <w:t>dzajú</w:t>
      </w:r>
      <w:r w:rsidRPr="004A4A44" w:rsidR="0061262B">
        <w:rPr>
          <w:rFonts w:ascii="Times New Roman" w:hAnsi="Times New Roman" w:hint="default"/>
          <w:sz w:val="24"/>
          <w:szCs w:val="24"/>
        </w:rPr>
        <w:t>ci roku, v ktorom sa konajú</w:t>
      </w:r>
      <w:r w:rsidRPr="004A4A44" w:rsidR="0061262B">
        <w:rPr>
          <w:rFonts w:ascii="Times New Roman" w:hAnsi="Times New Roman" w:hint="default"/>
          <w:sz w:val="24"/>
          <w:szCs w:val="24"/>
        </w:rPr>
        <w:t xml:space="preserve"> voľ</w:t>
      </w:r>
      <w:r w:rsidRPr="004A4A44" w:rsidR="0061262B">
        <w:rPr>
          <w:rFonts w:ascii="Times New Roman" w:hAnsi="Times New Roman" w:hint="default"/>
          <w:sz w:val="24"/>
          <w:szCs w:val="24"/>
        </w:rPr>
        <w:t xml:space="preserve">by do </w:t>
      </w:r>
      <w:r w:rsidR="00E51C9D">
        <w:rPr>
          <w:rFonts w:ascii="Times New Roman" w:hAnsi="Times New Roman"/>
          <w:sz w:val="24"/>
          <w:szCs w:val="24"/>
        </w:rPr>
        <w:t>NR SR</w:t>
      </w:r>
      <w:r w:rsidRPr="004A4A44" w:rsidR="00CA3F4C">
        <w:rPr>
          <w:rFonts w:ascii="Times New Roman" w:hAnsi="Times New Roman" w:hint="default"/>
          <w:sz w:val="24"/>
          <w:szCs w:val="24"/>
        </w:rPr>
        <w:t xml:space="preserve"> (ď</w:t>
      </w:r>
      <w:r w:rsidRPr="004A4A44" w:rsidR="00CA3F4C">
        <w:rPr>
          <w:rFonts w:ascii="Times New Roman" w:hAnsi="Times New Roman" w:hint="default"/>
          <w:sz w:val="24"/>
          <w:szCs w:val="24"/>
        </w:rPr>
        <w:t>alej len „</w:t>
      </w:r>
      <w:r w:rsidRPr="004A4A44" w:rsidR="00CA3F4C">
        <w:rPr>
          <w:rFonts w:ascii="Times New Roman" w:hAnsi="Times New Roman" w:hint="default"/>
          <w:sz w:val="24"/>
          <w:szCs w:val="24"/>
        </w:rPr>
        <w:t>p</w:t>
      </w:r>
      <w:r w:rsidRPr="004A4A44" w:rsidR="00CA3F4C">
        <w:rPr>
          <w:rFonts w:ascii="Times New Roman" w:hAnsi="Times New Roman" w:hint="default"/>
          <w:sz w:val="24"/>
          <w:szCs w:val="24"/>
        </w:rPr>
        <w:t>riemerná</w:t>
      </w:r>
      <w:r w:rsidRPr="004A4A44" w:rsidR="00CA3F4C">
        <w:rPr>
          <w:rFonts w:ascii="Times New Roman" w:hAnsi="Times New Roman" w:hint="default"/>
          <w:sz w:val="24"/>
          <w:szCs w:val="24"/>
        </w:rPr>
        <w:t xml:space="preserve"> nominá</w:t>
      </w:r>
      <w:r w:rsidRPr="004A4A44" w:rsidR="00CA3F4C">
        <w:rPr>
          <w:rFonts w:ascii="Times New Roman" w:hAnsi="Times New Roman" w:hint="default"/>
          <w:sz w:val="24"/>
          <w:szCs w:val="24"/>
        </w:rPr>
        <w:t xml:space="preserve">lna </w:t>
      </w:r>
      <w:r w:rsidR="005C429C">
        <w:rPr>
          <w:rFonts w:ascii="Times New Roman" w:hAnsi="Times New Roman" w:hint="default"/>
          <w:sz w:val="24"/>
          <w:szCs w:val="24"/>
        </w:rPr>
        <w:t>mesač</w:t>
      </w:r>
      <w:r w:rsidR="005C429C">
        <w:rPr>
          <w:rFonts w:ascii="Times New Roman" w:hAnsi="Times New Roman" w:hint="default"/>
          <w:sz w:val="24"/>
          <w:szCs w:val="24"/>
        </w:rPr>
        <w:t>ná</w:t>
      </w:r>
      <w:r w:rsidR="005C429C">
        <w:rPr>
          <w:rFonts w:ascii="Times New Roman" w:hAnsi="Times New Roman" w:hint="default"/>
          <w:sz w:val="24"/>
          <w:szCs w:val="24"/>
        </w:rPr>
        <w:t xml:space="preserve"> </w:t>
      </w:r>
      <w:r w:rsidRPr="004A4A44" w:rsidR="00CA3F4C">
        <w:rPr>
          <w:rFonts w:ascii="Times New Roman" w:hAnsi="Times New Roman" w:hint="default"/>
          <w:sz w:val="24"/>
          <w:szCs w:val="24"/>
        </w:rPr>
        <w:t>mzda“</w:t>
      </w:r>
      <w:r w:rsidRPr="004A4A44" w:rsidR="00CA3F4C">
        <w:rPr>
          <w:rFonts w:ascii="Times New Roman" w:hAnsi="Times New Roman" w:hint="default"/>
          <w:sz w:val="24"/>
          <w:szCs w:val="24"/>
        </w:rPr>
        <w:t>), zniž</w:t>
      </w:r>
      <w:r w:rsidRPr="004A4A44" w:rsidR="00CA3F4C">
        <w:rPr>
          <w:rFonts w:ascii="Times New Roman" w:hAnsi="Times New Roman" w:hint="default"/>
          <w:sz w:val="24"/>
          <w:szCs w:val="24"/>
        </w:rPr>
        <w:t>uje sa na 0,1% t.j. na jednu tisí</w:t>
      </w:r>
      <w:r w:rsidRPr="004A4A44" w:rsidR="00CA3F4C">
        <w:rPr>
          <w:rFonts w:ascii="Times New Roman" w:hAnsi="Times New Roman" w:hint="default"/>
          <w:sz w:val="24"/>
          <w:szCs w:val="24"/>
        </w:rPr>
        <w:t>cinu priemernej nominá</w:t>
      </w:r>
      <w:r w:rsidRPr="004A4A44" w:rsidR="00CA3F4C">
        <w:rPr>
          <w:rFonts w:ascii="Times New Roman" w:hAnsi="Times New Roman" w:hint="default"/>
          <w:sz w:val="24"/>
          <w:szCs w:val="24"/>
        </w:rPr>
        <w:t>lnej mesač</w:t>
      </w:r>
      <w:r w:rsidRPr="004A4A44" w:rsidR="00CA3F4C">
        <w:rPr>
          <w:rFonts w:ascii="Times New Roman" w:hAnsi="Times New Roman" w:hint="default"/>
          <w:sz w:val="24"/>
          <w:szCs w:val="24"/>
        </w:rPr>
        <w:t xml:space="preserve">nej mzdy. </w:t>
      </w:r>
      <w:r w:rsidR="00402518">
        <w:rPr>
          <w:rFonts w:ascii="Times New Roman" w:hAnsi="Times New Roman" w:hint="default"/>
          <w:sz w:val="24"/>
          <w:szCs w:val="24"/>
        </w:rPr>
        <w:t>Prí</w:t>
      </w:r>
      <w:r w:rsidR="00402518">
        <w:rPr>
          <w:rFonts w:ascii="Times New Roman" w:hAnsi="Times New Roman" w:hint="default"/>
          <w:sz w:val="24"/>
          <w:szCs w:val="24"/>
        </w:rPr>
        <w:t>spevok za hlasy sa navyš</w:t>
      </w:r>
      <w:r w:rsidR="00402518">
        <w:rPr>
          <w:rFonts w:ascii="Times New Roman" w:hAnsi="Times New Roman" w:hint="default"/>
          <w:sz w:val="24"/>
          <w:szCs w:val="24"/>
        </w:rPr>
        <w:t>uje</w:t>
      </w:r>
      <w:r w:rsidR="00C17242">
        <w:rPr>
          <w:rFonts w:ascii="Times New Roman" w:hAnsi="Times New Roman"/>
          <w:sz w:val="24"/>
          <w:szCs w:val="24"/>
        </w:rPr>
        <w:t xml:space="preserve"> o </w:t>
      </w:r>
      <w:r w:rsidR="002B1CBB">
        <w:rPr>
          <w:rFonts w:ascii="Times New Roman" w:hAnsi="Times New Roman"/>
          <w:sz w:val="24"/>
          <w:szCs w:val="24"/>
        </w:rPr>
        <w:t>jeden</w:t>
      </w:r>
      <w:r w:rsidR="000C5DAF">
        <w:rPr>
          <w:rFonts w:ascii="Times New Roman" w:hAnsi="Times New Roman"/>
          <w:sz w:val="24"/>
          <w:szCs w:val="24"/>
        </w:rPr>
        <w:t xml:space="preserve"> </w:t>
      </w:r>
      <w:r w:rsidR="00493561">
        <w:rPr>
          <w:rFonts w:ascii="Times New Roman" w:hAnsi="Times New Roman"/>
          <w:sz w:val="24"/>
          <w:szCs w:val="24"/>
        </w:rPr>
        <w:t>mili</w:t>
      </w:r>
      <w:r w:rsidR="000C5DAF">
        <w:rPr>
          <w:rFonts w:ascii="Times New Roman" w:hAnsi="Times New Roman" w:hint="default"/>
          <w:sz w:val="24"/>
          <w:szCs w:val="24"/>
        </w:rPr>
        <w:t>ó</w:t>
      </w:r>
      <w:r w:rsidR="000C5DAF">
        <w:rPr>
          <w:rFonts w:ascii="Times New Roman" w:hAnsi="Times New Roman" w:hint="default"/>
          <w:sz w:val="24"/>
          <w:szCs w:val="24"/>
        </w:rPr>
        <w:t>n</w:t>
      </w:r>
      <w:r w:rsidR="00493561">
        <w:rPr>
          <w:rFonts w:ascii="Times New Roman" w:hAnsi="Times New Roman"/>
          <w:sz w:val="24"/>
          <w:szCs w:val="24"/>
        </w:rPr>
        <w:t xml:space="preserve"> eur</w:t>
      </w:r>
      <w:r w:rsidR="000C5DAF">
        <w:rPr>
          <w:rFonts w:ascii="Times New Roman" w:hAnsi="Times New Roman"/>
          <w:sz w:val="24"/>
          <w:szCs w:val="24"/>
        </w:rPr>
        <w:t>, na ktor</w:t>
      </w:r>
      <w:r>
        <w:rPr>
          <w:rFonts w:ascii="Times New Roman" w:hAnsi="Times New Roman" w:hint="default"/>
          <w:sz w:val="24"/>
          <w:szCs w:val="24"/>
        </w:rPr>
        <w:t>ý</w:t>
      </w:r>
      <w:r w:rsidR="000C5DAF">
        <w:rPr>
          <w:rFonts w:ascii="Times New Roman" w:hAnsi="Times New Roman" w:hint="default"/>
          <w:sz w:val="24"/>
          <w:szCs w:val="24"/>
        </w:rPr>
        <w:t xml:space="preserve"> má</w:t>
      </w:r>
      <w:r w:rsidR="000C5DAF">
        <w:rPr>
          <w:rFonts w:ascii="Times New Roman" w:hAnsi="Times New Roman" w:hint="default"/>
          <w:sz w:val="24"/>
          <w:szCs w:val="24"/>
        </w:rPr>
        <w:t xml:space="preserve"> ná</w:t>
      </w:r>
      <w:r w:rsidR="000C5DAF">
        <w:rPr>
          <w:rFonts w:ascii="Times New Roman" w:hAnsi="Times New Roman" w:hint="default"/>
          <w:sz w:val="24"/>
          <w:szCs w:val="24"/>
        </w:rPr>
        <w:t>rok kaž</w:t>
      </w:r>
      <w:r w:rsidR="000C5DAF">
        <w:rPr>
          <w:rFonts w:ascii="Times New Roman" w:hAnsi="Times New Roman" w:hint="default"/>
          <w:sz w:val="24"/>
          <w:szCs w:val="24"/>
        </w:rPr>
        <w:t>dá</w:t>
      </w:r>
      <w:r w:rsidR="000C5DAF">
        <w:rPr>
          <w:rFonts w:ascii="Times New Roman" w:hAnsi="Times New Roman" w:hint="default"/>
          <w:sz w:val="24"/>
          <w:szCs w:val="24"/>
        </w:rPr>
        <w:t xml:space="preserve"> strana, ktorá</w:t>
      </w:r>
      <w:r w:rsidR="000C5DAF">
        <w:rPr>
          <w:rFonts w:ascii="Times New Roman" w:hAnsi="Times New Roman" w:hint="default"/>
          <w:sz w:val="24"/>
          <w:szCs w:val="24"/>
        </w:rPr>
        <w:t xml:space="preserve"> má</w:t>
      </w:r>
      <w:r w:rsidR="000C5DAF">
        <w:rPr>
          <w:rFonts w:ascii="Times New Roman" w:hAnsi="Times New Roman" w:hint="default"/>
          <w:sz w:val="24"/>
          <w:szCs w:val="24"/>
        </w:rPr>
        <w:t xml:space="preserve"> prá</w:t>
      </w:r>
      <w:r w:rsidR="000C5DAF">
        <w:rPr>
          <w:rFonts w:ascii="Times New Roman" w:hAnsi="Times New Roman" w:hint="default"/>
          <w:sz w:val="24"/>
          <w:szCs w:val="24"/>
        </w:rPr>
        <w:t>vo podeliť</w:t>
      </w:r>
      <w:r w:rsidR="000C5DAF">
        <w:rPr>
          <w:rFonts w:ascii="Times New Roman" w:hAnsi="Times New Roman" w:hint="default"/>
          <w:sz w:val="24"/>
          <w:szCs w:val="24"/>
        </w:rPr>
        <w:t xml:space="preserve"> si mandá</w:t>
      </w:r>
      <w:r w:rsidR="000C5DAF">
        <w:rPr>
          <w:rFonts w:ascii="Times New Roman" w:hAnsi="Times New Roman" w:hint="default"/>
          <w:sz w:val="24"/>
          <w:szCs w:val="24"/>
        </w:rPr>
        <w:t>ty, t.j. dostane sa do NR SR</w:t>
      </w:r>
      <w:r w:rsidR="00C17242">
        <w:rPr>
          <w:rFonts w:ascii="Times New Roman" w:hAnsi="Times New Roman" w:hint="default"/>
          <w:sz w:val="24"/>
          <w:szCs w:val="24"/>
        </w:rPr>
        <w:t>, respektí</w:t>
      </w:r>
      <w:r w:rsidR="00C17242">
        <w:rPr>
          <w:rFonts w:ascii="Times New Roman" w:hAnsi="Times New Roman" w:hint="default"/>
          <w:sz w:val="24"/>
          <w:szCs w:val="24"/>
        </w:rPr>
        <w:t>ve 500 tisí</w:t>
      </w:r>
      <w:r w:rsidR="00C17242">
        <w:rPr>
          <w:rFonts w:ascii="Times New Roman" w:hAnsi="Times New Roman" w:hint="default"/>
          <w:sz w:val="24"/>
          <w:szCs w:val="24"/>
        </w:rPr>
        <w:t>c eur pre strany, ktoré</w:t>
      </w:r>
      <w:r w:rsidR="00C17242">
        <w:rPr>
          <w:rFonts w:ascii="Times New Roman" w:hAnsi="Times New Roman" w:hint="default"/>
          <w:sz w:val="24"/>
          <w:szCs w:val="24"/>
        </w:rPr>
        <w:t xml:space="preserve"> zí</w:t>
      </w:r>
      <w:r w:rsidR="00C17242">
        <w:rPr>
          <w:rFonts w:ascii="Times New Roman" w:hAnsi="Times New Roman" w:hint="default"/>
          <w:sz w:val="24"/>
          <w:szCs w:val="24"/>
        </w:rPr>
        <w:t>skali viac ako 3% ale</w:t>
      </w:r>
      <w:r>
        <w:rPr>
          <w:rFonts w:ascii="Times New Roman" w:hAnsi="Times New Roman" w:hint="default"/>
          <w:sz w:val="24"/>
          <w:szCs w:val="24"/>
        </w:rPr>
        <w:t xml:space="preserve"> nezí</w:t>
      </w:r>
      <w:r>
        <w:rPr>
          <w:rFonts w:ascii="Times New Roman" w:hAnsi="Times New Roman" w:hint="default"/>
          <w:sz w:val="24"/>
          <w:szCs w:val="24"/>
        </w:rPr>
        <w:t>skali ná</w:t>
      </w:r>
      <w:r>
        <w:rPr>
          <w:rFonts w:ascii="Times New Roman" w:hAnsi="Times New Roman" w:hint="default"/>
          <w:sz w:val="24"/>
          <w:szCs w:val="24"/>
        </w:rPr>
        <w:t>rok na mandá</w:t>
      </w:r>
      <w:r>
        <w:rPr>
          <w:rFonts w:ascii="Times New Roman" w:hAnsi="Times New Roman" w:hint="default"/>
          <w:sz w:val="24"/>
          <w:szCs w:val="24"/>
        </w:rPr>
        <w:t>ty</w:t>
      </w:r>
      <w:r w:rsidR="00C17242">
        <w:rPr>
          <w:rFonts w:ascii="Times New Roman" w:hAnsi="Times New Roman"/>
          <w:sz w:val="24"/>
          <w:szCs w:val="24"/>
        </w:rPr>
        <w:t>.</w:t>
      </w:r>
      <w:r w:rsidR="00402518">
        <w:rPr>
          <w:rFonts w:ascii="Times New Roman" w:hAnsi="Times New Roman" w:hint="default"/>
          <w:sz w:val="24"/>
          <w:szCs w:val="24"/>
        </w:rPr>
        <w:t xml:space="preserve"> Výš</w:t>
      </w:r>
      <w:r w:rsidR="00402518">
        <w:rPr>
          <w:rFonts w:ascii="Times New Roman" w:hAnsi="Times New Roman" w:hint="default"/>
          <w:sz w:val="24"/>
          <w:szCs w:val="24"/>
        </w:rPr>
        <w:t>ka prí</w:t>
      </w:r>
      <w:r w:rsidR="00402518">
        <w:rPr>
          <w:rFonts w:ascii="Times New Roman" w:hAnsi="Times New Roman" w:hint="default"/>
          <w:sz w:val="24"/>
          <w:szCs w:val="24"/>
        </w:rPr>
        <w:t>spevku za mandá</w:t>
      </w:r>
      <w:r w:rsidR="00402518">
        <w:rPr>
          <w:rFonts w:ascii="Times New Roman" w:hAnsi="Times New Roman" w:hint="default"/>
          <w:sz w:val="24"/>
          <w:szCs w:val="24"/>
        </w:rPr>
        <w:t>t sa zniž</w:t>
      </w:r>
      <w:r w:rsidR="00402518">
        <w:rPr>
          <w:rFonts w:ascii="Times New Roman" w:hAnsi="Times New Roman" w:hint="default"/>
          <w:sz w:val="24"/>
          <w:szCs w:val="24"/>
        </w:rPr>
        <w:t>uje a zjednocuje na výš</w:t>
      </w:r>
      <w:r w:rsidR="00402518">
        <w:rPr>
          <w:rFonts w:ascii="Times New Roman" w:hAnsi="Times New Roman" w:hint="default"/>
          <w:sz w:val="24"/>
          <w:szCs w:val="24"/>
        </w:rPr>
        <w:t>ku pä</w:t>
      </w:r>
      <w:r w:rsidR="00402518">
        <w:rPr>
          <w:rFonts w:ascii="Times New Roman" w:hAnsi="Times New Roman" w:hint="default"/>
          <w:sz w:val="24"/>
          <w:szCs w:val="24"/>
        </w:rPr>
        <w:t>tná</w:t>
      </w:r>
      <w:r w:rsidR="00402518">
        <w:rPr>
          <w:rFonts w:ascii="Times New Roman" w:hAnsi="Times New Roman" w:hint="default"/>
          <w:sz w:val="24"/>
          <w:szCs w:val="24"/>
        </w:rPr>
        <w:t>sť</w:t>
      </w:r>
      <w:r w:rsidR="00402518">
        <w:rPr>
          <w:rFonts w:ascii="Times New Roman" w:hAnsi="Times New Roman" w:hint="default"/>
          <w:sz w:val="24"/>
          <w:szCs w:val="24"/>
        </w:rPr>
        <w:t xml:space="preserve"> ná</w:t>
      </w:r>
      <w:r w:rsidR="00402518">
        <w:rPr>
          <w:rFonts w:ascii="Times New Roman" w:hAnsi="Times New Roman" w:hint="default"/>
          <w:sz w:val="24"/>
          <w:szCs w:val="24"/>
        </w:rPr>
        <w:t>sobku priemernej mzdy.</w:t>
      </w:r>
    </w:p>
    <w:p w:rsidR="000C5DAF" w:rsidP="00975627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="00975627">
        <w:rPr>
          <w:rFonts w:ascii="Times New Roman" w:hAnsi="Times New Roman"/>
          <w:sz w:val="24"/>
          <w:szCs w:val="24"/>
        </w:rPr>
        <w:t xml:space="preserve"> </w:t>
      </w:r>
    </w:p>
    <w:p w:rsidR="0019696F" w:rsidP="00493561">
      <w:pPr>
        <w:bidi w:val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4A4A44" w:rsidR="00CA3F4C">
        <w:rPr>
          <w:rFonts w:ascii="Times New Roman" w:hAnsi="Times New Roman"/>
          <w:sz w:val="24"/>
          <w:szCs w:val="24"/>
        </w:rPr>
        <w:t xml:space="preserve"> </w:t>
      </w:r>
      <w:r w:rsidR="004A4A44">
        <w:rPr>
          <w:rFonts w:ascii="Times New Roman" w:hAnsi="Times New Roman" w:hint="default"/>
          <w:sz w:val="24"/>
          <w:szCs w:val="24"/>
        </w:rPr>
        <w:t>Cieľ</w:t>
      </w:r>
      <w:r w:rsidR="004A4A44">
        <w:rPr>
          <w:rFonts w:ascii="Times New Roman" w:hAnsi="Times New Roman" w:hint="default"/>
          <w:sz w:val="24"/>
          <w:szCs w:val="24"/>
        </w:rPr>
        <w:t>om predkladanej novely je zá</w:t>
      </w:r>
      <w:r w:rsidR="004A4A44">
        <w:rPr>
          <w:rFonts w:ascii="Times New Roman" w:hAnsi="Times New Roman" w:hint="default"/>
          <w:sz w:val="24"/>
          <w:szCs w:val="24"/>
        </w:rPr>
        <w:t>roveň</w:t>
      </w:r>
      <w:r w:rsidR="004A4A44">
        <w:rPr>
          <w:rFonts w:ascii="Times New Roman" w:hAnsi="Times New Roman" w:hint="default"/>
          <w:sz w:val="24"/>
          <w:szCs w:val="24"/>
        </w:rPr>
        <w:t xml:space="preserve"> zvýš</w:t>
      </w:r>
      <w:r w:rsidR="004A4A44">
        <w:rPr>
          <w:rFonts w:ascii="Times New Roman" w:hAnsi="Times New Roman" w:hint="default"/>
          <w:sz w:val="24"/>
          <w:szCs w:val="24"/>
        </w:rPr>
        <w:t>enie kontroly nad hosp</w:t>
      </w:r>
      <w:r w:rsidR="004A4A44">
        <w:rPr>
          <w:rFonts w:ascii="Times New Roman" w:hAnsi="Times New Roman" w:hint="default"/>
          <w:sz w:val="24"/>
          <w:szCs w:val="24"/>
        </w:rPr>
        <w:t>odá</w:t>
      </w:r>
      <w:r w:rsidR="004A4A44">
        <w:rPr>
          <w:rFonts w:ascii="Times New Roman" w:hAnsi="Times New Roman" w:hint="default"/>
          <w:sz w:val="24"/>
          <w:szCs w:val="24"/>
        </w:rPr>
        <w:t>rení</w:t>
      </w:r>
      <w:r w:rsidR="004A4A44">
        <w:rPr>
          <w:rFonts w:ascii="Times New Roman" w:hAnsi="Times New Roman" w:hint="default"/>
          <w:sz w:val="24"/>
          <w:szCs w:val="24"/>
        </w:rPr>
        <w:t>m politický</w:t>
      </w:r>
      <w:r w:rsidR="004A4A44">
        <w:rPr>
          <w:rFonts w:ascii="Times New Roman" w:hAnsi="Times New Roman" w:hint="default"/>
          <w:sz w:val="24"/>
          <w:szCs w:val="24"/>
        </w:rPr>
        <w:t>ch strá</w:t>
      </w:r>
      <w:r w:rsidR="004A4A44">
        <w:rPr>
          <w:rFonts w:ascii="Times New Roman" w:hAnsi="Times New Roman" w:hint="default"/>
          <w:sz w:val="24"/>
          <w:szCs w:val="24"/>
        </w:rPr>
        <w:t>n. Za tý</w:t>
      </w:r>
      <w:r w:rsidR="004A4A44">
        <w:rPr>
          <w:rFonts w:ascii="Times New Roman" w:hAnsi="Times New Roman" w:hint="default"/>
          <w:sz w:val="24"/>
          <w:szCs w:val="24"/>
        </w:rPr>
        <w:t>mto úč</w:t>
      </w:r>
      <w:r w:rsidR="004A4A44">
        <w:rPr>
          <w:rFonts w:ascii="Times New Roman" w:hAnsi="Times New Roman" w:hint="default"/>
          <w:sz w:val="24"/>
          <w:szCs w:val="24"/>
        </w:rPr>
        <w:t>elom ustanovuje sa obligató</w:t>
      </w:r>
      <w:r w:rsidR="004A4A44">
        <w:rPr>
          <w:rFonts w:ascii="Times New Roman" w:hAnsi="Times New Roman" w:hint="default"/>
          <w:sz w:val="24"/>
          <w:szCs w:val="24"/>
        </w:rPr>
        <w:t xml:space="preserve">rne </w:t>
      </w:r>
      <w:r w:rsidR="00E51C9D">
        <w:rPr>
          <w:rFonts w:ascii="Times New Roman" w:hAnsi="Times New Roman" w:hint="default"/>
          <w:sz w:val="24"/>
          <w:szCs w:val="24"/>
        </w:rPr>
        <w:t>(povinné</w:t>
      </w:r>
      <w:r w:rsidR="00E51C9D">
        <w:rPr>
          <w:rFonts w:ascii="Times New Roman" w:hAnsi="Times New Roman" w:hint="default"/>
          <w:sz w:val="24"/>
          <w:szCs w:val="24"/>
        </w:rPr>
        <w:t xml:space="preserve">) </w:t>
      </w:r>
      <w:r w:rsidR="004A4A44">
        <w:rPr>
          <w:rFonts w:ascii="Times New Roman" w:hAnsi="Times New Roman" w:hint="default"/>
          <w:sz w:val="24"/>
          <w:szCs w:val="24"/>
        </w:rPr>
        <w:t>zverejnenie pí</w:t>
      </w:r>
      <w:r w:rsidR="004A4A44">
        <w:rPr>
          <w:rFonts w:ascii="Times New Roman" w:hAnsi="Times New Roman" w:hint="default"/>
          <w:sz w:val="24"/>
          <w:szCs w:val="24"/>
        </w:rPr>
        <w:t>somný</w:t>
      </w:r>
      <w:r w:rsidR="004A4A44">
        <w:rPr>
          <w:rFonts w:ascii="Times New Roman" w:hAnsi="Times New Roman" w:hint="default"/>
          <w:sz w:val="24"/>
          <w:szCs w:val="24"/>
        </w:rPr>
        <w:t>ch zmlú</w:t>
      </w:r>
      <w:r w:rsidR="004A4A44">
        <w:rPr>
          <w:rFonts w:ascii="Times New Roman" w:hAnsi="Times New Roman" w:hint="default"/>
          <w:sz w:val="24"/>
          <w:szCs w:val="24"/>
        </w:rPr>
        <w:t>v, ozná</w:t>
      </w:r>
      <w:r w:rsidR="004A4A44">
        <w:rPr>
          <w:rFonts w:ascii="Times New Roman" w:hAnsi="Times New Roman" w:hint="default"/>
          <w:sz w:val="24"/>
          <w:szCs w:val="24"/>
        </w:rPr>
        <w:t>mení</w:t>
      </w:r>
      <w:r w:rsidR="004A4A44">
        <w:rPr>
          <w:rFonts w:ascii="Times New Roman" w:hAnsi="Times New Roman" w:hint="default"/>
          <w:sz w:val="24"/>
          <w:szCs w:val="24"/>
        </w:rPr>
        <w:t xml:space="preserve"> o </w:t>
      </w:r>
      <w:r w:rsidR="004A4A44">
        <w:rPr>
          <w:rFonts w:ascii="Times New Roman" w:hAnsi="Times New Roman" w:hint="default"/>
          <w:sz w:val="24"/>
          <w:szCs w:val="24"/>
        </w:rPr>
        <w:t>ú</w:t>
      </w:r>
      <w:r w:rsidR="004A4A44">
        <w:rPr>
          <w:rFonts w:ascii="Times New Roman" w:hAnsi="Times New Roman" w:hint="default"/>
          <w:sz w:val="24"/>
          <w:szCs w:val="24"/>
        </w:rPr>
        <w:t>stnych dojednaniach, ktorý</w:t>
      </w:r>
      <w:r w:rsidR="004A4A44">
        <w:rPr>
          <w:rFonts w:ascii="Times New Roman" w:hAnsi="Times New Roman" w:hint="default"/>
          <w:sz w:val="24"/>
          <w:szCs w:val="24"/>
        </w:rPr>
        <w:t>ch predmetom je poskytnutie peň</w:t>
      </w:r>
      <w:r w:rsidR="004A4A44">
        <w:rPr>
          <w:rFonts w:ascii="Times New Roman" w:hAnsi="Times New Roman" w:hint="default"/>
          <w:sz w:val="24"/>
          <w:szCs w:val="24"/>
        </w:rPr>
        <w:t>až</w:t>
      </w:r>
      <w:r w:rsidR="004A4A44">
        <w:rPr>
          <w:rFonts w:ascii="Times New Roman" w:hAnsi="Times New Roman" w:hint="default"/>
          <w:sz w:val="24"/>
          <w:szCs w:val="24"/>
        </w:rPr>
        <w:t>né</w:t>
      </w:r>
      <w:r w:rsidR="004A4A44">
        <w:rPr>
          <w:rFonts w:ascii="Times New Roman" w:hAnsi="Times New Roman" w:hint="default"/>
          <w:sz w:val="24"/>
          <w:szCs w:val="24"/>
        </w:rPr>
        <w:t>ho alebo</w:t>
      </w:r>
      <w:r w:rsidR="00FE72A8">
        <w:rPr>
          <w:rFonts w:ascii="Times New Roman" w:hAnsi="Times New Roman" w:hint="default"/>
          <w:sz w:val="24"/>
          <w:szCs w:val="24"/>
        </w:rPr>
        <w:t xml:space="preserve"> iné</w:t>
      </w:r>
      <w:r w:rsidR="00FE72A8">
        <w:rPr>
          <w:rFonts w:ascii="Times New Roman" w:hAnsi="Times New Roman" w:hint="default"/>
          <w:sz w:val="24"/>
          <w:szCs w:val="24"/>
        </w:rPr>
        <w:t>ho</w:t>
      </w:r>
      <w:r w:rsidR="004A4A44">
        <w:rPr>
          <w:rFonts w:ascii="Times New Roman" w:hAnsi="Times New Roman" w:hint="default"/>
          <w:sz w:val="24"/>
          <w:szCs w:val="24"/>
        </w:rPr>
        <w:t xml:space="preserve"> majetkové</w:t>
      </w:r>
      <w:r w:rsidR="004A4A44">
        <w:rPr>
          <w:rFonts w:ascii="Times New Roman" w:hAnsi="Times New Roman" w:hint="default"/>
          <w:sz w:val="24"/>
          <w:szCs w:val="24"/>
        </w:rPr>
        <w:t>ho prospechu. Obligató</w:t>
      </w:r>
      <w:r w:rsidR="004A4A44">
        <w:rPr>
          <w:rFonts w:ascii="Times New Roman" w:hAnsi="Times New Roman" w:hint="default"/>
          <w:sz w:val="24"/>
          <w:szCs w:val="24"/>
        </w:rPr>
        <w:t>rne je rovnako zverejň</w:t>
      </w:r>
      <w:r w:rsidR="004A4A44">
        <w:rPr>
          <w:rFonts w:ascii="Times New Roman" w:hAnsi="Times New Roman" w:hint="default"/>
          <w:sz w:val="24"/>
          <w:szCs w:val="24"/>
        </w:rPr>
        <w:t>ovanie</w:t>
      </w:r>
      <w:r w:rsidR="004A4A44">
        <w:rPr>
          <w:rFonts w:ascii="Times New Roman" w:hAnsi="Times New Roman" w:hint="default"/>
          <w:sz w:val="24"/>
          <w:szCs w:val="24"/>
        </w:rPr>
        <w:t xml:space="preserve"> faktú</w:t>
      </w:r>
      <w:r w:rsidR="004A4A44">
        <w:rPr>
          <w:rFonts w:ascii="Times New Roman" w:hAnsi="Times New Roman" w:hint="default"/>
          <w:sz w:val="24"/>
          <w:szCs w:val="24"/>
        </w:rPr>
        <w:t>r, objedná</w:t>
      </w:r>
      <w:r w:rsidR="004A4A44">
        <w:rPr>
          <w:rFonts w:ascii="Times New Roman" w:hAnsi="Times New Roman" w:hint="default"/>
          <w:sz w:val="24"/>
          <w:szCs w:val="24"/>
        </w:rPr>
        <w:t>vok, prí</w:t>
      </w:r>
      <w:r w:rsidR="004A4A44">
        <w:rPr>
          <w:rFonts w:ascii="Times New Roman" w:hAnsi="Times New Roman" w:hint="default"/>
          <w:sz w:val="24"/>
          <w:szCs w:val="24"/>
        </w:rPr>
        <w:t>jmový</w:t>
      </w:r>
      <w:r w:rsidR="004A4A44">
        <w:rPr>
          <w:rFonts w:ascii="Times New Roman" w:hAnsi="Times New Roman" w:hint="default"/>
          <w:sz w:val="24"/>
          <w:szCs w:val="24"/>
        </w:rPr>
        <w:t>ch a</w:t>
      </w:r>
      <w:r w:rsidR="005C429C">
        <w:rPr>
          <w:rFonts w:ascii="Times New Roman" w:hAnsi="Times New Roman"/>
          <w:sz w:val="24"/>
          <w:szCs w:val="24"/>
        </w:rPr>
        <w:t> </w:t>
      </w:r>
      <w:r w:rsidR="004A4A44">
        <w:rPr>
          <w:rFonts w:ascii="Times New Roman" w:hAnsi="Times New Roman" w:hint="default"/>
          <w:sz w:val="24"/>
          <w:szCs w:val="24"/>
        </w:rPr>
        <w:t>vý</w:t>
      </w:r>
      <w:r w:rsidR="004A4A44">
        <w:rPr>
          <w:rFonts w:ascii="Times New Roman" w:hAnsi="Times New Roman" w:hint="default"/>
          <w:sz w:val="24"/>
          <w:szCs w:val="24"/>
        </w:rPr>
        <w:t>davkový</w:t>
      </w:r>
      <w:r w:rsidR="004A4A44">
        <w:rPr>
          <w:rFonts w:ascii="Times New Roman" w:hAnsi="Times New Roman" w:hint="default"/>
          <w:sz w:val="24"/>
          <w:szCs w:val="24"/>
        </w:rPr>
        <w:t>ch</w:t>
      </w:r>
      <w:r w:rsidR="005C429C">
        <w:rPr>
          <w:rFonts w:ascii="Times New Roman" w:hAnsi="Times New Roman" w:hint="default"/>
          <w:sz w:val="24"/>
          <w:szCs w:val="24"/>
        </w:rPr>
        <w:t xml:space="preserve"> úč</w:t>
      </w:r>
      <w:r w:rsidR="005C429C">
        <w:rPr>
          <w:rFonts w:ascii="Times New Roman" w:hAnsi="Times New Roman" w:hint="default"/>
          <w:sz w:val="24"/>
          <w:szCs w:val="24"/>
        </w:rPr>
        <w:t>tovný</w:t>
      </w:r>
      <w:r w:rsidR="005C429C">
        <w:rPr>
          <w:rFonts w:ascii="Times New Roman" w:hAnsi="Times New Roman" w:hint="default"/>
          <w:sz w:val="24"/>
          <w:szCs w:val="24"/>
        </w:rPr>
        <w:t>ch</w:t>
      </w:r>
      <w:r w:rsidR="004A4A44">
        <w:rPr>
          <w:rFonts w:ascii="Times New Roman" w:hAnsi="Times New Roman" w:hint="default"/>
          <w:sz w:val="24"/>
          <w:szCs w:val="24"/>
        </w:rPr>
        <w:t xml:space="preserve"> dokladov resp. iný</w:t>
      </w:r>
      <w:r w:rsidR="004A4A44">
        <w:rPr>
          <w:rFonts w:ascii="Times New Roman" w:hAnsi="Times New Roman" w:hint="default"/>
          <w:sz w:val="24"/>
          <w:szCs w:val="24"/>
        </w:rPr>
        <w:t xml:space="preserve">ch </w:t>
      </w:r>
      <w:r w:rsidR="00FE72A8">
        <w:rPr>
          <w:rFonts w:ascii="Times New Roman" w:hAnsi="Times New Roman" w:hint="default"/>
          <w:sz w:val="24"/>
          <w:szCs w:val="24"/>
        </w:rPr>
        <w:t>úč</w:t>
      </w:r>
      <w:r w:rsidR="00FE72A8">
        <w:rPr>
          <w:rFonts w:ascii="Times New Roman" w:hAnsi="Times New Roman" w:hint="default"/>
          <w:sz w:val="24"/>
          <w:szCs w:val="24"/>
        </w:rPr>
        <w:t>tovný</w:t>
      </w:r>
      <w:r w:rsidR="00FE72A8">
        <w:rPr>
          <w:rFonts w:ascii="Times New Roman" w:hAnsi="Times New Roman" w:hint="default"/>
          <w:sz w:val="24"/>
          <w:szCs w:val="24"/>
        </w:rPr>
        <w:t xml:space="preserve">ch </w:t>
      </w:r>
      <w:r w:rsidR="004A4A44">
        <w:rPr>
          <w:rFonts w:ascii="Times New Roman" w:hAnsi="Times New Roman"/>
          <w:sz w:val="24"/>
          <w:szCs w:val="24"/>
        </w:rPr>
        <w:t>dokladov</w:t>
      </w:r>
      <w:r w:rsidR="00AE23E4">
        <w:rPr>
          <w:rFonts w:ascii="Times New Roman" w:hAnsi="Times New Roman" w:hint="default"/>
          <w:sz w:val="24"/>
          <w:szCs w:val="24"/>
        </w:rPr>
        <w:t xml:space="preserve"> vyhotovený</w:t>
      </w:r>
      <w:r w:rsidR="00AE23E4">
        <w:rPr>
          <w:rFonts w:ascii="Times New Roman" w:hAnsi="Times New Roman" w:hint="default"/>
          <w:sz w:val="24"/>
          <w:szCs w:val="24"/>
        </w:rPr>
        <w:t>ch</w:t>
      </w:r>
      <w:r w:rsidR="004A4A44">
        <w:rPr>
          <w:rFonts w:ascii="Times New Roman" w:hAnsi="Times New Roman"/>
          <w:sz w:val="24"/>
          <w:szCs w:val="24"/>
        </w:rPr>
        <w:t xml:space="preserve"> v </w:t>
      </w:r>
      <w:r w:rsidR="004A4A44">
        <w:rPr>
          <w:rFonts w:ascii="Times New Roman" w:hAnsi="Times New Roman" w:hint="default"/>
          <w:sz w:val="24"/>
          <w:szCs w:val="24"/>
        </w:rPr>
        <w:t>rá</w:t>
      </w:r>
      <w:r w:rsidR="004A4A44">
        <w:rPr>
          <w:rFonts w:ascii="Times New Roman" w:hAnsi="Times New Roman" w:hint="default"/>
          <w:sz w:val="24"/>
          <w:szCs w:val="24"/>
        </w:rPr>
        <w:t>mci zmluvný</w:t>
      </w:r>
      <w:r w:rsidR="004A4A44">
        <w:rPr>
          <w:rFonts w:ascii="Times New Roman" w:hAnsi="Times New Roman" w:hint="default"/>
          <w:sz w:val="24"/>
          <w:szCs w:val="24"/>
        </w:rPr>
        <w:t>ch vzť</w:t>
      </w:r>
      <w:r w:rsidR="004A4A44">
        <w:rPr>
          <w:rFonts w:ascii="Times New Roman" w:hAnsi="Times New Roman" w:hint="default"/>
          <w:sz w:val="24"/>
          <w:szCs w:val="24"/>
        </w:rPr>
        <w:t>ahov, ktorý</w:t>
      </w:r>
      <w:r w:rsidR="004A4A44">
        <w:rPr>
          <w:rFonts w:ascii="Times New Roman" w:hAnsi="Times New Roman" w:hint="default"/>
          <w:sz w:val="24"/>
          <w:szCs w:val="24"/>
        </w:rPr>
        <w:t xml:space="preserve">ch </w:t>
      </w:r>
      <w:r>
        <w:rPr>
          <w:rFonts w:ascii="Times New Roman" w:hAnsi="Times New Roman" w:hint="default"/>
          <w:sz w:val="24"/>
          <w:szCs w:val="24"/>
        </w:rPr>
        <w:t>úč</w:t>
      </w:r>
      <w:r>
        <w:rPr>
          <w:rFonts w:ascii="Times New Roman" w:hAnsi="Times New Roman" w:hint="default"/>
          <w:sz w:val="24"/>
          <w:szCs w:val="24"/>
        </w:rPr>
        <w:t>astní</w:t>
      </w:r>
      <w:r>
        <w:rPr>
          <w:rFonts w:ascii="Times New Roman" w:hAnsi="Times New Roman" w:hint="default"/>
          <w:sz w:val="24"/>
          <w:szCs w:val="24"/>
        </w:rPr>
        <w:t>kom</w:t>
      </w:r>
      <w:r w:rsidR="004A4A44">
        <w:rPr>
          <w:rFonts w:ascii="Times New Roman" w:hAnsi="Times New Roman" w:hint="default"/>
          <w:sz w:val="24"/>
          <w:szCs w:val="24"/>
        </w:rPr>
        <w:t xml:space="preserve"> je politická</w:t>
      </w:r>
      <w:r w:rsidR="004A4A44">
        <w:rPr>
          <w:rFonts w:ascii="Times New Roman" w:hAnsi="Times New Roman" w:hint="default"/>
          <w:sz w:val="24"/>
          <w:szCs w:val="24"/>
        </w:rPr>
        <w:t xml:space="preserve"> strana. </w:t>
      </w:r>
      <w:r>
        <w:rPr>
          <w:rFonts w:ascii="Times New Roman" w:hAnsi="Times New Roman" w:hint="default"/>
          <w:sz w:val="24"/>
          <w:szCs w:val="24"/>
        </w:rPr>
        <w:t>Uvedené</w:t>
      </w:r>
      <w:r>
        <w:rPr>
          <w:rFonts w:ascii="Times New Roman" w:hAnsi="Times New Roman" w:hint="default"/>
          <w:sz w:val="24"/>
          <w:szCs w:val="24"/>
        </w:rPr>
        <w:t xml:space="preserve"> skutoč</w:t>
      </w:r>
      <w:r>
        <w:rPr>
          <w:rFonts w:ascii="Times New Roman" w:hAnsi="Times New Roman" w:hint="default"/>
          <w:sz w:val="24"/>
          <w:szCs w:val="24"/>
        </w:rPr>
        <w:t>nosti sa zverejň</w:t>
      </w:r>
      <w:r>
        <w:rPr>
          <w:rFonts w:ascii="Times New Roman" w:hAnsi="Times New Roman" w:hint="default"/>
          <w:sz w:val="24"/>
          <w:szCs w:val="24"/>
        </w:rPr>
        <w:t>ujú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Centrá</w:t>
      </w:r>
      <w:r>
        <w:rPr>
          <w:rFonts w:ascii="Times New Roman" w:hAnsi="Times New Roman" w:hint="default"/>
          <w:sz w:val="24"/>
          <w:szCs w:val="24"/>
        </w:rPr>
        <w:t>lnom registr</w:t>
      </w:r>
      <w:r w:rsidR="005C429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 w:hint="default"/>
          <w:sz w:val="24"/>
          <w:szCs w:val="24"/>
        </w:rPr>
        <w:t xml:space="preserve"> zmlú</w:t>
      </w:r>
      <w:r>
        <w:rPr>
          <w:rFonts w:ascii="Times New Roman" w:hAnsi="Times New Roman" w:hint="default"/>
          <w:sz w:val="24"/>
          <w:szCs w:val="24"/>
        </w:rPr>
        <w:t>v podľ</w:t>
      </w:r>
      <w:r>
        <w:rPr>
          <w:rFonts w:ascii="Times New Roman" w:hAnsi="Times New Roman" w:hint="default"/>
          <w:sz w:val="24"/>
          <w:szCs w:val="24"/>
        </w:rPr>
        <w:t>a osobitné</w:t>
      </w:r>
      <w:r>
        <w:rPr>
          <w:rFonts w:ascii="Times New Roman" w:hAnsi="Times New Roman" w:hint="default"/>
          <w:sz w:val="24"/>
          <w:szCs w:val="24"/>
        </w:rPr>
        <w:t>ho p</w:t>
      </w:r>
      <w:r>
        <w:rPr>
          <w:rFonts w:ascii="Times New Roman" w:hAnsi="Times New Roman" w:hint="default"/>
          <w:sz w:val="24"/>
          <w:szCs w:val="24"/>
        </w:rPr>
        <w:t xml:space="preserve">redpisu.  </w:t>
      </w:r>
    </w:p>
    <w:p w:rsidR="004A4A44" w:rsidP="00E51C9D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pade poruš</w:t>
      </w:r>
      <w:r>
        <w:rPr>
          <w:rFonts w:ascii="Times New Roman" w:hAnsi="Times New Roman" w:hint="default"/>
          <w:sz w:val="24"/>
          <w:szCs w:val="24"/>
        </w:rPr>
        <w:t>enia uvedený</w:t>
      </w:r>
      <w:r>
        <w:rPr>
          <w:rFonts w:ascii="Times New Roman" w:hAnsi="Times New Roman" w:hint="default"/>
          <w:sz w:val="24"/>
          <w:szCs w:val="24"/>
        </w:rPr>
        <w:t>ch povinností</w:t>
      </w:r>
      <w:r>
        <w:rPr>
          <w:rFonts w:ascii="Times New Roman" w:hAnsi="Times New Roman" w:hint="default"/>
          <w:sz w:val="24"/>
          <w:szCs w:val="24"/>
        </w:rPr>
        <w:t xml:space="preserve"> sa ustanovujú</w:t>
      </w:r>
      <w:r>
        <w:rPr>
          <w:rFonts w:ascii="Times New Roman" w:hAnsi="Times New Roman" w:hint="default"/>
          <w:sz w:val="24"/>
          <w:szCs w:val="24"/>
        </w:rPr>
        <w:t xml:space="preserve"> dve druhy sank</w:t>
      </w:r>
      <w:r w:rsidR="00E51C9D">
        <w:rPr>
          <w:rFonts w:ascii="Times New Roman" w:hAnsi="Times New Roman" w:hint="default"/>
          <w:sz w:val="24"/>
          <w:szCs w:val="24"/>
        </w:rPr>
        <w:t>cií</w:t>
      </w:r>
      <w:r w:rsidR="00E51C9D">
        <w:rPr>
          <w:rFonts w:ascii="Times New Roman" w:hAnsi="Times New Roman" w:hint="default"/>
          <w:sz w:val="24"/>
          <w:szCs w:val="24"/>
        </w:rPr>
        <w:t>. Prvou sankciou je sú</w:t>
      </w:r>
      <w:r w:rsidR="00E51C9D">
        <w:rPr>
          <w:rFonts w:ascii="Times New Roman" w:hAnsi="Times New Roman" w:hint="default"/>
          <w:sz w:val="24"/>
          <w:szCs w:val="24"/>
        </w:rPr>
        <w:t>kromno</w:t>
      </w:r>
      <w:r>
        <w:rPr>
          <w:rFonts w:ascii="Times New Roman" w:hAnsi="Times New Roman" w:hint="default"/>
          <w:sz w:val="24"/>
          <w:szCs w:val="24"/>
        </w:rPr>
        <w:t>prá</w:t>
      </w:r>
      <w:r>
        <w:rPr>
          <w:rFonts w:ascii="Times New Roman" w:hAnsi="Times New Roman" w:hint="default"/>
          <w:sz w:val="24"/>
          <w:szCs w:val="24"/>
        </w:rPr>
        <w:t>vna t.j. uplatnenie prá</w:t>
      </w:r>
      <w:r>
        <w:rPr>
          <w:rFonts w:ascii="Times New Roman" w:hAnsi="Times New Roman" w:hint="default"/>
          <w:sz w:val="24"/>
          <w:szCs w:val="24"/>
        </w:rPr>
        <w:t>vneho rež</w:t>
      </w:r>
      <w:r>
        <w:rPr>
          <w:rFonts w:ascii="Times New Roman" w:hAnsi="Times New Roman" w:hint="default"/>
          <w:sz w:val="24"/>
          <w:szCs w:val="24"/>
        </w:rPr>
        <w:t>imu §</w:t>
      </w:r>
      <w:r w:rsidR="005C42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47a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40/1964 Zb. Obč</w:t>
      </w:r>
      <w:r>
        <w:rPr>
          <w:rFonts w:ascii="Times New Roman" w:hAnsi="Times New Roman" w:hint="default"/>
          <w:sz w:val="24"/>
          <w:szCs w:val="24"/>
        </w:rPr>
        <w:t>iansky zá</w:t>
      </w:r>
      <w:r>
        <w:rPr>
          <w:rFonts w:ascii="Times New Roman" w:hAnsi="Times New Roman" w:hint="default"/>
          <w:sz w:val="24"/>
          <w:szCs w:val="24"/>
        </w:rPr>
        <w:t>konní</w:t>
      </w:r>
      <w:r>
        <w:rPr>
          <w:rFonts w:ascii="Times New Roman" w:hAnsi="Times New Roman" w:hint="default"/>
          <w:sz w:val="24"/>
          <w:szCs w:val="24"/>
        </w:rPr>
        <w:t>k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neskorší</w:t>
      </w:r>
      <w:r>
        <w:rPr>
          <w:rFonts w:ascii="Times New Roman" w:hAnsi="Times New Roman" w:hint="default"/>
          <w:sz w:val="24"/>
          <w:szCs w:val="24"/>
        </w:rPr>
        <w:t>ch prepisov (ď</w:t>
      </w:r>
      <w:r>
        <w:rPr>
          <w:rFonts w:ascii="Times New Roman" w:hAnsi="Times New Roman" w:hint="default"/>
          <w:sz w:val="24"/>
          <w:szCs w:val="24"/>
        </w:rPr>
        <w:t>alej len „</w:t>
      </w:r>
      <w:r>
        <w:rPr>
          <w:rFonts w:ascii="Times New Roman" w:hAnsi="Times New Roman" w:hint="default"/>
          <w:sz w:val="24"/>
          <w:szCs w:val="24"/>
        </w:rPr>
        <w:t>Obč</w:t>
      </w:r>
      <w:r>
        <w:rPr>
          <w:rFonts w:ascii="Times New Roman" w:hAnsi="Times New Roman" w:hint="default"/>
          <w:sz w:val="24"/>
          <w:szCs w:val="24"/>
        </w:rPr>
        <w:t>iansky zá</w:t>
      </w:r>
      <w:r>
        <w:rPr>
          <w:rFonts w:ascii="Times New Roman" w:hAnsi="Times New Roman" w:hint="default"/>
          <w:sz w:val="24"/>
          <w:szCs w:val="24"/>
        </w:rPr>
        <w:t>konní</w:t>
      </w:r>
      <w:r>
        <w:rPr>
          <w:rFonts w:ascii="Times New Roman" w:hAnsi="Times New Roman" w:hint="default"/>
          <w:sz w:val="24"/>
          <w:szCs w:val="24"/>
        </w:rPr>
        <w:t>k“</w:t>
      </w:r>
      <w:r>
        <w:rPr>
          <w:rFonts w:ascii="Times New Roman" w:hAnsi="Times New Roman" w:hint="default"/>
          <w:sz w:val="24"/>
          <w:szCs w:val="24"/>
        </w:rPr>
        <w:t>) Druhá</w:t>
      </w:r>
      <w:r>
        <w:rPr>
          <w:rFonts w:ascii="Times New Roman" w:hAnsi="Times New Roman" w:hint="default"/>
          <w:sz w:val="24"/>
          <w:szCs w:val="24"/>
        </w:rPr>
        <w:t xml:space="preserve"> sankcia je ver</w:t>
      </w:r>
      <w:r w:rsidR="00E51C9D">
        <w:rPr>
          <w:rFonts w:ascii="Times New Roman" w:hAnsi="Times New Roman"/>
          <w:sz w:val="24"/>
          <w:szCs w:val="24"/>
        </w:rPr>
        <w:t>ej</w:t>
      </w:r>
      <w:r>
        <w:rPr>
          <w:rFonts w:ascii="Times New Roman" w:hAnsi="Times New Roman" w:hint="default"/>
          <w:sz w:val="24"/>
          <w:szCs w:val="24"/>
        </w:rPr>
        <w:t>noprá</w:t>
      </w:r>
      <w:r>
        <w:rPr>
          <w:rFonts w:ascii="Times New Roman" w:hAnsi="Times New Roman" w:hint="default"/>
          <w:sz w:val="24"/>
          <w:szCs w:val="24"/>
        </w:rPr>
        <w:t>vna t.j. formulá</w:t>
      </w:r>
      <w:r>
        <w:rPr>
          <w:rFonts w:ascii="Times New Roman" w:hAnsi="Times New Roman" w:hint="default"/>
          <w:sz w:val="24"/>
          <w:szCs w:val="24"/>
        </w:rPr>
        <w:t>cia novej skutkovej podstaty sprá</w:t>
      </w:r>
      <w:r>
        <w:rPr>
          <w:rFonts w:ascii="Times New Roman" w:hAnsi="Times New Roman" w:hint="default"/>
          <w:sz w:val="24"/>
          <w:szCs w:val="24"/>
        </w:rPr>
        <w:t>vneho deliktu, ktorej úč</w:t>
      </w:r>
      <w:r>
        <w:rPr>
          <w:rFonts w:ascii="Times New Roman" w:hAnsi="Times New Roman" w:hint="default"/>
          <w:sz w:val="24"/>
          <w:szCs w:val="24"/>
        </w:rPr>
        <w:t>elom je sankcionovan</w:t>
      </w:r>
      <w:r w:rsidR="00F21728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 w:hint="default"/>
          <w:sz w:val="24"/>
          <w:szCs w:val="24"/>
        </w:rPr>
        <w:t xml:space="preserve"> poruš</w:t>
      </w:r>
      <w:r>
        <w:rPr>
          <w:rFonts w:ascii="Times New Roman" w:hAnsi="Times New Roman" w:hint="default"/>
          <w:sz w:val="24"/>
          <w:szCs w:val="24"/>
        </w:rPr>
        <w:t>eni</w:t>
      </w:r>
      <w:r w:rsidR="00F2172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 xml:space="preserve"> povinnosti obligató</w:t>
      </w:r>
      <w:r>
        <w:rPr>
          <w:rFonts w:ascii="Times New Roman" w:hAnsi="Times New Roman" w:hint="default"/>
          <w:sz w:val="24"/>
          <w:szCs w:val="24"/>
        </w:rPr>
        <w:t>rneho zverejň</w:t>
      </w:r>
      <w:r>
        <w:rPr>
          <w:rFonts w:ascii="Times New Roman" w:hAnsi="Times New Roman" w:hint="default"/>
          <w:sz w:val="24"/>
          <w:szCs w:val="24"/>
        </w:rPr>
        <w:t xml:space="preserve">ovania </w:t>
      </w:r>
      <w:r w:rsidR="00F21728">
        <w:rPr>
          <w:rFonts w:ascii="Times New Roman" w:hAnsi="Times New Roman" w:hint="default"/>
          <w:sz w:val="24"/>
          <w:szCs w:val="24"/>
        </w:rPr>
        <w:t>uvedený</w:t>
      </w:r>
      <w:r w:rsidR="00F21728">
        <w:rPr>
          <w:rFonts w:ascii="Times New Roman" w:hAnsi="Times New Roman" w:hint="default"/>
          <w:sz w:val="24"/>
          <w:szCs w:val="24"/>
        </w:rPr>
        <w:t xml:space="preserve">ch </w:t>
      </w:r>
      <w:r>
        <w:rPr>
          <w:rFonts w:ascii="Times New Roman" w:hAnsi="Times New Roman"/>
          <w:sz w:val="24"/>
          <w:szCs w:val="24"/>
        </w:rPr>
        <w:t xml:space="preserve">dokumentov.  </w:t>
      </w:r>
    </w:p>
    <w:p w:rsidR="00393E5E" w:rsidP="00AC772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6195A" w:rsidP="00AC772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51C9D">
      <w:pPr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C6195A" w:rsidRPr="003161C2" w:rsidP="00C6195A">
      <w:pPr>
        <w:bidi w:val="0"/>
        <w:spacing w:line="360" w:lineRule="auto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3161C2">
        <w:rPr>
          <w:rFonts w:ascii="Times New Roman" w:hAnsi="Times New Roman" w:hint="default"/>
          <w:b/>
          <w:bCs/>
          <w:sz w:val="24"/>
          <w:szCs w:val="24"/>
        </w:rPr>
        <w:t>DOLOŽ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KA 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 xml:space="preserve"> ZLUČ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ITEĽ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NOSTI</w:t>
      </w:r>
    </w:p>
    <w:p w:rsidR="00C6195A" w:rsidRPr="003161C2" w:rsidP="00C6195A">
      <w:pPr>
        <w:bidi w:val="0"/>
        <w:spacing w:line="360" w:lineRule="auto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3161C2">
        <w:rPr>
          <w:rFonts w:ascii="Times New Roman" w:hAnsi="Times New Roman" w:hint="default"/>
          <w:b/>
          <w:bCs/>
          <w:sz w:val="24"/>
          <w:szCs w:val="24"/>
        </w:rPr>
        <w:t>prá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vneho predpisu s 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prá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vom Euró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pskej ú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nie</w:t>
      </w:r>
    </w:p>
    <w:p w:rsidR="00C6195A" w:rsidRPr="003161C2" w:rsidP="00C6195A">
      <w:pPr>
        <w:pStyle w:val="ListParagraph"/>
        <w:numPr>
          <w:numId w:val="6"/>
        </w:numPr>
        <w:tabs>
          <w:tab w:val="left" w:pos="426"/>
        </w:tabs>
        <w:bidi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161C2">
        <w:rPr>
          <w:rFonts w:ascii="Times New Roman" w:hAnsi="Times New Roman" w:hint="default"/>
          <w:b/>
          <w:sz w:val="24"/>
          <w:szCs w:val="24"/>
        </w:rPr>
        <w:t>Predkladateľ</w:t>
      </w:r>
      <w:r w:rsidRPr="003161C2">
        <w:rPr>
          <w:rFonts w:ascii="Times New Roman" w:hAnsi="Times New Roman" w:hint="default"/>
          <w:b/>
          <w:sz w:val="24"/>
          <w:szCs w:val="24"/>
        </w:rPr>
        <w:t xml:space="preserve"> prá</w:t>
      </w:r>
      <w:r w:rsidRPr="003161C2">
        <w:rPr>
          <w:rFonts w:ascii="Times New Roman" w:hAnsi="Times New Roman" w:hint="default"/>
          <w:b/>
          <w:sz w:val="24"/>
          <w:szCs w:val="24"/>
        </w:rPr>
        <w:t>vneho predpisu:</w:t>
      </w:r>
      <w:r w:rsidRPr="003161C2">
        <w:rPr>
          <w:rFonts w:ascii="Times New Roman" w:hAnsi="Times New Roman"/>
          <w:sz w:val="24"/>
          <w:szCs w:val="24"/>
        </w:rPr>
        <w:tab/>
      </w:r>
    </w:p>
    <w:p w:rsidR="00C6195A" w:rsidP="00C6195A">
      <w:pPr>
        <w:pStyle w:val="ListParagraph"/>
        <w:tabs>
          <w:tab w:val="left" w:pos="4111"/>
        </w:tabs>
        <w:bidi w:val="0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0A00">
        <w:rPr>
          <w:rFonts w:ascii="Times New Roman" w:hAnsi="Times New Roman" w:hint="default"/>
          <w:sz w:val="24"/>
          <w:szCs w:val="24"/>
        </w:rPr>
        <w:t>poslanci Ná</w:t>
      </w:r>
      <w:r w:rsidRPr="004A0A00">
        <w:rPr>
          <w:rFonts w:ascii="Times New Roman" w:hAnsi="Times New Roman" w:hint="default"/>
          <w:sz w:val="24"/>
          <w:szCs w:val="24"/>
        </w:rPr>
        <w:t>rodnej rady Slovenskej republiky Igor Matovič</w:t>
      </w:r>
      <w:r w:rsidRPr="004A0A00">
        <w:rPr>
          <w:rFonts w:ascii="Times New Roman" w:hAnsi="Times New Roman" w:hint="default"/>
          <w:sz w:val="24"/>
          <w:szCs w:val="24"/>
        </w:rPr>
        <w:t>, Erika Jurinová</w:t>
      </w:r>
      <w:r w:rsidRPr="004A0A00">
        <w:rPr>
          <w:rFonts w:ascii="Times New Roman" w:hAnsi="Times New Roman" w:hint="default"/>
          <w:sz w:val="24"/>
          <w:szCs w:val="24"/>
        </w:rPr>
        <w:t>, Martin Fecko, Jozef Viskupič</w:t>
      </w:r>
      <w:r w:rsidRPr="004A0A00">
        <w:rPr>
          <w:rFonts w:ascii="Times New Roman" w:hAnsi="Times New Roman" w:hint="default"/>
          <w:sz w:val="24"/>
          <w:szCs w:val="24"/>
        </w:rPr>
        <w:t xml:space="preserve"> </w:t>
      </w:r>
    </w:p>
    <w:p w:rsidR="00E51C9D" w:rsidRPr="004A0A00" w:rsidP="00C6195A">
      <w:pPr>
        <w:pStyle w:val="ListParagraph"/>
        <w:tabs>
          <w:tab w:val="left" w:pos="4111"/>
        </w:tabs>
        <w:bidi w:val="0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C6195A" w:rsidRPr="003161C2" w:rsidP="00C6195A">
      <w:pPr>
        <w:pStyle w:val="ListParagraph"/>
        <w:numPr>
          <w:numId w:val="6"/>
        </w:numPr>
        <w:tabs>
          <w:tab w:val="left" w:pos="426"/>
        </w:tabs>
        <w:bidi w:val="0"/>
        <w:spacing w:after="0" w:line="360" w:lineRule="auto"/>
        <w:ind w:left="426" w:hanging="426"/>
        <w:jc w:val="both"/>
        <w:rPr>
          <w:rFonts w:ascii="Times New Roman" w:hAnsi="Times New Roman" w:hint="default"/>
          <w:b/>
          <w:sz w:val="24"/>
          <w:szCs w:val="24"/>
        </w:rPr>
      </w:pPr>
      <w:r w:rsidRPr="003161C2">
        <w:rPr>
          <w:rFonts w:ascii="Times New Roman" w:hAnsi="Times New Roman" w:hint="default"/>
          <w:b/>
          <w:sz w:val="24"/>
          <w:szCs w:val="24"/>
        </w:rPr>
        <w:t>Ná</w:t>
      </w:r>
      <w:r w:rsidRPr="003161C2">
        <w:rPr>
          <w:rFonts w:ascii="Times New Roman" w:hAnsi="Times New Roman" w:hint="default"/>
          <w:b/>
          <w:sz w:val="24"/>
          <w:szCs w:val="24"/>
        </w:rPr>
        <w:t>zov ná</w:t>
      </w:r>
      <w:r w:rsidRPr="003161C2">
        <w:rPr>
          <w:rFonts w:ascii="Times New Roman" w:hAnsi="Times New Roman" w:hint="default"/>
          <w:b/>
          <w:sz w:val="24"/>
          <w:szCs w:val="24"/>
        </w:rPr>
        <w:t>vrhu prá</w:t>
      </w:r>
      <w:r w:rsidRPr="003161C2">
        <w:rPr>
          <w:rFonts w:ascii="Times New Roman" w:hAnsi="Times New Roman" w:hint="default"/>
          <w:b/>
          <w:sz w:val="24"/>
          <w:szCs w:val="24"/>
        </w:rPr>
        <w:t>vneho predpisu:</w:t>
      </w:r>
    </w:p>
    <w:p w:rsidR="00C6195A" w:rsidP="00C6195A">
      <w:pPr>
        <w:bidi w:val="0"/>
        <w:spacing w:line="36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3161C2">
        <w:rPr>
          <w:rFonts w:ascii="Times New Roman" w:hAnsi="Times New Roman" w:hint="default"/>
          <w:sz w:val="24"/>
          <w:szCs w:val="24"/>
        </w:rPr>
        <w:t>Ná</w:t>
      </w:r>
      <w:r w:rsidRPr="003161C2">
        <w:rPr>
          <w:rFonts w:ascii="Times New Roman" w:hAnsi="Times New Roman" w:hint="default"/>
          <w:sz w:val="24"/>
          <w:szCs w:val="24"/>
        </w:rPr>
        <w:t>vrh zá</w:t>
      </w:r>
      <w:r w:rsidRPr="003161C2">
        <w:rPr>
          <w:rFonts w:ascii="Times New Roman" w:hAnsi="Times New Roman" w:hint="default"/>
          <w:sz w:val="24"/>
          <w:szCs w:val="24"/>
        </w:rPr>
        <w:t>kona, ktorý</w:t>
      </w:r>
      <w:r w:rsidRPr="003161C2">
        <w:rPr>
          <w:rFonts w:ascii="Times New Roman" w:hAnsi="Times New Roman" w:hint="default"/>
          <w:sz w:val="24"/>
          <w:szCs w:val="24"/>
        </w:rPr>
        <w:t>m sa mení</w:t>
      </w:r>
      <w:r w:rsidRPr="003161C2">
        <w:rPr>
          <w:rFonts w:ascii="Times New Roman" w:hAnsi="Times New Roman" w:hint="default"/>
          <w:sz w:val="24"/>
          <w:szCs w:val="24"/>
        </w:rPr>
        <w:t xml:space="preserve"> a dopĺň</w:t>
      </w:r>
      <w:r w:rsidRPr="003161C2">
        <w:rPr>
          <w:rFonts w:ascii="Times New Roman" w:hAnsi="Times New Roman" w:hint="default"/>
          <w:sz w:val="24"/>
          <w:szCs w:val="24"/>
        </w:rPr>
        <w:t>a zá</w:t>
      </w:r>
      <w:r w:rsidRPr="003161C2">
        <w:rPr>
          <w:rFonts w:ascii="Times New Roman" w:hAnsi="Times New Roman" w:hint="default"/>
          <w:sz w:val="24"/>
          <w:szCs w:val="24"/>
        </w:rPr>
        <w:t>kon č</w:t>
      </w:r>
      <w:r w:rsidRPr="003161C2">
        <w:rPr>
          <w:rFonts w:ascii="Times New Roman" w:hAnsi="Times New Roman" w:hint="default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333/2004 Z. z. o </w:t>
      </w:r>
      <w:r>
        <w:rPr>
          <w:rFonts w:ascii="Times New Roman" w:hAnsi="Times New Roman" w:hint="default"/>
          <w:sz w:val="24"/>
          <w:szCs w:val="24"/>
        </w:rPr>
        <w:t>voľ</w:t>
      </w:r>
      <w:r>
        <w:rPr>
          <w:rFonts w:ascii="Times New Roman" w:hAnsi="Times New Roman" w:hint="default"/>
          <w:sz w:val="24"/>
          <w:szCs w:val="24"/>
        </w:rPr>
        <w:t>bá</w:t>
      </w:r>
      <w:r>
        <w:rPr>
          <w:rFonts w:ascii="Times New Roman" w:hAnsi="Times New Roman" w:hint="default"/>
          <w:sz w:val="24"/>
          <w:szCs w:val="24"/>
        </w:rPr>
        <w:t>ch do Ná</w:t>
      </w:r>
      <w:r>
        <w:rPr>
          <w:rFonts w:ascii="Times New Roman" w:hAnsi="Times New Roman" w:hint="default"/>
          <w:sz w:val="24"/>
          <w:szCs w:val="24"/>
        </w:rPr>
        <w:t>rodnej rady Slovenskej republiky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neskorší</w:t>
      </w:r>
      <w:r>
        <w:rPr>
          <w:rFonts w:ascii="Times New Roman" w:hAnsi="Times New Roman" w:hint="default"/>
          <w:sz w:val="24"/>
          <w:szCs w:val="24"/>
        </w:rPr>
        <w:t>ch predpisov a 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 č</w:t>
      </w:r>
      <w:r>
        <w:rPr>
          <w:rFonts w:ascii="Times New Roman" w:hAnsi="Times New Roman" w:hint="default"/>
          <w:sz w:val="24"/>
          <w:szCs w:val="24"/>
        </w:rPr>
        <w:t>. 85/2005 Z. z. o </w:t>
      </w:r>
      <w:r>
        <w:rPr>
          <w:rFonts w:ascii="Times New Roman" w:hAnsi="Times New Roman" w:hint="default"/>
          <w:sz w:val="24"/>
          <w:szCs w:val="24"/>
        </w:rPr>
        <w:t>politický</w:t>
      </w:r>
      <w:r>
        <w:rPr>
          <w:rFonts w:ascii="Times New Roman" w:hAnsi="Times New Roman" w:hint="default"/>
          <w:sz w:val="24"/>
          <w:szCs w:val="24"/>
        </w:rPr>
        <w:t>ch straná</w:t>
      </w:r>
      <w:r>
        <w:rPr>
          <w:rFonts w:ascii="Times New Roman" w:hAnsi="Times New Roman" w:hint="default"/>
          <w:sz w:val="24"/>
          <w:szCs w:val="24"/>
        </w:rPr>
        <w:t>ch a </w:t>
      </w:r>
      <w:r>
        <w:rPr>
          <w:rFonts w:ascii="Times New Roman" w:hAnsi="Times New Roman" w:hint="default"/>
          <w:sz w:val="24"/>
          <w:szCs w:val="24"/>
        </w:rPr>
        <w:t>politický</w:t>
      </w:r>
      <w:r>
        <w:rPr>
          <w:rFonts w:ascii="Times New Roman" w:hAnsi="Times New Roman" w:hint="default"/>
          <w:sz w:val="24"/>
          <w:szCs w:val="24"/>
        </w:rPr>
        <w:t>ch hnutiach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neskorší</w:t>
      </w:r>
      <w:r>
        <w:rPr>
          <w:rFonts w:ascii="Times New Roman" w:hAnsi="Times New Roman" w:hint="default"/>
          <w:sz w:val="24"/>
          <w:szCs w:val="24"/>
        </w:rPr>
        <w:t>ch predpisov.</w:t>
      </w:r>
    </w:p>
    <w:p w:rsidR="00E51C9D" w:rsidP="004C16D3">
      <w:pPr>
        <w:bidi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C6195A" w:rsidRPr="003161C2" w:rsidP="00C6195A">
      <w:pPr>
        <w:pStyle w:val="ListParagraph"/>
        <w:numPr>
          <w:numId w:val="6"/>
        </w:numPr>
        <w:tabs>
          <w:tab w:val="left" w:pos="426"/>
        </w:tabs>
        <w:bidi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161C2">
        <w:rPr>
          <w:rFonts w:ascii="Times New Roman" w:hAnsi="Times New Roman" w:hint="default"/>
          <w:b/>
          <w:sz w:val="24"/>
          <w:szCs w:val="24"/>
        </w:rPr>
        <w:t>Problematika ná</w:t>
      </w:r>
      <w:r w:rsidRPr="003161C2">
        <w:rPr>
          <w:rFonts w:ascii="Times New Roman" w:hAnsi="Times New Roman" w:hint="default"/>
          <w:b/>
          <w:sz w:val="24"/>
          <w:szCs w:val="24"/>
        </w:rPr>
        <w:t>vrhu prá</w:t>
      </w:r>
      <w:r w:rsidRPr="003161C2">
        <w:rPr>
          <w:rFonts w:ascii="Times New Roman" w:hAnsi="Times New Roman" w:hint="default"/>
          <w:b/>
          <w:sz w:val="24"/>
          <w:szCs w:val="24"/>
        </w:rPr>
        <w:t>vneho predpisu:</w:t>
      </w:r>
    </w:p>
    <w:p w:rsidR="00C6195A" w:rsidRPr="003161C2" w:rsidP="00C6195A">
      <w:pPr>
        <w:pStyle w:val="listparagraph0"/>
        <w:numPr>
          <w:ilvl w:val="1"/>
          <w:numId w:val="5"/>
        </w:numPr>
        <w:tabs>
          <w:tab w:val="num" w:pos="709"/>
          <w:tab w:val="clear" w:pos="1440"/>
        </w:tabs>
        <w:bidi w:val="0"/>
        <w:spacing w:line="360" w:lineRule="auto"/>
        <w:ind w:left="709" w:hanging="283"/>
        <w:jc w:val="both"/>
        <w:rPr>
          <w:rFonts w:ascii="Times New Roman" w:hAnsi="Times New Roman"/>
        </w:rPr>
      </w:pPr>
      <w:r w:rsidRPr="003161C2">
        <w:rPr>
          <w:rFonts w:ascii="Times New Roman" w:hAnsi="Times New Roman"/>
        </w:rPr>
        <w:t>nie je upravená v práve Európskej únie.</w:t>
      </w:r>
    </w:p>
    <w:p w:rsidR="00C6195A" w:rsidRPr="003161C2" w:rsidP="00C6195A">
      <w:pPr>
        <w:numPr>
          <w:ilvl w:val="1"/>
          <w:numId w:val="5"/>
        </w:numPr>
        <w:tabs>
          <w:tab w:val="num" w:pos="709"/>
          <w:tab w:val="clear" w:pos="1440"/>
        </w:tabs>
        <w:bidi w:val="0"/>
        <w:spacing w:before="100" w:beforeAutospacing="1" w:after="100" w:afterAutospacing="1" w:line="360" w:lineRule="auto"/>
        <w:ind w:left="709" w:hanging="283"/>
        <w:jc w:val="both"/>
        <w:rPr>
          <w:rFonts w:ascii="Times New Roman" w:hAnsi="Times New Roman" w:hint="default"/>
          <w:sz w:val="24"/>
          <w:szCs w:val="24"/>
        </w:rPr>
      </w:pPr>
      <w:r w:rsidRPr="003161C2">
        <w:rPr>
          <w:rFonts w:ascii="Times New Roman" w:hAnsi="Times New Roman" w:hint="default"/>
          <w:sz w:val="24"/>
          <w:szCs w:val="24"/>
        </w:rPr>
        <w:t>nie je obsiahnutá</w:t>
      </w:r>
      <w:r w:rsidRPr="003161C2">
        <w:rPr>
          <w:rFonts w:ascii="Times New Roman" w:hAnsi="Times New Roman" w:hint="default"/>
          <w:sz w:val="24"/>
          <w:szCs w:val="24"/>
        </w:rPr>
        <w:t xml:space="preserve"> v judikatú</w:t>
      </w:r>
      <w:r w:rsidRPr="003161C2">
        <w:rPr>
          <w:rFonts w:ascii="Times New Roman" w:hAnsi="Times New Roman" w:hint="default"/>
          <w:sz w:val="24"/>
          <w:szCs w:val="24"/>
        </w:rPr>
        <w:t>re Sú</w:t>
      </w:r>
      <w:r w:rsidRPr="003161C2">
        <w:rPr>
          <w:rFonts w:ascii="Times New Roman" w:hAnsi="Times New Roman" w:hint="default"/>
          <w:sz w:val="24"/>
          <w:szCs w:val="24"/>
        </w:rPr>
        <w:t>dneho dvora Euró</w:t>
      </w:r>
      <w:r w:rsidRPr="003161C2">
        <w:rPr>
          <w:rFonts w:ascii="Times New Roman" w:hAnsi="Times New Roman" w:hint="default"/>
          <w:sz w:val="24"/>
          <w:szCs w:val="24"/>
        </w:rPr>
        <w:t>pskej ú</w:t>
      </w:r>
      <w:r w:rsidRPr="003161C2">
        <w:rPr>
          <w:rFonts w:ascii="Times New Roman" w:hAnsi="Times New Roman" w:hint="default"/>
          <w:sz w:val="24"/>
          <w:szCs w:val="24"/>
        </w:rPr>
        <w:t>nie.</w:t>
      </w:r>
    </w:p>
    <w:p w:rsidR="00C6195A" w:rsidRPr="00AC3B3F" w:rsidP="00C6195A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161C2">
        <w:rPr>
          <w:rFonts w:ascii="Times New Roman" w:hAnsi="Times New Roman" w:hint="default"/>
          <w:b/>
          <w:bCs/>
          <w:sz w:val="24"/>
          <w:szCs w:val="24"/>
        </w:rPr>
        <w:t>Vzhľ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adom na to, ž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e problematika ná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vrhu zá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kona nie je upravená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 xml:space="preserve"> v 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prá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ve Euró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pskej ú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nie, je bezpredmetné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 xml:space="preserve"> vyjadrovať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 xml:space="preserve"> sa k bodom 4., 5. a 6.</w:t>
      </w:r>
    </w:p>
    <w:p w:rsidR="00C6195A" w:rsidRPr="003161C2" w:rsidP="00C6195A">
      <w:pPr>
        <w:pStyle w:val="NormalWeb"/>
        <w:bidi w:val="0"/>
        <w:spacing w:before="0" w:beforeAutospacing="0" w:after="0" w:afterAutospacing="0" w:line="360" w:lineRule="auto"/>
        <w:ind w:right="-108"/>
        <w:jc w:val="center"/>
        <w:rPr>
          <w:rFonts w:ascii="Times New Roman" w:hAnsi="Times New Roman"/>
          <w:b/>
          <w:bCs/>
        </w:rPr>
      </w:pPr>
    </w:p>
    <w:p w:rsidR="00C6195A" w:rsidRPr="003161C2" w:rsidP="00C6195A">
      <w:pPr>
        <w:pStyle w:val="NormalWeb"/>
        <w:bidi w:val="0"/>
        <w:spacing w:before="0" w:beforeAutospacing="0" w:after="0" w:afterAutospacing="0" w:line="360" w:lineRule="auto"/>
        <w:ind w:right="-108"/>
        <w:jc w:val="center"/>
        <w:rPr>
          <w:rFonts w:ascii="Times New Roman" w:hAnsi="Times New Roman"/>
        </w:rPr>
      </w:pPr>
      <w:r w:rsidRPr="003161C2">
        <w:rPr>
          <w:rFonts w:ascii="Times New Roman" w:hAnsi="Times New Roman"/>
          <w:b/>
          <w:bCs/>
        </w:rPr>
        <w:t>DOLOŽKA VYBRANÝCH VPLYVOV</w:t>
      </w:r>
    </w:p>
    <w:p w:rsidR="00C6195A" w:rsidRPr="003161C2" w:rsidP="00C6195A">
      <w:pPr>
        <w:pStyle w:val="NormalWeb"/>
        <w:bidi w:val="0"/>
        <w:spacing w:before="0" w:beforeAutospacing="0" w:after="0" w:afterAutospacing="0" w:line="360" w:lineRule="auto"/>
        <w:ind w:right="-108"/>
        <w:jc w:val="center"/>
        <w:rPr>
          <w:rFonts w:ascii="Times New Roman" w:hAnsi="Times New Roman"/>
        </w:rPr>
      </w:pPr>
      <w:r w:rsidRPr="003161C2">
        <w:rPr>
          <w:rFonts w:ascii="Times New Roman" w:hAnsi="Times New Roman"/>
          <w:b/>
          <w:bCs/>
        </w:rPr>
        <w:t> </w:t>
      </w:r>
    </w:p>
    <w:p w:rsidR="00C6195A" w:rsidRPr="003161C2" w:rsidP="00C6195A">
      <w:pPr>
        <w:bidi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3161C2">
        <w:rPr>
          <w:rFonts w:ascii="Times New Roman" w:hAnsi="Times New Roman"/>
          <w:b/>
          <w:bCs/>
          <w:sz w:val="24"/>
          <w:szCs w:val="24"/>
        </w:rPr>
        <w:t xml:space="preserve">A.1. </w:t>
        <w:tab/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Ná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zov m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ateriá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lu:</w:t>
      </w:r>
      <w:r w:rsidRPr="003161C2">
        <w:rPr>
          <w:rFonts w:ascii="Times New Roman" w:hAnsi="Times New Roman"/>
          <w:b/>
          <w:sz w:val="24"/>
          <w:szCs w:val="24"/>
        </w:rPr>
        <w:t xml:space="preserve"> </w:t>
      </w:r>
    </w:p>
    <w:p w:rsidR="00C6195A" w:rsidRPr="004C2D53" w:rsidP="00C6195A">
      <w:pPr>
        <w:bidi w:val="0"/>
        <w:spacing w:line="36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3161C2">
        <w:rPr>
          <w:rFonts w:ascii="Times New Roman" w:hAnsi="Times New Roman" w:hint="default"/>
          <w:sz w:val="24"/>
          <w:szCs w:val="24"/>
        </w:rPr>
        <w:t>Ná</w:t>
      </w:r>
      <w:r w:rsidRPr="003161C2">
        <w:rPr>
          <w:rFonts w:ascii="Times New Roman" w:hAnsi="Times New Roman" w:hint="default"/>
          <w:sz w:val="24"/>
          <w:szCs w:val="24"/>
        </w:rPr>
        <w:t>vrh zá</w:t>
      </w:r>
      <w:r w:rsidRPr="003161C2">
        <w:rPr>
          <w:rFonts w:ascii="Times New Roman" w:hAnsi="Times New Roman" w:hint="default"/>
          <w:sz w:val="24"/>
          <w:szCs w:val="24"/>
        </w:rPr>
        <w:t>kona, ktorý</w:t>
      </w:r>
      <w:r w:rsidRPr="003161C2">
        <w:rPr>
          <w:rFonts w:ascii="Times New Roman" w:hAnsi="Times New Roman" w:hint="default"/>
          <w:sz w:val="24"/>
          <w:szCs w:val="24"/>
        </w:rPr>
        <w:t>m sa mení</w:t>
      </w:r>
      <w:r w:rsidRPr="003161C2">
        <w:rPr>
          <w:rFonts w:ascii="Times New Roman" w:hAnsi="Times New Roman" w:hint="default"/>
          <w:sz w:val="24"/>
          <w:szCs w:val="24"/>
        </w:rPr>
        <w:t xml:space="preserve"> a dopĺň</w:t>
      </w:r>
      <w:r w:rsidRPr="003161C2">
        <w:rPr>
          <w:rFonts w:ascii="Times New Roman" w:hAnsi="Times New Roman" w:hint="default"/>
          <w:sz w:val="24"/>
          <w:szCs w:val="24"/>
        </w:rPr>
        <w:t>a zá</w:t>
      </w:r>
      <w:r w:rsidRPr="003161C2">
        <w:rPr>
          <w:rFonts w:ascii="Times New Roman" w:hAnsi="Times New Roman" w:hint="default"/>
          <w:sz w:val="24"/>
          <w:szCs w:val="24"/>
        </w:rPr>
        <w:t>kon č</w:t>
      </w:r>
      <w:r w:rsidRPr="003161C2">
        <w:rPr>
          <w:rFonts w:ascii="Times New Roman" w:hAnsi="Times New Roman" w:hint="default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333/2004 Z. z. o </w:t>
      </w:r>
      <w:r>
        <w:rPr>
          <w:rFonts w:ascii="Times New Roman" w:hAnsi="Times New Roman" w:hint="default"/>
          <w:sz w:val="24"/>
          <w:szCs w:val="24"/>
        </w:rPr>
        <w:t>voľ</w:t>
      </w:r>
      <w:r>
        <w:rPr>
          <w:rFonts w:ascii="Times New Roman" w:hAnsi="Times New Roman" w:hint="default"/>
          <w:sz w:val="24"/>
          <w:szCs w:val="24"/>
        </w:rPr>
        <w:t>bá</w:t>
      </w:r>
      <w:r>
        <w:rPr>
          <w:rFonts w:ascii="Times New Roman" w:hAnsi="Times New Roman" w:hint="default"/>
          <w:sz w:val="24"/>
          <w:szCs w:val="24"/>
        </w:rPr>
        <w:t>ch do Ná</w:t>
      </w:r>
      <w:r>
        <w:rPr>
          <w:rFonts w:ascii="Times New Roman" w:hAnsi="Times New Roman" w:hint="default"/>
          <w:sz w:val="24"/>
          <w:szCs w:val="24"/>
        </w:rPr>
        <w:t>rodnej rady Slovenskej republiky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neskorší</w:t>
      </w:r>
      <w:r>
        <w:rPr>
          <w:rFonts w:ascii="Times New Roman" w:hAnsi="Times New Roman" w:hint="default"/>
          <w:sz w:val="24"/>
          <w:szCs w:val="24"/>
        </w:rPr>
        <w:t>ch predpisov a 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 č</w:t>
      </w:r>
      <w:r>
        <w:rPr>
          <w:rFonts w:ascii="Times New Roman" w:hAnsi="Times New Roman" w:hint="default"/>
          <w:sz w:val="24"/>
          <w:szCs w:val="24"/>
        </w:rPr>
        <w:t>. 85/2005 Z. z. o </w:t>
      </w:r>
      <w:r>
        <w:rPr>
          <w:rFonts w:ascii="Times New Roman" w:hAnsi="Times New Roman" w:hint="default"/>
          <w:sz w:val="24"/>
          <w:szCs w:val="24"/>
        </w:rPr>
        <w:t>politický</w:t>
      </w:r>
      <w:r>
        <w:rPr>
          <w:rFonts w:ascii="Times New Roman" w:hAnsi="Times New Roman" w:hint="default"/>
          <w:sz w:val="24"/>
          <w:szCs w:val="24"/>
        </w:rPr>
        <w:t>ch straná</w:t>
      </w:r>
      <w:r>
        <w:rPr>
          <w:rFonts w:ascii="Times New Roman" w:hAnsi="Times New Roman" w:hint="default"/>
          <w:sz w:val="24"/>
          <w:szCs w:val="24"/>
        </w:rPr>
        <w:t>ch a </w:t>
      </w:r>
      <w:r>
        <w:rPr>
          <w:rFonts w:ascii="Times New Roman" w:hAnsi="Times New Roman" w:hint="default"/>
          <w:sz w:val="24"/>
          <w:szCs w:val="24"/>
        </w:rPr>
        <w:t>politický</w:t>
      </w:r>
      <w:r>
        <w:rPr>
          <w:rFonts w:ascii="Times New Roman" w:hAnsi="Times New Roman" w:hint="default"/>
          <w:sz w:val="24"/>
          <w:szCs w:val="24"/>
        </w:rPr>
        <w:t>ch hnutiach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neskorší</w:t>
      </w:r>
      <w:r>
        <w:rPr>
          <w:rFonts w:ascii="Times New Roman" w:hAnsi="Times New Roman" w:hint="default"/>
          <w:sz w:val="24"/>
          <w:szCs w:val="24"/>
        </w:rPr>
        <w:t>ch predpisov.</w:t>
      </w:r>
    </w:p>
    <w:p w:rsidR="00C6195A" w:rsidRPr="003161C2" w:rsidP="00C6195A">
      <w:pPr>
        <w:pStyle w:val="NormalWeb"/>
        <w:bidi w:val="0"/>
        <w:spacing w:before="0" w:beforeAutospacing="0" w:after="0" w:afterAutospacing="0" w:line="360" w:lineRule="auto"/>
        <w:rPr>
          <w:rFonts w:ascii="Times New Roman" w:hAnsi="Times New Roman"/>
        </w:rPr>
      </w:pPr>
      <w:r w:rsidRPr="003161C2">
        <w:rPr>
          <w:rFonts w:ascii="Times New Roman" w:hAnsi="Times New Roman"/>
          <w:b/>
          <w:bCs/>
        </w:rPr>
        <w:t xml:space="preserve">A.2. </w:t>
        <w:tab/>
        <w:t>Vplyvy:</w:t>
      </w:r>
    </w:p>
    <w:p w:rsidR="00C6195A" w:rsidRPr="003161C2" w:rsidP="00C6195A">
      <w:pPr>
        <w:pStyle w:val="NormalWeb"/>
        <w:bidi w:val="0"/>
        <w:spacing w:before="0" w:beforeAutospacing="0" w:after="0" w:afterAutospacing="0" w:line="360" w:lineRule="auto"/>
        <w:rPr>
          <w:rFonts w:ascii="Times New Roman" w:hAnsi="Times New Roman"/>
        </w:rPr>
      </w:pPr>
      <w:r w:rsidRPr="003161C2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Ind w:w="75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Ind w:w="75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6195A" w:rsidRPr="003161C2" w:rsidP="00280038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6195A" w:rsidRPr="003161C2" w:rsidP="0028003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Pozitívne</w:t>
            </w:r>
            <w:r w:rsidRPr="003161C2">
              <w:rPr>
                <w:rFonts w:ascii="Times New Roman" w:hAnsi="Times New Roman"/>
                <w:vertAlign w:val="superscript"/>
              </w:rPr>
              <w:t>*</w:t>
            </w:r>
            <w:r w:rsidRPr="003161C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6195A" w:rsidRPr="003161C2" w:rsidP="0028003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Žiadne</w:t>
            </w:r>
            <w:r w:rsidRPr="003161C2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6195A" w:rsidRPr="003161C2" w:rsidP="0028003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Negatívne</w:t>
            </w:r>
            <w:r w:rsidRPr="003161C2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Ind w:w="75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6195A" w:rsidRPr="003161C2" w:rsidP="00280038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1. Vplyvy na rozpočet verejnej správy</w:t>
            </w:r>
          </w:p>
          <w:p w:rsidR="00C6195A" w:rsidRPr="003161C2" w:rsidP="00280038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6195A" w:rsidP="0028003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 </w:t>
            </w:r>
          </w:p>
          <w:p w:rsidR="00C6195A" w:rsidRPr="003161C2" w:rsidP="0028003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="00FE72A8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6195A" w:rsidRPr="003161C2" w:rsidP="0028003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</w:p>
          <w:p w:rsidR="00C6195A" w:rsidRPr="003161C2" w:rsidP="0028003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6195A" w:rsidRPr="003161C2" w:rsidP="0028003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Ind w:w="75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6195A" w:rsidRPr="003161C2" w:rsidP="00280038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6195A" w:rsidRPr="003161C2" w:rsidP="0028003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6195A" w:rsidRPr="003161C2" w:rsidP="0028003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</w:p>
          <w:p w:rsidR="00C6195A" w:rsidRPr="003161C2" w:rsidP="0028003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6195A" w:rsidRPr="003161C2" w:rsidP="0028003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Ind w:w="75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6195A" w:rsidRPr="003161C2" w:rsidP="00280038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 xml:space="preserve">3. Sociálne vplyvy </w:t>
            </w:r>
          </w:p>
          <w:p w:rsidR="00C6195A" w:rsidRPr="003161C2" w:rsidP="00280038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– vplyvy  na hospodárenie obyvateľstva,</w:t>
            </w:r>
          </w:p>
          <w:p w:rsidR="00C6195A" w:rsidRPr="003161C2" w:rsidP="00280038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– sociálnu exklúziu,</w:t>
            </w:r>
          </w:p>
          <w:p w:rsidR="00C6195A" w:rsidRPr="003161C2" w:rsidP="00280038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–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6195A" w:rsidRPr="003161C2" w:rsidP="0028003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6195A" w:rsidRPr="003161C2" w:rsidP="0028003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</w:p>
          <w:p w:rsidR="00C6195A" w:rsidRPr="003161C2" w:rsidP="0028003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</w:p>
          <w:p w:rsidR="00C6195A" w:rsidRPr="003161C2" w:rsidP="0028003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6195A" w:rsidRPr="003161C2" w:rsidP="0028003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Ind w:w="75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6195A" w:rsidRPr="003161C2" w:rsidP="00280038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6195A" w:rsidRPr="003161C2" w:rsidP="0028003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6195A" w:rsidRPr="003161C2" w:rsidP="0028003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6195A" w:rsidRPr="003161C2" w:rsidP="0028003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Ind w:w="75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6195A" w:rsidRPr="003161C2" w:rsidP="00280038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6195A" w:rsidRPr="003161C2" w:rsidP="0028003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6195A" w:rsidRPr="003161C2" w:rsidP="0028003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</w:p>
          <w:p w:rsidR="00C6195A" w:rsidRPr="003161C2" w:rsidP="0028003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6195A" w:rsidRPr="003161C2" w:rsidP="0028003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 </w:t>
            </w:r>
          </w:p>
        </w:tc>
      </w:tr>
    </w:tbl>
    <w:p w:rsidR="00C6195A" w:rsidRPr="003161C2" w:rsidP="00C6195A">
      <w:pPr>
        <w:pStyle w:val="NormalWeb"/>
        <w:bidi w:val="0"/>
        <w:spacing w:before="0" w:beforeAutospacing="0" w:after="0" w:afterAutospacing="0" w:line="360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3161C2">
        <w:rPr>
          <w:rFonts w:ascii="Times New Roman" w:hAnsi="Times New Roman"/>
          <w:b/>
          <w:bCs/>
          <w:sz w:val="20"/>
          <w:szCs w:val="20"/>
        </w:rPr>
        <w:t>*</w:t>
      </w:r>
      <w:r w:rsidRPr="003161C2">
        <w:rPr>
          <w:rFonts w:ascii="Times New Roman" w:hAnsi="Times New Roman"/>
          <w:sz w:val="20"/>
          <w:szCs w:val="20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6195A" w:rsidRPr="003161C2" w:rsidP="00C6195A">
      <w:pPr>
        <w:pStyle w:val="NormalWeb"/>
        <w:bidi w:val="0"/>
        <w:spacing w:before="0" w:beforeAutospacing="0" w:after="0" w:afterAutospacing="0" w:line="360" w:lineRule="auto"/>
        <w:jc w:val="both"/>
        <w:rPr>
          <w:rFonts w:ascii="Times New Roman" w:hAnsi="Times New Roman"/>
        </w:rPr>
      </w:pPr>
      <w:r w:rsidRPr="003161C2">
        <w:rPr>
          <w:rFonts w:ascii="Times New Roman" w:hAnsi="Times New Roman"/>
        </w:rPr>
        <w:t> </w:t>
      </w:r>
    </w:p>
    <w:p w:rsidR="00C6195A" w:rsidRPr="003161C2" w:rsidP="00C6195A">
      <w:pPr>
        <w:pStyle w:val="NormalWeb"/>
        <w:bidi w:val="0"/>
        <w:spacing w:before="0" w:beforeAutospacing="0" w:after="0" w:afterAutospacing="0" w:line="360" w:lineRule="auto"/>
        <w:jc w:val="both"/>
        <w:rPr>
          <w:rFonts w:ascii="Times New Roman" w:hAnsi="Times New Roman"/>
        </w:rPr>
      </w:pPr>
      <w:r w:rsidRPr="003161C2">
        <w:rPr>
          <w:rFonts w:ascii="Times New Roman" w:hAnsi="Times New Roman"/>
          <w:b/>
          <w:bCs/>
        </w:rPr>
        <w:t xml:space="preserve">A.3. </w:t>
        <w:tab/>
        <w:t>Poznámky</w:t>
      </w:r>
    </w:p>
    <w:p w:rsidR="00C6195A" w:rsidP="00C6195A">
      <w:pPr>
        <w:pStyle w:val="NormalWeb"/>
        <w:bidi w:val="0"/>
        <w:spacing w:before="0" w:beforeAutospacing="0" w:after="0" w:afterAutospacing="0" w:line="360" w:lineRule="auto"/>
        <w:jc w:val="both"/>
        <w:rPr>
          <w:rFonts w:ascii="Times New Roman" w:hAnsi="Times New Roman"/>
          <w:b/>
          <w:bCs/>
        </w:rPr>
      </w:pPr>
    </w:p>
    <w:p w:rsidR="004C16D3" w:rsidRPr="00C5736E" w:rsidP="004C16D3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  <w:r w:rsidRPr="00C5736E">
        <w:rPr>
          <w:rFonts w:ascii="Times New Roman" w:hAnsi="Times New Roman"/>
          <w:bCs/>
        </w:rPr>
        <w:t>Predkladaný návrh zákona bude mať pozitívny dopad na štátny rozpočet</w:t>
      </w:r>
      <w:r>
        <w:rPr>
          <w:rFonts w:ascii="Times New Roman" w:hAnsi="Times New Roman"/>
          <w:bCs/>
        </w:rPr>
        <w:t xml:space="preserve">. </w:t>
      </w:r>
      <w:r w:rsidRPr="00C5736E">
        <w:rPr>
          <w:rFonts w:ascii="Times New Roman" w:hAnsi="Times New Roman"/>
          <w:bCs/>
        </w:rPr>
        <w:t xml:space="preserve">Keďže </w:t>
      </w:r>
      <w:r>
        <w:rPr>
          <w:rFonts w:ascii="Times New Roman" w:hAnsi="Times New Roman"/>
          <w:bCs/>
        </w:rPr>
        <w:t>navrhovaný (menený)</w:t>
      </w:r>
      <w:r w:rsidRPr="00C5736E">
        <w:rPr>
          <w:rFonts w:ascii="Times New Roman" w:hAnsi="Times New Roman"/>
          <w:bCs/>
        </w:rPr>
        <w:t xml:space="preserve"> mechanizmus</w:t>
      </w:r>
      <w:r>
        <w:rPr>
          <w:rFonts w:ascii="Times New Roman" w:hAnsi="Times New Roman"/>
          <w:bCs/>
        </w:rPr>
        <w:t xml:space="preserve"> výpočtu</w:t>
      </w:r>
      <w:r w:rsidRPr="00C5736E">
        <w:rPr>
          <w:rFonts w:ascii="Times New Roman" w:hAnsi="Times New Roman"/>
          <w:bCs/>
        </w:rPr>
        <w:t xml:space="preserve"> počíta s premennými, ktoré nie je možné v súčasnej dobe presne kvantifikovať, nie je možné určiť </w:t>
      </w:r>
      <w:r w:rsidR="00402518">
        <w:rPr>
          <w:rFonts w:ascii="Times New Roman" w:hAnsi="Times New Roman"/>
          <w:bCs/>
        </w:rPr>
        <w:t>presnú úsporu štátneho rozpočtu, avšak podľa súčasných preferencií politických strán je predpoklad úspory vo výške cca 10 miliónov eur za štvorročné volebné obdobie.</w:t>
      </w:r>
    </w:p>
    <w:p w:rsidR="004C16D3" w:rsidRPr="0017053C" w:rsidP="004C16D3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:rsidR="004C16D3" w:rsidRPr="003161C2" w:rsidP="004C16D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4C16D3" w:rsidRPr="003161C2" w:rsidP="00C6195A">
      <w:pPr>
        <w:pStyle w:val="NormalWeb"/>
        <w:bidi w:val="0"/>
        <w:spacing w:before="0" w:beforeAutospacing="0" w:after="0" w:afterAutospacing="0" w:line="360" w:lineRule="auto"/>
        <w:jc w:val="both"/>
        <w:rPr>
          <w:rFonts w:ascii="Times New Roman" w:hAnsi="Times New Roman"/>
          <w:b/>
          <w:bCs/>
        </w:rPr>
      </w:pPr>
    </w:p>
    <w:p w:rsidR="00C6195A" w:rsidRPr="003161C2" w:rsidP="00C6195A">
      <w:pPr>
        <w:pStyle w:val="NormalWeb"/>
        <w:bidi w:val="0"/>
        <w:spacing w:before="0" w:beforeAutospacing="0" w:after="0" w:afterAutospacing="0" w:line="360" w:lineRule="auto"/>
        <w:jc w:val="both"/>
        <w:rPr>
          <w:rFonts w:ascii="Times New Roman" w:hAnsi="Times New Roman"/>
          <w:b/>
          <w:bCs/>
        </w:rPr>
      </w:pPr>
      <w:r w:rsidRPr="003161C2">
        <w:rPr>
          <w:rFonts w:ascii="Times New Roman" w:hAnsi="Times New Roman"/>
          <w:b/>
          <w:bCs/>
        </w:rPr>
        <w:t xml:space="preserve">A.4. </w:t>
        <w:tab/>
        <w:t>Alternatívne riešenia</w:t>
      </w:r>
    </w:p>
    <w:p w:rsidR="00C6195A" w:rsidRPr="003161C2" w:rsidP="00C6195A">
      <w:pPr>
        <w:pStyle w:val="NormalWeb"/>
        <w:bidi w:val="0"/>
        <w:spacing w:before="0" w:beforeAutospacing="0" w:after="0" w:afterAutospacing="0" w:line="360" w:lineRule="auto"/>
        <w:jc w:val="both"/>
        <w:rPr>
          <w:rFonts w:ascii="Times New Roman" w:hAnsi="Times New Roman"/>
        </w:rPr>
      </w:pPr>
      <w:r w:rsidRPr="003161C2">
        <w:rPr>
          <w:rFonts w:ascii="Times New Roman" w:hAnsi="Times New Roman"/>
          <w:b/>
          <w:bCs/>
        </w:rPr>
        <w:tab/>
      </w:r>
      <w:r w:rsidRPr="003161C2">
        <w:rPr>
          <w:rFonts w:ascii="Times New Roman" w:hAnsi="Times New Roman"/>
          <w:bCs/>
        </w:rPr>
        <w:t>Žiadne.</w:t>
      </w:r>
    </w:p>
    <w:p w:rsidR="00C6195A" w:rsidRPr="003161C2" w:rsidP="00C6195A">
      <w:pPr>
        <w:pStyle w:val="NormalWeb"/>
        <w:bidi w:val="0"/>
        <w:spacing w:before="0" w:beforeAutospacing="0" w:after="0" w:afterAutospacing="0" w:line="360" w:lineRule="auto"/>
        <w:jc w:val="both"/>
        <w:rPr>
          <w:rFonts w:ascii="Times New Roman" w:hAnsi="Times New Roman"/>
          <w:b/>
          <w:bCs/>
        </w:rPr>
      </w:pPr>
    </w:p>
    <w:p w:rsidR="00C6195A" w:rsidRPr="003161C2" w:rsidP="00C6195A">
      <w:pPr>
        <w:pStyle w:val="NormalWeb"/>
        <w:bidi w:val="0"/>
        <w:spacing w:before="0" w:beforeAutospacing="0" w:after="0" w:afterAutospacing="0" w:line="360" w:lineRule="auto"/>
        <w:jc w:val="both"/>
        <w:rPr>
          <w:rFonts w:ascii="Times New Roman" w:hAnsi="Times New Roman"/>
        </w:rPr>
      </w:pPr>
      <w:r w:rsidRPr="003161C2">
        <w:rPr>
          <w:rFonts w:ascii="Times New Roman" w:hAnsi="Times New Roman"/>
          <w:b/>
          <w:bCs/>
        </w:rPr>
        <w:t xml:space="preserve">A.5. </w:t>
        <w:tab/>
        <w:t xml:space="preserve">Stanovisko gestorov </w:t>
      </w:r>
    </w:p>
    <w:p w:rsidR="00C6195A" w:rsidP="00AC772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6195A" w:rsidP="00AC772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C16D3">
      <w:pPr>
        <w:bidi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7654E" w:rsidRPr="003161C2" w:rsidP="00D7654E">
      <w:pPr>
        <w:pStyle w:val="ListParagraph"/>
        <w:numPr>
          <w:numId w:val="7"/>
        </w:numPr>
        <w:pBdr>
          <w:bottom w:val="single" w:sz="4" w:space="1" w:color="auto"/>
        </w:pBdr>
        <w:bidi w:val="0"/>
        <w:spacing w:line="360" w:lineRule="auto"/>
        <w:jc w:val="both"/>
        <w:rPr>
          <w:rFonts w:ascii="Times New Roman" w:hAnsi="Times New Roman" w:hint="default"/>
          <w:b/>
          <w:i/>
          <w:sz w:val="24"/>
          <w:szCs w:val="24"/>
        </w:rPr>
      </w:pPr>
      <w:r w:rsidRPr="003161C2">
        <w:rPr>
          <w:rFonts w:ascii="Times New Roman" w:hAnsi="Times New Roman" w:hint="default"/>
          <w:b/>
          <w:i/>
          <w:sz w:val="24"/>
          <w:szCs w:val="24"/>
        </w:rPr>
        <w:t>Osobitná</w:t>
      </w:r>
      <w:r w:rsidRPr="003161C2">
        <w:rPr>
          <w:rFonts w:ascii="Times New Roman" w:hAnsi="Times New Roman" w:hint="default"/>
          <w:b/>
          <w:i/>
          <w:sz w:val="24"/>
          <w:szCs w:val="24"/>
        </w:rPr>
        <w:t xml:space="preserve"> č</w:t>
      </w:r>
      <w:r w:rsidRPr="003161C2">
        <w:rPr>
          <w:rFonts w:ascii="Times New Roman" w:hAnsi="Times New Roman" w:hint="default"/>
          <w:b/>
          <w:i/>
          <w:sz w:val="24"/>
          <w:szCs w:val="24"/>
        </w:rPr>
        <w:t>asť</w:t>
      </w:r>
      <w:r w:rsidRPr="003161C2">
        <w:rPr>
          <w:rFonts w:ascii="Times New Roman" w:hAnsi="Times New Roman" w:hint="default"/>
          <w:b/>
          <w:i/>
          <w:sz w:val="24"/>
          <w:szCs w:val="24"/>
        </w:rPr>
        <w:t xml:space="preserve"> </w:t>
      </w:r>
    </w:p>
    <w:p w:rsidR="00D7654E" w:rsidP="00D7654E">
      <w:p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D4CA7" w:rsidRPr="00DD4CA7" w:rsidP="00DD4CA7">
      <w:pPr>
        <w:bidi w:val="0"/>
        <w:spacing w:after="0"/>
        <w:jc w:val="both"/>
        <w:rPr>
          <w:rFonts w:ascii="Times New Roman" w:hAnsi="Times New Roman" w:hint="default"/>
          <w:b/>
          <w:sz w:val="24"/>
          <w:szCs w:val="24"/>
        </w:rPr>
      </w:pPr>
      <w:r w:rsidRPr="00DD4CA7">
        <w:rPr>
          <w:rFonts w:ascii="Times New Roman" w:hAnsi="Times New Roman" w:hint="default"/>
          <w:b/>
          <w:sz w:val="24"/>
          <w:szCs w:val="24"/>
        </w:rPr>
        <w:t>Č</w:t>
      </w:r>
      <w:r w:rsidRPr="00DD4CA7">
        <w:rPr>
          <w:rFonts w:ascii="Times New Roman" w:hAnsi="Times New Roman" w:hint="default"/>
          <w:b/>
          <w:sz w:val="24"/>
          <w:szCs w:val="24"/>
        </w:rPr>
        <w:t>l. I</w:t>
      </w:r>
    </w:p>
    <w:p w:rsidR="00DD4CA7" w:rsidP="00DD4CA7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D4CA7" w:rsidP="00DD4CA7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1</w:t>
      </w:r>
    </w:p>
    <w:p w:rsidR="00DD4CA7" w:rsidP="00DD4CA7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D4CA7" w:rsidP="004C16D3">
      <w:pPr>
        <w:bidi w:val="0"/>
        <w:spacing w:after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Zniž</w:t>
      </w:r>
      <w:r>
        <w:rPr>
          <w:rFonts w:ascii="Times New Roman" w:hAnsi="Times New Roman" w:hint="default"/>
          <w:sz w:val="24"/>
          <w:szCs w:val="24"/>
        </w:rPr>
        <w:t>uje sa výš</w:t>
      </w:r>
      <w:r>
        <w:rPr>
          <w:rFonts w:ascii="Times New Roman" w:hAnsi="Times New Roman" w:hint="default"/>
          <w:sz w:val="24"/>
          <w:szCs w:val="24"/>
        </w:rPr>
        <w:t>ka prí</w:t>
      </w:r>
      <w:r>
        <w:rPr>
          <w:rFonts w:ascii="Times New Roman" w:hAnsi="Times New Roman" w:hint="default"/>
          <w:sz w:val="24"/>
          <w:szCs w:val="24"/>
        </w:rPr>
        <w:t>spevku za hlasy 1% na 0,1% t.j. na jednu tisí</w:t>
      </w:r>
      <w:r>
        <w:rPr>
          <w:rFonts w:ascii="Times New Roman" w:hAnsi="Times New Roman" w:hint="default"/>
          <w:sz w:val="24"/>
          <w:szCs w:val="24"/>
        </w:rPr>
        <w:t xml:space="preserve">cinu z priemernej </w:t>
      </w:r>
      <w:r w:rsidR="00CC5B50">
        <w:rPr>
          <w:rFonts w:ascii="Times New Roman" w:hAnsi="Times New Roman" w:hint="default"/>
          <w:sz w:val="24"/>
          <w:szCs w:val="24"/>
        </w:rPr>
        <w:t>mesač</w:t>
      </w:r>
      <w:r w:rsidR="00CC5B50">
        <w:rPr>
          <w:rFonts w:ascii="Times New Roman" w:hAnsi="Times New Roman" w:hint="default"/>
          <w:sz w:val="24"/>
          <w:szCs w:val="24"/>
        </w:rPr>
        <w:t xml:space="preserve">nej </w:t>
      </w:r>
      <w:r>
        <w:rPr>
          <w:rFonts w:ascii="Times New Roman" w:hAnsi="Times New Roman" w:hint="default"/>
          <w:sz w:val="24"/>
          <w:szCs w:val="24"/>
        </w:rPr>
        <w:t>nominá</w:t>
      </w:r>
      <w:r>
        <w:rPr>
          <w:rFonts w:ascii="Times New Roman" w:hAnsi="Times New Roman" w:hint="default"/>
          <w:sz w:val="24"/>
          <w:szCs w:val="24"/>
        </w:rPr>
        <w:t xml:space="preserve">lnej mzdy. </w:t>
      </w:r>
    </w:p>
    <w:p w:rsidR="00DD4CA7" w:rsidP="00DD4CA7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D4CA7" w:rsidP="00DD4CA7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2</w:t>
      </w:r>
    </w:p>
    <w:p w:rsidR="00DD4CA7" w:rsidP="00DD4CA7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93561" w:rsidP="00B67F03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DD4CA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Zavá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B67F03">
        <w:rPr>
          <w:rFonts w:ascii="Times New Roman" w:hAnsi="Times New Roman"/>
          <w:sz w:val="24"/>
          <w:szCs w:val="24"/>
        </w:rPr>
        <w:t xml:space="preserve">sa </w:t>
      </w:r>
      <w:r w:rsidR="00B67F03">
        <w:rPr>
          <w:rFonts w:ascii="Times New Roman" w:hAnsi="Times New Roman" w:hint="default"/>
          <w:sz w:val="24"/>
          <w:szCs w:val="24"/>
        </w:rPr>
        <w:t>dva nové</w:t>
      </w:r>
      <w:r w:rsidR="00B67F03">
        <w:rPr>
          <w:rFonts w:ascii="Times New Roman" w:hAnsi="Times New Roman" w:hint="default"/>
          <w:sz w:val="24"/>
          <w:szCs w:val="24"/>
        </w:rPr>
        <w:t xml:space="preserve"> </w:t>
      </w:r>
      <w:r w:rsidR="00402518">
        <w:rPr>
          <w:rFonts w:ascii="Times New Roman" w:hAnsi="Times New Roman" w:hint="default"/>
          <w:sz w:val="24"/>
          <w:szCs w:val="24"/>
        </w:rPr>
        <w:t>prí</w:t>
      </w:r>
      <w:r w:rsidR="00402518">
        <w:rPr>
          <w:rFonts w:ascii="Times New Roman" w:hAnsi="Times New Roman" w:hint="default"/>
          <w:sz w:val="24"/>
          <w:szCs w:val="24"/>
        </w:rPr>
        <w:t>platky k </w:t>
      </w:r>
      <w:r w:rsidR="00402518">
        <w:rPr>
          <w:rFonts w:ascii="Times New Roman" w:hAnsi="Times New Roman" w:hint="default"/>
          <w:sz w:val="24"/>
          <w:szCs w:val="24"/>
        </w:rPr>
        <w:t>prí</w:t>
      </w:r>
      <w:r w:rsidR="00402518">
        <w:rPr>
          <w:rFonts w:ascii="Times New Roman" w:hAnsi="Times New Roman" w:hint="default"/>
          <w:sz w:val="24"/>
          <w:szCs w:val="24"/>
        </w:rPr>
        <w:t xml:space="preserve">spevku za </w:t>
      </w:r>
      <w:r w:rsidR="00531B01">
        <w:rPr>
          <w:rFonts w:ascii="Times New Roman" w:hAnsi="Times New Roman"/>
          <w:sz w:val="24"/>
          <w:szCs w:val="24"/>
        </w:rPr>
        <w:t>hlasy</w:t>
      </w:r>
      <w:r w:rsidR="00B67F03">
        <w:rPr>
          <w:rFonts w:ascii="Times New Roman" w:hAnsi="Times New Roman" w:hint="default"/>
          <w:sz w:val="24"/>
          <w:szCs w:val="24"/>
        </w:rPr>
        <w:t>, ktoré</w:t>
      </w:r>
      <w:r w:rsidR="00B67F03">
        <w:rPr>
          <w:rFonts w:ascii="Times New Roman" w:hAnsi="Times New Roman" w:hint="default"/>
          <w:sz w:val="24"/>
          <w:szCs w:val="24"/>
        </w:rPr>
        <w:t xml:space="preserve"> sú</w:t>
      </w:r>
      <w:r w:rsidR="00B67F03">
        <w:rPr>
          <w:rFonts w:ascii="Times New Roman" w:hAnsi="Times New Roman" w:hint="default"/>
          <w:sz w:val="24"/>
          <w:szCs w:val="24"/>
        </w:rPr>
        <w:t xml:space="preserve"> urč</w:t>
      </w:r>
      <w:r w:rsidR="00B67F03">
        <w:rPr>
          <w:rFonts w:ascii="Times New Roman" w:hAnsi="Times New Roman" w:hint="default"/>
          <w:sz w:val="24"/>
          <w:szCs w:val="24"/>
        </w:rPr>
        <w:t>ené</w:t>
      </w:r>
      <w:r w:rsidR="00B67F03">
        <w:rPr>
          <w:rFonts w:ascii="Times New Roman" w:hAnsi="Times New Roman" w:hint="default"/>
          <w:sz w:val="24"/>
          <w:szCs w:val="24"/>
        </w:rPr>
        <w:t xml:space="preserve"> podľ</w:t>
      </w:r>
      <w:r w:rsidR="00B67F03">
        <w:rPr>
          <w:rFonts w:ascii="Times New Roman" w:hAnsi="Times New Roman" w:hint="default"/>
          <w:sz w:val="24"/>
          <w:szCs w:val="24"/>
        </w:rPr>
        <w:t>a toho č</w:t>
      </w:r>
      <w:r w:rsidR="00B67F03">
        <w:rPr>
          <w:rFonts w:ascii="Times New Roman" w:hAnsi="Times New Roman" w:hint="default"/>
          <w:sz w:val="24"/>
          <w:szCs w:val="24"/>
        </w:rPr>
        <w:t>i sa strana po voľ</w:t>
      </w:r>
      <w:r w:rsidR="00B67F03">
        <w:rPr>
          <w:rFonts w:ascii="Times New Roman" w:hAnsi="Times New Roman" w:hint="default"/>
          <w:sz w:val="24"/>
          <w:szCs w:val="24"/>
        </w:rPr>
        <w:t>bá</w:t>
      </w:r>
      <w:r w:rsidR="00B67F03">
        <w:rPr>
          <w:rFonts w:ascii="Times New Roman" w:hAnsi="Times New Roman" w:hint="default"/>
          <w:sz w:val="24"/>
          <w:szCs w:val="24"/>
        </w:rPr>
        <w:t>ch dostane alebo nedostane do NR SR.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D4CA7" w:rsidP="0049356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93561" w:rsidP="00AC7722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C6195A" w:rsidRPr="00DD4CA7" w:rsidP="00AC7722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DD4CA7" w:rsidR="00DD4CA7">
        <w:rPr>
          <w:rFonts w:ascii="Times New Roman" w:hAnsi="Times New Roman" w:hint="default"/>
          <w:b/>
          <w:sz w:val="24"/>
          <w:szCs w:val="24"/>
        </w:rPr>
        <w:t>Č</w:t>
      </w:r>
      <w:r w:rsidRPr="00DD4CA7" w:rsidR="00DD4CA7">
        <w:rPr>
          <w:rFonts w:ascii="Times New Roman" w:hAnsi="Times New Roman" w:hint="default"/>
          <w:b/>
          <w:sz w:val="24"/>
          <w:szCs w:val="24"/>
        </w:rPr>
        <w:t>l. I</w:t>
      </w:r>
      <w:r w:rsidR="00DD4CA7">
        <w:rPr>
          <w:rFonts w:ascii="Times New Roman" w:hAnsi="Times New Roman"/>
          <w:b/>
          <w:sz w:val="24"/>
          <w:szCs w:val="24"/>
        </w:rPr>
        <w:t>I</w:t>
      </w:r>
      <w:r w:rsidRPr="00DD4CA7">
        <w:rPr>
          <w:rFonts w:ascii="Times New Roman" w:hAnsi="Times New Roman"/>
          <w:b/>
          <w:sz w:val="24"/>
          <w:szCs w:val="24"/>
        </w:rPr>
        <w:tab/>
      </w:r>
    </w:p>
    <w:p w:rsidR="00493561" w:rsidP="0049356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44BE0">
        <w:rPr>
          <w:rFonts w:ascii="Times New Roman" w:hAnsi="Times New Roman"/>
          <w:sz w:val="24"/>
          <w:szCs w:val="24"/>
        </w:rPr>
        <w:t xml:space="preserve">K bodu </w:t>
      </w:r>
      <w:r w:rsidR="00402518">
        <w:rPr>
          <w:rFonts w:ascii="Times New Roman" w:hAnsi="Times New Roman"/>
          <w:sz w:val="24"/>
          <w:szCs w:val="24"/>
        </w:rPr>
        <w:t>1</w:t>
      </w:r>
    </w:p>
    <w:p w:rsidR="00493561" w:rsidRPr="00E44BE0" w:rsidP="0049356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93561" w:rsidRPr="00027386" w:rsidP="0049356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Za úč</w:t>
      </w:r>
      <w:r>
        <w:rPr>
          <w:rFonts w:ascii="Times New Roman" w:hAnsi="Times New Roman" w:hint="default"/>
          <w:sz w:val="24"/>
          <w:szCs w:val="24"/>
        </w:rPr>
        <w:t>elom</w:t>
      </w:r>
      <w:r w:rsidRPr="00027386">
        <w:rPr>
          <w:rFonts w:ascii="Times New Roman" w:hAnsi="Times New Roman"/>
          <w:sz w:val="24"/>
          <w:szCs w:val="24"/>
        </w:rPr>
        <w:t> </w:t>
      </w:r>
      <w:r w:rsidRPr="00027386">
        <w:rPr>
          <w:rFonts w:ascii="Times New Roman" w:hAnsi="Times New Roman" w:hint="default"/>
          <w:sz w:val="24"/>
          <w:szCs w:val="24"/>
        </w:rPr>
        <w:t>optimalizá</w:t>
      </w:r>
      <w:r w:rsidRPr="00027386">
        <w:rPr>
          <w:rFonts w:ascii="Times New Roman" w:hAnsi="Times New Roman" w:hint="default"/>
          <w:sz w:val="24"/>
          <w:szCs w:val="24"/>
        </w:rPr>
        <w:t>cie mechanizmu financovania</w:t>
      </w:r>
      <w:r>
        <w:rPr>
          <w:rFonts w:ascii="Times New Roman" w:hAnsi="Times New Roman" w:hint="default"/>
          <w:sz w:val="24"/>
          <w:szCs w:val="24"/>
        </w:rPr>
        <w:t xml:space="preserve"> politický</w:t>
      </w:r>
      <w:r>
        <w:rPr>
          <w:rFonts w:ascii="Times New Roman" w:hAnsi="Times New Roman" w:hint="default"/>
          <w:sz w:val="24"/>
          <w:szCs w:val="24"/>
        </w:rPr>
        <w:t>ch strá</w:t>
      </w:r>
      <w:r>
        <w:rPr>
          <w:rFonts w:ascii="Times New Roman" w:hAnsi="Times New Roman" w:hint="default"/>
          <w:sz w:val="24"/>
          <w:szCs w:val="24"/>
        </w:rPr>
        <w:t xml:space="preserve">n, </w:t>
      </w:r>
      <w:r w:rsidRPr="00027386">
        <w:rPr>
          <w:rFonts w:ascii="Times New Roman" w:hAnsi="Times New Roman" w:hint="default"/>
          <w:sz w:val="24"/>
          <w:szCs w:val="24"/>
        </w:rPr>
        <w:t xml:space="preserve"> koriguje sa výš</w:t>
      </w:r>
      <w:r w:rsidRPr="00027386">
        <w:rPr>
          <w:rFonts w:ascii="Times New Roman" w:hAnsi="Times New Roman" w:hint="default"/>
          <w:sz w:val="24"/>
          <w:szCs w:val="24"/>
        </w:rPr>
        <w:t>ka prí</w:t>
      </w:r>
      <w:r w:rsidRPr="00027386">
        <w:rPr>
          <w:rFonts w:ascii="Times New Roman" w:hAnsi="Times New Roman" w:hint="default"/>
          <w:sz w:val="24"/>
          <w:szCs w:val="24"/>
        </w:rPr>
        <w:t>spevku na č</w:t>
      </w:r>
      <w:r w:rsidRPr="00027386">
        <w:rPr>
          <w:rFonts w:ascii="Times New Roman" w:hAnsi="Times New Roman" w:hint="default"/>
          <w:sz w:val="24"/>
          <w:szCs w:val="24"/>
        </w:rPr>
        <w:t>innosť</w:t>
      </w:r>
      <w:r w:rsidR="0040251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93561" w:rsidP="0049356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6195A" w:rsidP="00AC7722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bodu </w:t>
      </w:r>
      <w:r w:rsidR="0040251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67F03" w:rsidP="00DD4CA7">
      <w:pPr>
        <w:bidi w:val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Zjednocuje sa prí</w:t>
      </w:r>
      <w:r>
        <w:rPr>
          <w:rFonts w:ascii="Times New Roman" w:hAnsi="Times New Roman" w:hint="default"/>
          <w:sz w:val="24"/>
          <w:szCs w:val="24"/>
        </w:rPr>
        <w:t>spevok na mandá</w:t>
      </w:r>
      <w:r>
        <w:rPr>
          <w:rFonts w:ascii="Times New Roman" w:hAnsi="Times New Roman" w:hint="default"/>
          <w:sz w:val="24"/>
          <w:szCs w:val="24"/>
        </w:rPr>
        <w:t>t na pä</w:t>
      </w:r>
      <w:r>
        <w:rPr>
          <w:rFonts w:ascii="Times New Roman" w:hAnsi="Times New Roman" w:hint="default"/>
          <w:sz w:val="24"/>
          <w:szCs w:val="24"/>
        </w:rPr>
        <w:t>tná</w:t>
      </w:r>
      <w:r>
        <w:rPr>
          <w:rFonts w:ascii="Times New Roman" w:hAnsi="Times New Roman" w:hint="default"/>
          <w:sz w:val="24"/>
          <w:szCs w:val="24"/>
        </w:rPr>
        <w:t>sť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 xml:space="preserve">sobok priemernej mzdy. </w:t>
      </w:r>
    </w:p>
    <w:p w:rsidR="004C16D3" w:rsidP="004C16D3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6195A" w:rsidP="00AC7722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bodu </w:t>
      </w:r>
      <w:r w:rsidR="00402518">
        <w:rPr>
          <w:rFonts w:ascii="Times New Roman" w:hAnsi="Times New Roman"/>
          <w:sz w:val="24"/>
          <w:szCs w:val="24"/>
        </w:rPr>
        <w:t>3</w:t>
      </w:r>
    </w:p>
    <w:p w:rsidR="00DD4CA7" w:rsidP="00DD4CA7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="00C6195A">
        <w:rPr>
          <w:rFonts w:ascii="Times New Roman" w:hAnsi="Times New Roman" w:hint="default"/>
          <w:sz w:val="24"/>
          <w:szCs w:val="24"/>
        </w:rPr>
        <w:t>Zavá</w:t>
      </w:r>
      <w:r w:rsidR="00C6195A">
        <w:rPr>
          <w:rFonts w:ascii="Times New Roman" w:hAnsi="Times New Roman" w:hint="default"/>
          <w:sz w:val="24"/>
          <w:szCs w:val="24"/>
        </w:rPr>
        <w:t>dza sa povinnosť</w:t>
      </w:r>
      <w:r w:rsidR="00C6195A">
        <w:rPr>
          <w:rFonts w:ascii="Times New Roman" w:hAnsi="Times New Roman" w:hint="default"/>
          <w:sz w:val="24"/>
          <w:szCs w:val="24"/>
        </w:rPr>
        <w:t xml:space="preserve"> obligató</w:t>
      </w:r>
      <w:r w:rsidR="00C6195A">
        <w:rPr>
          <w:rFonts w:ascii="Times New Roman" w:hAnsi="Times New Roman" w:hint="default"/>
          <w:sz w:val="24"/>
          <w:szCs w:val="24"/>
        </w:rPr>
        <w:t xml:space="preserve">rne </w:t>
      </w:r>
      <w:r w:rsidR="00FE72A8">
        <w:rPr>
          <w:rFonts w:ascii="Times New Roman" w:hAnsi="Times New Roman" w:hint="default"/>
          <w:sz w:val="24"/>
          <w:szCs w:val="24"/>
        </w:rPr>
        <w:t>zverejň</w:t>
      </w:r>
      <w:r w:rsidR="00FE72A8">
        <w:rPr>
          <w:rFonts w:ascii="Times New Roman" w:hAnsi="Times New Roman" w:hint="default"/>
          <w:sz w:val="24"/>
          <w:szCs w:val="24"/>
        </w:rPr>
        <w:t>ovania</w:t>
      </w:r>
      <w:r w:rsidR="00C6195A">
        <w:rPr>
          <w:rFonts w:ascii="Times New Roman" w:hAnsi="Times New Roman" w:hint="default"/>
          <w:sz w:val="24"/>
          <w:szCs w:val="24"/>
        </w:rPr>
        <w:t xml:space="preserve"> pí</w:t>
      </w:r>
      <w:r w:rsidR="00C6195A">
        <w:rPr>
          <w:rFonts w:ascii="Times New Roman" w:hAnsi="Times New Roman" w:hint="default"/>
          <w:sz w:val="24"/>
          <w:szCs w:val="24"/>
        </w:rPr>
        <w:t>somn</w:t>
      </w:r>
      <w:r w:rsidR="00FE72A8">
        <w:rPr>
          <w:rFonts w:ascii="Times New Roman" w:hAnsi="Times New Roman" w:hint="default"/>
          <w:sz w:val="24"/>
          <w:szCs w:val="24"/>
        </w:rPr>
        <w:t>ý</w:t>
      </w:r>
      <w:r w:rsidR="00FE72A8">
        <w:rPr>
          <w:rFonts w:ascii="Times New Roman" w:hAnsi="Times New Roman" w:hint="default"/>
          <w:sz w:val="24"/>
          <w:szCs w:val="24"/>
        </w:rPr>
        <w:t>ch</w:t>
      </w:r>
      <w:r w:rsidR="00C6195A">
        <w:rPr>
          <w:rFonts w:ascii="Times New Roman" w:hAnsi="Times New Roman"/>
          <w:sz w:val="24"/>
          <w:szCs w:val="24"/>
        </w:rPr>
        <w:t xml:space="preserve"> zml</w:t>
      </w:r>
      <w:r w:rsidR="00FE72A8">
        <w:rPr>
          <w:rFonts w:ascii="Times New Roman" w:hAnsi="Times New Roman" w:hint="default"/>
          <w:sz w:val="24"/>
          <w:szCs w:val="24"/>
        </w:rPr>
        <w:t>ú</w:t>
      </w:r>
      <w:r w:rsidR="00FE72A8">
        <w:rPr>
          <w:rFonts w:ascii="Times New Roman" w:hAnsi="Times New Roman" w:hint="default"/>
          <w:sz w:val="24"/>
          <w:szCs w:val="24"/>
        </w:rPr>
        <w:t>v</w:t>
      </w:r>
      <w:r w:rsidR="00C6195A">
        <w:rPr>
          <w:rFonts w:ascii="Times New Roman" w:hAnsi="Times New Roman" w:hint="default"/>
          <w:sz w:val="24"/>
          <w:szCs w:val="24"/>
        </w:rPr>
        <w:t>, ozná</w:t>
      </w:r>
      <w:r w:rsidR="00C6195A">
        <w:rPr>
          <w:rFonts w:ascii="Times New Roman" w:hAnsi="Times New Roman" w:hint="default"/>
          <w:sz w:val="24"/>
          <w:szCs w:val="24"/>
        </w:rPr>
        <w:t>men</w:t>
      </w:r>
      <w:r w:rsidR="00FE72A8">
        <w:rPr>
          <w:rFonts w:ascii="Times New Roman" w:hAnsi="Times New Roman" w:hint="default"/>
          <w:sz w:val="24"/>
          <w:szCs w:val="24"/>
        </w:rPr>
        <w:t>í</w:t>
      </w:r>
      <w:r w:rsidR="00C6195A">
        <w:rPr>
          <w:rFonts w:ascii="Times New Roman" w:hAnsi="Times New Roman"/>
          <w:sz w:val="24"/>
          <w:szCs w:val="24"/>
        </w:rPr>
        <w:t xml:space="preserve"> o </w:t>
      </w:r>
      <w:r w:rsidR="00C6195A">
        <w:rPr>
          <w:rFonts w:ascii="Times New Roman" w:hAnsi="Times New Roman" w:hint="default"/>
          <w:sz w:val="24"/>
          <w:szCs w:val="24"/>
        </w:rPr>
        <w:t>ú</w:t>
      </w:r>
      <w:r w:rsidR="00C6195A">
        <w:rPr>
          <w:rFonts w:ascii="Times New Roman" w:hAnsi="Times New Roman" w:hint="default"/>
          <w:sz w:val="24"/>
          <w:szCs w:val="24"/>
        </w:rPr>
        <w:t>stnych dojednaniach, ktorý</w:t>
      </w:r>
      <w:r w:rsidR="00C6195A">
        <w:rPr>
          <w:rFonts w:ascii="Times New Roman" w:hAnsi="Times New Roman" w:hint="default"/>
          <w:sz w:val="24"/>
          <w:szCs w:val="24"/>
        </w:rPr>
        <w:t>ch predmetom je poskytnutie peň</w:t>
      </w:r>
      <w:r w:rsidR="00C6195A">
        <w:rPr>
          <w:rFonts w:ascii="Times New Roman" w:hAnsi="Times New Roman" w:hint="default"/>
          <w:sz w:val="24"/>
          <w:szCs w:val="24"/>
        </w:rPr>
        <w:t>až</w:t>
      </w:r>
      <w:r w:rsidR="00C6195A">
        <w:rPr>
          <w:rFonts w:ascii="Times New Roman" w:hAnsi="Times New Roman" w:hint="default"/>
          <w:sz w:val="24"/>
          <w:szCs w:val="24"/>
        </w:rPr>
        <w:t>né</w:t>
      </w:r>
      <w:r w:rsidR="00C6195A">
        <w:rPr>
          <w:rFonts w:ascii="Times New Roman" w:hAnsi="Times New Roman" w:hint="default"/>
          <w:sz w:val="24"/>
          <w:szCs w:val="24"/>
        </w:rPr>
        <w:t>ho alebo iné</w:t>
      </w:r>
      <w:r w:rsidR="00C6195A">
        <w:rPr>
          <w:rFonts w:ascii="Times New Roman" w:hAnsi="Times New Roman" w:hint="default"/>
          <w:sz w:val="24"/>
          <w:szCs w:val="24"/>
        </w:rPr>
        <w:t>ho majetkové</w:t>
      </w:r>
      <w:r w:rsidR="00C6195A">
        <w:rPr>
          <w:rFonts w:ascii="Times New Roman" w:hAnsi="Times New Roman" w:hint="default"/>
          <w:sz w:val="24"/>
          <w:szCs w:val="24"/>
        </w:rPr>
        <w:t xml:space="preserve">ho </w:t>
      </w:r>
      <w:r w:rsidR="00C6195A">
        <w:rPr>
          <w:rFonts w:ascii="Times New Roman" w:hAnsi="Times New Roman" w:hint="default"/>
          <w:sz w:val="24"/>
          <w:szCs w:val="24"/>
        </w:rPr>
        <w:t>prospechu. Ď</w:t>
      </w:r>
      <w:r w:rsidR="00C6195A">
        <w:rPr>
          <w:rFonts w:ascii="Times New Roman" w:hAnsi="Times New Roman" w:hint="default"/>
          <w:sz w:val="24"/>
          <w:szCs w:val="24"/>
        </w:rPr>
        <w:t xml:space="preserve">alej </w:t>
      </w:r>
      <w:r w:rsidR="00FE72A8">
        <w:rPr>
          <w:rFonts w:ascii="Times New Roman" w:hAnsi="Times New Roman"/>
          <w:sz w:val="24"/>
          <w:szCs w:val="24"/>
        </w:rPr>
        <w:t xml:space="preserve">sa </w:t>
      </w:r>
      <w:r w:rsidR="00C6195A">
        <w:rPr>
          <w:rFonts w:ascii="Times New Roman" w:hAnsi="Times New Roman" w:hint="default"/>
          <w:sz w:val="24"/>
          <w:szCs w:val="24"/>
        </w:rPr>
        <w:t>povinne zverejň</w:t>
      </w:r>
      <w:r w:rsidR="00C6195A">
        <w:rPr>
          <w:rFonts w:ascii="Times New Roman" w:hAnsi="Times New Roman" w:hint="default"/>
          <w:sz w:val="24"/>
          <w:szCs w:val="24"/>
        </w:rPr>
        <w:t>ujú</w:t>
      </w:r>
      <w:r w:rsidR="00C6195A">
        <w:rPr>
          <w:rFonts w:ascii="Times New Roman" w:hAnsi="Times New Roman" w:hint="default"/>
          <w:sz w:val="24"/>
          <w:szCs w:val="24"/>
        </w:rPr>
        <w:t xml:space="preserve"> faktú</w:t>
      </w:r>
      <w:r w:rsidR="00C6195A">
        <w:rPr>
          <w:rFonts w:ascii="Times New Roman" w:hAnsi="Times New Roman" w:hint="default"/>
          <w:sz w:val="24"/>
          <w:szCs w:val="24"/>
        </w:rPr>
        <w:t>ry, objedná</w:t>
      </w:r>
      <w:r w:rsidR="00C6195A">
        <w:rPr>
          <w:rFonts w:ascii="Times New Roman" w:hAnsi="Times New Roman" w:hint="default"/>
          <w:sz w:val="24"/>
          <w:szCs w:val="24"/>
        </w:rPr>
        <w:t>vky, vý</w:t>
      </w:r>
      <w:r w:rsidR="00C6195A">
        <w:rPr>
          <w:rFonts w:ascii="Times New Roman" w:hAnsi="Times New Roman" w:hint="default"/>
          <w:sz w:val="24"/>
          <w:szCs w:val="24"/>
        </w:rPr>
        <w:t>davkové</w:t>
      </w:r>
      <w:r w:rsidR="00C6195A">
        <w:rPr>
          <w:rFonts w:ascii="Times New Roman" w:hAnsi="Times New Roman" w:hint="default"/>
          <w:sz w:val="24"/>
          <w:szCs w:val="24"/>
        </w:rPr>
        <w:t xml:space="preserve"> a </w:t>
      </w:r>
      <w:r w:rsidR="00C6195A">
        <w:rPr>
          <w:rFonts w:ascii="Times New Roman" w:hAnsi="Times New Roman" w:hint="default"/>
          <w:sz w:val="24"/>
          <w:szCs w:val="24"/>
        </w:rPr>
        <w:t>prí</w:t>
      </w:r>
      <w:r w:rsidR="00C6195A">
        <w:rPr>
          <w:rFonts w:ascii="Times New Roman" w:hAnsi="Times New Roman" w:hint="default"/>
          <w:sz w:val="24"/>
          <w:szCs w:val="24"/>
        </w:rPr>
        <w:t>jmové</w:t>
      </w:r>
      <w:r w:rsidR="00C6195A">
        <w:rPr>
          <w:rFonts w:ascii="Times New Roman" w:hAnsi="Times New Roman" w:hint="default"/>
          <w:sz w:val="24"/>
          <w:szCs w:val="24"/>
        </w:rPr>
        <w:t xml:space="preserve"> úč</w:t>
      </w:r>
      <w:r w:rsidR="00C6195A">
        <w:rPr>
          <w:rFonts w:ascii="Times New Roman" w:hAnsi="Times New Roman" w:hint="default"/>
          <w:sz w:val="24"/>
          <w:szCs w:val="24"/>
        </w:rPr>
        <w:t>tovné</w:t>
      </w:r>
      <w:r w:rsidR="00C6195A">
        <w:rPr>
          <w:rFonts w:ascii="Times New Roman" w:hAnsi="Times New Roman" w:hint="default"/>
          <w:sz w:val="24"/>
          <w:szCs w:val="24"/>
        </w:rPr>
        <w:t xml:space="preserve"> doklady a </w:t>
      </w:r>
      <w:r w:rsidR="00C6195A">
        <w:rPr>
          <w:rFonts w:ascii="Times New Roman" w:hAnsi="Times New Roman" w:hint="default"/>
          <w:sz w:val="24"/>
          <w:szCs w:val="24"/>
        </w:rPr>
        <w:t>iné</w:t>
      </w:r>
      <w:r w:rsidR="00C6195A">
        <w:rPr>
          <w:rFonts w:ascii="Times New Roman" w:hAnsi="Times New Roman" w:hint="default"/>
          <w:sz w:val="24"/>
          <w:szCs w:val="24"/>
        </w:rPr>
        <w:t xml:space="preserve"> </w:t>
      </w:r>
      <w:r w:rsidR="00FE72A8">
        <w:rPr>
          <w:rFonts w:ascii="Times New Roman" w:hAnsi="Times New Roman" w:hint="default"/>
          <w:sz w:val="24"/>
          <w:szCs w:val="24"/>
        </w:rPr>
        <w:t>úč</w:t>
      </w:r>
      <w:r w:rsidR="00FE72A8">
        <w:rPr>
          <w:rFonts w:ascii="Times New Roman" w:hAnsi="Times New Roman" w:hint="default"/>
          <w:sz w:val="24"/>
          <w:szCs w:val="24"/>
        </w:rPr>
        <w:t>tovné</w:t>
      </w:r>
      <w:r w:rsidR="00FE72A8">
        <w:rPr>
          <w:rFonts w:ascii="Times New Roman" w:hAnsi="Times New Roman" w:hint="default"/>
          <w:sz w:val="24"/>
          <w:szCs w:val="24"/>
        </w:rPr>
        <w:t xml:space="preserve"> </w:t>
      </w:r>
      <w:r w:rsidR="00C6195A">
        <w:rPr>
          <w:rFonts w:ascii="Times New Roman" w:hAnsi="Times New Roman" w:hint="default"/>
          <w:sz w:val="24"/>
          <w:szCs w:val="24"/>
        </w:rPr>
        <w:t>dokumenty, ktoré</w:t>
      </w:r>
      <w:r w:rsidR="00C6195A">
        <w:rPr>
          <w:rFonts w:ascii="Times New Roman" w:hAnsi="Times New Roman" w:hint="default"/>
          <w:sz w:val="24"/>
          <w:szCs w:val="24"/>
        </w:rPr>
        <w:t xml:space="preserve"> sú</w:t>
      </w:r>
      <w:r w:rsidR="00C6195A">
        <w:rPr>
          <w:rFonts w:ascii="Times New Roman" w:hAnsi="Times New Roman" w:hint="default"/>
          <w:sz w:val="24"/>
          <w:szCs w:val="24"/>
        </w:rPr>
        <w:t xml:space="preserve"> </w:t>
      </w:r>
      <w:r w:rsidR="00C20FE8">
        <w:rPr>
          <w:rFonts w:ascii="Times New Roman" w:hAnsi="Times New Roman" w:hint="default"/>
          <w:sz w:val="24"/>
          <w:szCs w:val="24"/>
        </w:rPr>
        <w:t>vyhotovené</w:t>
      </w:r>
      <w:r w:rsidR="00C6195A">
        <w:rPr>
          <w:rFonts w:ascii="Times New Roman" w:hAnsi="Times New Roman"/>
          <w:sz w:val="24"/>
          <w:szCs w:val="24"/>
        </w:rPr>
        <w:t xml:space="preserve"> v </w:t>
      </w:r>
      <w:r w:rsidR="00C6195A">
        <w:rPr>
          <w:rFonts w:ascii="Times New Roman" w:hAnsi="Times New Roman" w:hint="default"/>
          <w:sz w:val="24"/>
          <w:szCs w:val="24"/>
        </w:rPr>
        <w:t>rá</w:t>
      </w:r>
      <w:r w:rsidR="00C6195A">
        <w:rPr>
          <w:rFonts w:ascii="Times New Roman" w:hAnsi="Times New Roman" w:hint="default"/>
          <w:sz w:val="24"/>
          <w:szCs w:val="24"/>
        </w:rPr>
        <w:t>mci zmluvný</w:t>
      </w:r>
      <w:r w:rsidR="00C6195A">
        <w:rPr>
          <w:rFonts w:ascii="Times New Roman" w:hAnsi="Times New Roman" w:hint="default"/>
          <w:sz w:val="24"/>
          <w:szCs w:val="24"/>
        </w:rPr>
        <w:t>ch vzť</w:t>
      </w:r>
      <w:r w:rsidR="00C6195A">
        <w:rPr>
          <w:rFonts w:ascii="Times New Roman" w:hAnsi="Times New Roman" w:hint="default"/>
          <w:sz w:val="24"/>
          <w:szCs w:val="24"/>
        </w:rPr>
        <w:t>ahov, ktorý</w:t>
      </w:r>
      <w:r w:rsidR="00C6195A">
        <w:rPr>
          <w:rFonts w:ascii="Times New Roman" w:hAnsi="Times New Roman" w:hint="default"/>
          <w:sz w:val="24"/>
          <w:szCs w:val="24"/>
        </w:rPr>
        <w:t>ch úč</w:t>
      </w:r>
      <w:r w:rsidR="00C6195A">
        <w:rPr>
          <w:rFonts w:ascii="Times New Roman" w:hAnsi="Times New Roman" w:hint="default"/>
          <w:sz w:val="24"/>
          <w:szCs w:val="24"/>
        </w:rPr>
        <w:t>astní</w:t>
      </w:r>
      <w:r w:rsidR="00C6195A">
        <w:rPr>
          <w:rFonts w:ascii="Times New Roman" w:hAnsi="Times New Roman" w:hint="default"/>
          <w:sz w:val="24"/>
          <w:szCs w:val="24"/>
        </w:rPr>
        <w:t>kom je politická</w:t>
      </w:r>
      <w:r w:rsidR="00C6195A">
        <w:rPr>
          <w:rFonts w:ascii="Times New Roman" w:hAnsi="Times New Roman" w:hint="default"/>
          <w:sz w:val="24"/>
          <w:szCs w:val="24"/>
        </w:rPr>
        <w:t xml:space="preserve"> strana. </w:t>
      </w:r>
    </w:p>
    <w:p w:rsidR="004C16D3" w:rsidP="00DD4CA7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195A" w:rsidP="00DD4CA7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Uvedené</w:t>
      </w:r>
      <w:r>
        <w:rPr>
          <w:rFonts w:ascii="Times New Roman" w:hAnsi="Times New Roman" w:hint="default"/>
          <w:sz w:val="24"/>
          <w:szCs w:val="24"/>
        </w:rPr>
        <w:t xml:space="preserve"> dokumenty sa zverejň</w:t>
      </w:r>
      <w:r>
        <w:rPr>
          <w:rFonts w:ascii="Times New Roman" w:hAnsi="Times New Roman" w:hint="default"/>
          <w:sz w:val="24"/>
          <w:szCs w:val="24"/>
        </w:rPr>
        <w:t>ujú</w:t>
      </w:r>
      <w:r>
        <w:rPr>
          <w:rFonts w:ascii="Times New Roman" w:hAnsi="Times New Roman" w:hint="default"/>
          <w:sz w:val="24"/>
          <w:szCs w:val="24"/>
        </w:rPr>
        <w:t xml:space="preserve"> v registri ko</w:t>
      </w:r>
      <w:r>
        <w:rPr>
          <w:rFonts w:ascii="Times New Roman" w:hAnsi="Times New Roman" w:hint="default"/>
          <w:sz w:val="24"/>
          <w:szCs w:val="24"/>
        </w:rPr>
        <w:t>nš</w:t>
      </w:r>
      <w:r>
        <w:rPr>
          <w:rFonts w:ascii="Times New Roman" w:hAnsi="Times New Roman" w:hint="default"/>
          <w:sz w:val="24"/>
          <w:szCs w:val="24"/>
        </w:rPr>
        <w:t>tituovanom na zá</w:t>
      </w:r>
      <w:r>
        <w:rPr>
          <w:rFonts w:ascii="Times New Roman" w:hAnsi="Times New Roman" w:hint="default"/>
          <w:sz w:val="24"/>
          <w:szCs w:val="24"/>
        </w:rPr>
        <w:t>klade §</w:t>
      </w:r>
      <w:r>
        <w:rPr>
          <w:rFonts w:ascii="Times New Roman" w:hAnsi="Times New Roman" w:hint="default"/>
          <w:sz w:val="24"/>
          <w:szCs w:val="24"/>
        </w:rPr>
        <w:t xml:space="preserve"> 5a ods. 4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211/2000 Z. z. o </w:t>
      </w:r>
      <w:r>
        <w:rPr>
          <w:rFonts w:ascii="Times New Roman" w:hAnsi="Times New Roman" w:hint="default"/>
          <w:sz w:val="24"/>
          <w:szCs w:val="24"/>
        </w:rPr>
        <w:t>slobodnom prí</w:t>
      </w:r>
      <w:r>
        <w:rPr>
          <w:rFonts w:ascii="Times New Roman" w:hAnsi="Times New Roman" w:hint="default"/>
          <w:sz w:val="24"/>
          <w:szCs w:val="24"/>
        </w:rPr>
        <w:t>stupe k </w:t>
      </w:r>
      <w:r w:rsidR="00DD4CA7">
        <w:rPr>
          <w:rFonts w:ascii="Times New Roman" w:hAnsi="Times New Roman" w:hint="default"/>
          <w:sz w:val="24"/>
          <w:szCs w:val="24"/>
        </w:rPr>
        <w:t>informá</w:t>
      </w:r>
      <w:r w:rsidR="00DD4CA7">
        <w:rPr>
          <w:rFonts w:ascii="Times New Roman" w:hAnsi="Times New Roman" w:hint="default"/>
          <w:sz w:val="24"/>
          <w:szCs w:val="24"/>
        </w:rPr>
        <w:t>ciá</w:t>
      </w:r>
      <w:r w:rsidR="00DD4CA7">
        <w:rPr>
          <w:rFonts w:ascii="Times New Roman" w:hAnsi="Times New Roman" w:hint="default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a o zmenene a </w:t>
      </w:r>
      <w:r>
        <w:rPr>
          <w:rFonts w:ascii="Times New Roman" w:hAnsi="Times New Roman" w:hint="default"/>
          <w:sz w:val="24"/>
          <w:szCs w:val="24"/>
        </w:rPr>
        <w:t>doplnení</w:t>
      </w:r>
      <w:r>
        <w:rPr>
          <w:rFonts w:ascii="Times New Roman" w:hAnsi="Times New Roman" w:hint="default"/>
          <w:sz w:val="24"/>
          <w:szCs w:val="24"/>
        </w:rPr>
        <w:t xml:space="preserve"> niektorý</w:t>
      </w:r>
      <w:r>
        <w:rPr>
          <w:rFonts w:ascii="Times New Roman" w:hAnsi="Times New Roman" w:hint="default"/>
          <w:sz w:val="24"/>
          <w:szCs w:val="24"/>
        </w:rPr>
        <w:t>ch zá</w:t>
      </w:r>
      <w:r>
        <w:rPr>
          <w:rFonts w:ascii="Times New Roman" w:hAnsi="Times New Roman" w:hint="default"/>
          <w:sz w:val="24"/>
          <w:szCs w:val="24"/>
        </w:rPr>
        <w:t>konov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DD4CA7">
        <w:rPr>
          <w:rFonts w:ascii="Times New Roman" w:hAnsi="Times New Roman" w:hint="default"/>
          <w:sz w:val="24"/>
          <w:szCs w:val="24"/>
        </w:rPr>
        <w:t>neskorší</w:t>
      </w:r>
      <w:r w:rsidR="00DD4CA7">
        <w:rPr>
          <w:rFonts w:ascii="Times New Roman" w:hAnsi="Times New Roman" w:hint="default"/>
          <w:sz w:val="24"/>
          <w:szCs w:val="24"/>
        </w:rPr>
        <w:t xml:space="preserve">ch predpisov. </w:t>
      </w:r>
    </w:p>
    <w:p w:rsidR="004C16D3" w:rsidP="00DD4CA7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4CA7" w:rsidP="00DD4CA7">
      <w:pPr>
        <w:bidi w:val="0"/>
        <w:spacing w:after="0"/>
        <w:ind w:firstLine="709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kromnoprá</w:t>
      </w:r>
      <w:r>
        <w:rPr>
          <w:rFonts w:ascii="Times New Roman" w:hAnsi="Times New Roman" w:hint="default"/>
          <w:sz w:val="24"/>
          <w:szCs w:val="24"/>
        </w:rPr>
        <w:t>vn</w:t>
      </w:r>
      <w:r w:rsidR="0065270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FE72A8">
        <w:rPr>
          <w:rFonts w:ascii="Times New Roman" w:hAnsi="Times New Roman"/>
          <w:sz w:val="24"/>
          <w:szCs w:val="24"/>
        </w:rPr>
        <w:t>sankcia</w:t>
      </w:r>
      <w:r w:rsidR="0065270B">
        <w:rPr>
          <w:rFonts w:ascii="Times New Roman" w:hAnsi="Times New Roman"/>
          <w:sz w:val="24"/>
          <w:szCs w:val="24"/>
        </w:rPr>
        <w:t xml:space="preserve"> za</w:t>
      </w:r>
      <w:r>
        <w:rPr>
          <w:rFonts w:ascii="Times New Roman" w:hAnsi="Times New Roman" w:hint="default"/>
          <w:sz w:val="24"/>
          <w:szCs w:val="24"/>
        </w:rPr>
        <w:t xml:space="preserve"> poruš</w:t>
      </w:r>
      <w:r>
        <w:rPr>
          <w:rFonts w:ascii="Times New Roman" w:hAnsi="Times New Roman" w:hint="default"/>
          <w:sz w:val="24"/>
          <w:szCs w:val="24"/>
        </w:rPr>
        <w:t>eni</w:t>
      </w:r>
      <w:r w:rsidR="0065270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povinnosti </w:t>
      </w:r>
      <w:r w:rsidR="0065270B">
        <w:rPr>
          <w:rFonts w:ascii="Times New Roman" w:hAnsi="Times New Roman"/>
          <w:sz w:val="24"/>
          <w:szCs w:val="24"/>
        </w:rPr>
        <w:t>zverejnenia</w:t>
      </w:r>
      <w:r>
        <w:rPr>
          <w:rFonts w:ascii="Times New Roman" w:hAnsi="Times New Roman"/>
          <w:sz w:val="24"/>
          <w:szCs w:val="24"/>
        </w:rPr>
        <w:t xml:space="preserve"> ustanoven</w:t>
      </w:r>
      <w:r w:rsidR="0065270B">
        <w:rPr>
          <w:rFonts w:ascii="Times New Roman" w:hAnsi="Times New Roman" w:hint="default"/>
          <w:sz w:val="24"/>
          <w:szCs w:val="24"/>
        </w:rPr>
        <w:t>ý</w:t>
      </w:r>
      <w:r w:rsidR="0065270B">
        <w:rPr>
          <w:rFonts w:ascii="Times New Roman" w:hAnsi="Times New Roman" w:hint="default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dokument</w:t>
      </w:r>
      <w:r w:rsidR="0065270B"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 w:hint="default"/>
          <w:sz w:val="24"/>
          <w:szCs w:val="24"/>
        </w:rPr>
        <w:t>spravuje prá</w:t>
      </w:r>
      <w:r>
        <w:rPr>
          <w:rFonts w:ascii="Times New Roman" w:hAnsi="Times New Roman" w:hint="default"/>
          <w:sz w:val="24"/>
          <w:szCs w:val="24"/>
        </w:rPr>
        <w:t>vnym rež</w:t>
      </w:r>
      <w:r>
        <w:rPr>
          <w:rFonts w:ascii="Times New Roman" w:hAnsi="Times New Roman" w:hint="default"/>
          <w:sz w:val="24"/>
          <w:szCs w:val="24"/>
        </w:rPr>
        <w:t>imom §</w:t>
      </w:r>
      <w:r>
        <w:rPr>
          <w:rFonts w:ascii="Times New Roman" w:hAnsi="Times New Roman" w:hint="default"/>
          <w:sz w:val="24"/>
          <w:szCs w:val="24"/>
        </w:rPr>
        <w:t xml:space="preserve"> 47a Obč</w:t>
      </w:r>
      <w:r>
        <w:rPr>
          <w:rFonts w:ascii="Times New Roman" w:hAnsi="Times New Roman" w:hint="default"/>
          <w:sz w:val="24"/>
          <w:szCs w:val="24"/>
        </w:rPr>
        <w:t>ianskeho zá</w:t>
      </w:r>
      <w:r>
        <w:rPr>
          <w:rFonts w:ascii="Times New Roman" w:hAnsi="Times New Roman" w:hint="default"/>
          <w:sz w:val="24"/>
          <w:szCs w:val="24"/>
        </w:rPr>
        <w:t>konní</w:t>
      </w:r>
      <w:r>
        <w:rPr>
          <w:rFonts w:ascii="Times New Roman" w:hAnsi="Times New Roman" w:hint="default"/>
          <w:sz w:val="24"/>
          <w:szCs w:val="24"/>
        </w:rPr>
        <w:t>ka. Z </w:t>
      </w:r>
      <w:r>
        <w:rPr>
          <w:rFonts w:ascii="Times New Roman" w:hAnsi="Times New Roman" w:hint="default"/>
          <w:sz w:val="24"/>
          <w:szCs w:val="24"/>
        </w:rPr>
        <w:t>tohto dô</w:t>
      </w:r>
      <w:r>
        <w:rPr>
          <w:rFonts w:ascii="Times New Roman" w:hAnsi="Times New Roman" w:hint="default"/>
          <w:sz w:val="24"/>
          <w:szCs w:val="24"/>
        </w:rPr>
        <w:t>vodu novela upravuje odkazovú</w:t>
      </w:r>
      <w:r>
        <w:rPr>
          <w:rFonts w:ascii="Times New Roman" w:hAnsi="Times New Roman" w:hint="default"/>
          <w:sz w:val="24"/>
          <w:szCs w:val="24"/>
        </w:rPr>
        <w:t xml:space="preserve"> normu na toto ustanovenie. </w:t>
      </w:r>
    </w:p>
    <w:p w:rsidR="00DD4CA7" w:rsidP="00DD4CA7">
      <w:pPr>
        <w:bidi w:val="0"/>
        <w:spacing w:after="0"/>
        <w:ind w:firstLine="709"/>
        <w:jc w:val="both"/>
        <w:rPr>
          <w:rFonts w:ascii="Times New Roman" w:hAnsi="Times New Roman" w:hint="default"/>
          <w:sz w:val="24"/>
          <w:szCs w:val="24"/>
        </w:rPr>
      </w:pPr>
    </w:p>
    <w:p w:rsidR="00DD4CA7" w:rsidP="004C16D3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49356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bodu</w:t>
      </w:r>
      <w:r w:rsidR="00402518">
        <w:rPr>
          <w:rFonts w:ascii="Times New Roman" w:hAnsi="Times New Roman"/>
          <w:sz w:val="24"/>
          <w:szCs w:val="24"/>
        </w:rPr>
        <w:t xml:space="preserve"> 4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D4CA7" w:rsidP="00DD4CA7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4CA7" w:rsidP="00F21728">
      <w:pPr>
        <w:bidi w:val="0"/>
        <w:spacing w:after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Zavá</w:t>
      </w:r>
      <w:r>
        <w:rPr>
          <w:rFonts w:ascii="Times New Roman" w:hAnsi="Times New Roman" w:hint="default"/>
          <w:sz w:val="24"/>
          <w:szCs w:val="24"/>
        </w:rPr>
        <w:t>dza sa nová</w:t>
      </w:r>
      <w:r>
        <w:rPr>
          <w:rFonts w:ascii="Times New Roman" w:hAnsi="Times New Roman" w:hint="default"/>
          <w:sz w:val="24"/>
          <w:szCs w:val="24"/>
        </w:rPr>
        <w:t xml:space="preserve"> skutková</w:t>
      </w:r>
      <w:r>
        <w:rPr>
          <w:rFonts w:ascii="Times New Roman" w:hAnsi="Times New Roman" w:hint="default"/>
          <w:sz w:val="24"/>
          <w:szCs w:val="24"/>
        </w:rPr>
        <w:t xml:space="preserve"> podstata sprá</w:t>
      </w:r>
      <w:r>
        <w:rPr>
          <w:rFonts w:ascii="Times New Roman" w:hAnsi="Times New Roman" w:hint="default"/>
          <w:sz w:val="24"/>
          <w:szCs w:val="24"/>
        </w:rPr>
        <w:t>vneho deliktu, ktorej úč</w:t>
      </w:r>
      <w:r>
        <w:rPr>
          <w:rFonts w:ascii="Times New Roman" w:hAnsi="Times New Roman" w:hint="default"/>
          <w:sz w:val="24"/>
          <w:szCs w:val="24"/>
        </w:rPr>
        <w:t>elom je sankcionovanie poruš</w:t>
      </w:r>
      <w:r>
        <w:rPr>
          <w:rFonts w:ascii="Times New Roman" w:hAnsi="Times New Roman" w:hint="default"/>
          <w:sz w:val="24"/>
          <w:szCs w:val="24"/>
        </w:rPr>
        <w:t>enia povinné</w:t>
      </w:r>
      <w:r>
        <w:rPr>
          <w:rFonts w:ascii="Times New Roman" w:hAnsi="Times New Roman" w:hint="default"/>
          <w:sz w:val="24"/>
          <w:szCs w:val="24"/>
        </w:rPr>
        <w:t>ho zverejň</w:t>
      </w:r>
      <w:r>
        <w:rPr>
          <w:rFonts w:ascii="Times New Roman" w:hAnsi="Times New Roman" w:hint="default"/>
          <w:sz w:val="24"/>
          <w:szCs w:val="24"/>
        </w:rPr>
        <w:t>ovania uve</w:t>
      </w:r>
      <w:r>
        <w:rPr>
          <w:rFonts w:ascii="Times New Roman" w:hAnsi="Times New Roman" w:hint="default"/>
          <w:sz w:val="24"/>
          <w:szCs w:val="24"/>
        </w:rPr>
        <w:t>dený</w:t>
      </w:r>
      <w:r>
        <w:rPr>
          <w:rFonts w:ascii="Times New Roman" w:hAnsi="Times New Roman" w:hint="default"/>
          <w:sz w:val="24"/>
          <w:szCs w:val="24"/>
        </w:rPr>
        <w:t>ch dokumentov. Za poruš</w:t>
      </w:r>
      <w:r>
        <w:rPr>
          <w:rFonts w:ascii="Times New Roman" w:hAnsi="Times New Roman" w:hint="default"/>
          <w:sz w:val="24"/>
          <w:szCs w:val="24"/>
        </w:rPr>
        <w:t>enie ustanovenej povinnosti môž</w:t>
      </w:r>
      <w:r>
        <w:rPr>
          <w:rFonts w:ascii="Times New Roman" w:hAnsi="Times New Roman" w:hint="default"/>
          <w:sz w:val="24"/>
          <w:szCs w:val="24"/>
        </w:rPr>
        <w:t>e Ministerstvo ulož</w:t>
      </w:r>
      <w:r>
        <w:rPr>
          <w:rFonts w:ascii="Times New Roman" w:hAnsi="Times New Roman" w:hint="default"/>
          <w:sz w:val="24"/>
          <w:szCs w:val="24"/>
        </w:rPr>
        <w:t>iť</w:t>
      </w:r>
      <w:r>
        <w:rPr>
          <w:rFonts w:ascii="Times New Roman" w:hAnsi="Times New Roman" w:hint="default"/>
          <w:sz w:val="24"/>
          <w:szCs w:val="24"/>
        </w:rPr>
        <w:t xml:space="preserve"> pokutu vo výš</w:t>
      </w:r>
      <w:r>
        <w:rPr>
          <w:rFonts w:ascii="Times New Roman" w:hAnsi="Times New Roman" w:hint="default"/>
          <w:sz w:val="24"/>
          <w:szCs w:val="24"/>
        </w:rPr>
        <w:t>ke od 3319 do 50 </w:t>
      </w:r>
      <w:r>
        <w:rPr>
          <w:rFonts w:ascii="Times New Roman" w:hAnsi="Times New Roman" w:hint="default"/>
          <w:sz w:val="24"/>
          <w:szCs w:val="24"/>
        </w:rPr>
        <w:t>000 eur. Výš</w:t>
      </w:r>
      <w:r>
        <w:rPr>
          <w:rFonts w:ascii="Times New Roman" w:hAnsi="Times New Roman" w:hint="default"/>
          <w:sz w:val="24"/>
          <w:szCs w:val="24"/>
        </w:rPr>
        <w:t>ka konkré</w:t>
      </w:r>
      <w:r>
        <w:rPr>
          <w:rFonts w:ascii="Times New Roman" w:hAnsi="Times New Roman" w:hint="default"/>
          <w:sz w:val="24"/>
          <w:szCs w:val="24"/>
        </w:rPr>
        <w:t>tnej pokuty tak zá</w:t>
      </w:r>
      <w:r>
        <w:rPr>
          <w:rFonts w:ascii="Times New Roman" w:hAnsi="Times New Roman" w:hint="default"/>
          <w:sz w:val="24"/>
          <w:szCs w:val="24"/>
        </w:rPr>
        <w:t>visí</w:t>
      </w:r>
      <w:r>
        <w:rPr>
          <w:rFonts w:ascii="Times New Roman" w:hAnsi="Times New Roman" w:hint="default"/>
          <w:sz w:val="24"/>
          <w:szCs w:val="24"/>
        </w:rPr>
        <w:t xml:space="preserve"> na sprá</w:t>
      </w:r>
      <w:r>
        <w:rPr>
          <w:rFonts w:ascii="Times New Roman" w:hAnsi="Times New Roman" w:hint="default"/>
          <w:sz w:val="24"/>
          <w:szCs w:val="24"/>
        </w:rPr>
        <w:t>vnom uváž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 xml:space="preserve"> sprá</w:t>
      </w:r>
      <w:r>
        <w:rPr>
          <w:rFonts w:ascii="Times New Roman" w:hAnsi="Times New Roman" w:hint="default"/>
          <w:sz w:val="24"/>
          <w:szCs w:val="24"/>
        </w:rPr>
        <w:t>vneho orgá</w:t>
      </w:r>
      <w:r>
        <w:rPr>
          <w:rFonts w:ascii="Times New Roman" w:hAnsi="Times New Roman" w:hint="default"/>
          <w:sz w:val="24"/>
          <w:szCs w:val="24"/>
        </w:rPr>
        <w:t xml:space="preserve">nu, </w:t>
      </w:r>
      <w:r w:rsidR="004C16D3">
        <w:rPr>
          <w:rFonts w:ascii="Times New Roman" w:hAnsi="Times New Roman"/>
          <w:sz w:val="24"/>
          <w:szCs w:val="24"/>
        </w:rPr>
        <w:t xml:space="preserve">tzn. </w:t>
      </w: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vislosti od zá</w:t>
      </w:r>
      <w:r>
        <w:rPr>
          <w:rFonts w:ascii="Times New Roman" w:hAnsi="Times New Roman" w:hint="default"/>
          <w:sz w:val="24"/>
          <w:szCs w:val="24"/>
        </w:rPr>
        <w:t>važ</w:t>
      </w:r>
      <w:r>
        <w:rPr>
          <w:rFonts w:ascii="Times New Roman" w:hAnsi="Times New Roman" w:hint="default"/>
          <w:sz w:val="24"/>
          <w:szCs w:val="24"/>
        </w:rPr>
        <w:t>nosti a </w:t>
      </w:r>
      <w:r>
        <w:rPr>
          <w:rFonts w:ascii="Times New Roman" w:hAnsi="Times New Roman" w:hint="default"/>
          <w:sz w:val="24"/>
          <w:szCs w:val="24"/>
        </w:rPr>
        <w:t>okolnosti poruš</w:t>
      </w:r>
      <w:r>
        <w:rPr>
          <w:rFonts w:ascii="Times New Roman" w:hAnsi="Times New Roman" w:hint="default"/>
          <w:sz w:val="24"/>
          <w:szCs w:val="24"/>
        </w:rPr>
        <w:t>enia ustanovený</w:t>
      </w:r>
      <w:r>
        <w:rPr>
          <w:rFonts w:ascii="Times New Roman" w:hAnsi="Times New Roman" w:hint="default"/>
          <w:sz w:val="24"/>
          <w:szCs w:val="24"/>
        </w:rPr>
        <w:t>ch povinností</w:t>
      </w:r>
      <w:r>
        <w:rPr>
          <w:rFonts w:ascii="Times New Roman" w:hAnsi="Times New Roman" w:hint="default"/>
          <w:sz w:val="24"/>
          <w:szCs w:val="24"/>
        </w:rPr>
        <w:t xml:space="preserve">. </w:t>
      </w:r>
    </w:p>
    <w:p w:rsidR="00DD4CA7" w:rsidP="00DD4CA7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93561" w:rsidP="00DD4CA7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4CA7" w:rsidRPr="00DD4CA7" w:rsidP="00DD4CA7">
      <w:pPr>
        <w:bidi w:val="0"/>
        <w:spacing w:after="0"/>
        <w:jc w:val="both"/>
        <w:rPr>
          <w:rFonts w:ascii="Times New Roman" w:hAnsi="Times New Roman" w:hint="default"/>
          <w:b/>
          <w:sz w:val="24"/>
          <w:szCs w:val="24"/>
        </w:rPr>
      </w:pPr>
      <w:r w:rsidRPr="00DD4CA7">
        <w:rPr>
          <w:rFonts w:ascii="Times New Roman" w:hAnsi="Times New Roman" w:hint="default"/>
          <w:b/>
          <w:sz w:val="24"/>
          <w:szCs w:val="24"/>
        </w:rPr>
        <w:t>Č</w:t>
      </w:r>
      <w:r w:rsidRPr="00DD4CA7">
        <w:rPr>
          <w:rFonts w:ascii="Times New Roman" w:hAnsi="Times New Roman" w:hint="default"/>
          <w:b/>
          <w:sz w:val="24"/>
          <w:szCs w:val="24"/>
        </w:rPr>
        <w:t>l. III</w:t>
      </w:r>
    </w:p>
    <w:p w:rsidR="00DD4CA7" w:rsidP="00DD4CA7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D4CA7" w:rsidP="00DD4CA7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Navrhuje sa úč</w:t>
      </w:r>
      <w:r>
        <w:rPr>
          <w:rFonts w:ascii="Times New Roman" w:hAnsi="Times New Roman" w:hint="default"/>
          <w:sz w:val="24"/>
          <w:szCs w:val="24"/>
        </w:rPr>
        <w:t>innosť</w:t>
      </w:r>
      <w:r>
        <w:rPr>
          <w:rFonts w:ascii="Times New Roman" w:hAnsi="Times New Roman" w:hint="default"/>
          <w:sz w:val="24"/>
          <w:szCs w:val="24"/>
        </w:rPr>
        <w:t xml:space="preserve"> k 1. </w:t>
      </w:r>
      <w:r w:rsidR="00402518">
        <w:rPr>
          <w:rFonts w:ascii="Times New Roman" w:hAnsi="Times New Roman"/>
          <w:sz w:val="24"/>
          <w:szCs w:val="24"/>
        </w:rPr>
        <w:t>marcu</w:t>
      </w:r>
      <w:r>
        <w:rPr>
          <w:rFonts w:ascii="Times New Roman" w:hAnsi="Times New Roman"/>
          <w:sz w:val="24"/>
          <w:szCs w:val="24"/>
        </w:rPr>
        <w:t xml:space="preserve"> 2012</w:t>
      </w:r>
    </w:p>
    <w:p w:rsidR="00DD4CA7" w:rsidP="00DD4CA7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D4CA7" w:rsidP="00DD4CA7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4CA7" w:rsidRPr="00C6195A" w:rsidP="00DD4CA7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195A" w:rsidRPr="00C6195A" w:rsidP="00AC7722">
      <w:pPr>
        <w:bidi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Sect="00B6045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37D62"/>
    <w:multiLevelType w:val="hybridMultilevel"/>
    <w:tmpl w:val="BD0C0D1E"/>
    <w:lvl w:ilvl="0">
      <w:start w:val="1"/>
      <w:numFmt w:val="decimal"/>
      <w:pStyle w:val="Heading3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4CA5D91"/>
    <w:multiLevelType w:val="hybridMultilevel"/>
    <w:tmpl w:val="115C77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BB24BDE"/>
    <w:multiLevelType w:val="hybridMultilevel"/>
    <w:tmpl w:val="A2AAEF20"/>
    <w:lvl w:ilvl="0">
      <w:start w:val="1"/>
      <w:numFmt w:val="decimal"/>
      <w:pStyle w:val="Heading4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6BE24B9"/>
    <w:multiLevelType w:val="multilevel"/>
    <w:tmpl w:val="FE9AE62A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rtl w:val="0"/>
        <w:cs w:val="0"/>
      </w:rPr>
    </w:lvl>
  </w:abstractNum>
  <w:abstractNum w:abstractNumId="4">
    <w:nsid w:val="483445B5"/>
    <w:multiLevelType w:val="hybridMultilevel"/>
    <w:tmpl w:val="DEB43886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B6C7D3B"/>
    <w:multiLevelType w:val="hybridMultilevel"/>
    <w:tmpl w:val="C5447BF8"/>
    <w:lvl w:ilvl="0">
      <w:start w:val="1"/>
      <w:numFmt w:val="decimal"/>
      <w:lvlText w:val="%1."/>
      <w:lvlJc w:val="left"/>
      <w:pPr>
        <w:ind w:left="355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2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9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7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4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1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8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5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312" w:hanging="180"/>
      </w:pPr>
      <w:rPr>
        <w:rFonts w:cs="Times New Roman"/>
        <w:rtl w:val="0"/>
        <w:cs w:val="0"/>
      </w:rPr>
    </w:lvl>
  </w:abstractNum>
  <w:abstractNum w:abstractNumId="6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C7722"/>
    <w:rsid w:val="000061D5"/>
    <w:rsid w:val="00027386"/>
    <w:rsid w:val="00037858"/>
    <w:rsid w:val="00052EDF"/>
    <w:rsid w:val="00063631"/>
    <w:rsid w:val="00071E2E"/>
    <w:rsid w:val="00091929"/>
    <w:rsid w:val="000C5DAF"/>
    <w:rsid w:val="000D11FD"/>
    <w:rsid w:val="0010309B"/>
    <w:rsid w:val="001217C1"/>
    <w:rsid w:val="001252E2"/>
    <w:rsid w:val="00126A9F"/>
    <w:rsid w:val="00141E28"/>
    <w:rsid w:val="00146DD5"/>
    <w:rsid w:val="00167D71"/>
    <w:rsid w:val="0017053C"/>
    <w:rsid w:val="00185C02"/>
    <w:rsid w:val="00190BD9"/>
    <w:rsid w:val="00195DBA"/>
    <w:rsid w:val="001967B9"/>
    <w:rsid w:val="0019696F"/>
    <w:rsid w:val="001978EB"/>
    <w:rsid w:val="001A00C0"/>
    <w:rsid w:val="001A1991"/>
    <w:rsid w:val="001B277D"/>
    <w:rsid w:val="001C49B6"/>
    <w:rsid w:val="001C516D"/>
    <w:rsid w:val="001E0F24"/>
    <w:rsid w:val="00201AF8"/>
    <w:rsid w:val="00213A13"/>
    <w:rsid w:val="00217896"/>
    <w:rsid w:val="00227CCF"/>
    <w:rsid w:val="002345FC"/>
    <w:rsid w:val="0025287F"/>
    <w:rsid w:val="00261D05"/>
    <w:rsid w:val="0027168C"/>
    <w:rsid w:val="00275E13"/>
    <w:rsid w:val="00280038"/>
    <w:rsid w:val="002B061F"/>
    <w:rsid w:val="002B1CBB"/>
    <w:rsid w:val="002C0660"/>
    <w:rsid w:val="002E07D3"/>
    <w:rsid w:val="00301E2F"/>
    <w:rsid w:val="003161C2"/>
    <w:rsid w:val="00320FF7"/>
    <w:rsid w:val="00342D2B"/>
    <w:rsid w:val="00342F48"/>
    <w:rsid w:val="0034573B"/>
    <w:rsid w:val="00351494"/>
    <w:rsid w:val="00352C2C"/>
    <w:rsid w:val="00367B85"/>
    <w:rsid w:val="003772EA"/>
    <w:rsid w:val="00393E5E"/>
    <w:rsid w:val="003952EA"/>
    <w:rsid w:val="003A2C12"/>
    <w:rsid w:val="003B14CC"/>
    <w:rsid w:val="003B1E67"/>
    <w:rsid w:val="003B6251"/>
    <w:rsid w:val="003C4B31"/>
    <w:rsid w:val="003E5283"/>
    <w:rsid w:val="003F282C"/>
    <w:rsid w:val="003F42CB"/>
    <w:rsid w:val="00400E39"/>
    <w:rsid w:val="004017E9"/>
    <w:rsid w:val="00402518"/>
    <w:rsid w:val="004069D1"/>
    <w:rsid w:val="004101D2"/>
    <w:rsid w:val="00411ABD"/>
    <w:rsid w:val="00433196"/>
    <w:rsid w:val="004568F0"/>
    <w:rsid w:val="00474DFE"/>
    <w:rsid w:val="00481B09"/>
    <w:rsid w:val="00481D26"/>
    <w:rsid w:val="00486F12"/>
    <w:rsid w:val="00493561"/>
    <w:rsid w:val="004A0A00"/>
    <w:rsid w:val="004A4A44"/>
    <w:rsid w:val="004B2700"/>
    <w:rsid w:val="004B5132"/>
    <w:rsid w:val="004C0D74"/>
    <w:rsid w:val="004C16D3"/>
    <w:rsid w:val="004C2D53"/>
    <w:rsid w:val="004C52CA"/>
    <w:rsid w:val="004E162C"/>
    <w:rsid w:val="00531B01"/>
    <w:rsid w:val="0053205A"/>
    <w:rsid w:val="005349BC"/>
    <w:rsid w:val="00546EFE"/>
    <w:rsid w:val="005913E1"/>
    <w:rsid w:val="00596CED"/>
    <w:rsid w:val="005A0011"/>
    <w:rsid w:val="005A41A4"/>
    <w:rsid w:val="005B2213"/>
    <w:rsid w:val="005B29FD"/>
    <w:rsid w:val="005C19E3"/>
    <w:rsid w:val="005C24D0"/>
    <w:rsid w:val="005C429C"/>
    <w:rsid w:val="005C76D8"/>
    <w:rsid w:val="005E6943"/>
    <w:rsid w:val="006023E6"/>
    <w:rsid w:val="00604E6F"/>
    <w:rsid w:val="0061262B"/>
    <w:rsid w:val="0065270B"/>
    <w:rsid w:val="00656FF2"/>
    <w:rsid w:val="006668CE"/>
    <w:rsid w:val="006724E4"/>
    <w:rsid w:val="0068298E"/>
    <w:rsid w:val="006C012F"/>
    <w:rsid w:val="006D288D"/>
    <w:rsid w:val="006F53CF"/>
    <w:rsid w:val="006F7A87"/>
    <w:rsid w:val="00706AA3"/>
    <w:rsid w:val="00715E25"/>
    <w:rsid w:val="00716A1E"/>
    <w:rsid w:val="00723D71"/>
    <w:rsid w:val="00735B2C"/>
    <w:rsid w:val="00735DA1"/>
    <w:rsid w:val="00742FEE"/>
    <w:rsid w:val="007628ED"/>
    <w:rsid w:val="007737E7"/>
    <w:rsid w:val="00784E73"/>
    <w:rsid w:val="007A5F41"/>
    <w:rsid w:val="007A6607"/>
    <w:rsid w:val="007B1723"/>
    <w:rsid w:val="007B2151"/>
    <w:rsid w:val="007D70B0"/>
    <w:rsid w:val="00800A7C"/>
    <w:rsid w:val="008111F8"/>
    <w:rsid w:val="00815194"/>
    <w:rsid w:val="0082063F"/>
    <w:rsid w:val="00823FAC"/>
    <w:rsid w:val="00844218"/>
    <w:rsid w:val="00847315"/>
    <w:rsid w:val="008627E0"/>
    <w:rsid w:val="0087332D"/>
    <w:rsid w:val="00875906"/>
    <w:rsid w:val="008906CB"/>
    <w:rsid w:val="00891FC1"/>
    <w:rsid w:val="008B10FC"/>
    <w:rsid w:val="008B56E3"/>
    <w:rsid w:val="008B748D"/>
    <w:rsid w:val="008C7B29"/>
    <w:rsid w:val="008E3186"/>
    <w:rsid w:val="008E49D1"/>
    <w:rsid w:val="0090020D"/>
    <w:rsid w:val="00903561"/>
    <w:rsid w:val="00921F8C"/>
    <w:rsid w:val="00924C12"/>
    <w:rsid w:val="00933400"/>
    <w:rsid w:val="00933DED"/>
    <w:rsid w:val="009341F3"/>
    <w:rsid w:val="00944692"/>
    <w:rsid w:val="00950C3E"/>
    <w:rsid w:val="009631D3"/>
    <w:rsid w:val="00975627"/>
    <w:rsid w:val="00985AD1"/>
    <w:rsid w:val="00993400"/>
    <w:rsid w:val="009A4B62"/>
    <w:rsid w:val="009A7B2F"/>
    <w:rsid w:val="009B3559"/>
    <w:rsid w:val="009C06EE"/>
    <w:rsid w:val="00A27D05"/>
    <w:rsid w:val="00A31CAB"/>
    <w:rsid w:val="00A3538A"/>
    <w:rsid w:val="00A36B13"/>
    <w:rsid w:val="00A61C0A"/>
    <w:rsid w:val="00A95731"/>
    <w:rsid w:val="00AB1BBF"/>
    <w:rsid w:val="00AB25F8"/>
    <w:rsid w:val="00AC2A8B"/>
    <w:rsid w:val="00AC3B3F"/>
    <w:rsid w:val="00AC7722"/>
    <w:rsid w:val="00AD01DC"/>
    <w:rsid w:val="00AE23E4"/>
    <w:rsid w:val="00B03C0D"/>
    <w:rsid w:val="00B26A1F"/>
    <w:rsid w:val="00B30E7E"/>
    <w:rsid w:val="00B368FA"/>
    <w:rsid w:val="00B60454"/>
    <w:rsid w:val="00B67F03"/>
    <w:rsid w:val="00B750DF"/>
    <w:rsid w:val="00B82C77"/>
    <w:rsid w:val="00B831AF"/>
    <w:rsid w:val="00BA32F2"/>
    <w:rsid w:val="00BB36EE"/>
    <w:rsid w:val="00BB6215"/>
    <w:rsid w:val="00BB7DD0"/>
    <w:rsid w:val="00BB7FA5"/>
    <w:rsid w:val="00BD7E91"/>
    <w:rsid w:val="00C151AE"/>
    <w:rsid w:val="00C17242"/>
    <w:rsid w:val="00C20FE8"/>
    <w:rsid w:val="00C368B0"/>
    <w:rsid w:val="00C4605B"/>
    <w:rsid w:val="00C478E9"/>
    <w:rsid w:val="00C5736E"/>
    <w:rsid w:val="00C6195A"/>
    <w:rsid w:val="00C765D6"/>
    <w:rsid w:val="00C80C68"/>
    <w:rsid w:val="00C82F05"/>
    <w:rsid w:val="00CA22FB"/>
    <w:rsid w:val="00CA3F4C"/>
    <w:rsid w:val="00CA7A26"/>
    <w:rsid w:val="00CB67D5"/>
    <w:rsid w:val="00CC5B50"/>
    <w:rsid w:val="00CD4C00"/>
    <w:rsid w:val="00CF14D0"/>
    <w:rsid w:val="00D01983"/>
    <w:rsid w:val="00D07CA2"/>
    <w:rsid w:val="00D20F7A"/>
    <w:rsid w:val="00D21328"/>
    <w:rsid w:val="00D23B54"/>
    <w:rsid w:val="00D30646"/>
    <w:rsid w:val="00D326D8"/>
    <w:rsid w:val="00D43AAF"/>
    <w:rsid w:val="00D607FC"/>
    <w:rsid w:val="00D6119D"/>
    <w:rsid w:val="00D636AD"/>
    <w:rsid w:val="00D7654E"/>
    <w:rsid w:val="00DA4C86"/>
    <w:rsid w:val="00DB7726"/>
    <w:rsid w:val="00DC686F"/>
    <w:rsid w:val="00DD4CA7"/>
    <w:rsid w:val="00E11309"/>
    <w:rsid w:val="00E40591"/>
    <w:rsid w:val="00E44BE0"/>
    <w:rsid w:val="00E51C9D"/>
    <w:rsid w:val="00E65F05"/>
    <w:rsid w:val="00E8669F"/>
    <w:rsid w:val="00E92788"/>
    <w:rsid w:val="00EA1DDF"/>
    <w:rsid w:val="00EA53CC"/>
    <w:rsid w:val="00EB7951"/>
    <w:rsid w:val="00ED70E0"/>
    <w:rsid w:val="00EF1DD1"/>
    <w:rsid w:val="00EF438D"/>
    <w:rsid w:val="00EF72A4"/>
    <w:rsid w:val="00F05324"/>
    <w:rsid w:val="00F10D8B"/>
    <w:rsid w:val="00F21728"/>
    <w:rsid w:val="00F25500"/>
    <w:rsid w:val="00F76327"/>
    <w:rsid w:val="00FA1B91"/>
    <w:rsid w:val="00FC0E7D"/>
    <w:rsid w:val="00FE72A8"/>
    <w:rsid w:val="00FF42C3"/>
    <w:rsid w:val="00FF61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9E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C19E3"/>
    <w:pPr>
      <w:keepNext/>
      <w:keepLines/>
      <w:numPr>
        <w:numId w:val="1"/>
      </w:numPr>
      <w:spacing w:before="480" w:after="0"/>
      <w:ind w:left="720" w:hanging="360"/>
      <w:jc w:val="left"/>
      <w:outlineLvl w:val="0"/>
    </w:pPr>
    <w:rPr>
      <w:rFonts w:ascii="Times New Roman" w:eastAsia="Times New Roman" w:hAnsi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C19E3"/>
    <w:pPr>
      <w:keepNext/>
      <w:keepLines/>
      <w:numPr>
        <w:numId w:val="2"/>
      </w:numPr>
      <w:spacing w:before="200" w:after="0"/>
      <w:ind w:left="360" w:hanging="360"/>
      <w:jc w:val="left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19E3"/>
    <w:pPr>
      <w:keepNext/>
      <w:keepLines/>
      <w:numPr>
        <w:numId w:val="3"/>
      </w:numPr>
      <w:spacing w:before="200" w:after="0"/>
      <w:ind w:left="720" w:hanging="360"/>
      <w:jc w:val="left"/>
      <w:outlineLvl w:val="2"/>
    </w:pPr>
    <w:rPr>
      <w:rFonts w:ascii="Times New Roman" w:eastAsia="Times New Roman" w:hAnsi="Times New Roman"/>
      <w:bCs/>
      <w:i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19E3"/>
    <w:pPr>
      <w:keepNext/>
      <w:keepLines/>
      <w:numPr>
        <w:numId w:val="4"/>
      </w:numPr>
      <w:spacing w:before="200" w:after="0"/>
      <w:ind w:left="720" w:hanging="360"/>
      <w:jc w:val="left"/>
      <w:outlineLvl w:val="3"/>
    </w:pPr>
    <w:rPr>
      <w:rFonts w:ascii="Times New Roman" w:eastAsia="Times New Roman" w:hAnsi="Times New Roman"/>
      <w:bCs/>
      <w:i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5C19E3"/>
    <w:rPr>
      <w:rFonts w:ascii="Times New Roman" w:hAnsi="Times New Roman" w:cs="Times New Roman"/>
      <w:b/>
      <w:bCs/>
      <w:sz w:val="28"/>
      <w:szCs w:val="28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5C19E3"/>
    <w:rPr>
      <w:rFonts w:ascii="Times New Roman" w:hAnsi="Times New Roman" w:cs="Times New Roman"/>
      <w:b/>
      <w:bCs/>
      <w:sz w:val="26"/>
      <w:szCs w:val="26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C19E3"/>
    <w:rPr>
      <w:rFonts w:ascii="Times New Roman" w:hAnsi="Times New Roman" w:cs="Times New Roman"/>
      <w:bCs/>
      <w:i/>
      <w:sz w:val="24"/>
      <w:rtl w:val="0"/>
      <w:cs w:val="0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5C19E3"/>
    <w:rPr>
      <w:rFonts w:ascii="Times New Roman" w:hAnsi="Times New Roman" w:cs="Times New Roman"/>
      <w:bCs/>
      <w:iCs/>
      <w:sz w:val="24"/>
      <w:u w:val="single"/>
      <w:rtl w:val="0"/>
      <w:cs w:val="0"/>
    </w:rPr>
  </w:style>
  <w:style w:type="paragraph" w:styleId="Title">
    <w:name w:val="Title"/>
    <w:basedOn w:val="Normal"/>
    <w:next w:val="Normal"/>
    <w:link w:val="TitleChar"/>
    <w:uiPriority w:val="10"/>
    <w:qFormat/>
    <w:rsid w:val="005C19E3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5C19E3"/>
    <w:rPr>
      <w:rFonts w:ascii="Cambria" w:hAnsi="Cambria" w:cs="Times New Roman"/>
      <w:color w:val="17365D"/>
      <w:spacing w:val="5"/>
      <w:kern w:val="28"/>
      <w:sz w:val="52"/>
      <w:szCs w:val="52"/>
      <w:rtl w:val="0"/>
      <w:cs w:val="0"/>
    </w:rPr>
  </w:style>
  <w:style w:type="character" w:styleId="Strong">
    <w:name w:val="Strong"/>
    <w:basedOn w:val="DefaultParagraphFont"/>
    <w:uiPriority w:val="22"/>
    <w:qFormat/>
    <w:rsid w:val="005C19E3"/>
    <w:rPr>
      <w:rFonts w:cs="Times New Roman"/>
      <w:b/>
      <w:bCs/>
      <w:rtl w:val="0"/>
      <w:cs w:val="0"/>
    </w:rPr>
  </w:style>
  <w:style w:type="character" w:styleId="Emphasis">
    <w:name w:val="Emphasis"/>
    <w:basedOn w:val="DefaultParagraphFont"/>
    <w:uiPriority w:val="20"/>
    <w:qFormat/>
    <w:rsid w:val="005C19E3"/>
    <w:rPr>
      <w:rFonts w:cs="Times New Roman"/>
      <w:i/>
      <w:iCs/>
      <w:rtl w:val="0"/>
      <w:cs w:val="0"/>
    </w:rPr>
  </w:style>
  <w:style w:type="paragraph" w:styleId="ListParagraph">
    <w:name w:val="List Paragraph"/>
    <w:basedOn w:val="Normal"/>
    <w:uiPriority w:val="34"/>
    <w:qFormat/>
    <w:rsid w:val="005C19E3"/>
    <w:pPr>
      <w:ind w:left="720"/>
      <w:contextualSpacing/>
      <w:jc w:val="left"/>
    </w:pPr>
  </w:style>
  <w:style w:type="paragraph" w:styleId="NormalWeb">
    <w:name w:val="Normal (Web)"/>
    <w:basedOn w:val="Normal"/>
    <w:uiPriority w:val="99"/>
    <w:rsid w:val="00C6195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listparagraph0">
    <w:name w:val="listparagraph"/>
    <w:basedOn w:val="Normal"/>
    <w:rsid w:val="00C6195A"/>
    <w:pPr>
      <w:spacing w:after="0" w:line="240" w:lineRule="auto"/>
      <w:ind w:left="720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5F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25F8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28C44-02C0-4607-A87D-38772403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1229</Words>
  <Characters>7006</Characters>
  <Application>Microsoft Office Word</Application>
  <DocSecurity>0</DocSecurity>
  <Lines>0</Lines>
  <Paragraphs>0</Paragraphs>
  <ScaleCrop>false</ScaleCrop>
  <Company>Kancelaria NR SR</Company>
  <LinksUpToDate>false</LinksUpToDate>
  <CharactersWithSpaces>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Gašparíková, Jarmila</cp:lastModifiedBy>
  <cp:revision>2</cp:revision>
  <cp:lastPrinted>2011-11-11T19:38:00Z</cp:lastPrinted>
  <dcterms:created xsi:type="dcterms:W3CDTF">2011-11-14T12:53:00Z</dcterms:created>
  <dcterms:modified xsi:type="dcterms:W3CDTF">2011-11-14T12:53:00Z</dcterms:modified>
</cp:coreProperties>
</file>