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4539" w:rsidRPr="00376E6E" w:rsidP="00AC4539">
      <w:pPr>
        <w:bidi w:val="0"/>
        <w:jc w:val="center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DOLOŽKA  ZLUČITEĽNOSTI</w:t>
      </w:r>
    </w:p>
    <w:p w:rsidR="00AC4539" w:rsidRPr="00376E6E" w:rsidP="00AC4539">
      <w:pPr>
        <w:bidi w:val="0"/>
        <w:jc w:val="center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právneho predpisu s právom Európskej únie</w:t>
      </w:r>
    </w:p>
    <w:p w:rsidR="00AC4539" w:rsidRPr="00376E6E" w:rsidP="00AC4539">
      <w:pPr>
        <w:bidi w:val="0"/>
        <w:jc w:val="center"/>
        <w:rPr>
          <w:rFonts w:ascii="Times New Roman" w:hAnsi="Times New Roman"/>
        </w:rPr>
      </w:pPr>
    </w:p>
    <w:p w:rsidR="00AC4539" w:rsidRPr="00376E6E" w:rsidP="00AC4539">
      <w:p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1. Predkladateľ právneho predpisu: poslan</w:t>
      </w:r>
      <w:r>
        <w:rPr>
          <w:rFonts w:ascii="Times New Roman" w:hAnsi="Times New Roman"/>
        </w:rPr>
        <w:t>ec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AC4539" w:rsidRPr="00376E6E" w:rsidP="00AC4539">
      <w:pPr>
        <w:bidi w:val="0"/>
        <w:jc w:val="both"/>
        <w:rPr>
          <w:rFonts w:ascii="Times New Roman" w:hAnsi="Times New Roman"/>
        </w:rPr>
      </w:pPr>
    </w:p>
    <w:p w:rsidR="00AC4539" w:rsidRPr="00376E6E" w:rsidP="00AC4539">
      <w:pPr>
        <w:bidi w:val="0"/>
        <w:jc w:val="both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</w:rPr>
        <w:t xml:space="preserve">2. Názov návrhu právneho predpisu: zákon, </w:t>
      </w:r>
      <w:r w:rsidRPr="00761F24">
        <w:rPr>
          <w:rFonts w:ascii="Times New Roman" w:hAnsi="Times New Roman"/>
        </w:rPr>
        <w:t xml:space="preserve">ktorým sa dopĺňa zákon Národnej rady Slovenskej republiky č. </w:t>
      </w:r>
      <w:r>
        <w:rPr>
          <w:rFonts w:ascii="Times New Roman" w:hAnsi="Times New Roman"/>
        </w:rPr>
        <w:t>36/2005</w:t>
      </w:r>
      <w:r w:rsidRPr="00761F24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 xml:space="preserve"> rodine a o zmene a doplnení niektorých zákonov </w:t>
      </w:r>
      <w:r w:rsidRPr="00761F24">
        <w:rPr>
          <w:rFonts w:ascii="Times New Roman" w:hAnsi="Times New Roman"/>
        </w:rPr>
        <w:t>v znení neskorších predpisov</w:t>
      </w:r>
    </w:p>
    <w:p w:rsidR="00AC4539" w:rsidRPr="00376E6E" w:rsidP="00AC4539">
      <w:pPr>
        <w:bidi w:val="0"/>
        <w:jc w:val="both"/>
        <w:rPr>
          <w:rFonts w:ascii="Times New Roman" w:hAnsi="Times New Roman"/>
        </w:rPr>
      </w:pPr>
    </w:p>
    <w:p w:rsidR="00AC4539" w:rsidRPr="00376E6E" w:rsidP="00AC4539">
      <w:p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3. Problematika návrhu právneho predpisu:</w:t>
      </w:r>
    </w:p>
    <w:p w:rsidR="00AC4539" w:rsidRPr="00376E6E" w:rsidP="00AC4539">
      <w:pPr>
        <w:pStyle w:val="listparagraph"/>
        <w:numPr>
          <w:ilvl w:val="1"/>
          <w:numId w:val="1"/>
        </w:numPr>
        <w:bidi w:val="0"/>
        <w:ind w:left="36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nie je upravená v práve Európskej únie.</w:t>
      </w:r>
    </w:p>
    <w:p w:rsidR="00AC4539" w:rsidRPr="00376E6E" w:rsidP="00AC4539">
      <w:pPr>
        <w:numPr>
          <w:ilvl w:val="1"/>
          <w:numId w:val="1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nie je obsiahnutá v judikatúre Súdneho dvora Európskej únie.</w:t>
      </w:r>
    </w:p>
    <w:p w:rsidR="00AC4539" w:rsidRPr="00376E6E" w:rsidP="00AC4539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C4539"/>
    <w:rsid w:val="00035E55"/>
    <w:rsid w:val="00086398"/>
    <w:rsid w:val="000B5D0E"/>
    <w:rsid w:val="001C2935"/>
    <w:rsid w:val="001F0E88"/>
    <w:rsid w:val="002A387E"/>
    <w:rsid w:val="00376E6E"/>
    <w:rsid w:val="00484B8B"/>
    <w:rsid w:val="004B1CBB"/>
    <w:rsid w:val="00611AA4"/>
    <w:rsid w:val="00691730"/>
    <w:rsid w:val="006F78B2"/>
    <w:rsid w:val="00761F24"/>
    <w:rsid w:val="00896888"/>
    <w:rsid w:val="009F1620"/>
    <w:rsid w:val="00AC4539"/>
    <w:rsid w:val="00B31CF4"/>
    <w:rsid w:val="00C6456E"/>
    <w:rsid w:val="00C843F7"/>
    <w:rsid w:val="00CC11E7"/>
    <w:rsid w:val="00D30137"/>
    <w:rsid w:val="00DB1A45"/>
    <w:rsid w:val="00F904D5"/>
    <w:rsid w:val="00FB37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C453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styleId="NormalWeb">
    <w:name w:val="Normal (Web)"/>
    <w:basedOn w:val="Normal"/>
    <w:uiPriority w:val="99"/>
    <w:rsid w:val="00AC4539"/>
    <w:pPr>
      <w:spacing w:before="100" w:beforeAutospacing="1" w:after="100" w:afterAutospacing="1"/>
      <w:jc w:val="left"/>
    </w:pPr>
  </w:style>
  <w:style w:type="character" w:customStyle="1" w:styleId="TitleChar">
    <w:name w:val="Title Char"/>
    <w:basedOn w:val="DefaultParagraphFont"/>
    <w:link w:val="Title"/>
    <w:uiPriority w:val="99"/>
    <w:locked/>
    <w:rsid w:val="00AC4539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customStyle="1" w:styleId="listparagraph">
    <w:name w:val="listparagraph"/>
    <w:basedOn w:val="Normal"/>
    <w:uiPriority w:val="99"/>
    <w:rsid w:val="00AC4539"/>
    <w:pPr>
      <w:ind w:left="720"/>
      <w:jc w:val="left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C4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C4539"/>
    <w:rPr>
      <w:rFonts w:ascii="Courier New" w:hAnsi="Courier New" w:cs="Courier New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92</Words>
  <Characters>529</Characters>
  <Application>Microsoft Office Word</Application>
  <DocSecurity>0</DocSecurity>
  <Lines>0</Lines>
  <Paragraphs>0</Paragraphs>
  <ScaleCrop>false</ScaleCrop>
  <Company>Konzervativny institut M. R. Stefanika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Gašparíková, Jarmila</cp:lastModifiedBy>
  <cp:revision>2</cp:revision>
  <dcterms:created xsi:type="dcterms:W3CDTF">2011-11-14T12:29:00Z</dcterms:created>
  <dcterms:modified xsi:type="dcterms:W3CDTF">2011-11-14T12:29:00Z</dcterms:modified>
</cp:coreProperties>
</file>