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507A7" w:rsidRPr="003425ED" w:rsidP="00C31A90">
      <w:pPr>
        <w:bidi w:val="0"/>
        <w:ind w:right="68"/>
        <w:jc w:val="center"/>
        <w:rPr>
          <w:rFonts w:ascii="Times New Roman" w:hAnsi="Times New Roman"/>
          <w:b/>
          <w:bCs/>
          <w:sz w:val="28"/>
          <w:szCs w:val="28"/>
        </w:rPr>
      </w:pPr>
      <w:r w:rsidRPr="003425ED" w:rsidR="00644BFB">
        <w:rPr>
          <w:rFonts w:ascii="Times New Roman" w:hAnsi="Times New Roman"/>
          <w:b/>
          <w:bCs/>
          <w:sz w:val="28"/>
          <w:szCs w:val="28"/>
        </w:rPr>
        <w:t>DÔVODOVÁ SPRÁVA</w:t>
      </w:r>
    </w:p>
    <w:p w:rsidR="00644BFB" w:rsidRPr="003425ED" w:rsidP="00C31A90">
      <w:pPr>
        <w:bidi w:val="0"/>
        <w:ind w:right="68"/>
        <w:jc w:val="center"/>
        <w:rPr>
          <w:rFonts w:ascii="Times New Roman" w:hAnsi="Times New Roman"/>
          <w:sz w:val="28"/>
          <w:szCs w:val="28"/>
        </w:rPr>
      </w:pPr>
    </w:p>
    <w:p w:rsidR="00644BFB" w:rsidRPr="003425ED" w:rsidP="00C31A90">
      <w:pPr>
        <w:bidi w:val="0"/>
        <w:ind w:right="68"/>
        <w:jc w:val="center"/>
        <w:rPr>
          <w:rFonts w:ascii="Times New Roman" w:hAnsi="Times New Roman"/>
          <w:sz w:val="28"/>
          <w:szCs w:val="28"/>
        </w:rPr>
      </w:pPr>
    </w:p>
    <w:p w:rsidR="00644BFB" w:rsidRPr="003425ED" w:rsidP="00C31A90">
      <w:pPr>
        <w:bidi w:val="0"/>
        <w:ind w:right="68"/>
        <w:rPr>
          <w:rFonts w:ascii="Times New Roman" w:hAnsi="Times New Roman"/>
          <w:b/>
          <w:bCs/>
          <w:i/>
          <w:iCs/>
        </w:rPr>
      </w:pPr>
      <w:r w:rsidRPr="003425ED">
        <w:rPr>
          <w:rFonts w:ascii="Times New Roman" w:hAnsi="Times New Roman"/>
          <w:b/>
          <w:bCs/>
          <w:i/>
          <w:iCs/>
        </w:rPr>
        <w:t>Všeobecná časť</w:t>
      </w:r>
    </w:p>
    <w:p w:rsidR="00644BFB" w:rsidRPr="003425ED" w:rsidP="00C31A90">
      <w:pPr>
        <w:bidi w:val="0"/>
        <w:ind w:right="68"/>
        <w:rPr>
          <w:rFonts w:ascii="Times New Roman" w:hAnsi="Times New Roman"/>
        </w:rPr>
      </w:pPr>
    </w:p>
    <w:p w:rsidR="00644BFB" w:rsidRPr="003425ED" w:rsidP="00C31A90">
      <w:pPr>
        <w:bidi w:val="0"/>
        <w:ind w:right="68"/>
        <w:jc w:val="center"/>
        <w:rPr>
          <w:rFonts w:ascii="Times New Roman" w:hAnsi="Times New Roman"/>
        </w:rPr>
      </w:pPr>
    </w:p>
    <w:p w:rsidR="000F05C6" w:rsidRPr="003425ED" w:rsidP="00C31A90">
      <w:pPr>
        <w:bidi w:val="0"/>
        <w:ind w:right="68" w:firstLine="708"/>
        <w:jc w:val="both"/>
        <w:rPr>
          <w:rFonts w:ascii="Times New Roman" w:hAnsi="Times New Roman"/>
        </w:rPr>
      </w:pPr>
      <w:r w:rsidRPr="003425ED">
        <w:rPr>
          <w:rFonts w:ascii="Times New Roman" w:hAnsi="Times New Roman"/>
        </w:rPr>
        <w:t xml:space="preserve">Terajšiu </w:t>
      </w:r>
      <w:r w:rsidRPr="003425ED" w:rsidR="00E16CCB">
        <w:rPr>
          <w:rFonts w:ascii="Times New Roman" w:hAnsi="Times New Roman"/>
        </w:rPr>
        <w:t xml:space="preserve">vnútroštátnu </w:t>
      </w:r>
      <w:r w:rsidRPr="003425ED">
        <w:rPr>
          <w:rFonts w:ascii="Times New Roman" w:hAnsi="Times New Roman"/>
        </w:rPr>
        <w:t>právnu úpravu podnikania v cestnej doprave reprezentuje zákon Národnej rady Slovenskej republiky č. 168/1996 Z.</w:t>
      </w:r>
      <w:r w:rsidR="00D27140">
        <w:rPr>
          <w:rFonts w:ascii="Times New Roman" w:hAnsi="Times New Roman"/>
        </w:rPr>
        <w:t xml:space="preserve"> </w:t>
      </w:r>
      <w:r w:rsidRPr="003425ED">
        <w:rPr>
          <w:rFonts w:ascii="Times New Roman" w:hAnsi="Times New Roman"/>
        </w:rPr>
        <w:t>z. o cestnej doprave</w:t>
      </w:r>
      <w:r w:rsidRPr="003425ED" w:rsidR="00E1119D">
        <w:rPr>
          <w:rFonts w:ascii="Times New Roman" w:hAnsi="Times New Roman"/>
        </w:rPr>
        <w:t xml:space="preserve">, ktorý je </w:t>
      </w:r>
      <w:r w:rsidRPr="003425ED">
        <w:rPr>
          <w:rFonts w:ascii="Times New Roman" w:hAnsi="Times New Roman"/>
        </w:rPr>
        <w:t xml:space="preserve">účinný od 1. septembra 1996. </w:t>
      </w:r>
    </w:p>
    <w:p w:rsidR="00C31A90" w:rsidRPr="003425ED" w:rsidP="00C31A90">
      <w:pPr>
        <w:bidi w:val="0"/>
        <w:ind w:right="68"/>
        <w:jc w:val="both"/>
        <w:rPr>
          <w:rFonts w:ascii="Times New Roman" w:hAnsi="Times New Roman"/>
        </w:rPr>
      </w:pPr>
    </w:p>
    <w:p w:rsidR="00D27140" w:rsidP="00C31A90">
      <w:pPr>
        <w:bidi w:val="0"/>
        <w:ind w:right="68" w:firstLine="708"/>
        <w:jc w:val="both"/>
        <w:rPr>
          <w:rFonts w:ascii="Times New Roman" w:hAnsi="Times New Roman"/>
        </w:rPr>
      </w:pPr>
      <w:r w:rsidRPr="003425ED" w:rsidR="000F05C6">
        <w:rPr>
          <w:rFonts w:ascii="Times New Roman" w:hAnsi="Times New Roman"/>
        </w:rPr>
        <w:t xml:space="preserve">Z hľadiska štruktúry právneho poriadku Slovenskej republiky </w:t>
      </w:r>
      <w:r w:rsidRPr="003425ED" w:rsidR="005A4311">
        <w:rPr>
          <w:rFonts w:ascii="Times New Roman" w:hAnsi="Times New Roman"/>
        </w:rPr>
        <w:t>je tento zákon</w:t>
      </w:r>
      <w:r w:rsidRPr="003425ED" w:rsidR="000F05C6">
        <w:rPr>
          <w:rFonts w:ascii="Times New Roman" w:hAnsi="Times New Roman"/>
        </w:rPr>
        <w:t> osobitn</w:t>
      </w:r>
      <w:r w:rsidRPr="003425ED" w:rsidR="005A4311">
        <w:rPr>
          <w:rFonts w:ascii="Times New Roman" w:hAnsi="Times New Roman"/>
        </w:rPr>
        <w:t>ou právno</w:t>
      </w:r>
      <w:r w:rsidRPr="003425ED" w:rsidR="000F05C6">
        <w:rPr>
          <w:rFonts w:ascii="Times New Roman" w:hAnsi="Times New Roman"/>
        </w:rPr>
        <w:t>u</w:t>
      </w:r>
      <w:r w:rsidRPr="003425ED" w:rsidR="005A4311">
        <w:rPr>
          <w:rFonts w:ascii="Times New Roman" w:hAnsi="Times New Roman"/>
        </w:rPr>
        <w:t xml:space="preserve"> úpravou</w:t>
      </w:r>
      <w:r w:rsidRPr="003425ED" w:rsidR="000F05C6">
        <w:rPr>
          <w:rFonts w:ascii="Times New Roman" w:hAnsi="Times New Roman"/>
        </w:rPr>
        <w:t xml:space="preserve"> </w:t>
      </w:r>
      <w:r w:rsidRPr="003425ED" w:rsidR="005A4311">
        <w:rPr>
          <w:rFonts w:ascii="Times New Roman" w:hAnsi="Times New Roman"/>
        </w:rPr>
        <w:t>podnikania</w:t>
      </w:r>
      <w:r w:rsidRPr="003425ED" w:rsidR="000F05C6">
        <w:rPr>
          <w:rFonts w:ascii="Times New Roman" w:hAnsi="Times New Roman"/>
        </w:rPr>
        <w:t>, ktorá nadväzuje na všeobecnú úpravu podnikania upravenú v Obchodnom zákonníku a do 1. júla 2010 aj v živnostenskom zákone</w:t>
      </w:r>
      <w:r w:rsidRPr="003425ED" w:rsidR="005A4311">
        <w:rPr>
          <w:rFonts w:ascii="Times New Roman" w:hAnsi="Times New Roman"/>
        </w:rPr>
        <w:t>, a to</w:t>
      </w:r>
      <w:r w:rsidRPr="003425ED" w:rsidR="000F05C6">
        <w:rPr>
          <w:rFonts w:ascii="Times New Roman" w:hAnsi="Times New Roman"/>
        </w:rPr>
        <w:t xml:space="preserve"> tým, že upravuje osobitosti vzniku </w:t>
      </w:r>
      <w:r w:rsidRPr="003425ED" w:rsidR="00E1119D">
        <w:rPr>
          <w:rFonts w:ascii="Times New Roman" w:hAnsi="Times New Roman"/>
        </w:rPr>
        <w:t xml:space="preserve">a zániku </w:t>
      </w:r>
      <w:r w:rsidRPr="003425ED" w:rsidR="000F05C6">
        <w:rPr>
          <w:rFonts w:ascii="Times New Roman" w:hAnsi="Times New Roman"/>
        </w:rPr>
        <w:t>podnikania</w:t>
      </w:r>
      <w:r w:rsidRPr="003425ED" w:rsidR="00E1119D">
        <w:rPr>
          <w:rFonts w:ascii="Times New Roman" w:hAnsi="Times New Roman"/>
        </w:rPr>
        <w:t xml:space="preserve"> a</w:t>
      </w:r>
      <w:r w:rsidRPr="003425ED" w:rsidR="000F05C6">
        <w:rPr>
          <w:rFonts w:ascii="Times New Roman" w:hAnsi="Times New Roman"/>
        </w:rPr>
        <w:t xml:space="preserve"> postavenia dopravných podnikov v</w:t>
      </w:r>
      <w:r w:rsidRPr="003425ED" w:rsidR="005A4311">
        <w:rPr>
          <w:rFonts w:ascii="Times New Roman" w:hAnsi="Times New Roman"/>
        </w:rPr>
        <w:t xml:space="preserve"> prevádzkovaní </w:t>
      </w:r>
      <w:r w:rsidRPr="003425ED" w:rsidR="000F05C6">
        <w:rPr>
          <w:rFonts w:ascii="Times New Roman" w:hAnsi="Times New Roman"/>
        </w:rPr>
        <w:t>cestnej dopravy</w:t>
      </w:r>
      <w:r w:rsidRPr="003425ED" w:rsidR="005A4311">
        <w:rPr>
          <w:rFonts w:ascii="Times New Roman" w:hAnsi="Times New Roman"/>
        </w:rPr>
        <w:t xml:space="preserve"> v porovnaní s inými podnikateľmi</w:t>
      </w:r>
      <w:r w:rsidRPr="003425ED" w:rsidR="00E1119D">
        <w:rPr>
          <w:rFonts w:ascii="Times New Roman" w:hAnsi="Times New Roman"/>
        </w:rPr>
        <w:t xml:space="preserve">. </w:t>
      </w:r>
      <w:r w:rsidRPr="003425ED" w:rsidR="00752950">
        <w:rPr>
          <w:rFonts w:ascii="Times New Roman" w:hAnsi="Times New Roman"/>
        </w:rPr>
        <w:t xml:space="preserve">Zároveň je tento zákon špeciálnou úpravou aj k Občianskemu zákonníku v časti upravujúcej prepravné zmluvy. </w:t>
      </w:r>
      <w:r w:rsidRPr="003425ED" w:rsidR="00E1119D">
        <w:rPr>
          <w:rFonts w:ascii="Times New Roman" w:hAnsi="Times New Roman"/>
        </w:rPr>
        <w:t>O</w:t>
      </w:r>
      <w:r w:rsidRPr="003425ED" w:rsidR="00296663">
        <w:rPr>
          <w:rFonts w:ascii="Times New Roman" w:hAnsi="Times New Roman"/>
        </w:rPr>
        <w:t xml:space="preserve">dlišnosti sa týkajú </w:t>
      </w:r>
      <w:r w:rsidRPr="003425ED" w:rsidR="009A15BA">
        <w:rPr>
          <w:rFonts w:ascii="Times New Roman" w:hAnsi="Times New Roman"/>
        </w:rPr>
        <w:t xml:space="preserve">podmienok </w:t>
      </w:r>
      <w:r w:rsidRPr="003425ED" w:rsidR="00E1119D">
        <w:rPr>
          <w:rFonts w:ascii="Times New Roman" w:hAnsi="Times New Roman"/>
        </w:rPr>
        <w:t>podnikania</w:t>
      </w:r>
      <w:r w:rsidRPr="003425ED" w:rsidR="000F05C6">
        <w:rPr>
          <w:rFonts w:ascii="Times New Roman" w:hAnsi="Times New Roman"/>
        </w:rPr>
        <w:t xml:space="preserve"> v</w:t>
      </w:r>
      <w:r w:rsidRPr="003425ED" w:rsidR="00E1119D">
        <w:rPr>
          <w:rFonts w:ascii="Times New Roman" w:hAnsi="Times New Roman"/>
        </w:rPr>
        <w:t>o verejnej osobnej doprave, najmä</w:t>
      </w:r>
    </w:p>
    <w:p w:rsidR="00644BFB" w:rsidRPr="003425ED" w:rsidP="00D27140">
      <w:pPr>
        <w:bidi w:val="0"/>
        <w:ind w:right="68" w:firstLine="0"/>
        <w:jc w:val="both"/>
        <w:rPr>
          <w:rFonts w:ascii="Times New Roman" w:hAnsi="Times New Roman"/>
        </w:rPr>
      </w:pPr>
      <w:r w:rsidRPr="003425ED" w:rsidR="00E1119D">
        <w:rPr>
          <w:rFonts w:ascii="Times New Roman" w:hAnsi="Times New Roman"/>
        </w:rPr>
        <w:t xml:space="preserve">v </w:t>
      </w:r>
      <w:r w:rsidRPr="003425ED" w:rsidR="000F05C6">
        <w:rPr>
          <w:rFonts w:ascii="Times New Roman" w:hAnsi="Times New Roman"/>
        </w:rPr>
        <w:t>pravidelnej autobusovej doprave</w:t>
      </w:r>
      <w:r w:rsidRPr="003425ED" w:rsidR="00E1119D">
        <w:rPr>
          <w:rFonts w:ascii="Times New Roman" w:hAnsi="Times New Roman"/>
        </w:rPr>
        <w:t xml:space="preserve"> a v</w:t>
      </w:r>
      <w:r w:rsidRPr="003425ED" w:rsidR="00296663">
        <w:rPr>
          <w:rFonts w:ascii="Times New Roman" w:hAnsi="Times New Roman"/>
        </w:rPr>
        <w:t> taxislužbe, a</w:t>
      </w:r>
      <w:r w:rsidRPr="003425ED" w:rsidR="00E1119D">
        <w:rPr>
          <w:rFonts w:ascii="Times New Roman" w:hAnsi="Times New Roman"/>
        </w:rPr>
        <w:t xml:space="preserve"> v nákladnej doprave </w:t>
      </w:r>
      <w:r w:rsidRPr="003425ED" w:rsidR="00296663">
        <w:rPr>
          <w:rFonts w:ascii="Times New Roman" w:hAnsi="Times New Roman"/>
        </w:rPr>
        <w:t xml:space="preserve">najmä </w:t>
      </w:r>
      <w:r w:rsidRPr="003425ED" w:rsidR="00E1119D">
        <w:rPr>
          <w:rFonts w:ascii="Times New Roman" w:hAnsi="Times New Roman"/>
        </w:rPr>
        <w:t>úprav</w:t>
      </w:r>
      <w:r w:rsidRPr="003425ED" w:rsidR="00296663">
        <w:rPr>
          <w:rFonts w:ascii="Times New Roman" w:hAnsi="Times New Roman"/>
        </w:rPr>
        <w:t>y</w:t>
      </w:r>
      <w:r w:rsidRPr="003425ED" w:rsidR="00E1119D">
        <w:rPr>
          <w:rFonts w:ascii="Times New Roman" w:hAnsi="Times New Roman"/>
        </w:rPr>
        <w:t xml:space="preserve"> </w:t>
      </w:r>
      <w:r w:rsidRPr="003425ED" w:rsidR="00296663">
        <w:rPr>
          <w:rFonts w:ascii="Times New Roman" w:hAnsi="Times New Roman"/>
        </w:rPr>
        <w:t xml:space="preserve">prepráv </w:t>
      </w:r>
      <w:r w:rsidRPr="003425ED" w:rsidR="00E1119D">
        <w:rPr>
          <w:rFonts w:ascii="Times New Roman" w:hAnsi="Times New Roman"/>
        </w:rPr>
        <w:t>špeciáln</w:t>
      </w:r>
      <w:r w:rsidRPr="003425ED" w:rsidR="00296663">
        <w:rPr>
          <w:rFonts w:ascii="Times New Roman" w:hAnsi="Times New Roman"/>
        </w:rPr>
        <w:t>eho</w:t>
      </w:r>
      <w:r w:rsidRPr="003425ED" w:rsidR="00E1119D">
        <w:rPr>
          <w:rFonts w:ascii="Times New Roman" w:hAnsi="Times New Roman"/>
        </w:rPr>
        <w:t xml:space="preserve"> tovar</w:t>
      </w:r>
      <w:r w:rsidRPr="003425ED" w:rsidR="00296663">
        <w:rPr>
          <w:rFonts w:ascii="Times New Roman" w:hAnsi="Times New Roman"/>
        </w:rPr>
        <w:t>u</w:t>
      </w:r>
      <w:r w:rsidR="007A07F0">
        <w:rPr>
          <w:rFonts w:ascii="Times New Roman" w:hAnsi="Times New Roman"/>
        </w:rPr>
        <w:t xml:space="preserve"> - </w:t>
      </w:r>
      <w:r w:rsidRPr="003425ED" w:rsidR="00E1119D">
        <w:rPr>
          <w:rFonts w:ascii="Times New Roman" w:hAnsi="Times New Roman"/>
        </w:rPr>
        <w:t>nebezpečný</w:t>
      </w:r>
      <w:r w:rsidRPr="003425ED" w:rsidR="00296663">
        <w:rPr>
          <w:rFonts w:ascii="Times New Roman" w:hAnsi="Times New Roman"/>
        </w:rPr>
        <w:t>ch</w:t>
      </w:r>
      <w:r w:rsidRPr="003425ED" w:rsidR="00E1119D">
        <w:rPr>
          <w:rFonts w:ascii="Times New Roman" w:hAnsi="Times New Roman"/>
        </w:rPr>
        <w:t xml:space="preserve"> vec</w:t>
      </w:r>
      <w:r w:rsidRPr="003425ED" w:rsidR="00296663">
        <w:rPr>
          <w:rFonts w:ascii="Times New Roman" w:hAnsi="Times New Roman"/>
        </w:rPr>
        <w:t>í</w:t>
      </w:r>
      <w:r w:rsidR="00D27140">
        <w:rPr>
          <w:rFonts w:ascii="Times New Roman" w:hAnsi="Times New Roman"/>
        </w:rPr>
        <w:t xml:space="preserve">. </w:t>
      </w:r>
      <w:r w:rsidRPr="003425ED" w:rsidR="00752950">
        <w:rPr>
          <w:rFonts w:ascii="Times New Roman" w:hAnsi="Times New Roman"/>
        </w:rPr>
        <w:t>A to tak voči verejnej správe, ako aj voči verejnosti (cestujúcim a odosielateľom vecí)</w:t>
      </w:r>
      <w:r w:rsidRPr="003425ED" w:rsidR="00E16CCB">
        <w:rPr>
          <w:rFonts w:ascii="Times New Roman" w:hAnsi="Times New Roman"/>
        </w:rPr>
        <w:t>.</w:t>
      </w:r>
    </w:p>
    <w:p w:rsidR="00C31A90" w:rsidRPr="003425ED" w:rsidP="00C31A90">
      <w:pPr>
        <w:bidi w:val="0"/>
        <w:ind w:right="68" w:firstLine="708"/>
        <w:jc w:val="both"/>
        <w:rPr>
          <w:rFonts w:ascii="Times New Roman" w:hAnsi="Times New Roman"/>
        </w:rPr>
      </w:pPr>
    </w:p>
    <w:p w:rsidR="00C31A90" w:rsidRPr="003425ED" w:rsidP="00C31A90">
      <w:pPr>
        <w:bidi w:val="0"/>
        <w:ind w:right="68" w:firstLine="708"/>
        <w:jc w:val="both"/>
        <w:rPr>
          <w:rFonts w:ascii="Times New Roman" w:hAnsi="Times New Roman"/>
        </w:rPr>
      </w:pPr>
      <w:r w:rsidRPr="003425ED" w:rsidR="00E16CCB">
        <w:rPr>
          <w:rFonts w:ascii="Times New Roman" w:hAnsi="Times New Roman"/>
        </w:rPr>
        <w:t>Súčasťou právnej regulácie podnikania v cestnej doprave sú aj mnohostranné medzinárodné zmluvy</w:t>
      </w:r>
      <w:r w:rsidRPr="003425ED" w:rsidR="00A12CD4">
        <w:rPr>
          <w:rFonts w:ascii="Times New Roman" w:hAnsi="Times New Roman"/>
        </w:rPr>
        <w:t xml:space="preserve"> a dvojstranné medzištátne dohody o cestnej doprave (k dnešnému dňu ich má Slovenská republika uzatvorených 39)</w:t>
      </w:r>
      <w:r w:rsidRPr="003425ED" w:rsidR="00E16CCB">
        <w:rPr>
          <w:rFonts w:ascii="Times New Roman" w:hAnsi="Times New Roman"/>
        </w:rPr>
        <w:t>. Z</w:t>
      </w:r>
      <w:r w:rsidRPr="003425ED" w:rsidR="00A12CD4">
        <w:rPr>
          <w:rFonts w:ascii="Times New Roman" w:hAnsi="Times New Roman"/>
        </w:rPr>
        <w:t xml:space="preserve"> mnohostranných medzinárodných zmlúv </w:t>
      </w:r>
      <w:r w:rsidRPr="003425ED" w:rsidR="00E16CCB">
        <w:rPr>
          <w:rFonts w:ascii="Times New Roman" w:hAnsi="Times New Roman"/>
        </w:rPr>
        <w:t xml:space="preserve">najmä Európska dohoda o medzinárodnej cestnej doprave </w:t>
      </w:r>
      <w:r w:rsidR="00D27140">
        <w:rPr>
          <w:rFonts w:ascii="Times New Roman" w:hAnsi="Times New Roman"/>
        </w:rPr>
        <w:t xml:space="preserve">nebezpečných vecí </w:t>
      </w:r>
      <w:r w:rsidRPr="003425ED" w:rsidR="00E16CCB">
        <w:rPr>
          <w:rFonts w:ascii="Times New Roman" w:hAnsi="Times New Roman"/>
        </w:rPr>
        <w:t>ADR z roku 1957 so svojimi zmenami a doplnkami (naposledy z roku 2011) priamo komplexne a detailne upravuje nakladanie s nebezpečnými vecami (text má 1 366 strán), a to nielen v rámci podnikania v nákladnej doprave, ale aj v cestnej doprave pre vlastné potreby</w:t>
      </w:r>
      <w:r w:rsidRPr="003425ED" w:rsidR="00A12CD4">
        <w:rPr>
          <w:rFonts w:ascii="Times New Roman" w:hAnsi="Times New Roman"/>
        </w:rPr>
        <w:t xml:space="preserve"> a inej nekomerčnej doprave</w:t>
      </w:r>
      <w:r w:rsidRPr="003425ED" w:rsidR="00E16CCB">
        <w:rPr>
          <w:rFonts w:ascii="Times New Roman" w:hAnsi="Times New Roman"/>
        </w:rPr>
        <w:t xml:space="preserve">. </w:t>
      </w:r>
      <w:r w:rsidRPr="003425ED" w:rsidR="00A12CD4">
        <w:rPr>
          <w:rFonts w:ascii="Times New Roman" w:hAnsi="Times New Roman"/>
        </w:rPr>
        <w:t>Jej ustanovenia platia pre všetky členské štáty so spresneniami vyplývajúcimi zo smernice Európskeho parlamentu a Rady 2008/68/ES o vnútrozemskej preprave nebezpečného tovaru.</w:t>
      </w:r>
    </w:p>
    <w:p w:rsidR="00A12CD4" w:rsidRPr="003425ED" w:rsidP="00C31A90">
      <w:pPr>
        <w:bidi w:val="0"/>
        <w:ind w:right="68" w:firstLine="708"/>
        <w:jc w:val="both"/>
        <w:rPr>
          <w:rFonts w:ascii="Times New Roman" w:hAnsi="Times New Roman"/>
        </w:rPr>
      </w:pPr>
      <w:r w:rsidRPr="003425ED">
        <w:rPr>
          <w:rFonts w:ascii="Times New Roman" w:hAnsi="Times New Roman"/>
        </w:rPr>
        <w:t xml:space="preserve"> </w:t>
      </w:r>
    </w:p>
    <w:p w:rsidR="00E16CCB" w:rsidRPr="003425ED" w:rsidP="00C31A90">
      <w:pPr>
        <w:bidi w:val="0"/>
        <w:ind w:right="68" w:firstLine="708"/>
        <w:jc w:val="both"/>
        <w:rPr>
          <w:rFonts w:ascii="Times New Roman" w:hAnsi="Times New Roman"/>
        </w:rPr>
      </w:pPr>
      <w:r w:rsidRPr="003425ED" w:rsidR="00A12CD4">
        <w:rPr>
          <w:rFonts w:ascii="Times New Roman" w:hAnsi="Times New Roman"/>
        </w:rPr>
        <w:t>Bezpečnostné pravidlá vyplývajúce z práva Európskej únie a z medzinárodných zmlúv na prepravy špeciálneho tovaru sa týkajú aj nekomerčných prepráv vzhľadom na nebezpečnosť prepravovaných vecí a živých zvierat pre dopravcu, ako aj pre okolie, najmä pre verejnosť, pozemné komunikácie a životné prostredie.</w:t>
      </w:r>
    </w:p>
    <w:p w:rsidR="00C31A90" w:rsidRPr="003425ED" w:rsidP="00C31A90">
      <w:pPr>
        <w:bidi w:val="0"/>
        <w:ind w:right="68"/>
        <w:jc w:val="both"/>
        <w:rPr>
          <w:rFonts w:ascii="Times New Roman" w:hAnsi="Times New Roman"/>
        </w:rPr>
      </w:pPr>
    </w:p>
    <w:p w:rsidR="00752950" w:rsidRPr="003425ED" w:rsidP="001568D1">
      <w:pPr>
        <w:bidi w:val="0"/>
        <w:ind w:right="68" w:firstLine="644"/>
        <w:jc w:val="both"/>
        <w:rPr>
          <w:rFonts w:ascii="Times New Roman" w:hAnsi="Times New Roman"/>
        </w:rPr>
      </w:pPr>
      <w:r w:rsidRPr="003425ED">
        <w:rPr>
          <w:rFonts w:ascii="Times New Roman" w:hAnsi="Times New Roman"/>
        </w:rPr>
        <w:t>V</w:t>
      </w:r>
      <w:r w:rsidRPr="003425ED" w:rsidR="005A4311">
        <w:rPr>
          <w:rFonts w:ascii="Times New Roman" w:hAnsi="Times New Roman"/>
        </w:rPr>
        <w:t xml:space="preserve"> súlade s právom Európskej únie a medzinárodnými zmluvami </w:t>
      </w:r>
      <w:r w:rsidRPr="003425ED">
        <w:rPr>
          <w:rFonts w:ascii="Times New Roman" w:hAnsi="Times New Roman"/>
        </w:rPr>
        <w:t xml:space="preserve">je mimo právnej úpravy podľa platného zákona </w:t>
      </w:r>
      <w:r w:rsidRPr="003425ED" w:rsidR="005A4311">
        <w:rPr>
          <w:rFonts w:ascii="Times New Roman" w:hAnsi="Times New Roman"/>
        </w:rPr>
        <w:t xml:space="preserve">nekomerčná </w:t>
      </w:r>
      <w:r w:rsidRPr="003425ED" w:rsidR="00E1119D">
        <w:rPr>
          <w:rFonts w:ascii="Times New Roman" w:hAnsi="Times New Roman"/>
        </w:rPr>
        <w:t xml:space="preserve">doprava </w:t>
      </w:r>
      <w:r w:rsidRPr="003425ED" w:rsidR="005A4311">
        <w:rPr>
          <w:rFonts w:ascii="Times New Roman" w:hAnsi="Times New Roman"/>
        </w:rPr>
        <w:t xml:space="preserve">(doprava </w:t>
      </w:r>
      <w:r w:rsidRPr="003425ED" w:rsidR="00E1119D">
        <w:rPr>
          <w:rFonts w:ascii="Times New Roman" w:hAnsi="Times New Roman"/>
        </w:rPr>
        <w:t>pre vlas</w:t>
      </w:r>
      <w:r w:rsidRPr="003425ED" w:rsidR="009A15BA">
        <w:rPr>
          <w:rFonts w:ascii="Times New Roman" w:hAnsi="Times New Roman"/>
        </w:rPr>
        <w:t>tné potreby, nemotorová doprava a</w:t>
      </w:r>
      <w:r w:rsidRPr="003425ED" w:rsidR="00E1119D">
        <w:rPr>
          <w:rFonts w:ascii="Times New Roman" w:hAnsi="Times New Roman"/>
        </w:rPr>
        <w:t xml:space="preserve"> doplnková doprava </w:t>
      </w:r>
      <w:r w:rsidRPr="003425ED" w:rsidR="005A4311">
        <w:rPr>
          <w:rFonts w:ascii="Times New Roman" w:hAnsi="Times New Roman"/>
        </w:rPr>
        <w:t>nevyhnutná na poskytovanie služieb)</w:t>
      </w:r>
      <w:r w:rsidRPr="003425ED" w:rsidR="005F5137">
        <w:rPr>
          <w:rFonts w:ascii="Times New Roman" w:hAnsi="Times New Roman"/>
        </w:rPr>
        <w:t>.</w:t>
      </w:r>
      <w:r w:rsidRPr="003425ED" w:rsidR="005A4311">
        <w:rPr>
          <w:rFonts w:ascii="Times New Roman" w:hAnsi="Times New Roman"/>
        </w:rPr>
        <w:t> </w:t>
      </w:r>
    </w:p>
    <w:p w:rsidR="00C31A90" w:rsidRPr="003425ED" w:rsidP="00C31A90">
      <w:pPr>
        <w:bidi w:val="0"/>
        <w:ind w:right="68"/>
        <w:jc w:val="both"/>
        <w:rPr>
          <w:rFonts w:ascii="Times New Roman" w:hAnsi="Times New Roman"/>
        </w:rPr>
      </w:pPr>
    </w:p>
    <w:p w:rsidR="00C31A90" w:rsidRPr="003425ED" w:rsidP="00C31A90">
      <w:pPr>
        <w:bidi w:val="0"/>
        <w:ind w:right="68" w:firstLine="644"/>
        <w:jc w:val="both"/>
        <w:rPr>
          <w:rFonts w:ascii="Times New Roman" w:hAnsi="Times New Roman"/>
        </w:rPr>
      </w:pPr>
      <w:r w:rsidRPr="003425ED" w:rsidR="00E1119D">
        <w:rPr>
          <w:rFonts w:ascii="Times New Roman" w:hAnsi="Times New Roman"/>
        </w:rPr>
        <w:t>Zákon Národnej rady Slovenskej republiky č. 168/1996 Z.</w:t>
      </w:r>
      <w:r w:rsidRPr="003425ED">
        <w:rPr>
          <w:rFonts w:ascii="Times New Roman" w:hAnsi="Times New Roman"/>
        </w:rPr>
        <w:t xml:space="preserve"> </w:t>
      </w:r>
      <w:r w:rsidRPr="003425ED" w:rsidR="00E1119D">
        <w:rPr>
          <w:rFonts w:ascii="Times New Roman" w:hAnsi="Times New Roman"/>
        </w:rPr>
        <w:t xml:space="preserve">z. o cestnej doprave </w:t>
      </w:r>
      <w:r w:rsidRPr="003425ED" w:rsidR="00203D1F">
        <w:rPr>
          <w:rFonts w:ascii="Times New Roman" w:hAnsi="Times New Roman"/>
        </w:rPr>
        <w:t xml:space="preserve">sa v doterajšej praxi osvedčil a na dobu svojho prijatia bol </w:t>
      </w:r>
      <w:r w:rsidRPr="003425ED" w:rsidR="00752950">
        <w:rPr>
          <w:rFonts w:ascii="Times New Roman" w:hAnsi="Times New Roman"/>
        </w:rPr>
        <w:t>vo vnútroštátnej cestnej doprave</w:t>
      </w:r>
      <w:r w:rsidRPr="003425ED" w:rsidR="00203D1F">
        <w:rPr>
          <w:rFonts w:ascii="Times New Roman" w:hAnsi="Times New Roman"/>
        </w:rPr>
        <w:t xml:space="preserve"> zlomovým</w:t>
      </w:r>
      <w:r w:rsidRPr="003425ED" w:rsidR="000252F6">
        <w:rPr>
          <w:rFonts w:ascii="Times New Roman" w:hAnsi="Times New Roman"/>
        </w:rPr>
        <w:t>, pretože umožnil vznik trhu dopravných služieb</w:t>
      </w:r>
      <w:r w:rsidRPr="003425ED" w:rsidR="00203D1F">
        <w:rPr>
          <w:rFonts w:ascii="Times New Roman" w:hAnsi="Times New Roman"/>
        </w:rPr>
        <w:t xml:space="preserve">. Nahradil </w:t>
      </w:r>
      <w:r w:rsidRPr="003425ED" w:rsidR="000252F6">
        <w:rPr>
          <w:rFonts w:ascii="Times New Roman" w:hAnsi="Times New Roman"/>
        </w:rPr>
        <w:t xml:space="preserve">totiž </w:t>
      </w:r>
      <w:r w:rsidRPr="003425ED" w:rsidR="00203D1F">
        <w:rPr>
          <w:rFonts w:ascii="Times New Roman" w:hAnsi="Times New Roman"/>
        </w:rPr>
        <w:t xml:space="preserve">právnu úpravu cestnej dopravy a vnútroštátneho zasielateľstva z roku 1979, ktorá nebola </w:t>
      </w:r>
      <w:r w:rsidRPr="003425ED" w:rsidR="008A61FD">
        <w:rPr>
          <w:rFonts w:ascii="Times New Roman" w:hAnsi="Times New Roman"/>
        </w:rPr>
        <w:t xml:space="preserve">ešte </w:t>
      </w:r>
      <w:r w:rsidRPr="003425ED" w:rsidR="00203D1F">
        <w:rPr>
          <w:rFonts w:ascii="Times New Roman" w:hAnsi="Times New Roman"/>
        </w:rPr>
        <w:t>predpisom o podnikaní, ale o štátnom riadení cestnej dopravy a</w:t>
      </w:r>
      <w:r w:rsidRPr="003425ED" w:rsidR="005F5137">
        <w:rPr>
          <w:rFonts w:ascii="Times New Roman" w:hAnsi="Times New Roman"/>
        </w:rPr>
        <w:t> </w:t>
      </w:r>
      <w:r w:rsidRPr="003425ED" w:rsidR="00203D1F">
        <w:rPr>
          <w:rFonts w:ascii="Times New Roman" w:hAnsi="Times New Roman"/>
        </w:rPr>
        <w:t>zasielateľstva</w:t>
      </w:r>
      <w:r w:rsidRPr="003425ED" w:rsidR="005F5137">
        <w:rPr>
          <w:rFonts w:ascii="Times New Roman" w:hAnsi="Times New Roman"/>
        </w:rPr>
        <w:t xml:space="preserve"> a zároveň zrušil mnohé podzákonné právne predpisy direktívneho charakteru z rokov 1948 až 1989.</w:t>
      </w:r>
      <w:r w:rsidRPr="003425ED" w:rsidR="000252F6">
        <w:rPr>
          <w:rFonts w:ascii="Times New Roman" w:hAnsi="Times New Roman"/>
        </w:rPr>
        <w:t xml:space="preserve"> </w:t>
      </w:r>
      <w:r w:rsidRPr="003425ED" w:rsidR="005F5137">
        <w:rPr>
          <w:rFonts w:ascii="Times New Roman" w:hAnsi="Times New Roman"/>
        </w:rPr>
        <w:t xml:space="preserve">Osobnú a nákladnú dopravu </w:t>
      </w:r>
      <w:r w:rsidRPr="003425ED" w:rsidR="00752950">
        <w:rPr>
          <w:rFonts w:ascii="Times New Roman" w:hAnsi="Times New Roman"/>
        </w:rPr>
        <w:t>uskutočňova</w:t>
      </w:r>
      <w:r w:rsidRPr="003425ED" w:rsidR="000252F6">
        <w:rPr>
          <w:rFonts w:ascii="Times New Roman" w:hAnsi="Times New Roman"/>
        </w:rPr>
        <w:t>li</w:t>
      </w:r>
      <w:r w:rsidRPr="003425ED" w:rsidR="00752950">
        <w:rPr>
          <w:rFonts w:ascii="Times New Roman" w:hAnsi="Times New Roman"/>
        </w:rPr>
        <w:t xml:space="preserve"> </w:t>
      </w:r>
      <w:r w:rsidR="00C7237E">
        <w:rPr>
          <w:rFonts w:ascii="Times New Roman" w:hAnsi="Times New Roman"/>
        </w:rPr>
        <w:t>národné</w:t>
      </w:r>
      <w:r w:rsidRPr="003425ED" w:rsidR="000252F6">
        <w:rPr>
          <w:rFonts w:ascii="Times New Roman" w:hAnsi="Times New Roman"/>
        </w:rPr>
        <w:t xml:space="preserve"> </w:t>
      </w:r>
      <w:r w:rsidRPr="003425ED" w:rsidR="00203D1F">
        <w:rPr>
          <w:rFonts w:ascii="Times New Roman" w:hAnsi="Times New Roman"/>
        </w:rPr>
        <w:t>dopravn</w:t>
      </w:r>
      <w:r w:rsidRPr="003425ED" w:rsidR="000252F6">
        <w:rPr>
          <w:rFonts w:ascii="Times New Roman" w:hAnsi="Times New Roman"/>
        </w:rPr>
        <w:t>é</w:t>
      </w:r>
      <w:r w:rsidRPr="003425ED" w:rsidR="00203D1F">
        <w:rPr>
          <w:rFonts w:ascii="Times New Roman" w:hAnsi="Times New Roman"/>
        </w:rPr>
        <w:t xml:space="preserve"> podnik</w:t>
      </w:r>
      <w:r w:rsidRPr="003425ED" w:rsidR="000252F6">
        <w:rPr>
          <w:rFonts w:ascii="Times New Roman" w:hAnsi="Times New Roman"/>
        </w:rPr>
        <w:t>y</w:t>
      </w:r>
      <w:r w:rsidRPr="003425ED" w:rsidR="00203D1F">
        <w:rPr>
          <w:rFonts w:ascii="Times New Roman" w:hAnsi="Times New Roman"/>
        </w:rPr>
        <w:t xml:space="preserve"> ČSAD</w:t>
      </w:r>
      <w:r w:rsidR="00C7237E">
        <w:rPr>
          <w:rFonts w:ascii="Times New Roman" w:hAnsi="Times New Roman"/>
        </w:rPr>
        <w:t xml:space="preserve"> (vytvorené znárodnením súkromných autodopravcov v roku 1950)</w:t>
      </w:r>
      <w:r w:rsidRPr="003425ED" w:rsidR="000252F6">
        <w:rPr>
          <w:rFonts w:ascii="Times New Roman" w:hAnsi="Times New Roman"/>
        </w:rPr>
        <w:t>,</w:t>
      </w:r>
      <w:r w:rsidR="00C7237E">
        <w:rPr>
          <w:rFonts w:ascii="Times New Roman" w:hAnsi="Times New Roman"/>
        </w:rPr>
        <w:t xml:space="preserve"> ktoré boli</w:t>
      </w:r>
      <w:r w:rsidRPr="003425ED" w:rsidR="000252F6">
        <w:rPr>
          <w:rFonts w:ascii="Times New Roman" w:hAnsi="Times New Roman"/>
        </w:rPr>
        <w:t xml:space="preserve"> riadené krajskými národnými výbormi</w:t>
      </w:r>
      <w:r w:rsidRPr="003425ED" w:rsidR="00752950">
        <w:rPr>
          <w:rFonts w:ascii="Times New Roman" w:hAnsi="Times New Roman"/>
        </w:rPr>
        <w:t xml:space="preserve"> podľa národohospodársky </w:t>
      </w:r>
      <w:r w:rsidRPr="003425ED" w:rsidR="005F5137">
        <w:rPr>
          <w:rFonts w:ascii="Times New Roman" w:hAnsi="Times New Roman"/>
        </w:rPr>
        <w:t xml:space="preserve">a oblastne </w:t>
      </w:r>
      <w:r w:rsidRPr="003425ED" w:rsidR="00752950">
        <w:rPr>
          <w:rFonts w:ascii="Times New Roman" w:hAnsi="Times New Roman"/>
        </w:rPr>
        <w:t>plánovaných dopravných výkonov</w:t>
      </w:r>
      <w:r w:rsidRPr="003425ED" w:rsidR="00203D1F">
        <w:rPr>
          <w:rFonts w:ascii="Times New Roman" w:hAnsi="Times New Roman"/>
        </w:rPr>
        <w:t>.</w:t>
      </w:r>
    </w:p>
    <w:p w:rsidR="008A61FD" w:rsidRPr="003425ED" w:rsidP="00C31A90">
      <w:pPr>
        <w:bidi w:val="0"/>
        <w:ind w:right="68" w:firstLine="644"/>
        <w:jc w:val="both"/>
        <w:rPr>
          <w:rFonts w:ascii="Times New Roman" w:hAnsi="Times New Roman"/>
        </w:rPr>
      </w:pPr>
      <w:r w:rsidRPr="003425ED" w:rsidR="00203D1F">
        <w:rPr>
          <w:rFonts w:ascii="Times New Roman" w:hAnsi="Times New Roman"/>
        </w:rPr>
        <w:t xml:space="preserve">  </w:t>
      </w:r>
    </w:p>
    <w:p w:rsidR="00E1119D" w:rsidRPr="003425ED" w:rsidP="00C31A90">
      <w:pPr>
        <w:bidi w:val="0"/>
        <w:ind w:right="68" w:firstLine="644"/>
        <w:jc w:val="both"/>
        <w:rPr>
          <w:rFonts w:ascii="Times New Roman" w:hAnsi="Times New Roman"/>
        </w:rPr>
      </w:pPr>
      <w:r w:rsidRPr="003425ED" w:rsidR="008A61FD">
        <w:rPr>
          <w:rFonts w:ascii="Times New Roman" w:hAnsi="Times New Roman"/>
        </w:rPr>
        <w:t>Platný z</w:t>
      </w:r>
      <w:r w:rsidRPr="003425ED" w:rsidR="00203D1F">
        <w:rPr>
          <w:rFonts w:ascii="Times New Roman" w:hAnsi="Times New Roman"/>
        </w:rPr>
        <w:t>ákon</w:t>
      </w:r>
      <w:r w:rsidRPr="003425ED" w:rsidR="008A61FD">
        <w:rPr>
          <w:rFonts w:ascii="Times New Roman" w:hAnsi="Times New Roman"/>
        </w:rPr>
        <w:t xml:space="preserve"> o cestnej doprave</w:t>
      </w:r>
      <w:r w:rsidRPr="003425ED" w:rsidR="00203D1F">
        <w:rPr>
          <w:rFonts w:ascii="Times New Roman" w:hAnsi="Times New Roman"/>
        </w:rPr>
        <w:t xml:space="preserve"> </w:t>
      </w:r>
      <w:r w:rsidRPr="003425ED">
        <w:rPr>
          <w:rFonts w:ascii="Times New Roman" w:hAnsi="Times New Roman"/>
        </w:rPr>
        <w:t>bol doteraz 1</w:t>
      </w:r>
      <w:r w:rsidRPr="003425ED" w:rsidR="000252F6">
        <w:rPr>
          <w:rFonts w:ascii="Times New Roman" w:hAnsi="Times New Roman"/>
        </w:rPr>
        <w:t>4</w:t>
      </w:r>
      <w:r w:rsidR="00E34DB8">
        <w:rPr>
          <w:rFonts w:ascii="Times New Roman" w:hAnsi="Times New Roman"/>
        </w:rPr>
        <w:t>-</w:t>
      </w:r>
      <w:r w:rsidRPr="003425ED">
        <w:rPr>
          <w:rFonts w:ascii="Times New Roman" w:hAnsi="Times New Roman"/>
        </w:rPr>
        <w:t>krát novelizovaný</w:t>
      </w:r>
      <w:r w:rsidRPr="003425ED" w:rsidR="00203D1F">
        <w:rPr>
          <w:rFonts w:ascii="Times New Roman" w:hAnsi="Times New Roman"/>
        </w:rPr>
        <w:t>, pričom dôvodom týchto noviel bola najmä transpozícia smerníc orgánov Európskeho spoločenstva vo veciach prepravy nebezpečného tovaru a jeho kontroly a</w:t>
      </w:r>
      <w:r w:rsidRPr="003425ED" w:rsidR="008364F8">
        <w:rPr>
          <w:rFonts w:ascii="Times New Roman" w:hAnsi="Times New Roman"/>
        </w:rPr>
        <w:t> zabezpečenie právnej nadväznosti</w:t>
      </w:r>
      <w:r w:rsidRPr="003425ED" w:rsidR="00203D1F">
        <w:rPr>
          <w:rFonts w:ascii="Times New Roman" w:hAnsi="Times New Roman"/>
        </w:rPr>
        <w:t xml:space="preserve"> na medzináro</w:t>
      </w:r>
      <w:r w:rsidRPr="003425ED" w:rsidR="00752950">
        <w:rPr>
          <w:rFonts w:ascii="Times New Roman" w:hAnsi="Times New Roman"/>
        </w:rPr>
        <w:t xml:space="preserve">dné zmluvy (európske dohovory). Dôvodom novely zákona </w:t>
      </w:r>
      <w:r w:rsidR="00C7237E">
        <w:rPr>
          <w:rFonts w:ascii="Times New Roman" w:hAnsi="Times New Roman"/>
        </w:rPr>
        <w:t xml:space="preserve">účinnej od </w:t>
      </w:r>
      <w:r w:rsidR="00165B50">
        <w:rPr>
          <w:rFonts w:ascii="Times New Roman" w:hAnsi="Times New Roman"/>
        </w:rPr>
        <w:t>1.</w:t>
      </w:r>
      <w:r w:rsidR="00E34DB8">
        <w:rPr>
          <w:rFonts w:ascii="Times New Roman" w:hAnsi="Times New Roman"/>
        </w:rPr>
        <w:t> j</w:t>
      </w:r>
      <w:r w:rsidR="00165B50">
        <w:rPr>
          <w:rFonts w:ascii="Times New Roman" w:hAnsi="Times New Roman"/>
        </w:rPr>
        <w:t>úla</w:t>
      </w:r>
      <w:r w:rsidR="00E34DB8">
        <w:rPr>
          <w:rFonts w:ascii="Times New Roman" w:hAnsi="Times New Roman"/>
        </w:rPr>
        <w:t> </w:t>
      </w:r>
      <w:r w:rsidRPr="003425ED" w:rsidR="00203D1F">
        <w:rPr>
          <w:rFonts w:ascii="Times New Roman" w:hAnsi="Times New Roman"/>
        </w:rPr>
        <w:t xml:space="preserve">2010 </w:t>
      </w:r>
      <w:r w:rsidRPr="003425ED" w:rsidR="00752950">
        <w:rPr>
          <w:rFonts w:ascii="Times New Roman" w:hAnsi="Times New Roman"/>
        </w:rPr>
        <w:t xml:space="preserve">bola potreba vytvoriť legislatívnu </w:t>
      </w:r>
      <w:r w:rsidRPr="003425ED" w:rsidR="00203D1F">
        <w:rPr>
          <w:rFonts w:ascii="Times New Roman" w:hAnsi="Times New Roman"/>
        </w:rPr>
        <w:t>nadväznosť na transpozíci</w:t>
      </w:r>
      <w:r w:rsidRPr="003425ED" w:rsidR="00195EC8">
        <w:rPr>
          <w:rFonts w:ascii="Times New Roman" w:hAnsi="Times New Roman"/>
        </w:rPr>
        <w:t>u</w:t>
      </w:r>
      <w:r w:rsidRPr="003425ED" w:rsidR="00203D1F">
        <w:rPr>
          <w:rFonts w:ascii="Times New Roman" w:hAnsi="Times New Roman"/>
        </w:rPr>
        <w:t xml:space="preserve"> smernice 2006/123/ES o službách na vnútornom trhu</w:t>
      </w:r>
      <w:r w:rsidRPr="003425ED" w:rsidR="00195EC8">
        <w:rPr>
          <w:rFonts w:ascii="Times New Roman" w:hAnsi="Times New Roman"/>
        </w:rPr>
        <w:t xml:space="preserve"> v iných zákonoch;</w:t>
      </w:r>
      <w:r w:rsidRPr="003425ED" w:rsidR="00203D1F">
        <w:rPr>
          <w:rFonts w:ascii="Times New Roman" w:hAnsi="Times New Roman"/>
        </w:rPr>
        <w:t xml:space="preserve"> došlo</w:t>
      </w:r>
      <w:r w:rsidRPr="003425ED" w:rsidR="00195EC8">
        <w:rPr>
          <w:rFonts w:ascii="Times New Roman" w:hAnsi="Times New Roman"/>
        </w:rPr>
        <w:t xml:space="preserve"> ňou</w:t>
      </w:r>
      <w:r w:rsidRPr="003425ED" w:rsidR="00203D1F">
        <w:rPr>
          <w:rFonts w:ascii="Times New Roman" w:hAnsi="Times New Roman"/>
        </w:rPr>
        <w:t xml:space="preserve"> k vyňatiu vnútroštátneho podnikania </w:t>
      </w:r>
      <w:r w:rsidRPr="003425ED" w:rsidR="00B6359C">
        <w:rPr>
          <w:rFonts w:ascii="Times New Roman" w:hAnsi="Times New Roman"/>
        </w:rPr>
        <w:t xml:space="preserve">v cestnej doprave </w:t>
      </w:r>
      <w:r w:rsidRPr="003425ED" w:rsidR="00203D1F">
        <w:rPr>
          <w:rFonts w:ascii="Times New Roman" w:hAnsi="Times New Roman"/>
        </w:rPr>
        <w:t>z režimu živnost</w:t>
      </w:r>
      <w:r w:rsidRPr="003425ED" w:rsidR="00195EC8">
        <w:rPr>
          <w:rFonts w:ascii="Times New Roman" w:hAnsi="Times New Roman"/>
        </w:rPr>
        <w:t>enského podnikania</w:t>
      </w:r>
      <w:r w:rsidRPr="003425ED">
        <w:rPr>
          <w:rFonts w:ascii="Times New Roman" w:hAnsi="Times New Roman"/>
        </w:rPr>
        <w:t>.</w:t>
      </w:r>
      <w:r w:rsidRPr="003425ED" w:rsidR="005A4311">
        <w:rPr>
          <w:rFonts w:ascii="Times New Roman" w:hAnsi="Times New Roman"/>
        </w:rPr>
        <w:t xml:space="preserve"> </w:t>
      </w:r>
      <w:r w:rsidRPr="003425ED">
        <w:rPr>
          <w:rFonts w:ascii="Times New Roman" w:hAnsi="Times New Roman"/>
        </w:rPr>
        <w:t xml:space="preserve"> </w:t>
      </w:r>
    </w:p>
    <w:p w:rsidR="00B6359C" w:rsidRPr="003425ED" w:rsidP="00C31A90">
      <w:pPr>
        <w:bidi w:val="0"/>
        <w:ind w:right="68"/>
        <w:jc w:val="center"/>
        <w:rPr>
          <w:rFonts w:ascii="Times New Roman" w:hAnsi="Times New Roman"/>
        </w:rPr>
      </w:pPr>
    </w:p>
    <w:p w:rsidR="00B6359C" w:rsidRPr="003425ED" w:rsidP="00C31A90">
      <w:pPr>
        <w:bidi w:val="0"/>
        <w:ind w:right="68"/>
        <w:jc w:val="center"/>
        <w:rPr>
          <w:rFonts w:ascii="Times New Roman" w:hAnsi="Times New Roman"/>
        </w:rPr>
      </w:pPr>
      <w:r w:rsidRPr="003425ED">
        <w:rPr>
          <w:rFonts w:ascii="Times New Roman" w:hAnsi="Times New Roman"/>
        </w:rPr>
        <w:t>II</w:t>
      </w:r>
    </w:p>
    <w:p w:rsidR="00C31A90" w:rsidRPr="003425ED" w:rsidP="00C31A90">
      <w:pPr>
        <w:bidi w:val="0"/>
        <w:ind w:right="68"/>
        <w:jc w:val="center"/>
        <w:rPr>
          <w:rFonts w:ascii="Times New Roman" w:hAnsi="Times New Roman"/>
        </w:rPr>
      </w:pPr>
    </w:p>
    <w:p w:rsidR="00C31A90" w:rsidRPr="003425ED" w:rsidP="00C31A90">
      <w:pPr>
        <w:bidi w:val="0"/>
        <w:ind w:right="68" w:firstLine="708"/>
        <w:jc w:val="both"/>
        <w:rPr>
          <w:rFonts w:ascii="Times New Roman" w:hAnsi="Times New Roman"/>
        </w:rPr>
      </w:pPr>
      <w:r w:rsidRPr="003425ED" w:rsidR="00B6359C">
        <w:rPr>
          <w:rFonts w:ascii="Times New Roman" w:hAnsi="Times New Roman"/>
        </w:rPr>
        <w:t xml:space="preserve">Potreba zásadne novej právnej úpravy podnikania v cestnej doprave je daná </w:t>
      </w:r>
      <w:r w:rsidRPr="003425ED" w:rsidR="00A7451D">
        <w:rPr>
          <w:rFonts w:ascii="Times New Roman" w:hAnsi="Times New Roman"/>
        </w:rPr>
        <w:t xml:space="preserve">predovšetkým </w:t>
      </w:r>
      <w:r w:rsidRPr="003425ED" w:rsidR="00B6359C">
        <w:rPr>
          <w:rFonts w:ascii="Times New Roman" w:hAnsi="Times New Roman"/>
        </w:rPr>
        <w:t xml:space="preserve">skutočnosťou, že orgány Európskej únie nahradili nepriamu reguláciu </w:t>
      </w:r>
      <w:r w:rsidRPr="003425ED" w:rsidR="00195EC8">
        <w:rPr>
          <w:rFonts w:ascii="Times New Roman" w:hAnsi="Times New Roman"/>
        </w:rPr>
        <w:t xml:space="preserve">dopravného trhu </w:t>
      </w:r>
      <w:r w:rsidRPr="003425ED" w:rsidR="00B6359C">
        <w:rPr>
          <w:rFonts w:ascii="Times New Roman" w:hAnsi="Times New Roman"/>
        </w:rPr>
        <w:t>cestnej dopravy (smernic</w:t>
      </w:r>
      <w:r w:rsidR="00165B50">
        <w:rPr>
          <w:rFonts w:ascii="Times New Roman" w:hAnsi="Times New Roman"/>
        </w:rPr>
        <w:t>ami</w:t>
      </w:r>
      <w:r w:rsidRPr="003425ED" w:rsidR="00B6359C">
        <w:rPr>
          <w:rFonts w:ascii="Times New Roman" w:hAnsi="Times New Roman"/>
        </w:rPr>
        <w:t xml:space="preserve">) priamou reguláciou </w:t>
      </w:r>
      <w:r w:rsidRPr="003425ED" w:rsidR="00A7451D">
        <w:rPr>
          <w:rFonts w:ascii="Times New Roman" w:hAnsi="Times New Roman"/>
        </w:rPr>
        <w:t>(</w:t>
      </w:r>
      <w:r w:rsidRPr="003425ED" w:rsidR="00B6359C">
        <w:rPr>
          <w:rFonts w:ascii="Times New Roman" w:hAnsi="Times New Roman"/>
        </w:rPr>
        <w:t>nariaden</w:t>
      </w:r>
      <w:r w:rsidRPr="003425ED" w:rsidR="00A7451D">
        <w:rPr>
          <w:rFonts w:ascii="Times New Roman" w:hAnsi="Times New Roman"/>
        </w:rPr>
        <w:t>iami)</w:t>
      </w:r>
      <w:r w:rsidRPr="003425ED" w:rsidR="00B6359C">
        <w:rPr>
          <w:rFonts w:ascii="Times New Roman" w:hAnsi="Times New Roman"/>
        </w:rPr>
        <w:t>. Tým vnútroštátna právna úprava podnikania v cestnej doprave už nie je v pozícii povinnej transpozície</w:t>
      </w:r>
      <w:r w:rsidR="00647292">
        <w:rPr>
          <w:rFonts w:ascii="Times New Roman" w:hAnsi="Times New Roman"/>
        </w:rPr>
        <w:t xml:space="preserve"> európskych </w:t>
      </w:r>
      <w:r w:rsidRPr="003425ED" w:rsidR="00B6359C">
        <w:rPr>
          <w:rFonts w:ascii="Times New Roman" w:hAnsi="Times New Roman"/>
        </w:rPr>
        <w:t xml:space="preserve"> smerníc, ale v pozícii povinného vykonania </w:t>
      </w:r>
      <w:r w:rsidR="00647292">
        <w:rPr>
          <w:rFonts w:ascii="Times New Roman" w:hAnsi="Times New Roman"/>
        </w:rPr>
        <w:t xml:space="preserve">európskych </w:t>
      </w:r>
      <w:r w:rsidRPr="003425ED" w:rsidR="00B6359C">
        <w:rPr>
          <w:rFonts w:ascii="Times New Roman" w:hAnsi="Times New Roman"/>
        </w:rPr>
        <w:t>nariadení.</w:t>
      </w:r>
    </w:p>
    <w:p w:rsidR="00B6359C" w:rsidRPr="003425ED" w:rsidP="00C31A90">
      <w:pPr>
        <w:bidi w:val="0"/>
        <w:ind w:right="68" w:firstLine="708"/>
        <w:jc w:val="both"/>
        <w:rPr>
          <w:rFonts w:ascii="Times New Roman" w:hAnsi="Times New Roman"/>
        </w:rPr>
      </w:pPr>
      <w:r w:rsidRPr="003425ED">
        <w:rPr>
          <w:rFonts w:ascii="Times New Roman" w:hAnsi="Times New Roman"/>
        </w:rPr>
        <w:t xml:space="preserve"> </w:t>
      </w:r>
    </w:p>
    <w:p w:rsidR="00A7451D" w:rsidRPr="003425ED" w:rsidP="00C31A90">
      <w:pPr>
        <w:bidi w:val="0"/>
        <w:ind w:right="68" w:firstLine="644"/>
        <w:jc w:val="both"/>
        <w:rPr>
          <w:rFonts w:ascii="Times New Roman" w:hAnsi="Times New Roman"/>
        </w:rPr>
      </w:pPr>
      <w:r w:rsidRPr="003425ED">
        <w:rPr>
          <w:rFonts w:ascii="Times New Roman" w:hAnsi="Times New Roman"/>
        </w:rPr>
        <w:t xml:space="preserve">V navrhovanom zákone o cestnej doprave ide </w:t>
      </w:r>
      <w:r w:rsidRPr="003425ED" w:rsidR="00195EC8">
        <w:rPr>
          <w:rFonts w:ascii="Times New Roman" w:hAnsi="Times New Roman"/>
        </w:rPr>
        <w:t xml:space="preserve">predovšetkým </w:t>
      </w:r>
      <w:r w:rsidRPr="003425ED">
        <w:rPr>
          <w:rFonts w:ascii="Times New Roman" w:hAnsi="Times New Roman"/>
        </w:rPr>
        <w:t>o vykonanie</w:t>
      </w:r>
    </w:p>
    <w:p w:rsidR="00A7451D" w:rsidRPr="003425ED" w:rsidP="00C31A90">
      <w:pPr>
        <w:numPr>
          <w:numId w:val="1"/>
        </w:numPr>
        <w:bidi w:val="0"/>
        <w:ind w:right="68"/>
        <w:jc w:val="both"/>
        <w:rPr>
          <w:rFonts w:ascii="Times New Roman" w:hAnsi="Times New Roman"/>
        </w:rPr>
      </w:pPr>
      <w:r w:rsidRPr="003425ED">
        <w:rPr>
          <w:rFonts w:ascii="Times New Roman" w:hAnsi="Times New Roman"/>
        </w:rPr>
        <w:t>nariadenia Európskeho parlamentu a Rady č. 1370/2007 o službách vo verejnom záujme v železničnej a cestnej osobnej doprave;</w:t>
      </w:r>
    </w:p>
    <w:p w:rsidR="00A7451D" w:rsidRPr="003425ED" w:rsidP="00C31A90">
      <w:pPr>
        <w:numPr>
          <w:numId w:val="1"/>
        </w:numPr>
        <w:bidi w:val="0"/>
        <w:ind w:right="68"/>
        <w:jc w:val="both"/>
        <w:rPr>
          <w:rFonts w:ascii="Times New Roman" w:hAnsi="Times New Roman"/>
        </w:rPr>
      </w:pPr>
      <w:r w:rsidRPr="003425ED">
        <w:rPr>
          <w:rFonts w:ascii="Times New Roman" w:hAnsi="Times New Roman"/>
        </w:rPr>
        <w:t>nariadenia Európskeho parlamentu a Rady č. 1071/2009, ktorým sa ustanovujú spoločné pravidlá týkajúce sa podmienok, ktoré je potrebné dodržiavať pri výkone povolania prevádzkovateľa cestnej dopravy;</w:t>
      </w:r>
    </w:p>
    <w:p w:rsidR="00A7451D" w:rsidRPr="003425ED" w:rsidP="00C31A90">
      <w:pPr>
        <w:numPr>
          <w:numId w:val="1"/>
        </w:numPr>
        <w:bidi w:val="0"/>
        <w:ind w:right="68"/>
        <w:jc w:val="both"/>
        <w:rPr>
          <w:rFonts w:ascii="Times New Roman" w:hAnsi="Times New Roman"/>
        </w:rPr>
      </w:pPr>
      <w:r w:rsidRPr="003425ED">
        <w:rPr>
          <w:rFonts w:ascii="Times New Roman" w:hAnsi="Times New Roman"/>
        </w:rPr>
        <w:t>nariadenia Európskeho parlamentu a Rady č. 1072/2009 o spoločných pravidlách prístupu nákladnej cestnej dopravy na medzinárodný trh;</w:t>
      </w:r>
    </w:p>
    <w:p w:rsidR="00A7451D" w:rsidRPr="003425ED" w:rsidP="00C31A90">
      <w:pPr>
        <w:numPr>
          <w:numId w:val="1"/>
        </w:numPr>
        <w:bidi w:val="0"/>
        <w:ind w:right="68"/>
        <w:jc w:val="both"/>
        <w:rPr>
          <w:rFonts w:ascii="Times New Roman" w:hAnsi="Times New Roman"/>
        </w:rPr>
      </w:pPr>
      <w:r w:rsidRPr="003425ED">
        <w:rPr>
          <w:rFonts w:ascii="Times New Roman" w:hAnsi="Times New Roman"/>
        </w:rPr>
        <w:t>nariadenia Európskeho parlamentu a Rady č. 1073/2009 o pravidlách prístupu na medzinárodný trh autokarovej a autobusovej dopravy;</w:t>
      </w:r>
    </w:p>
    <w:p w:rsidR="00A7451D" w:rsidRPr="003425ED" w:rsidP="00C31A90">
      <w:pPr>
        <w:numPr>
          <w:numId w:val="1"/>
        </w:numPr>
        <w:bidi w:val="0"/>
        <w:ind w:right="68"/>
        <w:jc w:val="both"/>
        <w:rPr>
          <w:rFonts w:ascii="Times New Roman" w:hAnsi="Times New Roman"/>
        </w:rPr>
      </w:pPr>
      <w:r w:rsidRPr="003425ED">
        <w:rPr>
          <w:rFonts w:ascii="Times New Roman" w:hAnsi="Times New Roman"/>
        </w:rPr>
        <w:t>nariadenia Európskeho parlamentu a Rady č. 181/2011 o právach cestujúcich v autobusovej a autokarovej doprave.</w:t>
      </w:r>
    </w:p>
    <w:p w:rsidR="00C31A90" w:rsidRPr="003425ED" w:rsidP="00C31A90">
      <w:pPr>
        <w:bidi w:val="0"/>
        <w:ind w:right="68"/>
        <w:jc w:val="both"/>
        <w:rPr>
          <w:rFonts w:ascii="Times New Roman" w:hAnsi="Times New Roman"/>
        </w:rPr>
      </w:pPr>
    </w:p>
    <w:p w:rsidR="00B6359C" w:rsidRPr="003425ED" w:rsidP="00C31A90">
      <w:pPr>
        <w:bidi w:val="0"/>
        <w:ind w:right="68" w:firstLine="644"/>
        <w:jc w:val="both"/>
        <w:rPr>
          <w:rFonts w:ascii="Times New Roman" w:hAnsi="Times New Roman"/>
        </w:rPr>
      </w:pPr>
      <w:r w:rsidRPr="003425ED">
        <w:rPr>
          <w:rFonts w:ascii="Times New Roman" w:hAnsi="Times New Roman"/>
        </w:rPr>
        <w:t>Druhým momentom</w:t>
      </w:r>
      <w:r w:rsidRPr="003425ED" w:rsidR="002E2F54">
        <w:rPr>
          <w:rFonts w:ascii="Times New Roman" w:hAnsi="Times New Roman"/>
        </w:rPr>
        <w:t xml:space="preserve"> potreby </w:t>
      </w:r>
      <w:r w:rsidRPr="003425ED">
        <w:rPr>
          <w:rFonts w:ascii="Times New Roman" w:hAnsi="Times New Roman"/>
        </w:rPr>
        <w:t xml:space="preserve">tejto zmeny je skutočnosť, že Európska únia upustila od paralelnej úpravy pravidiel podnikania v cestnej doprave v prípadoch, keď </w:t>
      </w:r>
      <w:r w:rsidRPr="003425ED" w:rsidR="002E2F54">
        <w:rPr>
          <w:rFonts w:ascii="Times New Roman" w:hAnsi="Times New Roman"/>
        </w:rPr>
        <w:t xml:space="preserve">potrebné pravidlá </w:t>
      </w:r>
      <w:r w:rsidRPr="003425ED" w:rsidR="000252F6">
        <w:rPr>
          <w:rFonts w:ascii="Times New Roman" w:hAnsi="Times New Roman"/>
        </w:rPr>
        <w:t xml:space="preserve">sú </w:t>
      </w:r>
      <w:r w:rsidRPr="003425ED">
        <w:rPr>
          <w:rFonts w:ascii="Times New Roman" w:hAnsi="Times New Roman"/>
        </w:rPr>
        <w:t>upravené mnohostrannými medzinárodnými zmluvami (európskymi dohovormi)</w:t>
      </w:r>
      <w:r w:rsidRPr="003425ED" w:rsidR="002E2F54">
        <w:rPr>
          <w:rFonts w:ascii="Times New Roman" w:hAnsi="Times New Roman"/>
        </w:rPr>
        <w:t xml:space="preserve"> a </w:t>
      </w:r>
      <w:r w:rsidR="00647292">
        <w:rPr>
          <w:rFonts w:ascii="Times New Roman" w:hAnsi="Times New Roman"/>
        </w:rPr>
        <w:t>aktami</w:t>
      </w:r>
      <w:r w:rsidRPr="003425ED" w:rsidR="002E2F54">
        <w:rPr>
          <w:rFonts w:ascii="Times New Roman" w:hAnsi="Times New Roman"/>
        </w:rPr>
        <w:t xml:space="preserve"> medzinárodných organizácií</w:t>
      </w:r>
      <w:r w:rsidRPr="003425ED">
        <w:rPr>
          <w:rFonts w:ascii="Times New Roman" w:hAnsi="Times New Roman"/>
        </w:rPr>
        <w:t xml:space="preserve">. </w:t>
      </w:r>
      <w:r w:rsidRPr="003425ED" w:rsidR="00A7451D">
        <w:rPr>
          <w:rFonts w:ascii="Times New Roman" w:hAnsi="Times New Roman"/>
        </w:rPr>
        <w:t xml:space="preserve">Preto navrhovaný zákon o cestnej doprave musí vytvoriť potrebné </w:t>
      </w:r>
      <w:r w:rsidRPr="003425ED" w:rsidR="000252F6">
        <w:rPr>
          <w:rFonts w:ascii="Times New Roman" w:hAnsi="Times New Roman"/>
        </w:rPr>
        <w:t xml:space="preserve">vnútroštátne </w:t>
      </w:r>
      <w:r w:rsidRPr="003425ED" w:rsidR="00A7451D">
        <w:rPr>
          <w:rFonts w:ascii="Times New Roman" w:hAnsi="Times New Roman"/>
        </w:rPr>
        <w:t xml:space="preserve">nadväznosti </w:t>
      </w:r>
      <w:r w:rsidRPr="003425ED" w:rsidR="002E2F54">
        <w:rPr>
          <w:rFonts w:ascii="Times New Roman" w:hAnsi="Times New Roman"/>
        </w:rPr>
        <w:t xml:space="preserve">aj </w:t>
      </w:r>
      <w:r w:rsidRPr="003425ED" w:rsidR="00A7451D">
        <w:rPr>
          <w:rFonts w:ascii="Times New Roman" w:hAnsi="Times New Roman"/>
        </w:rPr>
        <w:t>na</w:t>
      </w:r>
    </w:p>
    <w:p w:rsidR="00A7451D" w:rsidRPr="003425ED" w:rsidP="00C31A90">
      <w:pPr>
        <w:numPr>
          <w:numId w:val="1"/>
        </w:numPr>
        <w:bidi w:val="0"/>
        <w:ind w:right="68"/>
        <w:jc w:val="both"/>
        <w:rPr>
          <w:rFonts w:ascii="Times New Roman" w:hAnsi="Times New Roman"/>
        </w:rPr>
      </w:pPr>
      <w:r w:rsidRPr="003425ED" w:rsidR="009808F2">
        <w:rPr>
          <w:rFonts w:ascii="Times New Roman" w:hAnsi="Times New Roman"/>
        </w:rPr>
        <w:t>Európsku dohodu o medzinárodnej cestnej preprave nebezpečných vecí ADR;</w:t>
      </w:r>
    </w:p>
    <w:p w:rsidR="009808F2" w:rsidRPr="003425ED" w:rsidP="00C31A90">
      <w:pPr>
        <w:numPr>
          <w:numId w:val="1"/>
        </w:numPr>
        <w:bidi w:val="0"/>
        <w:ind w:right="68"/>
        <w:jc w:val="both"/>
        <w:rPr>
          <w:rFonts w:ascii="Times New Roman" w:hAnsi="Times New Roman"/>
        </w:rPr>
      </w:pPr>
      <w:r w:rsidRPr="003425ED">
        <w:rPr>
          <w:rFonts w:ascii="Times New Roman" w:hAnsi="Times New Roman"/>
        </w:rPr>
        <w:t>Európsk</w:t>
      </w:r>
      <w:r w:rsidRPr="003425ED" w:rsidR="002E2F54">
        <w:rPr>
          <w:rFonts w:ascii="Times New Roman" w:hAnsi="Times New Roman"/>
        </w:rPr>
        <w:t>u</w:t>
      </w:r>
      <w:r w:rsidRPr="003425ED">
        <w:rPr>
          <w:rFonts w:ascii="Times New Roman" w:hAnsi="Times New Roman"/>
        </w:rPr>
        <w:t xml:space="preserve"> doho</w:t>
      </w:r>
      <w:r w:rsidRPr="003425ED" w:rsidR="002E2F54">
        <w:rPr>
          <w:rFonts w:ascii="Times New Roman" w:hAnsi="Times New Roman"/>
        </w:rPr>
        <w:t>du</w:t>
      </w:r>
      <w:r w:rsidRPr="003425ED">
        <w:rPr>
          <w:rFonts w:ascii="Times New Roman" w:hAnsi="Times New Roman"/>
        </w:rPr>
        <w:t xml:space="preserve"> o práci osádok</w:t>
      </w:r>
      <w:r w:rsidRPr="003425ED" w:rsidR="002E2F54">
        <w:rPr>
          <w:rFonts w:ascii="Times New Roman" w:hAnsi="Times New Roman"/>
        </w:rPr>
        <w:t xml:space="preserve"> vozidiel v medzinárodnej cestnej doprave AETR;</w:t>
      </w:r>
    </w:p>
    <w:p w:rsidR="005F5137" w:rsidRPr="003425ED" w:rsidP="00C31A90">
      <w:pPr>
        <w:numPr>
          <w:numId w:val="1"/>
        </w:numPr>
        <w:bidi w:val="0"/>
        <w:ind w:right="68"/>
        <w:jc w:val="both"/>
        <w:rPr>
          <w:rFonts w:ascii="Times New Roman" w:hAnsi="Times New Roman"/>
        </w:rPr>
      </w:pPr>
      <w:r w:rsidRPr="003425ED">
        <w:rPr>
          <w:rFonts w:ascii="Times New Roman" w:hAnsi="Times New Roman"/>
        </w:rPr>
        <w:t>Dohovor o prepravnej zmluve v medzinárodnej cestnej doprave CMR,</w:t>
      </w:r>
    </w:p>
    <w:p w:rsidR="002E2F54" w:rsidRPr="003425ED" w:rsidP="00C31A90">
      <w:pPr>
        <w:numPr>
          <w:numId w:val="1"/>
        </w:numPr>
        <w:bidi w:val="0"/>
        <w:ind w:right="68"/>
        <w:jc w:val="both"/>
        <w:rPr>
          <w:rFonts w:ascii="Times New Roman" w:hAnsi="Times New Roman"/>
        </w:rPr>
      </w:pPr>
      <w:r w:rsidRPr="003425ED">
        <w:rPr>
          <w:rFonts w:ascii="Times New Roman" w:hAnsi="Times New Roman"/>
        </w:rPr>
        <w:t>Dohovor Organizácie spojených národov o právach osôb so zdravotným postihnutím;</w:t>
      </w:r>
    </w:p>
    <w:p w:rsidR="000252F6" w:rsidRPr="003425ED" w:rsidP="00C31A90">
      <w:pPr>
        <w:numPr>
          <w:numId w:val="1"/>
        </w:numPr>
        <w:bidi w:val="0"/>
        <w:ind w:right="68"/>
        <w:jc w:val="both"/>
        <w:rPr>
          <w:rFonts w:ascii="Times New Roman" w:hAnsi="Times New Roman"/>
        </w:rPr>
      </w:pPr>
      <w:r w:rsidRPr="003425ED">
        <w:rPr>
          <w:rFonts w:ascii="Times New Roman" w:hAnsi="Times New Roman"/>
        </w:rPr>
        <w:t>Dohodu o medzinárodnej preprave cestujúcich autokarmi a autobusmi INTERBUS;</w:t>
      </w:r>
    </w:p>
    <w:p w:rsidR="002E2F54" w:rsidRPr="003425ED" w:rsidP="00C31A90">
      <w:pPr>
        <w:numPr>
          <w:numId w:val="1"/>
        </w:numPr>
        <w:bidi w:val="0"/>
        <w:ind w:right="68"/>
        <w:jc w:val="both"/>
        <w:rPr>
          <w:rFonts w:ascii="Times New Roman" w:hAnsi="Times New Roman"/>
        </w:rPr>
      </w:pPr>
      <w:r w:rsidRPr="003425ED">
        <w:rPr>
          <w:rFonts w:ascii="Times New Roman" w:hAnsi="Times New Roman"/>
        </w:rPr>
        <w:t>závery Európskej konferencie ministrov dopravy CEMT/ECMT.</w:t>
      </w:r>
    </w:p>
    <w:p w:rsidR="00C31A90" w:rsidRPr="003425ED" w:rsidP="00C31A90">
      <w:pPr>
        <w:bidi w:val="0"/>
        <w:ind w:left="284" w:right="68" w:firstLine="0"/>
        <w:jc w:val="both"/>
        <w:rPr>
          <w:rFonts w:ascii="Times New Roman" w:hAnsi="Times New Roman"/>
        </w:rPr>
      </w:pPr>
    </w:p>
    <w:p w:rsidR="0089322F" w:rsidRPr="003425ED" w:rsidP="00C31A90">
      <w:pPr>
        <w:bidi w:val="0"/>
        <w:ind w:right="68" w:firstLine="644"/>
        <w:jc w:val="both"/>
        <w:rPr>
          <w:rFonts w:ascii="Times New Roman" w:hAnsi="Times New Roman"/>
        </w:rPr>
      </w:pPr>
      <w:r w:rsidRPr="003425ED" w:rsidR="002E2F54">
        <w:rPr>
          <w:rFonts w:ascii="Times New Roman" w:hAnsi="Times New Roman"/>
        </w:rPr>
        <w:t xml:space="preserve">Vzhľadom na uvedené navrhovaný zákon upravuje predovšetkým kompetencie vnútroštátnych orgánov verejnej správy na vykonanie citovaných nariadení Európskeho parlamentu a  Rady a citovaných medzinárodných zmlúv, ako aj sankcie za porušovanie </w:t>
      </w:r>
      <w:r w:rsidRPr="003425ED" w:rsidR="00195EC8">
        <w:rPr>
          <w:rFonts w:ascii="Times New Roman" w:hAnsi="Times New Roman"/>
        </w:rPr>
        <w:t xml:space="preserve">ustanovených </w:t>
      </w:r>
      <w:r w:rsidRPr="003425ED" w:rsidR="005F5137">
        <w:rPr>
          <w:rFonts w:ascii="Times New Roman" w:hAnsi="Times New Roman"/>
        </w:rPr>
        <w:t>pravidiel, č</w:t>
      </w:r>
      <w:r w:rsidRPr="003425ED">
        <w:rPr>
          <w:rFonts w:ascii="Times New Roman" w:hAnsi="Times New Roman"/>
        </w:rPr>
        <w:t xml:space="preserve">o je </w:t>
      </w:r>
      <w:r w:rsidRPr="003425ED" w:rsidR="008A61FD">
        <w:rPr>
          <w:rFonts w:ascii="Times New Roman" w:hAnsi="Times New Roman"/>
        </w:rPr>
        <w:t xml:space="preserve">vždy </w:t>
      </w:r>
      <w:r w:rsidRPr="003425ED">
        <w:rPr>
          <w:rFonts w:ascii="Times New Roman" w:hAnsi="Times New Roman"/>
        </w:rPr>
        <w:t xml:space="preserve">ponechané na vnútroštátnu </w:t>
      </w:r>
      <w:r w:rsidRPr="003425ED" w:rsidR="008A61FD">
        <w:rPr>
          <w:rFonts w:ascii="Times New Roman" w:hAnsi="Times New Roman"/>
        </w:rPr>
        <w:t xml:space="preserve">právnu </w:t>
      </w:r>
      <w:r w:rsidRPr="003425ED">
        <w:rPr>
          <w:rFonts w:ascii="Times New Roman" w:hAnsi="Times New Roman"/>
        </w:rPr>
        <w:t>úpravu.</w:t>
      </w:r>
    </w:p>
    <w:p w:rsidR="002A3BD8" w:rsidRPr="003425ED" w:rsidP="00C31A90">
      <w:pPr>
        <w:bidi w:val="0"/>
        <w:ind w:right="68" w:firstLine="644"/>
        <w:jc w:val="both"/>
        <w:rPr>
          <w:rFonts w:ascii="Times New Roman" w:hAnsi="Times New Roman"/>
        </w:rPr>
      </w:pPr>
    </w:p>
    <w:p w:rsidR="008A61FD" w:rsidRPr="003425ED" w:rsidP="00C31A90">
      <w:pPr>
        <w:bidi w:val="0"/>
        <w:ind w:right="68" w:firstLine="644"/>
        <w:jc w:val="both"/>
        <w:rPr>
          <w:rFonts w:ascii="Times New Roman" w:hAnsi="Times New Roman"/>
        </w:rPr>
      </w:pPr>
      <w:r w:rsidRPr="003425ED" w:rsidR="002E2F54">
        <w:rPr>
          <w:rFonts w:ascii="Times New Roman" w:hAnsi="Times New Roman"/>
        </w:rPr>
        <w:t xml:space="preserve">Citované nariadenia </w:t>
      </w:r>
      <w:r w:rsidRPr="003425ED" w:rsidR="0089322F">
        <w:rPr>
          <w:rFonts w:ascii="Times New Roman" w:hAnsi="Times New Roman"/>
        </w:rPr>
        <w:t xml:space="preserve">Európskeho parlamentu a Rady </w:t>
      </w:r>
      <w:r w:rsidRPr="003425ED" w:rsidR="002E2F54">
        <w:rPr>
          <w:rFonts w:ascii="Times New Roman" w:hAnsi="Times New Roman"/>
        </w:rPr>
        <w:t>a</w:t>
      </w:r>
      <w:r w:rsidRPr="003425ED" w:rsidR="0089322F">
        <w:rPr>
          <w:rFonts w:ascii="Times New Roman" w:hAnsi="Times New Roman"/>
        </w:rPr>
        <w:t xml:space="preserve"> medzinárodné zmluvy regulujú predovšetkým medzinárodnú cestnú dopravu a ponechávajú vnútroštátnu cestnú dopravu v zásade na vnútroštátnu právnu úpravu. Z nich vyplývajúce členenie na medzinárodnú cestnú dopravu a na vnútroštátnu dopravu však nie je </w:t>
      </w:r>
      <w:r w:rsidRPr="003425ED" w:rsidR="00280105">
        <w:rPr>
          <w:rFonts w:ascii="Times New Roman" w:hAnsi="Times New Roman"/>
        </w:rPr>
        <w:t>striktné</w:t>
      </w:r>
      <w:r w:rsidRPr="003425ED" w:rsidR="0089322F">
        <w:rPr>
          <w:rFonts w:ascii="Times New Roman" w:hAnsi="Times New Roman"/>
        </w:rPr>
        <w:t xml:space="preserve">, a tak nevytvára čierno-biely stav, podľa ktorého by navrhovaný zákon mal mať len úpravu vnútroštátnej cestnej dopravy. Nariadenia </w:t>
      </w:r>
      <w:r w:rsidRPr="003425ED" w:rsidR="008B0B12">
        <w:rPr>
          <w:rFonts w:ascii="Times New Roman" w:hAnsi="Times New Roman"/>
        </w:rPr>
        <w:t xml:space="preserve">(ES) </w:t>
      </w:r>
      <w:r w:rsidRPr="003425ED" w:rsidR="0089322F">
        <w:rPr>
          <w:rFonts w:ascii="Times New Roman" w:hAnsi="Times New Roman"/>
        </w:rPr>
        <w:t xml:space="preserve">na viacerých miestach </w:t>
      </w:r>
      <w:r w:rsidRPr="003425ED">
        <w:rPr>
          <w:rFonts w:ascii="Times New Roman" w:hAnsi="Times New Roman"/>
        </w:rPr>
        <w:t xml:space="preserve">vo vymedzenom rozsahu </w:t>
      </w:r>
      <w:r w:rsidRPr="003425ED" w:rsidR="008B0B12">
        <w:rPr>
          <w:rFonts w:ascii="Times New Roman" w:hAnsi="Times New Roman"/>
        </w:rPr>
        <w:t xml:space="preserve">buď </w:t>
      </w:r>
      <w:r w:rsidRPr="003425ED" w:rsidR="0089322F">
        <w:rPr>
          <w:rFonts w:ascii="Times New Roman" w:hAnsi="Times New Roman"/>
        </w:rPr>
        <w:t xml:space="preserve">akceptujú vnútroštátne právo každého členského štátu, alebo priamo ustanovujú, čo má </w:t>
      </w:r>
      <w:r w:rsidRPr="003425ED">
        <w:rPr>
          <w:rFonts w:ascii="Times New Roman" w:hAnsi="Times New Roman"/>
        </w:rPr>
        <w:t xml:space="preserve">alebo môže </w:t>
      </w:r>
      <w:r w:rsidRPr="003425ED" w:rsidR="0089322F">
        <w:rPr>
          <w:rFonts w:ascii="Times New Roman" w:hAnsi="Times New Roman"/>
        </w:rPr>
        <w:t>členský štát upraviť vnútroštátnym právom v nadväznosti na citované nariadenia</w:t>
      </w:r>
      <w:r w:rsidRPr="003425ED" w:rsidR="008B0B12">
        <w:rPr>
          <w:rFonts w:ascii="Times New Roman" w:hAnsi="Times New Roman"/>
        </w:rPr>
        <w:t xml:space="preserve"> (ES)</w:t>
      </w:r>
      <w:r w:rsidRPr="003425ED" w:rsidR="00195EC8">
        <w:rPr>
          <w:rFonts w:ascii="Times New Roman" w:hAnsi="Times New Roman"/>
        </w:rPr>
        <w:t>, a to aj</w:t>
      </w:r>
      <w:r w:rsidRPr="003425ED">
        <w:rPr>
          <w:rFonts w:ascii="Times New Roman" w:hAnsi="Times New Roman"/>
        </w:rPr>
        <w:t xml:space="preserve"> s dosahom na medzinárodnú cestnú dopravu</w:t>
      </w:r>
      <w:r w:rsidRPr="003425ED" w:rsidR="0089322F">
        <w:rPr>
          <w:rFonts w:ascii="Times New Roman" w:hAnsi="Times New Roman"/>
        </w:rPr>
        <w:t>.</w:t>
      </w:r>
    </w:p>
    <w:p w:rsidR="00C31A90" w:rsidRPr="003425ED" w:rsidP="00C31A90">
      <w:pPr>
        <w:bidi w:val="0"/>
        <w:ind w:right="68"/>
        <w:jc w:val="both"/>
        <w:rPr>
          <w:rFonts w:ascii="Times New Roman" w:hAnsi="Times New Roman"/>
        </w:rPr>
      </w:pPr>
    </w:p>
    <w:p w:rsidR="002E2F54" w:rsidRPr="003425ED" w:rsidP="00C31A90">
      <w:pPr>
        <w:bidi w:val="0"/>
        <w:ind w:right="68" w:firstLine="644"/>
        <w:jc w:val="both"/>
        <w:rPr>
          <w:rFonts w:ascii="Times New Roman" w:hAnsi="Times New Roman"/>
        </w:rPr>
      </w:pPr>
      <w:r w:rsidRPr="003425ED" w:rsidR="0089322F">
        <w:rPr>
          <w:rFonts w:ascii="Times New Roman" w:hAnsi="Times New Roman"/>
        </w:rPr>
        <w:t>Tento právny stav je dôsledkom toho, že cestná doprava</w:t>
      </w:r>
      <w:r w:rsidRPr="003425ED" w:rsidR="00280105">
        <w:rPr>
          <w:rFonts w:ascii="Times New Roman" w:hAnsi="Times New Roman"/>
        </w:rPr>
        <w:t xml:space="preserve"> ako podnikanie</w:t>
      </w:r>
      <w:r w:rsidRPr="003425ED" w:rsidR="0089322F">
        <w:rPr>
          <w:rFonts w:ascii="Times New Roman" w:hAnsi="Times New Roman"/>
        </w:rPr>
        <w:t xml:space="preserve"> je súčasťou jednotného medzinárodného trhu</w:t>
      </w:r>
      <w:r w:rsidRPr="003425ED" w:rsidR="00280105">
        <w:rPr>
          <w:rFonts w:ascii="Times New Roman" w:hAnsi="Times New Roman"/>
        </w:rPr>
        <w:t>,</w:t>
      </w:r>
      <w:r w:rsidRPr="003425ED" w:rsidR="0089322F">
        <w:rPr>
          <w:rFonts w:ascii="Times New Roman" w:hAnsi="Times New Roman"/>
        </w:rPr>
        <w:t xml:space="preserve"> </w:t>
      </w:r>
      <w:r w:rsidRPr="003425ED" w:rsidR="00280105">
        <w:rPr>
          <w:rFonts w:ascii="Times New Roman" w:hAnsi="Times New Roman"/>
        </w:rPr>
        <w:t>že </w:t>
      </w:r>
      <w:r w:rsidRPr="003425ED" w:rsidR="005F5137">
        <w:rPr>
          <w:rFonts w:ascii="Times New Roman" w:hAnsi="Times New Roman"/>
        </w:rPr>
        <w:t xml:space="preserve">sa </w:t>
      </w:r>
      <w:r w:rsidRPr="003425ED" w:rsidR="00280105">
        <w:rPr>
          <w:rFonts w:ascii="Times New Roman" w:hAnsi="Times New Roman"/>
        </w:rPr>
        <w:t xml:space="preserve">uskutočňuje na cestách patriacich </w:t>
      </w:r>
      <w:r w:rsidRPr="003425ED" w:rsidR="005F5137">
        <w:rPr>
          <w:rFonts w:ascii="Times New Roman" w:hAnsi="Times New Roman"/>
        </w:rPr>
        <w:t>do</w:t>
      </w:r>
      <w:r w:rsidRPr="003425ED" w:rsidR="00280105">
        <w:rPr>
          <w:rFonts w:ascii="Times New Roman" w:hAnsi="Times New Roman"/>
        </w:rPr>
        <w:t xml:space="preserve"> transeurópskej dopravnej siet</w:t>
      </w:r>
      <w:r w:rsidRPr="003425ED" w:rsidR="005F5137">
        <w:rPr>
          <w:rFonts w:ascii="Times New Roman" w:hAnsi="Times New Roman"/>
        </w:rPr>
        <w:t>e</w:t>
      </w:r>
      <w:r w:rsidRPr="003425ED" w:rsidR="008A61FD">
        <w:rPr>
          <w:rFonts w:ascii="Times New Roman" w:hAnsi="Times New Roman"/>
        </w:rPr>
        <w:t xml:space="preserve"> a</w:t>
      </w:r>
      <w:r w:rsidRPr="003425ED" w:rsidR="00280105">
        <w:rPr>
          <w:rFonts w:ascii="Times New Roman" w:hAnsi="Times New Roman"/>
        </w:rPr>
        <w:t xml:space="preserve"> že </w:t>
      </w:r>
      <w:r w:rsidRPr="003425ED" w:rsidR="008A61FD">
        <w:rPr>
          <w:rFonts w:ascii="Times New Roman" w:hAnsi="Times New Roman"/>
        </w:rPr>
        <w:t xml:space="preserve">sa </w:t>
      </w:r>
      <w:r w:rsidRPr="003425ED" w:rsidR="00280105">
        <w:rPr>
          <w:rFonts w:ascii="Times New Roman" w:hAnsi="Times New Roman"/>
        </w:rPr>
        <w:t>uplatň</w:t>
      </w:r>
      <w:r w:rsidRPr="003425ED" w:rsidR="008A61FD">
        <w:rPr>
          <w:rFonts w:ascii="Times New Roman" w:hAnsi="Times New Roman"/>
        </w:rPr>
        <w:t>uje</w:t>
      </w:r>
      <w:r w:rsidRPr="003425ED" w:rsidR="00280105">
        <w:rPr>
          <w:rFonts w:ascii="Times New Roman" w:hAnsi="Times New Roman"/>
        </w:rPr>
        <w:t xml:space="preserve"> voľný pohyb pracovnej sily (osádok vozidiel</w:t>
      </w:r>
      <w:r w:rsidRPr="003425ED" w:rsidR="00196E33">
        <w:rPr>
          <w:rFonts w:ascii="Times New Roman" w:hAnsi="Times New Roman"/>
        </w:rPr>
        <w:t xml:space="preserve"> a vedúcich dopravy</w:t>
      </w:r>
      <w:r w:rsidRPr="003425ED" w:rsidR="00280105">
        <w:rPr>
          <w:rFonts w:ascii="Times New Roman" w:hAnsi="Times New Roman"/>
        </w:rPr>
        <w:t>) a voľný pohyb vozidiel, nákladu a cestujúcich po území Európskeho hospodárskeho priestoru</w:t>
      </w:r>
      <w:r w:rsidRPr="003425ED" w:rsidR="00195EC8">
        <w:rPr>
          <w:rFonts w:ascii="Times New Roman" w:hAnsi="Times New Roman"/>
        </w:rPr>
        <w:t xml:space="preserve">, ktoré sú </w:t>
      </w:r>
      <w:r w:rsidRPr="003425ED" w:rsidR="008B0B12">
        <w:rPr>
          <w:rFonts w:ascii="Times New Roman" w:hAnsi="Times New Roman"/>
        </w:rPr>
        <w:t xml:space="preserve">však </w:t>
      </w:r>
      <w:r w:rsidRPr="003425ED" w:rsidR="00195EC8">
        <w:rPr>
          <w:rFonts w:ascii="Times New Roman" w:hAnsi="Times New Roman"/>
        </w:rPr>
        <w:t>evidované v jednotlivých členských štátoch usadenia</w:t>
      </w:r>
      <w:r w:rsidRPr="003425ED" w:rsidR="00280105">
        <w:rPr>
          <w:rFonts w:ascii="Times New Roman" w:hAnsi="Times New Roman"/>
        </w:rPr>
        <w:t>.</w:t>
      </w:r>
      <w:r w:rsidRPr="003425ED" w:rsidR="0089322F">
        <w:rPr>
          <w:rFonts w:ascii="Times New Roman" w:hAnsi="Times New Roman"/>
        </w:rPr>
        <w:t xml:space="preserve"> </w:t>
      </w:r>
      <w:r w:rsidRPr="003425ED" w:rsidR="00280105">
        <w:rPr>
          <w:rFonts w:ascii="Times New Roman" w:hAnsi="Times New Roman"/>
        </w:rPr>
        <w:t>Preto príkre oddelenie medzinárodnej cestnej dopravy od vnútroštátnej nie je možné, lebo by sa štátne hranice medzi členskými štátmi stali prekážkou pokračovania pohybu vozidiel</w:t>
      </w:r>
      <w:r w:rsidRPr="003425ED" w:rsidR="008A61FD">
        <w:rPr>
          <w:rFonts w:ascii="Times New Roman" w:hAnsi="Times New Roman"/>
        </w:rPr>
        <w:t>,</w:t>
      </w:r>
      <w:r w:rsidRPr="003425ED" w:rsidR="00280105">
        <w:rPr>
          <w:rFonts w:ascii="Times New Roman" w:hAnsi="Times New Roman"/>
        </w:rPr>
        <w:t xml:space="preserve"> ich osádok, tovaru a cestujúcich, čo pri tomto stupni integrácie už nie je možné</w:t>
      </w:r>
      <w:r w:rsidRPr="003425ED" w:rsidR="008B0B12">
        <w:rPr>
          <w:rFonts w:ascii="Times New Roman" w:hAnsi="Times New Roman"/>
        </w:rPr>
        <w:t xml:space="preserve"> ani fakticky, ani právne</w:t>
      </w:r>
      <w:r w:rsidRPr="003425ED" w:rsidR="00280105">
        <w:rPr>
          <w:rFonts w:ascii="Times New Roman" w:hAnsi="Times New Roman"/>
        </w:rPr>
        <w:t xml:space="preserve">. </w:t>
      </w:r>
    </w:p>
    <w:p w:rsidR="00C31A90" w:rsidRPr="003425ED" w:rsidP="00C31A90">
      <w:pPr>
        <w:bidi w:val="0"/>
        <w:ind w:right="68"/>
        <w:rPr>
          <w:rFonts w:ascii="Times New Roman" w:hAnsi="Times New Roman"/>
        </w:rPr>
      </w:pPr>
    </w:p>
    <w:p w:rsidR="00280105" w:rsidRPr="003425ED" w:rsidP="00C31A90">
      <w:pPr>
        <w:bidi w:val="0"/>
        <w:ind w:right="68" w:firstLine="644"/>
        <w:jc w:val="both"/>
        <w:rPr>
          <w:rFonts w:ascii="Times New Roman" w:hAnsi="Times New Roman"/>
        </w:rPr>
      </w:pPr>
      <w:r w:rsidRPr="003425ED">
        <w:rPr>
          <w:rFonts w:ascii="Times New Roman" w:hAnsi="Times New Roman"/>
        </w:rPr>
        <w:t xml:space="preserve">Navrhovaný zákon preto v zásade </w:t>
      </w:r>
      <w:r w:rsidRPr="003425ED" w:rsidR="00196E33">
        <w:rPr>
          <w:rFonts w:ascii="Times New Roman" w:hAnsi="Times New Roman"/>
        </w:rPr>
        <w:t xml:space="preserve">síce </w:t>
      </w:r>
      <w:r w:rsidRPr="003425ED">
        <w:rPr>
          <w:rFonts w:ascii="Times New Roman" w:hAnsi="Times New Roman"/>
        </w:rPr>
        <w:t xml:space="preserve">upravuje pravidlá vnútroštátnej cestnej dopravy, </w:t>
      </w:r>
      <w:r w:rsidRPr="003425ED" w:rsidR="00196E33">
        <w:rPr>
          <w:rFonts w:ascii="Times New Roman" w:hAnsi="Times New Roman"/>
        </w:rPr>
        <w:t xml:space="preserve">ale </w:t>
      </w:r>
      <w:r w:rsidRPr="003425ED">
        <w:rPr>
          <w:rFonts w:ascii="Times New Roman" w:hAnsi="Times New Roman"/>
        </w:rPr>
        <w:t xml:space="preserve">niektoré jeho ustanovenia sú aj súčasťou </w:t>
      </w:r>
      <w:r w:rsidRPr="003425ED" w:rsidR="00196E33">
        <w:rPr>
          <w:rFonts w:ascii="Times New Roman" w:hAnsi="Times New Roman"/>
        </w:rPr>
        <w:t xml:space="preserve">pravidiel prevádzkovania </w:t>
      </w:r>
      <w:r w:rsidRPr="003425ED">
        <w:rPr>
          <w:rFonts w:ascii="Times New Roman" w:hAnsi="Times New Roman"/>
        </w:rPr>
        <w:t xml:space="preserve">medzinárodnej cestnej dopravy v rozsahu </w:t>
      </w:r>
      <w:r w:rsidRPr="003425ED" w:rsidR="009A15BA">
        <w:rPr>
          <w:rFonts w:ascii="Times New Roman" w:hAnsi="Times New Roman"/>
        </w:rPr>
        <w:t xml:space="preserve">umožnenom alebo </w:t>
      </w:r>
      <w:r w:rsidRPr="003425ED">
        <w:rPr>
          <w:rFonts w:ascii="Times New Roman" w:hAnsi="Times New Roman"/>
        </w:rPr>
        <w:t>požadovanom citovanými nariadeniami Európskeho parlamentu a</w:t>
      </w:r>
      <w:r w:rsidRPr="003425ED" w:rsidR="00196E33">
        <w:rPr>
          <w:rFonts w:ascii="Times New Roman" w:hAnsi="Times New Roman"/>
        </w:rPr>
        <w:t> </w:t>
      </w:r>
      <w:r w:rsidRPr="003425ED">
        <w:rPr>
          <w:rFonts w:ascii="Times New Roman" w:hAnsi="Times New Roman"/>
        </w:rPr>
        <w:t>Rady</w:t>
      </w:r>
      <w:r w:rsidRPr="003425ED" w:rsidR="00196E33">
        <w:rPr>
          <w:rFonts w:ascii="Times New Roman" w:hAnsi="Times New Roman"/>
        </w:rPr>
        <w:t xml:space="preserve">, najmä povoľovacie konania, kontroly prepráv, kvalifikácie osádok vozidiel, typové schvaľovanie, uznávanie odborných kvalifikácií, </w:t>
      </w:r>
      <w:r w:rsidRPr="003425ED" w:rsidR="008A61FD">
        <w:rPr>
          <w:rFonts w:ascii="Times New Roman" w:hAnsi="Times New Roman"/>
        </w:rPr>
        <w:t>informačný systém a</w:t>
      </w:r>
      <w:r w:rsidRPr="003425ED" w:rsidR="00196E33">
        <w:rPr>
          <w:rFonts w:ascii="Times New Roman" w:hAnsi="Times New Roman"/>
        </w:rPr>
        <w:t xml:space="preserve"> elektronická evidencia prevádzkovateľov cestnej dopravy, vydávanie osvedčení, výmena informácií a medzinárodná spolupráca, a podobne.</w:t>
      </w:r>
      <w:r w:rsidRPr="003425ED">
        <w:rPr>
          <w:rFonts w:ascii="Times New Roman" w:hAnsi="Times New Roman"/>
        </w:rPr>
        <w:t xml:space="preserve"> </w:t>
      </w:r>
    </w:p>
    <w:p w:rsidR="00C31A90" w:rsidRPr="003425ED" w:rsidP="00C31A90">
      <w:pPr>
        <w:bidi w:val="0"/>
        <w:ind w:right="68"/>
        <w:jc w:val="both"/>
        <w:rPr>
          <w:rFonts w:ascii="Times New Roman" w:hAnsi="Times New Roman"/>
        </w:rPr>
      </w:pPr>
    </w:p>
    <w:p w:rsidR="00196E33" w:rsidRPr="003425ED" w:rsidP="00C31A90">
      <w:pPr>
        <w:bidi w:val="0"/>
        <w:ind w:right="68" w:firstLine="644"/>
        <w:jc w:val="both"/>
        <w:rPr>
          <w:rFonts w:ascii="Times New Roman" w:hAnsi="Times New Roman"/>
        </w:rPr>
      </w:pPr>
      <w:r w:rsidRPr="003425ED">
        <w:rPr>
          <w:rFonts w:ascii="Times New Roman" w:hAnsi="Times New Roman"/>
        </w:rPr>
        <w:t xml:space="preserve">Naopak, zasa niektoré ustanovenia nariadení </w:t>
      </w:r>
      <w:r w:rsidRPr="003425ED" w:rsidR="008B0B12">
        <w:rPr>
          <w:rFonts w:ascii="Times New Roman" w:hAnsi="Times New Roman"/>
        </w:rPr>
        <w:t xml:space="preserve">(ES) </w:t>
      </w:r>
      <w:r w:rsidRPr="003425ED">
        <w:rPr>
          <w:rFonts w:ascii="Times New Roman" w:hAnsi="Times New Roman"/>
        </w:rPr>
        <w:t xml:space="preserve">a medzinárodných zmlúv priamo platia aj na vnútroštátnu cestnú dopravu. Takéto ustanovenia navrhovaným zákonom nemožno vylúčiť ani modifikovať, ale sa na ne reaguje doplňujúcou úpravou umožňujúcou ich reálny výkon v praxi. Naviac, niektoré pravidlá vyplývajúce z citovaných nariadení </w:t>
      </w:r>
      <w:r w:rsidRPr="003425ED" w:rsidR="008B0B12">
        <w:rPr>
          <w:rFonts w:ascii="Times New Roman" w:hAnsi="Times New Roman"/>
        </w:rPr>
        <w:t xml:space="preserve">(ES) </w:t>
      </w:r>
      <w:r w:rsidRPr="003425ED">
        <w:rPr>
          <w:rFonts w:ascii="Times New Roman" w:hAnsi="Times New Roman"/>
        </w:rPr>
        <w:t>a medzinárodných zmlúv sa vzťahujú aj na nepodnikateľskú dopravu, čiže aj na prepravy súkromného a vnútropodnikového charakteru, a to z dôvodov bezpečnosti a ochrany života a zdravia ľudí a zvierat a ochrany životného prostredia (napríklad prepravy nebezpečných vecí).</w:t>
      </w:r>
    </w:p>
    <w:p w:rsidR="00C31A90" w:rsidRPr="003425ED" w:rsidP="00C31A90">
      <w:pPr>
        <w:bidi w:val="0"/>
        <w:ind w:right="68"/>
        <w:rPr>
          <w:rFonts w:ascii="Times New Roman" w:hAnsi="Times New Roman"/>
        </w:rPr>
      </w:pPr>
    </w:p>
    <w:p w:rsidR="009A15BA" w:rsidRPr="003425ED" w:rsidP="00C31A90">
      <w:pPr>
        <w:bidi w:val="0"/>
        <w:ind w:right="68" w:firstLine="644"/>
        <w:jc w:val="both"/>
        <w:rPr>
          <w:rFonts w:ascii="Times New Roman" w:hAnsi="Times New Roman"/>
        </w:rPr>
      </w:pPr>
      <w:r w:rsidRPr="003425ED">
        <w:rPr>
          <w:rFonts w:ascii="Times New Roman" w:hAnsi="Times New Roman"/>
        </w:rPr>
        <w:t xml:space="preserve">Napokon treba ešte pripomenúť, že územný rozsah platnosti citovaných nariadení </w:t>
      </w:r>
      <w:r w:rsidRPr="003425ED" w:rsidR="008B0B12">
        <w:rPr>
          <w:rFonts w:ascii="Times New Roman" w:hAnsi="Times New Roman"/>
        </w:rPr>
        <w:t xml:space="preserve">(ES) </w:t>
      </w:r>
      <w:r w:rsidRPr="003425ED">
        <w:rPr>
          <w:rFonts w:ascii="Times New Roman" w:hAnsi="Times New Roman"/>
        </w:rPr>
        <w:t>nie je totožný s územným rozsahom platnosti citovaných medzinárodných zmlúv. Zmluvnými stranami citovaných medzinárodných zmlúv, na ktoré odkazujú nariadenia</w:t>
      </w:r>
      <w:r w:rsidRPr="003425ED" w:rsidR="008B0B12">
        <w:rPr>
          <w:rFonts w:ascii="Times New Roman" w:hAnsi="Times New Roman"/>
        </w:rPr>
        <w:t xml:space="preserve"> (ES)</w:t>
      </w:r>
      <w:r w:rsidRPr="003425ED">
        <w:rPr>
          <w:rFonts w:ascii="Times New Roman" w:hAnsi="Times New Roman"/>
        </w:rPr>
        <w:t xml:space="preserve">, sú aj štáty, ktoré nie sú členmi Európskeho hospodárskeho priestoru. Preto citované nariadenia </w:t>
      </w:r>
      <w:r w:rsidRPr="003425ED" w:rsidR="008B0B12">
        <w:rPr>
          <w:rFonts w:ascii="Times New Roman" w:hAnsi="Times New Roman"/>
        </w:rPr>
        <w:t xml:space="preserve">(ES) </w:t>
      </w:r>
      <w:r w:rsidRPr="003425ED">
        <w:rPr>
          <w:rFonts w:ascii="Times New Roman" w:hAnsi="Times New Roman"/>
        </w:rPr>
        <w:t>pripúšťajú aj uzavieranie zmlúv medzi Európskou úniou a tretími štátmi a uzavieranie dvojstranných medzištátnych dohôd o cestnej preprave medzi jednotlivými členskými štátmi a tretími štátmi</w:t>
      </w:r>
      <w:r w:rsidRPr="003425ED" w:rsidR="00EC0223">
        <w:rPr>
          <w:rFonts w:ascii="Times New Roman" w:hAnsi="Times New Roman"/>
        </w:rPr>
        <w:t xml:space="preserve"> (Slovenská republika ich má </w:t>
      </w:r>
      <w:r w:rsidRPr="003425ED" w:rsidR="00C31A90">
        <w:rPr>
          <w:rFonts w:ascii="Times New Roman" w:hAnsi="Times New Roman"/>
        </w:rPr>
        <w:t>45</w:t>
      </w:r>
      <w:r w:rsidRPr="003425ED" w:rsidR="00EC0223">
        <w:rPr>
          <w:rFonts w:ascii="Times New Roman" w:hAnsi="Times New Roman"/>
        </w:rPr>
        <w:t>, z toho 14 v rámci sukcesie práva Československej republiky)</w:t>
      </w:r>
      <w:r w:rsidRPr="003425ED">
        <w:rPr>
          <w:rFonts w:ascii="Times New Roman" w:hAnsi="Times New Roman"/>
        </w:rPr>
        <w:t>. Aj tieto medzinárodné akty budú súčasťou pravidiel, na ktoré navrhovaný zákon pamätá. Preto podmienky konkrétnej prepravy (vozidlá, druh tovaru, osádky vozidiel) z územia Slovenskej republiky, na územie Slovenskej republiky alebo cez územie Slovenskej republiky sa môžu odlišovať, podľa toho, či v konkrétnom prípade platí nariadenie</w:t>
      </w:r>
      <w:r w:rsidRPr="003425ED" w:rsidR="008B0B12">
        <w:rPr>
          <w:rFonts w:ascii="Times New Roman" w:hAnsi="Times New Roman"/>
        </w:rPr>
        <w:t xml:space="preserve"> (ES)</w:t>
      </w:r>
      <w:r w:rsidRPr="003425ED">
        <w:rPr>
          <w:rFonts w:ascii="Times New Roman" w:hAnsi="Times New Roman"/>
        </w:rPr>
        <w:t>, medzinárodná zmluva alebo medzištátny dohovor a v rámci nich miera uplatnenia ustanovení navrhovaného zákona.</w:t>
      </w:r>
    </w:p>
    <w:p w:rsidR="008B0B12" w:rsidRPr="003425ED" w:rsidP="00C31A90">
      <w:pPr>
        <w:bidi w:val="0"/>
        <w:ind w:right="68"/>
        <w:jc w:val="center"/>
        <w:rPr>
          <w:rFonts w:ascii="Times New Roman" w:hAnsi="Times New Roman"/>
        </w:rPr>
      </w:pPr>
    </w:p>
    <w:p w:rsidR="00D27140" w:rsidP="00C31A90">
      <w:pPr>
        <w:bidi w:val="0"/>
        <w:ind w:right="68"/>
        <w:jc w:val="center"/>
        <w:rPr>
          <w:rFonts w:ascii="Times New Roman" w:hAnsi="Times New Roman"/>
        </w:rPr>
      </w:pPr>
    </w:p>
    <w:p w:rsidR="00D27140" w:rsidP="00C31A90">
      <w:pPr>
        <w:bidi w:val="0"/>
        <w:ind w:right="68"/>
        <w:jc w:val="center"/>
        <w:rPr>
          <w:rFonts w:ascii="Times New Roman" w:hAnsi="Times New Roman"/>
        </w:rPr>
      </w:pPr>
    </w:p>
    <w:p w:rsidR="00D27140" w:rsidP="00C31A90">
      <w:pPr>
        <w:bidi w:val="0"/>
        <w:ind w:right="68"/>
        <w:jc w:val="center"/>
        <w:rPr>
          <w:rFonts w:ascii="Times New Roman" w:hAnsi="Times New Roman"/>
        </w:rPr>
      </w:pPr>
    </w:p>
    <w:p w:rsidR="008B0B12" w:rsidP="00C31A90">
      <w:pPr>
        <w:bidi w:val="0"/>
        <w:ind w:right="68"/>
        <w:jc w:val="center"/>
        <w:rPr>
          <w:rFonts w:ascii="Times New Roman" w:hAnsi="Times New Roman"/>
        </w:rPr>
      </w:pPr>
      <w:r w:rsidRPr="003425ED">
        <w:rPr>
          <w:rFonts w:ascii="Times New Roman" w:hAnsi="Times New Roman"/>
        </w:rPr>
        <w:t>III</w:t>
      </w:r>
    </w:p>
    <w:p w:rsidR="00D27140" w:rsidRPr="003425ED" w:rsidP="00C31A90">
      <w:pPr>
        <w:bidi w:val="0"/>
        <w:ind w:right="68"/>
        <w:jc w:val="center"/>
        <w:rPr>
          <w:rFonts w:ascii="Times New Roman" w:hAnsi="Times New Roman"/>
        </w:rPr>
      </w:pPr>
    </w:p>
    <w:p w:rsidR="00C73F4D" w:rsidRPr="00F76556" w:rsidP="00C73F4D">
      <w:pPr>
        <w:bidi w:val="0"/>
        <w:ind w:right="-2" w:firstLine="567"/>
        <w:jc w:val="both"/>
        <w:rPr>
          <w:rStyle w:val="PlaceholderText"/>
          <w:color w:val="000000"/>
        </w:rPr>
      </w:pPr>
      <w:r w:rsidRPr="00F76556">
        <w:rPr>
          <w:rStyle w:val="PlaceholderText"/>
          <w:color w:val="000000"/>
        </w:rPr>
        <w:t>Navrhovaný zákon je v</w:t>
      </w:r>
      <w:r>
        <w:rPr>
          <w:rStyle w:val="PlaceholderText"/>
          <w:color w:val="000000"/>
        </w:rPr>
        <w:t> </w:t>
      </w:r>
      <w:r w:rsidRPr="00F76556">
        <w:rPr>
          <w:rStyle w:val="PlaceholderText"/>
          <w:color w:val="000000"/>
        </w:rPr>
        <w:t>súlade</w:t>
      </w:r>
      <w:r>
        <w:rPr>
          <w:rStyle w:val="PlaceholderText"/>
          <w:color w:val="000000"/>
        </w:rPr>
        <w:t xml:space="preserve"> s právom Európskej únie,</w:t>
      </w:r>
      <w:r w:rsidRPr="00F76556">
        <w:rPr>
          <w:rStyle w:val="PlaceholderText"/>
          <w:color w:val="000000"/>
        </w:rPr>
        <w:t xml:space="preserve"> s</w:t>
      </w:r>
      <w:r>
        <w:rPr>
          <w:rStyle w:val="PlaceholderText"/>
          <w:color w:val="000000"/>
        </w:rPr>
        <w:t xml:space="preserve"> Ústavou Slovenskej republiky, s ústavnými zákonmi Slovenskej republiky, so zákonmi Slovenskej republiky a ostatnými všeobecne záväznými predpismi, ako aj </w:t>
      </w:r>
      <w:r w:rsidRPr="00F76556">
        <w:rPr>
          <w:rStyle w:val="PlaceholderText"/>
          <w:color w:val="000000"/>
        </w:rPr>
        <w:t>s medzinárodnými zmluvami a inými medzinárodnými dokumentmi, ktorými je Slovenská republika viazaná.</w:t>
      </w:r>
    </w:p>
    <w:p w:rsidR="00C31A90" w:rsidRPr="003425ED" w:rsidP="00C31A90">
      <w:pPr>
        <w:bidi w:val="0"/>
        <w:ind w:right="68"/>
        <w:rPr>
          <w:rFonts w:ascii="Times New Roman" w:hAnsi="Times New Roman"/>
          <w:b/>
          <w:bCs/>
          <w:i/>
          <w:iCs/>
        </w:rPr>
      </w:pPr>
    </w:p>
    <w:p w:rsidR="007160AB" w:rsidRPr="003425ED" w:rsidP="00C31A90">
      <w:pPr>
        <w:bidi w:val="0"/>
        <w:ind w:right="68"/>
        <w:rPr>
          <w:rFonts w:ascii="Times New Roman" w:hAnsi="Times New Roman"/>
          <w:b/>
          <w:bCs/>
          <w:i/>
          <w:iCs/>
        </w:rPr>
      </w:pPr>
      <w:r w:rsidRPr="003425ED">
        <w:rPr>
          <w:rFonts w:ascii="Times New Roman" w:hAnsi="Times New Roman"/>
          <w:b/>
          <w:bCs/>
          <w:i/>
          <w:iCs/>
        </w:rPr>
        <w:t>Osobitná časť</w:t>
      </w:r>
    </w:p>
    <w:p w:rsidR="00C31A90" w:rsidRPr="003425ED" w:rsidP="00C31A90">
      <w:pPr>
        <w:bidi w:val="0"/>
        <w:ind w:right="68"/>
        <w:rPr>
          <w:rFonts w:ascii="Times New Roman" w:hAnsi="Times New Roman"/>
          <w:b/>
          <w:bCs/>
          <w:i/>
          <w:iCs/>
        </w:rPr>
      </w:pPr>
    </w:p>
    <w:p w:rsidR="00C0472C" w:rsidRPr="003425ED" w:rsidP="001920DD">
      <w:pPr>
        <w:bidi w:val="0"/>
        <w:ind w:right="68"/>
        <w:jc w:val="both"/>
        <w:rPr>
          <w:rFonts w:ascii="Times New Roman" w:hAnsi="Times New Roman"/>
        </w:rPr>
      </w:pPr>
      <w:r w:rsidRPr="003425ED" w:rsidR="007160AB">
        <w:rPr>
          <w:rFonts w:ascii="Times New Roman" w:hAnsi="Times New Roman"/>
        </w:rPr>
        <w:t>K § 1:</w:t>
      </w:r>
      <w:r w:rsidRPr="003425ED">
        <w:rPr>
          <w:rFonts w:ascii="Times New Roman" w:hAnsi="Times New Roman"/>
        </w:rPr>
        <w:t xml:space="preserve"> Úvodné ustanovenie upravuje tzv. medze zákona, čiže okruh spoločenských vzťahov, ktoré sú predmetom navrhovanej úpravy. Základom navrhovanej právnej úpravy je vykonanie nariadení Európskeho parlamentu a Rady upravujúcich podnikanie v cestnej doprave a v odseku 2 vylúčenie nekomerčnej dopravy z pôsobnosti zákona. </w:t>
      </w:r>
    </w:p>
    <w:p w:rsidR="001920DD" w:rsidRPr="003425ED" w:rsidP="001920DD">
      <w:pPr>
        <w:bidi w:val="0"/>
        <w:ind w:right="68"/>
        <w:jc w:val="both"/>
        <w:rPr>
          <w:rFonts w:ascii="Times New Roman" w:hAnsi="Times New Roman"/>
        </w:rPr>
      </w:pPr>
    </w:p>
    <w:p w:rsidR="007160AB" w:rsidRPr="003425ED" w:rsidP="001920DD">
      <w:pPr>
        <w:bidi w:val="0"/>
        <w:ind w:right="68" w:firstLine="708"/>
        <w:jc w:val="both"/>
        <w:rPr>
          <w:rFonts w:ascii="Times New Roman" w:hAnsi="Times New Roman"/>
        </w:rPr>
      </w:pPr>
      <w:r w:rsidRPr="003425ED" w:rsidR="00C0472C">
        <w:rPr>
          <w:rFonts w:ascii="Times New Roman" w:hAnsi="Times New Roman"/>
        </w:rPr>
        <w:t>Výnimkou z tohto pravidla je úprava uskutočňovania osobitných prepráv, pri ktorých sa pravidlá ich uskutočňovania vzťahujú aj na nekomerčné prepravy. Dôvodom je všeobecná nebezpečnosť osobitných prepráv, pretože pri ich uskutočňovaní je v ohrození nielen ich dopravca ako podnikateľ, ale každý aj nepodnikateľský prevádzkovateľ vozidla a aj vo všeobecnosti cestná premávka, okolie ciest, vrátane ohrozenia zdravia ľudí, zvierat a zložiek životného prostredia. Takýto je aj doterajší právny stav.</w:t>
      </w:r>
    </w:p>
    <w:p w:rsidR="0080071F" w:rsidRPr="003425ED" w:rsidP="00C31A90">
      <w:pPr>
        <w:bidi w:val="0"/>
        <w:ind w:right="68"/>
        <w:rPr>
          <w:rFonts w:ascii="Times New Roman" w:hAnsi="Times New Roman"/>
        </w:rPr>
      </w:pPr>
    </w:p>
    <w:p w:rsidR="0080071F" w:rsidRPr="003425ED" w:rsidP="001920DD">
      <w:pPr>
        <w:bidi w:val="0"/>
        <w:ind w:right="68"/>
        <w:jc w:val="both"/>
        <w:rPr>
          <w:rFonts w:ascii="Times New Roman" w:hAnsi="Times New Roman"/>
        </w:rPr>
      </w:pPr>
      <w:r w:rsidRPr="003425ED">
        <w:rPr>
          <w:rFonts w:ascii="Times New Roman" w:hAnsi="Times New Roman"/>
        </w:rPr>
        <w:t xml:space="preserve">K § 2: Ustanovením sa preberá </w:t>
      </w:r>
      <w:r w:rsidRPr="003425ED" w:rsidR="009C633F">
        <w:rPr>
          <w:rFonts w:ascii="Times New Roman" w:hAnsi="Times New Roman"/>
        </w:rPr>
        <w:t xml:space="preserve">základná </w:t>
      </w:r>
      <w:r w:rsidRPr="003425ED">
        <w:rPr>
          <w:rFonts w:ascii="Times New Roman" w:hAnsi="Times New Roman"/>
        </w:rPr>
        <w:t xml:space="preserve">terminológia nariadení (ES), s ktorou nie je v súlade terajší právny stav. </w:t>
      </w:r>
    </w:p>
    <w:p w:rsidR="001920DD" w:rsidRPr="003425ED" w:rsidP="00C31A90">
      <w:pPr>
        <w:bidi w:val="0"/>
        <w:ind w:right="68"/>
        <w:rPr>
          <w:rFonts w:ascii="Times New Roman" w:hAnsi="Times New Roman"/>
        </w:rPr>
      </w:pPr>
    </w:p>
    <w:p w:rsidR="001920DD" w:rsidRPr="003425ED" w:rsidP="001920DD">
      <w:pPr>
        <w:bidi w:val="0"/>
        <w:ind w:right="68" w:firstLine="708"/>
        <w:jc w:val="both"/>
        <w:rPr>
          <w:rFonts w:ascii="Times New Roman" w:hAnsi="Times New Roman"/>
        </w:rPr>
      </w:pPr>
      <w:r w:rsidRPr="003425ED" w:rsidR="0080071F">
        <w:rPr>
          <w:rFonts w:ascii="Times New Roman" w:hAnsi="Times New Roman"/>
        </w:rPr>
        <w:t>Nariadenia používajú termín</w:t>
      </w:r>
      <w:r w:rsidRPr="003425ED" w:rsidR="00EC0223">
        <w:rPr>
          <w:rFonts w:ascii="Times New Roman" w:hAnsi="Times New Roman"/>
        </w:rPr>
        <w:t>y</w:t>
      </w:r>
      <w:r w:rsidRPr="003425ED" w:rsidR="0080071F">
        <w:rPr>
          <w:rFonts w:ascii="Times New Roman" w:hAnsi="Times New Roman"/>
        </w:rPr>
        <w:t xml:space="preserve"> „podnik“, „dopravný podnik“ </w:t>
      </w:r>
      <w:r w:rsidRPr="003425ED" w:rsidR="00EC0223">
        <w:rPr>
          <w:rFonts w:ascii="Times New Roman" w:hAnsi="Times New Roman"/>
        </w:rPr>
        <w:t xml:space="preserve">resp. „podnik cestnej dopravy“ </w:t>
      </w:r>
      <w:r w:rsidRPr="003425ED" w:rsidR="0080071F">
        <w:rPr>
          <w:rFonts w:ascii="Times New Roman" w:hAnsi="Times New Roman"/>
        </w:rPr>
        <w:t xml:space="preserve">pre každého podnikateľa, ktorý je len v štádiu uchádzania sa o postavenie podnikateľa v cestnej doprave pre cudzie potreby. </w:t>
      </w:r>
      <w:r w:rsidRPr="003425ED" w:rsidR="00EC0223">
        <w:rPr>
          <w:rFonts w:ascii="Times New Roman" w:hAnsi="Times New Roman"/>
        </w:rPr>
        <w:t>Nariadenia (ES) sa podnikom zaoberajú ako so žiadateľom uchádzajúcim sa o postavenie podnikateľa v cestnej doprave (účastníkom povoľovacieho konania).</w:t>
      </w:r>
    </w:p>
    <w:p w:rsidR="00EC0223" w:rsidRPr="003425ED" w:rsidP="001920DD">
      <w:pPr>
        <w:bidi w:val="0"/>
        <w:ind w:right="68" w:firstLine="708"/>
        <w:jc w:val="both"/>
        <w:rPr>
          <w:rFonts w:ascii="Times New Roman" w:hAnsi="Times New Roman"/>
        </w:rPr>
      </w:pPr>
      <w:r w:rsidRPr="003425ED">
        <w:rPr>
          <w:rFonts w:ascii="Times New Roman" w:hAnsi="Times New Roman"/>
        </w:rPr>
        <w:t xml:space="preserve"> </w:t>
      </w:r>
    </w:p>
    <w:p w:rsidR="001920DD" w:rsidRPr="003425ED" w:rsidP="001920DD">
      <w:pPr>
        <w:bidi w:val="0"/>
        <w:ind w:right="68" w:firstLine="708"/>
        <w:jc w:val="both"/>
        <w:rPr>
          <w:rFonts w:ascii="Times New Roman" w:hAnsi="Times New Roman"/>
        </w:rPr>
      </w:pPr>
      <w:r w:rsidRPr="003425ED" w:rsidR="0080071F">
        <w:rPr>
          <w:rFonts w:ascii="Times New Roman" w:hAnsi="Times New Roman"/>
        </w:rPr>
        <w:t xml:space="preserve">Na podniky </w:t>
      </w:r>
      <w:r w:rsidRPr="003425ED" w:rsidR="00EC0223">
        <w:rPr>
          <w:rFonts w:ascii="Times New Roman" w:hAnsi="Times New Roman"/>
        </w:rPr>
        <w:t xml:space="preserve">podľa slovenského práva </w:t>
      </w:r>
      <w:r w:rsidRPr="003425ED" w:rsidR="0080071F">
        <w:rPr>
          <w:rFonts w:ascii="Times New Roman" w:hAnsi="Times New Roman"/>
        </w:rPr>
        <w:t xml:space="preserve">sa v zásade vzťahuje Obchodný zákonník. Pritom nie každý podnik sa bude uchádzať o podnikanie v cestnej doprave; podnikom sú aj osoby, ktoré prevádzkujú vozidlá v cestnej doprave pre vlastnú prevádzkovú alebo podnikateľskú potrebu, napríklad poštové podniky na prepravu poštových zásielok, </w:t>
      </w:r>
      <w:r w:rsidRPr="003425ED" w:rsidR="009C633F">
        <w:rPr>
          <w:rFonts w:ascii="Times New Roman" w:hAnsi="Times New Roman"/>
        </w:rPr>
        <w:t xml:space="preserve">poľnohospodárske podniky na prepravu osív, hnojív a úrody, </w:t>
      </w:r>
      <w:r w:rsidRPr="003425ED" w:rsidR="0080071F">
        <w:rPr>
          <w:rFonts w:ascii="Times New Roman" w:hAnsi="Times New Roman"/>
        </w:rPr>
        <w:t xml:space="preserve">podniky používajúce vozidlá v súvislosti s poskytovaním služieb napríklad, opravári, údržbári, stavebné firmy, a podobne. </w:t>
      </w:r>
      <w:r w:rsidRPr="003425ED" w:rsidR="00EC0223">
        <w:rPr>
          <w:rFonts w:ascii="Times New Roman" w:hAnsi="Times New Roman"/>
        </w:rPr>
        <w:t>Okrem toho Obchodný zákonník rozumie podnikom materiálny a právny substrát obchodných spoločností a nie obchodnú spoločnosť ako právny subjekt.</w:t>
      </w:r>
    </w:p>
    <w:p w:rsidR="0080071F" w:rsidRPr="003425ED" w:rsidP="001920DD">
      <w:pPr>
        <w:bidi w:val="0"/>
        <w:ind w:right="68" w:firstLine="708"/>
        <w:jc w:val="both"/>
        <w:rPr>
          <w:rFonts w:ascii="Times New Roman" w:hAnsi="Times New Roman"/>
        </w:rPr>
      </w:pPr>
      <w:r w:rsidRPr="003425ED" w:rsidR="00EC0223">
        <w:rPr>
          <w:rFonts w:ascii="Times New Roman" w:hAnsi="Times New Roman"/>
        </w:rPr>
        <w:t xml:space="preserve"> </w:t>
      </w:r>
    </w:p>
    <w:p w:rsidR="001920DD" w:rsidRPr="003425ED" w:rsidP="001920DD">
      <w:pPr>
        <w:bidi w:val="0"/>
        <w:ind w:right="68" w:firstLine="708"/>
        <w:jc w:val="both"/>
        <w:rPr>
          <w:rFonts w:ascii="Times New Roman" w:hAnsi="Times New Roman"/>
        </w:rPr>
      </w:pPr>
      <w:r w:rsidRPr="003425ED" w:rsidR="003526C6">
        <w:rPr>
          <w:rFonts w:ascii="Times New Roman" w:hAnsi="Times New Roman"/>
        </w:rPr>
        <w:t xml:space="preserve">Termíny „prevádzkovanie cestnej dopravy“ a „prevádzkovateľ cestnej dopravy“ </w:t>
      </w:r>
      <w:r w:rsidRPr="003425ED" w:rsidR="00EC0223">
        <w:rPr>
          <w:rFonts w:ascii="Times New Roman" w:hAnsi="Times New Roman"/>
        </w:rPr>
        <w:t xml:space="preserve">podľa vykonávaných nariadení (ES) </w:t>
      </w:r>
      <w:r w:rsidRPr="003425ED" w:rsidR="003526C6">
        <w:rPr>
          <w:rFonts w:ascii="Times New Roman" w:hAnsi="Times New Roman"/>
        </w:rPr>
        <w:t xml:space="preserve">označujú </w:t>
      </w:r>
      <w:r w:rsidRPr="003425ED" w:rsidR="009C633F">
        <w:rPr>
          <w:rFonts w:ascii="Times New Roman" w:hAnsi="Times New Roman"/>
        </w:rPr>
        <w:t xml:space="preserve">podnikanie a </w:t>
      </w:r>
      <w:r w:rsidRPr="003425ED" w:rsidR="003526C6">
        <w:rPr>
          <w:rFonts w:ascii="Times New Roman" w:hAnsi="Times New Roman"/>
        </w:rPr>
        <w:t xml:space="preserve">podnikateľa, ktorý je oprávnený podnikať v cestnej doprave na komerčnej báze, čiže prevádzkovanie vozidiel mu slúži na dosahovanie zisku z uskutočnených prepráv. </w:t>
      </w:r>
      <w:r w:rsidRPr="003425ED" w:rsidR="00EC0223">
        <w:rPr>
          <w:rFonts w:ascii="Times New Roman" w:hAnsi="Times New Roman"/>
        </w:rPr>
        <w:t xml:space="preserve">Podľa slovenského práva je to vlastne obchodná spoločnosť alebo samostatne zárobkovo činná osoba, ktorých predmetom podnikania je cestná doprava. </w:t>
      </w:r>
      <w:r w:rsidRPr="003425ED" w:rsidR="003526C6">
        <w:rPr>
          <w:rFonts w:ascii="Times New Roman" w:hAnsi="Times New Roman"/>
        </w:rPr>
        <w:t xml:space="preserve">Stane sa ním podnik, ktorému je udelené povolenie na výkon povolania prevádzkovateľa cestnej dopravy (bývalé živnostenské oprávnenie) alebo licencia </w:t>
      </w:r>
      <w:r w:rsidR="00641ACB">
        <w:rPr>
          <w:rFonts w:ascii="Times New Roman" w:hAnsi="Times New Roman"/>
        </w:rPr>
        <w:t>Spoločenstva</w:t>
      </w:r>
      <w:r w:rsidRPr="003425ED" w:rsidR="003526C6">
        <w:rPr>
          <w:rFonts w:ascii="Times New Roman" w:hAnsi="Times New Roman"/>
        </w:rPr>
        <w:t xml:space="preserve"> oprávňujúca </w:t>
      </w:r>
      <w:r w:rsidRPr="003425ED" w:rsidR="00957763">
        <w:rPr>
          <w:rFonts w:ascii="Times New Roman" w:hAnsi="Times New Roman"/>
        </w:rPr>
        <w:t xml:space="preserve">ho </w:t>
      </w:r>
      <w:r w:rsidRPr="003425ED" w:rsidR="003526C6">
        <w:rPr>
          <w:rFonts w:ascii="Times New Roman" w:hAnsi="Times New Roman"/>
        </w:rPr>
        <w:t xml:space="preserve">podnikať v medzinárodnej cestnej doprave. </w:t>
      </w:r>
      <w:r w:rsidRPr="003425ED" w:rsidR="001568D1">
        <w:rPr>
          <w:rFonts w:ascii="Times New Roman" w:hAnsi="Times New Roman"/>
        </w:rPr>
        <w:t>Oboje sa udeľujú v správnom konaní.</w:t>
      </w:r>
    </w:p>
    <w:p w:rsidR="00CB68E2" w:rsidRPr="003425ED" w:rsidP="001920DD">
      <w:pPr>
        <w:bidi w:val="0"/>
        <w:ind w:right="68" w:firstLine="708"/>
        <w:jc w:val="both"/>
        <w:rPr>
          <w:rFonts w:ascii="Times New Roman" w:hAnsi="Times New Roman"/>
        </w:rPr>
      </w:pPr>
    </w:p>
    <w:p w:rsidR="009C633F" w:rsidP="001920DD">
      <w:pPr>
        <w:bidi w:val="0"/>
        <w:ind w:right="68" w:firstLine="708"/>
        <w:jc w:val="both"/>
        <w:rPr>
          <w:rFonts w:ascii="Times New Roman" w:hAnsi="Times New Roman"/>
        </w:rPr>
      </w:pPr>
      <w:r w:rsidRPr="003425ED" w:rsidR="00957763">
        <w:rPr>
          <w:rFonts w:ascii="Times New Roman" w:hAnsi="Times New Roman"/>
        </w:rPr>
        <w:t xml:space="preserve">Ďalej sa ustanovuje obsah termínu „dopravné služby“ </w:t>
      </w:r>
      <w:r w:rsidRPr="002E3C58" w:rsidR="00641ACB">
        <w:rPr>
          <w:rFonts w:ascii="Times New Roman" w:hAnsi="Times New Roman"/>
        </w:rPr>
        <w:t xml:space="preserve">(odsek 2) </w:t>
      </w:r>
      <w:r w:rsidR="00641ACB">
        <w:rPr>
          <w:rFonts w:ascii="Times New Roman" w:hAnsi="Times New Roman"/>
        </w:rPr>
        <w:t xml:space="preserve"> </w:t>
      </w:r>
      <w:r w:rsidRPr="003425ED" w:rsidR="00957763">
        <w:rPr>
          <w:rFonts w:ascii="Times New Roman" w:hAnsi="Times New Roman"/>
        </w:rPr>
        <w:t>v súlade s potrebou následného rozlišovania služieb osobnej dopravy a nákladnej dopravy a členenia </w:t>
      </w:r>
      <w:r w:rsidRPr="003425ED" w:rsidR="006B1143">
        <w:rPr>
          <w:rFonts w:ascii="Times New Roman" w:hAnsi="Times New Roman"/>
        </w:rPr>
        <w:t xml:space="preserve">služieb </w:t>
      </w:r>
      <w:r w:rsidRPr="003425ED" w:rsidR="00957763">
        <w:rPr>
          <w:rFonts w:ascii="Times New Roman" w:hAnsi="Times New Roman"/>
        </w:rPr>
        <w:t>priamo na úkon prepravy a na poskytovanie súvisiacich služieb pre cestujúcich a pre odosielateľov vecí. Aj toto rozlišovanie má význam najmä v súvislosti s obsahom prepravného poriadku, tarif</w:t>
      </w:r>
      <w:r w:rsidR="00B36ADB">
        <w:rPr>
          <w:rFonts w:ascii="Times New Roman" w:hAnsi="Times New Roman"/>
        </w:rPr>
        <w:t>y</w:t>
      </w:r>
      <w:r w:rsidR="00D27140">
        <w:rPr>
          <w:rFonts w:ascii="Times New Roman" w:hAnsi="Times New Roman"/>
        </w:rPr>
        <w:t>,</w:t>
      </w:r>
      <w:r w:rsidRPr="003425ED" w:rsidR="00957763">
        <w:rPr>
          <w:rFonts w:ascii="Times New Roman" w:hAnsi="Times New Roman"/>
        </w:rPr>
        <w:t xml:space="preserve"> práv a povinností dopravcov a cestujúcich </w:t>
      </w:r>
      <w:r w:rsidRPr="003425ED" w:rsidR="006B1143">
        <w:rPr>
          <w:rFonts w:ascii="Times New Roman" w:hAnsi="Times New Roman"/>
        </w:rPr>
        <w:t xml:space="preserve">podľa </w:t>
      </w:r>
      <w:r w:rsidRPr="003425ED" w:rsidR="00957763">
        <w:rPr>
          <w:rFonts w:ascii="Times New Roman" w:hAnsi="Times New Roman"/>
        </w:rPr>
        <w:t>reklamačného poriadku. Obdobné</w:t>
      </w:r>
      <w:r w:rsidRPr="003425ED">
        <w:rPr>
          <w:rFonts w:ascii="Times New Roman" w:hAnsi="Times New Roman"/>
        </w:rPr>
        <w:t xml:space="preserve"> rozlišovanie dopravných služie</w:t>
      </w:r>
      <w:r w:rsidRPr="003425ED" w:rsidR="00957763">
        <w:rPr>
          <w:rFonts w:ascii="Times New Roman" w:hAnsi="Times New Roman"/>
        </w:rPr>
        <w:t>b</w:t>
      </w:r>
      <w:r w:rsidRPr="003425ED">
        <w:rPr>
          <w:rFonts w:ascii="Times New Roman" w:hAnsi="Times New Roman"/>
        </w:rPr>
        <w:t xml:space="preserve"> je aj v železničnej doprave – samotná preprava a súvisiace služby cestujúcim (informačný systém, predaj cestovných lístkov, poskytovanie služieb zdravotne postihnutým, čakárne a kultúrne strediská, a podobne) alebo odosielateľom a prijímateľom vecí (vykládka, pristavovanie vozňov, nakládka, skladová úschova) a podobne.</w:t>
      </w:r>
    </w:p>
    <w:p w:rsidR="00B22F02" w:rsidP="00B22F02">
      <w:pPr>
        <w:bidi w:val="0"/>
        <w:ind w:right="68" w:firstLine="708"/>
        <w:jc w:val="both"/>
        <w:rPr>
          <w:rFonts w:ascii="Times New Roman" w:hAnsi="Times New Roman"/>
        </w:rPr>
      </w:pPr>
    </w:p>
    <w:p w:rsidR="00B22F02" w:rsidRPr="002E3C58" w:rsidP="00D27140">
      <w:pPr>
        <w:bidi w:val="0"/>
        <w:ind w:right="72" w:firstLine="708"/>
        <w:jc w:val="both"/>
        <w:rPr>
          <w:rFonts w:ascii="Times New Roman" w:hAnsi="Times New Roman"/>
        </w:rPr>
      </w:pPr>
      <w:r w:rsidRPr="002E3C58">
        <w:rPr>
          <w:rFonts w:ascii="Times New Roman" w:hAnsi="Times New Roman"/>
        </w:rPr>
        <w:t xml:space="preserve">Špeciálnymi nákladnými vozidlami [odsek 2 písm. b)] sa rozumejú motorové vozidlá, ktoré nie sú určené a spravidla ani technicky spôsobilé prepravovať tovar a živé zvieratá na základe zmluvy o preprave uzatvorenej s odosielateľom. Podľa technickej normy </w:t>
      </w:r>
      <w:r w:rsidRPr="002E3C58">
        <w:rPr>
          <w:rFonts w:ascii="Times New Roman" w:hAnsi="Times New Roman"/>
          <w:i/>
          <w:iCs/>
        </w:rPr>
        <w:t>STN</w:t>
      </w:r>
      <w:r w:rsidR="00E34DB8">
        <w:rPr>
          <w:rFonts w:ascii="Times New Roman" w:hAnsi="Times New Roman"/>
          <w:i/>
          <w:iCs/>
        </w:rPr>
        <w:t> </w:t>
      </w:r>
      <w:r w:rsidRPr="002E3C58">
        <w:rPr>
          <w:rFonts w:ascii="Times New Roman" w:hAnsi="Times New Roman"/>
          <w:i/>
          <w:iCs/>
        </w:rPr>
        <w:t>30</w:t>
      </w:r>
      <w:r w:rsidR="00E34DB8">
        <w:rPr>
          <w:rFonts w:ascii="Times New Roman" w:hAnsi="Times New Roman"/>
          <w:i/>
          <w:iCs/>
        </w:rPr>
        <w:t> </w:t>
      </w:r>
      <w:r w:rsidRPr="002E3C58">
        <w:rPr>
          <w:rFonts w:ascii="Times New Roman" w:hAnsi="Times New Roman"/>
          <w:i/>
          <w:iCs/>
        </w:rPr>
        <w:t xml:space="preserve">0024 – Základná terminológia cestných vozidiel. Druhy vozidiel </w:t>
      </w:r>
      <w:r w:rsidRPr="002E3C58">
        <w:rPr>
          <w:rFonts w:ascii="Times New Roman" w:hAnsi="Times New Roman"/>
        </w:rPr>
        <w:t>ide o nákladné vozidlo používané na špeciálne účely a so špeciálnou úpravou, napríklad hasičské auto, vy</w:t>
      </w:r>
      <w:r>
        <w:rPr>
          <w:rFonts w:ascii="Times New Roman" w:hAnsi="Times New Roman"/>
        </w:rPr>
        <w:t>slobodzovací autožeriav, sanitný automobil</w:t>
      </w:r>
      <w:r w:rsidRPr="002E3C58">
        <w:rPr>
          <w:rFonts w:ascii="Times New Roman" w:hAnsi="Times New Roman"/>
        </w:rPr>
        <w:t>, auto s vrtným zariadením, auto na meranie káblov, snehový pluh, fréza a posýpač, polievacia cisterna, cisterna na prepravu mlieka, pojazdná dielňa, vozidlo na zber a odvoz komunálneho odpadu (tzv. KUKA), vozidlo na prepravu betónu s domiešavačom (tzv. raketa), pojazdná predajňa, pojazdná knižnica, a</w:t>
      </w:r>
      <w:r w:rsidR="00E34DB8">
        <w:rPr>
          <w:rFonts w:ascii="Times New Roman" w:hAnsi="Times New Roman"/>
        </w:rPr>
        <w:t> </w:t>
      </w:r>
      <w:r w:rsidRPr="002E3C58">
        <w:rPr>
          <w:rFonts w:ascii="Times New Roman" w:hAnsi="Times New Roman"/>
        </w:rPr>
        <w:t>ďalšie. Tieto vozidlá síce tiež sú súčasťou dopravného trhu nákladnej dopravy a ich prevádzkovatelia s nimi môžu podnikať (poskytovať odplatné služby), ale nevzťahujú sa na ne pravidlá platné na prepravu vecí (nákladu) podľa citovaných nariadení (ES) a tohto zákona.</w:t>
      </w:r>
    </w:p>
    <w:p w:rsidR="00CB68E2" w:rsidRPr="003425ED" w:rsidP="001920DD">
      <w:pPr>
        <w:bidi w:val="0"/>
        <w:ind w:right="68" w:firstLine="708"/>
        <w:jc w:val="both"/>
        <w:rPr>
          <w:rFonts w:ascii="Times New Roman" w:hAnsi="Times New Roman"/>
        </w:rPr>
      </w:pPr>
    </w:p>
    <w:p w:rsidR="00B22F02" w:rsidP="00CB68E2">
      <w:pPr>
        <w:bidi w:val="0"/>
        <w:ind w:right="68" w:firstLine="708"/>
        <w:jc w:val="both"/>
        <w:rPr>
          <w:rFonts w:ascii="Times New Roman" w:hAnsi="Times New Roman"/>
        </w:rPr>
      </w:pPr>
      <w:r w:rsidRPr="003425ED" w:rsidR="009C633F">
        <w:rPr>
          <w:rFonts w:ascii="Times New Roman" w:hAnsi="Times New Roman"/>
        </w:rPr>
        <w:t>Odsek</w:t>
      </w:r>
      <w:r>
        <w:rPr>
          <w:rFonts w:ascii="Times New Roman" w:hAnsi="Times New Roman"/>
        </w:rPr>
        <w:t>y</w:t>
      </w:r>
      <w:r w:rsidRPr="003425ED" w:rsidR="009C633F">
        <w:rPr>
          <w:rFonts w:ascii="Times New Roman" w:hAnsi="Times New Roman"/>
        </w:rPr>
        <w:t xml:space="preserve"> </w:t>
      </w:r>
      <w:smartTag w:uri="urn:schemas-microsoft-com:office:smarttags" w:element="metricconverter">
        <w:smartTagPr>
          <w:attr w:name="ProductID" w:val="3 a"/>
        </w:smartTagPr>
        <w:r w:rsidRPr="003425ED" w:rsidR="009C633F">
          <w:rPr>
            <w:rFonts w:ascii="Times New Roman" w:hAnsi="Times New Roman"/>
          </w:rPr>
          <w:t>3</w:t>
        </w:r>
        <w:r>
          <w:rPr>
            <w:rFonts w:ascii="Times New Roman" w:hAnsi="Times New Roman"/>
          </w:rPr>
          <w:t xml:space="preserve"> a</w:t>
        </w:r>
      </w:smartTag>
      <w:r>
        <w:rPr>
          <w:rFonts w:ascii="Times New Roman" w:hAnsi="Times New Roman"/>
        </w:rPr>
        <w:t xml:space="preserve"> 4 reagujú</w:t>
      </w:r>
      <w:r w:rsidRPr="003425ED" w:rsidR="009C633F">
        <w:rPr>
          <w:rFonts w:ascii="Times New Roman" w:hAnsi="Times New Roman"/>
        </w:rPr>
        <w:t xml:space="preserve"> na vzťah nariadení (ES) a medzinárodných </w:t>
      </w:r>
      <w:r w:rsidRPr="003425ED" w:rsidR="006B1143">
        <w:rPr>
          <w:rFonts w:ascii="Times New Roman" w:hAnsi="Times New Roman"/>
        </w:rPr>
        <w:t xml:space="preserve">zmlúv </w:t>
      </w:r>
      <w:r w:rsidRPr="003425ED" w:rsidR="009C633F">
        <w:rPr>
          <w:rFonts w:ascii="Times New Roman" w:hAnsi="Times New Roman"/>
        </w:rPr>
        <w:t>a navrhovaného zákona. Prednosť majú pravidlá prevádzkovania medzinárodnej cestnej dopravy, ako vyplývajú z právne záväzných aktov Európskej únie a z medzinárodných zmlúv, ktorými je Slovenská republiky viazaná. Navrhovaný zákon sa na medzinárodnú cestnú dopravu použije len v rozsahu, v akom to pripúšťajú alebo nariaďujú nariadenia (ES) a medzinárodn</w:t>
      </w:r>
      <w:r w:rsidRPr="003425ED" w:rsidR="001568D1">
        <w:rPr>
          <w:rFonts w:ascii="Times New Roman" w:hAnsi="Times New Roman"/>
        </w:rPr>
        <w:t>é</w:t>
      </w:r>
      <w:r w:rsidR="00D27140">
        <w:rPr>
          <w:rFonts w:ascii="Times New Roman" w:hAnsi="Times New Roman"/>
        </w:rPr>
        <w:t xml:space="preserve"> zmlu</w:t>
      </w:r>
      <w:r w:rsidRPr="003425ED" w:rsidR="009C633F">
        <w:rPr>
          <w:rFonts w:ascii="Times New Roman" w:hAnsi="Times New Roman"/>
        </w:rPr>
        <w:t>v</w:t>
      </w:r>
      <w:r w:rsidRPr="003425ED" w:rsidR="001568D1">
        <w:rPr>
          <w:rFonts w:ascii="Times New Roman" w:hAnsi="Times New Roman"/>
        </w:rPr>
        <w:t>y</w:t>
      </w:r>
      <w:r w:rsidRPr="003425ED" w:rsidR="009C633F">
        <w:rPr>
          <w:rFonts w:ascii="Times New Roman" w:hAnsi="Times New Roman"/>
        </w:rPr>
        <w:t>.</w:t>
      </w:r>
    </w:p>
    <w:p w:rsidR="00B22F02" w:rsidP="00B22F02">
      <w:pPr>
        <w:bidi w:val="0"/>
        <w:ind w:right="68" w:firstLine="708"/>
        <w:jc w:val="both"/>
        <w:rPr>
          <w:rFonts w:ascii="Times New Roman" w:hAnsi="Times New Roman"/>
        </w:rPr>
      </w:pPr>
    </w:p>
    <w:p w:rsidR="00B22F02" w:rsidRPr="002E3C58" w:rsidP="00B22F02">
      <w:pPr>
        <w:bidi w:val="0"/>
        <w:ind w:right="72"/>
        <w:jc w:val="both"/>
        <w:rPr>
          <w:rFonts w:ascii="Times New Roman" w:hAnsi="Times New Roman"/>
        </w:rPr>
      </w:pPr>
      <w:r w:rsidRPr="002E3C58">
        <w:rPr>
          <w:rFonts w:ascii="Times New Roman" w:hAnsi="Times New Roman"/>
        </w:rPr>
        <w:t>V odseku 5 sa štandardným spôsobom vymedzuje termín „členský štát“. Navrhovaný zákon však používa aj termín „tretí štát“ na označenie štátu, ktorý nie je členským štátom podľa odseku 5, aj termín „iný štát“, ktorým sa v medzinárodnej doprave rozumejú členské štáty a tretie štáty (napríklad pri prepravných povoleniach, ktoré musia mať dopravcovia aj členských štátov aj dopravcovia tretích štátov, alebo pri medzinárodných zmluvách, keď okruh zmluvných strán zahŕňa aj členské štáty, aj niektoré tretie štáty).</w:t>
      </w:r>
    </w:p>
    <w:p w:rsidR="00957763" w:rsidRPr="003425ED" w:rsidP="00CB68E2">
      <w:pPr>
        <w:bidi w:val="0"/>
        <w:ind w:right="68" w:firstLine="708"/>
        <w:jc w:val="both"/>
        <w:rPr>
          <w:rFonts w:ascii="Times New Roman" w:hAnsi="Times New Roman"/>
        </w:rPr>
      </w:pPr>
      <w:r w:rsidRPr="003425ED">
        <w:rPr>
          <w:rFonts w:ascii="Times New Roman" w:hAnsi="Times New Roman"/>
        </w:rPr>
        <w:t xml:space="preserve"> </w:t>
      </w:r>
    </w:p>
    <w:p w:rsidR="00CB68E2" w:rsidRPr="003425ED" w:rsidP="00C31A90">
      <w:pPr>
        <w:bidi w:val="0"/>
        <w:ind w:right="68"/>
        <w:rPr>
          <w:rFonts w:ascii="Times New Roman" w:hAnsi="Times New Roman"/>
        </w:rPr>
      </w:pPr>
    </w:p>
    <w:p w:rsidR="003D530D" w:rsidRPr="003425ED" w:rsidP="00CB68E2">
      <w:pPr>
        <w:bidi w:val="0"/>
        <w:ind w:right="68"/>
        <w:jc w:val="both"/>
        <w:rPr>
          <w:rFonts w:ascii="Times New Roman" w:hAnsi="Times New Roman"/>
        </w:rPr>
      </w:pPr>
      <w:r w:rsidRPr="003425ED">
        <w:rPr>
          <w:rFonts w:ascii="Times New Roman" w:hAnsi="Times New Roman"/>
        </w:rPr>
        <w:t>K § 3: Termínom „dopravca“, ktorý používa teraz platný zákon ako všeobecný termín v cestnej doprave, sa označuje len ten prevádzkovateľ cestnej dopravy, ktorý uzaviera prepravné zmluvy podľa prepravného poriadku s cestujúcimi alebo s odosielateľmi vecí (prepravcami), a to od momentu plnenia dopravnej licencie zriadením a prevádzkou autobusovej linky (v pravidelnej doprave), vrátane ponuky dopravných služieb napríklad cestovným poriadkom, alebo uzavieraním zmlúv o preprave vecí (nákladu) s ich odosielateľmi, tiež vrátane ponuky konkrétnych dopravných služieb.</w:t>
      </w:r>
    </w:p>
    <w:p w:rsidR="00CB68E2" w:rsidRPr="003425ED" w:rsidP="00CB68E2">
      <w:pPr>
        <w:bidi w:val="0"/>
        <w:ind w:right="68"/>
        <w:jc w:val="both"/>
        <w:rPr>
          <w:rFonts w:ascii="Times New Roman" w:hAnsi="Times New Roman"/>
        </w:rPr>
      </w:pPr>
    </w:p>
    <w:p w:rsidR="003D530D" w:rsidRPr="003425ED" w:rsidP="00CB68E2">
      <w:pPr>
        <w:bidi w:val="0"/>
        <w:ind w:right="68" w:firstLine="708"/>
        <w:jc w:val="both"/>
        <w:rPr>
          <w:rFonts w:ascii="Times New Roman" w:hAnsi="Times New Roman"/>
        </w:rPr>
      </w:pPr>
      <w:r w:rsidRPr="003425ED">
        <w:rPr>
          <w:rFonts w:ascii="Times New Roman" w:hAnsi="Times New Roman"/>
        </w:rPr>
        <w:t>Obdobné rozčlenenie je aj v železničnej doprave (dráhový podnik a dopravca - §</w:t>
      </w:r>
      <w:r w:rsidR="00E34DB8">
        <w:rPr>
          <w:rFonts w:ascii="Times New Roman" w:hAnsi="Times New Roman"/>
        </w:rPr>
        <w:t> </w:t>
      </w:r>
      <w:r w:rsidRPr="003425ED">
        <w:rPr>
          <w:rFonts w:ascii="Times New Roman" w:hAnsi="Times New Roman"/>
        </w:rPr>
        <w:t>5 a </w:t>
      </w:r>
      <w:r w:rsidR="00D27140">
        <w:rPr>
          <w:rFonts w:ascii="Times New Roman" w:hAnsi="Times New Roman"/>
        </w:rPr>
        <w:t>§</w:t>
      </w:r>
      <w:r w:rsidR="00E34DB8">
        <w:rPr>
          <w:rFonts w:ascii="Times New Roman" w:hAnsi="Times New Roman"/>
        </w:rPr>
        <w:t> </w:t>
      </w:r>
      <w:r w:rsidRPr="003425ED">
        <w:rPr>
          <w:rFonts w:ascii="Times New Roman" w:hAnsi="Times New Roman"/>
        </w:rPr>
        <w:t>6 zákona č. 514/2009 Z.</w:t>
      </w:r>
      <w:r w:rsidRPr="003425ED" w:rsidR="00CB68E2">
        <w:rPr>
          <w:rFonts w:ascii="Times New Roman" w:hAnsi="Times New Roman"/>
        </w:rPr>
        <w:t xml:space="preserve"> </w:t>
      </w:r>
      <w:r w:rsidRPr="003425ED">
        <w:rPr>
          <w:rFonts w:ascii="Times New Roman" w:hAnsi="Times New Roman"/>
        </w:rPr>
        <w:t>z. o doprave na dráhach).</w:t>
      </w:r>
    </w:p>
    <w:p w:rsidR="00CB68E2" w:rsidRPr="003425ED" w:rsidP="00CB68E2">
      <w:pPr>
        <w:bidi w:val="0"/>
        <w:ind w:right="68"/>
        <w:jc w:val="both"/>
        <w:rPr>
          <w:rFonts w:ascii="Times New Roman" w:hAnsi="Times New Roman"/>
        </w:rPr>
      </w:pPr>
    </w:p>
    <w:p w:rsidR="00314D7C" w:rsidP="00CB68E2">
      <w:pPr>
        <w:bidi w:val="0"/>
        <w:ind w:right="68" w:firstLine="708"/>
        <w:jc w:val="both"/>
        <w:rPr>
          <w:rFonts w:ascii="Times New Roman" w:hAnsi="Times New Roman"/>
        </w:rPr>
      </w:pPr>
      <w:r>
        <w:rPr>
          <w:rFonts w:ascii="Times New Roman" w:hAnsi="Times New Roman"/>
        </w:rPr>
        <w:t>Odsek 2</w:t>
      </w:r>
      <w:r w:rsidRPr="003425ED" w:rsidR="003D530D">
        <w:rPr>
          <w:rFonts w:ascii="Times New Roman" w:hAnsi="Times New Roman"/>
        </w:rPr>
        <w:t xml:space="preserve"> reaguje na možnosť, že dopravné služby celkom alebo sčasti dočasne poskytuje </w:t>
      </w:r>
      <w:r w:rsidRPr="003425ED" w:rsidR="006B1143">
        <w:rPr>
          <w:rFonts w:ascii="Times New Roman" w:hAnsi="Times New Roman"/>
        </w:rPr>
        <w:t xml:space="preserve">na základe zmluvy s dopravcom </w:t>
      </w:r>
      <w:r w:rsidRPr="003425ED" w:rsidR="003D530D">
        <w:rPr>
          <w:rFonts w:ascii="Times New Roman" w:hAnsi="Times New Roman"/>
        </w:rPr>
        <w:t xml:space="preserve">iná osoba než dopravca. Praktické je to pri potrebe dočasnej kapacitnej výpomoci pri </w:t>
      </w:r>
      <w:r w:rsidRPr="003425ED" w:rsidR="006B1143">
        <w:rPr>
          <w:rFonts w:ascii="Times New Roman" w:hAnsi="Times New Roman"/>
        </w:rPr>
        <w:t xml:space="preserve">aktuálnom  </w:t>
      </w:r>
      <w:r w:rsidRPr="003425ED" w:rsidR="003D530D">
        <w:rPr>
          <w:rFonts w:ascii="Times New Roman" w:hAnsi="Times New Roman"/>
        </w:rPr>
        <w:t xml:space="preserve">presahu dopytu nad ponukou (napríklad, prepravy pred a po vianočných alebo veľkonočných sviatkoch a pri mimoriadnych športových a kultúrnych podujatiach) alebo pri </w:t>
      </w:r>
      <w:r w:rsidRPr="003425ED" w:rsidR="006B1143">
        <w:rPr>
          <w:rFonts w:ascii="Times New Roman" w:hAnsi="Times New Roman"/>
        </w:rPr>
        <w:t xml:space="preserve">okamžitej </w:t>
      </w:r>
      <w:r w:rsidRPr="003425ED" w:rsidR="003D530D">
        <w:rPr>
          <w:rFonts w:ascii="Times New Roman" w:hAnsi="Times New Roman"/>
        </w:rPr>
        <w:t xml:space="preserve">potrebe </w:t>
      </w:r>
      <w:r w:rsidRPr="003425ED" w:rsidR="006B1143">
        <w:rPr>
          <w:rFonts w:ascii="Times New Roman" w:hAnsi="Times New Roman"/>
        </w:rPr>
        <w:t xml:space="preserve">väčšieho počtu </w:t>
      </w:r>
      <w:r w:rsidRPr="003425ED" w:rsidR="003D530D">
        <w:rPr>
          <w:rFonts w:ascii="Times New Roman" w:hAnsi="Times New Roman"/>
        </w:rPr>
        <w:t xml:space="preserve">vozidiel na plnenie </w:t>
      </w:r>
      <w:r w:rsidRPr="003425ED" w:rsidR="006B1143">
        <w:rPr>
          <w:rFonts w:ascii="Times New Roman" w:hAnsi="Times New Roman"/>
        </w:rPr>
        <w:t xml:space="preserve">zmluvných </w:t>
      </w:r>
      <w:r w:rsidRPr="003425ED" w:rsidR="003D530D">
        <w:rPr>
          <w:rFonts w:ascii="Times New Roman" w:hAnsi="Times New Roman"/>
        </w:rPr>
        <w:t>záväzk</w:t>
      </w:r>
      <w:r w:rsidRPr="003425ED" w:rsidR="006B1143">
        <w:rPr>
          <w:rFonts w:ascii="Times New Roman" w:hAnsi="Times New Roman"/>
        </w:rPr>
        <w:t xml:space="preserve">ov </w:t>
      </w:r>
      <w:r w:rsidRPr="003425ED" w:rsidR="003D530D">
        <w:rPr>
          <w:rFonts w:ascii="Times New Roman" w:hAnsi="Times New Roman"/>
        </w:rPr>
        <w:t xml:space="preserve"> (napríklad, pri výpadku vlastných vozidiel pre poruchu alebo dopravnú nehodu). </w:t>
      </w:r>
      <w:r w:rsidRPr="003425ED" w:rsidR="006B1143">
        <w:rPr>
          <w:rFonts w:ascii="Times New Roman" w:hAnsi="Times New Roman"/>
        </w:rPr>
        <w:t>Takto sa na cestnej doprave môžu popri dopravcovi zúčastniť aj malí prevádzkovatelia vrátane jednotlivcov (samostatne zárobkovo činných osôb)</w:t>
      </w:r>
      <w:r w:rsidRPr="003425ED" w:rsidR="003545D2">
        <w:rPr>
          <w:rFonts w:ascii="Times New Roman" w:hAnsi="Times New Roman"/>
        </w:rPr>
        <w:t>, ktorí vlastnia vozidlá pot</w:t>
      </w:r>
      <w:r w:rsidRPr="003425ED" w:rsidR="00CB68E2">
        <w:rPr>
          <w:rFonts w:ascii="Times New Roman" w:hAnsi="Times New Roman"/>
        </w:rPr>
        <w:t>rebného typu, konštrukcie a vyba</w:t>
      </w:r>
      <w:r w:rsidRPr="003425ED" w:rsidR="003545D2">
        <w:rPr>
          <w:rFonts w:ascii="Times New Roman" w:hAnsi="Times New Roman"/>
        </w:rPr>
        <w:t>v</w:t>
      </w:r>
      <w:r w:rsidRPr="003425ED" w:rsidR="00CB68E2">
        <w:rPr>
          <w:rFonts w:ascii="Times New Roman" w:hAnsi="Times New Roman"/>
        </w:rPr>
        <w:t>e</w:t>
      </w:r>
      <w:r w:rsidRPr="003425ED" w:rsidR="003545D2">
        <w:rPr>
          <w:rFonts w:ascii="Times New Roman" w:hAnsi="Times New Roman"/>
        </w:rPr>
        <w:t>nia</w:t>
      </w:r>
      <w:r w:rsidRPr="003425ED" w:rsidR="006B1143">
        <w:rPr>
          <w:rFonts w:ascii="Times New Roman" w:hAnsi="Times New Roman"/>
        </w:rPr>
        <w:t>.</w:t>
      </w:r>
    </w:p>
    <w:p w:rsidR="00314D7C" w:rsidP="00CB68E2">
      <w:pPr>
        <w:bidi w:val="0"/>
        <w:ind w:right="68" w:firstLine="708"/>
        <w:jc w:val="both"/>
        <w:rPr>
          <w:rFonts w:ascii="Times New Roman" w:hAnsi="Times New Roman"/>
        </w:rPr>
      </w:pPr>
    </w:p>
    <w:p w:rsidR="00314D7C" w:rsidP="00314D7C">
      <w:pPr>
        <w:bidi w:val="0"/>
        <w:ind w:right="72"/>
        <w:jc w:val="both"/>
        <w:rPr>
          <w:rFonts w:ascii="Times New Roman" w:hAnsi="Times New Roman"/>
        </w:rPr>
      </w:pPr>
    </w:p>
    <w:p w:rsidR="00314D7C" w:rsidRPr="002E3C58" w:rsidP="00D27140">
      <w:pPr>
        <w:bidi w:val="0"/>
        <w:ind w:right="72" w:firstLine="708"/>
        <w:jc w:val="both"/>
        <w:rPr>
          <w:rFonts w:ascii="Times New Roman" w:hAnsi="Times New Roman"/>
        </w:rPr>
      </w:pPr>
      <w:r w:rsidRPr="002E3C58">
        <w:rPr>
          <w:rFonts w:ascii="Times New Roman" w:hAnsi="Times New Roman"/>
        </w:rPr>
        <w:t>Odsekom 3 sa podporuje vznik integrovaných dopravných systémov tým, že povinnosti dopravcu sa budú vzťahovať v rozsahu združenej (integrovanej) dopravy na podnikateľa (obchodnú spoločnosť), ktorej hlavným dôvodom existencie je prevádzkovať integrovaný dopravný systém obdobne, ako sú obchodné spoločnosti v Bratislave a v Košiciach, ktoré prevádzkujú jednotný mestský dopravný systém autobusovej a dráhovej dopravy. Toto postavenie sa prejaví aj pri uzatváraní zmlúv o službách vo verejnom záujme.</w:t>
      </w:r>
    </w:p>
    <w:p w:rsidR="003D530D" w:rsidRPr="003425ED" w:rsidP="00CB68E2">
      <w:pPr>
        <w:bidi w:val="0"/>
        <w:ind w:right="68" w:firstLine="708"/>
        <w:jc w:val="both"/>
        <w:rPr>
          <w:rFonts w:ascii="Times New Roman" w:hAnsi="Times New Roman"/>
        </w:rPr>
      </w:pPr>
      <w:r w:rsidRPr="003425ED" w:rsidR="006B1143">
        <w:rPr>
          <w:rFonts w:ascii="Times New Roman" w:hAnsi="Times New Roman"/>
        </w:rPr>
        <w:t xml:space="preserve"> </w:t>
      </w:r>
    </w:p>
    <w:p w:rsidR="00CB68E2" w:rsidRPr="003425ED" w:rsidP="00CB68E2">
      <w:pPr>
        <w:bidi w:val="0"/>
        <w:ind w:right="68"/>
        <w:jc w:val="both"/>
        <w:rPr>
          <w:rFonts w:ascii="Times New Roman" w:hAnsi="Times New Roman"/>
        </w:rPr>
      </w:pPr>
    </w:p>
    <w:p w:rsidR="003D530D" w:rsidRPr="003425ED" w:rsidP="00CB68E2">
      <w:pPr>
        <w:bidi w:val="0"/>
        <w:ind w:right="68"/>
        <w:jc w:val="both"/>
        <w:rPr>
          <w:rFonts w:ascii="Times New Roman" w:hAnsi="Times New Roman"/>
        </w:rPr>
      </w:pPr>
      <w:r w:rsidRPr="003425ED">
        <w:rPr>
          <w:rFonts w:ascii="Times New Roman" w:hAnsi="Times New Roman"/>
        </w:rPr>
        <w:t xml:space="preserve">K § 4: </w:t>
      </w:r>
      <w:r w:rsidRPr="003425ED" w:rsidR="002E05B4">
        <w:rPr>
          <w:rFonts w:ascii="Times New Roman" w:hAnsi="Times New Roman"/>
        </w:rPr>
        <w:t>Prepravný poriadok je základný podnikateľský dokument pr</w:t>
      </w:r>
      <w:r w:rsidR="00E34DB8">
        <w:rPr>
          <w:rFonts w:ascii="Times New Roman" w:hAnsi="Times New Roman"/>
        </w:rPr>
        <w:t>evádzkovateľa cestnej dopravy. O</w:t>
      </w:r>
      <w:r w:rsidRPr="003425ED" w:rsidR="002E05B4">
        <w:rPr>
          <w:rFonts w:ascii="Times New Roman" w:hAnsi="Times New Roman"/>
        </w:rPr>
        <w:t>bsahuje všeobecné obchodné podmienky, za ktorých podnikateľ uzaviera zmluvy o preprave a poskytuje prepravné a súvisiace služby. Prepravné poriadky existujú aj v iných druhoch dopravy (napríklad v železničnej doprave - § 7 zák</w:t>
      </w:r>
      <w:r w:rsidR="00E34DB8">
        <w:rPr>
          <w:rFonts w:ascii="Times New Roman" w:hAnsi="Times New Roman"/>
        </w:rPr>
        <w:t>ona</w:t>
      </w:r>
      <w:r w:rsidRPr="003425ED" w:rsidR="002E05B4">
        <w:rPr>
          <w:rFonts w:ascii="Times New Roman" w:hAnsi="Times New Roman"/>
        </w:rPr>
        <w:t xml:space="preserve"> č. 514/2009 Z.</w:t>
      </w:r>
      <w:r w:rsidRPr="003425ED" w:rsidR="00CB68E2">
        <w:rPr>
          <w:rFonts w:ascii="Times New Roman" w:hAnsi="Times New Roman"/>
        </w:rPr>
        <w:t xml:space="preserve"> </w:t>
      </w:r>
      <w:r w:rsidRPr="003425ED" w:rsidR="002E05B4">
        <w:rPr>
          <w:rFonts w:ascii="Times New Roman" w:hAnsi="Times New Roman"/>
        </w:rPr>
        <w:t>z.). Obdobou prepravných poriadkov sú všeobecné obchodné podmienky aj pri inom podnikaní, napríklad všeobecné obchodné podmienky poisťovní, mobilných operátorov, stavebných sporiteľní, bánk a podobne.</w:t>
      </w:r>
    </w:p>
    <w:p w:rsidR="00CB68E2" w:rsidRPr="003425ED" w:rsidP="00C31A90">
      <w:pPr>
        <w:bidi w:val="0"/>
        <w:ind w:right="68"/>
        <w:rPr>
          <w:rFonts w:ascii="Times New Roman" w:hAnsi="Times New Roman"/>
        </w:rPr>
      </w:pPr>
    </w:p>
    <w:p w:rsidR="006F1E79" w:rsidRPr="003425ED" w:rsidP="00CB68E2">
      <w:pPr>
        <w:bidi w:val="0"/>
        <w:ind w:right="68" w:firstLine="708"/>
        <w:jc w:val="both"/>
        <w:rPr>
          <w:rFonts w:ascii="Times New Roman" w:hAnsi="Times New Roman"/>
        </w:rPr>
      </w:pPr>
      <w:r w:rsidRPr="003425ED" w:rsidR="002E05B4">
        <w:rPr>
          <w:rFonts w:ascii="Times New Roman" w:hAnsi="Times New Roman"/>
        </w:rPr>
        <w:t xml:space="preserve">Všeobecné obchodné podmienky podnikateľa sú </w:t>
      </w:r>
      <w:r w:rsidRPr="003425ED" w:rsidR="003545D2">
        <w:rPr>
          <w:rFonts w:ascii="Times New Roman" w:hAnsi="Times New Roman"/>
        </w:rPr>
        <w:t xml:space="preserve">verejnou </w:t>
      </w:r>
      <w:r w:rsidRPr="003425ED" w:rsidR="002E05B4">
        <w:rPr>
          <w:rFonts w:ascii="Times New Roman" w:hAnsi="Times New Roman"/>
        </w:rPr>
        <w:t xml:space="preserve">ponukou </w:t>
      </w:r>
      <w:r w:rsidRPr="003425ED" w:rsidR="003545D2">
        <w:rPr>
          <w:rFonts w:ascii="Times New Roman" w:hAnsi="Times New Roman"/>
        </w:rPr>
        <w:t xml:space="preserve">záujemcom z radov širokej </w:t>
      </w:r>
      <w:r w:rsidRPr="003425ED" w:rsidR="002E05B4">
        <w:rPr>
          <w:rFonts w:ascii="Times New Roman" w:hAnsi="Times New Roman"/>
        </w:rPr>
        <w:t xml:space="preserve">verejnosti na uzavretie </w:t>
      </w:r>
      <w:r w:rsidRPr="003425ED" w:rsidR="003545D2">
        <w:rPr>
          <w:rFonts w:ascii="Times New Roman" w:hAnsi="Times New Roman"/>
        </w:rPr>
        <w:t xml:space="preserve">konkrétnej </w:t>
      </w:r>
      <w:r w:rsidRPr="003425ED" w:rsidR="002E05B4">
        <w:rPr>
          <w:rFonts w:ascii="Times New Roman" w:hAnsi="Times New Roman"/>
        </w:rPr>
        <w:t xml:space="preserve">zmluvy. Ten istý účel plní </w:t>
      </w:r>
      <w:r w:rsidRPr="003425ED" w:rsidR="003545D2">
        <w:rPr>
          <w:rFonts w:ascii="Times New Roman" w:hAnsi="Times New Roman"/>
        </w:rPr>
        <w:t xml:space="preserve">v cestnej doprave </w:t>
      </w:r>
      <w:r w:rsidRPr="003425ED" w:rsidR="002E05B4">
        <w:rPr>
          <w:rFonts w:ascii="Times New Roman" w:hAnsi="Times New Roman"/>
        </w:rPr>
        <w:t>aj prepravný poriadok</w:t>
      </w:r>
      <w:r w:rsidRPr="003425ED" w:rsidR="003545D2">
        <w:rPr>
          <w:rFonts w:ascii="Times New Roman" w:hAnsi="Times New Roman"/>
        </w:rPr>
        <w:t xml:space="preserve"> prevádzkovateľa cestnej dopravy</w:t>
      </w:r>
      <w:r w:rsidRPr="003425ED" w:rsidR="002E05B4">
        <w:rPr>
          <w:rFonts w:ascii="Times New Roman" w:hAnsi="Times New Roman"/>
        </w:rPr>
        <w:t xml:space="preserve">. Ak dôjde k uzavretiu zmluvy, všeobecné obchodné podmienky sú súčasťou uzavretej zmluvy </w:t>
      </w:r>
      <w:r w:rsidRPr="003425ED" w:rsidR="005F5137">
        <w:rPr>
          <w:rFonts w:ascii="Times New Roman" w:hAnsi="Times New Roman"/>
        </w:rPr>
        <w:t xml:space="preserve">(odsek 6) </w:t>
      </w:r>
      <w:r w:rsidRPr="003425ED" w:rsidR="002E05B4">
        <w:rPr>
          <w:rFonts w:ascii="Times New Roman" w:hAnsi="Times New Roman"/>
        </w:rPr>
        <w:t>v tom zmysle, že v nich uvedené práva a povinnosti zmluvných strán sa stávajú záväznými pre ob</w:t>
      </w:r>
      <w:r w:rsidRPr="003425ED" w:rsidR="003545D2">
        <w:rPr>
          <w:rFonts w:ascii="Times New Roman" w:hAnsi="Times New Roman"/>
        </w:rPr>
        <w:t>och účastníkov</w:t>
      </w:r>
      <w:r w:rsidRPr="003425ED" w:rsidR="002E05B4">
        <w:rPr>
          <w:rFonts w:ascii="Times New Roman" w:hAnsi="Times New Roman"/>
        </w:rPr>
        <w:t xml:space="preserve"> zmluvy a sú vynútiteľné podľa ich charakteru v rámci </w:t>
      </w:r>
      <w:r w:rsidRPr="003425ED">
        <w:rPr>
          <w:rFonts w:ascii="Times New Roman" w:hAnsi="Times New Roman"/>
        </w:rPr>
        <w:t xml:space="preserve">zmluvných sankcií, výkonu </w:t>
      </w:r>
      <w:r w:rsidRPr="003425ED" w:rsidR="002E05B4">
        <w:rPr>
          <w:rFonts w:ascii="Times New Roman" w:hAnsi="Times New Roman"/>
        </w:rPr>
        <w:t xml:space="preserve">odborného dozoru, </w:t>
      </w:r>
      <w:r w:rsidRPr="003425ED">
        <w:rPr>
          <w:rFonts w:ascii="Times New Roman" w:hAnsi="Times New Roman"/>
        </w:rPr>
        <w:t xml:space="preserve">kontroly </w:t>
      </w:r>
      <w:r w:rsidRPr="003425ED" w:rsidR="002E05B4">
        <w:rPr>
          <w:rFonts w:ascii="Times New Roman" w:hAnsi="Times New Roman"/>
        </w:rPr>
        <w:t>trhového do</w:t>
      </w:r>
      <w:r w:rsidRPr="003425ED" w:rsidR="003545D2">
        <w:rPr>
          <w:rFonts w:ascii="Times New Roman" w:hAnsi="Times New Roman"/>
        </w:rPr>
        <w:t>hľad</w:t>
      </w:r>
      <w:r w:rsidRPr="003425ED" w:rsidR="002E05B4">
        <w:rPr>
          <w:rFonts w:ascii="Times New Roman" w:hAnsi="Times New Roman"/>
        </w:rPr>
        <w:t>u alebo súdne. To isté platí aj pre prepravné poriadky a pre práva a povinnosti zmluvných strán (dopravcu a cestujúceho alebo odosielateľa vecí)</w:t>
      </w:r>
      <w:r w:rsidRPr="003425ED" w:rsidR="003545D2">
        <w:rPr>
          <w:rFonts w:ascii="Times New Roman" w:hAnsi="Times New Roman"/>
        </w:rPr>
        <w:t xml:space="preserve"> z prepravnej zmluvy</w:t>
      </w:r>
      <w:r w:rsidRPr="003425ED" w:rsidR="002E05B4">
        <w:rPr>
          <w:rFonts w:ascii="Times New Roman" w:hAnsi="Times New Roman"/>
        </w:rPr>
        <w:t>.</w:t>
      </w:r>
    </w:p>
    <w:p w:rsidR="00C24974" w:rsidRPr="003425ED" w:rsidP="00C24974">
      <w:pPr>
        <w:bidi w:val="0"/>
        <w:ind w:right="68" w:firstLine="708"/>
        <w:jc w:val="both"/>
        <w:rPr>
          <w:rFonts w:ascii="Times New Roman" w:hAnsi="Times New Roman"/>
        </w:rPr>
      </w:pPr>
    </w:p>
    <w:p w:rsidR="002E05B4" w:rsidRPr="003425ED" w:rsidP="00C24974">
      <w:pPr>
        <w:bidi w:val="0"/>
        <w:ind w:right="68" w:firstLine="708"/>
        <w:jc w:val="both"/>
        <w:rPr>
          <w:rFonts w:ascii="Times New Roman" w:hAnsi="Times New Roman"/>
        </w:rPr>
      </w:pPr>
      <w:r w:rsidRPr="003425ED" w:rsidR="006F1E79">
        <w:rPr>
          <w:rFonts w:ascii="Times New Roman" w:hAnsi="Times New Roman"/>
        </w:rPr>
        <w:t xml:space="preserve">Osobná doprava a nákladná doprava sú dva druhy cestnej dopravy uskutočňované podľa </w:t>
      </w:r>
      <w:r w:rsidRPr="003425ED" w:rsidR="003545D2">
        <w:rPr>
          <w:rFonts w:ascii="Times New Roman" w:hAnsi="Times New Roman"/>
        </w:rPr>
        <w:t>rôz</w:t>
      </w:r>
      <w:r w:rsidRPr="003425ED" w:rsidR="006F1E79">
        <w:rPr>
          <w:rFonts w:ascii="Times New Roman" w:hAnsi="Times New Roman"/>
        </w:rPr>
        <w:t>n</w:t>
      </w:r>
      <w:r w:rsidRPr="003425ED" w:rsidR="003545D2">
        <w:rPr>
          <w:rFonts w:ascii="Times New Roman" w:hAnsi="Times New Roman"/>
        </w:rPr>
        <w:t>y</w:t>
      </w:r>
      <w:r w:rsidRPr="003425ED" w:rsidR="000F4DE0">
        <w:rPr>
          <w:rFonts w:ascii="Times New Roman" w:hAnsi="Times New Roman"/>
        </w:rPr>
        <w:t>ch prepravných zmlúv,</w:t>
      </w:r>
      <w:r w:rsidRPr="003425ED" w:rsidR="003545D2">
        <w:rPr>
          <w:rFonts w:ascii="Times New Roman" w:hAnsi="Times New Roman"/>
        </w:rPr>
        <w:t> typologicky a konštrukčne rôzny</w:t>
      </w:r>
      <w:r w:rsidRPr="003425ED" w:rsidR="006F1E79">
        <w:rPr>
          <w:rFonts w:ascii="Times New Roman" w:hAnsi="Times New Roman"/>
        </w:rPr>
        <w:t xml:space="preserve">mi vozidlami </w:t>
      </w:r>
      <w:r w:rsidRPr="003425ED" w:rsidR="000F4DE0">
        <w:rPr>
          <w:rFonts w:ascii="Times New Roman" w:hAnsi="Times New Roman"/>
        </w:rPr>
        <w:t>(autobusy</w:t>
      </w:r>
      <w:r w:rsidRPr="003425ED" w:rsidR="005F5137">
        <w:rPr>
          <w:rFonts w:ascii="Times New Roman" w:hAnsi="Times New Roman"/>
        </w:rPr>
        <w:t xml:space="preserve"> versus</w:t>
      </w:r>
      <w:r w:rsidRPr="003425ED" w:rsidR="000F4DE0">
        <w:rPr>
          <w:rFonts w:ascii="Times New Roman" w:hAnsi="Times New Roman"/>
        </w:rPr>
        <w:t xml:space="preserve"> nákladné autá) </w:t>
      </w:r>
      <w:r w:rsidRPr="003425ED" w:rsidR="006F1E79">
        <w:rPr>
          <w:rFonts w:ascii="Times New Roman" w:hAnsi="Times New Roman"/>
        </w:rPr>
        <w:t>a</w:t>
      </w:r>
      <w:r w:rsidR="00C11650">
        <w:rPr>
          <w:rFonts w:ascii="Times New Roman" w:hAnsi="Times New Roman"/>
        </w:rPr>
        <w:t> </w:t>
      </w:r>
      <w:r w:rsidRPr="003425ED" w:rsidR="006F1E79">
        <w:rPr>
          <w:rFonts w:ascii="Times New Roman" w:hAnsi="Times New Roman"/>
        </w:rPr>
        <w:t>v</w:t>
      </w:r>
      <w:r w:rsidR="00C11650">
        <w:rPr>
          <w:rFonts w:ascii="Times New Roman" w:hAnsi="Times New Roman"/>
        </w:rPr>
        <w:t>o väčšine</w:t>
      </w:r>
      <w:r w:rsidRPr="003425ED" w:rsidR="006F1E79">
        <w:rPr>
          <w:rFonts w:ascii="Times New Roman" w:hAnsi="Times New Roman"/>
        </w:rPr>
        <w:t xml:space="preserve"> aj </w:t>
      </w:r>
      <w:r w:rsidRPr="003425ED" w:rsidR="003545D2">
        <w:rPr>
          <w:rFonts w:ascii="Times New Roman" w:hAnsi="Times New Roman"/>
        </w:rPr>
        <w:t>rozdielnym</w:t>
      </w:r>
      <w:r w:rsidRPr="003425ED" w:rsidR="006F1E79">
        <w:rPr>
          <w:rFonts w:ascii="Times New Roman" w:hAnsi="Times New Roman"/>
        </w:rPr>
        <w:t>i zmluvnými podmienkami. Preto je žiaduce, aby pre každý druh cestnej dopravy mal prevádzkovateľ samostatný prepravný poriadok (odsek 4). Naopak, prevádzkovateľ cestnej dopravy a</w:t>
      </w:r>
      <w:r w:rsidRPr="003425ED" w:rsidR="000F4DE0">
        <w:rPr>
          <w:rFonts w:ascii="Times New Roman" w:hAnsi="Times New Roman"/>
        </w:rPr>
        <w:t xml:space="preserve"> zároveň </w:t>
      </w:r>
      <w:r w:rsidRPr="003425ED" w:rsidR="006F1E79">
        <w:rPr>
          <w:rFonts w:ascii="Times New Roman" w:hAnsi="Times New Roman"/>
        </w:rPr>
        <w:t xml:space="preserve">dráhovej dopravy v rámci mestskej verejnej dopravy môže mať (tak, ako doteraz) jeden tzv. mestský prepravný poriadok s jednotným systémom nadväznosti </w:t>
      </w:r>
      <w:r w:rsidRPr="003425ED" w:rsidR="003545D2">
        <w:rPr>
          <w:rFonts w:ascii="Times New Roman" w:hAnsi="Times New Roman"/>
        </w:rPr>
        <w:t xml:space="preserve">autobusových, električkových a trolejbusových </w:t>
      </w:r>
      <w:r w:rsidRPr="003425ED" w:rsidR="006F1E79">
        <w:rPr>
          <w:rFonts w:ascii="Times New Roman" w:hAnsi="Times New Roman"/>
        </w:rPr>
        <w:t>liniek a</w:t>
      </w:r>
      <w:r w:rsidRPr="003425ED" w:rsidR="003545D2">
        <w:rPr>
          <w:rFonts w:ascii="Times New Roman" w:hAnsi="Times New Roman"/>
        </w:rPr>
        <w:t xml:space="preserve"> jednotným </w:t>
      </w:r>
      <w:r w:rsidRPr="003425ED" w:rsidR="006F1E79">
        <w:rPr>
          <w:rFonts w:ascii="Times New Roman" w:hAnsi="Times New Roman"/>
        </w:rPr>
        <w:t>systémom predaja cestovných lístkov.</w:t>
      </w:r>
    </w:p>
    <w:p w:rsidR="00C24974" w:rsidRPr="003425ED" w:rsidP="00C24974">
      <w:pPr>
        <w:bidi w:val="0"/>
        <w:ind w:right="68" w:firstLine="708"/>
        <w:jc w:val="both"/>
        <w:rPr>
          <w:rFonts w:ascii="Times New Roman" w:hAnsi="Times New Roman"/>
        </w:rPr>
      </w:pPr>
    </w:p>
    <w:p w:rsidR="006F1E79" w:rsidRPr="003425ED" w:rsidP="00C24974">
      <w:pPr>
        <w:bidi w:val="0"/>
        <w:ind w:right="68" w:firstLine="708"/>
        <w:jc w:val="both"/>
        <w:rPr>
          <w:rFonts w:ascii="Times New Roman" w:hAnsi="Times New Roman"/>
        </w:rPr>
      </w:pPr>
      <w:r w:rsidRPr="003425ED">
        <w:rPr>
          <w:rFonts w:ascii="Times New Roman" w:hAnsi="Times New Roman"/>
        </w:rPr>
        <w:t xml:space="preserve">Zverejnenie prepravného poriadku je podmienkou jeho platnosti. Ako právne účinným sa navrhuje zverejnenie na webovom sídle, </w:t>
      </w:r>
      <w:r w:rsidRPr="003425ED" w:rsidR="00461FD4">
        <w:rPr>
          <w:rFonts w:ascii="Times New Roman" w:hAnsi="Times New Roman"/>
        </w:rPr>
        <w:t xml:space="preserve">pretože je tým všeobecne prístupné v každú hodinu a každý deň; </w:t>
      </w:r>
      <w:r w:rsidRPr="003425ED">
        <w:rPr>
          <w:rFonts w:ascii="Times New Roman" w:hAnsi="Times New Roman"/>
        </w:rPr>
        <w:t>ostatné formy sú doplnkovým spôsobom</w:t>
      </w:r>
      <w:r w:rsidRPr="003425ED" w:rsidR="00461FD4">
        <w:rPr>
          <w:rFonts w:ascii="Times New Roman" w:hAnsi="Times New Roman"/>
        </w:rPr>
        <w:t xml:space="preserve"> (odsek </w:t>
      </w:r>
      <w:r w:rsidRPr="003425ED" w:rsidR="005F5137">
        <w:rPr>
          <w:rFonts w:ascii="Times New Roman" w:hAnsi="Times New Roman"/>
        </w:rPr>
        <w:t>5</w:t>
      </w:r>
      <w:r w:rsidRPr="003425ED" w:rsidR="00461FD4">
        <w:rPr>
          <w:rFonts w:ascii="Times New Roman" w:hAnsi="Times New Roman"/>
        </w:rPr>
        <w:t>)</w:t>
      </w:r>
      <w:r w:rsidRPr="003425ED">
        <w:rPr>
          <w:rFonts w:ascii="Times New Roman" w:hAnsi="Times New Roman"/>
        </w:rPr>
        <w:t>.</w:t>
      </w:r>
    </w:p>
    <w:p w:rsidR="00C24974" w:rsidRPr="003425ED" w:rsidP="00C24974">
      <w:pPr>
        <w:bidi w:val="0"/>
        <w:ind w:right="68" w:firstLine="708"/>
        <w:jc w:val="both"/>
        <w:rPr>
          <w:rFonts w:ascii="Times New Roman" w:hAnsi="Times New Roman"/>
        </w:rPr>
      </w:pPr>
    </w:p>
    <w:p w:rsidR="00461FD4" w:rsidRPr="003425ED" w:rsidP="00C24974">
      <w:pPr>
        <w:bidi w:val="0"/>
        <w:ind w:right="68" w:firstLine="708"/>
        <w:jc w:val="both"/>
        <w:rPr>
          <w:rFonts w:ascii="Times New Roman" w:hAnsi="Times New Roman"/>
        </w:rPr>
      </w:pPr>
      <w:r w:rsidRPr="003425ED">
        <w:rPr>
          <w:rFonts w:ascii="Times New Roman" w:hAnsi="Times New Roman"/>
        </w:rPr>
        <w:t>Tak, ako doteraz</w:t>
      </w:r>
      <w:r w:rsidRPr="003425ED" w:rsidR="003545D2">
        <w:rPr>
          <w:rFonts w:ascii="Times New Roman" w:hAnsi="Times New Roman"/>
        </w:rPr>
        <w:t>,</w:t>
      </w:r>
      <w:r w:rsidRPr="003425ED">
        <w:rPr>
          <w:rFonts w:ascii="Times New Roman" w:hAnsi="Times New Roman"/>
        </w:rPr>
        <w:t xml:space="preserve"> trhový dohľad bude vykonávať </w:t>
      </w:r>
      <w:r w:rsidRPr="003425ED" w:rsidR="005F5137">
        <w:rPr>
          <w:rFonts w:ascii="Times New Roman" w:hAnsi="Times New Roman"/>
        </w:rPr>
        <w:t xml:space="preserve">trhový kontrolný orgán, ktorým je </w:t>
      </w:r>
      <w:r w:rsidRPr="003425ED">
        <w:rPr>
          <w:rFonts w:ascii="Times New Roman" w:hAnsi="Times New Roman"/>
        </w:rPr>
        <w:t>Slovenská obchodná inšpekcia</w:t>
      </w:r>
      <w:r w:rsidRPr="003425ED" w:rsidR="005F5137">
        <w:rPr>
          <w:rFonts w:ascii="Times New Roman" w:hAnsi="Times New Roman"/>
        </w:rPr>
        <w:t xml:space="preserve"> (odsek 7), a to</w:t>
      </w:r>
      <w:r w:rsidRPr="003425ED">
        <w:rPr>
          <w:rFonts w:ascii="Times New Roman" w:hAnsi="Times New Roman"/>
        </w:rPr>
        <w:t xml:space="preserve"> zhodn</w:t>
      </w:r>
      <w:r w:rsidRPr="003425ED" w:rsidR="005F5137">
        <w:rPr>
          <w:rFonts w:ascii="Times New Roman" w:hAnsi="Times New Roman"/>
        </w:rPr>
        <w:t>e</w:t>
      </w:r>
      <w:r w:rsidRPr="003425ED">
        <w:rPr>
          <w:rFonts w:ascii="Times New Roman" w:hAnsi="Times New Roman"/>
        </w:rPr>
        <w:t xml:space="preserve"> s dr</w:t>
      </w:r>
      <w:r w:rsidR="00C11650">
        <w:rPr>
          <w:rFonts w:ascii="Times New Roman" w:hAnsi="Times New Roman"/>
        </w:rPr>
        <w:t>áhovou dopravou (§ 7 ods. 4 zákona</w:t>
      </w:r>
      <w:r w:rsidRPr="003425ED">
        <w:rPr>
          <w:rFonts w:ascii="Times New Roman" w:hAnsi="Times New Roman"/>
        </w:rPr>
        <w:t xml:space="preserve"> č. 514/2009 Z.</w:t>
      </w:r>
      <w:r w:rsidRPr="003425ED" w:rsidR="00C24974">
        <w:rPr>
          <w:rFonts w:ascii="Times New Roman" w:hAnsi="Times New Roman"/>
        </w:rPr>
        <w:t xml:space="preserve"> </w:t>
      </w:r>
      <w:r w:rsidRPr="003425ED">
        <w:rPr>
          <w:rFonts w:ascii="Times New Roman" w:hAnsi="Times New Roman"/>
        </w:rPr>
        <w:t>z.).</w:t>
      </w:r>
    </w:p>
    <w:p w:rsidR="00C24974" w:rsidRPr="003425ED" w:rsidP="00C24974">
      <w:pPr>
        <w:bidi w:val="0"/>
        <w:ind w:right="68" w:firstLine="708"/>
        <w:rPr>
          <w:rFonts w:ascii="Times New Roman" w:hAnsi="Times New Roman"/>
        </w:rPr>
      </w:pPr>
    </w:p>
    <w:p w:rsidR="00461FD4" w:rsidRPr="003425ED" w:rsidP="00C24974">
      <w:pPr>
        <w:bidi w:val="0"/>
        <w:ind w:right="68"/>
        <w:jc w:val="both"/>
        <w:rPr>
          <w:rFonts w:ascii="Times New Roman" w:hAnsi="Times New Roman"/>
        </w:rPr>
      </w:pPr>
      <w:r w:rsidRPr="003425ED">
        <w:rPr>
          <w:rFonts w:ascii="Times New Roman" w:hAnsi="Times New Roman"/>
        </w:rPr>
        <w:t>K § 5: Termínom „prevádzkovateľ cestnej dopravy“ sa podľa nariadení (ES) rozumie</w:t>
      </w:r>
      <w:r w:rsidRPr="003425ED" w:rsidR="003545D2">
        <w:rPr>
          <w:rFonts w:ascii="Times New Roman" w:hAnsi="Times New Roman"/>
        </w:rPr>
        <w:t xml:space="preserve"> obchodná spoločnosť a samostatne zárobkovo činná osoba s</w:t>
      </w:r>
      <w:r w:rsidRPr="003425ED">
        <w:rPr>
          <w:rFonts w:ascii="Times New Roman" w:hAnsi="Times New Roman"/>
        </w:rPr>
        <w:t xml:space="preserve"> podnikateľsk</w:t>
      </w:r>
      <w:r w:rsidRPr="003425ED" w:rsidR="003545D2">
        <w:rPr>
          <w:rFonts w:ascii="Times New Roman" w:hAnsi="Times New Roman"/>
        </w:rPr>
        <w:t>ým</w:t>
      </w:r>
      <w:r w:rsidRPr="003425ED">
        <w:rPr>
          <w:rFonts w:ascii="Times New Roman" w:hAnsi="Times New Roman"/>
        </w:rPr>
        <w:t xml:space="preserve"> oprávnen</w:t>
      </w:r>
      <w:r w:rsidRPr="003425ED" w:rsidR="003545D2">
        <w:rPr>
          <w:rFonts w:ascii="Times New Roman" w:hAnsi="Times New Roman"/>
        </w:rPr>
        <w:t>ím</w:t>
      </w:r>
      <w:r w:rsidRPr="003425ED">
        <w:rPr>
          <w:rFonts w:ascii="Times New Roman" w:hAnsi="Times New Roman"/>
        </w:rPr>
        <w:t xml:space="preserve"> na</w:t>
      </w:r>
      <w:r w:rsidRPr="003425ED" w:rsidR="003545D2">
        <w:rPr>
          <w:rFonts w:ascii="Times New Roman" w:hAnsi="Times New Roman"/>
        </w:rPr>
        <w:t xml:space="preserve"> podnikanie</w:t>
      </w:r>
      <w:r w:rsidRPr="003425ED">
        <w:rPr>
          <w:rFonts w:ascii="Times New Roman" w:hAnsi="Times New Roman"/>
        </w:rPr>
        <w:t xml:space="preserve"> </w:t>
      </w:r>
      <w:r w:rsidRPr="003425ED" w:rsidR="003545D2">
        <w:rPr>
          <w:rFonts w:ascii="Times New Roman" w:hAnsi="Times New Roman"/>
        </w:rPr>
        <w:t xml:space="preserve">v </w:t>
      </w:r>
      <w:r w:rsidRPr="003425ED">
        <w:rPr>
          <w:rFonts w:ascii="Times New Roman" w:hAnsi="Times New Roman"/>
        </w:rPr>
        <w:t>cestn</w:t>
      </w:r>
      <w:r w:rsidRPr="003425ED" w:rsidR="003545D2">
        <w:rPr>
          <w:rFonts w:ascii="Times New Roman" w:hAnsi="Times New Roman"/>
        </w:rPr>
        <w:t>ej</w:t>
      </w:r>
      <w:r w:rsidRPr="003425ED">
        <w:rPr>
          <w:rFonts w:ascii="Times New Roman" w:hAnsi="Times New Roman"/>
        </w:rPr>
        <w:t xml:space="preserve"> doprav</w:t>
      </w:r>
      <w:r w:rsidRPr="003425ED" w:rsidR="003545D2">
        <w:rPr>
          <w:rFonts w:ascii="Times New Roman" w:hAnsi="Times New Roman"/>
        </w:rPr>
        <w:t>e odplatným poskytovaním dopravných služieb</w:t>
      </w:r>
      <w:r w:rsidRPr="003425ED">
        <w:rPr>
          <w:rFonts w:ascii="Times New Roman" w:hAnsi="Times New Roman"/>
        </w:rPr>
        <w:t>. Do konca júna 2010 to bolo pre vnútroštátnu cestnú dopravu živnostenské oprávnenie. Postup získania a podmienky získania takéhoto postavenia upravujú v osobnej (autobusovej) doprave a v nákladnej doprave nariadenia (ES).</w:t>
      </w:r>
    </w:p>
    <w:p w:rsidR="00C24974" w:rsidRPr="003425ED" w:rsidP="00C31A90">
      <w:pPr>
        <w:bidi w:val="0"/>
        <w:ind w:right="68"/>
        <w:rPr>
          <w:rFonts w:ascii="Times New Roman" w:hAnsi="Times New Roman"/>
        </w:rPr>
      </w:pPr>
    </w:p>
    <w:p w:rsidR="00461FD4" w:rsidRPr="003425ED" w:rsidP="00C24974">
      <w:pPr>
        <w:bidi w:val="0"/>
        <w:ind w:right="68" w:firstLine="708"/>
        <w:jc w:val="both"/>
        <w:rPr>
          <w:rFonts w:ascii="Times New Roman" w:hAnsi="Times New Roman"/>
        </w:rPr>
      </w:pPr>
      <w:r w:rsidRPr="003425ED">
        <w:rPr>
          <w:rFonts w:ascii="Times New Roman" w:hAnsi="Times New Roman"/>
        </w:rPr>
        <w:t>Návrh rozlišuje vnútroštátne</w:t>
      </w:r>
      <w:r w:rsidR="00314D7C">
        <w:rPr>
          <w:rFonts w:ascii="Times New Roman" w:hAnsi="Times New Roman"/>
        </w:rPr>
        <w:t xml:space="preserve"> </w:t>
      </w:r>
      <w:r w:rsidRPr="002E3C58" w:rsidR="00314D7C">
        <w:rPr>
          <w:rFonts w:ascii="Times New Roman" w:hAnsi="Times New Roman"/>
        </w:rPr>
        <w:t>podnikateľské</w:t>
      </w:r>
      <w:r w:rsidRPr="003425ED">
        <w:rPr>
          <w:rFonts w:ascii="Times New Roman" w:hAnsi="Times New Roman"/>
        </w:rPr>
        <w:t xml:space="preserve"> oprávnenie (odsek 1) a medzinárodné </w:t>
      </w:r>
      <w:r w:rsidRPr="002E3C58" w:rsidR="00314D7C">
        <w:rPr>
          <w:rFonts w:ascii="Times New Roman" w:hAnsi="Times New Roman"/>
        </w:rPr>
        <w:t xml:space="preserve">podnikateľské </w:t>
      </w:r>
      <w:r w:rsidRPr="003425ED">
        <w:rPr>
          <w:rFonts w:ascii="Times New Roman" w:hAnsi="Times New Roman"/>
        </w:rPr>
        <w:t>oprávnenie v podobe licencie Spoločenstva (odsek 2). Ich platnosť a vzájomný vzťah upravujú nariadenia (ES).</w:t>
      </w:r>
    </w:p>
    <w:p w:rsidR="00C24974" w:rsidRPr="003425ED" w:rsidP="00C31A90">
      <w:pPr>
        <w:bidi w:val="0"/>
        <w:ind w:right="68"/>
        <w:rPr>
          <w:rFonts w:ascii="Times New Roman" w:hAnsi="Times New Roman"/>
        </w:rPr>
      </w:pPr>
    </w:p>
    <w:p w:rsidR="00314D7C" w:rsidRPr="002E3C58" w:rsidP="00314D7C">
      <w:pPr>
        <w:bidi w:val="0"/>
        <w:ind w:right="72" w:firstLine="708"/>
        <w:jc w:val="both"/>
        <w:rPr>
          <w:rFonts w:ascii="Times New Roman" w:hAnsi="Times New Roman"/>
        </w:rPr>
      </w:pPr>
      <w:r w:rsidRPr="003425ED" w:rsidR="00461FD4">
        <w:rPr>
          <w:rFonts w:ascii="Times New Roman" w:hAnsi="Times New Roman"/>
        </w:rPr>
        <w:t>Držiteľ oprávnenia na výkon povolania prevádzkovateľa cestnej dopravy je podnikateľom, ktorý nepodniká na základe živnostenského oprávnenia, a teda nie je zapísaný v živnostenskom registri. Preto sa v záujme právnej istoty a prehľadnosti podnikateľov v tomto segment</w:t>
      </w:r>
      <w:r w:rsidRPr="003425ED" w:rsidR="003545D2">
        <w:rPr>
          <w:rFonts w:ascii="Times New Roman" w:hAnsi="Times New Roman"/>
        </w:rPr>
        <w:t xml:space="preserve">e navrhuje, aby bol v súlade s § 2 ods. 2 </w:t>
      </w:r>
      <w:r w:rsidRPr="003425ED" w:rsidR="002928B3">
        <w:rPr>
          <w:rFonts w:ascii="Times New Roman" w:hAnsi="Times New Roman"/>
        </w:rPr>
        <w:t xml:space="preserve">písm. a) </w:t>
      </w:r>
      <w:r w:rsidRPr="003425ED" w:rsidR="003545D2">
        <w:rPr>
          <w:rFonts w:ascii="Times New Roman" w:hAnsi="Times New Roman"/>
        </w:rPr>
        <w:t>Obchodného zákonníka zapísaný v o</w:t>
      </w:r>
      <w:r w:rsidRPr="003425ED" w:rsidR="00461FD4">
        <w:rPr>
          <w:rFonts w:ascii="Times New Roman" w:hAnsi="Times New Roman"/>
        </w:rPr>
        <w:t>bchodnom registri, a to aj vtedy, keď je fyzickou osobou (odsek 4)</w:t>
      </w:r>
      <w:r>
        <w:rPr>
          <w:rFonts w:ascii="Times New Roman" w:hAnsi="Times New Roman"/>
        </w:rPr>
        <w:t>,</w:t>
      </w:r>
      <w:r w:rsidRPr="002E3C58">
        <w:rPr>
          <w:rFonts w:ascii="Times New Roman" w:hAnsi="Times New Roman"/>
        </w:rPr>
        <w:t xml:space="preserve"> pretože tá by inak nebola evidovaná nikde a pre verejnosť by bola utajená.</w:t>
      </w:r>
    </w:p>
    <w:p w:rsidR="00461FD4" w:rsidRPr="003425ED" w:rsidP="00314D7C">
      <w:pPr>
        <w:bidi w:val="0"/>
        <w:ind w:right="68" w:firstLine="708"/>
        <w:jc w:val="both"/>
        <w:rPr>
          <w:rFonts w:ascii="Times New Roman" w:hAnsi="Times New Roman"/>
        </w:rPr>
      </w:pPr>
    </w:p>
    <w:p w:rsidR="00C24974" w:rsidRPr="003425ED" w:rsidP="00314D7C">
      <w:pPr>
        <w:bidi w:val="0"/>
        <w:ind w:right="68"/>
        <w:jc w:val="both"/>
        <w:rPr>
          <w:rFonts w:ascii="Times New Roman" w:hAnsi="Times New Roman"/>
        </w:rPr>
      </w:pPr>
    </w:p>
    <w:p w:rsidR="00461FD4" w:rsidRPr="003425ED" w:rsidP="00C24974">
      <w:pPr>
        <w:bidi w:val="0"/>
        <w:ind w:right="68" w:firstLine="708"/>
        <w:jc w:val="both"/>
        <w:rPr>
          <w:rFonts w:ascii="Times New Roman" w:hAnsi="Times New Roman"/>
        </w:rPr>
      </w:pPr>
      <w:r w:rsidRPr="003425ED">
        <w:rPr>
          <w:rFonts w:ascii="Times New Roman" w:hAnsi="Times New Roman"/>
        </w:rPr>
        <w:t>V odseku 5 sa uvádzajú prípustné výnimky</w:t>
      </w:r>
      <w:r w:rsidRPr="003425ED" w:rsidR="00756644">
        <w:rPr>
          <w:rFonts w:ascii="Times New Roman" w:hAnsi="Times New Roman"/>
        </w:rPr>
        <w:t xml:space="preserve"> z pravidiel podnikania v cestnej doprave</w:t>
      </w:r>
      <w:r w:rsidRPr="003425ED">
        <w:rPr>
          <w:rFonts w:ascii="Times New Roman" w:hAnsi="Times New Roman"/>
        </w:rPr>
        <w:t>, ktorých medze upravujú nariadenia (ES) citované v poznámke pod čiarou</w:t>
      </w:r>
      <w:r w:rsidRPr="003425ED" w:rsidR="000C078C">
        <w:rPr>
          <w:rFonts w:ascii="Times New Roman" w:hAnsi="Times New Roman"/>
        </w:rPr>
        <w:t>, takže ich rozširovanie alebo zmena obsahu je možná</w:t>
      </w:r>
      <w:r w:rsidRPr="003425ED">
        <w:rPr>
          <w:rFonts w:ascii="Times New Roman" w:hAnsi="Times New Roman"/>
        </w:rPr>
        <w:t>.</w:t>
      </w:r>
    </w:p>
    <w:p w:rsidR="00C24974" w:rsidRPr="003425ED" w:rsidP="00C31A90">
      <w:pPr>
        <w:bidi w:val="0"/>
        <w:ind w:right="68"/>
        <w:rPr>
          <w:rFonts w:ascii="Times New Roman" w:hAnsi="Times New Roman"/>
        </w:rPr>
      </w:pPr>
    </w:p>
    <w:p w:rsidR="00756644" w:rsidRPr="003425ED" w:rsidP="00C24974">
      <w:pPr>
        <w:bidi w:val="0"/>
        <w:ind w:right="68"/>
        <w:jc w:val="both"/>
        <w:rPr>
          <w:rFonts w:ascii="Times New Roman" w:hAnsi="Times New Roman"/>
        </w:rPr>
      </w:pPr>
      <w:r w:rsidRPr="003425ED">
        <w:rPr>
          <w:rFonts w:ascii="Times New Roman" w:hAnsi="Times New Roman"/>
        </w:rPr>
        <w:t>K § 6:</w:t>
      </w:r>
      <w:r w:rsidRPr="003425ED" w:rsidR="007C5C82">
        <w:rPr>
          <w:rFonts w:ascii="Times New Roman" w:hAnsi="Times New Roman"/>
        </w:rPr>
        <w:t xml:space="preserve"> Upravené požiadavky na výkon povolania prevádzkovateľa cestnej dopravy upravujú nariadenia (ES). Vnútroštátnym právom možno upraviť len niektoré doplnkové požiadavky, z nich je dôležitá veková hranica. Navrhuje sa veková hranica 21 rokov, ktorá je aj doteraz vekovou hranicou pre autobusovú dopravu a pre vedenie </w:t>
      </w:r>
      <w:r w:rsidRPr="003425ED" w:rsidR="005F5137">
        <w:rPr>
          <w:rFonts w:ascii="Times New Roman" w:hAnsi="Times New Roman"/>
        </w:rPr>
        <w:t xml:space="preserve">nákladných </w:t>
      </w:r>
      <w:r w:rsidRPr="003425ED" w:rsidR="007C5C82">
        <w:rPr>
          <w:rFonts w:ascii="Times New Roman" w:hAnsi="Times New Roman"/>
        </w:rPr>
        <w:t>vozidiel nad 7,5 t (odsek 1).</w:t>
      </w:r>
    </w:p>
    <w:p w:rsidR="00C24974" w:rsidRPr="003425ED" w:rsidP="00C31A90">
      <w:pPr>
        <w:bidi w:val="0"/>
        <w:ind w:right="68"/>
        <w:rPr>
          <w:rFonts w:ascii="Times New Roman" w:hAnsi="Times New Roman"/>
        </w:rPr>
      </w:pPr>
    </w:p>
    <w:p w:rsidR="007C5C82" w:rsidRPr="003425ED" w:rsidP="00C24974">
      <w:pPr>
        <w:bidi w:val="0"/>
        <w:ind w:right="68" w:firstLine="708"/>
        <w:rPr>
          <w:rFonts w:ascii="Times New Roman" w:hAnsi="Times New Roman"/>
        </w:rPr>
      </w:pPr>
      <w:r w:rsidRPr="003425ED">
        <w:rPr>
          <w:rFonts w:ascii="Times New Roman" w:hAnsi="Times New Roman"/>
        </w:rPr>
        <w:t>V súlade s nariadením (ES) č. 1071/2009 sa navrhuje vymedzenie požiadaviek na tzv.</w:t>
      </w:r>
      <w:r w:rsidR="00E34DB8">
        <w:rPr>
          <w:rFonts w:ascii="Times New Roman" w:hAnsi="Times New Roman"/>
        </w:rPr>
        <w:t> </w:t>
      </w:r>
      <w:r w:rsidRPr="003425ED">
        <w:rPr>
          <w:rFonts w:ascii="Times New Roman" w:hAnsi="Times New Roman"/>
        </w:rPr>
        <w:t>skutočné a stabilné miesto usadenia podnikateľa v cestnej doprave (odsek 2), a to v medziach ustanovených týmto nariadením. Zmyslom tejto úpravy je, aby každý podnikateľ bol usadený aspoň v jednom členskom štáte a podliehal jurisdikcii členského štátu usadenia.</w:t>
      </w:r>
    </w:p>
    <w:p w:rsidR="00C24974" w:rsidRPr="003425ED" w:rsidP="00C24974">
      <w:pPr>
        <w:bidi w:val="0"/>
        <w:ind w:right="68" w:firstLine="708"/>
        <w:rPr>
          <w:rFonts w:ascii="Times New Roman" w:hAnsi="Times New Roman"/>
        </w:rPr>
      </w:pPr>
    </w:p>
    <w:p w:rsidR="00C24974" w:rsidRPr="003425ED" w:rsidP="00C24974">
      <w:pPr>
        <w:bidi w:val="0"/>
        <w:ind w:right="68" w:firstLine="708"/>
        <w:jc w:val="both"/>
        <w:rPr>
          <w:rFonts w:ascii="Times New Roman" w:hAnsi="Times New Roman"/>
        </w:rPr>
      </w:pPr>
      <w:r w:rsidRPr="003425ED" w:rsidR="007C5C82">
        <w:rPr>
          <w:rFonts w:ascii="Times New Roman" w:hAnsi="Times New Roman"/>
        </w:rPr>
        <w:t>Bezúhonnosť je v zásade upravená priamo nariadeniami (ES), na vnútroštátnu úpravu sa ponecháva len spôsob jej preukazovania a evidencie (odseky 3 a 4).</w:t>
      </w:r>
    </w:p>
    <w:p w:rsidR="007C5C82" w:rsidRPr="003425ED" w:rsidP="00C24974">
      <w:pPr>
        <w:bidi w:val="0"/>
        <w:ind w:right="68" w:firstLine="708"/>
        <w:rPr>
          <w:rFonts w:ascii="Times New Roman" w:hAnsi="Times New Roman"/>
        </w:rPr>
      </w:pPr>
      <w:r w:rsidRPr="003425ED">
        <w:rPr>
          <w:rFonts w:ascii="Times New Roman" w:hAnsi="Times New Roman"/>
        </w:rPr>
        <w:t xml:space="preserve"> </w:t>
      </w:r>
    </w:p>
    <w:p w:rsidR="00C24974" w:rsidRPr="003425ED" w:rsidP="00C24974">
      <w:pPr>
        <w:bidi w:val="0"/>
        <w:ind w:right="68" w:firstLine="708"/>
        <w:jc w:val="both"/>
        <w:rPr>
          <w:rFonts w:ascii="Times New Roman" w:hAnsi="Times New Roman"/>
        </w:rPr>
      </w:pPr>
      <w:r w:rsidRPr="003425ED" w:rsidR="00747CBD">
        <w:rPr>
          <w:rFonts w:ascii="Times New Roman" w:hAnsi="Times New Roman"/>
        </w:rPr>
        <w:t xml:space="preserve">Rovnako aj požiadavku finančnej spôsobilosti a odbornej spôsobilosti upravujú priamo nariadenia (ES); okrem taxislužby, ktorá je v zásade vnútroštátnou úpravou (odseky 5 a 6). </w:t>
      </w:r>
      <w:r w:rsidRPr="003425ED" w:rsidR="002928B3">
        <w:rPr>
          <w:rFonts w:ascii="Times New Roman" w:hAnsi="Times New Roman"/>
        </w:rPr>
        <w:t xml:space="preserve">Účelom preukazovania finančnej spoľahlivosti je potreba mať vopred už pri povoľovaní podnikania záruku schopnosti podnikateľa zabezpečovať cestnú dopravu. Prevádzkovateľ musí byť schopný plniť svoje finančné záväzky počas celého roka. Európska únia považuje za minimálny limit vlastného imania v rozsahu 9 000 eur, ak sa používa iba jedno vozidlo, a 5 000 eur na každé ďalšie vozidlo. Taxislužba je vo vnútroštátnej regulácii, a preto sa navrhuje vlastné imanie prevádzkovateľa taxislužby v rozsahu 1 000 eur na každé prevádzkované vozidlo. Táto suma je zhodná s rakúskou i ďalšími </w:t>
      </w:r>
      <w:r w:rsidRPr="003425ED" w:rsidR="005F5137">
        <w:rPr>
          <w:rFonts w:ascii="Times New Roman" w:hAnsi="Times New Roman"/>
        </w:rPr>
        <w:t xml:space="preserve">zahraničnými </w:t>
      </w:r>
      <w:r w:rsidRPr="003425ED" w:rsidR="002928B3">
        <w:rPr>
          <w:rFonts w:ascii="Times New Roman" w:hAnsi="Times New Roman"/>
        </w:rPr>
        <w:t>právnymi úpravami.</w:t>
      </w:r>
    </w:p>
    <w:p w:rsidR="00FD41F2" w:rsidRPr="003425ED" w:rsidP="00C24974">
      <w:pPr>
        <w:bidi w:val="0"/>
        <w:ind w:right="68" w:firstLine="708"/>
        <w:jc w:val="both"/>
        <w:rPr>
          <w:rFonts w:ascii="Times New Roman" w:hAnsi="Times New Roman"/>
        </w:rPr>
      </w:pPr>
      <w:r w:rsidRPr="003425ED" w:rsidR="002928B3">
        <w:rPr>
          <w:rFonts w:ascii="Times New Roman" w:hAnsi="Times New Roman"/>
        </w:rPr>
        <w:t xml:space="preserve"> </w:t>
      </w:r>
    </w:p>
    <w:p w:rsidR="00747CBD" w:rsidRPr="003425ED" w:rsidP="00E34DB8">
      <w:pPr>
        <w:bidi w:val="0"/>
        <w:ind w:right="68" w:firstLine="708"/>
        <w:jc w:val="both"/>
        <w:rPr>
          <w:rFonts w:ascii="Times New Roman" w:hAnsi="Times New Roman"/>
        </w:rPr>
      </w:pPr>
      <w:r w:rsidRPr="003425ED" w:rsidR="00FD41F2">
        <w:rPr>
          <w:rFonts w:ascii="Times New Roman" w:hAnsi="Times New Roman"/>
        </w:rPr>
        <w:t>V</w:t>
      </w:r>
      <w:r w:rsidRPr="003425ED">
        <w:rPr>
          <w:rFonts w:ascii="Times New Roman" w:hAnsi="Times New Roman"/>
        </w:rPr>
        <w:t xml:space="preserve">ýnimka z povinnosti odbornej </w:t>
      </w:r>
      <w:r w:rsidRPr="003425ED" w:rsidR="00FD41F2">
        <w:rPr>
          <w:rFonts w:ascii="Times New Roman" w:hAnsi="Times New Roman"/>
        </w:rPr>
        <w:t>prí</w:t>
      </w:r>
      <w:r w:rsidRPr="003425ED">
        <w:rPr>
          <w:rFonts w:ascii="Times New Roman" w:hAnsi="Times New Roman"/>
        </w:rPr>
        <w:t xml:space="preserve">pravy a skúšky (odseky </w:t>
      </w:r>
      <w:smartTag w:uri="urn:schemas-microsoft-com:office:smarttags" w:element="metricconverter">
        <w:smartTagPr>
          <w:attr w:name="ProductID" w:val="7 a"/>
        </w:smartTagPr>
        <w:r w:rsidRPr="003425ED">
          <w:rPr>
            <w:rFonts w:ascii="Times New Roman" w:hAnsi="Times New Roman"/>
          </w:rPr>
          <w:t>7 a</w:t>
        </w:r>
      </w:smartTag>
      <w:r w:rsidRPr="003425ED">
        <w:rPr>
          <w:rFonts w:ascii="Times New Roman" w:hAnsi="Times New Roman"/>
        </w:rPr>
        <w:t xml:space="preserve"> 8) vyplýva z rámca upraveného nariadením (ES), ako aj podmienky vydania osvedčenia o odbornej spôsobilosti (odseky 9 a 10).</w:t>
      </w:r>
    </w:p>
    <w:p w:rsidR="00C24974" w:rsidRPr="003425ED" w:rsidP="00C31A90">
      <w:pPr>
        <w:bidi w:val="0"/>
        <w:ind w:right="68"/>
        <w:rPr>
          <w:rFonts w:ascii="Times New Roman" w:hAnsi="Times New Roman"/>
        </w:rPr>
      </w:pPr>
    </w:p>
    <w:p w:rsidR="00747CBD" w:rsidRPr="003425ED" w:rsidP="00C24974">
      <w:pPr>
        <w:bidi w:val="0"/>
        <w:ind w:right="68" w:firstLine="708"/>
        <w:jc w:val="both"/>
        <w:rPr>
          <w:rFonts w:ascii="Times New Roman" w:hAnsi="Times New Roman"/>
        </w:rPr>
      </w:pPr>
      <w:r w:rsidRPr="003425ED">
        <w:rPr>
          <w:rFonts w:ascii="Times New Roman" w:hAnsi="Times New Roman"/>
        </w:rPr>
        <w:t xml:space="preserve">Vedúci dopravy je podľa </w:t>
      </w:r>
      <w:r w:rsidRPr="003425ED" w:rsidR="005F5137">
        <w:rPr>
          <w:rFonts w:ascii="Times New Roman" w:hAnsi="Times New Roman"/>
        </w:rPr>
        <w:t xml:space="preserve">článku 4 </w:t>
      </w:r>
      <w:r w:rsidRPr="003425ED">
        <w:rPr>
          <w:rFonts w:ascii="Times New Roman" w:hAnsi="Times New Roman"/>
        </w:rPr>
        <w:t>nariaden</w:t>
      </w:r>
      <w:r w:rsidRPr="003425ED" w:rsidR="005F5137">
        <w:rPr>
          <w:rFonts w:ascii="Times New Roman" w:hAnsi="Times New Roman"/>
        </w:rPr>
        <w:t>ia</w:t>
      </w:r>
      <w:r w:rsidRPr="003425ED">
        <w:rPr>
          <w:rFonts w:ascii="Times New Roman" w:hAnsi="Times New Roman"/>
        </w:rPr>
        <w:t xml:space="preserve"> (ES)</w:t>
      </w:r>
      <w:r w:rsidRPr="003425ED" w:rsidR="005F5137">
        <w:rPr>
          <w:rFonts w:ascii="Times New Roman" w:hAnsi="Times New Roman"/>
        </w:rPr>
        <w:t xml:space="preserve"> č. 1071/2009</w:t>
      </w:r>
      <w:r w:rsidRPr="003425ED">
        <w:rPr>
          <w:rFonts w:ascii="Times New Roman" w:hAnsi="Times New Roman"/>
        </w:rPr>
        <w:t xml:space="preserve"> osobou, ktorá </w:t>
      </w:r>
      <w:r w:rsidRPr="003425ED" w:rsidR="000F4DE0">
        <w:rPr>
          <w:rFonts w:ascii="Times New Roman" w:hAnsi="Times New Roman"/>
        </w:rPr>
        <w:t>osobne</w:t>
      </w:r>
      <w:r w:rsidRPr="003425ED">
        <w:rPr>
          <w:rFonts w:ascii="Times New Roman" w:hAnsi="Times New Roman"/>
        </w:rPr>
        <w:t xml:space="preserve"> odborn</w:t>
      </w:r>
      <w:r w:rsidRPr="003425ED" w:rsidR="000F4DE0">
        <w:rPr>
          <w:rFonts w:ascii="Times New Roman" w:hAnsi="Times New Roman"/>
        </w:rPr>
        <w:t>e</w:t>
      </w:r>
      <w:r w:rsidRPr="003425ED" w:rsidR="005F5137">
        <w:rPr>
          <w:rFonts w:ascii="Times New Roman" w:hAnsi="Times New Roman"/>
        </w:rPr>
        <w:t xml:space="preserve"> skutočne a trvalo</w:t>
      </w:r>
      <w:r w:rsidRPr="003425ED">
        <w:rPr>
          <w:rFonts w:ascii="Times New Roman" w:hAnsi="Times New Roman"/>
        </w:rPr>
        <w:t xml:space="preserve"> riadi doprav</w:t>
      </w:r>
      <w:r w:rsidRPr="003425ED" w:rsidR="005F5137">
        <w:rPr>
          <w:rFonts w:ascii="Times New Roman" w:hAnsi="Times New Roman"/>
        </w:rPr>
        <w:t>u</w:t>
      </w:r>
      <w:r w:rsidRPr="003425ED">
        <w:rPr>
          <w:rFonts w:ascii="Times New Roman" w:hAnsi="Times New Roman"/>
        </w:rPr>
        <w:t xml:space="preserve"> v podniku prevádzkovateľa cestnej dopravy. Ide o obdobu tzv. zodpovedného zástupcu, ako ho pozná zákon o živnostenskom podnikaní. Na rozdiel od zodpovedného zástupcu, vedúci dopravy nemusí byť len v pracovnom pomere k prevádzkovateľovi cestnej dopravy, ale v právnom vzťahu, ktorý upravuje priamo </w:t>
      </w:r>
      <w:r w:rsidRPr="003425ED" w:rsidR="005F5137">
        <w:rPr>
          <w:rFonts w:ascii="Times New Roman" w:hAnsi="Times New Roman"/>
        </w:rPr>
        <w:t xml:space="preserve">článok 4 ods. 2 písm. b) </w:t>
      </w:r>
      <w:r w:rsidRPr="003425ED">
        <w:rPr>
          <w:rFonts w:ascii="Times New Roman" w:hAnsi="Times New Roman"/>
        </w:rPr>
        <w:t>nariadeni</w:t>
      </w:r>
      <w:r w:rsidRPr="003425ED" w:rsidR="005F5137">
        <w:rPr>
          <w:rFonts w:ascii="Times New Roman" w:hAnsi="Times New Roman"/>
        </w:rPr>
        <w:t>a</w:t>
      </w:r>
      <w:r w:rsidRPr="003425ED">
        <w:rPr>
          <w:rFonts w:ascii="Times New Roman" w:hAnsi="Times New Roman"/>
        </w:rPr>
        <w:t xml:space="preserve"> (ES) č. 1071/2009</w:t>
      </w:r>
      <w:r w:rsidRPr="003425ED" w:rsidR="00FD41F2">
        <w:rPr>
          <w:rFonts w:ascii="Times New Roman" w:hAnsi="Times New Roman"/>
        </w:rPr>
        <w:t>, a môže funkciu vykonávať pre viacerých prevádzkovateľov dopravy.</w:t>
      </w:r>
      <w:r w:rsidRPr="003425ED">
        <w:rPr>
          <w:rFonts w:ascii="Times New Roman" w:hAnsi="Times New Roman"/>
        </w:rPr>
        <w:t xml:space="preserve"> </w:t>
      </w:r>
    </w:p>
    <w:p w:rsidR="00C24974" w:rsidRPr="003425ED" w:rsidP="00C24974">
      <w:pPr>
        <w:bidi w:val="0"/>
        <w:ind w:right="68" w:firstLine="708"/>
        <w:jc w:val="both"/>
        <w:rPr>
          <w:rFonts w:ascii="Times New Roman" w:hAnsi="Times New Roman"/>
        </w:rPr>
      </w:pPr>
    </w:p>
    <w:p w:rsidR="00C11650" w:rsidP="00C24974">
      <w:pPr>
        <w:bidi w:val="0"/>
        <w:ind w:right="68"/>
        <w:jc w:val="both"/>
        <w:rPr>
          <w:rFonts w:ascii="Times New Roman" w:hAnsi="Times New Roman"/>
        </w:rPr>
      </w:pPr>
      <w:r w:rsidRPr="003425ED" w:rsidR="005F5137">
        <w:rPr>
          <w:rFonts w:ascii="Times New Roman" w:hAnsi="Times New Roman"/>
        </w:rPr>
        <w:t>V odseku 11 je výnimka, ktorou sa vykonáva článok 4 ods. 3 nariadenia (ES)</w:t>
      </w:r>
    </w:p>
    <w:p w:rsidR="005F5137" w:rsidRPr="003425ED" w:rsidP="00C11650">
      <w:pPr>
        <w:bidi w:val="0"/>
        <w:ind w:right="68" w:firstLine="0"/>
        <w:jc w:val="both"/>
        <w:rPr>
          <w:rFonts w:ascii="Times New Roman" w:hAnsi="Times New Roman"/>
        </w:rPr>
      </w:pPr>
      <w:r w:rsidRPr="003425ED">
        <w:rPr>
          <w:rFonts w:ascii="Times New Roman" w:hAnsi="Times New Roman"/>
        </w:rPr>
        <w:t>č. 1071/2009.</w:t>
      </w:r>
    </w:p>
    <w:p w:rsidR="00C24974" w:rsidRPr="003425ED" w:rsidP="00C31A90">
      <w:pPr>
        <w:bidi w:val="0"/>
        <w:ind w:right="68"/>
        <w:rPr>
          <w:rFonts w:ascii="Times New Roman" w:hAnsi="Times New Roman"/>
        </w:rPr>
      </w:pPr>
    </w:p>
    <w:p w:rsidR="007C5C82" w:rsidRPr="003425ED" w:rsidP="00C24974">
      <w:pPr>
        <w:bidi w:val="0"/>
        <w:ind w:right="68"/>
        <w:jc w:val="both"/>
        <w:rPr>
          <w:rFonts w:ascii="Times New Roman" w:hAnsi="Times New Roman"/>
        </w:rPr>
      </w:pPr>
      <w:r w:rsidRPr="003425ED">
        <w:rPr>
          <w:rFonts w:ascii="Times New Roman" w:hAnsi="Times New Roman"/>
        </w:rPr>
        <w:t xml:space="preserve"> </w:t>
      </w:r>
      <w:r w:rsidRPr="003425ED" w:rsidR="00747CBD">
        <w:rPr>
          <w:rFonts w:ascii="Times New Roman" w:hAnsi="Times New Roman"/>
        </w:rPr>
        <w:t xml:space="preserve">K § 7: </w:t>
      </w:r>
      <w:r w:rsidRPr="003425ED" w:rsidR="00610869">
        <w:rPr>
          <w:rFonts w:ascii="Times New Roman" w:hAnsi="Times New Roman"/>
        </w:rPr>
        <w:t xml:space="preserve">Navrhované </w:t>
      </w:r>
      <w:r w:rsidRPr="003425ED" w:rsidR="00747CBD">
        <w:rPr>
          <w:rFonts w:ascii="Times New Roman" w:hAnsi="Times New Roman"/>
        </w:rPr>
        <w:t>ustanovenie upravuje najvšeobecnejšie povinnosti každého prevádzkovateľa cestnej dopravy</w:t>
      </w:r>
      <w:r w:rsidRPr="003425ED" w:rsidR="00610869">
        <w:rPr>
          <w:rFonts w:ascii="Times New Roman" w:hAnsi="Times New Roman"/>
        </w:rPr>
        <w:t xml:space="preserve"> odo dňa právoplatnosti povolenia vykonávať povolanie prevádzkovateľa cestnej dopravy</w:t>
      </w:r>
      <w:r w:rsidRPr="003425ED" w:rsidR="00747CBD">
        <w:rPr>
          <w:rFonts w:ascii="Times New Roman" w:hAnsi="Times New Roman"/>
        </w:rPr>
        <w:t>, a to v medziach upravených nariadeniami (ES). Týkajú sa tak osobnej dopravy, ako aj nákladnej dopravy. Osobitné povinnosti podnikateľa v členení na osobnú dopravu a</w:t>
      </w:r>
      <w:r w:rsidRPr="003425ED" w:rsidR="000F4DE0">
        <w:rPr>
          <w:rFonts w:ascii="Times New Roman" w:hAnsi="Times New Roman"/>
        </w:rPr>
        <w:t xml:space="preserve"> na </w:t>
      </w:r>
      <w:r w:rsidRPr="003425ED" w:rsidR="00747CBD">
        <w:rPr>
          <w:rFonts w:ascii="Times New Roman" w:hAnsi="Times New Roman"/>
        </w:rPr>
        <w:t>nákladnú dopravu sa upravujú v druhej časti navrhovaného zákona.</w:t>
      </w:r>
    </w:p>
    <w:p w:rsidR="00C24974" w:rsidRPr="003425ED" w:rsidP="00C24974">
      <w:pPr>
        <w:bidi w:val="0"/>
        <w:ind w:right="68"/>
        <w:jc w:val="both"/>
        <w:rPr>
          <w:rFonts w:ascii="Times New Roman" w:hAnsi="Times New Roman"/>
        </w:rPr>
      </w:pPr>
    </w:p>
    <w:p w:rsidR="00610869" w:rsidRPr="003425ED" w:rsidP="00C24974">
      <w:pPr>
        <w:bidi w:val="0"/>
        <w:ind w:right="68"/>
        <w:jc w:val="both"/>
        <w:rPr>
          <w:rFonts w:ascii="Times New Roman" w:hAnsi="Times New Roman"/>
        </w:rPr>
      </w:pPr>
      <w:r w:rsidRPr="003425ED">
        <w:rPr>
          <w:rFonts w:ascii="Times New Roman" w:hAnsi="Times New Roman"/>
        </w:rPr>
        <w:t xml:space="preserve">K § 8: Ustanovenie je prvým v druhej časti, ktorá upravuje podnikanie v jednotlivých druhoch cestnej dopravy. Ide o základné členenie osobnej dopravy podľa nariadení (ES), ktoré zodpovedá aj doterajšiemu právnemu stavu (odsek 1). </w:t>
      </w:r>
    </w:p>
    <w:p w:rsidR="00C24974" w:rsidRPr="003425ED" w:rsidP="00C24974">
      <w:pPr>
        <w:bidi w:val="0"/>
        <w:ind w:right="68"/>
        <w:jc w:val="both"/>
        <w:rPr>
          <w:rFonts w:ascii="Times New Roman" w:hAnsi="Times New Roman"/>
        </w:rPr>
      </w:pPr>
    </w:p>
    <w:p w:rsidR="00610869" w:rsidRPr="003425ED" w:rsidP="00C24974">
      <w:pPr>
        <w:bidi w:val="0"/>
        <w:ind w:right="68" w:firstLine="708"/>
        <w:jc w:val="both"/>
        <w:rPr>
          <w:rFonts w:ascii="Times New Roman" w:hAnsi="Times New Roman"/>
        </w:rPr>
      </w:pPr>
      <w:r w:rsidRPr="003425ED">
        <w:rPr>
          <w:rFonts w:ascii="Times New Roman" w:hAnsi="Times New Roman"/>
        </w:rPr>
        <w:t>Členenie autobusovej dopravy podľa odseku 2 je vecne v súlade s terajším stavom; rozdiel je len v použitej terminológii, ktorá sa preberá z nariadenia (ES) č. 1073/2009.</w:t>
      </w:r>
    </w:p>
    <w:p w:rsidR="00C24974" w:rsidRPr="003425ED" w:rsidP="00C31A90">
      <w:pPr>
        <w:bidi w:val="0"/>
        <w:ind w:right="68"/>
        <w:rPr>
          <w:rFonts w:ascii="Times New Roman" w:hAnsi="Times New Roman"/>
        </w:rPr>
      </w:pPr>
    </w:p>
    <w:p w:rsidR="005F5137" w:rsidRPr="003425ED" w:rsidP="00C24974">
      <w:pPr>
        <w:bidi w:val="0"/>
        <w:ind w:right="68" w:firstLine="708"/>
        <w:jc w:val="both"/>
        <w:rPr>
          <w:rFonts w:ascii="Times New Roman" w:hAnsi="Times New Roman"/>
        </w:rPr>
      </w:pPr>
      <w:r w:rsidRPr="003425ED">
        <w:rPr>
          <w:rFonts w:ascii="Times New Roman" w:hAnsi="Times New Roman"/>
        </w:rPr>
        <w:t xml:space="preserve">V odseku 3 sa rieši doterajšia medzera v právnej úprave. </w:t>
      </w:r>
      <w:r w:rsidRPr="003425ED" w:rsidR="00B02111">
        <w:rPr>
          <w:rFonts w:ascii="Times New Roman" w:hAnsi="Times New Roman"/>
        </w:rPr>
        <w:t>Podnikanie v pravidelnej i nepravidelnej doprave autobusmi rieši zákon, ale vykonávanie prepráv mikrobusmi (do deväť miest vrátane sedadla vodiča) je mimo právnej úpravy. Majitelia mikrobusov v lepšom prípade majú živnostenské oprávnenie na voľnú ohlasovanú živnosť, mnohokrát však nie. Tento stav odčerpáva cestujúcich z pravidelnej dopravy a spôsobuje aj daňový únik. Preto sa navrhuje, aby autobusovú dopravu bolo možné prevádzkovať len autobusmi a autokarmi. Ostatná osobná doprava pre verejnosť na pravidelných trasách alebo nepravidelných trasách bol</w:t>
      </w:r>
      <w:r w:rsidR="00C11650">
        <w:rPr>
          <w:rFonts w:ascii="Times New Roman" w:hAnsi="Times New Roman"/>
        </w:rPr>
        <w:t>a</w:t>
      </w:r>
      <w:r w:rsidRPr="003425ED" w:rsidR="00B02111">
        <w:rPr>
          <w:rFonts w:ascii="Times New Roman" w:hAnsi="Times New Roman"/>
        </w:rPr>
        <w:t xml:space="preserve"> výhradne len taxislužbou, vrátane prevádzkovania mikrobusov na autobusových linkách. Tým sa vyjasnia vzťahy v osobnej doprave a znížia daňové úniky.</w:t>
      </w:r>
    </w:p>
    <w:p w:rsidR="00C24974" w:rsidRPr="003425ED" w:rsidP="00C24974">
      <w:pPr>
        <w:bidi w:val="0"/>
        <w:ind w:right="68" w:firstLine="708"/>
        <w:rPr>
          <w:rFonts w:ascii="Times New Roman" w:hAnsi="Times New Roman"/>
        </w:rPr>
      </w:pPr>
    </w:p>
    <w:p w:rsidR="00803B33" w:rsidRPr="003425ED" w:rsidP="00E305DD">
      <w:pPr>
        <w:bidi w:val="0"/>
        <w:ind w:right="68"/>
        <w:jc w:val="both"/>
        <w:rPr>
          <w:rFonts w:ascii="Times New Roman" w:hAnsi="Times New Roman"/>
        </w:rPr>
      </w:pPr>
      <w:r w:rsidRPr="003425ED" w:rsidR="00610869">
        <w:rPr>
          <w:rFonts w:ascii="Times New Roman" w:hAnsi="Times New Roman"/>
        </w:rPr>
        <w:t>K § 9: V </w:t>
      </w:r>
      <w:r w:rsidRPr="003425ED">
        <w:rPr>
          <w:rFonts w:ascii="Times New Roman" w:hAnsi="Times New Roman"/>
        </w:rPr>
        <w:t>autobusov</w:t>
      </w:r>
      <w:r w:rsidRPr="003425ED" w:rsidR="00610869">
        <w:rPr>
          <w:rFonts w:ascii="Times New Roman" w:hAnsi="Times New Roman"/>
        </w:rPr>
        <w:t xml:space="preserve">ej doprave je hlavným dôvodom jednotnej európskej regulácie prevádzkovania </w:t>
      </w:r>
      <w:r w:rsidRPr="003425ED">
        <w:rPr>
          <w:rFonts w:ascii="Times New Roman" w:hAnsi="Times New Roman"/>
        </w:rPr>
        <w:t xml:space="preserve">všeobecný záujem na </w:t>
      </w:r>
      <w:r w:rsidRPr="003425ED" w:rsidR="00650576">
        <w:rPr>
          <w:rFonts w:ascii="Times New Roman" w:hAnsi="Times New Roman"/>
        </w:rPr>
        <w:t xml:space="preserve">zvyšovaní kvality </w:t>
      </w:r>
      <w:r w:rsidRPr="003425ED" w:rsidR="00610869">
        <w:rPr>
          <w:rFonts w:ascii="Times New Roman" w:hAnsi="Times New Roman"/>
        </w:rPr>
        <w:t>pravideln</w:t>
      </w:r>
      <w:r w:rsidRPr="003425ED">
        <w:rPr>
          <w:rFonts w:ascii="Times New Roman" w:hAnsi="Times New Roman"/>
        </w:rPr>
        <w:t>ej</w:t>
      </w:r>
      <w:r w:rsidRPr="003425ED" w:rsidR="00610869">
        <w:rPr>
          <w:rFonts w:ascii="Times New Roman" w:hAnsi="Times New Roman"/>
        </w:rPr>
        <w:t xml:space="preserve"> </w:t>
      </w:r>
      <w:r w:rsidRPr="003425ED">
        <w:rPr>
          <w:rFonts w:ascii="Times New Roman" w:hAnsi="Times New Roman"/>
        </w:rPr>
        <w:t xml:space="preserve">verejnej </w:t>
      </w:r>
      <w:r w:rsidRPr="003425ED" w:rsidR="00610869">
        <w:rPr>
          <w:rFonts w:ascii="Times New Roman" w:hAnsi="Times New Roman"/>
        </w:rPr>
        <w:t>autobusov</w:t>
      </w:r>
      <w:r w:rsidRPr="003425ED">
        <w:rPr>
          <w:rFonts w:ascii="Times New Roman" w:hAnsi="Times New Roman"/>
        </w:rPr>
        <w:t>ej doprav</w:t>
      </w:r>
      <w:r w:rsidRPr="003425ED" w:rsidR="00650576">
        <w:rPr>
          <w:rFonts w:ascii="Times New Roman" w:hAnsi="Times New Roman"/>
        </w:rPr>
        <w:t>y</w:t>
      </w:r>
      <w:r w:rsidRPr="003425ED">
        <w:rPr>
          <w:rFonts w:ascii="Times New Roman" w:hAnsi="Times New Roman"/>
        </w:rPr>
        <w:t xml:space="preserve"> ako na podstatnej zložke európskeho dopravného systému, a to</w:t>
      </w:r>
      <w:r w:rsidRPr="003425ED" w:rsidR="00610869">
        <w:rPr>
          <w:rFonts w:ascii="Times New Roman" w:hAnsi="Times New Roman"/>
        </w:rPr>
        <w:t xml:space="preserve"> tak na medzinárodnej úrovni</w:t>
      </w:r>
      <w:r w:rsidRPr="003425ED">
        <w:rPr>
          <w:rFonts w:ascii="Times New Roman" w:hAnsi="Times New Roman"/>
        </w:rPr>
        <w:t xml:space="preserve"> (diaľkové medzinárodné autobusové linky)</w:t>
      </w:r>
      <w:r w:rsidRPr="003425ED" w:rsidR="00610869">
        <w:rPr>
          <w:rFonts w:ascii="Times New Roman" w:hAnsi="Times New Roman"/>
        </w:rPr>
        <w:t>, ako aj na vnútroštátnej úrovni</w:t>
      </w:r>
      <w:r w:rsidRPr="003425ED">
        <w:rPr>
          <w:rFonts w:ascii="Times New Roman" w:hAnsi="Times New Roman"/>
        </w:rPr>
        <w:t xml:space="preserve"> (najmä prímestská a mestská autobusové doprava)</w:t>
      </w:r>
      <w:r w:rsidRPr="003425ED" w:rsidR="00610869">
        <w:rPr>
          <w:rFonts w:ascii="Times New Roman" w:hAnsi="Times New Roman"/>
        </w:rPr>
        <w:t xml:space="preserve">. </w:t>
      </w:r>
      <w:r w:rsidRPr="003425ED" w:rsidR="00EA3A39">
        <w:rPr>
          <w:rFonts w:ascii="Times New Roman" w:hAnsi="Times New Roman"/>
        </w:rPr>
        <w:t>Je to tak preto, lebo zabezpečenie dopravných požiadaviek obyvateľstva verejnou dopravou je jedným z predpokladov na uspokojenie  základných potrieb človeka</w:t>
      </w:r>
      <w:r w:rsidR="00E23F6A">
        <w:rPr>
          <w:rFonts w:ascii="Times New Roman" w:hAnsi="Times New Roman"/>
        </w:rPr>
        <w:t xml:space="preserve"> </w:t>
      </w:r>
      <w:r w:rsidRPr="002E3C58" w:rsidR="00E23F6A">
        <w:rPr>
          <w:rFonts w:ascii="Times New Roman" w:hAnsi="Times New Roman"/>
        </w:rPr>
        <w:t>a zároveň aj pre správne fungovanie národného hospodárstva</w:t>
      </w:r>
      <w:r w:rsidRPr="003425ED" w:rsidR="00EA3A39">
        <w:rPr>
          <w:rFonts w:ascii="Times New Roman" w:hAnsi="Times New Roman"/>
        </w:rPr>
        <w:t>. Uprednostnenie verejnej dopravy je aj v záujme ochrany životného prostredia (najmä v mestách a mestských aglomeráciách),  zvýšenia bezpečnosti dopravy, zrýchlenia času presunu do cieľového miesta. Z dôvodu prístupnosti verejnosti musí byť verejná doprava organizovaná na linkách vedúcich po trasách orientovaných na uspokojenie čo najväčšieho počtu záujemcov o</w:t>
      </w:r>
      <w:r w:rsidRPr="003425ED" w:rsidR="00E305DD">
        <w:rPr>
          <w:rFonts w:ascii="Times New Roman" w:hAnsi="Times New Roman"/>
        </w:rPr>
        <w:t> </w:t>
      </w:r>
      <w:r w:rsidRPr="003425ED" w:rsidR="00EA3A39">
        <w:rPr>
          <w:rFonts w:ascii="Times New Roman" w:hAnsi="Times New Roman"/>
        </w:rPr>
        <w:t>prepravu</w:t>
      </w:r>
      <w:r w:rsidRPr="003425ED" w:rsidR="00E305DD">
        <w:rPr>
          <w:rFonts w:ascii="Times New Roman" w:hAnsi="Times New Roman"/>
        </w:rPr>
        <w:t>.</w:t>
      </w:r>
    </w:p>
    <w:p w:rsidR="00E305DD" w:rsidRPr="003425ED" w:rsidP="00E305DD">
      <w:pPr>
        <w:bidi w:val="0"/>
        <w:ind w:right="68"/>
        <w:jc w:val="both"/>
        <w:rPr>
          <w:rFonts w:ascii="Times New Roman" w:hAnsi="Times New Roman"/>
        </w:rPr>
      </w:pPr>
    </w:p>
    <w:p w:rsidR="00EE6740" w:rsidRPr="003425ED" w:rsidP="00E305DD">
      <w:pPr>
        <w:bidi w:val="0"/>
        <w:ind w:right="68" w:firstLine="644"/>
        <w:jc w:val="both"/>
        <w:rPr>
          <w:rFonts w:ascii="Times New Roman" w:hAnsi="Times New Roman"/>
        </w:rPr>
      </w:pPr>
      <w:r w:rsidRPr="003425ED" w:rsidR="00610869">
        <w:rPr>
          <w:rFonts w:ascii="Times New Roman" w:hAnsi="Times New Roman"/>
        </w:rPr>
        <w:t>Zákla</w:t>
      </w:r>
      <w:r w:rsidRPr="003425ED" w:rsidR="00803B33">
        <w:rPr>
          <w:rFonts w:ascii="Times New Roman" w:hAnsi="Times New Roman"/>
        </w:rPr>
        <w:t>dom jednotných podnikateľských pravidiel je priama právna úp</w:t>
      </w:r>
      <w:r w:rsidR="00E34DB8">
        <w:rPr>
          <w:rFonts w:ascii="Times New Roman" w:hAnsi="Times New Roman"/>
        </w:rPr>
        <w:t>rava:</w:t>
      </w:r>
    </w:p>
    <w:p w:rsidR="00EE6740" w:rsidRPr="003425ED" w:rsidP="00E34DB8">
      <w:pPr>
        <w:numPr>
          <w:numId w:val="1"/>
        </w:numPr>
        <w:bidi w:val="0"/>
        <w:ind w:left="567" w:right="68" w:hanging="283"/>
        <w:jc w:val="both"/>
        <w:rPr>
          <w:rFonts w:ascii="Times New Roman" w:hAnsi="Times New Roman"/>
        </w:rPr>
      </w:pPr>
      <w:r w:rsidRPr="003425ED" w:rsidR="00803B33">
        <w:rPr>
          <w:rFonts w:ascii="Times New Roman" w:hAnsi="Times New Roman"/>
        </w:rPr>
        <w:t xml:space="preserve">základných podmienok podnikania v autobusovej doprave (nariadenie Európskeho parlamentu a Rady (ES) č. 1071/2009), </w:t>
      </w:r>
    </w:p>
    <w:p w:rsidR="00EE6740" w:rsidRPr="003425ED" w:rsidP="00E34DB8">
      <w:pPr>
        <w:numPr>
          <w:numId w:val="1"/>
        </w:numPr>
        <w:bidi w:val="0"/>
        <w:ind w:left="567" w:right="68" w:hanging="283"/>
        <w:jc w:val="both"/>
        <w:rPr>
          <w:rFonts w:ascii="Times New Roman" w:hAnsi="Times New Roman"/>
        </w:rPr>
      </w:pPr>
      <w:r w:rsidRPr="003425ED" w:rsidR="00803B33">
        <w:rPr>
          <w:rFonts w:ascii="Times New Roman" w:hAnsi="Times New Roman"/>
        </w:rPr>
        <w:t xml:space="preserve">prístupu k prevádzkovaniu pravidelnej dopravy </w:t>
      </w:r>
      <w:r w:rsidRPr="003425ED">
        <w:rPr>
          <w:rFonts w:ascii="Times New Roman" w:hAnsi="Times New Roman"/>
        </w:rPr>
        <w:t xml:space="preserve">na autobusových linkách </w:t>
      </w:r>
      <w:r w:rsidRPr="003425ED" w:rsidR="00803B33">
        <w:rPr>
          <w:rFonts w:ascii="Times New Roman" w:hAnsi="Times New Roman"/>
        </w:rPr>
        <w:t xml:space="preserve">(nariadenie Európskeho parlamentu a Rady (ES) č. 1073/2009), </w:t>
      </w:r>
    </w:p>
    <w:p w:rsidR="00EE6740" w:rsidRPr="003425ED" w:rsidP="00E34DB8">
      <w:pPr>
        <w:numPr>
          <w:numId w:val="1"/>
        </w:numPr>
        <w:bidi w:val="0"/>
        <w:ind w:left="567" w:right="68" w:hanging="283"/>
        <w:jc w:val="both"/>
        <w:rPr>
          <w:rFonts w:ascii="Times New Roman" w:hAnsi="Times New Roman"/>
        </w:rPr>
      </w:pPr>
      <w:r w:rsidRPr="003425ED" w:rsidR="00803B33">
        <w:rPr>
          <w:rFonts w:ascii="Times New Roman" w:hAnsi="Times New Roman"/>
        </w:rPr>
        <w:t>reguláci</w:t>
      </w:r>
      <w:r w:rsidRPr="003425ED" w:rsidR="00650576">
        <w:rPr>
          <w:rFonts w:ascii="Times New Roman" w:hAnsi="Times New Roman"/>
        </w:rPr>
        <w:t>e</w:t>
      </w:r>
      <w:r w:rsidRPr="003425ED" w:rsidR="00803B33">
        <w:rPr>
          <w:rFonts w:ascii="Times New Roman" w:hAnsi="Times New Roman"/>
        </w:rPr>
        <w:t xml:space="preserve"> pravidelnej dopravy vo verejnom záujme (nariadenie Európskeho parlamentu a Rady (ES) č. 1370/2007) a </w:t>
      </w:r>
    </w:p>
    <w:p w:rsidR="00610869" w:rsidRPr="003425ED" w:rsidP="00E34DB8">
      <w:pPr>
        <w:numPr>
          <w:numId w:val="1"/>
        </w:numPr>
        <w:bidi w:val="0"/>
        <w:ind w:left="567" w:right="68" w:hanging="283"/>
        <w:jc w:val="both"/>
        <w:rPr>
          <w:rFonts w:ascii="Times New Roman" w:hAnsi="Times New Roman"/>
        </w:rPr>
      </w:pPr>
      <w:r w:rsidRPr="003425ED" w:rsidR="00803B33">
        <w:rPr>
          <w:rFonts w:ascii="Times New Roman" w:hAnsi="Times New Roman"/>
        </w:rPr>
        <w:t xml:space="preserve">práv cestujúcich v pravidelnej </w:t>
      </w:r>
      <w:r w:rsidRPr="003425ED" w:rsidR="00EE6740">
        <w:rPr>
          <w:rFonts w:ascii="Times New Roman" w:hAnsi="Times New Roman"/>
        </w:rPr>
        <w:t xml:space="preserve">diaľkovej </w:t>
      </w:r>
      <w:r w:rsidRPr="003425ED" w:rsidR="00803B33">
        <w:rPr>
          <w:rFonts w:ascii="Times New Roman" w:hAnsi="Times New Roman"/>
        </w:rPr>
        <w:t>doprave (nariadenie Európskeho parlamentu a Rady (ES) č. 181/2011).</w:t>
      </w:r>
    </w:p>
    <w:p w:rsidR="00E305DD" w:rsidRPr="003425ED" w:rsidP="00E305DD">
      <w:pPr>
        <w:bidi w:val="0"/>
        <w:ind w:left="284" w:right="68" w:firstLine="0"/>
        <w:jc w:val="both"/>
        <w:rPr>
          <w:rFonts w:ascii="Times New Roman" w:hAnsi="Times New Roman"/>
        </w:rPr>
      </w:pPr>
    </w:p>
    <w:p w:rsidR="007C5C82" w:rsidRPr="003425ED" w:rsidP="00E305DD">
      <w:pPr>
        <w:bidi w:val="0"/>
        <w:ind w:right="68" w:firstLine="644"/>
        <w:jc w:val="both"/>
        <w:rPr>
          <w:rFonts w:ascii="Times New Roman" w:hAnsi="Times New Roman"/>
        </w:rPr>
      </w:pPr>
      <w:r w:rsidRPr="003425ED" w:rsidR="00EE6740">
        <w:rPr>
          <w:rFonts w:ascii="Times New Roman" w:hAnsi="Times New Roman"/>
        </w:rPr>
        <w:t>Hoci uvedená právna úprava citovanými nariadeniami (ES) má na zreteli predovšetkým pravidlá pre medzinárodnú pravidelnú autobusovú dopravu, mnohé ich ustanovenia sa priamo odvolávajú na vnútroštátnu úpravu a iné zasa ustanovujú medze predpokladanej vnútroštátnej právnej úpravy.</w:t>
      </w:r>
      <w:r w:rsidRPr="003425ED" w:rsidR="00A56DDB">
        <w:rPr>
          <w:rFonts w:ascii="Times New Roman" w:hAnsi="Times New Roman"/>
        </w:rPr>
        <w:t xml:space="preserve"> Navrhovaná právna úprava sa pohybuje v takto vymedzených hraniciach s platnosťou na vnútroštátnu autobusovú dopravu, ktorá má v predpokladanom rozsahu vplyv aj na medzinárodnú pravidelnú dopravu. </w:t>
      </w:r>
    </w:p>
    <w:p w:rsidR="00E23F6A" w:rsidP="002508D0">
      <w:pPr>
        <w:bidi w:val="0"/>
        <w:ind w:right="68" w:firstLine="644"/>
        <w:jc w:val="both"/>
        <w:rPr>
          <w:rFonts w:ascii="Times New Roman" w:hAnsi="Times New Roman"/>
        </w:rPr>
      </w:pPr>
    </w:p>
    <w:p w:rsidR="002508D0" w:rsidRPr="003425ED" w:rsidP="002508D0">
      <w:pPr>
        <w:bidi w:val="0"/>
        <w:ind w:right="68" w:firstLine="644"/>
        <w:jc w:val="both"/>
        <w:rPr>
          <w:rFonts w:ascii="Times New Roman" w:hAnsi="Times New Roman"/>
        </w:rPr>
      </w:pPr>
      <w:r w:rsidRPr="003425ED" w:rsidR="00EE6740">
        <w:rPr>
          <w:rFonts w:ascii="Times New Roman" w:hAnsi="Times New Roman"/>
        </w:rPr>
        <w:t xml:space="preserve">Z hľadiska vnútroštátneho členenia pravidelnej </w:t>
      </w:r>
      <w:r w:rsidRPr="003425ED" w:rsidR="00A56DDB">
        <w:rPr>
          <w:rFonts w:ascii="Times New Roman" w:hAnsi="Times New Roman"/>
        </w:rPr>
        <w:t xml:space="preserve">autobusovej </w:t>
      </w:r>
      <w:r w:rsidRPr="003425ED" w:rsidR="00EE6740">
        <w:rPr>
          <w:rFonts w:ascii="Times New Roman" w:hAnsi="Times New Roman"/>
        </w:rPr>
        <w:t>dopravy ide o okruhy vymedzené v odseku 1. Členenie je zhodné s doterajším právnym stavom a je zhodné aj s členením vnútroštátnej d</w:t>
      </w:r>
      <w:r w:rsidR="00C11650">
        <w:rPr>
          <w:rFonts w:ascii="Times New Roman" w:hAnsi="Times New Roman"/>
        </w:rPr>
        <w:t>ráhovej dopravy (§ 3 ods. 1 zákona</w:t>
      </w:r>
      <w:r w:rsidRPr="003425ED" w:rsidR="00EE6740">
        <w:rPr>
          <w:rFonts w:ascii="Times New Roman" w:hAnsi="Times New Roman"/>
        </w:rPr>
        <w:t xml:space="preserve"> č. 514/2009 Z.</w:t>
      </w:r>
      <w:r w:rsidRPr="003425ED" w:rsidR="00E305DD">
        <w:rPr>
          <w:rFonts w:ascii="Times New Roman" w:hAnsi="Times New Roman"/>
        </w:rPr>
        <w:t xml:space="preserve"> </w:t>
      </w:r>
      <w:r w:rsidRPr="003425ED" w:rsidR="00EE6740">
        <w:rPr>
          <w:rFonts w:ascii="Times New Roman" w:hAnsi="Times New Roman"/>
        </w:rPr>
        <w:t>z.).</w:t>
      </w:r>
    </w:p>
    <w:p w:rsidR="00B02111" w:rsidRPr="003425ED" w:rsidP="002508D0">
      <w:pPr>
        <w:bidi w:val="0"/>
        <w:ind w:right="68"/>
        <w:jc w:val="both"/>
        <w:rPr>
          <w:rFonts w:ascii="Times New Roman" w:hAnsi="Times New Roman"/>
        </w:rPr>
      </w:pPr>
      <w:r w:rsidRPr="003425ED" w:rsidR="00EE6740">
        <w:rPr>
          <w:rFonts w:ascii="Times New Roman" w:hAnsi="Times New Roman"/>
        </w:rPr>
        <w:t xml:space="preserve"> </w:t>
      </w:r>
    </w:p>
    <w:p w:rsidR="002508D0" w:rsidRPr="003425ED" w:rsidP="002508D0">
      <w:pPr>
        <w:bidi w:val="0"/>
        <w:ind w:right="68" w:firstLine="644"/>
        <w:jc w:val="both"/>
        <w:rPr>
          <w:rFonts w:ascii="Times New Roman" w:hAnsi="Times New Roman"/>
        </w:rPr>
      </w:pPr>
      <w:r w:rsidRPr="003425ED" w:rsidR="00B02111">
        <w:rPr>
          <w:rFonts w:ascii="Times New Roman" w:hAnsi="Times New Roman"/>
        </w:rPr>
        <w:t>V súlade s terajším stavom treba pod mestskou dopravou rozumieť verejnú autobusovú dopravu v mestách s trasa</w:t>
      </w:r>
      <w:r w:rsidRPr="003425ED" w:rsidR="000B2658">
        <w:rPr>
          <w:rFonts w:ascii="Times New Roman" w:hAnsi="Times New Roman"/>
        </w:rPr>
        <w:t>mi</w:t>
      </w:r>
      <w:r w:rsidRPr="003425ED" w:rsidR="00B02111">
        <w:rPr>
          <w:rFonts w:ascii="Times New Roman" w:hAnsi="Times New Roman"/>
        </w:rPr>
        <w:t xml:space="preserve"> liniek len na území mesta (v B</w:t>
      </w:r>
      <w:r w:rsidRPr="003425ED" w:rsidR="008364F8">
        <w:rPr>
          <w:rFonts w:ascii="Times New Roman" w:hAnsi="Times New Roman"/>
        </w:rPr>
        <w:t>anskej Bystrici, v Bratislave, v</w:t>
      </w:r>
      <w:r w:rsidRPr="003425ED" w:rsidR="00B02111">
        <w:rPr>
          <w:rFonts w:ascii="Times New Roman" w:hAnsi="Times New Roman"/>
        </w:rPr>
        <w:t> Košiciach, v Prešove a v Žiline)</w:t>
      </w:r>
      <w:r w:rsidRPr="003425ED">
        <w:rPr>
          <w:rFonts w:ascii="Times New Roman" w:hAnsi="Times New Roman"/>
        </w:rPr>
        <w:t xml:space="preserve"> ako súčasť mestského dopravného systému</w:t>
      </w:r>
      <w:r w:rsidRPr="003425ED" w:rsidR="00B02111">
        <w:rPr>
          <w:rFonts w:ascii="Times New Roman" w:hAnsi="Times New Roman"/>
        </w:rPr>
        <w:t xml:space="preserve">. V Slovenskej republike ide o prevádzkovateľov pravidelnej dopravy, ktorý sú pod kontrolou mesta a mesto má v nich vplyv. Verejnú dopravu </w:t>
      </w:r>
      <w:r w:rsidRPr="003425ED" w:rsidR="000B2658">
        <w:rPr>
          <w:rFonts w:ascii="Times New Roman" w:hAnsi="Times New Roman"/>
        </w:rPr>
        <w:t xml:space="preserve">v tomto prípade </w:t>
      </w:r>
      <w:r w:rsidRPr="003425ED" w:rsidR="00B02111">
        <w:rPr>
          <w:rFonts w:ascii="Times New Roman" w:hAnsi="Times New Roman"/>
        </w:rPr>
        <w:t>mesto zadáva priamym zadaním bez verejnej súťaže, čo je za určitých podmienok možné (</w:t>
      </w:r>
      <w:r w:rsidRPr="003425ED" w:rsidR="000B2658">
        <w:rPr>
          <w:rFonts w:ascii="Times New Roman" w:hAnsi="Times New Roman"/>
        </w:rPr>
        <w:t>článok 5 ods. 2 nariadenia (ES) č. 1370/2007).</w:t>
      </w:r>
      <w:r w:rsidRPr="003425ED">
        <w:rPr>
          <w:rFonts w:ascii="Times New Roman" w:hAnsi="Times New Roman"/>
        </w:rPr>
        <w:t xml:space="preserve"> Okrem toho v ďalších 41 mestách mesto musí uzat</w:t>
      </w:r>
      <w:r w:rsidRPr="003425ED" w:rsidR="008364F8">
        <w:rPr>
          <w:rFonts w:ascii="Times New Roman" w:hAnsi="Times New Roman"/>
        </w:rPr>
        <w:t>várať zmluvy o službách s</w:t>
      </w:r>
      <w:r w:rsidRPr="003425ED">
        <w:rPr>
          <w:rFonts w:ascii="Times New Roman" w:hAnsi="Times New Roman"/>
        </w:rPr>
        <w:t xml:space="preserve"> dopravcami </w:t>
      </w:r>
      <w:r w:rsidR="00C11650">
        <w:rPr>
          <w:rFonts w:ascii="Times New Roman" w:hAnsi="Times New Roman"/>
        </w:rPr>
        <w:t>a plne pri tom rešpektovať naria</w:t>
      </w:r>
      <w:r w:rsidRPr="003425ED">
        <w:rPr>
          <w:rFonts w:ascii="Times New Roman" w:hAnsi="Times New Roman"/>
        </w:rPr>
        <w:t>denie (ES) č. 1370/2007.</w:t>
      </w:r>
    </w:p>
    <w:p w:rsidR="002508D0" w:rsidRPr="003425ED" w:rsidP="002508D0">
      <w:pPr>
        <w:bidi w:val="0"/>
        <w:ind w:right="68" w:firstLine="644"/>
        <w:jc w:val="both"/>
        <w:rPr>
          <w:rFonts w:ascii="Times New Roman" w:hAnsi="Times New Roman"/>
        </w:rPr>
      </w:pPr>
    </w:p>
    <w:p w:rsidR="000B2658" w:rsidRPr="003425ED" w:rsidP="004D72E6">
      <w:pPr>
        <w:bidi w:val="0"/>
        <w:ind w:right="-28" w:firstLine="644"/>
        <w:jc w:val="both"/>
        <w:rPr>
          <w:rFonts w:ascii="Times New Roman" w:hAnsi="Times New Roman"/>
        </w:rPr>
      </w:pPr>
      <w:r w:rsidRPr="004D72E6" w:rsidR="004D72E6">
        <w:rPr>
          <w:rFonts w:ascii="Times New Roman" w:hAnsi="Times New Roman"/>
        </w:rPr>
        <w:t>Rozdelenie pravidelnej dopravy z hľadiska dopravnej obslužnosti územia na mestskú dopravu, prímestskú doprava a diaľkovú doprava vychádza z  STN 01 8521 Názvoslovie cestnej dopravy a prepravy a  z </w:t>
      </w:r>
      <w:r w:rsidR="004D72E6">
        <w:rPr>
          <w:rFonts w:ascii="Times New Roman" w:hAnsi="Times New Roman"/>
        </w:rPr>
        <w:t xml:space="preserve"> </w:t>
      </w:r>
      <w:r w:rsidRPr="004D72E6" w:rsidR="004D72E6">
        <w:rPr>
          <w:rFonts w:ascii="Times New Roman" w:hAnsi="Times New Roman"/>
        </w:rPr>
        <w:t>STN 01 8500 Základné názvoslovie v</w:t>
      </w:r>
      <w:r w:rsidR="004D72E6">
        <w:rPr>
          <w:rFonts w:ascii="Times New Roman" w:hAnsi="Times New Roman"/>
        </w:rPr>
        <w:t> </w:t>
      </w:r>
      <w:r w:rsidRPr="004D72E6" w:rsidR="004D72E6">
        <w:rPr>
          <w:rFonts w:ascii="Times New Roman" w:hAnsi="Times New Roman"/>
        </w:rPr>
        <w:t>doprave</w:t>
      </w:r>
      <w:r w:rsidR="004D72E6">
        <w:rPr>
          <w:rFonts w:ascii="Times New Roman" w:hAnsi="Times New Roman"/>
        </w:rPr>
        <w:t xml:space="preserve">. Tieto pojmy sa bežne v praxi používajú. Vykonávanie týchto druhov pravidelnej dopravy si vyžaduje iné technologické zabezpečenie.  </w:t>
      </w:r>
      <w:r w:rsidRPr="004D72E6">
        <w:rPr>
          <w:rFonts w:ascii="Times New Roman" w:hAnsi="Times New Roman"/>
        </w:rPr>
        <w:t>Prímestskou</w:t>
      </w:r>
      <w:r w:rsidRPr="003425ED">
        <w:rPr>
          <w:rFonts w:ascii="Times New Roman" w:hAnsi="Times New Roman"/>
        </w:rPr>
        <w:t xml:space="preserve"> dopravou sa rozumie pravidelná doprava v mestských aglomeráciách, ktorej obsahom je preprava cestujúcich zo záujmového územia do centra, najmä preprav z okolitých obcí do zamestnania, škôl, zdravotníckych zariadení, ako aj pravidelná doprava medzi obcami aglomerácie. Vykonávajú ju najmä prevádzkovatelia pravidelnej dopravy s účasťou štátu (SAD)</w:t>
      </w:r>
      <w:r w:rsidRPr="003425ED" w:rsidR="00B02111">
        <w:rPr>
          <w:rFonts w:ascii="Times New Roman" w:hAnsi="Times New Roman"/>
        </w:rPr>
        <w:t>.</w:t>
      </w:r>
      <w:r w:rsidRPr="003425ED" w:rsidR="00910BA7">
        <w:rPr>
          <w:rFonts w:ascii="Times New Roman" w:hAnsi="Times New Roman"/>
        </w:rPr>
        <w:t xml:space="preserve"> V</w:t>
      </w:r>
      <w:r w:rsidRPr="003425ED">
        <w:rPr>
          <w:rFonts w:ascii="Times New Roman" w:hAnsi="Times New Roman"/>
        </w:rPr>
        <w:t> tomto prípade</w:t>
      </w:r>
      <w:r w:rsidRPr="003425ED" w:rsidR="00910BA7">
        <w:rPr>
          <w:rFonts w:ascii="Times New Roman" w:hAnsi="Times New Roman"/>
        </w:rPr>
        <w:t xml:space="preserve"> doteraz</w:t>
      </w:r>
      <w:r w:rsidRPr="003425ED">
        <w:rPr>
          <w:rFonts w:ascii="Times New Roman" w:hAnsi="Times New Roman"/>
        </w:rPr>
        <w:t xml:space="preserve"> prevažuje zadanie záväzku vo verejnom záujme priamym zadaním</w:t>
      </w:r>
      <w:r w:rsidRPr="003425ED" w:rsidR="00910BA7">
        <w:rPr>
          <w:rFonts w:ascii="Times New Roman" w:hAnsi="Times New Roman"/>
        </w:rPr>
        <w:t>, pretože samosprávne kraje a prevádzkovatelia pravidelnej dopravy uzatvorili zmluvy o službách vo verejnom záujme pred účinnosťou nariadenia (ES) č. 1370/2007</w:t>
      </w:r>
      <w:r w:rsidRPr="003425ED">
        <w:rPr>
          <w:rFonts w:ascii="Times New Roman" w:hAnsi="Times New Roman"/>
        </w:rPr>
        <w:t>.</w:t>
      </w:r>
    </w:p>
    <w:p w:rsidR="002508D0" w:rsidRPr="003425ED" w:rsidP="002508D0">
      <w:pPr>
        <w:bidi w:val="0"/>
        <w:ind w:right="68" w:firstLine="644"/>
        <w:rPr>
          <w:rFonts w:ascii="Times New Roman" w:hAnsi="Times New Roman"/>
        </w:rPr>
      </w:pPr>
    </w:p>
    <w:p w:rsidR="002508D0" w:rsidRPr="003425ED" w:rsidP="002508D0">
      <w:pPr>
        <w:bidi w:val="0"/>
        <w:ind w:right="68" w:firstLine="644"/>
        <w:jc w:val="both"/>
        <w:rPr>
          <w:rFonts w:ascii="Times New Roman" w:hAnsi="Times New Roman"/>
        </w:rPr>
      </w:pPr>
      <w:r w:rsidRPr="004D72E6" w:rsidR="004D72E6">
        <w:rPr>
          <w:rFonts w:ascii="Times New Roman" w:hAnsi="Times New Roman"/>
        </w:rPr>
        <w:t xml:space="preserve">Diaľková doprava je spravidla doprava medzi mestami a vyznačuje sa dlhými vzdialenosťami medzi zastávkami. </w:t>
      </w:r>
      <w:r w:rsidRPr="003425ED" w:rsidR="000B2658">
        <w:rPr>
          <w:rFonts w:ascii="Times New Roman" w:hAnsi="Times New Roman"/>
        </w:rPr>
        <w:t xml:space="preserve">Diaľková doprava je plne komerčná bez </w:t>
      </w:r>
      <w:r w:rsidRPr="003425ED">
        <w:rPr>
          <w:rFonts w:ascii="Times New Roman" w:hAnsi="Times New Roman"/>
        </w:rPr>
        <w:t xml:space="preserve">cenovej </w:t>
      </w:r>
      <w:r w:rsidRPr="003425ED" w:rsidR="000B2658">
        <w:rPr>
          <w:rFonts w:ascii="Times New Roman" w:hAnsi="Times New Roman"/>
        </w:rPr>
        <w:t>regulácie</w:t>
      </w:r>
      <w:r w:rsidR="004D72E6">
        <w:rPr>
          <w:rFonts w:ascii="Times New Roman" w:hAnsi="Times New Roman"/>
        </w:rPr>
        <w:t xml:space="preserve"> a bez </w:t>
      </w:r>
      <w:r w:rsidRPr="003425ED" w:rsidR="004D72E6">
        <w:rPr>
          <w:rFonts w:ascii="Times New Roman" w:hAnsi="Times New Roman"/>
        </w:rPr>
        <w:t>zmluvy o službách vo verejnom záujme</w:t>
      </w:r>
      <w:r w:rsidRPr="003425ED" w:rsidR="000B2658">
        <w:rPr>
          <w:rFonts w:ascii="Times New Roman" w:hAnsi="Times New Roman"/>
        </w:rPr>
        <w:t>. Prevádzkujú ju viacerí prevádzkovatelia.</w:t>
      </w:r>
    </w:p>
    <w:p w:rsidR="00B02111" w:rsidRPr="003425ED" w:rsidP="002508D0">
      <w:pPr>
        <w:bidi w:val="0"/>
        <w:ind w:right="68"/>
        <w:jc w:val="both"/>
        <w:rPr>
          <w:rFonts w:ascii="Times New Roman" w:hAnsi="Times New Roman"/>
        </w:rPr>
      </w:pPr>
      <w:r w:rsidRPr="003425ED" w:rsidR="000B2658">
        <w:rPr>
          <w:rFonts w:ascii="Times New Roman" w:hAnsi="Times New Roman"/>
        </w:rPr>
        <w:t xml:space="preserve"> </w:t>
      </w:r>
    </w:p>
    <w:p w:rsidR="00EE6740" w:rsidRPr="003425ED" w:rsidP="002508D0">
      <w:pPr>
        <w:bidi w:val="0"/>
        <w:ind w:right="68" w:firstLine="644"/>
        <w:jc w:val="both"/>
        <w:rPr>
          <w:rFonts w:ascii="Times New Roman" w:hAnsi="Times New Roman"/>
        </w:rPr>
      </w:pPr>
      <w:r w:rsidRPr="003425ED">
        <w:rPr>
          <w:rFonts w:ascii="Times New Roman" w:hAnsi="Times New Roman"/>
        </w:rPr>
        <w:t>T</w:t>
      </w:r>
      <w:r w:rsidRPr="003425ED" w:rsidR="00A56DDB">
        <w:rPr>
          <w:rFonts w:ascii="Times New Roman" w:hAnsi="Times New Roman"/>
        </w:rPr>
        <w:t>aké</w:t>
      </w:r>
      <w:r w:rsidRPr="003425ED">
        <w:rPr>
          <w:rFonts w:ascii="Times New Roman" w:hAnsi="Times New Roman"/>
        </w:rPr>
        <w:t xml:space="preserve">to </w:t>
      </w:r>
      <w:r w:rsidRPr="003425ED" w:rsidR="00A56DDB">
        <w:rPr>
          <w:rFonts w:ascii="Times New Roman" w:hAnsi="Times New Roman"/>
        </w:rPr>
        <w:t xml:space="preserve">jednotné </w:t>
      </w:r>
      <w:r w:rsidRPr="003425ED">
        <w:rPr>
          <w:rFonts w:ascii="Times New Roman" w:hAnsi="Times New Roman"/>
        </w:rPr>
        <w:t xml:space="preserve">členenie </w:t>
      </w:r>
      <w:r w:rsidRPr="003425ED" w:rsidR="00A56DDB">
        <w:rPr>
          <w:rFonts w:ascii="Times New Roman" w:hAnsi="Times New Roman"/>
        </w:rPr>
        <w:t xml:space="preserve">pravidelnej dopravy </w:t>
      </w:r>
      <w:r w:rsidRPr="003425ED">
        <w:rPr>
          <w:rFonts w:ascii="Times New Roman" w:hAnsi="Times New Roman"/>
        </w:rPr>
        <w:t xml:space="preserve">má význam pre vznik integrovaných dopravných systémov na úrovni regionálnej (prímestskej) dopravy a na úrovni mestskej dopravy (mestský dopravný systém), ktorých obsahom je systém </w:t>
      </w:r>
      <w:r w:rsidRPr="003425ED" w:rsidR="00A56DDB">
        <w:rPr>
          <w:rFonts w:ascii="Times New Roman" w:hAnsi="Times New Roman"/>
        </w:rPr>
        <w:t xml:space="preserve">nadväzujúcich </w:t>
      </w:r>
      <w:r w:rsidRPr="003425ED">
        <w:rPr>
          <w:rFonts w:ascii="Times New Roman" w:hAnsi="Times New Roman"/>
        </w:rPr>
        <w:t xml:space="preserve">autobusových liniek a dráhových tratí </w:t>
      </w:r>
      <w:r w:rsidRPr="003425ED" w:rsidR="00A56DDB">
        <w:rPr>
          <w:rFonts w:ascii="Times New Roman" w:hAnsi="Times New Roman"/>
        </w:rPr>
        <w:t xml:space="preserve">s jednotným prepravným poriadkom, cestovným poriadkom a systémom rezervácie a predaja cestovných lístkov </w:t>
      </w:r>
      <w:r w:rsidRPr="003425ED">
        <w:rPr>
          <w:rFonts w:ascii="Times New Roman" w:hAnsi="Times New Roman"/>
        </w:rPr>
        <w:t>(odsek 2)</w:t>
      </w:r>
      <w:r w:rsidRPr="003425ED" w:rsidR="00650576">
        <w:rPr>
          <w:rFonts w:ascii="Times New Roman" w:hAnsi="Times New Roman"/>
        </w:rPr>
        <w:t xml:space="preserve">, ktorý </w:t>
      </w:r>
      <w:r w:rsidRPr="003425ED" w:rsidR="00EA3A39">
        <w:rPr>
          <w:rFonts w:ascii="Times New Roman" w:hAnsi="Times New Roman"/>
        </w:rPr>
        <w:t xml:space="preserve">umožňuje </w:t>
      </w:r>
      <w:r w:rsidRPr="003425ED" w:rsidR="00650576">
        <w:rPr>
          <w:rFonts w:ascii="Times New Roman" w:hAnsi="Times New Roman"/>
        </w:rPr>
        <w:t xml:space="preserve">cestujúcemu </w:t>
      </w:r>
      <w:r w:rsidRPr="003425ED" w:rsidR="00EA3A39">
        <w:rPr>
          <w:rFonts w:ascii="Times New Roman" w:hAnsi="Times New Roman"/>
        </w:rPr>
        <w:t>na jeden cestovný lístok dosiahnuť cieľ cesty prestupmi medzi linkami dopravného systému.</w:t>
      </w:r>
    </w:p>
    <w:p w:rsidR="002508D0" w:rsidRPr="003425ED" w:rsidP="00C31A90">
      <w:pPr>
        <w:bidi w:val="0"/>
        <w:ind w:right="68"/>
        <w:rPr>
          <w:rFonts w:ascii="Times New Roman" w:hAnsi="Times New Roman"/>
        </w:rPr>
      </w:pPr>
    </w:p>
    <w:p w:rsidR="000C7613" w:rsidRPr="003425ED" w:rsidP="002508D0">
      <w:pPr>
        <w:bidi w:val="0"/>
        <w:ind w:right="68"/>
        <w:jc w:val="both"/>
        <w:rPr>
          <w:rFonts w:ascii="Times New Roman" w:hAnsi="Times New Roman"/>
        </w:rPr>
      </w:pPr>
      <w:r w:rsidRPr="003425ED" w:rsidR="00A56DDB">
        <w:rPr>
          <w:rFonts w:ascii="Times New Roman" w:hAnsi="Times New Roman"/>
        </w:rPr>
        <w:t>K § 10: Pravidelnú autobusovú dopravu môže prevádzkovať len ten, kto je držiteľom povolenia na výkon prevádzkovateľa cestnej dopravy (§ 5 ods. 1) alebo licencie Spoločenstva (§ 5 ods. 2) a bola mu udelená dopravná licencia na konkrétnu autobusovú linku. Ide teda o dva rôzne úradné dokumenty (rozhodnutia) – jeden podnikateľský a druhý prevádzkový. Takýto právny stav platí aj doteraz, keď dopravný podnik najprv musel mať podnikateľské oprávnenie a potom licenciu na prevádzkovanie konkrétnej autobusovej linky</w:t>
      </w:r>
      <w:r w:rsidRPr="003425ED">
        <w:rPr>
          <w:rFonts w:ascii="Times New Roman" w:hAnsi="Times New Roman"/>
        </w:rPr>
        <w:t xml:space="preserve"> (</w:t>
      </w:r>
      <w:r w:rsidRPr="003425ED" w:rsidR="00361542">
        <w:rPr>
          <w:rFonts w:ascii="Times New Roman" w:hAnsi="Times New Roman"/>
        </w:rPr>
        <w:t xml:space="preserve">vznikne mu tým </w:t>
      </w:r>
      <w:r w:rsidRPr="003425ED">
        <w:rPr>
          <w:rFonts w:ascii="Times New Roman" w:hAnsi="Times New Roman"/>
        </w:rPr>
        <w:t>postavenie dopravcu)</w:t>
      </w:r>
      <w:r w:rsidRPr="003425ED" w:rsidR="00A56DDB">
        <w:rPr>
          <w:rFonts w:ascii="Times New Roman" w:hAnsi="Times New Roman"/>
        </w:rPr>
        <w:t xml:space="preserve">. Z takéhoto členenia vychádza aj nariadenie (ES) č. 1073/2009, a preto sa tento stav </w:t>
      </w:r>
      <w:r w:rsidRPr="003425ED">
        <w:rPr>
          <w:rFonts w:ascii="Times New Roman" w:hAnsi="Times New Roman"/>
        </w:rPr>
        <w:t xml:space="preserve">navrhuje </w:t>
      </w:r>
      <w:r w:rsidRPr="003425ED" w:rsidR="00A56DDB">
        <w:rPr>
          <w:rFonts w:ascii="Times New Roman" w:hAnsi="Times New Roman"/>
        </w:rPr>
        <w:t>zachova</w:t>
      </w:r>
      <w:r w:rsidRPr="003425ED">
        <w:rPr>
          <w:rFonts w:ascii="Times New Roman" w:hAnsi="Times New Roman"/>
        </w:rPr>
        <w:t xml:space="preserve">ť </w:t>
      </w:r>
      <w:r w:rsidRPr="003425ED" w:rsidR="00361542">
        <w:rPr>
          <w:rFonts w:ascii="Times New Roman" w:hAnsi="Times New Roman"/>
        </w:rPr>
        <w:t xml:space="preserve">v podstate bezo zmien </w:t>
      </w:r>
      <w:r w:rsidRPr="003425ED">
        <w:rPr>
          <w:rFonts w:ascii="Times New Roman" w:hAnsi="Times New Roman"/>
        </w:rPr>
        <w:t>(odsek 1)</w:t>
      </w:r>
      <w:r w:rsidRPr="003425ED" w:rsidR="00A56DDB">
        <w:rPr>
          <w:rFonts w:ascii="Times New Roman" w:hAnsi="Times New Roman"/>
        </w:rPr>
        <w:t>.</w:t>
      </w:r>
      <w:r w:rsidRPr="003425ED" w:rsidR="002D659E">
        <w:rPr>
          <w:rFonts w:ascii="Times New Roman" w:hAnsi="Times New Roman"/>
        </w:rPr>
        <w:t xml:space="preserve"> Obdobný stav je aj v dráhovej </w:t>
      </w:r>
      <w:r w:rsidRPr="003425ED" w:rsidR="00361542">
        <w:rPr>
          <w:rFonts w:ascii="Times New Roman" w:hAnsi="Times New Roman"/>
        </w:rPr>
        <w:t xml:space="preserve">osobnej </w:t>
      </w:r>
      <w:r w:rsidRPr="003425ED" w:rsidR="002D659E">
        <w:rPr>
          <w:rFonts w:ascii="Times New Roman" w:hAnsi="Times New Roman"/>
        </w:rPr>
        <w:t xml:space="preserve">doprave, keď sa vyžaduje </w:t>
      </w:r>
      <w:r w:rsidRPr="003425ED" w:rsidR="00361542">
        <w:rPr>
          <w:rFonts w:ascii="Times New Roman" w:hAnsi="Times New Roman"/>
        </w:rPr>
        <w:t xml:space="preserve">najprv </w:t>
      </w:r>
      <w:r w:rsidRPr="003425ED" w:rsidR="002D659E">
        <w:rPr>
          <w:rFonts w:ascii="Times New Roman" w:hAnsi="Times New Roman"/>
        </w:rPr>
        <w:t>podnikateľské oprávnenie (stáva sa tým dráhovým podnikom) a licencia (stáva sa dopravcom</w:t>
      </w:r>
      <w:r w:rsidRPr="003425ED" w:rsidR="00361542">
        <w:rPr>
          <w:rFonts w:ascii="Times New Roman" w:hAnsi="Times New Roman"/>
        </w:rPr>
        <w:t xml:space="preserve"> v dráhovej doprave</w:t>
      </w:r>
      <w:r w:rsidRPr="003425ED" w:rsidR="002D659E">
        <w:rPr>
          <w:rFonts w:ascii="Times New Roman" w:hAnsi="Times New Roman"/>
        </w:rPr>
        <w:t>) - § 5 a </w:t>
      </w:r>
      <w:r w:rsidR="00C11650">
        <w:rPr>
          <w:rFonts w:ascii="Times New Roman" w:hAnsi="Times New Roman"/>
        </w:rPr>
        <w:t xml:space="preserve">§ </w:t>
      </w:r>
      <w:r w:rsidRPr="003425ED" w:rsidR="002D659E">
        <w:rPr>
          <w:rFonts w:ascii="Times New Roman" w:hAnsi="Times New Roman"/>
        </w:rPr>
        <w:t>6 zák</w:t>
      </w:r>
      <w:r w:rsidR="00E34DB8">
        <w:rPr>
          <w:rFonts w:ascii="Times New Roman" w:hAnsi="Times New Roman"/>
        </w:rPr>
        <w:t>ona</w:t>
      </w:r>
      <w:r w:rsidRPr="003425ED" w:rsidR="002D659E">
        <w:rPr>
          <w:rFonts w:ascii="Times New Roman" w:hAnsi="Times New Roman"/>
        </w:rPr>
        <w:t xml:space="preserve"> č. 514/2009 Z.</w:t>
      </w:r>
      <w:r w:rsidRPr="003425ED" w:rsidR="002508D0">
        <w:rPr>
          <w:rFonts w:ascii="Times New Roman" w:hAnsi="Times New Roman"/>
        </w:rPr>
        <w:t xml:space="preserve"> </w:t>
      </w:r>
      <w:r w:rsidRPr="003425ED" w:rsidR="002D659E">
        <w:rPr>
          <w:rFonts w:ascii="Times New Roman" w:hAnsi="Times New Roman"/>
        </w:rPr>
        <w:t xml:space="preserve">z. </w:t>
      </w:r>
    </w:p>
    <w:p w:rsidR="002508D0" w:rsidRPr="003425ED" w:rsidP="002508D0">
      <w:pPr>
        <w:bidi w:val="0"/>
        <w:ind w:right="68"/>
        <w:jc w:val="both"/>
        <w:rPr>
          <w:rFonts w:ascii="Times New Roman" w:hAnsi="Times New Roman"/>
        </w:rPr>
      </w:pPr>
    </w:p>
    <w:p w:rsidR="002D659E" w:rsidRPr="003425ED" w:rsidP="002508D0">
      <w:pPr>
        <w:bidi w:val="0"/>
        <w:ind w:right="68" w:firstLine="708"/>
        <w:jc w:val="both"/>
        <w:rPr>
          <w:rFonts w:ascii="Times New Roman" w:hAnsi="Times New Roman"/>
        </w:rPr>
      </w:pPr>
      <w:r w:rsidRPr="003425ED">
        <w:rPr>
          <w:rFonts w:ascii="Times New Roman" w:hAnsi="Times New Roman"/>
        </w:rPr>
        <w:t>Podkladom rozhodnutia dopravného správneho orgánu je preukázanie zákonných požiadaviek na rozhodnutie v kon</w:t>
      </w:r>
      <w:r w:rsidR="00C11650">
        <w:rPr>
          <w:rFonts w:ascii="Times New Roman" w:hAnsi="Times New Roman"/>
        </w:rPr>
        <w:t>aní o dopravnú licenciu (odsek 3</w:t>
      </w:r>
      <w:r w:rsidRPr="003425ED">
        <w:rPr>
          <w:rFonts w:ascii="Times New Roman" w:hAnsi="Times New Roman"/>
        </w:rPr>
        <w:t>). Okruh požiadaviek nie je zásadne iný, než podľa doterajšieho stavu. Účelom je zabezpečiť reálne fungovanie autobusovej linky v súlade s požiadavkami verejnosti</w:t>
      </w:r>
      <w:r w:rsidRPr="003425ED" w:rsidR="00FE631D">
        <w:rPr>
          <w:rFonts w:ascii="Times New Roman" w:hAnsi="Times New Roman"/>
        </w:rPr>
        <w:t xml:space="preserve"> počas platnosti</w:t>
      </w:r>
      <w:r w:rsidRPr="003425ED" w:rsidR="00361542">
        <w:rPr>
          <w:rFonts w:ascii="Times New Roman" w:hAnsi="Times New Roman"/>
        </w:rPr>
        <w:t xml:space="preserve"> dopravnej licencie</w:t>
      </w:r>
      <w:r w:rsidRPr="003425ED">
        <w:rPr>
          <w:rFonts w:ascii="Times New Roman" w:hAnsi="Times New Roman"/>
        </w:rPr>
        <w:t>.</w:t>
      </w:r>
    </w:p>
    <w:p w:rsidR="002508D0" w:rsidRPr="003425ED" w:rsidP="00C31A90">
      <w:pPr>
        <w:bidi w:val="0"/>
        <w:ind w:right="68"/>
        <w:rPr>
          <w:rFonts w:ascii="Times New Roman" w:hAnsi="Times New Roman"/>
        </w:rPr>
      </w:pPr>
    </w:p>
    <w:p w:rsidR="000C7613" w:rsidRPr="003425ED" w:rsidP="002508D0">
      <w:pPr>
        <w:bidi w:val="0"/>
        <w:ind w:right="68" w:firstLine="708"/>
        <w:jc w:val="both"/>
        <w:rPr>
          <w:rFonts w:ascii="Times New Roman" w:hAnsi="Times New Roman"/>
        </w:rPr>
      </w:pPr>
      <w:r w:rsidRPr="003425ED">
        <w:rPr>
          <w:rFonts w:ascii="Times New Roman" w:hAnsi="Times New Roman"/>
        </w:rPr>
        <w:t>Dopravná licencia je konkrétne správne rozhodnutie, ktorým sa zriaďuje konkrétna autobusová linka so všetkými potrebnými údajmi (najmä konkrétna trasa linky a umiestnenie zastávok) a prevádzkovými podmienkami</w:t>
      </w:r>
      <w:r w:rsidR="00C11650">
        <w:rPr>
          <w:rFonts w:ascii="Times New Roman" w:hAnsi="Times New Roman"/>
        </w:rPr>
        <w:t xml:space="preserve"> (odsek 3</w:t>
      </w:r>
      <w:r w:rsidRPr="003425ED" w:rsidR="001845B3">
        <w:rPr>
          <w:rFonts w:ascii="Times New Roman" w:hAnsi="Times New Roman"/>
        </w:rPr>
        <w:t>)</w:t>
      </w:r>
      <w:r w:rsidRPr="003425ED">
        <w:rPr>
          <w:rFonts w:ascii="Times New Roman" w:hAnsi="Times New Roman"/>
        </w:rPr>
        <w:t>.</w:t>
      </w:r>
      <w:r w:rsidRPr="003425ED" w:rsidR="002D659E">
        <w:rPr>
          <w:rFonts w:ascii="Times New Roman" w:hAnsi="Times New Roman"/>
        </w:rPr>
        <w:t xml:space="preserve"> Odsek 4 upravuje zákonnú možnosť dopravného správneho orgánu požadovať splnenie konkrétnych požiadaviek cestujúcej verejnosti, najmä ak  vyplývajú z plánu dopravnej obslužnosti územia.  </w:t>
      </w:r>
      <w:r w:rsidRPr="003425ED">
        <w:rPr>
          <w:rFonts w:ascii="Times New Roman" w:hAnsi="Times New Roman"/>
        </w:rPr>
        <w:t xml:space="preserve">Dňom právoplatnosti </w:t>
      </w:r>
      <w:r w:rsidRPr="003425ED" w:rsidR="002D659E">
        <w:rPr>
          <w:rFonts w:ascii="Times New Roman" w:hAnsi="Times New Roman"/>
        </w:rPr>
        <w:t xml:space="preserve">dopravnej licencie </w:t>
      </w:r>
      <w:r w:rsidRPr="003425ED">
        <w:rPr>
          <w:rFonts w:ascii="Times New Roman" w:hAnsi="Times New Roman"/>
        </w:rPr>
        <w:t xml:space="preserve">sa jej držiteľ (prevádzkovateľ cestnej dopravy) stáva verejným dopravcom s povinnosťami </w:t>
      </w:r>
      <w:r w:rsidRPr="003425ED" w:rsidR="002D659E">
        <w:rPr>
          <w:rFonts w:ascii="Times New Roman" w:hAnsi="Times New Roman"/>
        </w:rPr>
        <w:t xml:space="preserve">voči cestujúcej verejnosti </w:t>
      </w:r>
      <w:r w:rsidRPr="003425ED">
        <w:rPr>
          <w:rFonts w:ascii="Times New Roman" w:hAnsi="Times New Roman"/>
        </w:rPr>
        <w:t>vyplývajúcimi z právnej úpravy, z dopravnej licencie a z prepravného poriadku.</w:t>
      </w:r>
      <w:r w:rsidRPr="003425ED" w:rsidR="00D75688">
        <w:rPr>
          <w:rFonts w:ascii="Times New Roman" w:hAnsi="Times New Roman"/>
        </w:rPr>
        <w:t xml:space="preserve"> V súčasnosti pravidelnú dopravu zabezpečuje 75</w:t>
      </w:r>
      <w:r w:rsidR="00E34DB8">
        <w:rPr>
          <w:rFonts w:ascii="Times New Roman" w:hAnsi="Times New Roman"/>
        </w:rPr>
        <w:t> </w:t>
      </w:r>
      <w:r w:rsidRPr="003425ED" w:rsidR="00D75688">
        <w:rPr>
          <w:rFonts w:ascii="Times New Roman" w:hAnsi="Times New Roman"/>
        </w:rPr>
        <w:t>prevádzkovateľov</w:t>
      </w:r>
      <w:r w:rsidR="00E23F6A">
        <w:rPr>
          <w:rFonts w:ascii="Times New Roman" w:hAnsi="Times New Roman"/>
        </w:rPr>
        <w:t xml:space="preserve"> </w:t>
      </w:r>
      <w:r w:rsidRPr="003425ED" w:rsidR="00D75688">
        <w:rPr>
          <w:rFonts w:ascii="Times New Roman" w:hAnsi="Times New Roman"/>
        </w:rPr>
        <w:t xml:space="preserve"> cestnej dopravy.</w:t>
      </w:r>
    </w:p>
    <w:p w:rsidR="002508D0" w:rsidRPr="003425ED" w:rsidP="002508D0">
      <w:pPr>
        <w:bidi w:val="0"/>
        <w:ind w:right="68" w:firstLine="708"/>
        <w:jc w:val="both"/>
        <w:rPr>
          <w:rFonts w:ascii="Times New Roman" w:hAnsi="Times New Roman"/>
        </w:rPr>
      </w:pPr>
    </w:p>
    <w:p w:rsidR="00FE631D" w:rsidRPr="003425ED" w:rsidP="008A56D2">
      <w:pPr>
        <w:bidi w:val="0"/>
        <w:ind w:right="68" w:firstLine="708"/>
        <w:jc w:val="both"/>
        <w:rPr>
          <w:rFonts w:ascii="Times New Roman" w:hAnsi="Times New Roman"/>
        </w:rPr>
      </w:pPr>
      <w:r w:rsidRPr="003425ED">
        <w:rPr>
          <w:rFonts w:ascii="Times New Roman" w:hAnsi="Times New Roman"/>
        </w:rPr>
        <w:t>Platnosť dopravnej licencie je síce časovo obmedzená, ale na relatívne dlhší čas platnosti a s možnosťou opakovaného predĺženia platnosti (odsek 5). Dôvodom je skutočnosť, že dôležitými atribútmi pravidelnej dopravy je pre cestujúcu verejnosť stálosť jej trasy a zastávok a stabilita po dlhší čas.  Autobusová linka ovplyvňuje cestovné zvyklosti zamestnancov, študentov, pacientov a ďalších skupín cestujúcej verejnosti, neraz vhodnosť dopravného spojenia má vplyv aj na výber miesta zamestnania, štúdia alebo bydliska.</w:t>
      </w:r>
    </w:p>
    <w:p w:rsidR="008A56D2" w:rsidRPr="003425ED" w:rsidP="00C31A90">
      <w:pPr>
        <w:bidi w:val="0"/>
        <w:ind w:right="68"/>
        <w:rPr>
          <w:rFonts w:ascii="Times New Roman" w:hAnsi="Times New Roman"/>
        </w:rPr>
      </w:pPr>
    </w:p>
    <w:p w:rsidR="00D75688" w:rsidRPr="003425ED" w:rsidP="008A56D2">
      <w:pPr>
        <w:bidi w:val="0"/>
        <w:ind w:right="68" w:firstLine="708"/>
        <w:jc w:val="both"/>
        <w:rPr>
          <w:rFonts w:ascii="Times New Roman" w:hAnsi="Times New Roman"/>
        </w:rPr>
      </w:pPr>
      <w:r w:rsidRPr="003425ED">
        <w:rPr>
          <w:rFonts w:ascii="Times New Roman" w:hAnsi="Times New Roman"/>
        </w:rPr>
        <w:t xml:space="preserve">V súčasnosti je v Slovenskej republike prevádzkovaných 1 620 autobusových liniek pravidelnej dopravy, z toho v diaľkovej doprave s trasou autobusovej linky nad </w:t>
      </w:r>
      <w:smartTag w:uri="urn:schemas-microsoft-com:office:smarttags" w:element="metricconverter">
        <w:smartTagPr>
          <w:attr w:name="ProductID" w:val="250 km"/>
        </w:smartTagPr>
        <w:r w:rsidRPr="003425ED">
          <w:rPr>
            <w:rFonts w:ascii="Times New Roman" w:hAnsi="Times New Roman"/>
          </w:rPr>
          <w:t>250 km</w:t>
        </w:r>
      </w:smartTag>
      <w:r w:rsidRPr="003425ED">
        <w:rPr>
          <w:rFonts w:ascii="Times New Roman" w:hAnsi="Times New Roman"/>
        </w:rPr>
        <w:t xml:space="preserve"> je 75</w:t>
      </w:r>
      <w:r w:rsidR="00E34DB8">
        <w:rPr>
          <w:rFonts w:ascii="Times New Roman" w:hAnsi="Times New Roman"/>
        </w:rPr>
        <w:t> </w:t>
      </w:r>
      <w:r w:rsidRPr="003425ED">
        <w:rPr>
          <w:rFonts w:ascii="Times New Roman" w:hAnsi="Times New Roman"/>
        </w:rPr>
        <w:t>medzinárodných liniek a 3</w:t>
      </w:r>
      <w:r w:rsidRPr="003425ED" w:rsidR="008A56D2">
        <w:rPr>
          <w:rFonts w:ascii="Times New Roman" w:hAnsi="Times New Roman"/>
        </w:rPr>
        <w:t>8</w:t>
      </w:r>
      <w:r w:rsidRPr="003425ED">
        <w:rPr>
          <w:rFonts w:ascii="Times New Roman" w:hAnsi="Times New Roman"/>
        </w:rPr>
        <w:t xml:space="preserve"> vnútroštátnych liniek. Ostatné autobusové linky sú súčasťou prímestskej a mestskej dopravy. Týmito autobusovými linkami sa v roku 2010 prepravilo 697 miliónov cestujúcich (po železnici len 46,5 milióna cestujúcich).</w:t>
      </w:r>
    </w:p>
    <w:p w:rsidR="008A56D2" w:rsidRPr="003425ED" w:rsidP="00C31A90">
      <w:pPr>
        <w:bidi w:val="0"/>
        <w:ind w:right="68"/>
        <w:rPr>
          <w:rFonts w:ascii="Times New Roman" w:hAnsi="Times New Roman"/>
        </w:rPr>
      </w:pPr>
    </w:p>
    <w:p w:rsidR="00D75688" w:rsidRPr="003425ED" w:rsidP="008A56D2">
      <w:pPr>
        <w:bidi w:val="0"/>
        <w:ind w:right="68" w:firstLine="708"/>
        <w:jc w:val="both"/>
        <w:rPr>
          <w:rFonts w:ascii="Times New Roman" w:hAnsi="Times New Roman"/>
        </w:rPr>
      </w:pPr>
      <w:r w:rsidRPr="003425ED" w:rsidR="00FE631D">
        <w:rPr>
          <w:rFonts w:ascii="Times New Roman" w:hAnsi="Times New Roman"/>
        </w:rPr>
        <w:t>Úprava udeľovania dopravnej licencie by nebola úplná bez ustanovení o spôsoboch jej odňatia alebo zániku ex lege (odsek 6), ako aj o dôvodoch a postupe jej zmeny, postúpenia inému dopravcovi a odňatia.</w:t>
      </w:r>
      <w:r w:rsidRPr="003425ED" w:rsidR="00336888">
        <w:rPr>
          <w:rFonts w:ascii="Times New Roman" w:hAnsi="Times New Roman"/>
        </w:rPr>
        <w:t xml:space="preserve"> </w:t>
      </w:r>
      <w:r w:rsidRPr="003425ED" w:rsidR="00FE631D">
        <w:rPr>
          <w:rFonts w:ascii="Times New Roman" w:hAnsi="Times New Roman"/>
        </w:rPr>
        <w:t>Konanie o zmene dopravnej licencie (odsek 7), o</w:t>
      </w:r>
      <w:r w:rsidR="00C11650">
        <w:rPr>
          <w:rFonts w:ascii="Times New Roman" w:hAnsi="Times New Roman"/>
        </w:rPr>
        <w:t> jej prevode na inú osobu</w:t>
      </w:r>
      <w:r w:rsidRPr="003425ED" w:rsidR="00336888">
        <w:rPr>
          <w:rFonts w:ascii="Times New Roman" w:hAnsi="Times New Roman"/>
        </w:rPr>
        <w:t xml:space="preserve"> (odsek 8) a o jej odňatie (odsek 9) je tiež správnym konaním rovnako, ako jej udelenie. </w:t>
      </w:r>
    </w:p>
    <w:p w:rsidR="008A56D2" w:rsidRPr="003425ED" w:rsidP="008A56D2">
      <w:pPr>
        <w:bidi w:val="0"/>
        <w:ind w:right="68" w:firstLine="708"/>
        <w:rPr>
          <w:rFonts w:ascii="Times New Roman" w:hAnsi="Times New Roman"/>
        </w:rPr>
      </w:pPr>
    </w:p>
    <w:p w:rsidR="00FE631D" w:rsidRPr="003425ED" w:rsidP="008A56D2">
      <w:pPr>
        <w:bidi w:val="0"/>
        <w:ind w:right="68" w:firstLine="708"/>
        <w:jc w:val="both"/>
        <w:rPr>
          <w:rFonts w:ascii="Times New Roman" w:hAnsi="Times New Roman"/>
        </w:rPr>
      </w:pPr>
      <w:r w:rsidRPr="003425ED" w:rsidR="00336888">
        <w:rPr>
          <w:rFonts w:ascii="Times New Roman" w:hAnsi="Times New Roman"/>
        </w:rPr>
        <w:t xml:space="preserve">V odseku 9 sa upravuje odňatie dopravnej licencie tak na návrh jej držiteľa (konanie na návrh), ako aj z vlastného podnetu dopravného správneho orgánu, ak nastane aspoň jeden z taxatívne vymenovaných dôvodov (konanie z úradnej </w:t>
      </w:r>
      <w:r w:rsidRPr="003425ED" w:rsidR="00D75688">
        <w:rPr>
          <w:rFonts w:ascii="Times New Roman" w:hAnsi="Times New Roman"/>
        </w:rPr>
        <w:t>povinnost</w:t>
      </w:r>
      <w:r w:rsidRPr="003425ED" w:rsidR="00336888">
        <w:rPr>
          <w:rFonts w:ascii="Times New Roman" w:hAnsi="Times New Roman"/>
        </w:rPr>
        <w:t>i).</w:t>
      </w:r>
    </w:p>
    <w:p w:rsidR="008A56D2" w:rsidRPr="003425ED" w:rsidP="008A56D2">
      <w:pPr>
        <w:bidi w:val="0"/>
        <w:ind w:right="68" w:firstLine="708"/>
        <w:jc w:val="both"/>
        <w:rPr>
          <w:rFonts w:ascii="Times New Roman" w:hAnsi="Times New Roman"/>
        </w:rPr>
      </w:pPr>
    </w:p>
    <w:p w:rsidR="008A56D2" w:rsidRPr="003425ED" w:rsidP="008A56D2">
      <w:pPr>
        <w:bidi w:val="0"/>
        <w:ind w:right="68"/>
        <w:jc w:val="both"/>
        <w:rPr>
          <w:rFonts w:ascii="Times New Roman" w:hAnsi="Times New Roman"/>
        </w:rPr>
      </w:pPr>
      <w:r w:rsidRPr="003425ED" w:rsidR="00336888">
        <w:rPr>
          <w:rFonts w:ascii="Times New Roman" w:hAnsi="Times New Roman"/>
        </w:rPr>
        <w:t>K § 11: Navrhované ustanovenie dopĺňa všeobecné povinnosti prevádzkovateľa cestnej dopravy ako podnikateľa (§ 7) o ďalšie povinnosti, ktoré má ako dopravca (držiteľ dopravnej licencie). Tieto povinnosti súvisia s prevádzkovaním pravidelnej dopravy aspoň na jednej autobusovej linke a smerujú k</w:t>
      </w:r>
      <w:r w:rsidRPr="003425ED" w:rsidR="00D75688">
        <w:rPr>
          <w:rFonts w:ascii="Times New Roman" w:hAnsi="Times New Roman"/>
        </w:rPr>
        <w:t xml:space="preserve"> uspokojeniu potrieb </w:t>
      </w:r>
      <w:r w:rsidRPr="003425ED" w:rsidR="00336888">
        <w:rPr>
          <w:rFonts w:ascii="Times New Roman" w:hAnsi="Times New Roman"/>
        </w:rPr>
        <w:t>cestujúcej verejnosti.</w:t>
      </w:r>
    </w:p>
    <w:p w:rsidR="003068EB" w:rsidRPr="003425ED" w:rsidP="00C31A90">
      <w:pPr>
        <w:bidi w:val="0"/>
        <w:ind w:right="68"/>
        <w:rPr>
          <w:rFonts w:ascii="Times New Roman" w:hAnsi="Times New Roman"/>
        </w:rPr>
      </w:pPr>
      <w:r w:rsidRPr="003425ED" w:rsidR="00336888">
        <w:rPr>
          <w:rFonts w:ascii="Times New Roman" w:hAnsi="Times New Roman"/>
        </w:rPr>
        <w:t xml:space="preserve"> </w:t>
      </w:r>
    </w:p>
    <w:p w:rsidR="00336888" w:rsidRPr="003425ED" w:rsidP="008A56D2">
      <w:pPr>
        <w:bidi w:val="0"/>
        <w:ind w:right="68" w:firstLine="708"/>
        <w:jc w:val="both"/>
        <w:rPr>
          <w:rFonts w:ascii="Times New Roman" w:hAnsi="Times New Roman"/>
        </w:rPr>
      </w:pPr>
      <w:r w:rsidRPr="003425ED">
        <w:rPr>
          <w:rFonts w:ascii="Times New Roman" w:hAnsi="Times New Roman"/>
        </w:rPr>
        <w:t xml:space="preserve">Obsah vzťahu dopravcu a cestujúceho je z právneho hľadiska občianskoprávnym vzťahom a jeho jadrom je zmluva o preprave </w:t>
      </w:r>
      <w:r w:rsidRPr="003425ED" w:rsidR="00361542">
        <w:rPr>
          <w:rFonts w:ascii="Times New Roman" w:hAnsi="Times New Roman"/>
        </w:rPr>
        <w:t xml:space="preserve">osôb </w:t>
      </w:r>
      <w:r w:rsidRPr="003425ED">
        <w:rPr>
          <w:rFonts w:ascii="Times New Roman" w:hAnsi="Times New Roman"/>
        </w:rPr>
        <w:t xml:space="preserve">podľa § 760 Občianskeho zákonníka. </w:t>
      </w:r>
      <w:r w:rsidRPr="003425ED" w:rsidR="003068EB">
        <w:rPr>
          <w:rFonts w:ascii="Times New Roman" w:hAnsi="Times New Roman"/>
        </w:rPr>
        <w:t xml:space="preserve">Prevádzková povinnosť, prepravná povinnosť a tarifná povinnosť sú elementárne povinnosti dopravcu, bez ktorých by nešlo o verejnú pravidelnú dopravu. Obsahovo ide o povinnosti, aké má dopravca aj podľa terajšieho právneho stavu. Rovnaké povinnosti má aj dopravca v dráhovej doprave (§ 16 až </w:t>
      </w:r>
      <w:r w:rsidR="00E34DB8">
        <w:rPr>
          <w:rFonts w:ascii="Times New Roman" w:hAnsi="Times New Roman"/>
        </w:rPr>
        <w:t xml:space="preserve">§ </w:t>
      </w:r>
      <w:r w:rsidRPr="003425ED" w:rsidR="003068EB">
        <w:rPr>
          <w:rFonts w:ascii="Times New Roman" w:hAnsi="Times New Roman"/>
        </w:rPr>
        <w:t>18 zák</w:t>
      </w:r>
      <w:r w:rsidR="00E34DB8">
        <w:rPr>
          <w:rFonts w:ascii="Times New Roman" w:hAnsi="Times New Roman"/>
        </w:rPr>
        <w:t>ona</w:t>
      </w:r>
      <w:r w:rsidRPr="003425ED" w:rsidR="003068EB">
        <w:rPr>
          <w:rFonts w:ascii="Times New Roman" w:hAnsi="Times New Roman"/>
        </w:rPr>
        <w:t xml:space="preserve"> č. 514/2009 Z.</w:t>
      </w:r>
      <w:r w:rsidRPr="003425ED" w:rsidR="008A56D2">
        <w:rPr>
          <w:rFonts w:ascii="Times New Roman" w:hAnsi="Times New Roman"/>
        </w:rPr>
        <w:t xml:space="preserve"> </w:t>
      </w:r>
      <w:r w:rsidRPr="003425ED" w:rsidR="003068EB">
        <w:rPr>
          <w:rFonts w:ascii="Times New Roman" w:hAnsi="Times New Roman"/>
        </w:rPr>
        <w:t>z.).</w:t>
      </w:r>
    </w:p>
    <w:p w:rsidR="008A56D2" w:rsidRPr="003425ED" w:rsidP="008A56D2">
      <w:pPr>
        <w:bidi w:val="0"/>
        <w:ind w:right="68" w:firstLine="708"/>
        <w:jc w:val="both"/>
        <w:rPr>
          <w:rFonts w:ascii="Times New Roman" w:hAnsi="Times New Roman"/>
        </w:rPr>
      </w:pPr>
    </w:p>
    <w:p w:rsidR="008A56D2" w:rsidRPr="003425ED" w:rsidP="008A56D2">
      <w:pPr>
        <w:bidi w:val="0"/>
        <w:ind w:right="68"/>
        <w:jc w:val="both"/>
        <w:rPr>
          <w:rFonts w:ascii="Times New Roman" w:hAnsi="Times New Roman"/>
        </w:rPr>
      </w:pPr>
      <w:r w:rsidRPr="003425ED" w:rsidR="003068EB">
        <w:rPr>
          <w:rFonts w:ascii="Times New Roman" w:hAnsi="Times New Roman"/>
        </w:rPr>
        <w:t>K § 12: Dopravca koná prostredníctvom svojich zamestnancov. Z nich patrí významná úloha vodičom a sprievodcom (ak existujú), dispečerom a revízorom.</w:t>
      </w:r>
    </w:p>
    <w:p w:rsidR="00B94615" w:rsidRPr="003425ED" w:rsidP="00C31A90">
      <w:pPr>
        <w:bidi w:val="0"/>
        <w:ind w:right="68"/>
        <w:rPr>
          <w:rFonts w:ascii="Times New Roman" w:hAnsi="Times New Roman"/>
        </w:rPr>
      </w:pPr>
      <w:r w:rsidRPr="003425ED" w:rsidR="003068EB">
        <w:rPr>
          <w:rFonts w:ascii="Times New Roman" w:hAnsi="Times New Roman"/>
        </w:rPr>
        <w:t xml:space="preserve"> </w:t>
      </w:r>
    </w:p>
    <w:p w:rsidR="00B94615" w:rsidRPr="003425ED" w:rsidP="008676B2">
      <w:pPr>
        <w:bidi w:val="0"/>
        <w:ind w:right="68" w:firstLine="708"/>
        <w:jc w:val="both"/>
        <w:rPr>
          <w:rFonts w:ascii="Times New Roman" w:hAnsi="Times New Roman"/>
        </w:rPr>
      </w:pPr>
      <w:r w:rsidRPr="003425ED" w:rsidR="003068EB">
        <w:rPr>
          <w:rFonts w:ascii="Times New Roman" w:hAnsi="Times New Roman"/>
        </w:rPr>
        <w:t>V tomto ustanovení sa u</w:t>
      </w:r>
      <w:r w:rsidRPr="003425ED">
        <w:rPr>
          <w:rFonts w:ascii="Times New Roman" w:hAnsi="Times New Roman"/>
        </w:rPr>
        <w:t>prav</w:t>
      </w:r>
      <w:r w:rsidRPr="003425ED" w:rsidR="003068EB">
        <w:rPr>
          <w:rFonts w:ascii="Times New Roman" w:hAnsi="Times New Roman"/>
        </w:rPr>
        <w:t>uje zákonn</w:t>
      </w:r>
      <w:r w:rsidR="00C11650">
        <w:rPr>
          <w:rFonts w:ascii="Times New Roman" w:hAnsi="Times New Roman"/>
        </w:rPr>
        <w:t>é oprávnenie týchto zamestnancov</w:t>
      </w:r>
      <w:r w:rsidRPr="003425ED" w:rsidR="003068EB">
        <w:rPr>
          <w:rFonts w:ascii="Times New Roman" w:hAnsi="Times New Roman"/>
        </w:rPr>
        <w:t xml:space="preserve"> vydávať </w:t>
      </w:r>
      <w:r w:rsidRPr="003425ED" w:rsidR="00D75688">
        <w:rPr>
          <w:rFonts w:ascii="Times New Roman" w:hAnsi="Times New Roman"/>
        </w:rPr>
        <w:t>na</w:t>
      </w:r>
      <w:r w:rsidR="00C11650">
        <w:rPr>
          <w:rFonts w:ascii="Times New Roman" w:hAnsi="Times New Roman"/>
        </w:rPr>
        <w:t xml:space="preserve"> </w:t>
      </w:r>
      <w:r w:rsidRPr="003425ED" w:rsidR="00D75688">
        <w:rPr>
          <w:rFonts w:ascii="Times New Roman" w:hAnsi="Times New Roman"/>
        </w:rPr>
        <w:t xml:space="preserve">mieste záväzné ústne </w:t>
      </w:r>
      <w:r w:rsidRPr="003425ED" w:rsidR="003068EB">
        <w:rPr>
          <w:rFonts w:ascii="Times New Roman" w:hAnsi="Times New Roman"/>
        </w:rPr>
        <w:t>pokyny a príkazy cestujúcim, ktoré sa týkajú bezpečnosti a pohodlia cestujúcich v súvislosti s prepravou na autobusovej linke (odsek 1). Také</w:t>
      </w:r>
      <w:r w:rsidRPr="003425ED">
        <w:rPr>
          <w:rFonts w:ascii="Times New Roman" w:hAnsi="Times New Roman"/>
        </w:rPr>
        <w:t>to oprávnenie majú aj doteraz a s doterajšou úpravou neboli problémy. Konkrétny rozsah oprávnení a spôsob ich uplatňovania je obsahom prepravného poriadku.</w:t>
      </w:r>
    </w:p>
    <w:p w:rsidR="008676B2" w:rsidRPr="003425ED" w:rsidP="008676B2">
      <w:pPr>
        <w:bidi w:val="0"/>
        <w:ind w:right="68" w:firstLine="708"/>
        <w:jc w:val="both"/>
        <w:rPr>
          <w:rFonts w:ascii="Times New Roman" w:hAnsi="Times New Roman"/>
        </w:rPr>
      </w:pPr>
    </w:p>
    <w:p w:rsidR="00B94615" w:rsidRPr="003425ED" w:rsidP="008676B2">
      <w:pPr>
        <w:bidi w:val="0"/>
        <w:ind w:right="68"/>
        <w:jc w:val="both"/>
        <w:rPr>
          <w:rFonts w:ascii="Times New Roman" w:hAnsi="Times New Roman"/>
        </w:rPr>
      </w:pPr>
      <w:r w:rsidRPr="003425ED">
        <w:rPr>
          <w:rFonts w:ascii="Times New Roman" w:hAnsi="Times New Roman"/>
        </w:rPr>
        <w:t>Odsek 2 ustanovuje oprávnenia vyplývajúce z porušenia prepravného poriadku cestujúcim. Ide o rovnaké, aké existujú aj teraz.</w:t>
      </w:r>
    </w:p>
    <w:p w:rsidR="008676B2" w:rsidRPr="003425ED" w:rsidP="00C31A90">
      <w:pPr>
        <w:bidi w:val="0"/>
        <w:ind w:right="68"/>
        <w:rPr>
          <w:rFonts w:ascii="Times New Roman" w:hAnsi="Times New Roman"/>
        </w:rPr>
      </w:pPr>
    </w:p>
    <w:p w:rsidR="008676B2" w:rsidRPr="003425ED" w:rsidP="008676B2">
      <w:pPr>
        <w:bidi w:val="0"/>
        <w:ind w:right="68"/>
        <w:jc w:val="both"/>
        <w:rPr>
          <w:rFonts w:ascii="Times New Roman" w:hAnsi="Times New Roman"/>
        </w:rPr>
      </w:pPr>
      <w:r w:rsidRPr="003425ED" w:rsidR="00B94615">
        <w:rPr>
          <w:rFonts w:ascii="Times New Roman" w:hAnsi="Times New Roman"/>
        </w:rPr>
        <w:t xml:space="preserve">K § 13: </w:t>
      </w:r>
      <w:r w:rsidRPr="003425ED" w:rsidR="003068EB">
        <w:rPr>
          <w:rFonts w:ascii="Times New Roman" w:hAnsi="Times New Roman"/>
        </w:rPr>
        <w:t xml:space="preserve"> </w:t>
      </w:r>
      <w:r w:rsidRPr="003425ED" w:rsidR="00B94615">
        <w:rPr>
          <w:rFonts w:ascii="Times New Roman" w:hAnsi="Times New Roman"/>
        </w:rPr>
        <w:t xml:space="preserve">Navrhované ustanovenie upravuje základné práva cestujúcich voči dopravcovi, ktoré možno uplatňovať len v súvislosti s prípravou a uskutočnením prepravy na autobusovej linke, ako aj s jej neuskutočnením podľa cestovného poriadku (napríklad, nezačatím, </w:t>
      </w:r>
      <w:r w:rsidRPr="003425ED" w:rsidR="00361542">
        <w:rPr>
          <w:rFonts w:ascii="Times New Roman" w:hAnsi="Times New Roman"/>
        </w:rPr>
        <w:t xml:space="preserve">veľkým </w:t>
      </w:r>
      <w:r w:rsidRPr="003425ED" w:rsidR="00B94615">
        <w:rPr>
          <w:rFonts w:ascii="Times New Roman" w:hAnsi="Times New Roman"/>
        </w:rPr>
        <w:t xml:space="preserve">meškaním alebo neukončením). </w:t>
      </w:r>
      <w:r w:rsidRPr="003425ED" w:rsidR="000E4A1B">
        <w:rPr>
          <w:rFonts w:ascii="Times New Roman" w:hAnsi="Times New Roman"/>
        </w:rPr>
        <w:t>Rozsah týchto práv je v podstate zhodný s terajšou právnou úpravou.</w:t>
      </w:r>
    </w:p>
    <w:p w:rsidR="000E4A1B" w:rsidRPr="003425ED" w:rsidP="00C31A90">
      <w:pPr>
        <w:bidi w:val="0"/>
        <w:ind w:right="68"/>
        <w:rPr>
          <w:rFonts w:ascii="Times New Roman" w:hAnsi="Times New Roman"/>
        </w:rPr>
      </w:pPr>
      <w:r w:rsidRPr="003425ED">
        <w:rPr>
          <w:rFonts w:ascii="Times New Roman" w:hAnsi="Times New Roman"/>
        </w:rPr>
        <w:t xml:space="preserve"> </w:t>
      </w:r>
    </w:p>
    <w:p w:rsidR="00EF592A" w:rsidRPr="003425ED" w:rsidP="008676B2">
      <w:pPr>
        <w:bidi w:val="0"/>
        <w:ind w:right="68" w:firstLine="708"/>
        <w:jc w:val="both"/>
        <w:rPr>
          <w:rFonts w:ascii="Times New Roman" w:hAnsi="Times New Roman"/>
        </w:rPr>
      </w:pPr>
      <w:r w:rsidRPr="003425ED" w:rsidR="00B94615">
        <w:rPr>
          <w:rFonts w:ascii="Times New Roman" w:hAnsi="Times New Roman"/>
        </w:rPr>
        <w:t xml:space="preserve">Tieto práva </w:t>
      </w:r>
      <w:r w:rsidRPr="003425ED" w:rsidR="000E4A1B">
        <w:rPr>
          <w:rFonts w:ascii="Times New Roman" w:hAnsi="Times New Roman"/>
        </w:rPr>
        <w:t xml:space="preserve">cestujúcich </w:t>
      </w:r>
      <w:r w:rsidRPr="003425ED" w:rsidR="00B94615">
        <w:rPr>
          <w:rFonts w:ascii="Times New Roman" w:hAnsi="Times New Roman"/>
        </w:rPr>
        <w:t>a</w:t>
      </w:r>
      <w:r w:rsidRPr="003425ED" w:rsidR="000E4A1B">
        <w:rPr>
          <w:rFonts w:ascii="Times New Roman" w:hAnsi="Times New Roman"/>
        </w:rPr>
        <w:t xml:space="preserve"> z toho vyplývajúce </w:t>
      </w:r>
      <w:r w:rsidRPr="003425ED" w:rsidR="00B94615">
        <w:rPr>
          <w:rFonts w:ascii="Times New Roman" w:hAnsi="Times New Roman"/>
        </w:rPr>
        <w:t>povinnosti</w:t>
      </w:r>
      <w:r w:rsidRPr="003425ED" w:rsidR="000E4A1B">
        <w:rPr>
          <w:rFonts w:ascii="Times New Roman" w:hAnsi="Times New Roman"/>
        </w:rPr>
        <w:t xml:space="preserve"> dopravcu</w:t>
      </w:r>
      <w:r w:rsidRPr="003425ED" w:rsidR="00B94615">
        <w:rPr>
          <w:rFonts w:ascii="Times New Roman" w:hAnsi="Times New Roman"/>
        </w:rPr>
        <w:t xml:space="preserve"> sa vzťahujú na </w:t>
      </w:r>
      <w:r w:rsidRPr="003425ED" w:rsidR="000E4A1B">
        <w:rPr>
          <w:rFonts w:ascii="Times New Roman" w:hAnsi="Times New Roman"/>
        </w:rPr>
        <w:t xml:space="preserve">všetku pravidelnú dopravu do konca februára 2013. Od 1. marca 2013 sa </w:t>
      </w:r>
      <w:r w:rsidRPr="003425ED">
        <w:rPr>
          <w:rFonts w:ascii="Times New Roman" w:hAnsi="Times New Roman"/>
        </w:rPr>
        <w:t xml:space="preserve">budú vzťahovať len na vnútroštátnu pravidelnú dopravu vrátane diaľkových liniek, ktorých trasa autobusovej linky je kratšia ako </w:t>
      </w:r>
      <w:smartTag w:uri="urn:schemas-microsoft-com:office:smarttags" w:element="metricconverter">
        <w:smartTagPr>
          <w:attr w:name="ProductID" w:val="250 km"/>
        </w:smartTagPr>
        <w:r w:rsidRPr="003425ED">
          <w:rPr>
            <w:rFonts w:ascii="Times New Roman" w:hAnsi="Times New Roman"/>
          </w:rPr>
          <w:t>250 km</w:t>
        </w:r>
      </w:smartTag>
      <w:r w:rsidRPr="003425ED">
        <w:rPr>
          <w:rFonts w:ascii="Times New Roman" w:hAnsi="Times New Roman"/>
        </w:rPr>
        <w:t xml:space="preserve">, ale podľa prechodného ustanovenia (§ </w:t>
      </w:r>
      <w:r w:rsidR="00C11650">
        <w:rPr>
          <w:rFonts w:ascii="Times New Roman" w:hAnsi="Times New Roman"/>
        </w:rPr>
        <w:t>56</w:t>
      </w:r>
      <w:r w:rsidRPr="003425ED">
        <w:rPr>
          <w:rFonts w:ascii="Times New Roman" w:hAnsi="Times New Roman"/>
        </w:rPr>
        <w:t xml:space="preserve"> ods.</w:t>
      </w:r>
      <w:r w:rsidRPr="003425ED" w:rsidR="00361542">
        <w:rPr>
          <w:rFonts w:ascii="Times New Roman" w:hAnsi="Times New Roman"/>
        </w:rPr>
        <w:t xml:space="preserve"> 7</w:t>
      </w:r>
      <w:r w:rsidRPr="003425ED">
        <w:rPr>
          <w:rFonts w:ascii="Times New Roman" w:hAnsi="Times New Roman"/>
        </w:rPr>
        <w:t xml:space="preserve"> ) v súlade s článkom 2 </w:t>
      </w:r>
      <w:r w:rsidR="00B97ED3">
        <w:rPr>
          <w:rFonts w:ascii="Times New Roman" w:hAnsi="Times New Roman"/>
        </w:rPr>
        <w:t>ods.</w:t>
      </w:r>
      <w:r w:rsidR="00E34DB8">
        <w:rPr>
          <w:rFonts w:ascii="Times New Roman" w:hAnsi="Times New Roman"/>
        </w:rPr>
        <w:t> </w:t>
      </w:r>
      <w:r w:rsidR="00B97ED3">
        <w:rPr>
          <w:rFonts w:ascii="Times New Roman" w:hAnsi="Times New Roman"/>
        </w:rPr>
        <w:t>4</w:t>
      </w:r>
      <w:r w:rsidRPr="003425ED">
        <w:rPr>
          <w:rFonts w:ascii="Times New Roman" w:hAnsi="Times New Roman"/>
        </w:rPr>
        <w:t xml:space="preserve"> nariadenia (EÚ) č. 181/2011 do konca februára 2017 aj na vnútroštátne diaľkové linky, ktorých trasa autobusovej linky je dlhšia ako </w:t>
      </w:r>
      <w:smartTag w:uri="urn:schemas-microsoft-com:office:smarttags" w:element="metricconverter">
        <w:smartTagPr>
          <w:attr w:name="ProductID" w:val="250 km"/>
        </w:smartTagPr>
        <w:r w:rsidRPr="003425ED">
          <w:rPr>
            <w:rFonts w:ascii="Times New Roman" w:hAnsi="Times New Roman"/>
          </w:rPr>
          <w:t>250 km</w:t>
        </w:r>
      </w:smartTag>
      <w:r w:rsidRPr="003425ED">
        <w:rPr>
          <w:rFonts w:ascii="Times New Roman" w:hAnsi="Times New Roman"/>
        </w:rPr>
        <w:t>; tých je</w:t>
      </w:r>
      <w:r w:rsidRPr="003425ED" w:rsidR="00361542">
        <w:rPr>
          <w:rFonts w:ascii="Times New Roman" w:hAnsi="Times New Roman"/>
        </w:rPr>
        <w:t xml:space="preserve"> teraz </w:t>
      </w:r>
      <w:r w:rsidRPr="003425ED">
        <w:rPr>
          <w:rFonts w:ascii="Times New Roman" w:hAnsi="Times New Roman"/>
        </w:rPr>
        <w:t xml:space="preserve">38. </w:t>
      </w:r>
    </w:p>
    <w:p w:rsidR="008676B2" w:rsidRPr="003425ED" w:rsidP="00C31A90">
      <w:pPr>
        <w:bidi w:val="0"/>
        <w:ind w:right="68"/>
        <w:rPr>
          <w:rFonts w:ascii="Times New Roman" w:hAnsi="Times New Roman"/>
        </w:rPr>
      </w:pPr>
    </w:p>
    <w:p w:rsidR="003068EB" w:rsidRPr="003425ED" w:rsidP="008676B2">
      <w:pPr>
        <w:bidi w:val="0"/>
        <w:ind w:right="68" w:firstLine="708"/>
        <w:jc w:val="both"/>
        <w:rPr>
          <w:rFonts w:ascii="Times New Roman" w:hAnsi="Times New Roman"/>
        </w:rPr>
      </w:pPr>
      <w:r w:rsidRPr="003425ED" w:rsidR="00B94615">
        <w:rPr>
          <w:rFonts w:ascii="Times New Roman" w:hAnsi="Times New Roman"/>
        </w:rPr>
        <w:t xml:space="preserve">Na </w:t>
      </w:r>
      <w:r w:rsidRPr="003425ED" w:rsidR="00EF592A">
        <w:rPr>
          <w:rFonts w:ascii="Times New Roman" w:hAnsi="Times New Roman"/>
        </w:rPr>
        <w:t xml:space="preserve">medzinárodné diaľkové </w:t>
      </w:r>
      <w:r w:rsidRPr="003425ED" w:rsidR="00B94615">
        <w:rPr>
          <w:rFonts w:ascii="Times New Roman" w:hAnsi="Times New Roman"/>
        </w:rPr>
        <w:t>autobusové linky, ako aj na niektoré práva cestujúcich vo všeobecnosti</w:t>
      </w:r>
      <w:r w:rsidRPr="003425ED" w:rsidR="000E4A1B">
        <w:rPr>
          <w:rFonts w:ascii="Times New Roman" w:hAnsi="Times New Roman"/>
        </w:rPr>
        <w:t xml:space="preserve"> a cestujúcich so zdravotným postihnutím</w:t>
      </w:r>
      <w:r w:rsidRPr="003425ED" w:rsidR="00B94615">
        <w:rPr>
          <w:rFonts w:ascii="Times New Roman" w:hAnsi="Times New Roman"/>
        </w:rPr>
        <w:t xml:space="preserve">, platí </w:t>
      </w:r>
      <w:r w:rsidRPr="003425ED" w:rsidR="000E4A1B">
        <w:rPr>
          <w:rFonts w:ascii="Times New Roman" w:hAnsi="Times New Roman"/>
        </w:rPr>
        <w:t xml:space="preserve">od 1. marca 2013 </w:t>
      </w:r>
      <w:r w:rsidRPr="003425ED" w:rsidR="00B94615">
        <w:rPr>
          <w:rFonts w:ascii="Times New Roman" w:hAnsi="Times New Roman"/>
        </w:rPr>
        <w:t>nariadenie Európskeho parlamentu a Rady (ES) č. 181/2011)</w:t>
      </w:r>
      <w:r w:rsidRPr="003425ED" w:rsidR="000E4A1B">
        <w:rPr>
          <w:rFonts w:ascii="Times New Roman" w:hAnsi="Times New Roman"/>
        </w:rPr>
        <w:t>, ktoré platí priamo a má prednosť pred navrhovanými ustanoveniami</w:t>
      </w:r>
      <w:r w:rsidRPr="003425ED" w:rsidR="00EF592A">
        <w:rPr>
          <w:rFonts w:ascii="Times New Roman" w:hAnsi="Times New Roman"/>
        </w:rPr>
        <w:t xml:space="preserve"> navrhovaného zákona</w:t>
      </w:r>
      <w:r w:rsidRPr="003425ED" w:rsidR="00B94615">
        <w:rPr>
          <w:rFonts w:ascii="Times New Roman" w:hAnsi="Times New Roman"/>
        </w:rPr>
        <w:t>.</w:t>
      </w:r>
      <w:r w:rsidRPr="003425ED" w:rsidR="00EF592A">
        <w:rPr>
          <w:rFonts w:ascii="Times New Roman" w:hAnsi="Times New Roman"/>
        </w:rPr>
        <w:t xml:space="preserve"> Týka sa to 75 medzinárodných diaľkových autobusových liniek pravidelnej dopravy a zároveň 734 </w:t>
      </w:r>
      <w:r w:rsidRPr="003425ED" w:rsidR="008A630D">
        <w:rPr>
          <w:rFonts w:ascii="Times New Roman" w:hAnsi="Times New Roman"/>
        </w:rPr>
        <w:t xml:space="preserve">prevádzkovateľov </w:t>
      </w:r>
      <w:r w:rsidRPr="003425ED" w:rsidR="00EF592A">
        <w:rPr>
          <w:rFonts w:ascii="Times New Roman" w:hAnsi="Times New Roman"/>
        </w:rPr>
        <w:t>príležitostn</w:t>
      </w:r>
      <w:r w:rsidRPr="003425ED" w:rsidR="008A630D">
        <w:rPr>
          <w:rFonts w:ascii="Times New Roman" w:hAnsi="Times New Roman"/>
        </w:rPr>
        <w:t>ej</w:t>
      </w:r>
      <w:r w:rsidRPr="003425ED" w:rsidR="00EF592A">
        <w:rPr>
          <w:rFonts w:ascii="Times New Roman" w:hAnsi="Times New Roman"/>
        </w:rPr>
        <w:t xml:space="preserve"> (tzv. zájazdov</w:t>
      </w:r>
      <w:r w:rsidRPr="003425ED" w:rsidR="008A630D">
        <w:rPr>
          <w:rFonts w:ascii="Times New Roman" w:hAnsi="Times New Roman"/>
        </w:rPr>
        <w:t>ej</w:t>
      </w:r>
      <w:r w:rsidRPr="003425ED" w:rsidR="00EF592A">
        <w:rPr>
          <w:rFonts w:ascii="Times New Roman" w:hAnsi="Times New Roman"/>
        </w:rPr>
        <w:t>) dopravy</w:t>
      </w:r>
      <w:r w:rsidRPr="003425ED" w:rsidR="008A630D">
        <w:rPr>
          <w:rFonts w:ascii="Times New Roman" w:hAnsi="Times New Roman"/>
        </w:rPr>
        <w:t>, ktorí nemajú postavenie dopravcu pravidelnej dopravy</w:t>
      </w:r>
      <w:r w:rsidR="0076118C">
        <w:rPr>
          <w:rFonts w:ascii="Times New Roman" w:hAnsi="Times New Roman"/>
        </w:rPr>
        <w:t xml:space="preserve"> (napríklad dopravcovia pracujúci pre</w:t>
      </w:r>
      <w:r w:rsidRPr="002E3C58" w:rsidR="0076118C">
        <w:rPr>
          <w:rFonts w:ascii="Times New Roman" w:hAnsi="Times New Roman"/>
        </w:rPr>
        <w:t xml:space="preserve"> cestovné kancelárie, športové kluby).</w:t>
      </w:r>
    </w:p>
    <w:p w:rsidR="008676B2" w:rsidRPr="003425ED" w:rsidP="00C31A90">
      <w:pPr>
        <w:bidi w:val="0"/>
        <w:ind w:right="68"/>
        <w:rPr>
          <w:rFonts w:ascii="Times New Roman" w:hAnsi="Times New Roman"/>
        </w:rPr>
      </w:pPr>
    </w:p>
    <w:p w:rsidR="000E4A1B" w:rsidRPr="003425ED" w:rsidP="008676B2">
      <w:pPr>
        <w:bidi w:val="0"/>
        <w:ind w:right="68"/>
        <w:jc w:val="both"/>
        <w:rPr>
          <w:rFonts w:ascii="Times New Roman" w:hAnsi="Times New Roman"/>
        </w:rPr>
      </w:pPr>
      <w:r w:rsidRPr="003425ED">
        <w:rPr>
          <w:rFonts w:ascii="Times New Roman" w:hAnsi="Times New Roman"/>
        </w:rPr>
        <w:t>K § 14: K právam cestujúcich nevyhnutne patria aj povinnosti cestujúcich, aby sa konkrétna preprava na autobusovej linke mohla uskutočn</w:t>
      </w:r>
      <w:r w:rsidRPr="003425ED" w:rsidR="008A630D">
        <w:rPr>
          <w:rFonts w:ascii="Times New Roman" w:hAnsi="Times New Roman"/>
        </w:rPr>
        <w:t>iť.  P</w:t>
      </w:r>
      <w:r w:rsidRPr="003425ED">
        <w:rPr>
          <w:rFonts w:ascii="Times New Roman" w:hAnsi="Times New Roman"/>
        </w:rPr>
        <w:t>ovinnosti cestujúcich pri preprave sú v zákonných medziach upravené v prepravnom poriadku. Rozsah navrhovaných povinností cestujúcich pri preprave je v zásade zhodný s terajšími povinnosťami, ktoré sa v praxi ukázali ako dostatočné, a preto sa nenavrhuje ich doplnenie o nové povinnosti.</w:t>
      </w:r>
    </w:p>
    <w:p w:rsidR="008676B2" w:rsidRPr="003425ED" w:rsidP="00C31A90">
      <w:pPr>
        <w:bidi w:val="0"/>
        <w:ind w:right="68"/>
        <w:rPr>
          <w:rFonts w:ascii="Times New Roman" w:hAnsi="Times New Roman"/>
        </w:rPr>
      </w:pPr>
    </w:p>
    <w:p w:rsidR="000E4A1B" w:rsidRPr="003425ED" w:rsidP="008676B2">
      <w:pPr>
        <w:bidi w:val="0"/>
        <w:ind w:right="68"/>
        <w:jc w:val="both"/>
        <w:rPr>
          <w:rFonts w:ascii="Times New Roman" w:hAnsi="Times New Roman"/>
        </w:rPr>
      </w:pPr>
      <w:r w:rsidRPr="003425ED">
        <w:rPr>
          <w:rFonts w:ascii="Times New Roman" w:hAnsi="Times New Roman"/>
        </w:rPr>
        <w:t>K § 15: Cestovný poriadok je</w:t>
      </w:r>
      <w:r w:rsidRPr="003425ED" w:rsidR="00320262">
        <w:rPr>
          <w:rFonts w:ascii="Times New Roman" w:hAnsi="Times New Roman"/>
        </w:rPr>
        <w:t xml:space="preserve"> pre dopravcu a cestujúceho</w:t>
      </w:r>
      <w:r w:rsidRPr="003425ED">
        <w:rPr>
          <w:rFonts w:ascii="Times New Roman" w:hAnsi="Times New Roman"/>
        </w:rPr>
        <w:t xml:space="preserve"> jeden z rozhodujúcich dokumentov, podľa ktorého sa uskutočňuje pravidelná doprava na autobusovej linke.</w:t>
      </w:r>
      <w:r w:rsidRPr="003425ED" w:rsidR="00320262">
        <w:rPr>
          <w:rFonts w:ascii="Times New Roman" w:hAnsi="Times New Roman"/>
        </w:rPr>
        <w:t xml:space="preserve"> Z neho vyplýva rozsah prevádzkovej povinnosti dopravcu vo vzťahu k cestujúcemu, lebo v ňom je vyznačená trasa autobusovej linky so zastávkami, vyznačené jednotlivé spoje a čas ich príjazdu a odjazdu z jednotlivých zastávok a ďalšie údaje týkajúce sa prepravy batožiny, cestovného, prestupov na iné autobusové linky (odsek 1).</w:t>
      </w:r>
    </w:p>
    <w:p w:rsidR="0076118C" w:rsidP="0076118C">
      <w:pPr>
        <w:bidi w:val="0"/>
        <w:ind w:right="72"/>
        <w:jc w:val="both"/>
        <w:rPr>
          <w:rFonts w:ascii="Times New Roman" w:hAnsi="Times New Roman"/>
        </w:rPr>
      </w:pPr>
    </w:p>
    <w:p w:rsidR="0076118C" w:rsidP="004D72E6">
      <w:pPr>
        <w:bidi w:val="0"/>
        <w:ind w:right="72" w:firstLine="708"/>
        <w:jc w:val="both"/>
        <w:rPr>
          <w:rFonts w:ascii="Times New Roman" w:hAnsi="Times New Roman"/>
        </w:rPr>
      </w:pPr>
      <w:r w:rsidRPr="002E3C58">
        <w:rPr>
          <w:rFonts w:ascii="Times New Roman" w:hAnsi="Times New Roman"/>
        </w:rPr>
        <w:t xml:space="preserve">Cestovný poriadok zostavuje podľa svojich podnikateľských záujmov dopravca (odsek 2). Každý cestovný poriadok schvaľuje dopravný správny orgán </w:t>
      </w:r>
      <w:r w:rsidR="00E34DB8">
        <w:rPr>
          <w:rFonts w:ascii="Times New Roman" w:hAnsi="Times New Roman"/>
        </w:rPr>
        <w:t>–</w:t>
      </w:r>
      <w:r w:rsidRPr="002E3C58">
        <w:rPr>
          <w:rFonts w:ascii="Times New Roman" w:hAnsi="Times New Roman"/>
        </w:rPr>
        <w:t xml:space="preserve"> § 41 ods. 1 písm. e) a § 43 ods. 2 písm. a) a § 44 ods. 2 písm. e). Dôvodom je, že prevádzkovanie autobusovej linky nie je len  podnikanie, ale aj plnenie služieb verejnosti.</w:t>
      </w:r>
    </w:p>
    <w:p w:rsidR="0076118C" w:rsidRPr="002E3C58" w:rsidP="0076118C">
      <w:pPr>
        <w:bidi w:val="0"/>
        <w:ind w:right="72"/>
        <w:rPr>
          <w:rFonts w:ascii="Times New Roman" w:hAnsi="Times New Roman"/>
        </w:rPr>
      </w:pPr>
      <w:r w:rsidRPr="002E3C58">
        <w:rPr>
          <w:rFonts w:ascii="Times New Roman" w:hAnsi="Times New Roman"/>
        </w:rPr>
        <w:t xml:space="preserve"> </w:t>
      </w:r>
    </w:p>
    <w:p w:rsidR="00320262" w:rsidRPr="003425ED" w:rsidP="008676B2">
      <w:pPr>
        <w:bidi w:val="0"/>
        <w:ind w:right="68" w:firstLine="708"/>
        <w:jc w:val="both"/>
        <w:rPr>
          <w:rFonts w:ascii="Times New Roman" w:hAnsi="Times New Roman"/>
        </w:rPr>
      </w:pPr>
      <w:r w:rsidRPr="003425ED">
        <w:rPr>
          <w:rFonts w:ascii="Times New Roman" w:hAnsi="Times New Roman"/>
        </w:rPr>
        <w:t>Ak ide o autobusovú linku, ktorej kapacita a harmonogram spojov vyplýva z plánu dopravnej obslužnosti a</w:t>
      </w:r>
      <w:r w:rsidRPr="003425ED" w:rsidR="008A630D">
        <w:rPr>
          <w:rFonts w:ascii="Times New Roman" w:hAnsi="Times New Roman"/>
        </w:rPr>
        <w:t xml:space="preserve"> verejný záujem na jej prevádzkovaní </w:t>
      </w:r>
      <w:r w:rsidRPr="003425ED">
        <w:rPr>
          <w:rFonts w:ascii="Times New Roman" w:hAnsi="Times New Roman"/>
        </w:rPr>
        <w:t xml:space="preserve">je zohľadnený ako záväzok dopravcu </w:t>
      </w:r>
      <w:r w:rsidRPr="003425ED" w:rsidR="008A630D">
        <w:rPr>
          <w:rFonts w:ascii="Times New Roman" w:hAnsi="Times New Roman"/>
        </w:rPr>
        <w:t>v</w:t>
      </w:r>
      <w:r w:rsidRPr="003425ED">
        <w:rPr>
          <w:rFonts w:ascii="Times New Roman" w:hAnsi="Times New Roman"/>
        </w:rPr>
        <w:t xml:space="preserve"> zmluv</w:t>
      </w:r>
      <w:r w:rsidRPr="003425ED" w:rsidR="008A630D">
        <w:rPr>
          <w:rFonts w:ascii="Times New Roman" w:hAnsi="Times New Roman"/>
        </w:rPr>
        <w:t>e</w:t>
      </w:r>
      <w:r w:rsidRPr="003425ED">
        <w:rPr>
          <w:rFonts w:ascii="Times New Roman" w:hAnsi="Times New Roman"/>
        </w:rPr>
        <w:t xml:space="preserve"> o službách vo verejnom záujme, schvaľuje cestovný poriadok </w:t>
      </w:r>
      <w:r w:rsidRPr="003425ED" w:rsidR="008A630D">
        <w:rPr>
          <w:rFonts w:ascii="Times New Roman" w:hAnsi="Times New Roman"/>
        </w:rPr>
        <w:t xml:space="preserve">aj </w:t>
      </w:r>
      <w:r w:rsidRPr="003425ED">
        <w:rPr>
          <w:rFonts w:ascii="Times New Roman" w:hAnsi="Times New Roman"/>
        </w:rPr>
        <w:t>objednávateľ dopravných služieb v rozsahu uzatvorenej zmluvy (odsek 3). Účelom tejto normy je zabezpečiť optimálne uspokojenie dopravn</w:t>
      </w:r>
      <w:r w:rsidRPr="003425ED" w:rsidR="008A630D">
        <w:rPr>
          <w:rFonts w:ascii="Times New Roman" w:hAnsi="Times New Roman"/>
        </w:rPr>
        <w:t>ých</w:t>
      </w:r>
      <w:r w:rsidRPr="003425ED">
        <w:rPr>
          <w:rFonts w:ascii="Times New Roman" w:hAnsi="Times New Roman"/>
        </w:rPr>
        <w:t xml:space="preserve"> potr</w:t>
      </w:r>
      <w:r w:rsidRPr="003425ED" w:rsidR="008A630D">
        <w:rPr>
          <w:rFonts w:ascii="Times New Roman" w:hAnsi="Times New Roman"/>
        </w:rPr>
        <w:t>ie</w:t>
      </w:r>
      <w:r w:rsidRPr="003425ED">
        <w:rPr>
          <w:rFonts w:ascii="Times New Roman" w:hAnsi="Times New Roman"/>
        </w:rPr>
        <w:t>b verejnosti v rámci existujúcich možností</w:t>
      </w:r>
      <w:r w:rsidRPr="003425ED" w:rsidR="00361542">
        <w:rPr>
          <w:rFonts w:ascii="Times New Roman" w:hAnsi="Times New Roman"/>
        </w:rPr>
        <w:t xml:space="preserve"> v mestskej pravidelnej doprave a v prímestskej autobusovej doprave</w:t>
      </w:r>
      <w:r w:rsidRPr="003425ED">
        <w:rPr>
          <w:rFonts w:ascii="Times New Roman" w:hAnsi="Times New Roman"/>
        </w:rPr>
        <w:t xml:space="preserve">. </w:t>
      </w:r>
    </w:p>
    <w:p w:rsidR="0076118C" w:rsidP="00825B94">
      <w:pPr>
        <w:bidi w:val="0"/>
        <w:ind w:right="68" w:firstLine="708"/>
        <w:jc w:val="both"/>
        <w:rPr>
          <w:rFonts w:ascii="Times New Roman" w:hAnsi="Times New Roman"/>
        </w:rPr>
      </w:pPr>
    </w:p>
    <w:p w:rsidR="00320262" w:rsidRPr="003425ED" w:rsidP="00825B94">
      <w:pPr>
        <w:bidi w:val="0"/>
        <w:ind w:right="68" w:firstLine="708"/>
        <w:jc w:val="both"/>
        <w:rPr>
          <w:rFonts w:ascii="Times New Roman" w:hAnsi="Times New Roman"/>
        </w:rPr>
      </w:pPr>
      <w:r w:rsidRPr="003425ED">
        <w:rPr>
          <w:rFonts w:ascii="Times New Roman" w:hAnsi="Times New Roman"/>
        </w:rPr>
        <w:t>Tak, ako doteraz</w:t>
      </w:r>
      <w:r w:rsidRPr="003425ED" w:rsidR="008A630D">
        <w:rPr>
          <w:rFonts w:ascii="Times New Roman" w:hAnsi="Times New Roman"/>
        </w:rPr>
        <w:t>,</w:t>
      </w:r>
      <w:r w:rsidRPr="003425ED">
        <w:rPr>
          <w:rFonts w:ascii="Times New Roman" w:hAnsi="Times New Roman"/>
        </w:rPr>
        <w:t xml:space="preserve"> sa cestovný poriadok bude zostavovať na jeden rok s pravidelnými zmenami podľa faktorov ovplyvňujúcich prevádzku autobusovej linky. Oprávnenie obstarávateľa dopravných služieb zasahovať do cestovného poriadku a schvaľovať ho zostáva aj na účel jeho zmeny a časovej platnosti (odsek 4).</w:t>
      </w:r>
    </w:p>
    <w:p w:rsidR="00825B94" w:rsidRPr="003425ED" w:rsidP="0076118C">
      <w:pPr>
        <w:bidi w:val="0"/>
        <w:ind w:right="68" w:firstLine="708"/>
        <w:jc w:val="both"/>
        <w:rPr>
          <w:rFonts w:ascii="Times New Roman" w:hAnsi="Times New Roman"/>
        </w:rPr>
      </w:pPr>
    </w:p>
    <w:p w:rsidR="0076118C" w:rsidRPr="002E3C58" w:rsidP="0076118C">
      <w:pPr>
        <w:bidi w:val="0"/>
        <w:ind w:right="72" w:firstLine="708"/>
        <w:jc w:val="both"/>
        <w:rPr>
          <w:rFonts w:ascii="Times New Roman" w:hAnsi="Times New Roman"/>
        </w:rPr>
      </w:pPr>
      <w:r>
        <w:rPr>
          <w:rFonts w:ascii="Times New Roman" w:hAnsi="Times New Roman"/>
        </w:rPr>
        <w:t xml:space="preserve"> </w:t>
      </w:r>
      <w:r w:rsidR="00C14D43">
        <w:rPr>
          <w:rFonts w:ascii="Times New Roman" w:hAnsi="Times New Roman"/>
        </w:rPr>
        <w:t xml:space="preserve"> </w:t>
      </w:r>
      <w:r w:rsidRPr="003425ED" w:rsidR="00D41045">
        <w:rPr>
          <w:rFonts w:ascii="Times New Roman" w:hAnsi="Times New Roman"/>
        </w:rPr>
        <w:t xml:space="preserve">Na </w:t>
      </w:r>
      <w:r w:rsidRPr="003425ED" w:rsidR="008A630D">
        <w:rPr>
          <w:rFonts w:ascii="Times New Roman" w:hAnsi="Times New Roman"/>
        </w:rPr>
        <w:t>zverejnenie</w:t>
      </w:r>
      <w:r w:rsidRPr="003425ED" w:rsidR="00D41045">
        <w:rPr>
          <w:rFonts w:ascii="Times New Roman" w:hAnsi="Times New Roman"/>
        </w:rPr>
        <w:t xml:space="preserve"> cestovného poriadku sa nenavrhuje </w:t>
      </w:r>
      <w:r w:rsidRPr="003425ED" w:rsidR="008A630D">
        <w:rPr>
          <w:rFonts w:ascii="Times New Roman" w:hAnsi="Times New Roman"/>
        </w:rPr>
        <w:t xml:space="preserve">určiť záväzný postup </w:t>
      </w:r>
      <w:r w:rsidRPr="003425ED" w:rsidR="00D41045">
        <w:rPr>
          <w:rFonts w:ascii="Times New Roman" w:hAnsi="Times New Roman"/>
        </w:rPr>
        <w:t xml:space="preserve">(odsek 5) na rozdiel od zverejnenia a platnosti prepravného poriadku (§ 4 ods. 6), lebo taká potreba nie je. Je </w:t>
      </w:r>
      <w:r w:rsidRPr="003425ED" w:rsidR="008A630D">
        <w:rPr>
          <w:rFonts w:ascii="Times New Roman" w:hAnsi="Times New Roman"/>
        </w:rPr>
        <w:t xml:space="preserve">totiž </w:t>
      </w:r>
      <w:r w:rsidRPr="003425ED" w:rsidR="00D41045">
        <w:rPr>
          <w:rFonts w:ascii="Times New Roman" w:hAnsi="Times New Roman"/>
        </w:rPr>
        <w:t xml:space="preserve">v podnikateľskom záujme dopravcu, aby bol cestovný poriadok čo </w:t>
      </w:r>
      <w:r w:rsidRPr="003425ED" w:rsidR="008A630D">
        <w:rPr>
          <w:rFonts w:ascii="Times New Roman" w:hAnsi="Times New Roman"/>
        </w:rPr>
        <w:t xml:space="preserve">najskôr a čo </w:t>
      </w:r>
      <w:r w:rsidRPr="003425ED" w:rsidR="00D41045">
        <w:rPr>
          <w:rFonts w:ascii="Times New Roman" w:hAnsi="Times New Roman"/>
        </w:rPr>
        <w:t>najlepšie p</w:t>
      </w:r>
      <w:r w:rsidRPr="003425ED" w:rsidR="008A630D">
        <w:rPr>
          <w:rFonts w:ascii="Times New Roman" w:hAnsi="Times New Roman"/>
        </w:rPr>
        <w:t>rístupný cestujúcej verejnosti,</w:t>
      </w:r>
      <w:r w:rsidRPr="003425ED" w:rsidR="00D41045">
        <w:rPr>
          <w:rFonts w:ascii="Times New Roman" w:hAnsi="Times New Roman"/>
        </w:rPr>
        <w:t> aby tým získal čo najviac cestujúcich; inak by prevádzka jeho vozidiel bol</w:t>
      </w:r>
      <w:r w:rsidRPr="003425ED" w:rsidR="008A630D">
        <w:rPr>
          <w:rFonts w:ascii="Times New Roman" w:hAnsi="Times New Roman"/>
        </w:rPr>
        <w:t>a</w:t>
      </w:r>
      <w:r w:rsidRPr="003425ED" w:rsidR="00D41045">
        <w:rPr>
          <w:rFonts w:ascii="Times New Roman" w:hAnsi="Times New Roman"/>
        </w:rPr>
        <w:t xml:space="preserve"> stratová.</w:t>
      </w:r>
      <w:r w:rsidRPr="0076118C">
        <w:rPr>
          <w:rFonts w:ascii="Times New Roman" w:hAnsi="Times New Roman"/>
        </w:rPr>
        <w:t xml:space="preserve"> </w:t>
      </w:r>
      <w:r w:rsidRPr="002E3C58">
        <w:rPr>
          <w:rFonts w:ascii="Times New Roman" w:hAnsi="Times New Roman"/>
        </w:rPr>
        <w:t>Termín zverejnenia môže dopravcovi uložiť dopravný správny orgán alebo objednávateľ dopravných služieb pri schvaľovaní cestovného poriadku.</w:t>
      </w:r>
    </w:p>
    <w:p w:rsidR="00825B94" w:rsidRPr="003425ED" w:rsidP="00825B94">
      <w:pPr>
        <w:bidi w:val="0"/>
        <w:ind w:right="68" w:firstLine="708"/>
        <w:rPr>
          <w:rFonts w:ascii="Times New Roman" w:hAnsi="Times New Roman"/>
        </w:rPr>
      </w:pPr>
    </w:p>
    <w:p w:rsidR="00C14D43" w:rsidP="00825B94">
      <w:pPr>
        <w:bidi w:val="0"/>
        <w:ind w:right="68"/>
        <w:jc w:val="both"/>
        <w:rPr>
          <w:rFonts w:ascii="Times New Roman" w:hAnsi="Times New Roman"/>
        </w:rPr>
      </w:pPr>
      <w:r w:rsidRPr="003425ED" w:rsidR="00D41045">
        <w:rPr>
          <w:rFonts w:ascii="Times New Roman" w:hAnsi="Times New Roman"/>
        </w:rPr>
        <w:t xml:space="preserve">K § 16: </w:t>
      </w:r>
      <w:r w:rsidRPr="003425ED" w:rsidR="009D2FF2">
        <w:rPr>
          <w:rFonts w:ascii="Times New Roman" w:hAnsi="Times New Roman"/>
        </w:rPr>
        <w:t>Cestovný lístok je dokumentom potvrdzujúcim splnenie zmluvnej povinnosti cestujúceho – zaplatiť za poskytnutie dopravnej služby</w:t>
      </w:r>
      <w:r w:rsidRPr="00C14D43">
        <w:rPr>
          <w:rFonts w:ascii="Times New Roman" w:hAnsi="Times New Roman"/>
        </w:rPr>
        <w:t xml:space="preserve"> </w:t>
      </w:r>
      <w:r w:rsidRPr="002E3C58">
        <w:rPr>
          <w:rFonts w:ascii="Times New Roman" w:hAnsi="Times New Roman"/>
        </w:rPr>
        <w:t>a zároveň aj daňovým dokladom a dokladom na účely cestovných náhrad</w:t>
      </w:r>
      <w:r w:rsidRPr="003425ED" w:rsidR="009D2FF2">
        <w:rPr>
          <w:rFonts w:ascii="Times New Roman" w:hAnsi="Times New Roman"/>
        </w:rPr>
        <w:t>. V záujme zjednotenia formy a obsahu cestovného lístka sa navrhuje zákonom upraviť náležitosti papierovej formy a zároveň umožniť ďalší rozmach používania elektronickej formy cestovného lístka. Podrobná úprava formy a obsahu sa ponecháva na prepravný poriadok, na jeho časť o tarif</w:t>
      </w:r>
      <w:r>
        <w:rPr>
          <w:rFonts w:ascii="Times New Roman" w:hAnsi="Times New Roman"/>
        </w:rPr>
        <w:t>e</w:t>
      </w:r>
      <w:r w:rsidRPr="003425ED" w:rsidR="009D2FF2">
        <w:rPr>
          <w:rFonts w:ascii="Times New Roman" w:hAnsi="Times New Roman"/>
        </w:rPr>
        <w:t>.</w:t>
      </w:r>
      <w:r w:rsidRPr="003425ED" w:rsidR="00005F92">
        <w:rPr>
          <w:rFonts w:ascii="Times New Roman" w:hAnsi="Times New Roman"/>
        </w:rPr>
        <w:t xml:space="preserve"> </w:t>
      </w:r>
    </w:p>
    <w:p w:rsidR="00C14D43" w:rsidP="00825B94">
      <w:pPr>
        <w:bidi w:val="0"/>
        <w:ind w:right="68"/>
        <w:jc w:val="both"/>
        <w:rPr>
          <w:rFonts w:ascii="Times New Roman" w:hAnsi="Times New Roman"/>
        </w:rPr>
      </w:pPr>
    </w:p>
    <w:p w:rsidR="00D41045" w:rsidRPr="003425ED" w:rsidP="00C14D43">
      <w:pPr>
        <w:bidi w:val="0"/>
        <w:ind w:right="68" w:firstLine="708"/>
        <w:jc w:val="both"/>
        <w:rPr>
          <w:rFonts w:ascii="Times New Roman" w:hAnsi="Times New Roman"/>
        </w:rPr>
      </w:pPr>
      <w:r w:rsidRPr="003425ED" w:rsidR="00005F92">
        <w:rPr>
          <w:rFonts w:ascii="Times New Roman" w:hAnsi="Times New Roman"/>
        </w:rPr>
        <w:t xml:space="preserve">Dopravca autobusovej linky, ktorej trasa presahuje </w:t>
      </w:r>
      <w:smartTag w:uri="urn:schemas-microsoft-com:office:smarttags" w:element="metricconverter">
        <w:smartTagPr>
          <w:attr w:name="ProductID" w:val="250 km"/>
        </w:smartTagPr>
        <w:r w:rsidRPr="003425ED" w:rsidR="00005F92">
          <w:rPr>
            <w:rFonts w:ascii="Times New Roman" w:hAnsi="Times New Roman"/>
          </w:rPr>
          <w:t>250 km</w:t>
        </w:r>
      </w:smartTag>
      <w:r w:rsidRPr="003425ED" w:rsidR="00005F92">
        <w:rPr>
          <w:rFonts w:ascii="Times New Roman" w:hAnsi="Times New Roman"/>
        </w:rPr>
        <w:t xml:space="preserve">, musí v prepravnom poriadku zohľadniť aj požiadavky článkov 4 až 6 nariadenia (ES) č. 181/2011; všetci dopravcovia aj články </w:t>
      </w:r>
      <w:smartTag w:uri="urn:schemas-microsoft-com:office:smarttags" w:element="metricconverter">
        <w:smartTagPr>
          <w:attr w:name="ProductID" w:val="9 a"/>
        </w:smartTagPr>
        <w:r w:rsidRPr="003425ED" w:rsidR="00005F92">
          <w:rPr>
            <w:rFonts w:ascii="Times New Roman" w:hAnsi="Times New Roman"/>
          </w:rPr>
          <w:t>9 a</w:t>
        </w:r>
      </w:smartTag>
      <w:r w:rsidRPr="003425ED" w:rsidR="00005F92">
        <w:rPr>
          <w:rFonts w:ascii="Times New Roman" w:hAnsi="Times New Roman"/>
        </w:rPr>
        <w:t xml:space="preserve"> 10 ods. 1 tohto nariadenia.</w:t>
      </w:r>
    </w:p>
    <w:p w:rsidR="00825B94" w:rsidRPr="003425ED" w:rsidP="00C31A90">
      <w:pPr>
        <w:bidi w:val="0"/>
        <w:ind w:right="68"/>
        <w:rPr>
          <w:rFonts w:ascii="Times New Roman" w:hAnsi="Times New Roman"/>
        </w:rPr>
      </w:pPr>
    </w:p>
    <w:p w:rsidR="009D2FF2" w:rsidRPr="003425ED" w:rsidP="00825B94">
      <w:pPr>
        <w:bidi w:val="0"/>
        <w:ind w:right="68" w:firstLine="708"/>
        <w:jc w:val="both"/>
        <w:rPr>
          <w:rFonts w:ascii="Times New Roman" w:hAnsi="Times New Roman"/>
        </w:rPr>
      </w:pPr>
      <w:r w:rsidRPr="003425ED">
        <w:rPr>
          <w:rFonts w:ascii="Times New Roman" w:hAnsi="Times New Roman"/>
        </w:rPr>
        <w:t>Základné členenie cestovných lístkov na jednorazové a na časové (predplatné) sa preberá z terajšej právnej úpravy, pretože nie je dôvod na zmenu. Rovnako aj základné povinnosti cestujúceho mať cestovný lístok pri sebe.</w:t>
      </w:r>
    </w:p>
    <w:p w:rsidR="00825B94" w:rsidRPr="003425ED" w:rsidP="00C31A90">
      <w:pPr>
        <w:bidi w:val="0"/>
        <w:ind w:right="68"/>
        <w:rPr>
          <w:rFonts w:ascii="Times New Roman" w:hAnsi="Times New Roman"/>
        </w:rPr>
      </w:pPr>
    </w:p>
    <w:p w:rsidR="00005F92" w:rsidRPr="003425ED" w:rsidP="00825B94">
      <w:pPr>
        <w:bidi w:val="0"/>
        <w:ind w:right="68"/>
        <w:jc w:val="both"/>
        <w:rPr>
          <w:rFonts w:ascii="Times New Roman" w:hAnsi="Times New Roman"/>
        </w:rPr>
      </w:pPr>
      <w:r w:rsidRPr="003425ED" w:rsidR="009D2FF2">
        <w:rPr>
          <w:rFonts w:ascii="Times New Roman" w:hAnsi="Times New Roman"/>
        </w:rPr>
        <w:t>K § 17: Tarifa je úplný cenník dopravných služieb dopravcu</w:t>
      </w:r>
      <w:r w:rsidR="00B97ED3">
        <w:rPr>
          <w:rFonts w:ascii="Times New Roman" w:hAnsi="Times New Roman"/>
        </w:rPr>
        <w:t xml:space="preserve"> s podmienkami</w:t>
      </w:r>
      <w:r w:rsidRPr="003425ED" w:rsidR="009D2FF2">
        <w:rPr>
          <w:rFonts w:ascii="Times New Roman" w:hAnsi="Times New Roman"/>
        </w:rPr>
        <w:t>. V tomto smere sa nenavrhujú v porovnaní s terajším stavom nijaké zmeny.</w:t>
      </w:r>
      <w:r w:rsidRPr="003425ED">
        <w:rPr>
          <w:rFonts w:ascii="Times New Roman" w:hAnsi="Times New Roman"/>
        </w:rPr>
        <w:t xml:space="preserve"> Základné cestovné v prímestskej doprave</w:t>
      </w:r>
      <w:r w:rsidRPr="003425ED" w:rsidR="008A630D">
        <w:rPr>
          <w:rFonts w:ascii="Times New Roman" w:hAnsi="Times New Roman"/>
        </w:rPr>
        <w:t xml:space="preserve"> </w:t>
      </w:r>
      <w:r w:rsidRPr="003425ED" w:rsidR="00361542">
        <w:rPr>
          <w:rFonts w:ascii="Times New Roman" w:hAnsi="Times New Roman"/>
        </w:rPr>
        <w:t>a</w:t>
      </w:r>
      <w:r w:rsidRPr="003425ED">
        <w:rPr>
          <w:rFonts w:ascii="Times New Roman" w:hAnsi="Times New Roman"/>
        </w:rPr>
        <w:t> v mestskej doprave je spravidla predmetom regulácie zo strany objednávateľov dopravných služieb</w:t>
      </w:r>
      <w:r w:rsidRPr="003425ED" w:rsidR="008A630D">
        <w:rPr>
          <w:rFonts w:ascii="Times New Roman" w:hAnsi="Times New Roman"/>
        </w:rPr>
        <w:t>.</w:t>
      </w:r>
    </w:p>
    <w:p w:rsidR="00825B94" w:rsidRPr="003425ED" w:rsidP="00C31A90">
      <w:pPr>
        <w:bidi w:val="0"/>
        <w:ind w:right="68"/>
        <w:rPr>
          <w:rFonts w:ascii="Times New Roman" w:hAnsi="Times New Roman"/>
        </w:rPr>
      </w:pPr>
    </w:p>
    <w:p w:rsidR="00632EAE" w:rsidRPr="003425ED" w:rsidP="00825B94">
      <w:pPr>
        <w:bidi w:val="0"/>
        <w:ind w:right="68" w:firstLine="708"/>
        <w:jc w:val="both"/>
        <w:rPr>
          <w:rFonts w:ascii="Times New Roman" w:hAnsi="Times New Roman"/>
        </w:rPr>
      </w:pPr>
      <w:r w:rsidRPr="003425ED" w:rsidR="00005F92">
        <w:rPr>
          <w:rFonts w:ascii="Times New Roman" w:hAnsi="Times New Roman"/>
        </w:rPr>
        <w:t xml:space="preserve">Účelom zverejnenia tarify </w:t>
      </w:r>
      <w:r w:rsidR="00B36ADB">
        <w:rPr>
          <w:rFonts w:ascii="Times New Roman" w:hAnsi="Times New Roman"/>
        </w:rPr>
        <w:t>j</w:t>
      </w:r>
      <w:r w:rsidRPr="003425ED" w:rsidR="00005F92">
        <w:rPr>
          <w:rFonts w:ascii="Times New Roman" w:hAnsi="Times New Roman"/>
        </w:rPr>
        <w:t>e informovať verejnosť o cene dopravných služieb ako súčasť ponuky na uzavretie zmluvy o preprave osôb. Takáto povinnosť je všeobecná a vzťahuje sa</w:t>
      </w:r>
      <w:r w:rsidRPr="003425ED" w:rsidR="00361542">
        <w:rPr>
          <w:rFonts w:ascii="Times New Roman" w:hAnsi="Times New Roman"/>
        </w:rPr>
        <w:t xml:space="preserve"> mimo dopravy </w:t>
      </w:r>
      <w:r w:rsidRPr="003425ED" w:rsidR="00005F92">
        <w:rPr>
          <w:rFonts w:ascii="Times New Roman" w:hAnsi="Times New Roman"/>
        </w:rPr>
        <w:t>na každého poskytovateľa služieb</w:t>
      </w:r>
      <w:r w:rsidRPr="003425ED">
        <w:rPr>
          <w:rFonts w:ascii="Times New Roman" w:hAnsi="Times New Roman"/>
        </w:rPr>
        <w:t xml:space="preserve"> a predajcu tovaru.</w:t>
      </w:r>
    </w:p>
    <w:p w:rsidR="00825B94" w:rsidRPr="003425ED" w:rsidP="00825B94">
      <w:pPr>
        <w:bidi w:val="0"/>
        <w:ind w:right="68"/>
        <w:jc w:val="both"/>
        <w:rPr>
          <w:rFonts w:ascii="Times New Roman" w:hAnsi="Times New Roman"/>
        </w:rPr>
      </w:pPr>
    </w:p>
    <w:p w:rsidR="00632EAE" w:rsidRPr="003425ED" w:rsidP="00825B94">
      <w:pPr>
        <w:bidi w:val="0"/>
        <w:ind w:right="68"/>
        <w:jc w:val="both"/>
        <w:rPr>
          <w:rFonts w:ascii="Times New Roman" w:hAnsi="Times New Roman"/>
        </w:rPr>
      </w:pPr>
      <w:r w:rsidRPr="003425ED">
        <w:rPr>
          <w:rFonts w:ascii="Times New Roman" w:hAnsi="Times New Roman"/>
        </w:rPr>
        <w:t>K § 18: Dopravná obslužnosť je termín, ktorý vyjadruje skutočné pokrytie územia verejnou pravidelnou dopravou vo f</w:t>
      </w:r>
      <w:r w:rsidR="00E34DB8">
        <w:rPr>
          <w:rFonts w:ascii="Times New Roman" w:hAnsi="Times New Roman"/>
        </w:rPr>
        <w:t xml:space="preserve">orme ponuky dopravných služieb – </w:t>
      </w:r>
      <w:r w:rsidRPr="003425ED">
        <w:rPr>
          <w:rFonts w:ascii="Times New Roman" w:hAnsi="Times New Roman"/>
        </w:rPr>
        <w:t>podľa navrhovaného zákona autobusovou dopravou a podľa § 19 zákona č. 514/2009 Z.</w:t>
      </w:r>
      <w:r w:rsidRPr="003425ED" w:rsidR="00825B94">
        <w:rPr>
          <w:rFonts w:ascii="Times New Roman" w:hAnsi="Times New Roman"/>
        </w:rPr>
        <w:t xml:space="preserve"> </w:t>
      </w:r>
      <w:r w:rsidRPr="003425ED">
        <w:rPr>
          <w:rFonts w:ascii="Times New Roman" w:hAnsi="Times New Roman"/>
        </w:rPr>
        <w:t xml:space="preserve">z. o doprave na dráhach dráhovou dopravou. Zodpovednosť za zabezpečenie dopravnej obslužnosti územia majú objednávatelia verejnej dopravy </w:t>
      </w:r>
      <w:r w:rsidRPr="003425ED" w:rsidR="00361542">
        <w:rPr>
          <w:rFonts w:ascii="Times New Roman" w:hAnsi="Times New Roman"/>
        </w:rPr>
        <w:t xml:space="preserve">tak cestnej, ako aj dráhovej </w:t>
      </w:r>
      <w:r w:rsidRPr="003425ED">
        <w:rPr>
          <w:rFonts w:ascii="Times New Roman" w:hAnsi="Times New Roman"/>
        </w:rPr>
        <w:t>(vyššie územné celky a obce).</w:t>
      </w:r>
    </w:p>
    <w:p w:rsidR="00825B94" w:rsidRPr="003425ED" w:rsidP="00825B94">
      <w:pPr>
        <w:bidi w:val="0"/>
        <w:ind w:right="68"/>
        <w:jc w:val="both"/>
        <w:rPr>
          <w:rFonts w:ascii="Times New Roman" w:hAnsi="Times New Roman"/>
        </w:rPr>
      </w:pPr>
    </w:p>
    <w:p w:rsidR="008A630D" w:rsidRPr="003425ED" w:rsidP="00825B94">
      <w:pPr>
        <w:bidi w:val="0"/>
        <w:ind w:right="68"/>
        <w:jc w:val="both"/>
        <w:rPr>
          <w:rFonts w:ascii="Times New Roman" w:hAnsi="Times New Roman"/>
        </w:rPr>
      </w:pPr>
      <w:r w:rsidRPr="003425ED" w:rsidR="00632EAE">
        <w:rPr>
          <w:rFonts w:ascii="Times New Roman" w:hAnsi="Times New Roman"/>
        </w:rPr>
        <w:t xml:space="preserve">K § 19: Objednávateľ dopravných služieb je orgán verejnej správy, ktorý je zo zákona povinný zabezpečiť na spravovanom území verejnú dopravu – vyššie územné celky pre územie krajov a obce pre územie obce. </w:t>
      </w:r>
    </w:p>
    <w:p w:rsidR="00825B94" w:rsidRPr="003425ED" w:rsidP="00C31A90">
      <w:pPr>
        <w:bidi w:val="0"/>
        <w:ind w:right="68"/>
        <w:rPr>
          <w:rFonts w:ascii="Times New Roman" w:hAnsi="Times New Roman"/>
        </w:rPr>
      </w:pPr>
    </w:p>
    <w:p w:rsidR="00AA6970" w:rsidRPr="003425ED" w:rsidP="00825B94">
      <w:pPr>
        <w:bidi w:val="0"/>
        <w:ind w:right="68" w:firstLine="708"/>
        <w:jc w:val="both"/>
        <w:rPr>
          <w:rFonts w:ascii="Times New Roman" w:hAnsi="Times New Roman"/>
        </w:rPr>
      </w:pPr>
      <w:r w:rsidRPr="003425ED" w:rsidR="005C3939">
        <w:rPr>
          <w:rFonts w:ascii="Times New Roman" w:hAnsi="Times New Roman"/>
        </w:rPr>
        <w:t xml:space="preserve">Na zabezpečení prístupnej a pravidelnej verejnej dopravy je verejný záujem nielen v Slovenskej republike, ale vo všeobecnosti všade. Zabezpečenie fungujúcej a pohodlnej pravidelnej verejnej dopravy je v zásade úlohou orgánov verejnej správy vo všetkých </w:t>
      </w:r>
      <w:r w:rsidRPr="003425ED">
        <w:rPr>
          <w:rFonts w:ascii="Times New Roman" w:hAnsi="Times New Roman"/>
        </w:rPr>
        <w:t xml:space="preserve">európskych </w:t>
      </w:r>
      <w:r w:rsidRPr="003425ED" w:rsidR="005C3939">
        <w:rPr>
          <w:rFonts w:ascii="Times New Roman" w:hAnsi="Times New Roman"/>
        </w:rPr>
        <w:t xml:space="preserve">štátoch, pretože verejná doprava v konfrontácii s individuálnou cestnou dopravou má výrazný ekologický aspekt a sociálny aspekt a zároveň </w:t>
      </w:r>
      <w:r w:rsidRPr="003425ED">
        <w:rPr>
          <w:rFonts w:ascii="Times New Roman" w:hAnsi="Times New Roman"/>
        </w:rPr>
        <w:t xml:space="preserve">pozitívne </w:t>
      </w:r>
      <w:r w:rsidRPr="003425ED" w:rsidR="005C3939">
        <w:rPr>
          <w:rFonts w:ascii="Times New Roman" w:hAnsi="Times New Roman"/>
        </w:rPr>
        <w:t xml:space="preserve">prispieva k plynulosti cestnej  premávky a k ochrane </w:t>
      </w:r>
      <w:r w:rsidRPr="003425ED">
        <w:rPr>
          <w:rFonts w:ascii="Times New Roman" w:hAnsi="Times New Roman"/>
        </w:rPr>
        <w:t xml:space="preserve">stavebno-technického stavu </w:t>
      </w:r>
      <w:r w:rsidRPr="003425ED" w:rsidR="005C3939">
        <w:rPr>
          <w:rFonts w:ascii="Times New Roman" w:hAnsi="Times New Roman"/>
        </w:rPr>
        <w:t>ciest, a tým aj k úspore verejných prostriedkov na výstavbu a údržbu ciest. Význam verejnej dopravy zdôrazňujú aj orgány Európskej únie a priamo regulujú jej zabezpečovanie</w:t>
      </w:r>
      <w:r w:rsidRPr="003425ED">
        <w:rPr>
          <w:rFonts w:ascii="Times New Roman" w:hAnsi="Times New Roman"/>
        </w:rPr>
        <w:t xml:space="preserve"> (nariadenie (ES) č. 1370/2007).</w:t>
      </w:r>
    </w:p>
    <w:p w:rsidR="00825B94" w:rsidRPr="003425ED" w:rsidP="00825B94">
      <w:pPr>
        <w:bidi w:val="0"/>
        <w:ind w:right="68" w:firstLine="708"/>
        <w:jc w:val="both"/>
        <w:rPr>
          <w:rFonts w:ascii="Times New Roman" w:hAnsi="Times New Roman"/>
        </w:rPr>
      </w:pPr>
    </w:p>
    <w:p w:rsidR="00825B94" w:rsidRPr="003425ED" w:rsidP="00825B94">
      <w:pPr>
        <w:bidi w:val="0"/>
        <w:ind w:right="68" w:firstLine="708"/>
        <w:jc w:val="both"/>
        <w:rPr>
          <w:rFonts w:ascii="Times New Roman" w:hAnsi="Times New Roman"/>
        </w:rPr>
      </w:pPr>
      <w:r w:rsidRPr="003425ED" w:rsidR="00202AE3">
        <w:rPr>
          <w:rFonts w:ascii="Times New Roman" w:hAnsi="Times New Roman"/>
        </w:rPr>
        <w:t>Cestná doprava je vo svojej podstate podnikaním, a preto sa má zabezpečovať v zásade na komerčnom základe tak v medzinárodnej doprave, ako aj vo vnútroštátnej doprave. Regulačné zásahy sú ustanovené ako opatrenia na vyrovnanie ponuky a dopytu v prospech širokej verejnosti. Na tomto princípe subsidiarity sú založené aj nariadenia (ES), ktoré sa navrhovaným zákonom vykonávajú. Poskytnutá výhoda úhrady podľa nariadenia (ES) č. 1370/2007 musí byť použitá na povzbudenie podnikania v cestnej doprave, na ktorom je verejný záujem, najmä v prospech žiakov a študentov, dôchodcov, osôb so zdravotným postihnutím, ale aj zamestnancov na cestu do zamestnania alebo pacientov do zdravotníckych zariadení.</w:t>
      </w:r>
    </w:p>
    <w:p w:rsidR="00202AE3" w:rsidRPr="003425ED" w:rsidP="00C31A90">
      <w:pPr>
        <w:bidi w:val="0"/>
        <w:ind w:right="68"/>
        <w:rPr>
          <w:rFonts w:ascii="Times New Roman" w:hAnsi="Times New Roman"/>
        </w:rPr>
      </w:pPr>
      <w:r w:rsidRPr="003425ED">
        <w:rPr>
          <w:rFonts w:ascii="Times New Roman" w:hAnsi="Times New Roman"/>
        </w:rPr>
        <w:t xml:space="preserve"> </w:t>
      </w:r>
    </w:p>
    <w:p w:rsidR="00825B94" w:rsidRPr="003425ED" w:rsidP="00825B94">
      <w:pPr>
        <w:bidi w:val="0"/>
        <w:ind w:right="68"/>
        <w:jc w:val="both"/>
        <w:rPr>
          <w:rFonts w:ascii="Times New Roman" w:hAnsi="Times New Roman"/>
        </w:rPr>
      </w:pPr>
      <w:r w:rsidRPr="003425ED" w:rsidR="005C3939">
        <w:rPr>
          <w:rFonts w:ascii="Times New Roman" w:hAnsi="Times New Roman"/>
        </w:rPr>
        <w:t>K § 20: Plán dopravnej obslužnosti podľa navrhovaného zákona a podľa §</w:t>
      </w:r>
      <w:r w:rsidRPr="003425ED" w:rsidR="001C4C5D">
        <w:rPr>
          <w:rFonts w:ascii="Times New Roman" w:hAnsi="Times New Roman"/>
        </w:rPr>
        <w:t xml:space="preserve"> </w:t>
      </w:r>
      <w:r w:rsidR="00B97ED3">
        <w:rPr>
          <w:rFonts w:ascii="Times New Roman" w:hAnsi="Times New Roman"/>
        </w:rPr>
        <w:t>20 zákona</w:t>
      </w:r>
      <w:r w:rsidRPr="003425ED" w:rsidR="005C3939">
        <w:rPr>
          <w:rFonts w:ascii="Times New Roman" w:hAnsi="Times New Roman"/>
        </w:rPr>
        <w:t xml:space="preserve"> č.</w:t>
      </w:r>
      <w:r w:rsidR="00D31197">
        <w:rPr>
          <w:rFonts w:ascii="Times New Roman" w:hAnsi="Times New Roman"/>
        </w:rPr>
        <w:t> </w:t>
      </w:r>
      <w:r w:rsidRPr="003425ED" w:rsidR="005C3939">
        <w:rPr>
          <w:rFonts w:ascii="Times New Roman" w:hAnsi="Times New Roman"/>
        </w:rPr>
        <w:t>514/2009 Z.</w:t>
      </w:r>
      <w:r w:rsidRPr="003425ED">
        <w:rPr>
          <w:rFonts w:ascii="Times New Roman" w:hAnsi="Times New Roman"/>
        </w:rPr>
        <w:t xml:space="preserve"> </w:t>
      </w:r>
      <w:r w:rsidRPr="003425ED" w:rsidR="005C3939">
        <w:rPr>
          <w:rFonts w:ascii="Times New Roman" w:hAnsi="Times New Roman"/>
        </w:rPr>
        <w:t xml:space="preserve">z. </w:t>
      </w:r>
      <w:r w:rsidRPr="003425ED" w:rsidR="00202AE3">
        <w:rPr>
          <w:rFonts w:ascii="Times New Roman" w:hAnsi="Times New Roman"/>
        </w:rPr>
        <w:t xml:space="preserve">o doprave na dráhach </w:t>
      </w:r>
      <w:r w:rsidRPr="003425ED" w:rsidR="005C3939">
        <w:rPr>
          <w:rFonts w:ascii="Times New Roman" w:hAnsi="Times New Roman"/>
        </w:rPr>
        <w:t xml:space="preserve">je základný plánovací dokument, ktorého zmyslom je </w:t>
      </w:r>
      <w:r w:rsidRPr="003425ED" w:rsidR="001C4C5D">
        <w:rPr>
          <w:rFonts w:ascii="Times New Roman" w:hAnsi="Times New Roman"/>
        </w:rPr>
        <w:t xml:space="preserve">v maximálnej možnej miere uspokojiť </w:t>
      </w:r>
      <w:r w:rsidRPr="003425ED" w:rsidR="00202AE3">
        <w:rPr>
          <w:rFonts w:ascii="Times New Roman" w:hAnsi="Times New Roman"/>
        </w:rPr>
        <w:t xml:space="preserve">previs </w:t>
      </w:r>
      <w:r w:rsidRPr="003425ED" w:rsidR="001C4C5D">
        <w:rPr>
          <w:rFonts w:ascii="Times New Roman" w:hAnsi="Times New Roman"/>
        </w:rPr>
        <w:t>dopyt</w:t>
      </w:r>
      <w:r w:rsidRPr="003425ED" w:rsidR="00202AE3">
        <w:rPr>
          <w:rFonts w:ascii="Times New Roman" w:hAnsi="Times New Roman"/>
        </w:rPr>
        <w:t>u</w:t>
      </w:r>
      <w:r w:rsidRPr="003425ED" w:rsidR="001C4C5D">
        <w:rPr>
          <w:rFonts w:ascii="Times New Roman" w:hAnsi="Times New Roman"/>
        </w:rPr>
        <w:t xml:space="preserve"> verejnosti </w:t>
      </w:r>
      <w:r w:rsidRPr="003425ED" w:rsidR="00202AE3">
        <w:rPr>
          <w:rFonts w:ascii="Times New Roman" w:hAnsi="Times New Roman"/>
        </w:rPr>
        <w:t xml:space="preserve">po verejnej doprave </w:t>
      </w:r>
      <w:r w:rsidR="00B97ED3">
        <w:rPr>
          <w:rFonts w:ascii="Times New Roman" w:hAnsi="Times New Roman"/>
        </w:rPr>
        <w:t>na</w:t>
      </w:r>
      <w:r w:rsidRPr="003425ED" w:rsidR="001C4C5D">
        <w:rPr>
          <w:rFonts w:ascii="Times New Roman" w:hAnsi="Times New Roman"/>
        </w:rPr>
        <w:t> určitom území z existujúcich ponúk podnikateľov v cestnej doprave a v dráhovej doprave</w:t>
      </w:r>
      <w:r w:rsidRPr="003425ED" w:rsidR="00202AE3">
        <w:rPr>
          <w:rFonts w:ascii="Times New Roman" w:hAnsi="Times New Roman"/>
        </w:rPr>
        <w:t xml:space="preserve"> v čase, keď komerčná ponuka nepostačuje</w:t>
      </w:r>
      <w:r w:rsidRPr="003425ED" w:rsidR="001C4C5D">
        <w:rPr>
          <w:rFonts w:ascii="Times New Roman" w:hAnsi="Times New Roman"/>
        </w:rPr>
        <w:t>.</w:t>
      </w:r>
    </w:p>
    <w:p w:rsidR="001C4C5D" w:rsidRPr="003425ED" w:rsidP="00C31A90">
      <w:pPr>
        <w:bidi w:val="0"/>
        <w:ind w:right="68"/>
        <w:rPr>
          <w:rFonts w:ascii="Times New Roman" w:hAnsi="Times New Roman"/>
        </w:rPr>
      </w:pPr>
      <w:r w:rsidRPr="003425ED">
        <w:rPr>
          <w:rFonts w:ascii="Times New Roman" w:hAnsi="Times New Roman"/>
        </w:rPr>
        <w:t xml:space="preserve"> </w:t>
      </w:r>
    </w:p>
    <w:p w:rsidR="00825B94" w:rsidRPr="003425ED" w:rsidP="00825B94">
      <w:pPr>
        <w:bidi w:val="0"/>
        <w:ind w:right="68" w:firstLine="708"/>
        <w:jc w:val="both"/>
        <w:rPr>
          <w:rFonts w:ascii="Times New Roman" w:hAnsi="Times New Roman"/>
        </w:rPr>
      </w:pPr>
      <w:r w:rsidRPr="003425ED" w:rsidR="001C4C5D">
        <w:rPr>
          <w:rFonts w:ascii="Times New Roman" w:hAnsi="Times New Roman"/>
        </w:rPr>
        <w:t xml:space="preserve">Objednávateľ dopravných služieb </w:t>
      </w:r>
      <w:r w:rsidRPr="003425ED" w:rsidR="00202AE3">
        <w:rPr>
          <w:rFonts w:ascii="Times New Roman" w:hAnsi="Times New Roman"/>
        </w:rPr>
        <w:t xml:space="preserve">(vyšší územný celok </w:t>
      </w:r>
      <w:r w:rsidRPr="003425ED" w:rsidR="00E90C0A">
        <w:rPr>
          <w:rFonts w:ascii="Times New Roman" w:hAnsi="Times New Roman"/>
        </w:rPr>
        <w:t xml:space="preserve">v regionálnej doprave </w:t>
      </w:r>
      <w:r w:rsidRPr="003425ED" w:rsidR="00202AE3">
        <w:rPr>
          <w:rFonts w:ascii="Times New Roman" w:hAnsi="Times New Roman"/>
        </w:rPr>
        <w:t>a</w:t>
      </w:r>
      <w:r w:rsidRPr="003425ED" w:rsidR="00E90C0A">
        <w:rPr>
          <w:rFonts w:ascii="Times New Roman" w:hAnsi="Times New Roman"/>
        </w:rPr>
        <w:t> </w:t>
      </w:r>
      <w:r w:rsidRPr="003425ED" w:rsidR="00202AE3">
        <w:rPr>
          <w:rFonts w:ascii="Times New Roman" w:hAnsi="Times New Roman"/>
        </w:rPr>
        <w:t>obec</w:t>
      </w:r>
      <w:r w:rsidRPr="003425ED" w:rsidR="00E90C0A">
        <w:rPr>
          <w:rFonts w:ascii="Times New Roman" w:hAnsi="Times New Roman"/>
        </w:rPr>
        <w:t xml:space="preserve"> v mestskej doprave</w:t>
      </w:r>
      <w:r w:rsidRPr="003425ED" w:rsidR="00202AE3">
        <w:rPr>
          <w:rFonts w:ascii="Times New Roman" w:hAnsi="Times New Roman"/>
        </w:rPr>
        <w:t xml:space="preserve">) </w:t>
      </w:r>
      <w:r w:rsidRPr="003425ED" w:rsidR="001C4C5D">
        <w:rPr>
          <w:rFonts w:ascii="Times New Roman" w:hAnsi="Times New Roman"/>
        </w:rPr>
        <w:t xml:space="preserve">na základe konkrétneho záujmu cestujúcej verejnosti v určitom čase (napríklad v dopravných </w:t>
      </w:r>
      <w:r w:rsidR="00D31197">
        <w:rPr>
          <w:rFonts w:ascii="Times New Roman" w:hAnsi="Times New Roman"/>
        </w:rPr>
        <w:t>špičkách v pracovných dňoch) a na</w:t>
      </w:r>
      <w:r w:rsidRPr="003425ED" w:rsidR="001C4C5D">
        <w:rPr>
          <w:rFonts w:ascii="Times New Roman" w:hAnsi="Times New Roman"/>
        </w:rPr>
        <w:t> určitom mieste (dopravných smeroch) uplatňuje koordinačné a regulačné oprávnenia na zabezpečenie existujúcej kapacity dopravcov v cestnej doprave a v dráhovej doprave na uspokojenie dopytu</w:t>
      </w:r>
      <w:r w:rsidR="00C14D43">
        <w:rPr>
          <w:rFonts w:ascii="Times New Roman" w:hAnsi="Times New Roman"/>
        </w:rPr>
        <w:t xml:space="preserve"> verejnosti</w:t>
      </w:r>
      <w:r w:rsidRPr="003425ED" w:rsidR="001C4C5D">
        <w:rPr>
          <w:rFonts w:ascii="Times New Roman" w:hAnsi="Times New Roman"/>
        </w:rPr>
        <w:t>.</w:t>
      </w:r>
    </w:p>
    <w:p w:rsidR="00632EAE" w:rsidRPr="003425ED" w:rsidP="00C31A90">
      <w:pPr>
        <w:bidi w:val="0"/>
        <w:ind w:right="68"/>
        <w:rPr>
          <w:rFonts w:ascii="Times New Roman" w:hAnsi="Times New Roman"/>
        </w:rPr>
      </w:pPr>
      <w:r w:rsidRPr="003425ED" w:rsidR="001C4C5D">
        <w:rPr>
          <w:rFonts w:ascii="Times New Roman" w:hAnsi="Times New Roman"/>
        </w:rPr>
        <w:t xml:space="preserve">  </w:t>
      </w:r>
    </w:p>
    <w:p w:rsidR="0084163B" w:rsidRPr="003425ED" w:rsidP="00825B94">
      <w:pPr>
        <w:bidi w:val="0"/>
        <w:ind w:right="68" w:firstLine="708"/>
        <w:jc w:val="both"/>
        <w:rPr>
          <w:rFonts w:ascii="Times New Roman" w:hAnsi="Times New Roman"/>
        </w:rPr>
      </w:pPr>
      <w:r w:rsidRPr="003425ED">
        <w:rPr>
          <w:rFonts w:ascii="Times New Roman" w:hAnsi="Times New Roman"/>
        </w:rPr>
        <w:t xml:space="preserve">Nástrojmi na zabezpečenie </w:t>
      </w:r>
      <w:r w:rsidRPr="003425ED" w:rsidR="00E90C0A">
        <w:rPr>
          <w:rFonts w:ascii="Times New Roman" w:hAnsi="Times New Roman"/>
        </w:rPr>
        <w:t xml:space="preserve">potrebnej kapacity a </w:t>
      </w:r>
      <w:r w:rsidRPr="003425ED">
        <w:rPr>
          <w:rFonts w:ascii="Times New Roman" w:hAnsi="Times New Roman"/>
        </w:rPr>
        <w:t xml:space="preserve">optimálnej skladby dopravných služieb podľa plánu dopravnej obslužnosti </w:t>
      </w:r>
      <w:r w:rsidRPr="003425ED" w:rsidR="00E90C0A">
        <w:rPr>
          <w:rFonts w:ascii="Times New Roman" w:hAnsi="Times New Roman"/>
        </w:rPr>
        <w:t xml:space="preserve"> má objednávateľ dopravných služieb k dispozícii rozhodovacie právomoci – rozhodovanie o </w:t>
      </w:r>
      <w:r w:rsidRPr="003425ED">
        <w:rPr>
          <w:rFonts w:ascii="Times New Roman" w:hAnsi="Times New Roman"/>
        </w:rPr>
        <w:t>dopravn</w:t>
      </w:r>
      <w:r w:rsidRPr="003425ED" w:rsidR="00E90C0A">
        <w:rPr>
          <w:rFonts w:ascii="Times New Roman" w:hAnsi="Times New Roman"/>
        </w:rPr>
        <w:t>ých</w:t>
      </w:r>
      <w:r w:rsidRPr="003425ED">
        <w:rPr>
          <w:rFonts w:ascii="Times New Roman" w:hAnsi="Times New Roman"/>
        </w:rPr>
        <w:t xml:space="preserve"> licenci</w:t>
      </w:r>
      <w:r w:rsidRPr="003425ED" w:rsidR="00E90C0A">
        <w:rPr>
          <w:rFonts w:ascii="Times New Roman" w:hAnsi="Times New Roman"/>
        </w:rPr>
        <w:t>ách (napríklad zabezpečenie výlučných práv) a</w:t>
      </w:r>
      <w:r w:rsidRPr="003425ED">
        <w:rPr>
          <w:rFonts w:ascii="Times New Roman" w:hAnsi="Times New Roman"/>
        </w:rPr>
        <w:t xml:space="preserve"> </w:t>
      </w:r>
      <w:r w:rsidRPr="003425ED" w:rsidR="00E90C0A">
        <w:rPr>
          <w:rFonts w:ascii="Times New Roman" w:hAnsi="Times New Roman"/>
        </w:rPr>
        <w:t xml:space="preserve">o </w:t>
      </w:r>
      <w:r w:rsidRPr="003425ED">
        <w:rPr>
          <w:rFonts w:ascii="Times New Roman" w:hAnsi="Times New Roman"/>
        </w:rPr>
        <w:t>cestovn</w:t>
      </w:r>
      <w:r w:rsidRPr="003425ED" w:rsidR="00E90C0A">
        <w:rPr>
          <w:rFonts w:ascii="Times New Roman" w:hAnsi="Times New Roman"/>
        </w:rPr>
        <w:t>ých</w:t>
      </w:r>
      <w:r w:rsidRPr="003425ED">
        <w:rPr>
          <w:rFonts w:ascii="Times New Roman" w:hAnsi="Times New Roman"/>
        </w:rPr>
        <w:t xml:space="preserve"> poriadk</w:t>
      </w:r>
      <w:r w:rsidRPr="003425ED" w:rsidR="00E90C0A">
        <w:rPr>
          <w:rFonts w:ascii="Times New Roman" w:hAnsi="Times New Roman"/>
        </w:rPr>
        <w:t xml:space="preserve">och (schvaľovanie návrhov) </w:t>
      </w:r>
      <w:r w:rsidRPr="003425ED">
        <w:rPr>
          <w:rFonts w:ascii="Times New Roman" w:hAnsi="Times New Roman"/>
        </w:rPr>
        <w:t>a zmluvy o dopravných službách vo verejnom záujme</w:t>
      </w:r>
      <w:r w:rsidRPr="003425ED" w:rsidR="00E90C0A">
        <w:rPr>
          <w:rFonts w:ascii="Times New Roman" w:hAnsi="Times New Roman"/>
        </w:rPr>
        <w:t xml:space="preserve"> (najmä poskytnutie úhrady príspevku z verejného rozpočtu)</w:t>
      </w:r>
      <w:r w:rsidRPr="003425ED">
        <w:rPr>
          <w:rFonts w:ascii="Times New Roman" w:hAnsi="Times New Roman"/>
        </w:rPr>
        <w:t>.</w:t>
      </w:r>
    </w:p>
    <w:p w:rsidR="00825B94" w:rsidRPr="003425ED" w:rsidP="00825B94">
      <w:pPr>
        <w:bidi w:val="0"/>
        <w:ind w:right="68"/>
        <w:jc w:val="both"/>
        <w:rPr>
          <w:rFonts w:ascii="Times New Roman" w:hAnsi="Times New Roman"/>
        </w:rPr>
      </w:pPr>
    </w:p>
    <w:p w:rsidR="00825B94" w:rsidRPr="003425ED" w:rsidP="00825B94">
      <w:pPr>
        <w:bidi w:val="0"/>
        <w:ind w:right="68" w:firstLine="708"/>
        <w:jc w:val="both"/>
        <w:rPr>
          <w:rFonts w:ascii="Times New Roman" w:hAnsi="Times New Roman"/>
        </w:rPr>
      </w:pPr>
      <w:r w:rsidRPr="003425ED" w:rsidR="00361542">
        <w:rPr>
          <w:rFonts w:ascii="Times New Roman" w:hAnsi="Times New Roman"/>
        </w:rPr>
        <w:t>V odseku 3</w:t>
      </w:r>
      <w:r w:rsidRPr="003425ED" w:rsidR="00C12EF2">
        <w:rPr>
          <w:rFonts w:ascii="Times New Roman" w:hAnsi="Times New Roman"/>
        </w:rPr>
        <w:t xml:space="preserve"> </w:t>
      </w:r>
      <w:r w:rsidRPr="003425ED" w:rsidR="00361542">
        <w:rPr>
          <w:rFonts w:ascii="Times New Roman" w:hAnsi="Times New Roman"/>
        </w:rPr>
        <w:t xml:space="preserve">sú pravidlá na riešenie požiadaviek cestujúcej verejnosti na pravidelnú dopravu. Plán je koordinačným nástrojom na racionalizáciu pravidelnej dopravy v čase najvyššej potrebnosti. Jadrom je regulácia súbežných prepráv – ich koncentrácia v čase dopravnej špičky v mestskej doprave a v prímestskej doprave a ich obmedzenie v čase nízkej potreby, aby nepremávali </w:t>
      </w:r>
      <w:r w:rsidRPr="003425ED" w:rsidR="00FD0B39">
        <w:rPr>
          <w:rFonts w:ascii="Times New Roman" w:hAnsi="Times New Roman"/>
        </w:rPr>
        <w:t>v rovnakom čase na súbežných tratiach prázdne autobusy a prázdne vlaky.</w:t>
      </w:r>
    </w:p>
    <w:p w:rsidR="00825B94" w:rsidRPr="003425ED" w:rsidP="00C14D43">
      <w:pPr>
        <w:bidi w:val="0"/>
        <w:ind w:right="68"/>
        <w:rPr>
          <w:rFonts w:ascii="Times New Roman" w:hAnsi="Times New Roman"/>
        </w:rPr>
      </w:pPr>
      <w:r w:rsidRPr="003425ED" w:rsidR="00FD0B39">
        <w:rPr>
          <w:rFonts w:ascii="Times New Roman" w:hAnsi="Times New Roman"/>
        </w:rPr>
        <w:t xml:space="preserve"> </w:t>
      </w:r>
    </w:p>
    <w:p w:rsidR="0084163B" w:rsidRPr="003425ED" w:rsidP="00825B94">
      <w:pPr>
        <w:bidi w:val="0"/>
        <w:ind w:right="68"/>
        <w:jc w:val="both"/>
        <w:rPr>
          <w:rFonts w:ascii="Times New Roman" w:hAnsi="Times New Roman"/>
        </w:rPr>
      </w:pPr>
      <w:r w:rsidRPr="003425ED">
        <w:rPr>
          <w:rFonts w:ascii="Times New Roman" w:hAnsi="Times New Roman"/>
        </w:rPr>
        <w:t>K § 21: Zmluva o </w:t>
      </w:r>
      <w:r w:rsidR="00D27140">
        <w:rPr>
          <w:rFonts w:ascii="Times New Roman" w:hAnsi="Times New Roman"/>
        </w:rPr>
        <w:t>sl</w:t>
      </w:r>
      <w:r w:rsidRPr="003425ED">
        <w:rPr>
          <w:rFonts w:ascii="Times New Roman" w:hAnsi="Times New Roman"/>
        </w:rPr>
        <w:t xml:space="preserve">užbách vo verejnom záujme je zmluvný nástroj na zabezpečenie požiadaviek na uspokojenie cestujúcej verejnosti po dopravných službách na určitých autobusových linkách a čase najväčšieho záujmu a na zabezpečenie dostatočnej kapacity. Takéto zmluvy objednávatelia dopravných služieb uzatvárajú s dopravcami aj v pravidelnej autobusovej doprave, aj v dráhovej doprave (v železničnej doprave a v mestskej dráhovej doprave). </w:t>
      </w:r>
    </w:p>
    <w:p w:rsidR="004D72E6" w:rsidP="00C12EF2">
      <w:pPr>
        <w:bidi w:val="0"/>
        <w:ind w:right="68" w:firstLine="708"/>
        <w:jc w:val="both"/>
        <w:rPr>
          <w:rFonts w:ascii="Times New Roman" w:hAnsi="Times New Roman"/>
        </w:rPr>
      </w:pPr>
    </w:p>
    <w:p w:rsidR="0084163B" w:rsidRPr="003425ED" w:rsidP="00C12EF2">
      <w:pPr>
        <w:bidi w:val="0"/>
        <w:ind w:right="68" w:firstLine="708"/>
        <w:jc w:val="both"/>
        <w:rPr>
          <w:rFonts w:ascii="Times New Roman" w:hAnsi="Times New Roman"/>
        </w:rPr>
      </w:pPr>
      <w:r w:rsidRPr="003425ED">
        <w:rPr>
          <w:rFonts w:ascii="Times New Roman" w:hAnsi="Times New Roman"/>
        </w:rPr>
        <w:t>Právnym základom uzavierania takýchto zmlúv v členských štátoch Európskej úni</w:t>
      </w:r>
      <w:r w:rsidRPr="003425ED" w:rsidR="00E90C0A">
        <w:rPr>
          <w:rFonts w:ascii="Times New Roman" w:hAnsi="Times New Roman"/>
        </w:rPr>
        <w:t>e  je nariadenie</w:t>
      </w:r>
      <w:r w:rsidRPr="003425ED">
        <w:rPr>
          <w:rFonts w:ascii="Times New Roman" w:hAnsi="Times New Roman"/>
        </w:rPr>
        <w:t xml:space="preserve"> Európskeho parlamentu a Rady (ES) č. 1370/2007 o službách vo verejnom záujme v železničnej a cestnej osobnej doprave. Navrhovaný zákon spolu so zákonom č.</w:t>
      </w:r>
      <w:r w:rsidR="00D31197">
        <w:rPr>
          <w:rFonts w:ascii="Times New Roman" w:hAnsi="Times New Roman"/>
        </w:rPr>
        <w:t> </w:t>
      </w:r>
      <w:r w:rsidRPr="003425ED">
        <w:rPr>
          <w:rFonts w:ascii="Times New Roman" w:hAnsi="Times New Roman"/>
        </w:rPr>
        <w:t>514/2009 Z.</w:t>
      </w:r>
      <w:r w:rsidRPr="003425ED" w:rsidR="00C12EF2">
        <w:rPr>
          <w:rFonts w:ascii="Times New Roman" w:hAnsi="Times New Roman"/>
        </w:rPr>
        <w:t xml:space="preserve"> </w:t>
      </w:r>
      <w:r w:rsidRPr="003425ED">
        <w:rPr>
          <w:rFonts w:ascii="Times New Roman" w:hAnsi="Times New Roman"/>
        </w:rPr>
        <w:t xml:space="preserve">z. o doprave na dráhach túto základnú úpravu dopĺňajú o príslušnosť a o formu a náležitosti. </w:t>
      </w:r>
      <w:r w:rsidRPr="003425ED" w:rsidR="00E90C0A">
        <w:rPr>
          <w:rFonts w:ascii="Times New Roman" w:hAnsi="Times New Roman"/>
        </w:rPr>
        <w:t>Na p</w:t>
      </w:r>
      <w:r w:rsidRPr="003425ED">
        <w:rPr>
          <w:rFonts w:ascii="Times New Roman" w:hAnsi="Times New Roman"/>
        </w:rPr>
        <w:t xml:space="preserve">lnenie záväzku zo zmluvy </w:t>
      </w:r>
      <w:r w:rsidRPr="003425ED" w:rsidR="00E90C0A">
        <w:rPr>
          <w:rFonts w:ascii="Times New Roman" w:hAnsi="Times New Roman"/>
        </w:rPr>
        <w:t>je k dispozícii príspevok ako úhrada z</w:t>
      </w:r>
      <w:r w:rsidRPr="003425ED">
        <w:rPr>
          <w:rFonts w:ascii="Times New Roman" w:hAnsi="Times New Roman"/>
        </w:rPr>
        <w:t xml:space="preserve"> rozpočtu </w:t>
      </w:r>
      <w:r w:rsidRPr="003425ED" w:rsidR="00E90C0A">
        <w:rPr>
          <w:rFonts w:ascii="Times New Roman" w:hAnsi="Times New Roman"/>
        </w:rPr>
        <w:t xml:space="preserve"> pre</w:t>
      </w:r>
      <w:r w:rsidR="00B36ADB">
        <w:rPr>
          <w:rFonts w:ascii="Times New Roman" w:hAnsi="Times New Roman"/>
        </w:rPr>
        <w:t xml:space="preserve"> dopravcu</w:t>
      </w:r>
      <w:r w:rsidRPr="003425ED">
        <w:rPr>
          <w:rFonts w:ascii="Times New Roman" w:hAnsi="Times New Roman"/>
        </w:rPr>
        <w:t>.</w:t>
      </w:r>
    </w:p>
    <w:p w:rsidR="00C12EF2" w:rsidRPr="003425ED" w:rsidP="00C12EF2">
      <w:pPr>
        <w:bidi w:val="0"/>
        <w:ind w:right="68"/>
        <w:jc w:val="both"/>
        <w:rPr>
          <w:rFonts w:ascii="Times New Roman" w:hAnsi="Times New Roman"/>
        </w:rPr>
      </w:pPr>
    </w:p>
    <w:p w:rsidR="00F21117" w:rsidRPr="003425ED" w:rsidP="00C12EF2">
      <w:pPr>
        <w:bidi w:val="0"/>
        <w:ind w:right="68" w:firstLine="708"/>
        <w:jc w:val="both"/>
        <w:rPr>
          <w:rFonts w:ascii="Times New Roman" w:hAnsi="Times New Roman"/>
        </w:rPr>
      </w:pPr>
      <w:r w:rsidRPr="003425ED" w:rsidR="001559C6">
        <w:rPr>
          <w:rFonts w:ascii="Times New Roman" w:hAnsi="Times New Roman"/>
        </w:rPr>
        <w:t>Podľa uvedeného nariadenia (ES) sa má zmluva o službách vo verejnom záujme uzatvárať s </w:t>
      </w:r>
      <w:r w:rsidR="00B36ADB">
        <w:rPr>
          <w:rFonts w:ascii="Times New Roman" w:hAnsi="Times New Roman"/>
        </w:rPr>
        <w:t>dopravcom</w:t>
      </w:r>
      <w:r w:rsidRPr="003425ED" w:rsidR="001559C6">
        <w:rPr>
          <w:rFonts w:ascii="Times New Roman" w:hAnsi="Times New Roman"/>
        </w:rPr>
        <w:t xml:space="preserve"> podľa zásad transparentnosti, proporcionality a rovnakého zaobchádzania (nediskriminácie). Preto </w:t>
      </w:r>
      <w:r w:rsidR="00B97ED3">
        <w:rPr>
          <w:rFonts w:ascii="Times New Roman" w:hAnsi="Times New Roman"/>
        </w:rPr>
        <w:t>objednávateľ</w:t>
      </w:r>
      <w:r w:rsidRPr="003425ED" w:rsidR="001559C6">
        <w:rPr>
          <w:rFonts w:ascii="Times New Roman" w:hAnsi="Times New Roman"/>
        </w:rPr>
        <w:t xml:space="preserve"> dopravných služieb</w:t>
      </w:r>
      <w:r w:rsidR="00B97ED3">
        <w:rPr>
          <w:rFonts w:ascii="Times New Roman" w:hAnsi="Times New Roman"/>
        </w:rPr>
        <w:t xml:space="preserve"> musí</w:t>
      </w:r>
      <w:r w:rsidRPr="003425ED" w:rsidR="001559C6">
        <w:rPr>
          <w:rFonts w:ascii="Times New Roman" w:hAnsi="Times New Roman"/>
        </w:rPr>
        <w:t xml:space="preserve"> na výber vhodného zmluvného partnera zvoliť metódy verejného obstarávania</w:t>
      </w:r>
      <w:r w:rsidRPr="003425ED">
        <w:rPr>
          <w:rFonts w:ascii="Times New Roman" w:hAnsi="Times New Roman"/>
        </w:rPr>
        <w:t>, najmä transparentnú verejnú súťaž (článok 5 nariadenia (ES) č. 1370/2007 a § 24 ods. 1 písm. a) a § 135 až</w:t>
      </w:r>
      <w:r w:rsidR="00D31197">
        <w:rPr>
          <w:rFonts w:ascii="Times New Roman" w:hAnsi="Times New Roman"/>
        </w:rPr>
        <w:t xml:space="preserve"> §</w:t>
      </w:r>
      <w:r w:rsidRPr="003425ED">
        <w:rPr>
          <w:rFonts w:ascii="Times New Roman" w:hAnsi="Times New Roman"/>
        </w:rPr>
        <w:t xml:space="preserve"> 149 a</w:t>
      </w:r>
      <w:r w:rsidR="00D31197">
        <w:rPr>
          <w:rFonts w:ascii="Times New Roman" w:hAnsi="Times New Roman"/>
        </w:rPr>
        <w:t xml:space="preserve"> §</w:t>
      </w:r>
      <w:r w:rsidRPr="003425ED">
        <w:rPr>
          <w:rFonts w:ascii="Times New Roman" w:hAnsi="Times New Roman"/>
        </w:rPr>
        <w:t> 152 zákona č. 25/2006 Z.</w:t>
      </w:r>
      <w:r w:rsidRPr="003425ED" w:rsidR="00C12EF2">
        <w:rPr>
          <w:rFonts w:ascii="Times New Roman" w:hAnsi="Times New Roman"/>
        </w:rPr>
        <w:t xml:space="preserve"> </w:t>
      </w:r>
      <w:r w:rsidRPr="003425ED">
        <w:rPr>
          <w:rFonts w:ascii="Times New Roman" w:hAnsi="Times New Roman"/>
        </w:rPr>
        <w:t>z. o verejnom obstarávaní)</w:t>
      </w:r>
      <w:r w:rsidRPr="003425ED" w:rsidR="001559C6">
        <w:rPr>
          <w:rFonts w:ascii="Times New Roman" w:hAnsi="Times New Roman"/>
        </w:rPr>
        <w:t>.</w:t>
      </w:r>
    </w:p>
    <w:p w:rsidR="00C14D43" w:rsidP="00C14D43">
      <w:pPr>
        <w:bidi w:val="0"/>
        <w:ind w:right="72"/>
        <w:jc w:val="both"/>
        <w:rPr>
          <w:rFonts w:ascii="Times New Roman" w:hAnsi="Times New Roman"/>
        </w:rPr>
      </w:pPr>
    </w:p>
    <w:p w:rsidR="00C14D43" w:rsidRPr="002E3C58" w:rsidP="00C14D43">
      <w:pPr>
        <w:bidi w:val="0"/>
        <w:ind w:right="72" w:firstLine="708"/>
        <w:jc w:val="both"/>
        <w:rPr>
          <w:rFonts w:ascii="Times New Roman" w:hAnsi="Times New Roman"/>
        </w:rPr>
      </w:pPr>
      <w:r w:rsidRPr="002E3C58">
        <w:rPr>
          <w:rFonts w:ascii="Times New Roman" w:hAnsi="Times New Roman"/>
        </w:rPr>
        <w:t xml:space="preserve">Nariadenie (ES) č. 1370/2007 však umožňuje objednávateľovi dopravných služieb aj tzv. priame zadanie dopravcovi, ktorý je pod jeho kontrolou alebo pod hoci len minimálnym vplyvom (napríklad, vlastnému dopravnému podniku alebo podniku s jeho majetkovou účasťou), čo prichádza do úvahy pri málo rozvinutom trhu pravidelnej dopravy. Ide o prevažujúcu obvyklosť aj v slovenských podmienkach </w:t>
      </w:r>
      <w:r w:rsidR="00D31197">
        <w:rPr>
          <w:rFonts w:ascii="Times New Roman" w:hAnsi="Times New Roman"/>
        </w:rPr>
        <w:t>–</w:t>
      </w:r>
      <w:r w:rsidRPr="002E3C58">
        <w:rPr>
          <w:rFonts w:ascii="Times New Roman" w:hAnsi="Times New Roman"/>
        </w:rPr>
        <w:t xml:space="preserve"> mestské dopravné podniky (napríklad Dopravný podnik mesta Bratislavy) a podniky verejnej autobusovej dopravy (SAD), v ktorých majú objednávatelia dopravných služieb majetkovú účasť. </w:t>
      </w:r>
    </w:p>
    <w:p w:rsidR="00C14D43" w:rsidP="00C14D43">
      <w:pPr>
        <w:bidi w:val="0"/>
        <w:ind w:right="72"/>
        <w:jc w:val="both"/>
        <w:rPr>
          <w:rFonts w:ascii="Times New Roman" w:hAnsi="Times New Roman"/>
        </w:rPr>
      </w:pPr>
    </w:p>
    <w:p w:rsidR="00C14D43" w:rsidRPr="002E3C58" w:rsidP="00C14D43">
      <w:pPr>
        <w:bidi w:val="0"/>
        <w:ind w:right="72"/>
        <w:jc w:val="both"/>
        <w:rPr>
          <w:rFonts w:ascii="Times New Roman" w:hAnsi="Times New Roman"/>
        </w:rPr>
      </w:pPr>
      <w:r w:rsidRPr="002E3C58">
        <w:rPr>
          <w:rFonts w:ascii="Times New Roman" w:hAnsi="Times New Roman"/>
        </w:rPr>
        <w:t>Priame zadávanie má však obmedzenia (ročným limitom obratu, počtom vozidiel a počtom osobokilometrov ročne), časovým obmedzením trvania zmluvy, zákazom nadmerného čerpania príspevku spolu s povinnosťou vrátiť preplatok príspevku a napĺňaním požiadavky kvality podľa technickej normy, ktorá upravuje kritériá merania kvality dopravy (</w:t>
      </w:r>
      <w:r w:rsidRPr="002E3C58">
        <w:rPr>
          <w:rFonts w:ascii="Times New Roman" w:hAnsi="Times New Roman"/>
          <w:i/>
          <w:iCs/>
        </w:rPr>
        <w:t>STN EN 13816 – Preprava. Logistika a služby. Verejná osobná doprava. Definícia, ciele a meranie kvality</w:t>
      </w:r>
      <w:r w:rsidRPr="002E3C58">
        <w:rPr>
          <w:rFonts w:ascii="Times New Roman" w:hAnsi="Times New Roman"/>
        </w:rPr>
        <w:t>).</w:t>
      </w:r>
    </w:p>
    <w:p w:rsidR="00C12EF2" w:rsidRPr="003425ED" w:rsidP="00C31A90">
      <w:pPr>
        <w:bidi w:val="0"/>
        <w:ind w:right="68"/>
        <w:rPr>
          <w:rFonts w:ascii="Times New Roman" w:hAnsi="Times New Roman"/>
        </w:rPr>
      </w:pPr>
    </w:p>
    <w:p w:rsidR="0084163B" w:rsidRPr="003425ED" w:rsidP="00C12EF2">
      <w:pPr>
        <w:bidi w:val="0"/>
        <w:ind w:right="68"/>
        <w:jc w:val="both"/>
        <w:rPr>
          <w:rFonts w:ascii="Times New Roman" w:hAnsi="Times New Roman"/>
        </w:rPr>
      </w:pPr>
      <w:r w:rsidRPr="003425ED">
        <w:rPr>
          <w:rFonts w:ascii="Times New Roman" w:hAnsi="Times New Roman"/>
        </w:rPr>
        <w:t xml:space="preserve">K § 22: </w:t>
      </w:r>
      <w:r w:rsidRPr="003425ED" w:rsidR="00E90C0A">
        <w:rPr>
          <w:rFonts w:ascii="Times New Roman" w:hAnsi="Times New Roman"/>
        </w:rPr>
        <w:t xml:space="preserve">Príspevok </w:t>
      </w:r>
      <w:r w:rsidRPr="003425ED">
        <w:rPr>
          <w:rFonts w:ascii="Times New Roman" w:hAnsi="Times New Roman"/>
        </w:rPr>
        <w:t>je objem finančných prostriedkov určených na zabezpečenie záväzku, ktorý dopravcom v cestnej doprave vyplýva z uzatvorenej zmluvy o službách vo verejnom záujme podľ</w:t>
      </w:r>
      <w:r w:rsidRPr="003425ED" w:rsidR="00E90C0A">
        <w:rPr>
          <w:rFonts w:ascii="Times New Roman" w:hAnsi="Times New Roman"/>
        </w:rPr>
        <w:t>a nariadenia (ES) č. 1370/2007 a</w:t>
      </w:r>
      <w:r w:rsidRPr="003425ED">
        <w:rPr>
          <w:rFonts w:ascii="Times New Roman" w:hAnsi="Times New Roman"/>
        </w:rPr>
        <w:t xml:space="preserve"> podľa </w:t>
      </w:r>
      <w:r w:rsidRPr="003425ED" w:rsidR="007E5DF8">
        <w:rPr>
          <w:rFonts w:ascii="Times New Roman" w:hAnsi="Times New Roman"/>
        </w:rPr>
        <w:t>navrhovaného zákona</w:t>
      </w:r>
      <w:r w:rsidRPr="003425ED" w:rsidR="00E90C0A">
        <w:rPr>
          <w:rFonts w:ascii="Times New Roman" w:hAnsi="Times New Roman"/>
        </w:rPr>
        <w:t>, ktorý spolu s dotáciou v dráhovej doprave podľa</w:t>
      </w:r>
      <w:r w:rsidRPr="003425ED" w:rsidR="007E5DF8">
        <w:rPr>
          <w:rFonts w:ascii="Times New Roman" w:hAnsi="Times New Roman"/>
        </w:rPr>
        <w:t xml:space="preserve"> § 21 a 22 zákona č. 514/2009 Z.</w:t>
      </w:r>
      <w:r w:rsidRPr="003425ED" w:rsidR="00C12EF2">
        <w:rPr>
          <w:rFonts w:ascii="Times New Roman" w:hAnsi="Times New Roman"/>
        </w:rPr>
        <w:t xml:space="preserve"> </w:t>
      </w:r>
      <w:r w:rsidRPr="003425ED" w:rsidR="007E5DF8">
        <w:rPr>
          <w:rFonts w:ascii="Times New Roman" w:hAnsi="Times New Roman"/>
        </w:rPr>
        <w:t>z.</w:t>
      </w:r>
      <w:r w:rsidRPr="003425ED" w:rsidR="00E90C0A">
        <w:rPr>
          <w:rFonts w:ascii="Times New Roman" w:hAnsi="Times New Roman"/>
        </w:rPr>
        <w:t xml:space="preserve"> má objednávateľovi dopravných služieb umožniť napĺňať obsah plánu dopravnej obslužnosti kraja, resp. obce.</w:t>
      </w:r>
    </w:p>
    <w:p w:rsidR="00C12EF2" w:rsidRPr="003425ED" w:rsidP="00C31A90">
      <w:pPr>
        <w:bidi w:val="0"/>
        <w:ind w:right="68"/>
        <w:rPr>
          <w:rFonts w:ascii="Times New Roman" w:hAnsi="Times New Roman"/>
        </w:rPr>
      </w:pPr>
    </w:p>
    <w:p w:rsidR="00F21117" w:rsidRPr="003425ED" w:rsidP="00C12EF2">
      <w:pPr>
        <w:bidi w:val="0"/>
        <w:ind w:right="68" w:firstLine="708"/>
        <w:jc w:val="both"/>
        <w:rPr>
          <w:rFonts w:ascii="Times New Roman" w:hAnsi="Times New Roman"/>
        </w:rPr>
      </w:pPr>
      <w:r w:rsidRPr="003425ED">
        <w:rPr>
          <w:rFonts w:ascii="Times New Roman" w:hAnsi="Times New Roman"/>
        </w:rPr>
        <w:t>Príspevok sa dopravcovi uhrádza postupne podľa harmonogramu dohodnutého v zmluve o službách vo verejnom záujme. Príspevok je zúčtovateľný a použiteľný na podnikanie v rozsahu dohodnutom v zmluve o službách vo verejnom záujme, v </w:t>
      </w:r>
      <w:r w:rsidRPr="003425ED" w:rsidR="00C12EF2">
        <w:rPr>
          <w:rFonts w:ascii="Times New Roman" w:hAnsi="Times New Roman"/>
        </w:rPr>
        <w:t>podstate</w:t>
      </w:r>
      <w:r w:rsidRPr="003425ED">
        <w:rPr>
          <w:rFonts w:ascii="Times New Roman" w:hAnsi="Times New Roman"/>
        </w:rPr>
        <w:t xml:space="preserve"> však na zmiernenie straty z plnenia záväzku. Môže sa však dohodnúť aj jeho čerpanie na zlepšenie vozidlového parku alebo iného zlepšenia poskytovaných dopravných služieb, ktoré nedokáž</w:t>
      </w:r>
      <w:r w:rsidR="00B36ADB">
        <w:rPr>
          <w:rFonts w:ascii="Times New Roman" w:hAnsi="Times New Roman"/>
        </w:rPr>
        <w:t>e dopravca</w:t>
      </w:r>
      <w:r w:rsidRPr="003425ED">
        <w:rPr>
          <w:rFonts w:ascii="Times New Roman" w:hAnsi="Times New Roman"/>
        </w:rPr>
        <w:t xml:space="preserve"> uhradiť z vlastných príjmov.</w:t>
      </w:r>
    </w:p>
    <w:p w:rsidR="00C12EF2" w:rsidRPr="003425ED" w:rsidP="00C12EF2">
      <w:pPr>
        <w:bidi w:val="0"/>
        <w:ind w:right="68"/>
        <w:jc w:val="both"/>
        <w:rPr>
          <w:rFonts w:ascii="Times New Roman" w:hAnsi="Times New Roman"/>
        </w:rPr>
      </w:pPr>
    </w:p>
    <w:p w:rsidR="007E5DF8" w:rsidRPr="003425ED" w:rsidP="00C12EF2">
      <w:pPr>
        <w:bidi w:val="0"/>
        <w:ind w:right="68" w:firstLine="708"/>
        <w:jc w:val="both"/>
        <w:rPr>
          <w:rFonts w:ascii="Times New Roman" w:hAnsi="Times New Roman"/>
        </w:rPr>
      </w:pPr>
      <w:r w:rsidRPr="003425ED" w:rsidR="00E90C0A">
        <w:rPr>
          <w:rFonts w:ascii="Times New Roman" w:hAnsi="Times New Roman"/>
        </w:rPr>
        <w:t xml:space="preserve">Úhrada príspevku </w:t>
      </w:r>
      <w:r w:rsidRPr="003425ED">
        <w:rPr>
          <w:rFonts w:ascii="Times New Roman" w:hAnsi="Times New Roman"/>
        </w:rPr>
        <w:t>na tento účel sa používa aj podľa doterajšieho zákona, takže nejde o zásadne novú právnu úpravu.</w:t>
      </w:r>
    </w:p>
    <w:p w:rsidR="00C12EF2" w:rsidRPr="003425ED" w:rsidP="00C12EF2">
      <w:pPr>
        <w:bidi w:val="0"/>
        <w:ind w:right="68" w:firstLine="708"/>
        <w:rPr>
          <w:rFonts w:ascii="Times New Roman" w:hAnsi="Times New Roman"/>
        </w:rPr>
      </w:pPr>
    </w:p>
    <w:p w:rsidR="007E5DF8" w:rsidRPr="003425ED" w:rsidP="00AA2C84">
      <w:pPr>
        <w:bidi w:val="0"/>
        <w:ind w:right="68"/>
        <w:jc w:val="both"/>
        <w:rPr>
          <w:rFonts w:ascii="Times New Roman" w:hAnsi="Times New Roman"/>
        </w:rPr>
      </w:pPr>
      <w:r w:rsidRPr="003425ED">
        <w:rPr>
          <w:rFonts w:ascii="Times New Roman" w:hAnsi="Times New Roman"/>
        </w:rPr>
        <w:t xml:space="preserve">K § 23: Systém pravidelnej autobusovej dopravy nie je len vecou prevádzkovateľa autobusovej linky, ale na jej fungovaní sa podieľajú aj iné osoby. Navrhované ustanovenie sleduje zaviazať priamo zákonom iné osoby podieľať sa na náležitom fungovaní systému pravidelnej dopravy a jednotlivých autobusových liniek. Navrhované ustanovenie dopĺňa požiadavky nariadenia (ES) č. 181/2011 vo vzťahu k iným osobám, najmä k vlastníkom a správcom autobusových staníc, k výkonným dopravcom a k ostatným podnikateľom v cestnej doprave, ako aj vo vzťahu k obciam, ktoré spravujú územie a povoľujú zriadenie autobusových liniek, umiestnenie zastávok a ich označníkov a umiestnenie a prevádzku zariadení na výdaj cestovných lístkov. </w:t>
      </w:r>
    </w:p>
    <w:p w:rsidR="00AA2C84" w:rsidRPr="003425ED" w:rsidP="00AA2C84">
      <w:pPr>
        <w:bidi w:val="0"/>
        <w:ind w:right="68"/>
        <w:jc w:val="both"/>
        <w:rPr>
          <w:rFonts w:ascii="Times New Roman" w:hAnsi="Times New Roman"/>
        </w:rPr>
      </w:pPr>
    </w:p>
    <w:p w:rsidR="007E5DF8" w:rsidRPr="003425ED" w:rsidP="00473FDB">
      <w:pPr>
        <w:bidi w:val="0"/>
        <w:ind w:right="68" w:firstLine="708"/>
        <w:jc w:val="both"/>
        <w:rPr>
          <w:rFonts w:ascii="Times New Roman" w:hAnsi="Times New Roman"/>
        </w:rPr>
      </w:pPr>
      <w:r w:rsidRPr="003425ED">
        <w:rPr>
          <w:rFonts w:ascii="Times New Roman" w:hAnsi="Times New Roman"/>
        </w:rPr>
        <w:t>Transparentnosť a nediskriminácia pri realizácii požiadaviek</w:t>
      </w:r>
      <w:r w:rsidRPr="003425ED" w:rsidR="00AA440F">
        <w:rPr>
          <w:rFonts w:ascii="Times New Roman" w:hAnsi="Times New Roman"/>
        </w:rPr>
        <w:t xml:space="preserve"> na spoluprácu </w:t>
      </w:r>
      <w:r w:rsidRPr="003425ED">
        <w:rPr>
          <w:rFonts w:ascii="Times New Roman" w:hAnsi="Times New Roman"/>
        </w:rPr>
        <w:t>je základným atribútom správneho fungovania systému verejnej dopravy</w:t>
      </w:r>
      <w:r w:rsidRPr="003425ED" w:rsidR="00AA440F">
        <w:rPr>
          <w:rFonts w:ascii="Times New Roman" w:hAnsi="Times New Roman"/>
        </w:rPr>
        <w:t xml:space="preserve"> podľa nariadení (ES).</w:t>
      </w:r>
    </w:p>
    <w:p w:rsidR="00AA2C84" w:rsidRPr="003425ED" w:rsidP="00C31A90">
      <w:pPr>
        <w:bidi w:val="0"/>
        <w:ind w:right="68"/>
        <w:rPr>
          <w:rFonts w:ascii="Times New Roman" w:hAnsi="Times New Roman"/>
        </w:rPr>
      </w:pPr>
    </w:p>
    <w:p w:rsidR="00AA2C84" w:rsidRPr="003425ED" w:rsidP="00AA2C84">
      <w:pPr>
        <w:bidi w:val="0"/>
        <w:ind w:right="68"/>
        <w:jc w:val="both"/>
        <w:rPr>
          <w:rFonts w:ascii="Times New Roman" w:hAnsi="Times New Roman"/>
        </w:rPr>
      </w:pPr>
      <w:r w:rsidRPr="003425ED" w:rsidR="00AA440F">
        <w:rPr>
          <w:rFonts w:ascii="Times New Roman" w:hAnsi="Times New Roman"/>
        </w:rPr>
        <w:t>K § 24: Osobitnou pravidelnou dopravou sa podľa nariadení (ES) označuje neverejná zmluvná autobusová doprava pre určitého objednávateľa</w:t>
      </w:r>
      <w:r w:rsidR="00C72180">
        <w:rPr>
          <w:rFonts w:ascii="Times New Roman" w:hAnsi="Times New Roman"/>
        </w:rPr>
        <w:t xml:space="preserve">, </w:t>
      </w:r>
      <w:r w:rsidRPr="002E3C58" w:rsidR="00C72180">
        <w:rPr>
          <w:rFonts w:ascii="Times New Roman" w:hAnsi="Times New Roman"/>
        </w:rPr>
        <w:t>ktorá existuje aj dnes.</w:t>
      </w:r>
    </w:p>
    <w:p w:rsidR="00AA440F" w:rsidRPr="003425ED" w:rsidP="00C31A90">
      <w:pPr>
        <w:bidi w:val="0"/>
        <w:ind w:right="68"/>
        <w:rPr>
          <w:rFonts w:ascii="Times New Roman" w:hAnsi="Times New Roman"/>
        </w:rPr>
      </w:pPr>
      <w:r w:rsidRPr="003425ED">
        <w:rPr>
          <w:rFonts w:ascii="Times New Roman" w:hAnsi="Times New Roman"/>
        </w:rPr>
        <w:t xml:space="preserve"> </w:t>
      </w:r>
    </w:p>
    <w:p w:rsidR="00AA440F" w:rsidRPr="003425ED" w:rsidP="00AA2C84">
      <w:pPr>
        <w:bidi w:val="0"/>
        <w:ind w:right="68" w:firstLine="708"/>
        <w:jc w:val="both"/>
        <w:rPr>
          <w:rFonts w:ascii="Times New Roman" w:hAnsi="Times New Roman"/>
        </w:rPr>
      </w:pPr>
      <w:r w:rsidRPr="003425ED">
        <w:rPr>
          <w:rFonts w:ascii="Times New Roman" w:hAnsi="Times New Roman"/>
        </w:rPr>
        <w:t xml:space="preserve">S verejnou pravidelnou dopravou má spoločné, že sa uskutočňuje v dohodnutej pravidelnosti podľa harmonogramu spojov po dohodnutej trase s nastupovaním a vystupovaním určených cestujúcich na dohodnutých zastávkach. Odlišné je to, že preprava nie je prístupná všetkej verejnosti, ale len dohodnutému okruhu cestujúcich, napríklad zamestnancom podnikov s veľkým počtom zamestnancov </w:t>
      </w:r>
      <w:r w:rsidRPr="003425ED" w:rsidR="00FD0B39">
        <w:rPr>
          <w:rFonts w:ascii="Times New Roman" w:hAnsi="Times New Roman"/>
        </w:rPr>
        <w:t xml:space="preserve">(napríklad Volkswagen) </w:t>
      </w:r>
      <w:r w:rsidRPr="003425ED">
        <w:rPr>
          <w:rFonts w:ascii="Times New Roman" w:hAnsi="Times New Roman"/>
        </w:rPr>
        <w:t>zvážaných z väčšieho územia do zamestnania a z neho, žiakom na školské vyučovanie a z neho (</w:t>
      </w:r>
      <w:r w:rsidRPr="003425ED" w:rsidR="003B57F9">
        <w:rPr>
          <w:rFonts w:ascii="Times New Roman" w:hAnsi="Times New Roman"/>
        </w:rPr>
        <w:t xml:space="preserve">tzv. </w:t>
      </w:r>
      <w:r w:rsidRPr="003425ED">
        <w:rPr>
          <w:rFonts w:ascii="Times New Roman" w:hAnsi="Times New Roman"/>
        </w:rPr>
        <w:t>školské autobusy), a podobne.</w:t>
      </w:r>
    </w:p>
    <w:p w:rsidR="00AA2C84" w:rsidRPr="003425ED" w:rsidP="00AA2C84">
      <w:pPr>
        <w:bidi w:val="0"/>
        <w:ind w:right="68"/>
        <w:jc w:val="both"/>
        <w:rPr>
          <w:rFonts w:ascii="Times New Roman" w:hAnsi="Times New Roman"/>
        </w:rPr>
      </w:pPr>
    </w:p>
    <w:p w:rsidR="006E3C32" w:rsidRPr="003425ED" w:rsidP="00AA2C84">
      <w:pPr>
        <w:bidi w:val="0"/>
        <w:ind w:right="68" w:firstLine="708"/>
        <w:jc w:val="both"/>
        <w:rPr>
          <w:rFonts w:ascii="Times New Roman" w:hAnsi="Times New Roman"/>
        </w:rPr>
      </w:pPr>
      <w:r w:rsidRPr="003425ED">
        <w:rPr>
          <w:rFonts w:ascii="Times New Roman" w:hAnsi="Times New Roman"/>
        </w:rPr>
        <w:t>V porovnaní s terajším právnym stavom nedochádza v navrhovanom ustanovení k vecnej zmene.</w:t>
      </w:r>
    </w:p>
    <w:p w:rsidR="00AA2C84" w:rsidRPr="003425ED" w:rsidP="00AA2C84">
      <w:pPr>
        <w:bidi w:val="0"/>
        <w:ind w:right="68" w:firstLine="708"/>
        <w:rPr>
          <w:rFonts w:ascii="Times New Roman" w:hAnsi="Times New Roman"/>
        </w:rPr>
      </w:pPr>
    </w:p>
    <w:p w:rsidR="00083522" w:rsidRPr="003425ED" w:rsidP="00AA2C84">
      <w:pPr>
        <w:bidi w:val="0"/>
        <w:ind w:right="68"/>
        <w:jc w:val="both"/>
        <w:rPr>
          <w:rFonts w:ascii="Times New Roman" w:hAnsi="Times New Roman"/>
        </w:rPr>
      </w:pPr>
      <w:r w:rsidRPr="003425ED" w:rsidR="006E3C32">
        <w:rPr>
          <w:rFonts w:ascii="Times New Roman" w:hAnsi="Times New Roman"/>
        </w:rPr>
        <w:t xml:space="preserve">K § 25: Príležitostnou dopravou sa podľa nariadení (ES) rozumie tzv. zájazdová doprava, čiže ako </w:t>
      </w:r>
      <w:r w:rsidRPr="003425ED">
        <w:rPr>
          <w:rFonts w:ascii="Times New Roman" w:hAnsi="Times New Roman"/>
        </w:rPr>
        <w:t xml:space="preserve">jednorazová </w:t>
      </w:r>
      <w:r w:rsidRPr="003425ED" w:rsidR="006E3C32">
        <w:rPr>
          <w:rFonts w:ascii="Times New Roman" w:hAnsi="Times New Roman"/>
        </w:rPr>
        <w:t>preprava určených cestujúcich do cieľovej zastávky a ich dovoz späť na základe individuálnej objednávky</w:t>
      </w:r>
      <w:r w:rsidRPr="003425ED">
        <w:rPr>
          <w:rFonts w:ascii="Times New Roman" w:hAnsi="Times New Roman"/>
        </w:rPr>
        <w:t>, napríklad</w:t>
      </w:r>
      <w:r w:rsidRPr="003425ED" w:rsidR="006E3C32">
        <w:rPr>
          <w:rFonts w:ascii="Times New Roman" w:hAnsi="Times New Roman"/>
        </w:rPr>
        <w:t xml:space="preserve"> cestovnej ka</w:t>
      </w:r>
      <w:r w:rsidRPr="003425ED">
        <w:rPr>
          <w:rFonts w:ascii="Times New Roman" w:hAnsi="Times New Roman"/>
        </w:rPr>
        <w:t>ncelárie pre účastníkov zájazdu alebo školy na školský výlet žiakov alebo študentov</w:t>
      </w:r>
      <w:r w:rsidRPr="003425ED" w:rsidR="006E3C32">
        <w:rPr>
          <w:rFonts w:ascii="Times New Roman" w:hAnsi="Times New Roman"/>
        </w:rPr>
        <w:t>.</w:t>
      </w:r>
      <w:r w:rsidRPr="003425ED" w:rsidR="003B57F9">
        <w:rPr>
          <w:rFonts w:ascii="Times New Roman" w:hAnsi="Times New Roman"/>
        </w:rPr>
        <w:t xml:space="preserve"> Prevádzkovateľov tohto druhu autobusovej dopravy je v Slovenskej republike evidovaných 734 od najmenších s jedným autobusom až po veľkých </w:t>
      </w:r>
      <w:r w:rsidR="00B36ADB">
        <w:rPr>
          <w:rFonts w:ascii="Times New Roman" w:hAnsi="Times New Roman"/>
        </w:rPr>
        <w:t>dopravcov</w:t>
      </w:r>
      <w:r w:rsidRPr="003425ED" w:rsidR="003B57F9">
        <w:rPr>
          <w:rFonts w:ascii="Times New Roman" w:hAnsi="Times New Roman"/>
        </w:rPr>
        <w:t xml:space="preserve">, ktorí príležitostnú dopravu prevádzkujú popri pravidelnej doprave v rámci voľnej kapacity </w:t>
      </w:r>
      <w:r w:rsidRPr="003425ED" w:rsidR="00FD0B39">
        <w:rPr>
          <w:rFonts w:ascii="Times New Roman" w:hAnsi="Times New Roman"/>
        </w:rPr>
        <w:t xml:space="preserve">autobusov </w:t>
      </w:r>
      <w:r w:rsidRPr="003425ED" w:rsidR="003B57F9">
        <w:rPr>
          <w:rFonts w:ascii="Times New Roman" w:hAnsi="Times New Roman"/>
        </w:rPr>
        <w:t>a vodičov.</w:t>
      </w:r>
    </w:p>
    <w:p w:rsidR="00AA2C84" w:rsidRPr="003425ED" w:rsidP="00C31A90">
      <w:pPr>
        <w:bidi w:val="0"/>
        <w:ind w:right="68"/>
        <w:rPr>
          <w:rFonts w:ascii="Times New Roman" w:hAnsi="Times New Roman"/>
        </w:rPr>
      </w:pPr>
    </w:p>
    <w:p w:rsidR="003B57F9" w:rsidRPr="003425ED" w:rsidP="00AA2C84">
      <w:pPr>
        <w:bidi w:val="0"/>
        <w:ind w:right="68" w:firstLine="708"/>
        <w:rPr>
          <w:rFonts w:ascii="Times New Roman" w:hAnsi="Times New Roman"/>
        </w:rPr>
      </w:pPr>
      <w:r w:rsidRPr="003425ED">
        <w:rPr>
          <w:rFonts w:ascii="Times New Roman" w:hAnsi="Times New Roman"/>
        </w:rPr>
        <w:t>Niektoré práva cestujúcich vyplývajú na tento druh autobusovej dopravy od 1. marca 2013 z nariadenia Európskeho parlamentu a Rady (EÚ) č. 181/2011.</w:t>
      </w:r>
    </w:p>
    <w:p w:rsidR="00AA2C84" w:rsidRPr="003425ED" w:rsidP="00C31A90">
      <w:pPr>
        <w:bidi w:val="0"/>
        <w:ind w:right="68"/>
        <w:rPr>
          <w:rFonts w:ascii="Times New Roman" w:hAnsi="Times New Roman"/>
        </w:rPr>
      </w:pPr>
    </w:p>
    <w:p w:rsidR="00083522" w:rsidRPr="003425ED" w:rsidP="00AA2C84">
      <w:pPr>
        <w:bidi w:val="0"/>
        <w:ind w:right="68" w:firstLine="708"/>
        <w:jc w:val="both"/>
        <w:rPr>
          <w:rFonts w:ascii="Times New Roman" w:hAnsi="Times New Roman"/>
        </w:rPr>
      </w:pPr>
      <w:r w:rsidRPr="003425ED">
        <w:rPr>
          <w:rFonts w:ascii="Times New Roman" w:hAnsi="Times New Roman"/>
        </w:rPr>
        <w:t>Ani v tomto druhu autobusovej dopravy nedochádza k</w:t>
      </w:r>
      <w:r w:rsidRPr="003425ED" w:rsidR="003B57F9">
        <w:rPr>
          <w:rFonts w:ascii="Times New Roman" w:hAnsi="Times New Roman"/>
        </w:rPr>
        <w:t xml:space="preserve"> výraznej </w:t>
      </w:r>
      <w:r w:rsidRPr="003425ED">
        <w:rPr>
          <w:rFonts w:ascii="Times New Roman" w:hAnsi="Times New Roman"/>
        </w:rPr>
        <w:t>zmene právneho stavu v porovnaní s terajšou právnou úpravou.</w:t>
      </w:r>
    </w:p>
    <w:p w:rsidR="00AA2C84" w:rsidRPr="003425ED" w:rsidP="00AA2C84">
      <w:pPr>
        <w:bidi w:val="0"/>
        <w:ind w:right="68" w:firstLine="708"/>
        <w:rPr>
          <w:rFonts w:ascii="Times New Roman" w:hAnsi="Times New Roman"/>
        </w:rPr>
      </w:pPr>
    </w:p>
    <w:p w:rsidR="00AA2C84" w:rsidRPr="003425ED" w:rsidP="00AA2C84">
      <w:pPr>
        <w:bidi w:val="0"/>
        <w:ind w:right="68"/>
        <w:jc w:val="both"/>
        <w:rPr>
          <w:rFonts w:ascii="Times New Roman" w:hAnsi="Times New Roman"/>
        </w:rPr>
      </w:pPr>
      <w:r w:rsidRPr="003425ED" w:rsidR="00083522">
        <w:rPr>
          <w:rFonts w:ascii="Times New Roman" w:hAnsi="Times New Roman"/>
        </w:rPr>
        <w:t xml:space="preserve">K § 26: </w:t>
      </w:r>
      <w:r w:rsidRPr="003425ED" w:rsidR="006E3C32">
        <w:rPr>
          <w:rFonts w:ascii="Times New Roman" w:hAnsi="Times New Roman"/>
        </w:rPr>
        <w:t xml:space="preserve"> </w:t>
      </w:r>
      <w:r w:rsidRPr="003425ED" w:rsidR="00EB0632">
        <w:rPr>
          <w:rFonts w:ascii="Times New Roman" w:hAnsi="Times New Roman"/>
        </w:rPr>
        <w:t>Posledným upravovaným druhom osobnej dopravy je taxislužba, ako individuálna okamžitá preprava cestujúcich. Navrhovaná úprava podmienok prevádzkovania taxislužby sa vzťahuje na všetku taxislužbu, pretože citované nariadenia (ES) tento druh osobnej dopravy neupravujú.</w:t>
      </w:r>
    </w:p>
    <w:p w:rsidR="009D2FF2" w:rsidRPr="003425ED" w:rsidP="00C31A90">
      <w:pPr>
        <w:bidi w:val="0"/>
        <w:ind w:right="68"/>
        <w:rPr>
          <w:rFonts w:ascii="Times New Roman" w:hAnsi="Times New Roman"/>
        </w:rPr>
      </w:pPr>
      <w:r w:rsidRPr="003425ED" w:rsidR="00EB0632">
        <w:rPr>
          <w:rFonts w:ascii="Times New Roman" w:hAnsi="Times New Roman"/>
        </w:rPr>
        <w:t xml:space="preserve"> </w:t>
      </w:r>
      <w:r w:rsidRPr="003425ED" w:rsidR="00632EAE">
        <w:rPr>
          <w:rFonts w:ascii="Times New Roman" w:hAnsi="Times New Roman"/>
        </w:rPr>
        <w:t xml:space="preserve">  </w:t>
      </w:r>
    </w:p>
    <w:p w:rsidR="00EB0632" w:rsidRPr="003425ED" w:rsidP="001B5A5D">
      <w:pPr>
        <w:bidi w:val="0"/>
        <w:ind w:right="68" w:firstLine="708"/>
        <w:jc w:val="both"/>
        <w:rPr>
          <w:rFonts w:ascii="Times New Roman" w:hAnsi="Times New Roman"/>
        </w:rPr>
      </w:pPr>
      <w:r w:rsidRPr="003425ED">
        <w:rPr>
          <w:rFonts w:ascii="Times New Roman" w:hAnsi="Times New Roman"/>
        </w:rPr>
        <w:t>Aj taxislužba sa prevádzkuje na základe prepravného poriadku vrátane tarif</w:t>
      </w:r>
      <w:r w:rsidR="00B36ADB">
        <w:rPr>
          <w:rFonts w:ascii="Times New Roman" w:hAnsi="Times New Roman"/>
        </w:rPr>
        <w:t xml:space="preserve">y </w:t>
      </w:r>
      <w:r w:rsidRPr="003425ED" w:rsidR="008E29DE">
        <w:rPr>
          <w:rFonts w:ascii="Times New Roman" w:hAnsi="Times New Roman"/>
        </w:rPr>
        <w:t xml:space="preserve">(odsek 2) </w:t>
      </w:r>
      <w:r w:rsidRPr="003425ED">
        <w:rPr>
          <w:rFonts w:ascii="Times New Roman" w:hAnsi="Times New Roman"/>
        </w:rPr>
        <w:t>a na každú prepravu sa uzatvára zmluva o preprave osôb</w:t>
      </w:r>
      <w:r w:rsidRPr="003425ED" w:rsidR="008E29DE">
        <w:rPr>
          <w:rFonts w:ascii="Times New Roman" w:hAnsi="Times New Roman"/>
        </w:rPr>
        <w:t xml:space="preserve"> (odseky </w:t>
      </w:r>
      <w:smartTag w:uri="urn:schemas-microsoft-com:office:smarttags" w:element="metricconverter">
        <w:smartTagPr>
          <w:attr w:name="ProductID" w:val="4 a"/>
        </w:smartTagPr>
        <w:r w:rsidRPr="003425ED" w:rsidR="008E29DE">
          <w:rPr>
            <w:rFonts w:ascii="Times New Roman" w:hAnsi="Times New Roman"/>
          </w:rPr>
          <w:t>4 a</w:t>
        </w:r>
      </w:smartTag>
      <w:r w:rsidRPr="003425ED" w:rsidR="008E29DE">
        <w:rPr>
          <w:rFonts w:ascii="Times New Roman" w:hAnsi="Times New Roman"/>
        </w:rPr>
        <w:t xml:space="preserve"> 5)</w:t>
      </w:r>
      <w:r w:rsidRPr="003425ED">
        <w:rPr>
          <w:rFonts w:ascii="Times New Roman" w:hAnsi="Times New Roman"/>
        </w:rPr>
        <w:t>.</w:t>
      </w:r>
      <w:r w:rsidRPr="003425ED" w:rsidR="008E29DE">
        <w:rPr>
          <w:rFonts w:ascii="Times New Roman" w:hAnsi="Times New Roman"/>
        </w:rPr>
        <w:t xml:space="preserve"> V tomto je spoločný základ pre všetku verejnú osobnú dopravu ako spôsob podnikania a poskytovania dopravných služieb verejnosti.</w:t>
      </w:r>
    </w:p>
    <w:p w:rsidR="001B5A5D" w:rsidRPr="003425ED" w:rsidP="00AA2C84">
      <w:pPr>
        <w:bidi w:val="0"/>
        <w:ind w:right="68" w:firstLine="708"/>
        <w:rPr>
          <w:rFonts w:ascii="Times New Roman" w:hAnsi="Times New Roman"/>
        </w:rPr>
      </w:pPr>
    </w:p>
    <w:p w:rsidR="001B5A5D" w:rsidRPr="003425ED" w:rsidP="001B5A5D">
      <w:pPr>
        <w:bidi w:val="0"/>
        <w:ind w:firstLine="708"/>
        <w:jc w:val="both"/>
        <w:rPr>
          <w:rFonts w:ascii="Times New Roman" w:hAnsi="Times New Roman"/>
        </w:rPr>
      </w:pPr>
      <w:r w:rsidRPr="003425ED">
        <w:rPr>
          <w:rFonts w:ascii="Times New Roman" w:hAnsi="Times New Roman"/>
        </w:rPr>
        <w:t xml:space="preserve">V porovnaní s terajším stavom sa medzi spôsoby uzavierania zmluvy o preprave osôb v odseku 3 počíta aj s pravidelnými prepravami skupín cestujúcich po obvyklých vopred známych trasách, ktoré uskutočňujú prevádzkovatelia vozidiel s najviac 9 miestami na sedenie (mikrobusmi). Títo prevádzkovatelia teraz nie sú právom podchytení a v lepšom prípade poskytujú prepravné služby na základe voľnej ohlasovanej živnosti. Odoberajú cestujúcich vozidlám taxislužby a aj autobusom pravidelnej dopravy, keď zbierajú cestujúcich na autobusových zastávkach tesne pred príchodom linkového autobusu. Podstatná časť príjmov je nezdanená a tak ide o únik príjmov dopravcom, ktorý sa kompenzuje príspevkom na základe zmlúv </w:t>
      </w:r>
      <w:r w:rsidR="00D27140">
        <w:rPr>
          <w:rFonts w:ascii="Times New Roman" w:hAnsi="Times New Roman"/>
        </w:rPr>
        <w:t>o</w:t>
      </w:r>
      <w:r w:rsidRPr="003425ED">
        <w:rPr>
          <w:rFonts w:ascii="Times New Roman" w:hAnsi="Times New Roman"/>
        </w:rPr>
        <w:t xml:space="preserve"> službách vo verejnom záujme, čiže z verejného rozpočtu.</w:t>
      </w:r>
    </w:p>
    <w:p w:rsidR="00AA2C84" w:rsidRPr="003425ED" w:rsidP="00AA2C84">
      <w:pPr>
        <w:bidi w:val="0"/>
        <w:ind w:right="68" w:firstLine="708"/>
        <w:rPr>
          <w:rFonts w:ascii="Times New Roman" w:hAnsi="Times New Roman"/>
        </w:rPr>
      </w:pPr>
    </w:p>
    <w:p w:rsidR="008E29DE" w:rsidRPr="003425ED" w:rsidP="001B5A5D">
      <w:pPr>
        <w:bidi w:val="0"/>
        <w:ind w:right="68" w:firstLine="708"/>
        <w:jc w:val="both"/>
        <w:rPr>
          <w:rFonts w:ascii="Times New Roman" w:hAnsi="Times New Roman"/>
        </w:rPr>
      </w:pPr>
      <w:r w:rsidRPr="003425ED">
        <w:rPr>
          <w:rFonts w:ascii="Times New Roman" w:hAnsi="Times New Roman"/>
        </w:rPr>
        <w:t>Kompetencia obce (odsek 6) sa ponecháva v doterajšom rozsahu, pretože</w:t>
      </w:r>
      <w:r w:rsidRPr="003425ED" w:rsidR="00FD0B39">
        <w:rPr>
          <w:rFonts w:ascii="Times New Roman" w:hAnsi="Times New Roman"/>
        </w:rPr>
        <w:t xml:space="preserve"> na základe poznatkov z praxe</w:t>
      </w:r>
      <w:r w:rsidRPr="003425ED">
        <w:rPr>
          <w:rFonts w:ascii="Times New Roman" w:hAnsi="Times New Roman"/>
        </w:rPr>
        <w:t xml:space="preserve"> jej rozsah a realizácia nevyžaduje zmenu. Obec spravuje svoje územie, a tak je prirodzené, že má tieto základné kompetencie.</w:t>
      </w:r>
    </w:p>
    <w:p w:rsidR="00AA2C84" w:rsidRPr="003425ED" w:rsidP="00AA2C84">
      <w:pPr>
        <w:bidi w:val="0"/>
        <w:ind w:right="68" w:firstLine="708"/>
        <w:rPr>
          <w:rFonts w:ascii="Times New Roman" w:hAnsi="Times New Roman"/>
        </w:rPr>
      </w:pPr>
    </w:p>
    <w:p w:rsidR="008E29DE" w:rsidRPr="003425ED" w:rsidP="00295FC3">
      <w:pPr>
        <w:bidi w:val="0"/>
        <w:ind w:right="68"/>
        <w:jc w:val="both"/>
        <w:rPr>
          <w:rFonts w:ascii="Times New Roman" w:hAnsi="Times New Roman"/>
        </w:rPr>
      </w:pPr>
      <w:r w:rsidRPr="003425ED">
        <w:rPr>
          <w:rFonts w:ascii="Times New Roman" w:hAnsi="Times New Roman"/>
        </w:rPr>
        <w:t>K § 27: Tak</w:t>
      </w:r>
      <w:r w:rsidR="00473FDB">
        <w:rPr>
          <w:rFonts w:ascii="Times New Roman" w:hAnsi="Times New Roman"/>
        </w:rPr>
        <w:t xml:space="preserve"> v taxislužbe</w:t>
      </w:r>
      <w:r w:rsidRPr="003425ED">
        <w:rPr>
          <w:rFonts w:ascii="Times New Roman" w:hAnsi="Times New Roman"/>
        </w:rPr>
        <w:t>, ako</w:t>
      </w:r>
      <w:r w:rsidR="00473FDB">
        <w:rPr>
          <w:rFonts w:ascii="Times New Roman" w:hAnsi="Times New Roman"/>
        </w:rPr>
        <w:t xml:space="preserve"> aj</w:t>
      </w:r>
      <w:r w:rsidRPr="003425ED">
        <w:rPr>
          <w:rFonts w:ascii="Times New Roman" w:hAnsi="Times New Roman"/>
        </w:rPr>
        <w:t xml:space="preserve"> v autobusovej doprave a v dr</w:t>
      </w:r>
      <w:r w:rsidR="00473FDB">
        <w:rPr>
          <w:rFonts w:ascii="Times New Roman" w:hAnsi="Times New Roman"/>
        </w:rPr>
        <w:t xml:space="preserve">áhovej doprave, </w:t>
      </w:r>
      <w:r w:rsidRPr="003425ED">
        <w:rPr>
          <w:rFonts w:ascii="Times New Roman" w:hAnsi="Times New Roman"/>
        </w:rPr>
        <w:t xml:space="preserve">sa vyžaduje na jej prevádzkovanie </w:t>
      </w:r>
      <w:r w:rsidRPr="003425ED" w:rsidR="003B57F9">
        <w:rPr>
          <w:rFonts w:ascii="Times New Roman" w:hAnsi="Times New Roman"/>
        </w:rPr>
        <w:t>povolenie - koncesia</w:t>
      </w:r>
      <w:r w:rsidRPr="003425ED">
        <w:rPr>
          <w:rFonts w:ascii="Times New Roman" w:hAnsi="Times New Roman"/>
        </w:rPr>
        <w:t xml:space="preserve"> (odsek 1), ako rozhodnutie dopravného správneho orgánu v správnom konaní začatom na žiadosť uchádzača o poskytovanie služieb taxislužby (prevádzkovateľa taxislužby).  </w:t>
      </w:r>
      <w:r w:rsidRPr="003425ED" w:rsidR="00487617">
        <w:rPr>
          <w:rFonts w:ascii="Times New Roman" w:hAnsi="Times New Roman"/>
        </w:rPr>
        <w:t xml:space="preserve">Koncesia na rozdiel od dopravnej licencie je </w:t>
      </w:r>
      <w:r w:rsidRPr="003425ED" w:rsidR="00FD0B39">
        <w:rPr>
          <w:rFonts w:ascii="Times New Roman" w:hAnsi="Times New Roman"/>
        </w:rPr>
        <w:t xml:space="preserve">zároveň </w:t>
      </w:r>
      <w:r w:rsidRPr="003425ED" w:rsidR="00487617">
        <w:rPr>
          <w:rFonts w:ascii="Times New Roman" w:hAnsi="Times New Roman"/>
        </w:rPr>
        <w:t>aj podnikateľským povolením (živnostenské oprávnenia boli od 1. júla 2010 zrušené), aj prevádzkovým povolením.</w:t>
      </w:r>
    </w:p>
    <w:p w:rsidR="00295FC3" w:rsidRPr="003425ED" w:rsidP="00C31A90">
      <w:pPr>
        <w:bidi w:val="0"/>
        <w:ind w:right="68"/>
        <w:rPr>
          <w:rFonts w:ascii="Times New Roman" w:hAnsi="Times New Roman"/>
        </w:rPr>
      </w:pPr>
    </w:p>
    <w:p w:rsidR="008E29DE" w:rsidRPr="003425ED" w:rsidP="00295FC3">
      <w:pPr>
        <w:bidi w:val="0"/>
        <w:ind w:right="68" w:firstLine="708"/>
        <w:jc w:val="both"/>
        <w:rPr>
          <w:rFonts w:ascii="Times New Roman" w:hAnsi="Times New Roman"/>
        </w:rPr>
      </w:pPr>
      <w:r w:rsidRPr="003425ED" w:rsidR="003B57F9">
        <w:rPr>
          <w:rFonts w:ascii="Times New Roman" w:hAnsi="Times New Roman"/>
        </w:rPr>
        <w:t xml:space="preserve">Koncesia </w:t>
      </w:r>
      <w:r w:rsidRPr="003425ED">
        <w:rPr>
          <w:rFonts w:ascii="Times New Roman" w:hAnsi="Times New Roman"/>
        </w:rPr>
        <w:t xml:space="preserve">sa žiadateľovi udeľuje len pre konkrétne miesto usadenia, to znamená, že v obci </w:t>
      </w:r>
      <w:r w:rsidRPr="003425ED" w:rsidR="00FA42F0">
        <w:rPr>
          <w:rFonts w:ascii="Times New Roman" w:hAnsi="Times New Roman"/>
        </w:rPr>
        <w:t>uvedenej v</w:t>
      </w:r>
      <w:r w:rsidRPr="003425ED" w:rsidR="003B57F9">
        <w:rPr>
          <w:rFonts w:ascii="Times New Roman" w:hAnsi="Times New Roman"/>
        </w:rPr>
        <w:t xml:space="preserve"> koncesii </w:t>
      </w:r>
      <w:r w:rsidRPr="003425ED">
        <w:rPr>
          <w:rFonts w:ascii="Times New Roman" w:hAnsi="Times New Roman"/>
        </w:rPr>
        <w:t>musí mať technickú základňu a</w:t>
      </w:r>
      <w:r w:rsidRPr="003425ED" w:rsidR="00FA42F0">
        <w:rPr>
          <w:rFonts w:ascii="Times New Roman" w:hAnsi="Times New Roman"/>
        </w:rPr>
        <w:t> </w:t>
      </w:r>
      <w:r w:rsidRPr="003425ED">
        <w:rPr>
          <w:rFonts w:ascii="Times New Roman" w:hAnsi="Times New Roman"/>
        </w:rPr>
        <w:t>stanovište</w:t>
      </w:r>
      <w:r w:rsidRPr="003425ED" w:rsidR="00FA42F0">
        <w:rPr>
          <w:rFonts w:ascii="Times New Roman" w:hAnsi="Times New Roman"/>
        </w:rPr>
        <w:t xml:space="preserve"> </w:t>
      </w:r>
      <w:r w:rsidRPr="003425ED" w:rsidR="003B57F9">
        <w:rPr>
          <w:rFonts w:ascii="Times New Roman" w:hAnsi="Times New Roman"/>
        </w:rPr>
        <w:t xml:space="preserve">vozidiel taxislužby </w:t>
      </w:r>
      <w:r w:rsidRPr="003425ED" w:rsidR="00FA42F0">
        <w:rPr>
          <w:rFonts w:ascii="Times New Roman" w:hAnsi="Times New Roman"/>
        </w:rPr>
        <w:t>(odsek 2)</w:t>
      </w:r>
      <w:r w:rsidRPr="003425ED">
        <w:rPr>
          <w:rFonts w:ascii="Times New Roman" w:hAnsi="Times New Roman"/>
        </w:rPr>
        <w:t xml:space="preserve">. </w:t>
      </w:r>
      <w:r w:rsidRPr="003425ED" w:rsidR="00FD0B39">
        <w:rPr>
          <w:rFonts w:ascii="Times New Roman" w:hAnsi="Times New Roman"/>
        </w:rPr>
        <w:t xml:space="preserve">Dôvodom je potreba identifikovať miesto usadenia. </w:t>
      </w:r>
      <w:r w:rsidRPr="003425ED">
        <w:rPr>
          <w:rFonts w:ascii="Times New Roman" w:hAnsi="Times New Roman"/>
        </w:rPr>
        <w:t>Preprav</w:t>
      </w:r>
      <w:r w:rsidRPr="003425ED" w:rsidR="00FA42F0">
        <w:rPr>
          <w:rFonts w:ascii="Times New Roman" w:hAnsi="Times New Roman"/>
        </w:rPr>
        <w:t>i</w:t>
      </w:r>
      <w:r w:rsidRPr="003425ED">
        <w:rPr>
          <w:rFonts w:ascii="Times New Roman" w:hAnsi="Times New Roman"/>
        </w:rPr>
        <w:t>ť cestujúc</w:t>
      </w:r>
      <w:r w:rsidRPr="003425ED" w:rsidR="00FA42F0">
        <w:rPr>
          <w:rFonts w:ascii="Times New Roman" w:hAnsi="Times New Roman"/>
        </w:rPr>
        <w:t>e</w:t>
      </w:r>
      <w:r w:rsidRPr="003425ED">
        <w:rPr>
          <w:rFonts w:ascii="Times New Roman" w:hAnsi="Times New Roman"/>
        </w:rPr>
        <w:t>h</w:t>
      </w:r>
      <w:r w:rsidRPr="003425ED" w:rsidR="00FA42F0">
        <w:rPr>
          <w:rFonts w:ascii="Times New Roman" w:hAnsi="Times New Roman"/>
        </w:rPr>
        <w:t>o</w:t>
      </w:r>
      <w:r w:rsidRPr="003425ED">
        <w:rPr>
          <w:rFonts w:ascii="Times New Roman" w:hAnsi="Times New Roman"/>
        </w:rPr>
        <w:t xml:space="preserve"> však môže z tohto miesta u</w:t>
      </w:r>
      <w:r w:rsidRPr="003425ED" w:rsidR="00FA42F0">
        <w:rPr>
          <w:rFonts w:ascii="Times New Roman" w:hAnsi="Times New Roman"/>
        </w:rPr>
        <w:t>sadenia</w:t>
      </w:r>
      <w:r w:rsidRPr="003425ED" w:rsidR="003B57F9">
        <w:rPr>
          <w:rFonts w:ascii="Times New Roman" w:hAnsi="Times New Roman"/>
        </w:rPr>
        <w:t xml:space="preserve"> (obce)</w:t>
      </w:r>
      <w:r w:rsidRPr="003425ED" w:rsidR="00FA42F0">
        <w:rPr>
          <w:rFonts w:ascii="Times New Roman" w:hAnsi="Times New Roman"/>
        </w:rPr>
        <w:t xml:space="preserve"> do ktoréhokoľvek miesta vrátane cudziny (napríklad z Bratislavy na letisko Schwechat), ale nemôže však z iného miesta v</w:t>
      </w:r>
      <w:r w:rsidRPr="003425ED" w:rsidR="003B57F9">
        <w:rPr>
          <w:rFonts w:ascii="Times New Roman" w:hAnsi="Times New Roman"/>
        </w:rPr>
        <w:t> tzv. hostiteľskom štáte</w:t>
      </w:r>
      <w:r w:rsidRPr="003425ED" w:rsidR="00FA42F0">
        <w:rPr>
          <w:rFonts w:ascii="Times New Roman" w:hAnsi="Times New Roman"/>
        </w:rPr>
        <w:t xml:space="preserve"> </w:t>
      </w:r>
      <w:r w:rsidRPr="003425ED" w:rsidR="003B57F9">
        <w:rPr>
          <w:rFonts w:ascii="Times New Roman" w:hAnsi="Times New Roman"/>
        </w:rPr>
        <w:t xml:space="preserve"> (napríklad </w:t>
      </w:r>
      <w:r w:rsidRPr="003425ED" w:rsidR="00FA42F0">
        <w:rPr>
          <w:rFonts w:ascii="Times New Roman" w:hAnsi="Times New Roman"/>
        </w:rPr>
        <w:t xml:space="preserve">z letiska Schwechat) prepravovať cestujúceho do miesta usadenia </w:t>
      </w:r>
      <w:r w:rsidRPr="003425ED" w:rsidR="003B57F9">
        <w:rPr>
          <w:rFonts w:ascii="Times New Roman" w:hAnsi="Times New Roman"/>
        </w:rPr>
        <w:t>(</w:t>
      </w:r>
      <w:r w:rsidRPr="003425ED" w:rsidR="00487617">
        <w:rPr>
          <w:rFonts w:ascii="Times New Roman" w:hAnsi="Times New Roman"/>
        </w:rPr>
        <w:t xml:space="preserve">napríklad </w:t>
      </w:r>
      <w:r w:rsidRPr="003425ED" w:rsidR="003B57F9">
        <w:rPr>
          <w:rFonts w:ascii="Times New Roman" w:hAnsi="Times New Roman"/>
        </w:rPr>
        <w:t xml:space="preserve">do Bratislavy) </w:t>
      </w:r>
      <w:r w:rsidRPr="003425ED" w:rsidR="00FA42F0">
        <w:rPr>
          <w:rFonts w:ascii="Times New Roman" w:hAnsi="Times New Roman"/>
        </w:rPr>
        <w:t xml:space="preserve">bez </w:t>
      </w:r>
      <w:r w:rsidRPr="003425ED" w:rsidR="003B57F9">
        <w:rPr>
          <w:rFonts w:ascii="Times New Roman" w:hAnsi="Times New Roman"/>
        </w:rPr>
        <w:t>koncesie alebo prepravného povolenia hostiteľského štátu</w:t>
      </w:r>
      <w:r w:rsidRPr="003425ED" w:rsidR="00FA42F0">
        <w:rPr>
          <w:rFonts w:ascii="Times New Roman" w:hAnsi="Times New Roman"/>
        </w:rPr>
        <w:t xml:space="preserve">. To zodpovedá aj terajšiemu právnemu stavu z dôvodu ochrany trhu dopravných služieb v hostiteľskom štáte. V zásade to </w:t>
      </w:r>
      <w:r w:rsidRPr="003425ED" w:rsidR="00FD0B39">
        <w:rPr>
          <w:rFonts w:ascii="Times New Roman" w:hAnsi="Times New Roman"/>
        </w:rPr>
        <w:t xml:space="preserve">v </w:t>
      </w:r>
      <w:r w:rsidRPr="003425ED" w:rsidR="00487617">
        <w:rPr>
          <w:rFonts w:ascii="Times New Roman" w:hAnsi="Times New Roman"/>
        </w:rPr>
        <w:t xml:space="preserve">obmedzenej miere </w:t>
      </w:r>
      <w:r w:rsidRPr="003425ED" w:rsidR="00FA42F0">
        <w:rPr>
          <w:rFonts w:ascii="Times New Roman" w:hAnsi="Times New Roman"/>
        </w:rPr>
        <w:t xml:space="preserve">platí aj v pravidelnej autobusovej doprave a v nákladnej </w:t>
      </w:r>
      <w:r w:rsidRPr="003425ED" w:rsidR="000049E7">
        <w:rPr>
          <w:rFonts w:ascii="Times New Roman" w:hAnsi="Times New Roman"/>
        </w:rPr>
        <w:t>doprave</w:t>
      </w:r>
      <w:r w:rsidRPr="003425ED" w:rsidR="00FD0B39">
        <w:rPr>
          <w:rFonts w:ascii="Times New Roman" w:hAnsi="Times New Roman"/>
        </w:rPr>
        <w:t xml:space="preserve"> (kabotážne prepravy podľa nariadení (ES) č. 1072</w:t>
      </w:r>
      <w:r w:rsidR="00473FDB">
        <w:rPr>
          <w:rFonts w:ascii="Times New Roman" w:hAnsi="Times New Roman"/>
        </w:rPr>
        <w:t>/2009</w:t>
      </w:r>
      <w:r w:rsidRPr="003425ED" w:rsidR="00FD0B39">
        <w:rPr>
          <w:rFonts w:ascii="Times New Roman" w:hAnsi="Times New Roman"/>
        </w:rPr>
        <w:t xml:space="preserve"> a 1073/2009)</w:t>
      </w:r>
      <w:r w:rsidRPr="003425ED" w:rsidR="00487617">
        <w:rPr>
          <w:rFonts w:ascii="Times New Roman" w:hAnsi="Times New Roman"/>
        </w:rPr>
        <w:t>.</w:t>
      </w:r>
    </w:p>
    <w:p w:rsidR="00295FC3" w:rsidRPr="003425ED" w:rsidP="00C31A90">
      <w:pPr>
        <w:bidi w:val="0"/>
        <w:ind w:right="68"/>
        <w:rPr>
          <w:rFonts w:ascii="Times New Roman" w:hAnsi="Times New Roman"/>
        </w:rPr>
      </w:pPr>
    </w:p>
    <w:p w:rsidR="00C72180" w:rsidRPr="002E3C58" w:rsidP="00B36ADB">
      <w:pPr>
        <w:bidi w:val="0"/>
        <w:ind w:right="72" w:firstLine="708"/>
        <w:jc w:val="both"/>
        <w:rPr>
          <w:rFonts w:ascii="Times New Roman" w:hAnsi="Times New Roman"/>
        </w:rPr>
      </w:pPr>
      <w:r w:rsidRPr="003425ED" w:rsidR="000049E7">
        <w:rPr>
          <w:rFonts w:ascii="Times New Roman" w:hAnsi="Times New Roman"/>
        </w:rPr>
        <w:t xml:space="preserve">Na udelenie </w:t>
      </w:r>
      <w:r w:rsidRPr="003425ED" w:rsidR="003B57F9">
        <w:rPr>
          <w:rFonts w:ascii="Times New Roman" w:hAnsi="Times New Roman"/>
        </w:rPr>
        <w:t xml:space="preserve">koncesie </w:t>
      </w:r>
      <w:r w:rsidRPr="003425ED" w:rsidR="000049E7">
        <w:rPr>
          <w:rFonts w:ascii="Times New Roman" w:hAnsi="Times New Roman"/>
        </w:rPr>
        <w:t xml:space="preserve">je na rozdiel od </w:t>
      </w:r>
      <w:r w:rsidRPr="003425ED" w:rsidR="00487617">
        <w:rPr>
          <w:rFonts w:ascii="Times New Roman" w:hAnsi="Times New Roman"/>
        </w:rPr>
        <w:t xml:space="preserve">udeľovania dopravných licencií </w:t>
      </w:r>
      <w:r w:rsidRPr="003425ED" w:rsidR="003B57F9">
        <w:rPr>
          <w:rFonts w:ascii="Times New Roman" w:hAnsi="Times New Roman"/>
        </w:rPr>
        <w:t xml:space="preserve">právny nárok </w:t>
      </w:r>
      <w:r w:rsidRPr="003425ED" w:rsidR="00487617">
        <w:rPr>
          <w:rFonts w:ascii="Times New Roman" w:hAnsi="Times New Roman"/>
        </w:rPr>
        <w:t>, čiže musí sa udeliť, ak sú naplnené zákonné požiadavky (odsek 3). Z</w:t>
      </w:r>
      <w:r w:rsidRPr="003425ED" w:rsidR="000049E7">
        <w:rPr>
          <w:rFonts w:ascii="Times New Roman" w:hAnsi="Times New Roman"/>
        </w:rPr>
        <w:t xml:space="preserve">riadenie autobusovej linky je </w:t>
      </w:r>
      <w:r w:rsidRPr="003425ED" w:rsidR="00487617">
        <w:rPr>
          <w:rFonts w:ascii="Times New Roman" w:hAnsi="Times New Roman"/>
        </w:rPr>
        <w:t xml:space="preserve">však </w:t>
      </w:r>
      <w:r w:rsidRPr="003425ED" w:rsidR="000049E7">
        <w:rPr>
          <w:rFonts w:ascii="Times New Roman" w:hAnsi="Times New Roman"/>
        </w:rPr>
        <w:t>predmetom posudzovania</w:t>
      </w:r>
      <w:r w:rsidRPr="003425ED" w:rsidR="00487617">
        <w:rPr>
          <w:rFonts w:ascii="Times New Roman" w:hAnsi="Times New Roman"/>
        </w:rPr>
        <w:t xml:space="preserve"> nielen z hľadiska zákonných požiadaviek, ale</w:t>
      </w:r>
      <w:r w:rsidRPr="003425ED" w:rsidR="000049E7">
        <w:rPr>
          <w:rFonts w:ascii="Times New Roman" w:hAnsi="Times New Roman"/>
        </w:rPr>
        <w:t xml:space="preserve"> aj z hľadiska jej vhodnosti a</w:t>
      </w:r>
      <w:r w:rsidRPr="003425ED" w:rsidR="00487617">
        <w:rPr>
          <w:rFonts w:ascii="Times New Roman" w:hAnsi="Times New Roman"/>
        </w:rPr>
        <w:t> </w:t>
      </w:r>
      <w:r w:rsidRPr="003425ED" w:rsidR="000049E7">
        <w:rPr>
          <w:rFonts w:ascii="Times New Roman" w:hAnsi="Times New Roman"/>
        </w:rPr>
        <w:t>potrebnosti</w:t>
      </w:r>
      <w:r w:rsidRPr="003425ED" w:rsidR="00487617">
        <w:rPr>
          <w:rFonts w:ascii="Times New Roman" w:hAnsi="Times New Roman"/>
        </w:rPr>
        <w:t xml:space="preserve"> podľa plánu dopravnej obslužnosti územia</w:t>
      </w:r>
      <w:r w:rsidRPr="002E3C58">
        <w:rPr>
          <w:rFonts w:ascii="Times New Roman" w:hAnsi="Times New Roman"/>
        </w:rPr>
        <w:t xml:space="preserve">, a preto na jej zriadenie nie je právny nárok. </w:t>
      </w:r>
    </w:p>
    <w:p w:rsidR="000049E7" w:rsidRPr="003425ED" w:rsidP="00295FC3">
      <w:pPr>
        <w:bidi w:val="0"/>
        <w:ind w:right="68" w:firstLine="708"/>
        <w:rPr>
          <w:rFonts w:ascii="Times New Roman" w:hAnsi="Times New Roman"/>
        </w:rPr>
      </w:pPr>
      <w:r w:rsidRPr="003425ED">
        <w:rPr>
          <w:rFonts w:ascii="Times New Roman" w:hAnsi="Times New Roman"/>
        </w:rPr>
        <w:t xml:space="preserve"> </w:t>
      </w:r>
    </w:p>
    <w:p w:rsidR="000049E7" w:rsidRPr="003425ED" w:rsidP="00295FC3">
      <w:pPr>
        <w:bidi w:val="0"/>
        <w:ind w:right="68" w:firstLine="708"/>
        <w:jc w:val="both"/>
        <w:rPr>
          <w:rFonts w:ascii="Times New Roman" w:hAnsi="Times New Roman"/>
        </w:rPr>
      </w:pPr>
      <w:r w:rsidRPr="003425ED">
        <w:rPr>
          <w:rFonts w:ascii="Times New Roman" w:hAnsi="Times New Roman"/>
        </w:rPr>
        <w:t xml:space="preserve">Tak, ako pri ostatných dopravných licenciách, aj pre taxislužbu možno určiť podmienky, za ktorých ju možno v obci prevádzkovať. Uvedené podmienky (odsek 4) sledujú ochranu </w:t>
      </w:r>
      <w:r w:rsidRPr="003425ED" w:rsidR="00487617">
        <w:rPr>
          <w:rFonts w:ascii="Times New Roman" w:hAnsi="Times New Roman"/>
        </w:rPr>
        <w:t xml:space="preserve">cestujúcej </w:t>
      </w:r>
      <w:r w:rsidRPr="003425ED">
        <w:rPr>
          <w:rFonts w:ascii="Times New Roman" w:hAnsi="Times New Roman"/>
        </w:rPr>
        <w:t>verejnosti a</w:t>
      </w:r>
      <w:r w:rsidRPr="003425ED" w:rsidR="00487617">
        <w:rPr>
          <w:rFonts w:ascii="Times New Roman" w:hAnsi="Times New Roman"/>
        </w:rPr>
        <w:t xml:space="preserve"> zabezpečenie </w:t>
      </w:r>
      <w:r w:rsidRPr="003425ED">
        <w:rPr>
          <w:rFonts w:ascii="Times New Roman" w:hAnsi="Times New Roman"/>
        </w:rPr>
        <w:t>poriadk</w:t>
      </w:r>
      <w:r w:rsidRPr="003425ED" w:rsidR="00487617">
        <w:rPr>
          <w:rFonts w:ascii="Times New Roman" w:hAnsi="Times New Roman"/>
        </w:rPr>
        <w:t>u</w:t>
      </w:r>
      <w:r w:rsidRPr="003425ED">
        <w:rPr>
          <w:rFonts w:ascii="Times New Roman" w:hAnsi="Times New Roman"/>
        </w:rPr>
        <w:t xml:space="preserve"> v doprave v obci.</w:t>
      </w:r>
    </w:p>
    <w:p w:rsidR="00295FC3" w:rsidRPr="003425ED" w:rsidP="00295FC3">
      <w:pPr>
        <w:bidi w:val="0"/>
        <w:ind w:right="68" w:firstLine="708"/>
        <w:jc w:val="both"/>
        <w:rPr>
          <w:rFonts w:ascii="Times New Roman" w:hAnsi="Times New Roman"/>
        </w:rPr>
      </w:pPr>
    </w:p>
    <w:p w:rsidR="00A05C7A" w:rsidRPr="003425ED" w:rsidP="00295FC3">
      <w:pPr>
        <w:bidi w:val="0"/>
        <w:ind w:right="68" w:firstLine="708"/>
        <w:jc w:val="both"/>
        <w:rPr>
          <w:rFonts w:ascii="Times New Roman" w:hAnsi="Times New Roman"/>
        </w:rPr>
      </w:pPr>
      <w:r w:rsidRPr="003425ED">
        <w:rPr>
          <w:rFonts w:ascii="Times New Roman" w:hAnsi="Times New Roman"/>
        </w:rPr>
        <w:t xml:space="preserve">Ustanovenia o zmene, zániku a odňatí </w:t>
      </w:r>
      <w:r w:rsidRPr="003425ED" w:rsidR="00487617">
        <w:rPr>
          <w:rFonts w:ascii="Times New Roman" w:hAnsi="Times New Roman"/>
        </w:rPr>
        <w:t xml:space="preserve">koncesie </w:t>
      </w:r>
      <w:r w:rsidRPr="003425ED">
        <w:rPr>
          <w:rFonts w:ascii="Times New Roman" w:hAnsi="Times New Roman"/>
        </w:rPr>
        <w:t>sú v podstate zhodné s pra</w:t>
      </w:r>
      <w:r w:rsidRPr="003425ED" w:rsidR="00FD0B39">
        <w:rPr>
          <w:rFonts w:ascii="Times New Roman" w:hAnsi="Times New Roman"/>
        </w:rPr>
        <w:t>videlnou dopravou (odseky 6 až 10</w:t>
      </w:r>
      <w:r w:rsidRPr="003425ED">
        <w:rPr>
          <w:rFonts w:ascii="Times New Roman" w:hAnsi="Times New Roman"/>
        </w:rPr>
        <w:t xml:space="preserve">). Chýba však na odňatie </w:t>
      </w:r>
      <w:r w:rsidRPr="003425ED" w:rsidR="00487617">
        <w:rPr>
          <w:rFonts w:ascii="Times New Roman" w:hAnsi="Times New Roman"/>
        </w:rPr>
        <w:t xml:space="preserve">koncesie </w:t>
      </w:r>
      <w:r w:rsidRPr="003425ED">
        <w:rPr>
          <w:rFonts w:ascii="Times New Roman" w:hAnsi="Times New Roman"/>
        </w:rPr>
        <w:t xml:space="preserve">dôvod nepotrebnosť poskytovania služieb, ten zostáva len pre autobusovú linku </w:t>
      </w:r>
      <w:r w:rsidRPr="003425ED" w:rsidR="00487617">
        <w:rPr>
          <w:rFonts w:ascii="Times New Roman" w:hAnsi="Times New Roman"/>
        </w:rPr>
        <w:t xml:space="preserve">podporovanú </w:t>
      </w:r>
      <w:r w:rsidRPr="003425ED">
        <w:rPr>
          <w:rFonts w:ascii="Times New Roman" w:hAnsi="Times New Roman"/>
        </w:rPr>
        <w:t xml:space="preserve">z verejných prostriedkov </w:t>
      </w:r>
      <w:r w:rsidRPr="003425ED" w:rsidR="00487617">
        <w:rPr>
          <w:rFonts w:ascii="Times New Roman" w:hAnsi="Times New Roman"/>
        </w:rPr>
        <w:t xml:space="preserve">príspevkom podľa </w:t>
      </w:r>
      <w:r w:rsidRPr="003425ED">
        <w:rPr>
          <w:rFonts w:ascii="Times New Roman" w:hAnsi="Times New Roman"/>
        </w:rPr>
        <w:t>zmluv</w:t>
      </w:r>
      <w:r w:rsidRPr="003425ED" w:rsidR="00487617">
        <w:rPr>
          <w:rFonts w:ascii="Times New Roman" w:hAnsi="Times New Roman"/>
        </w:rPr>
        <w:t>y</w:t>
      </w:r>
      <w:r w:rsidRPr="003425ED">
        <w:rPr>
          <w:rFonts w:ascii="Times New Roman" w:hAnsi="Times New Roman"/>
        </w:rPr>
        <w:t xml:space="preserve"> o službách vo verejnom záujme.</w:t>
      </w:r>
    </w:p>
    <w:p w:rsidR="00295FC3" w:rsidRPr="003425ED" w:rsidP="00C31A90">
      <w:pPr>
        <w:bidi w:val="0"/>
        <w:ind w:right="68"/>
        <w:rPr>
          <w:rFonts w:ascii="Times New Roman" w:hAnsi="Times New Roman"/>
        </w:rPr>
      </w:pPr>
    </w:p>
    <w:p w:rsidR="00FD0B39" w:rsidRPr="003425ED" w:rsidP="00295FC3">
      <w:pPr>
        <w:bidi w:val="0"/>
        <w:ind w:right="68"/>
        <w:jc w:val="both"/>
        <w:rPr>
          <w:rFonts w:ascii="Times New Roman" w:hAnsi="Times New Roman"/>
        </w:rPr>
      </w:pPr>
      <w:r w:rsidRPr="003425ED">
        <w:rPr>
          <w:rFonts w:ascii="Times New Roman" w:hAnsi="Times New Roman"/>
        </w:rPr>
        <w:t>Odsek 12 je obdobou ustanovenia živnostenského zákona o podnikaní po smrti</w:t>
      </w:r>
      <w:r w:rsidRPr="003425ED" w:rsidR="00295FC3">
        <w:rPr>
          <w:rFonts w:ascii="Times New Roman" w:hAnsi="Times New Roman"/>
        </w:rPr>
        <w:t xml:space="preserve"> </w:t>
      </w:r>
      <w:r w:rsidRPr="003425ED">
        <w:rPr>
          <w:rFonts w:ascii="Times New Roman" w:hAnsi="Times New Roman"/>
        </w:rPr>
        <w:t>živnostníka.</w:t>
      </w:r>
    </w:p>
    <w:p w:rsidR="00295FC3" w:rsidRPr="003425ED" w:rsidP="00C31A90">
      <w:pPr>
        <w:bidi w:val="0"/>
        <w:ind w:right="68"/>
        <w:rPr>
          <w:rFonts w:ascii="Times New Roman" w:hAnsi="Times New Roman"/>
        </w:rPr>
      </w:pPr>
    </w:p>
    <w:p w:rsidR="00565ADD" w:rsidRPr="003425ED" w:rsidP="002F0A97">
      <w:pPr>
        <w:bidi w:val="0"/>
        <w:ind w:right="68"/>
        <w:jc w:val="both"/>
        <w:rPr>
          <w:rFonts w:ascii="Times New Roman" w:hAnsi="Times New Roman"/>
        </w:rPr>
      </w:pPr>
      <w:r w:rsidRPr="003425ED" w:rsidR="00A05C7A">
        <w:rPr>
          <w:rFonts w:ascii="Times New Roman" w:hAnsi="Times New Roman"/>
        </w:rPr>
        <w:t xml:space="preserve">K § 28: </w:t>
      </w:r>
      <w:r w:rsidR="00D31197">
        <w:rPr>
          <w:rFonts w:ascii="Times New Roman" w:hAnsi="Times New Roman"/>
        </w:rPr>
        <w:t>Tak aj</w:t>
      </w:r>
      <w:r w:rsidRPr="003425ED">
        <w:rPr>
          <w:rFonts w:ascii="Times New Roman" w:hAnsi="Times New Roman"/>
        </w:rPr>
        <w:t xml:space="preserve"> </w:t>
      </w:r>
      <w:r w:rsidRPr="003425ED" w:rsidR="00D31197">
        <w:rPr>
          <w:rFonts w:ascii="Times New Roman" w:hAnsi="Times New Roman"/>
        </w:rPr>
        <w:t xml:space="preserve">vodiči vozidiel taxislužby </w:t>
      </w:r>
      <w:r w:rsidR="00D31197">
        <w:rPr>
          <w:rFonts w:ascii="Times New Roman" w:hAnsi="Times New Roman"/>
        </w:rPr>
        <w:t>musia mať</w:t>
      </w:r>
      <w:r w:rsidRPr="003425ED" w:rsidR="00D31197">
        <w:rPr>
          <w:rFonts w:ascii="Times New Roman" w:hAnsi="Times New Roman"/>
        </w:rPr>
        <w:t xml:space="preserve"> </w:t>
      </w:r>
      <w:r w:rsidR="00D31197">
        <w:rPr>
          <w:rFonts w:ascii="Times New Roman" w:hAnsi="Times New Roman"/>
        </w:rPr>
        <w:t xml:space="preserve">preukaz, </w:t>
      </w:r>
      <w:r w:rsidRPr="003425ED">
        <w:rPr>
          <w:rFonts w:ascii="Times New Roman" w:hAnsi="Times New Roman"/>
        </w:rPr>
        <w:t>ako</w:t>
      </w:r>
      <w:r w:rsidR="00D31197">
        <w:rPr>
          <w:rFonts w:ascii="Times New Roman" w:hAnsi="Times New Roman"/>
        </w:rPr>
        <w:t xml:space="preserve"> aj</w:t>
      </w:r>
      <w:r w:rsidRPr="003425ED">
        <w:rPr>
          <w:rFonts w:ascii="Times New Roman" w:hAnsi="Times New Roman"/>
        </w:rPr>
        <w:t xml:space="preserve"> vodiči autobusov a nákladných áu</w:t>
      </w:r>
      <w:r w:rsidR="00D31197">
        <w:rPr>
          <w:rFonts w:ascii="Times New Roman" w:hAnsi="Times New Roman"/>
        </w:rPr>
        <w:t>t a rušňovodiči na železniciach</w:t>
      </w:r>
      <w:r w:rsidRPr="003425ED">
        <w:rPr>
          <w:rFonts w:ascii="Times New Roman" w:hAnsi="Times New Roman"/>
        </w:rPr>
        <w:t xml:space="preserve"> </w:t>
      </w:r>
      <w:r w:rsidR="00D31197">
        <w:rPr>
          <w:rFonts w:ascii="Times New Roman" w:hAnsi="Times New Roman"/>
        </w:rPr>
        <w:t>(</w:t>
      </w:r>
      <w:r w:rsidRPr="003425ED">
        <w:rPr>
          <w:rFonts w:ascii="Times New Roman" w:hAnsi="Times New Roman"/>
        </w:rPr>
        <w:t>odsek 1). Ide o profesijný doklad, ktorý oprávňuje osobu byť vodičom vozidla taxislužby. Vodič vozidla taxislužby ho musí mať počas poskytovania služby pri sebe popri vodičskom preukaze a dokladoch od vozidla a preukázať sa ním pri kontrole na cestách.</w:t>
      </w:r>
    </w:p>
    <w:p w:rsidR="002F0A97" w:rsidRPr="003425ED" w:rsidP="00C31A90">
      <w:pPr>
        <w:bidi w:val="0"/>
        <w:ind w:right="68"/>
        <w:rPr>
          <w:rFonts w:ascii="Times New Roman" w:hAnsi="Times New Roman"/>
        </w:rPr>
      </w:pPr>
    </w:p>
    <w:p w:rsidR="00A05C7A" w:rsidRPr="003425ED" w:rsidP="002F0A97">
      <w:pPr>
        <w:bidi w:val="0"/>
        <w:ind w:right="68" w:firstLine="708"/>
        <w:jc w:val="both"/>
        <w:rPr>
          <w:rFonts w:ascii="Times New Roman" w:hAnsi="Times New Roman"/>
        </w:rPr>
      </w:pPr>
      <w:r w:rsidRPr="003425ED" w:rsidR="00565ADD">
        <w:rPr>
          <w:rFonts w:ascii="Times New Roman" w:hAnsi="Times New Roman"/>
        </w:rPr>
        <w:t xml:space="preserve">V ďalších odsekoch sú ustanovené podmienky, za akých možno vydať uchádzačovi preukaz vodiča vozidla taxislužby. Zmyslom tejto úpravy je, aby vozidlá taxislužby viedli len osoby, ktoré dávajú záruku riadneho výkonu taxislužby. Cieľom je vytesniť z trhu tzv. čiernych taxikárov, ktorí si privyrábajú svojimi súkromnými vozidlami bez splnenia zákonných požiadaviek odbornosti, zdravotnej spôsobilosti a bezúhonnosti a bez toho, aby platili dane, poistné a poplatky. </w:t>
      </w:r>
    </w:p>
    <w:p w:rsidR="002F0A97" w:rsidRPr="003425ED" w:rsidP="002F0A97">
      <w:pPr>
        <w:bidi w:val="0"/>
        <w:ind w:right="68"/>
        <w:jc w:val="both"/>
        <w:rPr>
          <w:rFonts w:ascii="Times New Roman" w:hAnsi="Times New Roman"/>
        </w:rPr>
      </w:pPr>
    </w:p>
    <w:p w:rsidR="00850FD3" w:rsidRPr="003425ED" w:rsidP="002F0A97">
      <w:pPr>
        <w:bidi w:val="0"/>
        <w:ind w:right="68" w:firstLine="708"/>
        <w:jc w:val="both"/>
        <w:rPr>
          <w:rFonts w:ascii="Times New Roman" w:hAnsi="Times New Roman"/>
        </w:rPr>
      </w:pPr>
      <w:r w:rsidRPr="003425ED" w:rsidR="00565ADD">
        <w:rPr>
          <w:rFonts w:ascii="Times New Roman" w:hAnsi="Times New Roman"/>
        </w:rPr>
        <w:t>Vymedzenie bezúhonnosti</w:t>
      </w:r>
      <w:r w:rsidRPr="003425ED">
        <w:rPr>
          <w:rFonts w:ascii="Times New Roman" w:hAnsi="Times New Roman"/>
        </w:rPr>
        <w:t xml:space="preserve"> (odsek 3)</w:t>
      </w:r>
      <w:r w:rsidRPr="003425ED" w:rsidR="00565ADD">
        <w:rPr>
          <w:rFonts w:ascii="Times New Roman" w:hAnsi="Times New Roman"/>
        </w:rPr>
        <w:t xml:space="preserve"> je odlišné od vymedzenia bezúhonnosti osádok autobusov a nákladných áut a vedúcich dopravy, pretože </w:t>
      </w:r>
      <w:r w:rsidRPr="003425ED">
        <w:rPr>
          <w:rFonts w:ascii="Times New Roman" w:hAnsi="Times New Roman"/>
        </w:rPr>
        <w:t>ich vy</w:t>
      </w:r>
      <w:r w:rsidRPr="003425ED" w:rsidR="00565ADD">
        <w:rPr>
          <w:rFonts w:ascii="Times New Roman" w:hAnsi="Times New Roman"/>
        </w:rPr>
        <w:t xml:space="preserve">medzenie jednotne upravujú </w:t>
      </w:r>
      <w:r w:rsidRPr="003425ED">
        <w:rPr>
          <w:rFonts w:ascii="Times New Roman" w:hAnsi="Times New Roman"/>
        </w:rPr>
        <w:t xml:space="preserve">priamo </w:t>
      </w:r>
      <w:r w:rsidRPr="003425ED" w:rsidR="00565ADD">
        <w:rPr>
          <w:rFonts w:ascii="Times New Roman" w:hAnsi="Times New Roman"/>
        </w:rPr>
        <w:t>nariadenia (ES)</w:t>
      </w:r>
      <w:r w:rsidRPr="003425ED">
        <w:rPr>
          <w:rFonts w:ascii="Times New Roman" w:hAnsi="Times New Roman"/>
        </w:rPr>
        <w:t>,</w:t>
      </w:r>
      <w:r w:rsidRPr="003425ED" w:rsidR="00565ADD">
        <w:rPr>
          <w:rFonts w:ascii="Times New Roman" w:hAnsi="Times New Roman"/>
        </w:rPr>
        <w:t xml:space="preserve"> kým taxislužba je </w:t>
      </w:r>
      <w:r w:rsidRPr="003425ED">
        <w:rPr>
          <w:rFonts w:ascii="Times New Roman" w:hAnsi="Times New Roman"/>
        </w:rPr>
        <w:t xml:space="preserve">upravená </w:t>
      </w:r>
      <w:r w:rsidRPr="003425ED" w:rsidR="00487617">
        <w:rPr>
          <w:rFonts w:ascii="Times New Roman" w:hAnsi="Times New Roman"/>
        </w:rPr>
        <w:t xml:space="preserve">len </w:t>
      </w:r>
      <w:r w:rsidRPr="003425ED">
        <w:rPr>
          <w:rFonts w:ascii="Times New Roman" w:hAnsi="Times New Roman"/>
        </w:rPr>
        <w:t xml:space="preserve">vnútroštátnym právom. </w:t>
      </w:r>
    </w:p>
    <w:p w:rsidR="00C31756" w:rsidP="007349B4">
      <w:pPr>
        <w:bidi w:val="0"/>
        <w:ind w:right="68"/>
        <w:jc w:val="both"/>
        <w:rPr>
          <w:rFonts w:ascii="Times New Roman" w:hAnsi="Times New Roman"/>
        </w:rPr>
      </w:pPr>
    </w:p>
    <w:p w:rsidR="00565ADD" w:rsidRPr="003425ED" w:rsidP="00C31756">
      <w:pPr>
        <w:bidi w:val="0"/>
        <w:ind w:right="68" w:firstLine="708"/>
        <w:jc w:val="both"/>
        <w:rPr>
          <w:rFonts w:ascii="Times New Roman" w:hAnsi="Times New Roman"/>
        </w:rPr>
      </w:pPr>
      <w:r w:rsidRPr="003425ED" w:rsidR="00850FD3">
        <w:rPr>
          <w:rFonts w:ascii="Times New Roman" w:hAnsi="Times New Roman"/>
        </w:rPr>
        <w:t xml:space="preserve">Odborná skúška potrebná na vydanie </w:t>
      </w:r>
      <w:r w:rsidR="00C31756">
        <w:rPr>
          <w:rFonts w:ascii="Times New Roman" w:hAnsi="Times New Roman"/>
        </w:rPr>
        <w:t>preukazu vodiča taxislužby</w:t>
      </w:r>
      <w:r w:rsidRPr="003425ED" w:rsidR="00850FD3">
        <w:rPr>
          <w:rFonts w:ascii="Times New Roman" w:hAnsi="Times New Roman"/>
        </w:rPr>
        <w:t xml:space="preserve"> a vzor </w:t>
      </w:r>
      <w:r w:rsidR="00C31756">
        <w:rPr>
          <w:rFonts w:ascii="Times New Roman" w:hAnsi="Times New Roman"/>
        </w:rPr>
        <w:t>preukazu</w:t>
      </w:r>
      <w:r w:rsidRPr="003425ED" w:rsidR="00850FD3">
        <w:rPr>
          <w:rFonts w:ascii="Times New Roman" w:hAnsi="Times New Roman"/>
        </w:rPr>
        <w:t xml:space="preserve"> (odseky 4 a 5) sú inšpirované nariadeniami (ES) upravujúcimi odbornú spôsobilosť vodičov autobusov a nákladných áut. Cieľom je, aby nevznikli neodôvodnene veľké rozdiely v odbornej spôsobilosti a vzhľade preukazov, keďže všetci vodiči poskytujúci dopravné služby verejnosti pô</w:t>
      </w:r>
      <w:r w:rsidRPr="003425ED" w:rsidR="00487617">
        <w:rPr>
          <w:rFonts w:ascii="Times New Roman" w:hAnsi="Times New Roman"/>
        </w:rPr>
        <w:t>sobia na jednom dopravnom trhu,</w:t>
      </w:r>
      <w:r w:rsidRPr="003425ED" w:rsidR="00850FD3">
        <w:rPr>
          <w:rFonts w:ascii="Times New Roman" w:hAnsi="Times New Roman"/>
        </w:rPr>
        <w:t> používajú rovnakú cestnú sieť a podliehajú rovnakej kontrole na cestách.</w:t>
      </w:r>
    </w:p>
    <w:p w:rsidR="007349B4" w:rsidRPr="003425ED" w:rsidP="007349B4">
      <w:pPr>
        <w:bidi w:val="0"/>
        <w:ind w:right="68"/>
        <w:jc w:val="both"/>
        <w:rPr>
          <w:rFonts w:ascii="Times New Roman" w:hAnsi="Times New Roman"/>
        </w:rPr>
      </w:pPr>
    </w:p>
    <w:p w:rsidR="00850FD3" w:rsidRPr="003425ED" w:rsidP="007349B4">
      <w:pPr>
        <w:bidi w:val="0"/>
        <w:ind w:right="68"/>
        <w:jc w:val="both"/>
        <w:rPr>
          <w:rFonts w:ascii="Times New Roman" w:hAnsi="Times New Roman"/>
        </w:rPr>
      </w:pPr>
      <w:r w:rsidRPr="003425ED">
        <w:rPr>
          <w:rFonts w:ascii="Times New Roman" w:hAnsi="Times New Roman"/>
        </w:rPr>
        <w:t>K § 29: Navrhované ustanovenie zaväzuje poskytovať dopravné služby podľa prepravného poriadku obdobne</w:t>
      </w:r>
      <w:r w:rsidRPr="003425ED" w:rsidR="00487617">
        <w:rPr>
          <w:rFonts w:ascii="Times New Roman" w:hAnsi="Times New Roman"/>
        </w:rPr>
        <w:t>,</w:t>
      </w:r>
      <w:r w:rsidRPr="003425ED">
        <w:rPr>
          <w:rFonts w:ascii="Times New Roman" w:hAnsi="Times New Roman"/>
        </w:rPr>
        <w:t xml:space="preserve"> ako je to pri prevádzke ostatnej cestnej dopravy. Príklad</w:t>
      </w:r>
      <w:r w:rsidRPr="003425ED" w:rsidR="007349B4">
        <w:rPr>
          <w:rFonts w:ascii="Times New Roman" w:hAnsi="Times New Roman"/>
        </w:rPr>
        <w:t>ne</w:t>
      </w:r>
      <w:r w:rsidRPr="003425ED">
        <w:rPr>
          <w:rFonts w:ascii="Times New Roman" w:hAnsi="Times New Roman"/>
        </w:rPr>
        <w:t xml:space="preserve"> uvedené povinnosti (odsek 1) a oprávnenia (odsek 2) </w:t>
      </w:r>
      <w:r w:rsidRPr="003425ED" w:rsidR="00487617">
        <w:rPr>
          <w:rFonts w:ascii="Times New Roman" w:hAnsi="Times New Roman"/>
        </w:rPr>
        <w:t xml:space="preserve">majú byť </w:t>
      </w:r>
      <w:r w:rsidRPr="003425ED">
        <w:rPr>
          <w:rFonts w:ascii="Times New Roman" w:hAnsi="Times New Roman"/>
        </w:rPr>
        <w:t xml:space="preserve">v zásade </w:t>
      </w:r>
      <w:r w:rsidRPr="003425ED" w:rsidR="00487617">
        <w:rPr>
          <w:rFonts w:ascii="Times New Roman" w:hAnsi="Times New Roman"/>
        </w:rPr>
        <w:t xml:space="preserve">súčasťou </w:t>
      </w:r>
      <w:r w:rsidRPr="003425ED">
        <w:rPr>
          <w:rFonts w:ascii="Times New Roman" w:hAnsi="Times New Roman"/>
        </w:rPr>
        <w:t xml:space="preserve">prepravného poriadku, ale vzhľadom na ich odlišnosť od povinností vodičov autobusov sa uvádzajú výslovne. </w:t>
      </w:r>
    </w:p>
    <w:p w:rsidR="007349B4" w:rsidRPr="003425ED" w:rsidP="00C31A90">
      <w:pPr>
        <w:bidi w:val="0"/>
        <w:ind w:right="68"/>
        <w:rPr>
          <w:rFonts w:ascii="Times New Roman" w:hAnsi="Times New Roman"/>
        </w:rPr>
      </w:pPr>
    </w:p>
    <w:p w:rsidR="00850FD3" w:rsidRPr="003425ED" w:rsidP="007349B4">
      <w:pPr>
        <w:bidi w:val="0"/>
        <w:ind w:right="68" w:firstLine="708"/>
        <w:jc w:val="both"/>
        <w:rPr>
          <w:rFonts w:ascii="Times New Roman" w:hAnsi="Times New Roman"/>
        </w:rPr>
      </w:pPr>
      <w:r w:rsidRPr="003425ED">
        <w:rPr>
          <w:rFonts w:ascii="Times New Roman" w:hAnsi="Times New Roman"/>
        </w:rPr>
        <w:t>Rozsah uvedených povinností a</w:t>
      </w:r>
      <w:r w:rsidRPr="003425ED" w:rsidR="00D33CE1">
        <w:rPr>
          <w:rFonts w:ascii="Times New Roman" w:hAnsi="Times New Roman"/>
        </w:rPr>
        <w:t> </w:t>
      </w:r>
      <w:r w:rsidRPr="003425ED">
        <w:rPr>
          <w:rFonts w:ascii="Times New Roman" w:hAnsi="Times New Roman"/>
        </w:rPr>
        <w:t>oprávnení</w:t>
      </w:r>
      <w:r w:rsidR="00DF0250">
        <w:rPr>
          <w:rFonts w:ascii="Times New Roman" w:hAnsi="Times New Roman"/>
        </w:rPr>
        <w:t xml:space="preserve"> (odseky 1, 2 a 3</w:t>
      </w:r>
      <w:r w:rsidRPr="003425ED" w:rsidR="00D33CE1">
        <w:rPr>
          <w:rFonts w:ascii="Times New Roman" w:hAnsi="Times New Roman"/>
        </w:rPr>
        <w:t>)</w:t>
      </w:r>
      <w:r w:rsidRPr="003425ED">
        <w:rPr>
          <w:rFonts w:ascii="Times New Roman" w:hAnsi="Times New Roman"/>
        </w:rPr>
        <w:t xml:space="preserve"> je v zásade zhodný s terajším právnym stavom. Novou je povinnosť </w:t>
      </w:r>
      <w:r w:rsidRPr="003425ED" w:rsidR="00D33CE1">
        <w:rPr>
          <w:rFonts w:ascii="Times New Roman" w:hAnsi="Times New Roman"/>
        </w:rPr>
        <w:t xml:space="preserve">vodiča vozidla taxislužby </w:t>
      </w:r>
      <w:r w:rsidRPr="003425ED">
        <w:rPr>
          <w:rFonts w:ascii="Times New Roman" w:hAnsi="Times New Roman"/>
        </w:rPr>
        <w:t>uveden</w:t>
      </w:r>
      <w:r w:rsidRPr="003425ED" w:rsidR="00D33CE1">
        <w:rPr>
          <w:rFonts w:ascii="Times New Roman" w:hAnsi="Times New Roman"/>
        </w:rPr>
        <w:t>á</w:t>
      </w:r>
      <w:r w:rsidRPr="003425ED">
        <w:rPr>
          <w:rFonts w:ascii="Times New Roman" w:hAnsi="Times New Roman"/>
        </w:rPr>
        <w:t xml:space="preserve"> v odseku 3. Dôvodom je </w:t>
      </w:r>
      <w:r w:rsidRPr="003425ED" w:rsidR="00FD0B39">
        <w:rPr>
          <w:rFonts w:ascii="Times New Roman" w:hAnsi="Times New Roman"/>
        </w:rPr>
        <w:t xml:space="preserve">potreba </w:t>
      </w:r>
      <w:r w:rsidRPr="003425ED">
        <w:rPr>
          <w:rFonts w:ascii="Times New Roman" w:hAnsi="Times New Roman"/>
        </w:rPr>
        <w:t xml:space="preserve">zabezpečiť prepravu aj cestujúcim, ktorých nemožno prepraviť štandardným vozidlom taxislužby z dôvodu zdravotného postihnutia (potreba prepravy invalidného vozíka alebo iných zdravotných pomôcok), </w:t>
      </w:r>
      <w:r w:rsidRPr="003425ED" w:rsidR="00D33CE1">
        <w:rPr>
          <w:rFonts w:ascii="Times New Roman" w:hAnsi="Times New Roman"/>
        </w:rPr>
        <w:t>prepravy malých detí (potreba autosedačky a umiestnenie kočíka) alebo nadmerného rozmeru alebo počtu batožiny.</w:t>
      </w:r>
    </w:p>
    <w:p w:rsidR="007349B4" w:rsidRPr="003425ED" w:rsidP="007349B4">
      <w:pPr>
        <w:bidi w:val="0"/>
        <w:ind w:right="68" w:firstLine="708"/>
        <w:rPr>
          <w:rFonts w:ascii="Times New Roman" w:hAnsi="Times New Roman"/>
        </w:rPr>
      </w:pPr>
    </w:p>
    <w:p w:rsidR="007349B4" w:rsidRPr="003425ED" w:rsidP="007349B4">
      <w:pPr>
        <w:bidi w:val="0"/>
        <w:ind w:right="68"/>
        <w:jc w:val="both"/>
        <w:rPr>
          <w:rFonts w:ascii="Times New Roman" w:hAnsi="Times New Roman"/>
        </w:rPr>
      </w:pPr>
      <w:r w:rsidRPr="003425ED" w:rsidR="00D33CE1">
        <w:rPr>
          <w:rFonts w:ascii="Times New Roman" w:hAnsi="Times New Roman"/>
        </w:rPr>
        <w:t>K § 30: Navrhované ustanovenia upravujú technickú spôsobilosť motorového vozidla byť vozidlom taxislužby. Hoci v zásade sa preberá terajší stav, v podrobnostiach ide o mierne sprísnenie technických požiadaviek.</w:t>
      </w:r>
    </w:p>
    <w:p w:rsidR="00D33CE1" w:rsidRPr="003425ED" w:rsidP="00C31A90">
      <w:pPr>
        <w:bidi w:val="0"/>
        <w:ind w:right="68"/>
        <w:rPr>
          <w:rFonts w:ascii="Times New Roman" w:hAnsi="Times New Roman"/>
        </w:rPr>
      </w:pPr>
      <w:r w:rsidRPr="003425ED">
        <w:rPr>
          <w:rFonts w:ascii="Times New Roman" w:hAnsi="Times New Roman"/>
        </w:rPr>
        <w:t xml:space="preserve"> </w:t>
      </w:r>
    </w:p>
    <w:p w:rsidR="007349B4" w:rsidRPr="003425ED" w:rsidP="007349B4">
      <w:pPr>
        <w:bidi w:val="0"/>
        <w:ind w:right="68" w:firstLine="708"/>
        <w:jc w:val="both"/>
        <w:rPr>
          <w:rFonts w:ascii="Times New Roman" w:hAnsi="Times New Roman"/>
        </w:rPr>
      </w:pPr>
      <w:r w:rsidRPr="003425ED" w:rsidR="00D33CE1">
        <w:rPr>
          <w:rFonts w:ascii="Times New Roman" w:hAnsi="Times New Roman"/>
        </w:rPr>
        <w:t>Všetky vozidlá taxislužby budú evidované v </w:t>
      </w:r>
      <w:r w:rsidRPr="003425ED" w:rsidR="002E7072">
        <w:rPr>
          <w:rFonts w:ascii="Times New Roman" w:hAnsi="Times New Roman"/>
        </w:rPr>
        <w:t>koncesii</w:t>
      </w:r>
      <w:r w:rsidRPr="003425ED" w:rsidR="00D33CE1">
        <w:rPr>
          <w:rFonts w:ascii="Times New Roman" w:hAnsi="Times New Roman"/>
        </w:rPr>
        <w:t xml:space="preserve">, v ktorej sa im pridelí prevádzkové evidenčné číslo, ktoré bude musieť byť </w:t>
      </w:r>
      <w:r w:rsidRPr="003425ED" w:rsidR="002E7072">
        <w:rPr>
          <w:rFonts w:ascii="Times New Roman" w:hAnsi="Times New Roman"/>
        </w:rPr>
        <w:t xml:space="preserve">viditeľne </w:t>
      </w:r>
      <w:r w:rsidRPr="003425ED" w:rsidR="00D33CE1">
        <w:rPr>
          <w:rFonts w:ascii="Times New Roman" w:hAnsi="Times New Roman"/>
        </w:rPr>
        <w:t xml:space="preserve">umiestnené na vozidle. Účelom je vytesniť z poskytovania služieb taxislužby motorové vozidlá tzv. čiernych taxikárov, ktoré často nespĺňajú ani základné technické požiadavky na vozidlo taxislužby a nie sú </w:t>
      </w:r>
      <w:r w:rsidRPr="003425ED" w:rsidR="002E7072">
        <w:rPr>
          <w:rFonts w:ascii="Times New Roman" w:hAnsi="Times New Roman"/>
        </w:rPr>
        <w:t xml:space="preserve">nijako označené ani </w:t>
      </w:r>
      <w:r w:rsidRPr="003425ED" w:rsidR="00D33CE1">
        <w:rPr>
          <w:rFonts w:ascii="Times New Roman" w:hAnsi="Times New Roman"/>
        </w:rPr>
        <w:t xml:space="preserve">nikde evidované. </w:t>
      </w:r>
    </w:p>
    <w:p w:rsidR="00D33CE1" w:rsidRPr="003425ED" w:rsidP="00C31A90">
      <w:pPr>
        <w:bidi w:val="0"/>
        <w:ind w:right="68"/>
        <w:rPr>
          <w:rFonts w:ascii="Times New Roman" w:hAnsi="Times New Roman"/>
        </w:rPr>
      </w:pPr>
      <w:r w:rsidRPr="003425ED">
        <w:rPr>
          <w:rFonts w:ascii="Times New Roman" w:hAnsi="Times New Roman"/>
        </w:rPr>
        <w:t xml:space="preserve"> </w:t>
      </w:r>
    </w:p>
    <w:p w:rsidR="00D33CE1" w:rsidRPr="003425ED" w:rsidP="007349B4">
      <w:pPr>
        <w:bidi w:val="0"/>
        <w:ind w:right="68" w:firstLine="708"/>
        <w:jc w:val="both"/>
        <w:rPr>
          <w:rFonts w:ascii="Times New Roman" w:hAnsi="Times New Roman"/>
        </w:rPr>
      </w:pPr>
      <w:r w:rsidRPr="003425ED">
        <w:rPr>
          <w:rFonts w:ascii="Times New Roman" w:hAnsi="Times New Roman"/>
        </w:rPr>
        <w:t xml:space="preserve">Novou úpravou je, že za vozidlá taxislužby sa budú považovať aj </w:t>
      </w:r>
      <w:r w:rsidRPr="003425ED" w:rsidR="009838BA">
        <w:rPr>
          <w:rFonts w:ascii="Times New Roman" w:hAnsi="Times New Roman"/>
        </w:rPr>
        <w:t xml:space="preserve">osobné </w:t>
      </w:r>
      <w:r w:rsidRPr="003425ED">
        <w:rPr>
          <w:rFonts w:ascii="Times New Roman" w:hAnsi="Times New Roman"/>
        </w:rPr>
        <w:t>motorové vozidlá s počtom sedadiel</w:t>
      </w:r>
      <w:r w:rsidRPr="003425ED" w:rsidR="009838BA">
        <w:rPr>
          <w:rFonts w:ascii="Times New Roman" w:hAnsi="Times New Roman"/>
        </w:rPr>
        <w:t xml:space="preserve"> do </w:t>
      </w:r>
      <w:r w:rsidRPr="003425ED">
        <w:rPr>
          <w:rFonts w:ascii="Times New Roman" w:hAnsi="Times New Roman"/>
        </w:rPr>
        <w:t>deväť vrátane sedadla vodiča (</w:t>
      </w:r>
      <w:r w:rsidRPr="003425ED" w:rsidR="00464987">
        <w:rPr>
          <w:rFonts w:ascii="Times New Roman" w:hAnsi="Times New Roman"/>
        </w:rPr>
        <w:t xml:space="preserve">tzv. </w:t>
      </w:r>
      <w:r w:rsidRPr="003425ED">
        <w:rPr>
          <w:rFonts w:ascii="Times New Roman" w:hAnsi="Times New Roman"/>
        </w:rPr>
        <w:t xml:space="preserve">mikrobusy). V súčasnosti ide o nikde neevidované </w:t>
      </w:r>
      <w:r w:rsidRPr="003425ED" w:rsidR="00464987">
        <w:rPr>
          <w:rFonts w:ascii="Times New Roman" w:hAnsi="Times New Roman"/>
        </w:rPr>
        <w:t xml:space="preserve">a neoznačené súkromné </w:t>
      </w:r>
      <w:r w:rsidRPr="003425ED">
        <w:rPr>
          <w:rFonts w:ascii="Times New Roman" w:hAnsi="Times New Roman"/>
        </w:rPr>
        <w:t xml:space="preserve">vozidlá, ktoré </w:t>
      </w:r>
      <w:r w:rsidRPr="003425ED" w:rsidR="009838BA">
        <w:rPr>
          <w:rFonts w:ascii="Times New Roman" w:hAnsi="Times New Roman"/>
        </w:rPr>
        <w:t xml:space="preserve">sa používajú na </w:t>
      </w:r>
      <w:r w:rsidRPr="003425ED">
        <w:rPr>
          <w:rFonts w:ascii="Times New Roman" w:hAnsi="Times New Roman"/>
        </w:rPr>
        <w:t xml:space="preserve">prepravné služby </w:t>
      </w:r>
      <w:r w:rsidRPr="003425ED" w:rsidR="00464987">
        <w:rPr>
          <w:rFonts w:ascii="Times New Roman" w:hAnsi="Times New Roman"/>
        </w:rPr>
        <w:t xml:space="preserve">pre verejnosť </w:t>
      </w:r>
      <w:r w:rsidRPr="003425ED">
        <w:rPr>
          <w:rFonts w:ascii="Times New Roman" w:hAnsi="Times New Roman"/>
        </w:rPr>
        <w:t xml:space="preserve">vrátane prepráv do zahraničia, </w:t>
      </w:r>
      <w:r w:rsidRPr="003425ED" w:rsidR="009838BA">
        <w:rPr>
          <w:rFonts w:ascii="Times New Roman" w:hAnsi="Times New Roman"/>
        </w:rPr>
        <w:t>často</w:t>
      </w:r>
      <w:r w:rsidRPr="003425ED" w:rsidR="007349B4">
        <w:rPr>
          <w:rFonts w:ascii="Times New Roman" w:hAnsi="Times New Roman"/>
        </w:rPr>
        <w:t xml:space="preserve"> </w:t>
      </w:r>
      <w:r w:rsidRPr="003425ED" w:rsidR="009838BA">
        <w:rPr>
          <w:rFonts w:ascii="Times New Roman" w:hAnsi="Times New Roman"/>
        </w:rPr>
        <w:t xml:space="preserve">krát v podstate na pravidelnú osobnú dopravu podľa vopred oznámeného harmonogramu a vopred oznámenej trasy, </w:t>
      </w:r>
      <w:r w:rsidRPr="003425ED">
        <w:rPr>
          <w:rFonts w:ascii="Times New Roman" w:hAnsi="Times New Roman"/>
        </w:rPr>
        <w:t xml:space="preserve">pričom </w:t>
      </w:r>
      <w:r w:rsidRPr="003425ED" w:rsidR="002E7072">
        <w:rPr>
          <w:rFonts w:ascii="Times New Roman" w:hAnsi="Times New Roman"/>
        </w:rPr>
        <w:t xml:space="preserve">právne </w:t>
      </w:r>
      <w:r w:rsidRPr="003425ED">
        <w:rPr>
          <w:rFonts w:ascii="Times New Roman" w:hAnsi="Times New Roman"/>
        </w:rPr>
        <w:t>nie sú ani vozidlami taxislužby, ani autobusmi používanými v cestnej doprave.</w:t>
      </w:r>
      <w:r w:rsidRPr="003425ED" w:rsidR="009838BA">
        <w:rPr>
          <w:rFonts w:ascii="Times New Roman" w:hAnsi="Times New Roman"/>
        </w:rPr>
        <w:t xml:space="preserve"> Takéto </w:t>
      </w:r>
      <w:r w:rsidRPr="003425ED" w:rsidR="00464987">
        <w:rPr>
          <w:rFonts w:ascii="Times New Roman" w:hAnsi="Times New Roman"/>
        </w:rPr>
        <w:t xml:space="preserve">súkromné </w:t>
      </w:r>
      <w:r w:rsidRPr="003425ED" w:rsidR="009838BA">
        <w:rPr>
          <w:rFonts w:ascii="Times New Roman" w:hAnsi="Times New Roman"/>
        </w:rPr>
        <w:t xml:space="preserve">podnikanie narúša </w:t>
      </w:r>
      <w:r w:rsidRPr="003425ED" w:rsidR="00464987">
        <w:rPr>
          <w:rFonts w:ascii="Times New Roman" w:hAnsi="Times New Roman"/>
        </w:rPr>
        <w:t xml:space="preserve">transparentnosť a nediskrimináciu na </w:t>
      </w:r>
      <w:r w:rsidRPr="003425ED" w:rsidR="009838BA">
        <w:rPr>
          <w:rFonts w:ascii="Times New Roman" w:hAnsi="Times New Roman"/>
        </w:rPr>
        <w:t>dopravn</w:t>
      </w:r>
      <w:r w:rsidRPr="003425ED" w:rsidR="00464987">
        <w:rPr>
          <w:rFonts w:ascii="Times New Roman" w:hAnsi="Times New Roman"/>
        </w:rPr>
        <w:t>om</w:t>
      </w:r>
      <w:r w:rsidRPr="003425ED" w:rsidR="009838BA">
        <w:rPr>
          <w:rFonts w:ascii="Times New Roman" w:hAnsi="Times New Roman"/>
        </w:rPr>
        <w:t xml:space="preserve"> trh</w:t>
      </w:r>
      <w:r w:rsidRPr="003425ED" w:rsidR="00464987">
        <w:rPr>
          <w:rFonts w:ascii="Times New Roman" w:hAnsi="Times New Roman"/>
        </w:rPr>
        <w:t xml:space="preserve">u osobnej dopravy </w:t>
      </w:r>
      <w:r w:rsidRPr="003425ED" w:rsidR="009838BA">
        <w:rPr>
          <w:rFonts w:ascii="Times New Roman" w:hAnsi="Times New Roman"/>
        </w:rPr>
        <w:t xml:space="preserve"> a ich vodiči nepodliehajú nijakej evidencii ani pravidlám platným pre cestnú dopravu. Tým, že budú zaradené medzi vozidlá taxislužby, budú musieť spĺňať </w:t>
      </w:r>
      <w:r w:rsidRPr="003425ED" w:rsidR="00464987">
        <w:rPr>
          <w:rFonts w:ascii="Times New Roman" w:hAnsi="Times New Roman"/>
        </w:rPr>
        <w:t xml:space="preserve">ustanovené </w:t>
      </w:r>
      <w:r w:rsidRPr="003425ED" w:rsidR="009838BA">
        <w:rPr>
          <w:rFonts w:ascii="Times New Roman" w:hAnsi="Times New Roman"/>
        </w:rPr>
        <w:t xml:space="preserve">technické požiadavky a ich vodiči budú musieť mať preukaz vodiča </w:t>
      </w:r>
      <w:r w:rsidRPr="003425ED" w:rsidR="00464987">
        <w:rPr>
          <w:rFonts w:ascii="Times New Roman" w:hAnsi="Times New Roman"/>
        </w:rPr>
        <w:t xml:space="preserve">vozidla taxislužby </w:t>
      </w:r>
      <w:r w:rsidRPr="003425ED" w:rsidR="009838BA">
        <w:rPr>
          <w:rFonts w:ascii="Times New Roman" w:hAnsi="Times New Roman"/>
        </w:rPr>
        <w:t>ako ostatní vodiči vozidiel taxislužby.</w:t>
      </w:r>
    </w:p>
    <w:p w:rsidR="007349B4" w:rsidRPr="003425ED" w:rsidP="007349B4">
      <w:pPr>
        <w:bidi w:val="0"/>
        <w:ind w:right="68" w:firstLine="708"/>
        <w:jc w:val="both"/>
        <w:rPr>
          <w:rFonts w:ascii="Times New Roman" w:hAnsi="Times New Roman"/>
        </w:rPr>
      </w:pPr>
    </w:p>
    <w:p w:rsidR="00464987" w:rsidRPr="003425ED" w:rsidP="007349B4">
      <w:pPr>
        <w:bidi w:val="0"/>
        <w:ind w:right="68" w:firstLine="708"/>
        <w:jc w:val="both"/>
        <w:rPr>
          <w:rFonts w:ascii="Times New Roman" w:hAnsi="Times New Roman"/>
        </w:rPr>
      </w:pPr>
      <w:r w:rsidRPr="003425ED">
        <w:rPr>
          <w:rFonts w:ascii="Times New Roman" w:hAnsi="Times New Roman"/>
        </w:rPr>
        <w:t xml:space="preserve">Ďalšou novou úpravou je zákonná povinnosť </w:t>
      </w:r>
      <w:r w:rsidRPr="003425ED" w:rsidR="00FD0B39">
        <w:rPr>
          <w:rFonts w:ascii="Times New Roman" w:hAnsi="Times New Roman"/>
        </w:rPr>
        <w:t xml:space="preserve">veľkého </w:t>
      </w:r>
      <w:r w:rsidRPr="003425ED">
        <w:rPr>
          <w:rFonts w:ascii="Times New Roman" w:hAnsi="Times New Roman"/>
        </w:rPr>
        <w:t>prevádzkovateľa taxislužby mať vo svojom</w:t>
      </w:r>
      <w:r w:rsidRPr="003425ED" w:rsidR="002E7072">
        <w:rPr>
          <w:rFonts w:ascii="Times New Roman" w:hAnsi="Times New Roman"/>
        </w:rPr>
        <w:t xml:space="preserve"> vozidlovom parku aj vozidlo</w:t>
      </w:r>
      <w:r w:rsidRPr="003425ED">
        <w:rPr>
          <w:rFonts w:ascii="Times New Roman" w:hAnsi="Times New Roman"/>
        </w:rPr>
        <w:t xml:space="preserve"> na prepravu cestujúcich, ktorých nemožno prepravovať v štandardnom vozidle taxislužby (odsek 4). Vzhľadom na cenu a možné využitie takýchto vozidiel sa povinnosť bude týkať len veľkých prevádzkovateľov taxislužby, u ktorých je </w:t>
      </w:r>
      <w:r w:rsidRPr="003425ED" w:rsidR="002E7072">
        <w:rPr>
          <w:rFonts w:ascii="Times New Roman" w:hAnsi="Times New Roman"/>
        </w:rPr>
        <w:t xml:space="preserve">ekonomický </w:t>
      </w:r>
      <w:r w:rsidRPr="003425ED">
        <w:rPr>
          <w:rFonts w:ascii="Times New Roman" w:hAnsi="Times New Roman"/>
        </w:rPr>
        <w:t>predpoklad obstarať a prevádzkovať takéto vozidlo s prihliadnutím na ich praktickú využiteľnosť.</w:t>
      </w:r>
      <w:r w:rsidRPr="003425ED" w:rsidR="001B5A5D">
        <w:rPr>
          <w:rFonts w:ascii="Times New Roman" w:hAnsi="Times New Roman"/>
        </w:rPr>
        <w:t xml:space="preserve"> To nebráni, aby dobrovoľne mal takéto vozidlo, ktorýkoľvek prevádzkovateľ taxislužby.</w:t>
      </w:r>
    </w:p>
    <w:p w:rsidR="007349B4" w:rsidRPr="003425ED" w:rsidP="00C31A90">
      <w:pPr>
        <w:bidi w:val="0"/>
        <w:ind w:right="68"/>
        <w:rPr>
          <w:rFonts w:ascii="Times New Roman" w:hAnsi="Times New Roman"/>
        </w:rPr>
      </w:pPr>
    </w:p>
    <w:p w:rsidR="00F6401D" w:rsidP="00F6401D">
      <w:pPr>
        <w:bidi w:val="0"/>
        <w:spacing w:line="240" w:lineRule="atLeast"/>
        <w:jc w:val="both"/>
        <w:rPr>
          <w:rFonts w:ascii="Times New Roman" w:hAnsi="Times New Roman"/>
        </w:rPr>
      </w:pPr>
      <w:r w:rsidRPr="003425ED" w:rsidR="00464987">
        <w:rPr>
          <w:rFonts w:ascii="Times New Roman" w:hAnsi="Times New Roman"/>
        </w:rPr>
        <w:t xml:space="preserve">K § 31: </w:t>
      </w:r>
      <w:r w:rsidR="00C868F9">
        <w:rPr>
          <w:rFonts w:ascii="Times New Roman" w:hAnsi="Times New Roman"/>
        </w:rPr>
        <w:t xml:space="preserve"> </w:t>
      </w:r>
      <w:r>
        <w:rPr>
          <w:rFonts w:ascii="Times New Roman" w:hAnsi="Times New Roman"/>
        </w:rPr>
        <w:t>V medzinárodnom dopravnom práve bilaterálne a multilaterálne dohody tvoria základ pre prípravu a vykonávanie medzinárodnej cestnej dopravy. Bez súhlasu príslušných orgánov toho ktorého štátu sa medzinárodná doprava na jeho území nemôže konať.</w:t>
      </w:r>
    </w:p>
    <w:p w:rsidR="00761BA1" w:rsidP="00F6401D">
      <w:pPr>
        <w:bidi w:val="0"/>
        <w:spacing w:line="240" w:lineRule="atLeast"/>
        <w:jc w:val="both"/>
        <w:rPr>
          <w:rFonts w:ascii="Times New Roman" w:hAnsi="Times New Roman"/>
        </w:rPr>
      </w:pPr>
    </w:p>
    <w:p w:rsidR="00C868F9" w:rsidRPr="002E3C58" w:rsidP="00F6401D">
      <w:pPr>
        <w:bidi w:val="0"/>
        <w:ind w:right="72" w:firstLine="708"/>
        <w:jc w:val="both"/>
        <w:rPr>
          <w:rFonts w:ascii="Times New Roman" w:hAnsi="Times New Roman"/>
        </w:rPr>
      </w:pPr>
      <w:r w:rsidRPr="002E3C58">
        <w:rPr>
          <w:rFonts w:ascii="Times New Roman" w:hAnsi="Times New Roman"/>
        </w:rPr>
        <w:t>Navrhované ustanovenia preberajú doterajšiu právnu úpravu nakladania s prepravnými povoleniami potrebnými na prepravy z územia Slovenskej republiky</w:t>
      </w:r>
      <w:r w:rsidR="00F6401D">
        <w:rPr>
          <w:rFonts w:ascii="Times New Roman" w:hAnsi="Times New Roman"/>
        </w:rPr>
        <w:t xml:space="preserve">, na územie Slovenskej republiky </w:t>
      </w:r>
      <w:r w:rsidRPr="002E3C58" w:rsidR="00F6401D">
        <w:rPr>
          <w:rFonts w:ascii="Times New Roman" w:hAnsi="Times New Roman"/>
        </w:rPr>
        <w:t>do zahraničia</w:t>
      </w:r>
      <w:r w:rsidR="00F6401D">
        <w:rPr>
          <w:rFonts w:ascii="Times New Roman" w:hAnsi="Times New Roman"/>
        </w:rPr>
        <w:t xml:space="preserve"> a na tranzit</w:t>
      </w:r>
      <w:r w:rsidR="00761BA1">
        <w:rPr>
          <w:rFonts w:ascii="Times New Roman" w:hAnsi="Times New Roman"/>
        </w:rPr>
        <w:t xml:space="preserve"> cez územie nášho štátu</w:t>
      </w:r>
      <w:r w:rsidRPr="002E3C58">
        <w:rPr>
          <w:rFonts w:ascii="Times New Roman" w:hAnsi="Times New Roman"/>
        </w:rPr>
        <w:t xml:space="preserve">. Navrhovaným zákonom sa režim rozdeľovania a používania prepravných povolení nemení, pretože je dlhodobo ustálený rozhodnutiami Európskej konferencie ministrov dopravy CEMT/ECMT s možnosťou dvojstranných medzištátnych dohôd s tretími štátmi, ktorých má Slovenská republika uzatvorených 39. Ako reciprocitu slovenské prepravné povolenia každoročne </w:t>
      </w:r>
      <w:r w:rsidR="00761BA1">
        <w:rPr>
          <w:rFonts w:ascii="Times New Roman" w:hAnsi="Times New Roman"/>
        </w:rPr>
        <w:t xml:space="preserve">odovzdáva do členských štátov, </w:t>
      </w:r>
      <w:r w:rsidRPr="002E3C58">
        <w:rPr>
          <w:rFonts w:ascii="Times New Roman" w:hAnsi="Times New Roman"/>
        </w:rPr>
        <w:t>do tretích štátov</w:t>
      </w:r>
      <w:r w:rsidR="00761BA1">
        <w:rPr>
          <w:rFonts w:ascii="Times New Roman" w:hAnsi="Times New Roman"/>
        </w:rPr>
        <w:t xml:space="preserve"> a do štátov s ktorými Slovenská republika nemá uzatvorené dvojstranné medzištátne dohody o medzinárodnej cestnej doprave,</w:t>
      </w:r>
      <w:r w:rsidRPr="002E3C58">
        <w:rPr>
          <w:rFonts w:ascii="Times New Roman" w:hAnsi="Times New Roman"/>
        </w:rPr>
        <w:t xml:space="preserve"> Ministerstvo dopravy, výstavby a regionálneho rozvoja SR príslušným miestnym ministerstvám.</w:t>
      </w:r>
    </w:p>
    <w:p w:rsidR="00C868F9" w:rsidP="00C868F9">
      <w:pPr>
        <w:bidi w:val="0"/>
        <w:ind w:right="72"/>
        <w:jc w:val="both"/>
        <w:rPr>
          <w:rFonts w:ascii="Times New Roman" w:hAnsi="Times New Roman"/>
        </w:rPr>
      </w:pPr>
    </w:p>
    <w:p w:rsidR="00C868F9" w:rsidRPr="002E3C58" w:rsidP="00761BA1">
      <w:pPr>
        <w:bidi w:val="0"/>
        <w:ind w:right="72" w:firstLine="708"/>
        <w:jc w:val="both"/>
        <w:rPr>
          <w:rFonts w:ascii="Times New Roman" w:hAnsi="Times New Roman"/>
        </w:rPr>
      </w:pPr>
      <w:r w:rsidRPr="002E3C58">
        <w:rPr>
          <w:rFonts w:ascii="Times New Roman" w:hAnsi="Times New Roman"/>
        </w:rPr>
        <w:t xml:space="preserve">Vnútroštátne rozdeľovanie prepravných povolení hromadne každoročne poskytnutých Slovenskej republike dopravnými správnymi orgánmi členských štátov a tretích štátov, ktoré sú určené pre domácich dopravcov, má rokmi zaužívané pravidlá. Rozdeľovanie nie je rozhodovaním podľa zákona o správnom konaní. </w:t>
      </w:r>
    </w:p>
    <w:p w:rsidR="00C868F9" w:rsidP="00C868F9">
      <w:pPr>
        <w:bidi w:val="0"/>
        <w:ind w:right="68" w:firstLine="708"/>
        <w:jc w:val="both"/>
        <w:rPr>
          <w:rFonts w:ascii="Times New Roman" w:hAnsi="Times New Roman"/>
        </w:rPr>
      </w:pPr>
    </w:p>
    <w:p w:rsidR="00C868F9" w:rsidP="00761BA1">
      <w:pPr>
        <w:bidi w:val="0"/>
        <w:ind w:right="68" w:firstLine="708"/>
        <w:jc w:val="both"/>
        <w:rPr>
          <w:rFonts w:ascii="Times New Roman" w:hAnsi="Times New Roman"/>
        </w:rPr>
      </w:pPr>
      <w:r w:rsidRPr="002E3C58">
        <w:rPr>
          <w:rFonts w:ascii="Times New Roman" w:hAnsi="Times New Roman"/>
        </w:rPr>
        <w:t>Aj pravidlá vjazdu vozidla zahraničného dopravcu na územie Slovenskej republiky</w:t>
      </w:r>
      <w:r>
        <w:rPr>
          <w:rFonts w:ascii="Times New Roman" w:hAnsi="Times New Roman"/>
        </w:rPr>
        <w:t xml:space="preserve"> </w:t>
      </w:r>
      <w:r w:rsidRPr="002E3C58">
        <w:rPr>
          <w:rFonts w:ascii="Times New Roman" w:hAnsi="Times New Roman"/>
        </w:rPr>
        <w:t xml:space="preserve"> sú prebratím platného právneho stavu. V zásade platí, že nie je rozdiel medzi vozidlami dopravcov usadených v členskom štáte a vozidlami dopravcov so sídlom v treťom štáte, lebo všetci potrebujú slovenské vstupné prepravné povolenie</w:t>
      </w:r>
      <w:r w:rsidR="00761BA1">
        <w:rPr>
          <w:rFonts w:ascii="Times New Roman" w:hAnsi="Times New Roman"/>
        </w:rPr>
        <w:t>, ak medzinárodná zmluva, ktorou je Slovanská republika viazaná a nariadenia EÚ neustanovujú inak</w:t>
      </w:r>
      <w:r w:rsidRPr="002E3C58">
        <w:rPr>
          <w:rFonts w:ascii="Times New Roman" w:hAnsi="Times New Roman"/>
        </w:rPr>
        <w:t xml:space="preserve">. </w:t>
      </w:r>
    </w:p>
    <w:p w:rsidR="00761BA1" w:rsidRPr="003425ED" w:rsidP="00761BA1">
      <w:pPr>
        <w:bidi w:val="0"/>
        <w:ind w:right="68" w:firstLine="708"/>
        <w:jc w:val="both"/>
        <w:rPr>
          <w:rFonts w:ascii="Times New Roman" w:hAnsi="Times New Roman"/>
        </w:rPr>
      </w:pPr>
    </w:p>
    <w:p w:rsidR="00C868F9" w:rsidRPr="002E3C58" w:rsidP="00C868F9">
      <w:pPr>
        <w:bidi w:val="0"/>
        <w:ind w:right="72"/>
        <w:jc w:val="both"/>
        <w:rPr>
          <w:rFonts w:ascii="Times New Roman" w:hAnsi="Times New Roman"/>
        </w:rPr>
      </w:pPr>
      <w:r w:rsidR="0008533C">
        <w:rPr>
          <w:rFonts w:ascii="Times New Roman" w:hAnsi="Times New Roman"/>
        </w:rPr>
        <w:t>K § 32:</w:t>
      </w:r>
      <w:r w:rsidRPr="002E3C58">
        <w:rPr>
          <w:rFonts w:ascii="Times New Roman" w:hAnsi="Times New Roman"/>
        </w:rPr>
        <w:t xml:space="preserve"> Pri prevádzkovaní cestnej dopravy sa okrem vlastných vozidiel a vozidiel na lízing čoraz viac používajú vozidlá prenajaté od inej osoby bez vodiča. Nájom vozidiel bez vodiča (napríklad aj občasný nájom mestských autobusov v Dopravnom podniku Bratislava) umožňuje dosiahnuť optimálne využitie vozidiel, ak ich vlastník dočasne nepotrebuje a iný dopravca má zabezpečiť plnenie zmluvných záväzkov. To umožní jednak zvýšenie produktivity práce u dopravcov a jednak lepšie uspokojenie dopytu po dopravných službách v určitom čase a na určitom mieste. </w:t>
      </w:r>
    </w:p>
    <w:p w:rsidR="00C868F9" w:rsidP="00C868F9">
      <w:pPr>
        <w:bidi w:val="0"/>
        <w:ind w:right="72"/>
        <w:jc w:val="both"/>
        <w:rPr>
          <w:rFonts w:ascii="Times New Roman" w:hAnsi="Times New Roman"/>
        </w:rPr>
      </w:pPr>
    </w:p>
    <w:p w:rsidR="00C868F9" w:rsidP="00C868F9">
      <w:pPr>
        <w:bidi w:val="0"/>
        <w:ind w:right="72" w:firstLine="708"/>
        <w:jc w:val="both"/>
        <w:rPr>
          <w:rFonts w:ascii="Times New Roman" w:hAnsi="Times New Roman"/>
        </w:rPr>
      </w:pPr>
      <w:r w:rsidRPr="002E3C58">
        <w:rPr>
          <w:rFonts w:ascii="Times New Roman" w:hAnsi="Times New Roman"/>
        </w:rPr>
        <w:t>V Európskej únii túto problematiku pre nákladnú dopravu upravuje smernica Európskeho parlamentu a Rady 2006/1/ES z 18. januára 2006 o používaní vozidiel prenajatých bez vodičov na cestnú prepravu tovaru. Prenajaté vozidlo bez vodiča musí byť evidované v členskom štáte, v ktorom má sídlo alebo bydlisko nájomca (rozsudok Európskeho súdneho dvora zo 7. novembra 2002 č. C-228/</w:t>
      </w:r>
      <w:r w:rsidR="00761BA1">
        <w:rPr>
          <w:rFonts w:ascii="Times New Roman" w:hAnsi="Times New Roman"/>
        </w:rPr>
        <w:t>0</w:t>
      </w:r>
      <w:r w:rsidRPr="002E3C58">
        <w:rPr>
          <w:rFonts w:ascii="Times New Roman" w:hAnsi="Times New Roman"/>
        </w:rPr>
        <w:t>1).</w:t>
      </w:r>
    </w:p>
    <w:p w:rsidR="00C868F9" w:rsidRPr="002E3C58" w:rsidP="00C868F9">
      <w:pPr>
        <w:bidi w:val="0"/>
        <w:ind w:right="72" w:firstLine="708"/>
        <w:jc w:val="both"/>
        <w:rPr>
          <w:rFonts w:ascii="Times New Roman" w:hAnsi="Times New Roman"/>
        </w:rPr>
      </w:pPr>
    </w:p>
    <w:p w:rsidR="00C868F9" w:rsidRPr="002E3C58" w:rsidP="00C868F9">
      <w:pPr>
        <w:bidi w:val="0"/>
        <w:ind w:right="72"/>
        <w:jc w:val="both"/>
        <w:rPr>
          <w:rFonts w:ascii="Times New Roman" w:hAnsi="Times New Roman"/>
        </w:rPr>
      </w:pPr>
      <w:r w:rsidRPr="002E3C58">
        <w:rPr>
          <w:rFonts w:ascii="Times New Roman" w:hAnsi="Times New Roman"/>
        </w:rPr>
        <w:t>K § 33: V cestnej doprave majú z ekonomického hľadiska dôležitosť tzv. kabotážne prepravy. Preto základné rámcové pravidlá kabotážnych prepráv ustanovujú nariadenia (ES) č. 1072</w:t>
      </w:r>
      <w:r w:rsidR="00DF0250">
        <w:rPr>
          <w:rFonts w:ascii="Times New Roman" w:hAnsi="Times New Roman"/>
        </w:rPr>
        <w:t>/2009</w:t>
      </w:r>
      <w:r w:rsidRPr="002E3C58">
        <w:rPr>
          <w:rFonts w:ascii="Times New Roman" w:hAnsi="Times New Roman"/>
        </w:rPr>
        <w:t xml:space="preserve"> a 1073/2009. </w:t>
      </w:r>
    </w:p>
    <w:p w:rsidR="00C868F9" w:rsidP="00C868F9">
      <w:pPr>
        <w:bidi w:val="0"/>
        <w:ind w:right="72"/>
        <w:jc w:val="both"/>
        <w:rPr>
          <w:rFonts w:ascii="Times New Roman" w:hAnsi="Times New Roman"/>
        </w:rPr>
      </w:pPr>
    </w:p>
    <w:p w:rsidR="00C868F9" w:rsidRPr="002E3C58" w:rsidP="00C868F9">
      <w:pPr>
        <w:bidi w:val="0"/>
        <w:ind w:right="72" w:firstLine="708"/>
        <w:jc w:val="both"/>
        <w:rPr>
          <w:rFonts w:ascii="Times New Roman" w:hAnsi="Times New Roman"/>
        </w:rPr>
      </w:pPr>
      <w:r w:rsidRPr="002E3C58">
        <w:rPr>
          <w:rFonts w:ascii="Times New Roman" w:hAnsi="Times New Roman"/>
        </w:rPr>
        <w:t>Kabotážnou prepravou sa rozumie uskutočnenie prepravy medzi najmenej dvomi miestami v hostiteľskom štáte</w:t>
      </w:r>
      <w:r w:rsidR="0008533C">
        <w:rPr>
          <w:rFonts w:ascii="Times New Roman" w:hAnsi="Times New Roman"/>
        </w:rPr>
        <w:t xml:space="preserve"> t. j. v štáte, kde dopravca nemá svoje sídlo alebo bydlisko a kde nie sú evidované ani jeho motorové vozidlá</w:t>
      </w:r>
      <w:r w:rsidRPr="002E3C58">
        <w:rPr>
          <w:rFonts w:ascii="Times New Roman" w:hAnsi="Times New Roman"/>
        </w:rPr>
        <w:t xml:space="preserve">, ktorá konkuruje vnútroštátnej doprave v tomto štáte. Napríklad, medzinárodná autobusová linka z Bratislavy do Rakúska je prípustná na vystúpenie cestujúcich na jedinej zastávke, ale neumožňuje mať v Rakúsku dve (alebo viac) zastávok umožňujúcich prepravu miestnych cestujúcich medzi týmito zastávkami bez prechodu štátnej hranice. Na to by bola potrebná dopravná licencia rovnaká, akú majú rakúsky (čiže domáci) dopravcovia. </w:t>
      </w:r>
    </w:p>
    <w:p w:rsidR="00C868F9" w:rsidP="00C868F9">
      <w:pPr>
        <w:bidi w:val="0"/>
        <w:ind w:right="72"/>
        <w:jc w:val="both"/>
        <w:rPr>
          <w:rFonts w:ascii="Times New Roman" w:hAnsi="Times New Roman"/>
        </w:rPr>
      </w:pPr>
    </w:p>
    <w:p w:rsidR="00C868F9" w:rsidRPr="002E3C58" w:rsidP="00C868F9">
      <w:pPr>
        <w:bidi w:val="0"/>
        <w:ind w:right="72" w:firstLine="708"/>
        <w:jc w:val="both"/>
        <w:rPr>
          <w:rFonts w:ascii="Times New Roman" w:hAnsi="Times New Roman"/>
        </w:rPr>
      </w:pPr>
      <w:r w:rsidRPr="002E3C58">
        <w:rPr>
          <w:rFonts w:ascii="Times New Roman" w:hAnsi="Times New Roman"/>
        </w:rPr>
        <w:t>Citované nariadenia (ES) kabotážne prepravy za uvedených obmedzujúcich pravidiel umožňujú v nákladnej doprave. V pravidelnej doprave sa však vyžadujú povolenia a dopravné licencie hostiteľského štátu, pričom ich udeľovanie má byť rovnaké, ako</w:t>
      </w:r>
      <w:r w:rsidR="00DF0250">
        <w:rPr>
          <w:rFonts w:ascii="Times New Roman" w:hAnsi="Times New Roman"/>
        </w:rPr>
        <w:t xml:space="preserve"> pre domácich dopravcov (odsek 2</w:t>
      </w:r>
      <w:r w:rsidRPr="002E3C58">
        <w:rPr>
          <w:rFonts w:ascii="Times New Roman" w:hAnsi="Times New Roman"/>
        </w:rPr>
        <w:t>).</w:t>
      </w:r>
    </w:p>
    <w:p w:rsidR="00C868F9" w:rsidP="00F8762F">
      <w:pPr>
        <w:bidi w:val="0"/>
        <w:ind w:right="68"/>
        <w:jc w:val="both"/>
        <w:rPr>
          <w:rFonts w:ascii="Times New Roman" w:hAnsi="Times New Roman"/>
        </w:rPr>
      </w:pPr>
    </w:p>
    <w:p w:rsidR="00BF5E0D" w:rsidRPr="002E3C58" w:rsidP="00BF5E0D">
      <w:pPr>
        <w:bidi w:val="0"/>
        <w:ind w:right="72"/>
        <w:jc w:val="both"/>
        <w:rPr>
          <w:rFonts w:ascii="Times New Roman" w:hAnsi="Times New Roman"/>
        </w:rPr>
      </w:pPr>
      <w:r w:rsidRPr="002E3C58">
        <w:rPr>
          <w:rFonts w:ascii="Times New Roman" w:hAnsi="Times New Roman"/>
        </w:rPr>
        <w:t>K § 34: Týmto paragrafom začína tretia časť zákona, ktorá sa týka len prepráv nebezpečných vecí. Táto časť upravuje podmienky prepráv, ale vo svojej podstate nie je úpravou podnikania v cestnej doprave.</w:t>
      </w:r>
    </w:p>
    <w:p w:rsidR="00C868F9" w:rsidP="00F8762F">
      <w:pPr>
        <w:bidi w:val="0"/>
        <w:ind w:right="68"/>
        <w:jc w:val="both"/>
        <w:rPr>
          <w:rFonts w:ascii="Times New Roman" w:hAnsi="Times New Roman"/>
        </w:rPr>
      </w:pPr>
    </w:p>
    <w:p w:rsidR="00F21E06" w:rsidRPr="003425ED" w:rsidP="00BF5E0D">
      <w:pPr>
        <w:bidi w:val="0"/>
        <w:ind w:right="68" w:firstLine="708"/>
        <w:jc w:val="both"/>
        <w:rPr>
          <w:rFonts w:ascii="Times New Roman" w:hAnsi="Times New Roman"/>
        </w:rPr>
      </w:pPr>
      <w:r w:rsidRPr="003425ED">
        <w:rPr>
          <w:rFonts w:ascii="Times New Roman" w:hAnsi="Times New Roman"/>
        </w:rPr>
        <w:t>Úprava prepravy nebezpečných vecí je v zásade regulovaná medzinárodnými zmluvami tak pre železničnú dopravu (Poriadok pre medzinárodnú železničnú prepravu nebezpečného tovaru – RID) a vodnú dopravu (Európska dohoda o medzinárodnej preprave nebezpečného tovaru po vnútrozemských vodných cestách – ADN), ako aj pre cestnú dopravu (Európska dohoda o medzinárodnej cestnej preprave nebezpečných vecí – ADR). Z tejto situácie vychádza aj Európska únia, ktorá smernicou Európskeho parlamentu a Rady 2008/68/ES o vnútrozemskej preprave nebezpečného tovaru  vztiahla obsah citovaných medzinárodných zmlúv pre Európsky hospodársky priestor ako zdroj základných pravidiel s uvedením výnimiek (v článku 1).</w:t>
      </w:r>
    </w:p>
    <w:p w:rsidR="00F8762F" w:rsidRPr="003425ED" w:rsidP="00C31A90">
      <w:pPr>
        <w:bidi w:val="0"/>
        <w:ind w:right="68"/>
        <w:rPr>
          <w:rFonts w:ascii="Times New Roman" w:hAnsi="Times New Roman"/>
        </w:rPr>
      </w:pPr>
    </w:p>
    <w:p w:rsidR="00B361BB" w:rsidRPr="003425ED" w:rsidP="00F8762F">
      <w:pPr>
        <w:bidi w:val="0"/>
        <w:ind w:right="68" w:firstLine="708"/>
        <w:jc w:val="both"/>
        <w:rPr>
          <w:rFonts w:ascii="Times New Roman" w:hAnsi="Times New Roman"/>
        </w:rPr>
      </w:pPr>
      <w:r w:rsidRPr="003425ED">
        <w:rPr>
          <w:rFonts w:ascii="Times New Roman" w:hAnsi="Times New Roman"/>
        </w:rPr>
        <w:t xml:space="preserve">Z uvedeného dôvodu je úprava prepravy nebezpečných vecí v cestnej doprave </w:t>
      </w:r>
      <w:r w:rsidRPr="003425ED" w:rsidR="00FD0B39">
        <w:rPr>
          <w:rFonts w:ascii="Times New Roman" w:hAnsi="Times New Roman"/>
        </w:rPr>
        <w:t xml:space="preserve">v navrhovanom zákone </w:t>
      </w:r>
      <w:r w:rsidRPr="003425ED">
        <w:rPr>
          <w:rFonts w:ascii="Times New Roman" w:hAnsi="Times New Roman"/>
        </w:rPr>
        <w:t xml:space="preserve">len doplnkovým prameňom práva, pretože všetky základné prvky (definovanie nebezpečných vecí, povolený rozsah prepravy nebezpečných vecí, technické vybavenie vozidiel a ich označovanie, prípustné obaly a ich označovanie a základné pravidlá prepravy a nakladania s prepravnými obalmi, spôsobilosť osádok vozidiel a ďalšie súvisiace veci) upravuje priamo a väčšinou detailne medzinárodná zmluva </w:t>
      </w:r>
      <w:r w:rsidRPr="003425ED" w:rsidR="00FD0B39">
        <w:rPr>
          <w:rFonts w:ascii="Times New Roman" w:hAnsi="Times New Roman"/>
        </w:rPr>
        <w:t xml:space="preserve">(európska dohoda </w:t>
      </w:r>
      <w:r w:rsidRPr="003425ED">
        <w:rPr>
          <w:rFonts w:ascii="Times New Roman" w:hAnsi="Times New Roman"/>
        </w:rPr>
        <w:t>ADR</w:t>
      </w:r>
      <w:r w:rsidRPr="003425ED" w:rsidR="00FD0B39">
        <w:rPr>
          <w:rFonts w:ascii="Times New Roman" w:hAnsi="Times New Roman"/>
        </w:rPr>
        <w:t>)</w:t>
      </w:r>
      <w:r w:rsidRPr="003425ED" w:rsidR="00572171">
        <w:rPr>
          <w:rFonts w:ascii="Times New Roman" w:hAnsi="Times New Roman"/>
        </w:rPr>
        <w:t xml:space="preserve"> v platnom znení (text zmluvy má 1366 strán)</w:t>
      </w:r>
      <w:r w:rsidRPr="003425ED">
        <w:rPr>
          <w:rFonts w:ascii="Times New Roman" w:hAnsi="Times New Roman"/>
        </w:rPr>
        <w:t>.</w:t>
      </w:r>
    </w:p>
    <w:p w:rsidR="00F8762F" w:rsidRPr="003425ED" w:rsidP="00C31A90">
      <w:pPr>
        <w:bidi w:val="0"/>
        <w:ind w:right="68"/>
        <w:rPr>
          <w:rFonts w:ascii="Times New Roman" w:hAnsi="Times New Roman"/>
        </w:rPr>
      </w:pPr>
    </w:p>
    <w:p w:rsidR="00F8762F" w:rsidRPr="003425ED" w:rsidP="00F8762F">
      <w:pPr>
        <w:bidi w:val="0"/>
        <w:ind w:right="68" w:firstLine="708"/>
        <w:jc w:val="both"/>
        <w:rPr>
          <w:rFonts w:ascii="Times New Roman" w:hAnsi="Times New Roman"/>
        </w:rPr>
      </w:pPr>
      <w:r w:rsidRPr="003425ED" w:rsidR="00B361BB">
        <w:rPr>
          <w:rFonts w:ascii="Times New Roman" w:hAnsi="Times New Roman"/>
        </w:rPr>
        <w:t xml:space="preserve">Signatármi </w:t>
      </w:r>
      <w:r w:rsidRPr="003425ED" w:rsidR="00FD0B39">
        <w:rPr>
          <w:rFonts w:ascii="Times New Roman" w:hAnsi="Times New Roman"/>
        </w:rPr>
        <w:t xml:space="preserve">európskej dohody </w:t>
      </w:r>
      <w:r w:rsidRPr="003425ED" w:rsidR="00B361BB">
        <w:rPr>
          <w:rFonts w:ascii="Times New Roman" w:hAnsi="Times New Roman"/>
        </w:rPr>
        <w:t>ADR sú všetky štáty Európskeho hospodárskeho priestoru a viacero ďalších (tretích) štátov, takže jednotnosť praktického uplatňovania pravidiel je zabezpečená prakticky pre celú Európu</w:t>
      </w:r>
      <w:r w:rsidRPr="003425ED" w:rsidR="00FD0B39">
        <w:rPr>
          <w:rFonts w:ascii="Times New Roman" w:hAnsi="Times New Roman"/>
        </w:rPr>
        <w:t>, a to v</w:t>
      </w:r>
      <w:r w:rsidRPr="003425ED" w:rsidR="00757B32">
        <w:rPr>
          <w:rFonts w:ascii="Times New Roman" w:hAnsi="Times New Roman"/>
        </w:rPr>
        <w:t xml:space="preserve"> </w:t>
      </w:r>
      <w:r w:rsidRPr="003425ED" w:rsidR="00FD0B39">
        <w:rPr>
          <w:rFonts w:ascii="Times New Roman" w:hAnsi="Times New Roman"/>
        </w:rPr>
        <w:t>širšom rozsahu, než by mohol upraviť právne záväzný akt orgánov Európskej únie</w:t>
      </w:r>
      <w:r w:rsidRPr="003425ED" w:rsidR="00B361BB">
        <w:rPr>
          <w:rFonts w:ascii="Times New Roman" w:hAnsi="Times New Roman"/>
        </w:rPr>
        <w:t>.</w:t>
      </w:r>
    </w:p>
    <w:p w:rsidR="00B361BB" w:rsidRPr="003425ED" w:rsidP="00C31A90">
      <w:pPr>
        <w:bidi w:val="0"/>
        <w:ind w:right="68"/>
        <w:rPr>
          <w:rFonts w:ascii="Times New Roman" w:hAnsi="Times New Roman"/>
        </w:rPr>
      </w:pPr>
      <w:r w:rsidRPr="003425ED">
        <w:rPr>
          <w:rFonts w:ascii="Times New Roman" w:hAnsi="Times New Roman"/>
        </w:rPr>
        <w:t xml:space="preserve"> </w:t>
      </w:r>
    </w:p>
    <w:p w:rsidR="00B361BB" w:rsidRPr="003425ED" w:rsidP="00F8762F">
      <w:pPr>
        <w:bidi w:val="0"/>
        <w:ind w:right="68"/>
        <w:jc w:val="both"/>
        <w:rPr>
          <w:rFonts w:ascii="Times New Roman" w:hAnsi="Times New Roman"/>
        </w:rPr>
      </w:pPr>
      <w:r w:rsidR="00BF5E0D">
        <w:rPr>
          <w:rFonts w:ascii="Times New Roman" w:hAnsi="Times New Roman"/>
        </w:rPr>
        <w:t>K § 35</w:t>
      </w:r>
      <w:r w:rsidRPr="003425ED">
        <w:rPr>
          <w:rFonts w:ascii="Times New Roman" w:hAnsi="Times New Roman"/>
        </w:rPr>
        <w:t xml:space="preserve">: Uvádzané povinnosti odosielateľa nebezpečných vecí (odsek 1) a ich príjemcu (odsek 2) vychádzajú z pravidiel určených </w:t>
      </w:r>
      <w:r w:rsidRPr="003425ED" w:rsidR="00757B32">
        <w:rPr>
          <w:rFonts w:ascii="Times New Roman" w:hAnsi="Times New Roman"/>
        </w:rPr>
        <w:t xml:space="preserve">európskou dohodou </w:t>
      </w:r>
      <w:r w:rsidRPr="003425ED">
        <w:rPr>
          <w:rFonts w:ascii="Times New Roman" w:hAnsi="Times New Roman"/>
        </w:rPr>
        <w:t xml:space="preserve">ADR </w:t>
      </w:r>
      <w:r w:rsidRPr="003425ED" w:rsidR="00572171">
        <w:rPr>
          <w:rFonts w:ascii="Times New Roman" w:hAnsi="Times New Roman"/>
        </w:rPr>
        <w:t xml:space="preserve">(najmä z kapitoly 1.4 prílohy A) </w:t>
      </w:r>
      <w:r w:rsidRPr="003425ED">
        <w:rPr>
          <w:rFonts w:ascii="Times New Roman" w:hAnsi="Times New Roman"/>
        </w:rPr>
        <w:t>a sú upravené pre vnútroštátne podmienky prepravy nebezpečných vecí podrobne v záujme právnej istoty a možností kontroly na cestách a prípadného sankcionovania.</w:t>
      </w:r>
    </w:p>
    <w:p w:rsidR="00F8762F" w:rsidRPr="003425ED" w:rsidP="00C31A90">
      <w:pPr>
        <w:bidi w:val="0"/>
        <w:ind w:right="68"/>
        <w:rPr>
          <w:rFonts w:ascii="Times New Roman" w:hAnsi="Times New Roman"/>
        </w:rPr>
      </w:pPr>
    </w:p>
    <w:p w:rsidR="00B361BB" w:rsidRPr="003425ED" w:rsidP="00F8762F">
      <w:pPr>
        <w:bidi w:val="0"/>
        <w:ind w:right="68" w:firstLine="708"/>
        <w:jc w:val="both"/>
        <w:rPr>
          <w:rFonts w:ascii="Times New Roman" w:hAnsi="Times New Roman"/>
        </w:rPr>
      </w:pPr>
      <w:r w:rsidRPr="003425ED" w:rsidR="00757B32">
        <w:rPr>
          <w:rFonts w:ascii="Times New Roman" w:hAnsi="Times New Roman"/>
        </w:rPr>
        <w:t>Aj odsek</w:t>
      </w:r>
      <w:r w:rsidRPr="003425ED" w:rsidR="00F8762F">
        <w:rPr>
          <w:rFonts w:ascii="Times New Roman" w:hAnsi="Times New Roman"/>
        </w:rPr>
        <w:t xml:space="preserve"> </w:t>
      </w:r>
      <w:r w:rsidRPr="003425ED" w:rsidR="00757B32">
        <w:rPr>
          <w:rFonts w:ascii="Times New Roman" w:hAnsi="Times New Roman"/>
        </w:rPr>
        <w:t>4</w:t>
      </w:r>
      <w:r w:rsidR="00BF5E0D">
        <w:rPr>
          <w:rFonts w:ascii="Times New Roman" w:hAnsi="Times New Roman"/>
        </w:rPr>
        <w:t xml:space="preserve"> </w:t>
      </w:r>
      <w:r w:rsidRPr="003425ED">
        <w:rPr>
          <w:rFonts w:ascii="Times New Roman" w:hAnsi="Times New Roman"/>
        </w:rPr>
        <w:t xml:space="preserve">upravuje povinnosti dopravcu podľa pravidiel upravených </w:t>
      </w:r>
      <w:r w:rsidRPr="003425ED" w:rsidR="00757B32">
        <w:rPr>
          <w:rFonts w:ascii="Times New Roman" w:hAnsi="Times New Roman"/>
        </w:rPr>
        <w:t xml:space="preserve">európskou dohodou </w:t>
      </w:r>
      <w:r w:rsidRPr="003425ED">
        <w:rPr>
          <w:rFonts w:ascii="Times New Roman" w:hAnsi="Times New Roman"/>
        </w:rPr>
        <w:t>ADR</w:t>
      </w:r>
      <w:r w:rsidRPr="003425ED" w:rsidR="002E3E31">
        <w:rPr>
          <w:rFonts w:ascii="Times New Roman" w:hAnsi="Times New Roman"/>
        </w:rPr>
        <w:t xml:space="preserve"> do potrebnej praktickej podrobnosti.</w:t>
      </w:r>
    </w:p>
    <w:p w:rsidR="00BF5E0D" w:rsidP="00F8762F">
      <w:pPr>
        <w:bidi w:val="0"/>
        <w:ind w:right="68" w:firstLine="708"/>
        <w:jc w:val="both"/>
        <w:rPr>
          <w:rFonts w:ascii="Times New Roman" w:hAnsi="Times New Roman"/>
        </w:rPr>
      </w:pPr>
    </w:p>
    <w:p w:rsidR="00757B32" w:rsidRPr="003425ED" w:rsidP="00F8762F">
      <w:pPr>
        <w:bidi w:val="0"/>
        <w:ind w:right="68" w:firstLine="708"/>
        <w:jc w:val="both"/>
        <w:rPr>
          <w:rFonts w:ascii="Times New Roman" w:hAnsi="Times New Roman"/>
        </w:rPr>
      </w:pPr>
      <w:r w:rsidRPr="003425ED">
        <w:rPr>
          <w:rFonts w:ascii="Times New Roman" w:hAnsi="Times New Roman"/>
        </w:rPr>
        <w:t>Európska dohoda ADR však vzťahuje povinnosti aj na ďalšie osoby podieľajúce sa na prepravách nebezpečných vecí, a preto odsek 5 upravuje základný rámec</w:t>
      </w:r>
      <w:r w:rsidR="00BF5E0D">
        <w:rPr>
          <w:rFonts w:ascii="Times New Roman" w:hAnsi="Times New Roman"/>
        </w:rPr>
        <w:t xml:space="preserve"> pre jej aplikáciu</w:t>
      </w:r>
      <w:r w:rsidRPr="003425ED">
        <w:rPr>
          <w:rFonts w:ascii="Times New Roman" w:hAnsi="Times New Roman"/>
        </w:rPr>
        <w:t>.</w:t>
      </w:r>
    </w:p>
    <w:p w:rsidR="00F8762F" w:rsidRPr="003425ED" w:rsidP="00C31A90">
      <w:pPr>
        <w:bidi w:val="0"/>
        <w:ind w:right="68"/>
        <w:rPr>
          <w:rFonts w:ascii="Times New Roman" w:hAnsi="Times New Roman"/>
        </w:rPr>
      </w:pPr>
    </w:p>
    <w:p w:rsidR="002E3E31" w:rsidRPr="003425ED" w:rsidP="00A75CEF">
      <w:pPr>
        <w:bidi w:val="0"/>
        <w:ind w:right="68"/>
        <w:jc w:val="both"/>
        <w:rPr>
          <w:rFonts w:ascii="Times New Roman" w:hAnsi="Times New Roman"/>
        </w:rPr>
      </w:pPr>
      <w:r w:rsidR="00BF5E0D">
        <w:rPr>
          <w:rFonts w:ascii="Times New Roman" w:hAnsi="Times New Roman"/>
        </w:rPr>
        <w:t>K § 36</w:t>
      </w:r>
      <w:r w:rsidRPr="003425ED">
        <w:rPr>
          <w:rFonts w:ascii="Times New Roman" w:hAnsi="Times New Roman"/>
        </w:rPr>
        <w:t>: Povinnosť mať bezpečnostného poradcu odborne spôsobilého organizovať, koordinovať a dozorovať manipuláciu s nebezpečnými vecami počas nakládky, prepravy a vykládky vyplýva z</w:t>
      </w:r>
      <w:r w:rsidRPr="003425ED" w:rsidR="00757B32">
        <w:rPr>
          <w:rFonts w:ascii="Times New Roman" w:hAnsi="Times New Roman"/>
        </w:rPr>
        <w:t xml:space="preserve"> európskej dohody </w:t>
      </w:r>
      <w:r w:rsidRPr="003425ED">
        <w:rPr>
          <w:rFonts w:ascii="Times New Roman" w:hAnsi="Times New Roman"/>
        </w:rPr>
        <w:t>ADR</w:t>
      </w:r>
      <w:r w:rsidRPr="003425ED" w:rsidR="00572171">
        <w:rPr>
          <w:rFonts w:ascii="Times New Roman" w:hAnsi="Times New Roman"/>
        </w:rPr>
        <w:t xml:space="preserve"> (z prílohy A)</w:t>
      </w:r>
      <w:r w:rsidRPr="003425ED">
        <w:rPr>
          <w:rFonts w:ascii="Times New Roman" w:hAnsi="Times New Roman"/>
        </w:rPr>
        <w:t>. Navrhované ustanovenia ustanovujú rámcovú povinnosť v medziach medzinárodnej zmluvy ADR.</w:t>
      </w:r>
    </w:p>
    <w:p w:rsidR="00A75CEF" w:rsidRPr="003425ED" w:rsidP="00C31A90">
      <w:pPr>
        <w:bidi w:val="0"/>
        <w:ind w:right="68"/>
        <w:rPr>
          <w:rFonts w:ascii="Times New Roman" w:hAnsi="Times New Roman"/>
        </w:rPr>
      </w:pPr>
    </w:p>
    <w:p w:rsidR="002E3E31" w:rsidRPr="003425ED" w:rsidP="00DF0250">
      <w:pPr>
        <w:bidi w:val="0"/>
        <w:ind w:right="68"/>
        <w:jc w:val="both"/>
        <w:rPr>
          <w:rFonts w:ascii="Times New Roman" w:hAnsi="Times New Roman"/>
        </w:rPr>
      </w:pPr>
      <w:r w:rsidR="00BF5E0D">
        <w:rPr>
          <w:rFonts w:ascii="Times New Roman" w:hAnsi="Times New Roman"/>
        </w:rPr>
        <w:t>K § 37</w:t>
      </w:r>
      <w:r w:rsidRPr="003425ED">
        <w:rPr>
          <w:rFonts w:ascii="Times New Roman" w:hAnsi="Times New Roman"/>
        </w:rPr>
        <w:t>: Ustanovenie vychádza z</w:t>
      </w:r>
      <w:r w:rsidRPr="003425ED" w:rsidR="00757B32">
        <w:rPr>
          <w:rFonts w:ascii="Times New Roman" w:hAnsi="Times New Roman"/>
        </w:rPr>
        <w:t> európskej dohody</w:t>
      </w:r>
      <w:r w:rsidRPr="003425ED">
        <w:rPr>
          <w:rFonts w:ascii="Times New Roman" w:hAnsi="Times New Roman"/>
        </w:rPr>
        <w:t xml:space="preserve"> ADR a ustanovuje povinnosť odbornej prípravy bezpečnostných poradcov v podmienkach cestnej dopravy v Slovenskej republike. </w:t>
      </w:r>
    </w:p>
    <w:p w:rsidR="00A93292" w:rsidRPr="003425ED" w:rsidP="00DF0250">
      <w:pPr>
        <w:bidi w:val="0"/>
        <w:ind w:right="68" w:firstLine="0"/>
        <w:jc w:val="both"/>
        <w:rPr>
          <w:rFonts w:ascii="Times New Roman" w:hAnsi="Times New Roman"/>
        </w:rPr>
      </w:pPr>
      <w:r w:rsidRPr="003425ED">
        <w:rPr>
          <w:rFonts w:ascii="Times New Roman" w:hAnsi="Times New Roman"/>
        </w:rPr>
        <w:t xml:space="preserve">Odbornú prípravu budú uskutočňovať školiace zariadenia vybraté  a poverené Ministerstvom dopravy, výstavby a regionálneho rozvoja SR (odsek 2). Rozsah a základný obsah odbornej prípravy upravuje priamo </w:t>
      </w:r>
      <w:r w:rsidRPr="003425ED" w:rsidR="00757B32">
        <w:rPr>
          <w:rFonts w:ascii="Times New Roman" w:hAnsi="Times New Roman"/>
        </w:rPr>
        <w:t xml:space="preserve">európskej dohody </w:t>
      </w:r>
      <w:r w:rsidRPr="003425ED">
        <w:rPr>
          <w:rFonts w:ascii="Times New Roman" w:hAnsi="Times New Roman"/>
        </w:rPr>
        <w:t>ADR</w:t>
      </w:r>
      <w:r w:rsidRPr="003425ED" w:rsidR="00572171">
        <w:rPr>
          <w:rFonts w:ascii="Times New Roman" w:hAnsi="Times New Roman"/>
        </w:rPr>
        <w:t xml:space="preserve"> (kapitola 1.3 prílohy A)</w:t>
      </w:r>
      <w:r w:rsidRPr="003425ED">
        <w:rPr>
          <w:rFonts w:ascii="Times New Roman" w:hAnsi="Times New Roman"/>
        </w:rPr>
        <w:t>, takže nebude možné akceptovať zásadné odlišnosti v odbornej príprave podľa poverených školiacich zariadení.</w:t>
      </w:r>
    </w:p>
    <w:p w:rsidR="00A75CEF" w:rsidRPr="003425ED" w:rsidP="00C31A90">
      <w:pPr>
        <w:bidi w:val="0"/>
        <w:ind w:right="68"/>
        <w:rPr>
          <w:rFonts w:ascii="Times New Roman" w:hAnsi="Times New Roman"/>
        </w:rPr>
      </w:pPr>
    </w:p>
    <w:p w:rsidR="00A93292" w:rsidRPr="003425ED" w:rsidP="00A75CEF">
      <w:pPr>
        <w:bidi w:val="0"/>
        <w:ind w:right="68" w:firstLine="708"/>
        <w:jc w:val="both"/>
        <w:rPr>
          <w:rFonts w:ascii="Times New Roman" w:hAnsi="Times New Roman"/>
        </w:rPr>
      </w:pPr>
      <w:r w:rsidRPr="003425ED">
        <w:rPr>
          <w:rFonts w:ascii="Times New Roman" w:hAnsi="Times New Roman"/>
        </w:rPr>
        <w:t xml:space="preserve">Odsek 3 sleduje ustanoviť </w:t>
      </w:r>
      <w:r w:rsidRPr="003425ED" w:rsidR="00F13626">
        <w:rPr>
          <w:rFonts w:ascii="Times New Roman" w:hAnsi="Times New Roman"/>
        </w:rPr>
        <w:t xml:space="preserve">zákonné </w:t>
      </w:r>
      <w:r w:rsidRPr="003425ED">
        <w:rPr>
          <w:rFonts w:ascii="Times New Roman" w:hAnsi="Times New Roman"/>
        </w:rPr>
        <w:t xml:space="preserve">kritériá výberu školiaceho zariadenia s cieľom </w:t>
      </w:r>
      <w:r w:rsidRPr="003425ED" w:rsidR="00F13626">
        <w:rPr>
          <w:rFonts w:ascii="Times New Roman" w:hAnsi="Times New Roman"/>
        </w:rPr>
        <w:t xml:space="preserve">maximalizovať spravodlivý a transparentný výber  </w:t>
      </w:r>
      <w:r w:rsidRPr="003425ED">
        <w:rPr>
          <w:rFonts w:ascii="Times New Roman" w:hAnsi="Times New Roman"/>
        </w:rPr>
        <w:t>a</w:t>
      </w:r>
      <w:r w:rsidRPr="003425ED" w:rsidR="00F13626">
        <w:rPr>
          <w:rFonts w:ascii="Times New Roman" w:hAnsi="Times New Roman"/>
        </w:rPr>
        <w:t xml:space="preserve"> minimalizovať</w:t>
      </w:r>
      <w:r w:rsidRPr="003425ED">
        <w:rPr>
          <w:rFonts w:ascii="Times New Roman" w:hAnsi="Times New Roman"/>
        </w:rPr>
        <w:t xml:space="preserve">  diskrimináciu </w:t>
      </w:r>
      <w:r w:rsidRPr="003425ED" w:rsidR="00F13626">
        <w:rPr>
          <w:rFonts w:ascii="Times New Roman" w:hAnsi="Times New Roman"/>
        </w:rPr>
        <w:t xml:space="preserve">uchádzačov </w:t>
      </w:r>
      <w:r w:rsidRPr="003425ED">
        <w:rPr>
          <w:rFonts w:ascii="Times New Roman" w:hAnsi="Times New Roman"/>
        </w:rPr>
        <w:t>pri p</w:t>
      </w:r>
      <w:r w:rsidRPr="003425ED" w:rsidR="00F13626">
        <w:rPr>
          <w:rFonts w:ascii="Times New Roman" w:hAnsi="Times New Roman"/>
        </w:rPr>
        <w:t>osudzovaní splnenia požiadaviek</w:t>
      </w:r>
      <w:r w:rsidRPr="003425ED">
        <w:rPr>
          <w:rFonts w:ascii="Times New Roman" w:hAnsi="Times New Roman"/>
        </w:rPr>
        <w:t>.</w:t>
      </w:r>
    </w:p>
    <w:p w:rsidR="00A75CEF" w:rsidRPr="003425ED" w:rsidP="00C31A90">
      <w:pPr>
        <w:bidi w:val="0"/>
        <w:ind w:right="68"/>
        <w:rPr>
          <w:rFonts w:ascii="Times New Roman" w:hAnsi="Times New Roman"/>
        </w:rPr>
      </w:pPr>
    </w:p>
    <w:p w:rsidR="008F09D1" w:rsidRPr="003425ED" w:rsidP="00A75CEF">
      <w:pPr>
        <w:bidi w:val="0"/>
        <w:ind w:right="68" w:firstLine="708"/>
        <w:jc w:val="both"/>
        <w:rPr>
          <w:rFonts w:ascii="Times New Roman" w:hAnsi="Times New Roman"/>
        </w:rPr>
      </w:pPr>
      <w:r w:rsidRPr="003425ED" w:rsidR="00F13626">
        <w:rPr>
          <w:rFonts w:ascii="Times New Roman" w:hAnsi="Times New Roman"/>
        </w:rPr>
        <w:t xml:space="preserve">Kvalifikačné predpoklady na odbornú spôsobilosť </w:t>
      </w:r>
      <w:r w:rsidRPr="003425ED" w:rsidR="00757B32">
        <w:rPr>
          <w:rFonts w:ascii="Times New Roman" w:hAnsi="Times New Roman"/>
        </w:rPr>
        <w:t xml:space="preserve">lektorov odbornej prípravy </w:t>
      </w:r>
      <w:r w:rsidRPr="003425ED" w:rsidR="00F13626">
        <w:rPr>
          <w:rFonts w:ascii="Times New Roman" w:hAnsi="Times New Roman"/>
        </w:rPr>
        <w:t xml:space="preserve">(odsek 4) sa ustanovujú z dôvodu, aby odbornú prípravu viedli </w:t>
      </w:r>
      <w:r w:rsidRPr="003425ED" w:rsidR="00757B32">
        <w:rPr>
          <w:rFonts w:ascii="Times New Roman" w:hAnsi="Times New Roman"/>
        </w:rPr>
        <w:t xml:space="preserve">skutočne </w:t>
      </w:r>
      <w:r w:rsidRPr="003425ED" w:rsidR="00F13626">
        <w:rPr>
          <w:rFonts w:ascii="Times New Roman" w:hAnsi="Times New Roman"/>
        </w:rPr>
        <w:t>odborníci v oblasti prepravy nebezpečných vecí, ktorí nielen poznajú právne pravidlá a technické požiadavky, ale aj reálne uskutočňovanie prepráv nebezpečných vecí v cestnej doprave. Obsah (témy) vzdelávania vyplývajú priamo z</w:t>
      </w:r>
      <w:r w:rsidRPr="003425ED" w:rsidR="00757B32">
        <w:rPr>
          <w:rFonts w:ascii="Times New Roman" w:hAnsi="Times New Roman"/>
        </w:rPr>
        <w:t> európskej dohody</w:t>
      </w:r>
      <w:r w:rsidRPr="003425ED" w:rsidR="00F13626">
        <w:rPr>
          <w:rFonts w:ascii="Times New Roman" w:hAnsi="Times New Roman"/>
        </w:rPr>
        <w:t xml:space="preserve"> ADR</w:t>
      </w:r>
      <w:r w:rsidRPr="003425ED" w:rsidR="00572171">
        <w:rPr>
          <w:rFonts w:ascii="Times New Roman" w:hAnsi="Times New Roman"/>
        </w:rPr>
        <w:t xml:space="preserve"> (kapitoly 1.3 a 1.10 prílohy A)</w:t>
      </w:r>
      <w:r w:rsidRPr="003425ED" w:rsidR="00F13626">
        <w:rPr>
          <w:rFonts w:ascii="Times New Roman" w:hAnsi="Times New Roman"/>
        </w:rPr>
        <w:t xml:space="preserve">, čiže sú vopred známe, takže aj </w:t>
      </w:r>
      <w:r w:rsidRPr="003425ED">
        <w:rPr>
          <w:rFonts w:ascii="Times New Roman" w:hAnsi="Times New Roman"/>
        </w:rPr>
        <w:t xml:space="preserve">požadované </w:t>
      </w:r>
      <w:r w:rsidRPr="003425ED" w:rsidR="00F13626">
        <w:rPr>
          <w:rFonts w:ascii="Times New Roman" w:hAnsi="Times New Roman"/>
        </w:rPr>
        <w:t xml:space="preserve">zameranie vzdelania a odbornej praxe lektorov možno </w:t>
      </w:r>
      <w:r w:rsidRPr="003425ED">
        <w:rPr>
          <w:rFonts w:ascii="Times New Roman" w:hAnsi="Times New Roman"/>
        </w:rPr>
        <w:t>určiť ako kritérium už pri výberovom konaní</w:t>
      </w:r>
      <w:r w:rsidRPr="003425ED" w:rsidR="00F13626">
        <w:rPr>
          <w:rFonts w:ascii="Times New Roman" w:hAnsi="Times New Roman"/>
        </w:rPr>
        <w:t>.</w:t>
      </w:r>
    </w:p>
    <w:p w:rsidR="00A75CEF" w:rsidRPr="003425ED" w:rsidP="00C31A90">
      <w:pPr>
        <w:bidi w:val="0"/>
        <w:ind w:right="68"/>
        <w:rPr>
          <w:rFonts w:ascii="Times New Roman" w:hAnsi="Times New Roman"/>
        </w:rPr>
      </w:pPr>
    </w:p>
    <w:p w:rsidR="00F13626" w:rsidRPr="003425ED" w:rsidP="00A75CEF">
      <w:pPr>
        <w:bidi w:val="0"/>
        <w:ind w:right="68" w:firstLine="708"/>
        <w:jc w:val="both"/>
        <w:rPr>
          <w:rFonts w:ascii="Times New Roman" w:hAnsi="Times New Roman"/>
        </w:rPr>
      </w:pPr>
      <w:r w:rsidRPr="003425ED" w:rsidR="008F09D1">
        <w:rPr>
          <w:rFonts w:ascii="Times New Roman" w:hAnsi="Times New Roman"/>
        </w:rPr>
        <w:t>Lektori sa vyberajú z prihlásených uchádzačov podľa kvalifikačných predpokladov (odsek 4) a odborného a praktického zamerania podľa tém vzdelávania vyplývajúcich z</w:t>
      </w:r>
      <w:r w:rsidRPr="003425ED" w:rsidR="00757B32">
        <w:rPr>
          <w:rFonts w:ascii="Times New Roman" w:hAnsi="Times New Roman"/>
        </w:rPr>
        <w:t> európskej dohody</w:t>
      </w:r>
      <w:r w:rsidRPr="003425ED" w:rsidR="008F09D1">
        <w:rPr>
          <w:rFonts w:ascii="Times New Roman" w:hAnsi="Times New Roman"/>
        </w:rPr>
        <w:t xml:space="preserve"> ADR. Procesnú stránku výberového postupu (obsah prihlášky, miesto a termín podania, spôsob výberu, a podobne) si určuje školiace zariadenie samo, lebo ono bude uzatvárať pracovný vzťah s lektorom.</w:t>
      </w:r>
      <w:r w:rsidRPr="003425ED">
        <w:rPr>
          <w:rFonts w:ascii="Times New Roman" w:hAnsi="Times New Roman"/>
        </w:rPr>
        <w:t xml:space="preserve"> </w:t>
      </w:r>
      <w:r w:rsidRPr="003425ED" w:rsidR="008F09D1">
        <w:rPr>
          <w:rFonts w:ascii="Times New Roman" w:hAnsi="Times New Roman"/>
        </w:rPr>
        <w:t>Ak je uchádzač zamestnancom, môže sa prihlásiť sám s tým, že lektorskú činnosť musí riešiť so svojim zamestnávateľom podľa Zákonníka práce, alebo ho môže prihlásiť zamestnávateľ, ak má záujem, aby jeho zamestnanec bol lektorom</w:t>
      </w:r>
      <w:r w:rsidRPr="003425ED" w:rsidR="00757B32">
        <w:rPr>
          <w:rFonts w:ascii="Times New Roman" w:hAnsi="Times New Roman"/>
        </w:rPr>
        <w:t xml:space="preserve"> (odsek 5)</w:t>
      </w:r>
      <w:r w:rsidRPr="003425ED" w:rsidR="008F09D1">
        <w:rPr>
          <w:rFonts w:ascii="Times New Roman" w:hAnsi="Times New Roman"/>
        </w:rPr>
        <w:t>.</w:t>
      </w:r>
    </w:p>
    <w:p w:rsidR="00A75CEF" w:rsidRPr="003425ED" w:rsidP="00A75CEF">
      <w:pPr>
        <w:bidi w:val="0"/>
        <w:ind w:right="68" w:firstLine="708"/>
        <w:rPr>
          <w:rFonts w:ascii="Times New Roman" w:hAnsi="Times New Roman"/>
        </w:rPr>
      </w:pPr>
    </w:p>
    <w:p w:rsidR="008F09D1" w:rsidRPr="003425ED" w:rsidP="00A75CEF">
      <w:pPr>
        <w:bidi w:val="0"/>
        <w:ind w:right="68" w:firstLine="708"/>
        <w:jc w:val="both"/>
        <w:rPr>
          <w:rFonts w:ascii="Times New Roman" w:hAnsi="Times New Roman"/>
        </w:rPr>
      </w:pPr>
      <w:r w:rsidRPr="003425ED">
        <w:rPr>
          <w:rFonts w:ascii="Times New Roman" w:hAnsi="Times New Roman"/>
        </w:rPr>
        <w:t>Navrhuje sa ustanoviť (odsek 6) ohlasovaciu povinnosť povereného školiaceho zariadenia voči dopravnému správnemu orgánu. Dôvodom je skutočnosť, že dopravný správny orgán je povinný uskutočňovať kontrolu vzdelávania osádok vozidiel a bezpečnostných poradcov</w:t>
      </w:r>
      <w:r w:rsidR="00DF0250">
        <w:rPr>
          <w:rFonts w:ascii="Times New Roman" w:hAnsi="Times New Roman"/>
        </w:rPr>
        <w:t>,</w:t>
      </w:r>
      <w:r w:rsidRPr="003425ED">
        <w:rPr>
          <w:rFonts w:ascii="Times New Roman" w:hAnsi="Times New Roman"/>
        </w:rPr>
        <w:t xml:space="preserve"> pričom obsahom kontroly je zistiť súlad s požiadavkami na obsah vzdelávania a skúšky s</w:t>
      </w:r>
      <w:r w:rsidRPr="003425ED" w:rsidR="00757B32">
        <w:rPr>
          <w:rFonts w:ascii="Times New Roman" w:hAnsi="Times New Roman"/>
        </w:rPr>
        <w:t> európskym dohovorom</w:t>
      </w:r>
      <w:r w:rsidRPr="003425ED">
        <w:rPr>
          <w:rFonts w:ascii="Times New Roman" w:hAnsi="Times New Roman"/>
        </w:rPr>
        <w:t xml:space="preserve"> ADR </w:t>
      </w:r>
      <w:r w:rsidRPr="003425ED" w:rsidR="00B32602">
        <w:rPr>
          <w:rFonts w:ascii="Times New Roman" w:hAnsi="Times New Roman"/>
        </w:rPr>
        <w:t xml:space="preserve">– kapitoly 1.8 prílohy A </w:t>
      </w:r>
      <w:r w:rsidRPr="003425ED">
        <w:rPr>
          <w:rFonts w:ascii="Times New Roman" w:hAnsi="Times New Roman"/>
        </w:rPr>
        <w:t>(odsek 7).</w:t>
      </w:r>
    </w:p>
    <w:p w:rsidR="00A75CEF" w:rsidRPr="003425ED" w:rsidP="00BF5E0D">
      <w:pPr>
        <w:bidi w:val="0"/>
        <w:ind w:right="68"/>
        <w:jc w:val="both"/>
        <w:rPr>
          <w:rFonts w:ascii="Times New Roman" w:hAnsi="Times New Roman"/>
        </w:rPr>
      </w:pPr>
    </w:p>
    <w:p w:rsidR="00BF5E0D" w:rsidRPr="002E3C58" w:rsidP="00BF5E0D">
      <w:pPr>
        <w:bidi w:val="0"/>
        <w:ind w:right="72"/>
        <w:jc w:val="both"/>
        <w:rPr>
          <w:rFonts w:ascii="Times New Roman" w:hAnsi="Times New Roman"/>
        </w:rPr>
      </w:pPr>
      <w:r>
        <w:rPr>
          <w:rFonts w:ascii="Times New Roman" w:hAnsi="Times New Roman"/>
        </w:rPr>
        <w:t>K § 38</w:t>
      </w:r>
      <w:r w:rsidRPr="003425ED" w:rsidR="00B06A50">
        <w:rPr>
          <w:rFonts w:ascii="Times New Roman" w:hAnsi="Times New Roman"/>
        </w:rPr>
        <w:t xml:space="preserve">: </w:t>
      </w:r>
      <w:r w:rsidRPr="002E3C58">
        <w:rPr>
          <w:rFonts w:ascii="Times New Roman" w:hAnsi="Times New Roman"/>
        </w:rPr>
        <w:t>Kontrola prepravy nebezpečných vecí je dôležitým prvkom zabezpečenia poriadku v cestnej doprave. Zároveň je kontrola prepravy aj cestnou kontrolou podľa predpisov o cestnej premávke, kontrolou na ceste podľa predpisov o povinnej kvalifikácii vodičov a predpisov o záznamových zariadeniach vozidiel. Predmetom kontroly preto je spravidla nielen kontrola podmienok prepravy nebezpečných vecí ako vyplýva z kapitoly 1.8 prílohy A eur</w:t>
      </w:r>
      <w:r w:rsidR="0008533C">
        <w:rPr>
          <w:rFonts w:ascii="Times New Roman" w:hAnsi="Times New Roman"/>
        </w:rPr>
        <w:t>ópskej dohody ADR (spôsobilosť typovo schváleného</w:t>
      </w:r>
      <w:r w:rsidRPr="002E3C58">
        <w:rPr>
          <w:rFonts w:ascii="Times New Roman" w:hAnsi="Times New Roman"/>
        </w:rPr>
        <w:t xml:space="preserve"> vozidla, prípustnosť prepravovaných nebezpečných vecí, odborná spôsobilosť osádky vozidla a bezpečnostného poradcu, kontrola sprievodných a prepravných dokladov a pokynov od odosielateľa), ale aj spôsobilosť a vhodnosť vozidla a prepravných obalov (príloha B európskej dohody ADR). </w:t>
      </w:r>
    </w:p>
    <w:p w:rsidR="00BF5E0D" w:rsidP="00BF5E0D">
      <w:pPr>
        <w:bidi w:val="0"/>
        <w:ind w:right="72"/>
        <w:jc w:val="both"/>
        <w:rPr>
          <w:rFonts w:ascii="Times New Roman" w:hAnsi="Times New Roman"/>
        </w:rPr>
      </w:pPr>
    </w:p>
    <w:p w:rsidR="00BF5E0D" w:rsidRPr="002E3C58" w:rsidP="00BF5E0D">
      <w:pPr>
        <w:bidi w:val="0"/>
        <w:ind w:right="72" w:firstLine="708"/>
        <w:jc w:val="both"/>
        <w:rPr>
          <w:rFonts w:ascii="Times New Roman" w:hAnsi="Times New Roman"/>
        </w:rPr>
      </w:pPr>
      <w:r w:rsidRPr="002E3C58">
        <w:rPr>
          <w:rFonts w:ascii="Times New Roman" w:hAnsi="Times New Roman"/>
        </w:rPr>
        <w:t>Preto sa ustanovuje, že kontrolu na cestách uskutočňujú viaceré orgány (odsek 1), pretože každý z nich má inú úlohu v kontrole.</w:t>
      </w:r>
    </w:p>
    <w:p w:rsidR="00BF5E0D" w:rsidP="00BF5E0D">
      <w:pPr>
        <w:bidi w:val="0"/>
        <w:ind w:right="72"/>
        <w:jc w:val="both"/>
        <w:rPr>
          <w:rFonts w:ascii="Times New Roman" w:hAnsi="Times New Roman"/>
        </w:rPr>
      </w:pPr>
    </w:p>
    <w:p w:rsidR="00BF5E0D" w:rsidP="00BF5E0D">
      <w:pPr>
        <w:bidi w:val="0"/>
        <w:ind w:right="72" w:firstLine="708"/>
        <w:jc w:val="both"/>
        <w:rPr>
          <w:rFonts w:ascii="Times New Roman" w:hAnsi="Times New Roman"/>
        </w:rPr>
      </w:pPr>
      <w:r w:rsidRPr="002E3C58">
        <w:rPr>
          <w:rFonts w:ascii="Times New Roman" w:hAnsi="Times New Roman"/>
        </w:rPr>
        <w:t>Pri kontrole v technickej základni účastníkov prepravy nebezpečných vecí  ide o administratívnu podstatu prepravy nebezpečných vecí, keď predmetom kontroly sú doklady osvedčujúce skutočnosti kontrolované pri kontrole na cestách, najmä osvedčenia o odbornej spôsobilosti, sprievodné doklady a pokyny na prepravu, označovanie vozidiel a prepravných zariadení a podobne.</w:t>
      </w:r>
    </w:p>
    <w:p w:rsidR="00BF5E0D" w:rsidRPr="002E3C58" w:rsidP="00BF5E0D">
      <w:pPr>
        <w:bidi w:val="0"/>
        <w:ind w:right="72" w:firstLine="708"/>
        <w:jc w:val="both"/>
        <w:rPr>
          <w:rFonts w:ascii="Times New Roman" w:hAnsi="Times New Roman"/>
        </w:rPr>
      </w:pPr>
    </w:p>
    <w:p w:rsidR="00BF5E0D" w:rsidRPr="002E3C58" w:rsidP="00BF5E0D">
      <w:pPr>
        <w:bidi w:val="0"/>
        <w:ind w:right="72" w:firstLine="708"/>
        <w:jc w:val="both"/>
        <w:rPr>
          <w:rFonts w:ascii="Times New Roman" w:hAnsi="Times New Roman"/>
        </w:rPr>
      </w:pPr>
      <w:r w:rsidRPr="002E3C58">
        <w:rPr>
          <w:rFonts w:ascii="Times New Roman" w:hAnsi="Times New Roman"/>
        </w:rPr>
        <w:t>Pravidlá kontroly na cestách (odsek 2) vyplývajú z viacerých právne záväzných aktov Európskej únie vzťahujúcich sa na cestnú dopravu a kontrolu vodičov a vozidiel.</w:t>
      </w:r>
    </w:p>
    <w:p w:rsidR="00BF5E0D" w:rsidP="00BF5E0D">
      <w:pPr>
        <w:bidi w:val="0"/>
        <w:ind w:right="72"/>
        <w:jc w:val="both"/>
        <w:rPr>
          <w:rFonts w:ascii="Times New Roman" w:hAnsi="Times New Roman"/>
        </w:rPr>
      </w:pPr>
    </w:p>
    <w:p w:rsidR="00BF5E0D" w:rsidRPr="002E3C58" w:rsidP="00BF5E0D">
      <w:pPr>
        <w:bidi w:val="0"/>
        <w:ind w:right="72" w:firstLine="708"/>
        <w:jc w:val="both"/>
        <w:rPr>
          <w:rFonts w:ascii="Times New Roman" w:hAnsi="Times New Roman"/>
        </w:rPr>
      </w:pPr>
      <w:r w:rsidRPr="002E3C58">
        <w:rPr>
          <w:rFonts w:ascii="Times New Roman" w:hAnsi="Times New Roman"/>
        </w:rPr>
        <w:t>Odsek 3 upravuje oprávnenie zisťovať aj laboratórnym rozborom zloženie odobratej vzorky nebezpečných vecí a jej porovnanie so sprievodnými dokumentmi odosielateľa. Takéto oprávnenie je opodstatnené tým, že pre prípad havárie vozidla alebo poškodenia prepravného obalu a úniku nebezpečnej látky  je nevyhnutné ako prvý úkon poznať jej vlastnosti (najmä, ak ide o chemikálie, rádioaktívne látky a mikroorganizmy), aby bolo  možné urobiť vhodné a účinné nápravné a sanačné opatrenia na ochranu života a zdravia ľudí a zvierat a na ochranu životného prostredia v bezprostrednom okolí vozidla.</w:t>
      </w:r>
    </w:p>
    <w:p w:rsidR="00A75CEF" w:rsidRPr="003425ED" w:rsidP="003000FE">
      <w:pPr>
        <w:bidi w:val="0"/>
        <w:ind w:right="68" w:firstLine="0"/>
        <w:jc w:val="both"/>
        <w:rPr>
          <w:rFonts w:ascii="Times New Roman" w:hAnsi="Times New Roman"/>
        </w:rPr>
      </w:pPr>
    </w:p>
    <w:p w:rsidR="00340CB8" w:rsidRPr="003425ED" w:rsidP="0018306A">
      <w:pPr>
        <w:bidi w:val="0"/>
        <w:ind w:right="68"/>
        <w:jc w:val="both"/>
        <w:rPr>
          <w:rFonts w:ascii="Times New Roman" w:hAnsi="Times New Roman"/>
        </w:rPr>
      </w:pPr>
      <w:r w:rsidR="003000FE">
        <w:rPr>
          <w:rFonts w:ascii="Times New Roman" w:hAnsi="Times New Roman"/>
        </w:rPr>
        <w:t>K § 39</w:t>
      </w:r>
      <w:r w:rsidRPr="003425ED">
        <w:rPr>
          <w:rFonts w:ascii="Times New Roman" w:hAnsi="Times New Roman"/>
        </w:rPr>
        <w:t>: V záujme zákonného a nediskriminačného priebehu kontroly na cestách sa navrhuje upraviť relatívne podrobne aj priebeh kontroly (odsek 1) zo strany orgánov kontroly. Takáto úprava umožní zjednotenie pravidiel kontroly, aby nevznikali neopodstatnené subjektívne motivované rozdiely v priebehu kontroly a zároveň, aby sa kontrola zamerala na podstatné prvky dôležité pre bezpečnosť.</w:t>
      </w:r>
    </w:p>
    <w:p w:rsidR="0018306A" w:rsidRPr="003425ED" w:rsidP="0018306A">
      <w:pPr>
        <w:bidi w:val="0"/>
        <w:ind w:right="68"/>
        <w:jc w:val="both"/>
        <w:rPr>
          <w:rFonts w:ascii="Times New Roman" w:hAnsi="Times New Roman"/>
        </w:rPr>
      </w:pPr>
    </w:p>
    <w:p w:rsidR="00340CB8" w:rsidRPr="003425ED" w:rsidP="0018306A">
      <w:pPr>
        <w:bidi w:val="0"/>
        <w:ind w:right="68" w:firstLine="708"/>
        <w:jc w:val="both"/>
        <w:rPr>
          <w:rFonts w:ascii="Times New Roman" w:hAnsi="Times New Roman"/>
        </w:rPr>
      </w:pPr>
      <w:r w:rsidRPr="003425ED">
        <w:rPr>
          <w:rFonts w:ascii="Times New Roman" w:hAnsi="Times New Roman"/>
        </w:rPr>
        <w:t>Rovn</w:t>
      </w:r>
      <w:r w:rsidRPr="003425ED" w:rsidR="00464F1F">
        <w:rPr>
          <w:rFonts w:ascii="Times New Roman" w:hAnsi="Times New Roman"/>
        </w:rPr>
        <w:t>a</w:t>
      </w:r>
      <w:r w:rsidRPr="003425ED">
        <w:rPr>
          <w:rFonts w:ascii="Times New Roman" w:hAnsi="Times New Roman"/>
        </w:rPr>
        <w:t xml:space="preserve">ký účel má aj úprava </w:t>
      </w:r>
      <w:r w:rsidRPr="003425ED" w:rsidR="00464F1F">
        <w:rPr>
          <w:rFonts w:ascii="Times New Roman" w:hAnsi="Times New Roman"/>
        </w:rPr>
        <w:t xml:space="preserve">(odsek </w:t>
      </w:r>
      <w:r w:rsidRPr="003425ED" w:rsidR="00757B32">
        <w:rPr>
          <w:rFonts w:ascii="Times New Roman" w:hAnsi="Times New Roman"/>
        </w:rPr>
        <w:t>3</w:t>
      </w:r>
      <w:r w:rsidRPr="003425ED" w:rsidR="00464F1F">
        <w:rPr>
          <w:rFonts w:ascii="Times New Roman" w:hAnsi="Times New Roman"/>
        </w:rPr>
        <w:t xml:space="preserve">) </w:t>
      </w:r>
      <w:r w:rsidRPr="003425ED">
        <w:rPr>
          <w:rFonts w:ascii="Times New Roman" w:hAnsi="Times New Roman"/>
        </w:rPr>
        <w:t>možností orgánu kontroly vybaviť zistené nedostatky buď priamo na</w:t>
      </w:r>
      <w:r w:rsidR="00A23F5D">
        <w:rPr>
          <w:rFonts w:ascii="Times New Roman" w:hAnsi="Times New Roman"/>
        </w:rPr>
        <w:t xml:space="preserve"> </w:t>
      </w:r>
      <w:r w:rsidRPr="003425ED">
        <w:rPr>
          <w:rFonts w:ascii="Times New Roman" w:hAnsi="Times New Roman"/>
        </w:rPr>
        <w:t xml:space="preserve">mieste, alebo </w:t>
      </w:r>
      <w:r w:rsidRPr="003425ED" w:rsidR="00464F1F">
        <w:rPr>
          <w:rFonts w:ascii="Times New Roman" w:hAnsi="Times New Roman"/>
        </w:rPr>
        <w:t>pokračovaním v preprave až do cieľa alebo do technickej základne dopravcu alebo do najbližšieho servisu.</w:t>
      </w:r>
    </w:p>
    <w:p w:rsidR="0018306A" w:rsidRPr="003425ED" w:rsidP="0018306A">
      <w:pPr>
        <w:bidi w:val="0"/>
        <w:ind w:right="68"/>
        <w:jc w:val="both"/>
        <w:rPr>
          <w:rFonts w:ascii="Times New Roman" w:hAnsi="Times New Roman"/>
        </w:rPr>
      </w:pPr>
    </w:p>
    <w:p w:rsidR="00464F1F" w:rsidRPr="003425ED" w:rsidP="0018306A">
      <w:pPr>
        <w:bidi w:val="0"/>
        <w:ind w:right="68" w:firstLine="708"/>
        <w:jc w:val="both"/>
        <w:rPr>
          <w:rFonts w:ascii="Times New Roman" w:hAnsi="Times New Roman"/>
        </w:rPr>
      </w:pPr>
      <w:r w:rsidRPr="003425ED">
        <w:rPr>
          <w:rFonts w:ascii="Times New Roman" w:hAnsi="Times New Roman"/>
        </w:rPr>
        <w:t xml:space="preserve">Odseky </w:t>
      </w:r>
      <w:r w:rsidRPr="003425ED" w:rsidR="00757B32">
        <w:rPr>
          <w:rFonts w:ascii="Times New Roman" w:hAnsi="Times New Roman"/>
        </w:rPr>
        <w:t>4</w:t>
      </w:r>
      <w:r w:rsidRPr="003425ED">
        <w:rPr>
          <w:rFonts w:ascii="Times New Roman" w:hAnsi="Times New Roman"/>
        </w:rPr>
        <w:t xml:space="preserve"> až </w:t>
      </w:r>
      <w:r w:rsidRPr="003425ED" w:rsidR="00757B32">
        <w:rPr>
          <w:rFonts w:ascii="Times New Roman" w:hAnsi="Times New Roman"/>
        </w:rPr>
        <w:t>6</w:t>
      </w:r>
      <w:r w:rsidRPr="003425ED">
        <w:rPr>
          <w:rFonts w:ascii="Times New Roman" w:hAnsi="Times New Roman"/>
        </w:rPr>
        <w:t xml:space="preserve"> sú administratívnym vybavením kontroly na</w:t>
      </w:r>
      <w:r w:rsidR="00A23F5D">
        <w:rPr>
          <w:rFonts w:ascii="Times New Roman" w:hAnsi="Times New Roman"/>
        </w:rPr>
        <w:t xml:space="preserve"> </w:t>
      </w:r>
      <w:r w:rsidRPr="003425ED">
        <w:rPr>
          <w:rFonts w:ascii="Times New Roman" w:hAnsi="Times New Roman"/>
        </w:rPr>
        <w:t xml:space="preserve">mieste (odsek </w:t>
      </w:r>
      <w:r w:rsidRPr="003425ED" w:rsidR="00757B32">
        <w:rPr>
          <w:rFonts w:ascii="Times New Roman" w:hAnsi="Times New Roman"/>
        </w:rPr>
        <w:t>4</w:t>
      </w:r>
      <w:r w:rsidRPr="003425ED">
        <w:rPr>
          <w:rFonts w:ascii="Times New Roman" w:hAnsi="Times New Roman"/>
        </w:rPr>
        <w:t>) a v centr</w:t>
      </w:r>
      <w:r w:rsidR="00A23F5D">
        <w:rPr>
          <w:rFonts w:ascii="Times New Roman" w:hAnsi="Times New Roman"/>
        </w:rPr>
        <w:t>álnej evidencii kontrol (odsek 6</w:t>
      </w:r>
      <w:r w:rsidRPr="003425ED">
        <w:rPr>
          <w:rFonts w:ascii="Times New Roman" w:hAnsi="Times New Roman"/>
        </w:rPr>
        <w:t>) vedenej dopravným správnym orgánom, z ktorej sa každoročne vyhotovuje správa o uskutočnených kon</w:t>
      </w:r>
      <w:r w:rsidR="00A23F5D">
        <w:rPr>
          <w:rFonts w:ascii="Times New Roman" w:hAnsi="Times New Roman"/>
        </w:rPr>
        <w:t>trolách za uplynulý rok (odsek 7</w:t>
      </w:r>
      <w:r w:rsidRPr="003425ED">
        <w:rPr>
          <w:rFonts w:ascii="Times New Roman" w:hAnsi="Times New Roman"/>
        </w:rPr>
        <w:t>).</w:t>
      </w:r>
    </w:p>
    <w:p w:rsidR="0018306A" w:rsidRPr="003425ED" w:rsidP="0018306A">
      <w:pPr>
        <w:bidi w:val="0"/>
        <w:ind w:right="68"/>
        <w:jc w:val="both"/>
        <w:rPr>
          <w:rFonts w:ascii="Times New Roman" w:hAnsi="Times New Roman"/>
        </w:rPr>
      </w:pPr>
    </w:p>
    <w:p w:rsidR="0018306A" w:rsidRPr="003425ED" w:rsidP="00C31A90">
      <w:pPr>
        <w:bidi w:val="0"/>
        <w:ind w:right="68"/>
        <w:rPr>
          <w:rFonts w:ascii="Times New Roman" w:hAnsi="Times New Roman"/>
        </w:rPr>
      </w:pPr>
    </w:p>
    <w:p w:rsidR="000642B6" w:rsidRPr="003425ED" w:rsidP="00EF1DE9">
      <w:pPr>
        <w:bidi w:val="0"/>
        <w:ind w:right="68"/>
        <w:jc w:val="both"/>
        <w:rPr>
          <w:rFonts w:ascii="Times New Roman" w:hAnsi="Times New Roman"/>
        </w:rPr>
      </w:pPr>
      <w:r w:rsidRPr="003425ED">
        <w:rPr>
          <w:rFonts w:ascii="Times New Roman" w:hAnsi="Times New Roman"/>
        </w:rPr>
        <w:t>K § 4</w:t>
      </w:r>
      <w:r w:rsidR="003000FE">
        <w:rPr>
          <w:rFonts w:ascii="Times New Roman" w:hAnsi="Times New Roman"/>
        </w:rPr>
        <w:t>0</w:t>
      </w:r>
      <w:r w:rsidRPr="003425ED">
        <w:rPr>
          <w:rFonts w:ascii="Times New Roman" w:hAnsi="Times New Roman"/>
        </w:rPr>
        <w:t>: Navrhuje sa, aby orgány na výkon verejnej správy podľa navrhovaného zákona boli členené na dve skupiny – na správne orgány a na kontrolné orgány (odsek 1). Dosiahne sa tým prehľadnosť navrhovaných kompetencií aj právnej úpravy. Takéto rozdelenie je obvyklé aj v iných zákonoch.</w:t>
      </w:r>
    </w:p>
    <w:p w:rsidR="00EF1DE9" w:rsidRPr="003425ED" w:rsidP="00C31A90">
      <w:pPr>
        <w:bidi w:val="0"/>
        <w:ind w:right="68"/>
        <w:rPr>
          <w:rFonts w:ascii="Times New Roman" w:hAnsi="Times New Roman"/>
        </w:rPr>
      </w:pPr>
    </w:p>
    <w:p w:rsidR="00096F0F" w:rsidRPr="003425ED" w:rsidP="00EF1DE9">
      <w:pPr>
        <w:bidi w:val="0"/>
        <w:ind w:right="68" w:firstLine="708"/>
        <w:jc w:val="both"/>
        <w:rPr>
          <w:rFonts w:ascii="Times New Roman" w:hAnsi="Times New Roman"/>
        </w:rPr>
      </w:pPr>
      <w:r w:rsidRPr="003425ED" w:rsidR="000642B6">
        <w:rPr>
          <w:rFonts w:ascii="Times New Roman" w:hAnsi="Times New Roman"/>
        </w:rPr>
        <w:t xml:space="preserve">Prvú skupinu v návrhu označovanú ako dopravné správne orgány tvoria orgány oprávnené </w:t>
      </w:r>
      <w:r w:rsidRPr="003425ED" w:rsidR="00E84D32">
        <w:rPr>
          <w:rFonts w:ascii="Times New Roman" w:hAnsi="Times New Roman"/>
        </w:rPr>
        <w:t xml:space="preserve">riadiť systém cestnej dopravy, najmä </w:t>
      </w:r>
      <w:r w:rsidRPr="003425ED" w:rsidR="000642B6">
        <w:rPr>
          <w:rFonts w:ascii="Times New Roman" w:hAnsi="Times New Roman"/>
        </w:rPr>
        <w:t>rozhodovať v správnom konaní o</w:t>
      </w:r>
      <w:r w:rsidRPr="003425ED" w:rsidR="00E84D32">
        <w:rPr>
          <w:rFonts w:ascii="Times New Roman" w:hAnsi="Times New Roman"/>
        </w:rPr>
        <w:t xml:space="preserve"> povoleniach, </w:t>
      </w:r>
      <w:r w:rsidRPr="003425ED" w:rsidR="000642B6">
        <w:rPr>
          <w:rFonts w:ascii="Times New Roman" w:hAnsi="Times New Roman"/>
        </w:rPr>
        <w:t>licenciách</w:t>
      </w:r>
      <w:r w:rsidRPr="003425ED" w:rsidR="005F2603">
        <w:rPr>
          <w:rFonts w:ascii="Times New Roman" w:hAnsi="Times New Roman"/>
        </w:rPr>
        <w:t>, koncesiách</w:t>
      </w:r>
      <w:r w:rsidRPr="003425ED" w:rsidR="00E84D32">
        <w:rPr>
          <w:rFonts w:ascii="Times New Roman" w:hAnsi="Times New Roman"/>
        </w:rPr>
        <w:t xml:space="preserve"> a sankciách</w:t>
      </w:r>
      <w:r w:rsidRPr="003425ED" w:rsidR="000642B6">
        <w:rPr>
          <w:rFonts w:ascii="Times New Roman" w:hAnsi="Times New Roman"/>
        </w:rPr>
        <w:t xml:space="preserve">, viesť </w:t>
      </w:r>
      <w:r w:rsidRPr="003425ED">
        <w:rPr>
          <w:rFonts w:ascii="Times New Roman" w:hAnsi="Times New Roman"/>
        </w:rPr>
        <w:t xml:space="preserve">vnútroštátny </w:t>
      </w:r>
      <w:r w:rsidRPr="003425ED" w:rsidR="005F2603">
        <w:rPr>
          <w:rFonts w:ascii="Times New Roman" w:hAnsi="Times New Roman"/>
        </w:rPr>
        <w:t xml:space="preserve">elektronický </w:t>
      </w:r>
      <w:r w:rsidRPr="003425ED" w:rsidR="000642B6">
        <w:rPr>
          <w:rFonts w:ascii="Times New Roman" w:hAnsi="Times New Roman"/>
        </w:rPr>
        <w:t>register</w:t>
      </w:r>
      <w:r w:rsidRPr="003425ED">
        <w:rPr>
          <w:rFonts w:ascii="Times New Roman" w:hAnsi="Times New Roman"/>
        </w:rPr>
        <w:t xml:space="preserve"> prevádzkovateľov cestnej dopravy</w:t>
      </w:r>
      <w:r w:rsidRPr="003425ED" w:rsidR="000642B6">
        <w:rPr>
          <w:rFonts w:ascii="Times New Roman" w:hAnsi="Times New Roman"/>
        </w:rPr>
        <w:t xml:space="preserve">, </w:t>
      </w:r>
      <w:r w:rsidRPr="003425ED">
        <w:rPr>
          <w:rFonts w:ascii="Times New Roman" w:hAnsi="Times New Roman"/>
        </w:rPr>
        <w:t xml:space="preserve">spravovať informačný systém, </w:t>
      </w:r>
      <w:r w:rsidRPr="003425ED" w:rsidR="000642B6">
        <w:rPr>
          <w:rFonts w:ascii="Times New Roman" w:hAnsi="Times New Roman"/>
        </w:rPr>
        <w:t xml:space="preserve">vyberať poverené školiace zariadenia a vykonávať ďalšie správne úkony podľa navrhovaného zákona. </w:t>
      </w:r>
    </w:p>
    <w:p w:rsidR="00EF1DE9" w:rsidRPr="003425ED" w:rsidP="00C31A90">
      <w:pPr>
        <w:bidi w:val="0"/>
        <w:ind w:right="68"/>
        <w:rPr>
          <w:rFonts w:ascii="Times New Roman" w:hAnsi="Times New Roman"/>
        </w:rPr>
      </w:pPr>
    </w:p>
    <w:p w:rsidR="000642B6" w:rsidRPr="003425ED" w:rsidP="00EF1DE9">
      <w:pPr>
        <w:bidi w:val="0"/>
        <w:ind w:right="68" w:firstLine="708"/>
        <w:jc w:val="both"/>
        <w:rPr>
          <w:rFonts w:ascii="Times New Roman" w:hAnsi="Times New Roman"/>
        </w:rPr>
      </w:pPr>
      <w:r w:rsidRPr="003425ED">
        <w:rPr>
          <w:rFonts w:ascii="Times New Roman" w:hAnsi="Times New Roman"/>
        </w:rPr>
        <w:t>Termín „dopravný správny orgán“ je použitý z praktick</w:t>
      </w:r>
      <w:r w:rsidRPr="003425ED" w:rsidR="00096F0F">
        <w:rPr>
          <w:rFonts w:ascii="Times New Roman" w:hAnsi="Times New Roman"/>
        </w:rPr>
        <w:t>ých</w:t>
      </w:r>
      <w:r w:rsidRPr="003425ED">
        <w:rPr>
          <w:rFonts w:ascii="Times New Roman" w:hAnsi="Times New Roman"/>
        </w:rPr>
        <w:t xml:space="preserve"> </w:t>
      </w:r>
      <w:r w:rsidRPr="003425ED" w:rsidR="00096F0F">
        <w:rPr>
          <w:rFonts w:ascii="Times New Roman" w:hAnsi="Times New Roman"/>
        </w:rPr>
        <w:t>dôvodov</w:t>
      </w:r>
      <w:r w:rsidRPr="003425ED">
        <w:rPr>
          <w:rFonts w:ascii="Times New Roman" w:hAnsi="Times New Roman"/>
        </w:rPr>
        <w:t xml:space="preserve">, aby bolo jednoduchšie identifikovať </w:t>
      </w:r>
      <w:r w:rsidRPr="003425ED" w:rsidR="00096F0F">
        <w:rPr>
          <w:rFonts w:ascii="Times New Roman" w:hAnsi="Times New Roman"/>
        </w:rPr>
        <w:t xml:space="preserve">konkrétne orgány štátnej správy a územnej samosprávy a ich konkrétne kompetencie </w:t>
      </w:r>
      <w:r w:rsidRPr="003425ED">
        <w:rPr>
          <w:rFonts w:ascii="Times New Roman" w:hAnsi="Times New Roman"/>
        </w:rPr>
        <w:t xml:space="preserve">na jednom mieste </w:t>
      </w:r>
      <w:r w:rsidRPr="003425ED" w:rsidR="000E4577">
        <w:rPr>
          <w:rFonts w:ascii="Times New Roman" w:hAnsi="Times New Roman"/>
        </w:rPr>
        <w:t xml:space="preserve">v zákone </w:t>
      </w:r>
      <w:r w:rsidRPr="003425ED">
        <w:rPr>
          <w:rFonts w:ascii="Times New Roman" w:hAnsi="Times New Roman"/>
        </w:rPr>
        <w:t>a</w:t>
      </w:r>
      <w:r w:rsidRPr="003425ED" w:rsidR="00096F0F">
        <w:rPr>
          <w:rFonts w:ascii="Times New Roman" w:hAnsi="Times New Roman"/>
        </w:rPr>
        <w:t xml:space="preserve"> aby </w:t>
      </w:r>
      <w:r w:rsidRPr="003425ED">
        <w:rPr>
          <w:rFonts w:ascii="Times New Roman" w:hAnsi="Times New Roman"/>
        </w:rPr>
        <w:t>pre prípad novely zákona zasahujúcej do zmeny kompetencií</w:t>
      </w:r>
      <w:r w:rsidRPr="003425ED" w:rsidR="00096F0F">
        <w:rPr>
          <w:rFonts w:ascii="Times New Roman" w:hAnsi="Times New Roman"/>
        </w:rPr>
        <w:t>,</w:t>
      </w:r>
      <w:r w:rsidRPr="003425ED">
        <w:rPr>
          <w:rFonts w:ascii="Times New Roman" w:hAnsi="Times New Roman"/>
        </w:rPr>
        <w:t xml:space="preserve"> zmeny v štruktúre verejnej správy </w:t>
      </w:r>
      <w:r w:rsidRPr="003425ED" w:rsidR="00096F0F">
        <w:rPr>
          <w:rFonts w:ascii="Times New Roman" w:hAnsi="Times New Roman"/>
        </w:rPr>
        <w:t xml:space="preserve">alebo zmeny názvu </w:t>
      </w:r>
      <w:r w:rsidRPr="003425ED">
        <w:rPr>
          <w:rFonts w:ascii="Times New Roman" w:hAnsi="Times New Roman"/>
        </w:rPr>
        <w:t>nemuselo byť veľa novelizačných bodov</w:t>
      </w:r>
      <w:r w:rsidRPr="003425ED" w:rsidR="00096F0F">
        <w:rPr>
          <w:rFonts w:ascii="Times New Roman" w:hAnsi="Times New Roman"/>
        </w:rPr>
        <w:t xml:space="preserve"> roztrúsených po celom zákone</w:t>
      </w:r>
      <w:r w:rsidRPr="003425ED">
        <w:rPr>
          <w:rFonts w:ascii="Times New Roman" w:hAnsi="Times New Roman"/>
        </w:rPr>
        <w:t>, ale len jeden</w:t>
      </w:r>
      <w:r w:rsidRPr="003425ED" w:rsidR="00096F0F">
        <w:rPr>
          <w:rFonts w:ascii="Times New Roman" w:hAnsi="Times New Roman"/>
        </w:rPr>
        <w:t xml:space="preserve"> novelizačný bod na jednom mieste v zákone</w:t>
      </w:r>
      <w:r w:rsidRPr="003425ED">
        <w:rPr>
          <w:rFonts w:ascii="Times New Roman" w:hAnsi="Times New Roman"/>
        </w:rPr>
        <w:t xml:space="preserve">. Takéto druhové označenie orgánov verejnej správy používajú aj iné zákony, napríklad „cestný správny orgán“ (zákon. č. 135/1961 Zb.),  „stavebný úrad“ a „orgán územného plánovania“ (stavebný zákon), „živnostenský úrad“ (živnostenský zákon),  </w:t>
      </w:r>
      <w:r w:rsidRPr="003425ED" w:rsidR="00096F0F">
        <w:rPr>
          <w:rFonts w:ascii="Times New Roman" w:hAnsi="Times New Roman"/>
        </w:rPr>
        <w:t>„licenčný orgán“</w:t>
      </w:r>
      <w:r w:rsidRPr="003425ED" w:rsidR="00E84D32">
        <w:rPr>
          <w:rFonts w:ascii="Times New Roman" w:hAnsi="Times New Roman"/>
        </w:rPr>
        <w:t xml:space="preserve"> a</w:t>
      </w:r>
      <w:r w:rsidRPr="003425ED" w:rsidR="00096F0F">
        <w:rPr>
          <w:rFonts w:ascii="Times New Roman" w:hAnsi="Times New Roman"/>
        </w:rPr>
        <w:t xml:space="preserve"> „bezpečnostný orgán“</w:t>
      </w:r>
      <w:r w:rsidRPr="003425ED" w:rsidR="00E84D32">
        <w:rPr>
          <w:rFonts w:ascii="Times New Roman" w:hAnsi="Times New Roman"/>
        </w:rPr>
        <w:t xml:space="preserve"> (zákon č. 513/2009 Z.</w:t>
      </w:r>
      <w:r w:rsidRPr="003425ED" w:rsidR="00EF1DE9">
        <w:rPr>
          <w:rFonts w:ascii="Times New Roman" w:hAnsi="Times New Roman"/>
        </w:rPr>
        <w:t xml:space="preserve"> </w:t>
      </w:r>
      <w:r w:rsidRPr="003425ED" w:rsidR="00E84D32">
        <w:rPr>
          <w:rFonts w:ascii="Times New Roman" w:hAnsi="Times New Roman"/>
        </w:rPr>
        <w:t>z.), „regulačný orgán“ a „vyšetrovací orgán“ (zákon č. 514/2009 Z.</w:t>
      </w:r>
      <w:r w:rsidRPr="003425ED" w:rsidR="00EF1DE9">
        <w:rPr>
          <w:rFonts w:ascii="Times New Roman" w:hAnsi="Times New Roman"/>
        </w:rPr>
        <w:t xml:space="preserve"> </w:t>
      </w:r>
      <w:r w:rsidRPr="003425ED" w:rsidR="00E84D32">
        <w:rPr>
          <w:rFonts w:ascii="Times New Roman" w:hAnsi="Times New Roman"/>
        </w:rPr>
        <w:t>z.) a ďalšie.</w:t>
      </w:r>
      <w:r w:rsidRPr="003425ED" w:rsidR="00096F0F">
        <w:rPr>
          <w:rFonts w:ascii="Times New Roman" w:hAnsi="Times New Roman"/>
        </w:rPr>
        <w:t xml:space="preserve"> </w:t>
      </w:r>
      <w:r w:rsidRPr="003425ED">
        <w:rPr>
          <w:rFonts w:ascii="Times New Roman" w:hAnsi="Times New Roman"/>
        </w:rPr>
        <w:t xml:space="preserve"> </w:t>
      </w:r>
    </w:p>
    <w:p w:rsidR="00EF1DE9" w:rsidRPr="003425ED" w:rsidP="00C31A90">
      <w:pPr>
        <w:bidi w:val="0"/>
        <w:ind w:right="68"/>
        <w:rPr>
          <w:rFonts w:ascii="Times New Roman" w:hAnsi="Times New Roman"/>
        </w:rPr>
      </w:pPr>
    </w:p>
    <w:p w:rsidR="00E84D32" w:rsidRPr="003425ED" w:rsidP="00EF1DE9">
      <w:pPr>
        <w:bidi w:val="0"/>
        <w:ind w:right="68" w:firstLine="708"/>
        <w:jc w:val="both"/>
        <w:rPr>
          <w:rFonts w:ascii="Times New Roman" w:hAnsi="Times New Roman"/>
        </w:rPr>
      </w:pPr>
      <w:r w:rsidRPr="003425ED">
        <w:rPr>
          <w:rFonts w:ascii="Times New Roman" w:hAnsi="Times New Roman"/>
        </w:rPr>
        <w:t xml:space="preserve">Druhú skupinu v návrhu označovanú ako </w:t>
      </w:r>
      <w:r w:rsidRPr="003425ED" w:rsidR="005F2603">
        <w:rPr>
          <w:rFonts w:ascii="Times New Roman" w:hAnsi="Times New Roman"/>
        </w:rPr>
        <w:t>„</w:t>
      </w:r>
      <w:r w:rsidRPr="003425ED">
        <w:rPr>
          <w:rFonts w:ascii="Times New Roman" w:hAnsi="Times New Roman"/>
        </w:rPr>
        <w:t>orgány odborného dozoru</w:t>
      </w:r>
      <w:r w:rsidRPr="003425ED" w:rsidR="005F2603">
        <w:rPr>
          <w:rFonts w:ascii="Times New Roman" w:hAnsi="Times New Roman"/>
        </w:rPr>
        <w:t>“</w:t>
      </w:r>
      <w:r w:rsidRPr="003425ED" w:rsidR="003A791A">
        <w:rPr>
          <w:rFonts w:ascii="Times New Roman" w:hAnsi="Times New Roman"/>
        </w:rPr>
        <w:t xml:space="preserve"> tvoria orgány,</w:t>
      </w:r>
      <w:r w:rsidRPr="003425ED">
        <w:rPr>
          <w:rFonts w:ascii="Times New Roman" w:hAnsi="Times New Roman"/>
        </w:rPr>
        <w:t xml:space="preserve"> ktoré </w:t>
      </w:r>
      <w:r w:rsidRPr="003425ED" w:rsidR="003A791A">
        <w:rPr>
          <w:rFonts w:ascii="Times New Roman" w:hAnsi="Times New Roman"/>
        </w:rPr>
        <w:t xml:space="preserve">sú </w:t>
      </w:r>
      <w:r w:rsidRPr="003425ED">
        <w:rPr>
          <w:rFonts w:ascii="Times New Roman" w:hAnsi="Times New Roman"/>
        </w:rPr>
        <w:t xml:space="preserve">podľa navrhovaného zákona </w:t>
      </w:r>
      <w:r w:rsidRPr="003425ED" w:rsidR="006F5F90">
        <w:rPr>
          <w:rFonts w:ascii="Times New Roman" w:hAnsi="Times New Roman"/>
        </w:rPr>
        <w:t xml:space="preserve">oprávnené kontrolovať systém cestnej dopravy, najmä </w:t>
      </w:r>
      <w:r w:rsidRPr="003425ED">
        <w:rPr>
          <w:rFonts w:ascii="Times New Roman" w:hAnsi="Times New Roman"/>
        </w:rPr>
        <w:t>uskutočň</w:t>
      </w:r>
      <w:r w:rsidRPr="003425ED" w:rsidR="006F5F90">
        <w:rPr>
          <w:rFonts w:ascii="Times New Roman" w:hAnsi="Times New Roman"/>
        </w:rPr>
        <w:t>ovať</w:t>
      </w:r>
      <w:r w:rsidRPr="003425ED">
        <w:rPr>
          <w:rFonts w:ascii="Times New Roman" w:hAnsi="Times New Roman"/>
        </w:rPr>
        <w:t xml:space="preserve"> kontroly </w:t>
      </w:r>
      <w:r w:rsidRPr="003425ED" w:rsidR="006F5F90">
        <w:rPr>
          <w:rFonts w:ascii="Times New Roman" w:hAnsi="Times New Roman"/>
        </w:rPr>
        <w:t>vozidiel,</w:t>
      </w:r>
      <w:r w:rsidRPr="003425ED">
        <w:rPr>
          <w:rFonts w:ascii="Times New Roman" w:hAnsi="Times New Roman"/>
        </w:rPr>
        <w:t> vodičov</w:t>
      </w:r>
      <w:r w:rsidRPr="003425ED" w:rsidR="006F5F90">
        <w:rPr>
          <w:rFonts w:ascii="Times New Roman" w:hAnsi="Times New Roman"/>
        </w:rPr>
        <w:t xml:space="preserve"> a prepravovaného tovaru</w:t>
      </w:r>
      <w:r w:rsidRPr="003425ED">
        <w:rPr>
          <w:rFonts w:ascii="Times New Roman" w:hAnsi="Times New Roman"/>
        </w:rPr>
        <w:t xml:space="preserve"> na cestách</w:t>
      </w:r>
      <w:r w:rsidRPr="003425ED" w:rsidR="006F5F90">
        <w:rPr>
          <w:rFonts w:ascii="Times New Roman" w:hAnsi="Times New Roman"/>
        </w:rPr>
        <w:t xml:space="preserve"> a</w:t>
      </w:r>
      <w:r w:rsidRPr="003425ED">
        <w:rPr>
          <w:rFonts w:ascii="Times New Roman" w:hAnsi="Times New Roman"/>
        </w:rPr>
        <w:t xml:space="preserve"> kontroly prevádzkovateľov cestnej dopravy</w:t>
      </w:r>
      <w:r w:rsidRPr="003425ED" w:rsidR="006F5F90">
        <w:rPr>
          <w:rFonts w:ascii="Times New Roman" w:hAnsi="Times New Roman"/>
        </w:rPr>
        <w:t xml:space="preserve">, najmä </w:t>
      </w:r>
      <w:r w:rsidRPr="003425ED">
        <w:rPr>
          <w:rFonts w:ascii="Times New Roman" w:hAnsi="Times New Roman"/>
        </w:rPr>
        <w:t xml:space="preserve"> </w:t>
      </w:r>
      <w:r w:rsidRPr="003425ED" w:rsidR="006F5F90">
        <w:rPr>
          <w:rFonts w:ascii="Times New Roman" w:hAnsi="Times New Roman"/>
        </w:rPr>
        <w:t xml:space="preserve">odbornej spôsobilosti členov štatutárnych orgánov, vedúcich dopravy, bezpečnostných poradcov a osádok vozidiel, </w:t>
      </w:r>
      <w:r w:rsidRPr="003425ED">
        <w:rPr>
          <w:rFonts w:ascii="Times New Roman" w:hAnsi="Times New Roman"/>
        </w:rPr>
        <w:t>a</w:t>
      </w:r>
      <w:r w:rsidRPr="003425ED" w:rsidR="006F5F90">
        <w:rPr>
          <w:rFonts w:ascii="Times New Roman" w:hAnsi="Times New Roman"/>
        </w:rPr>
        <w:t>ko aj</w:t>
      </w:r>
      <w:r w:rsidRPr="003425ED">
        <w:rPr>
          <w:rFonts w:ascii="Times New Roman" w:hAnsi="Times New Roman"/>
        </w:rPr>
        <w:t> ich technickej základne</w:t>
      </w:r>
      <w:r w:rsidRPr="003425ED" w:rsidR="006F5F90">
        <w:rPr>
          <w:rFonts w:ascii="Times New Roman" w:hAnsi="Times New Roman"/>
        </w:rPr>
        <w:t>, vrátane vozidlového parku.</w:t>
      </w:r>
    </w:p>
    <w:p w:rsidR="00EF1DE9" w:rsidRPr="003425ED" w:rsidP="00C31A90">
      <w:pPr>
        <w:bidi w:val="0"/>
        <w:ind w:right="68"/>
        <w:rPr>
          <w:rFonts w:ascii="Times New Roman" w:hAnsi="Times New Roman"/>
        </w:rPr>
      </w:pPr>
    </w:p>
    <w:p w:rsidR="00583E80" w:rsidRPr="003425ED" w:rsidP="00EF1DE9">
      <w:pPr>
        <w:bidi w:val="0"/>
        <w:ind w:right="68"/>
        <w:jc w:val="both"/>
        <w:rPr>
          <w:rFonts w:ascii="Times New Roman" w:hAnsi="Times New Roman"/>
        </w:rPr>
      </w:pPr>
      <w:r w:rsidRPr="003425ED" w:rsidR="00614BAD">
        <w:rPr>
          <w:rFonts w:ascii="Times New Roman" w:hAnsi="Times New Roman"/>
        </w:rPr>
        <w:t>K § 4</w:t>
      </w:r>
      <w:r w:rsidR="003000FE">
        <w:rPr>
          <w:rFonts w:ascii="Times New Roman" w:hAnsi="Times New Roman"/>
        </w:rPr>
        <w:t>1</w:t>
      </w:r>
      <w:r w:rsidRPr="003425ED" w:rsidR="00614BAD">
        <w:rPr>
          <w:rFonts w:ascii="Times New Roman" w:hAnsi="Times New Roman"/>
        </w:rPr>
        <w:t xml:space="preserve">: Ministerstvo okrem toho, že je podľa tzv. kompetenčného zákona ústredným orgánom štátnej správy vo veciach dopravy a koncepčným centrom, má aj konkrétne kompetencie súvisiace s podnikaním v cestnej doprave. V navrhovanom odseku 1 je zoznam úloh a oprávnení ministerstva, ako vyplývajú z navrhovanej úpravy a z nariadení (ES), ktoré sa vykonávajú navrhovaným zákonom. </w:t>
      </w:r>
    </w:p>
    <w:p w:rsidR="00EF1DE9" w:rsidRPr="003425ED" w:rsidP="00C31A90">
      <w:pPr>
        <w:bidi w:val="0"/>
        <w:ind w:right="68"/>
        <w:rPr>
          <w:rFonts w:ascii="Times New Roman" w:hAnsi="Times New Roman"/>
        </w:rPr>
      </w:pPr>
    </w:p>
    <w:p w:rsidR="00614BAD" w:rsidRPr="003425ED" w:rsidP="00EF1DE9">
      <w:pPr>
        <w:bidi w:val="0"/>
        <w:ind w:right="68" w:firstLine="708"/>
        <w:jc w:val="both"/>
        <w:rPr>
          <w:rFonts w:ascii="Times New Roman" w:hAnsi="Times New Roman"/>
        </w:rPr>
      </w:pPr>
      <w:r w:rsidRPr="003425ED">
        <w:rPr>
          <w:rFonts w:ascii="Times New Roman" w:hAnsi="Times New Roman"/>
        </w:rPr>
        <w:t>V okruhu uvedených úloh a oprávnení nie sú zásadne nové, ale v podstate sa preberajú z doterajšej právnej úpravy</w:t>
      </w:r>
      <w:r w:rsidRPr="003425ED" w:rsidR="00583E80">
        <w:rPr>
          <w:rFonts w:ascii="Times New Roman" w:hAnsi="Times New Roman"/>
        </w:rPr>
        <w:t>. T</w:t>
      </w:r>
      <w:r w:rsidRPr="003425ED" w:rsidR="00E87832">
        <w:rPr>
          <w:rFonts w:ascii="Times New Roman" w:hAnsi="Times New Roman"/>
        </w:rPr>
        <w:t xml:space="preserve">á bola </w:t>
      </w:r>
      <w:r w:rsidRPr="003425ED">
        <w:rPr>
          <w:rFonts w:ascii="Times New Roman" w:hAnsi="Times New Roman"/>
        </w:rPr>
        <w:t>naposledy podstatne zmenen</w:t>
      </w:r>
      <w:r w:rsidRPr="003425ED" w:rsidR="00E87832">
        <w:rPr>
          <w:rFonts w:ascii="Times New Roman" w:hAnsi="Times New Roman"/>
        </w:rPr>
        <w:t>á</w:t>
      </w:r>
      <w:r w:rsidRPr="003425ED">
        <w:rPr>
          <w:rFonts w:ascii="Times New Roman" w:hAnsi="Times New Roman"/>
        </w:rPr>
        <w:t xml:space="preserve"> zákonom č. 136/2010 Z.</w:t>
      </w:r>
      <w:r w:rsidRPr="003425ED" w:rsidR="00EF1DE9">
        <w:rPr>
          <w:rFonts w:ascii="Times New Roman" w:hAnsi="Times New Roman"/>
        </w:rPr>
        <w:t xml:space="preserve"> </w:t>
      </w:r>
      <w:r w:rsidRPr="003425ED">
        <w:rPr>
          <w:rFonts w:ascii="Times New Roman" w:hAnsi="Times New Roman"/>
        </w:rPr>
        <w:t>z.</w:t>
      </w:r>
      <w:r w:rsidRPr="003425ED" w:rsidR="003A791A">
        <w:rPr>
          <w:rFonts w:ascii="Times New Roman" w:hAnsi="Times New Roman"/>
        </w:rPr>
        <w:t xml:space="preserve">, keď </w:t>
      </w:r>
      <w:r w:rsidRPr="003425ED">
        <w:rPr>
          <w:rFonts w:ascii="Times New Roman" w:hAnsi="Times New Roman"/>
        </w:rPr>
        <w:t xml:space="preserve"> </w:t>
      </w:r>
      <w:r w:rsidRPr="003425ED" w:rsidR="00583E80">
        <w:rPr>
          <w:rFonts w:ascii="Times New Roman" w:hAnsi="Times New Roman"/>
        </w:rPr>
        <w:t xml:space="preserve"> </w:t>
      </w:r>
      <w:r w:rsidRPr="003425ED" w:rsidR="003A791A">
        <w:rPr>
          <w:rFonts w:ascii="Times New Roman" w:hAnsi="Times New Roman"/>
        </w:rPr>
        <w:t xml:space="preserve">boli </w:t>
      </w:r>
      <w:r w:rsidRPr="003425ED">
        <w:rPr>
          <w:rFonts w:ascii="Times New Roman" w:hAnsi="Times New Roman"/>
        </w:rPr>
        <w:t>zrušen</w:t>
      </w:r>
      <w:r w:rsidRPr="003425ED" w:rsidR="003A791A">
        <w:rPr>
          <w:rFonts w:ascii="Times New Roman" w:hAnsi="Times New Roman"/>
        </w:rPr>
        <w:t>é</w:t>
      </w:r>
      <w:r w:rsidRPr="003425ED">
        <w:rPr>
          <w:rFonts w:ascii="Times New Roman" w:hAnsi="Times New Roman"/>
        </w:rPr>
        <w:t xml:space="preserve"> </w:t>
      </w:r>
      <w:r w:rsidRPr="003425ED" w:rsidR="00E87832">
        <w:rPr>
          <w:rFonts w:ascii="Times New Roman" w:hAnsi="Times New Roman"/>
        </w:rPr>
        <w:t>dopravn</w:t>
      </w:r>
      <w:r w:rsidRPr="003425ED" w:rsidR="003A791A">
        <w:rPr>
          <w:rFonts w:ascii="Times New Roman" w:hAnsi="Times New Roman"/>
        </w:rPr>
        <w:t>é</w:t>
      </w:r>
      <w:r w:rsidRPr="003425ED" w:rsidR="00E87832">
        <w:rPr>
          <w:rFonts w:ascii="Times New Roman" w:hAnsi="Times New Roman"/>
        </w:rPr>
        <w:t xml:space="preserve"> </w:t>
      </w:r>
      <w:r w:rsidR="00A23F5D">
        <w:rPr>
          <w:rFonts w:ascii="Times New Roman" w:hAnsi="Times New Roman"/>
        </w:rPr>
        <w:t>živnosti</w:t>
      </w:r>
      <w:r w:rsidRPr="003425ED">
        <w:rPr>
          <w:rFonts w:ascii="Times New Roman" w:hAnsi="Times New Roman"/>
        </w:rPr>
        <w:t xml:space="preserve"> od 1. júl</w:t>
      </w:r>
      <w:r w:rsidRPr="003425ED" w:rsidR="003A791A">
        <w:rPr>
          <w:rFonts w:ascii="Times New Roman" w:hAnsi="Times New Roman"/>
        </w:rPr>
        <w:t xml:space="preserve">a 2010 a kompetencie udeľovania </w:t>
      </w:r>
      <w:r w:rsidRPr="003425ED" w:rsidR="00C23AC0">
        <w:rPr>
          <w:rFonts w:ascii="Times New Roman" w:hAnsi="Times New Roman"/>
        </w:rPr>
        <w:t>oprávnení na podnikanie vo vnútroštátnej cestnej doprave</w:t>
      </w:r>
      <w:r w:rsidRPr="003425ED" w:rsidR="003A791A">
        <w:rPr>
          <w:rFonts w:ascii="Times New Roman" w:hAnsi="Times New Roman"/>
        </w:rPr>
        <w:t xml:space="preserve"> prešli na ministerstvo</w:t>
      </w:r>
      <w:r w:rsidRPr="003425ED" w:rsidR="00583E80">
        <w:rPr>
          <w:rFonts w:ascii="Times New Roman" w:hAnsi="Times New Roman"/>
        </w:rPr>
        <w:t>.</w:t>
      </w:r>
      <w:r w:rsidRPr="003425ED">
        <w:rPr>
          <w:rFonts w:ascii="Times New Roman" w:hAnsi="Times New Roman"/>
        </w:rPr>
        <w:t> </w:t>
      </w:r>
      <w:r w:rsidRPr="003425ED" w:rsidR="00E87832">
        <w:rPr>
          <w:rFonts w:ascii="Times New Roman" w:hAnsi="Times New Roman"/>
        </w:rPr>
        <w:t xml:space="preserve"> Ani v prípade </w:t>
      </w:r>
      <w:r w:rsidRPr="003425ED" w:rsidR="00583E80">
        <w:rPr>
          <w:rFonts w:ascii="Times New Roman" w:hAnsi="Times New Roman"/>
        </w:rPr>
        <w:t xml:space="preserve">vykonávaných nariadení (ES) </w:t>
      </w:r>
      <w:r w:rsidRPr="003425ED" w:rsidR="00E87832">
        <w:rPr>
          <w:rFonts w:ascii="Times New Roman" w:hAnsi="Times New Roman"/>
        </w:rPr>
        <w:t xml:space="preserve">však nejde o zásadne nové úlohy, pretože </w:t>
      </w:r>
      <w:r w:rsidRPr="003425ED" w:rsidR="00583E80">
        <w:rPr>
          <w:rFonts w:ascii="Times New Roman" w:hAnsi="Times New Roman"/>
        </w:rPr>
        <w:t xml:space="preserve">nariadenie (ES) č. 1370/2007 bolo už vykonané doterajším zákonom a </w:t>
      </w:r>
      <w:r w:rsidRPr="003425ED" w:rsidR="00E87832">
        <w:rPr>
          <w:rFonts w:ascii="Times New Roman" w:hAnsi="Times New Roman"/>
        </w:rPr>
        <w:t xml:space="preserve">ešte pred nadobudnutím účinnosti nariadení </w:t>
      </w:r>
      <w:r w:rsidRPr="003425ED" w:rsidR="00583E80">
        <w:rPr>
          <w:rFonts w:ascii="Times New Roman" w:hAnsi="Times New Roman"/>
        </w:rPr>
        <w:t>č. 1071</w:t>
      </w:r>
      <w:r w:rsidR="00A23F5D">
        <w:rPr>
          <w:rFonts w:ascii="Times New Roman" w:hAnsi="Times New Roman"/>
        </w:rPr>
        <w:t>/2009</w:t>
      </w:r>
      <w:r w:rsidRPr="003425ED" w:rsidR="00583E80">
        <w:rPr>
          <w:rFonts w:ascii="Times New Roman" w:hAnsi="Times New Roman"/>
        </w:rPr>
        <w:t xml:space="preserve"> až 1073/2009 </w:t>
      </w:r>
      <w:r w:rsidRPr="003425ED" w:rsidR="00E87832">
        <w:rPr>
          <w:rFonts w:ascii="Times New Roman" w:hAnsi="Times New Roman"/>
        </w:rPr>
        <w:t>(</w:t>
      </w:r>
      <w:r w:rsidRPr="003425ED" w:rsidR="00583E80">
        <w:rPr>
          <w:rFonts w:ascii="Times New Roman" w:hAnsi="Times New Roman"/>
        </w:rPr>
        <w:t xml:space="preserve">pred </w:t>
      </w:r>
      <w:r w:rsidRPr="003425ED" w:rsidR="00E87832">
        <w:rPr>
          <w:rFonts w:ascii="Times New Roman" w:hAnsi="Times New Roman"/>
        </w:rPr>
        <w:t>4. decembr</w:t>
      </w:r>
      <w:r w:rsidRPr="003425ED" w:rsidR="00583E80">
        <w:rPr>
          <w:rFonts w:ascii="Times New Roman" w:hAnsi="Times New Roman"/>
        </w:rPr>
        <w:t>om</w:t>
      </w:r>
      <w:r w:rsidRPr="003425ED" w:rsidR="00E87832">
        <w:rPr>
          <w:rFonts w:ascii="Times New Roman" w:hAnsi="Times New Roman"/>
        </w:rPr>
        <w:t xml:space="preserve"> 2011) boli </w:t>
      </w:r>
      <w:r w:rsidRPr="003425ED" w:rsidR="00583E80">
        <w:rPr>
          <w:rFonts w:ascii="Times New Roman" w:hAnsi="Times New Roman"/>
        </w:rPr>
        <w:t xml:space="preserve">ich </w:t>
      </w:r>
      <w:r w:rsidRPr="003425ED" w:rsidR="00E87832">
        <w:rPr>
          <w:rFonts w:ascii="Times New Roman" w:hAnsi="Times New Roman"/>
        </w:rPr>
        <w:t>podstatné prvky zohľadnené v doterajšom zákone</w:t>
      </w:r>
      <w:r w:rsidRPr="003425ED" w:rsidR="00583E80">
        <w:rPr>
          <w:rFonts w:ascii="Times New Roman" w:hAnsi="Times New Roman"/>
        </w:rPr>
        <w:t xml:space="preserve"> z dôvodu</w:t>
      </w:r>
      <w:r w:rsidRPr="003425ED" w:rsidR="00E87832">
        <w:rPr>
          <w:rFonts w:ascii="Times New Roman" w:hAnsi="Times New Roman"/>
        </w:rPr>
        <w:t xml:space="preserve">, že obsah </w:t>
      </w:r>
      <w:r w:rsidRPr="003425ED" w:rsidR="00583E80">
        <w:rPr>
          <w:rFonts w:ascii="Times New Roman" w:hAnsi="Times New Roman"/>
        </w:rPr>
        <w:t xml:space="preserve">týchto </w:t>
      </w:r>
      <w:r w:rsidRPr="003425ED" w:rsidR="00E87832">
        <w:rPr>
          <w:rFonts w:ascii="Times New Roman" w:hAnsi="Times New Roman"/>
        </w:rPr>
        <w:t>nariadení (ES) v zásade vyplýva</w:t>
      </w:r>
      <w:r w:rsidRPr="003425ED" w:rsidR="000E4577">
        <w:rPr>
          <w:rFonts w:ascii="Times New Roman" w:hAnsi="Times New Roman"/>
        </w:rPr>
        <w:t>l už</w:t>
      </w:r>
      <w:r w:rsidRPr="003425ED" w:rsidR="00E87832">
        <w:rPr>
          <w:rFonts w:ascii="Times New Roman" w:hAnsi="Times New Roman"/>
        </w:rPr>
        <w:t xml:space="preserve"> zo smerníc, ktoré sa nimi zrušujú</w:t>
      </w:r>
      <w:r w:rsidRPr="003425ED" w:rsidR="00583E80">
        <w:rPr>
          <w:rFonts w:ascii="Times New Roman" w:hAnsi="Times New Roman"/>
        </w:rPr>
        <w:t xml:space="preserve"> a boli už v minulosti transponované do doterajšieho zákona</w:t>
      </w:r>
      <w:r w:rsidRPr="003425ED" w:rsidR="00E87832">
        <w:rPr>
          <w:rFonts w:ascii="Times New Roman" w:hAnsi="Times New Roman"/>
        </w:rPr>
        <w:t>.</w:t>
      </w:r>
    </w:p>
    <w:p w:rsidR="00EF1DE9" w:rsidRPr="003425ED" w:rsidP="00C31A90">
      <w:pPr>
        <w:bidi w:val="0"/>
        <w:ind w:right="68"/>
        <w:rPr>
          <w:rFonts w:ascii="Times New Roman" w:hAnsi="Times New Roman"/>
        </w:rPr>
      </w:pPr>
    </w:p>
    <w:p w:rsidR="00E87832" w:rsidRPr="003425ED" w:rsidP="00A451BB">
      <w:pPr>
        <w:bidi w:val="0"/>
        <w:ind w:right="68" w:firstLine="708"/>
        <w:jc w:val="both"/>
        <w:rPr>
          <w:rFonts w:ascii="Times New Roman" w:hAnsi="Times New Roman"/>
        </w:rPr>
      </w:pPr>
      <w:r w:rsidRPr="003425ED">
        <w:rPr>
          <w:rFonts w:ascii="Times New Roman" w:hAnsi="Times New Roman"/>
        </w:rPr>
        <w:t>Odsek 2 je splnomocňovacím ustanovením na vykonanie niektorých ustanovení navrhovaného zákona formou podzákonných právnych predpisov.</w:t>
      </w:r>
      <w:r w:rsidRPr="003425ED" w:rsidR="00583E80">
        <w:rPr>
          <w:rFonts w:ascii="Times New Roman" w:hAnsi="Times New Roman"/>
        </w:rPr>
        <w:t xml:space="preserve"> Nové predpisy nahradia vyhlášku č. 311/1996 Z.</w:t>
      </w:r>
      <w:r w:rsidRPr="003425ED" w:rsidR="00A451BB">
        <w:rPr>
          <w:rFonts w:ascii="Times New Roman" w:hAnsi="Times New Roman"/>
        </w:rPr>
        <w:t xml:space="preserve"> </w:t>
      </w:r>
      <w:r w:rsidRPr="003425ED" w:rsidR="00583E80">
        <w:rPr>
          <w:rFonts w:ascii="Times New Roman" w:hAnsi="Times New Roman"/>
        </w:rPr>
        <w:t>z.</w:t>
      </w:r>
    </w:p>
    <w:p w:rsidR="00A451BB" w:rsidRPr="003425ED" w:rsidP="00A451BB">
      <w:pPr>
        <w:bidi w:val="0"/>
        <w:ind w:right="68"/>
        <w:jc w:val="both"/>
        <w:rPr>
          <w:rFonts w:ascii="Times New Roman" w:hAnsi="Times New Roman"/>
        </w:rPr>
      </w:pPr>
    </w:p>
    <w:p w:rsidR="00A451BB" w:rsidRPr="003425ED" w:rsidP="00F74F01">
      <w:pPr>
        <w:bidi w:val="0"/>
        <w:ind w:right="68" w:firstLine="708"/>
        <w:jc w:val="both"/>
        <w:rPr>
          <w:rFonts w:ascii="Times New Roman" w:hAnsi="Times New Roman"/>
        </w:rPr>
      </w:pPr>
      <w:r w:rsidRPr="003425ED" w:rsidR="00E87832">
        <w:rPr>
          <w:rFonts w:ascii="Times New Roman" w:hAnsi="Times New Roman"/>
        </w:rPr>
        <w:t xml:space="preserve">Odsek 3 rieši problematiku </w:t>
      </w:r>
      <w:r w:rsidRPr="003425ED" w:rsidR="000E4577">
        <w:rPr>
          <w:rFonts w:ascii="Times New Roman" w:hAnsi="Times New Roman"/>
        </w:rPr>
        <w:t xml:space="preserve">rezortného </w:t>
      </w:r>
      <w:r w:rsidRPr="003425ED" w:rsidR="00E87832">
        <w:rPr>
          <w:rFonts w:ascii="Times New Roman" w:hAnsi="Times New Roman"/>
        </w:rPr>
        <w:t xml:space="preserve">informačného systému </w:t>
      </w:r>
      <w:r w:rsidRPr="003425ED" w:rsidR="000E4577">
        <w:rPr>
          <w:rFonts w:ascii="Times New Roman" w:hAnsi="Times New Roman"/>
        </w:rPr>
        <w:t>ako súčast</w:t>
      </w:r>
      <w:r w:rsidRPr="003425ED" w:rsidR="00F74F01">
        <w:rPr>
          <w:rFonts w:ascii="Times New Roman" w:hAnsi="Times New Roman"/>
        </w:rPr>
        <w:t>i štátneho informačného systému.</w:t>
      </w:r>
    </w:p>
    <w:p w:rsidR="00F74F01" w:rsidRPr="003425ED" w:rsidP="00F74F01">
      <w:pPr>
        <w:bidi w:val="0"/>
        <w:ind w:right="68" w:firstLine="708"/>
        <w:jc w:val="both"/>
        <w:rPr>
          <w:rFonts w:ascii="Times New Roman" w:hAnsi="Times New Roman"/>
        </w:rPr>
      </w:pPr>
    </w:p>
    <w:p w:rsidR="00175210" w:rsidRPr="003425ED" w:rsidP="00A451BB">
      <w:pPr>
        <w:bidi w:val="0"/>
        <w:ind w:right="68"/>
        <w:jc w:val="both"/>
        <w:rPr>
          <w:rFonts w:ascii="Times New Roman" w:hAnsi="Times New Roman"/>
        </w:rPr>
      </w:pPr>
      <w:r w:rsidRPr="003425ED" w:rsidR="00583E80">
        <w:rPr>
          <w:rFonts w:ascii="Times New Roman" w:hAnsi="Times New Roman"/>
        </w:rPr>
        <w:t>K § 4</w:t>
      </w:r>
      <w:r w:rsidR="003000FE">
        <w:rPr>
          <w:rFonts w:ascii="Times New Roman" w:hAnsi="Times New Roman"/>
        </w:rPr>
        <w:t>2</w:t>
      </w:r>
      <w:r w:rsidRPr="003425ED" w:rsidR="00583E80">
        <w:rPr>
          <w:rFonts w:ascii="Times New Roman" w:hAnsi="Times New Roman"/>
        </w:rPr>
        <w:t xml:space="preserve">: Existujúce krajské úrady pre </w:t>
      </w:r>
      <w:r w:rsidRPr="003425ED">
        <w:rPr>
          <w:rFonts w:ascii="Times New Roman" w:hAnsi="Times New Roman"/>
        </w:rPr>
        <w:t xml:space="preserve">cestnú </w:t>
      </w:r>
      <w:r w:rsidRPr="003425ED" w:rsidR="00583E80">
        <w:rPr>
          <w:rFonts w:ascii="Times New Roman" w:hAnsi="Times New Roman"/>
        </w:rPr>
        <w:t xml:space="preserve">dopravu a pozemné komunikácie budú v štruktúre </w:t>
      </w:r>
      <w:r w:rsidRPr="003425ED">
        <w:rPr>
          <w:rFonts w:ascii="Times New Roman" w:hAnsi="Times New Roman"/>
        </w:rPr>
        <w:t xml:space="preserve">vertikálne usporiadanej </w:t>
      </w:r>
      <w:r w:rsidRPr="003425ED" w:rsidR="00583E80">
        <w:rPr>
          <w:rFonts w:ascii="Times New Roman" w:hAnsi="Times New Roman"/>
        </w:rPr>
        <w:t xml:space="preserve">štátnej správy </w:t>
      </w:r>
      <w:r w:rsidRPr="003425ED">
        <w:rPr>
          <w:rFonts w:ascii="Times New Roman" w:hAnsi="Times New Roman"/>
        </w:rPr>
        <w:t xml:space="preserve">vo veciach cestnej dopravy </w:t>
      </w:r>
      <w:r w:rsidRPr="003425ED" w:rsidR="00583E80">
        <w:rPr>
          <w:rFonts w:ascii="Times New Roman" w:hAnsi="Times New Roman"/>
        </w:rPr>
        <w:t xml:space="preserve">prvostupňovými </w:t>
      </w:r>
      <w:r w:rsidRPr="003425ED">
        <w:rPr>
          <w:rFonts w:ascii="Times New Roman" w:hAnsi="Times New Roman"/>
        </w:rPr>
        <w:t xml:space="preserve">dopravnými správnymi </w:t>
      </w:r>
      <w:r w:rsidRPr="003425ED" w:rsidR="00583E80">
        <w:rPr>
          <w:rFonts w:ascii="Times New Roman" w:hAnsi="Times New Roman"/>
        </w:rPr>
        <w:t>orgánmi vo veciach podnikania v cestnej doprave</w:t>
      </w:r>
      <w:r w:rsidRPr="003425ED">
        <w:rPr>
          <w:rFonts w:ascii="Times New Roman" w:hAnsi="Times New Roman"/>
        </w:rPr>
        <w:t xml:space="preserve"> a aj orgánmi odborného dozoru nad cestnou dopravou</w:t>
      </w:r>
      <w:r w:rsidRPr="003425ED" w:rsidR="000E4577">
        <w:rPr>
          <w:rFonts w:ascii="Times New Roman" w:hAnsi="Times New Roman"/>
        </w:rPr>
        <w:t xml:space="preserve"> v kraji</w:t>
      </w:r>
      <w:r w:rsidRPr="003425ED">
        <w:rPr>
          <w:rFonts w:ascii="Times New Roman" w:hAnsi="Times New Roman"/>
        </w:rPr>
        <w:t xml:space="preserve">. </w:t>
      </w:r>
      <w:r w:rsidRPr="003425ED" w:rsidR="007E1B4E">
        <w:rPr>
          <w:rFonts w:ascii="Times New Roman" w:hAnsi="Times New Roman"/>
        </w:rPr>
        <w:t>Bud</w:t>
      </w:r>
      <w:r w:rsidRPr="003425ED" w:rsidR="003A791A">
        <w:rPr>
          <w:rFonts w:ascii="Times New Roman" w:hAnsi="Times New Roman"/>
        </w:rPr>
        <w:t>ú</w:t>
      </w:r>
      <w:r w:rsidRPr="003425ED" w:rsidR="007E1B4E">
        <w:rPr>
          <w:rFonts w:ascii="Times New Roman" w:hAnsi="Times New Roman"/>
        </w:rPr>
        <w:t xml:space="preserve"> príslušným </w:t>
      </w:r>
      <w:r w:rsidRPr="003425ED" w:rsidR="003A791A">
        <w:rPr>
          <w:rFonts w:ascii="Times New Roman" w:hAnsi="Times New Roman"/>
        </w:rPr>
        <w:t xml:space="preserve">prvostupňovým </w:t>
      </w:r>
      <w:r w:rsidRPr="003425ED" w:rsidR="007E1B4E">
        <w:rPr>
          <w:rFonts w:ascii="Times New Roman" w:hAnsi="Times New Roman"/>
        </w:rPr>
        <w:t xml:space="preserve">správnym orgánom, ktorý udeľuje v správnom konaní povolenie na podnikanie v cestnej doprave (čiže povolenie na výkon povolania prevádzkovateľovi cestnej dopravy podľa § 5 ods. 1 navrhovaného zákona). </w:t>
      </w:r>
      <w:r w:rsidRPr="003425ED">
        <w:rPr>
          <w:rFonts w:ascii="Times New Roman" w:hAnsi="Times New Roman"/>
        </w:rPr>
        <w:t>Druhostupňovým (odvolacím) orgánom zostáva ministerstvo.</w:t>
      </w:r>
    </w:p>
    <w:p w:rsidR="00A451BB" w:rsidRPr="003425ED" w:rsidP="00C31A90">
      <w:pPr>
        <w:bidi w:val="0"/>
        <w:ind w:right="68"/>
        <w:rPr>
          <w:rFonts w:ascii="Times New Roman" w:hAnsi="Times New Roman"/>
        </w:rPr>
      </w:pPr>
    </w:p>
    <w:p w:rsidR="00175210" w:rsidRPr="003425ED" w:rsidP="00A451BB">
      <w:pPr>
        <w:bidi w:val="0"/>
        <w:ind w:right="68" w:firstLine="708"/>
        <w:jc w:val="both"/>
        <w:rPr>
          <w:rFonts w:ascii="Times New Roman" w:hAnsi="Times New Roman"/>
        </w:rPr>
      </w:pPr>
      <w:r w:rsidRPr="003425ED">
        <w:rPr>
          <w:rFonts w:ascii="Times New Roman" w:hAnsi="Times New Roman"/>
        </w:rPr>
        <w:t xml:space="preserve">Aj v tomto prípade ide v rozhodujúcom rozsahu už o existujúce úlohy, takže sa nepredpokladá </w:t>
      </w:r>
      <w:r w:rsidRPr="003425ED" w:rsidR="000E4577">
        <w:rPr>
          <w:rFonts w:ascii="Times New Roman" w:hAnsi="Times New Roman"/>
        </w:rPr>
        <w:t xml:space="preserve">organizačný, personálny ani finančný </w:t>
      </w:r>
      <w:r w:rsidRPr="003425ED">
        <w:rPr>
          <w:rFonts w:ascii="Times New Roman" w:hAnsi="Times New Roman"/>
        </w:rPr>
        <w:t>problém s výkonom verejnej správy. Jediný problém je v tom, že doteraz boli úlohy a oprávnenia uvedené len v doterajšom zákone, ale teraz vyplývajú priamo z nariadení (ES) a navrhovaný zákon tieto úlohy vykonáva</w:t>
      </w:r>
      <w:r w:rsidRPr="003425ED" w:rsidR="003A791A">
        <w:rPr>
          <w:rFonts w:ascii="Times New Roman" w:hAnsi="Times New Roman"/>
        </w:rPr>
        <w:t>.</w:t>
      </w:r>
    </w:p>
    <w:p w:rsidR="00A451BB" w:rsidRPr="003425ED" w:rsidP="00A451BB">
      <w:pPr>
        <w:bidi w:val="0"/>
        <w:ind w:right="68" w:firstLine="708"/>
        <w:jc w:val="both"/>
        <w:rPr>
          <w:rFonts w:ascii="Times New Roman" w:hAnsi="Times New Roman"/>
        </w:rPr>
      </w:pPr>
    </w:p>
    <w:p w:rsidR="00E87832" w:rsidRPr="003425ED" w:rsidP="00A451BB">
      <w:pPr>
        <w:bidi w:val="0"/>
        <w:ind w:right="68"/>
        <w:jc w:val="both"/>
        <w:rPr>
          <w:rFonts w:ascii="Times New Roman" w:hAnsi="Times New Roman"/>
        </w:rPr>
      </w:pPr>
      <w:r w:rsidRPr="003425ED" w:rsidR="00175210">
        <w:rPr>
          <w:rFonts w:ascii="Times New Roman" w:hAnsi="Times New Roman"/>
        </w:rPr>
        <w:t xml:space="preserve"> </w:t>
      </w:r>
      <w:r w:rsidRPr="003425ED" w:rsidR="00A451BB">
        <w:rPr>
          <w:rFonts w:ascii="Times New Roman" w:hAnsi="Times New Roman"/>
        </w:rPr>
        <w:tab/>
      </w:r>
      <w:r w:rsidRPr="003425ED" w:rsidR="00175210">
        <w:rPr>
          <w:rFonts w:ascii="Times New Roman" w:hAnsi="Times New Roman"/>
        </w:rPr>
        <w:t>S kompetenciami pre obvodné úrady pre cestnú dopravu a pozemné komunikácie sa vzhľadom na navrhované úlohy v navrhovanom zákone nepočíta.</w:t>
      </w:r>
      <w:r w:rsidRPr="003425ED">
        <w:rPr>
          <w:rFonts w:ascii="Times New Roman" w:hAnsi="Times New Roman"/>
        </w:rPr>
        <w:t xml:space="preserve"> </w:t>
      </w:r>
    </w:p>
    <w:p w:rsidR="00A451BB" w:rsidRPr="003425ED" w:rsidP="00C31A90">
      <w:pPr>
        <w:bidi w:val="0"/>
        <w:ind w:right="68"/>
        <w:rPr>
          <w:rFonts w:ascii="Times New Roman" w:hAnsi="Times New Roman"/>
        </w:rPr>
      </w:pPr>
    </w:p>
    <w:p w:rsidR="00175210" w:rsidRPr="003425ED" w:rsidP="00A451BB">
      <w:pPr>
        <w:bidi w:val="0"/>
        <w:ind w:right="68"/>
        <w:jc w:val="both"/>
        <w:rPr>
          <w:rFonts w:ascii="Times New Roman" w:hAnsi="Times New Roman"/>
        </w:rPr>
      </w:pPr>
      <w:r w:rsidRPr="003425ED">
        <w:rPr>
          <w:rFonts w:ascii="Times New Roman" w:hAnsi="Times New Roman"/>
        </w:rPr>
        <w:t>K § 4</w:t>
      </w:r>
      <w:r w:rsidR="003000FE">
        <w:rPr>
          <w:rFonts w:ascii="Times New Roman" w:hAnsi="Times New Roman"/>
        </w:rPr>
        <w:t>3</w:t>
      </w:r>
      <w:r w:rsidRPr="003425ED">
        <w:rPr>
          <w:rFonts w:ascii="Times New Roman" w:hAnsi="Times New Roman"/>
        </w:rPr>
        <w:t xml:space="preserve"> </w:t>
      </w:r>
      <w:r w:rsidR="00D31197">
        <w:rPr>
          <w:rFonts w:ascii="Times New Roman" w:hAnsi="Times New Roman"/>
        </w:rPr>
        <w:t>v</w:t>
      </w:r>
      <w:r w:rsidRPr="00A23F5D">
        <w:rPr>
          <w:rFonts w:ascii="Times New Roman" w:hAnsi="Times New Roman"/>
        </w:rPr>
        <w:t>yšší</w:t>
      </w:r>
      <w:r w:rsidRPr="003425ED">
        <w:rPr>
          <w:rFonts w:ascii="Times New Roman" w:hAnsi="Times New Roman"/>
        </w:rPr>
        <w:t xml:space="preserve"> územný celok má v štruktúre navrhovaného zákona postavenie objednávateľa dopravných služieb, pretože jeho zákonnou úlohou je zabezpečiť dopravnú obslužnosť kraja vo veci </w:t>
      </w:r>
      <w:r w:rsidRPr="003425ED" w:rsidR="007E1B4E">
        <w:rPr>
          <w:rFonts w:ascii="Times New Roman" w:hAnsi="Times New Roman"/>
        </w:rPr>
        <w:t xml:space="preserve">verejnej </w:t>
      </w:r>
      <w:r w:rsidRPr="003425ED">
        <w:rPr>
          <w:rFonts w:ascii="Times New Roman" w:hAnsi="Times New Roman"/>
        </w:rPr>
        <w:t xml:space="preserve">pravidelnej dopravy </w:t>
      </w:r>
      <w:r w:rsidRPr="003425ED" w:rsidR="007E1B4E">
        <w:rPr>
          <w:rFonts w:ascii="Times New Roman" w:hAnsi="Times New Roman"/>
        </w:rPr>
        <w:t xml:space="preserve">tak podľa </w:t>
      </w:r>
      <w:r w:rsidRPr="003425ED">
        <w:rPr>
          <w:rFonts w:ascii="Times New Roman" w:hAnsi="Times New Roman"/>
        </w:rPr>
        <w:t xml:space="preserve">navrhovaného zákona </w:t>
      </w:r>
      <w:r w:rsidRPr="003425ED" w:rsidR="007E1B4E">
        <w:rPr>
          <w:rFonts w:ascii="Times New Roman" w:hAnsi="Times New Roman"/>
        </w:rPr>
        <w:t xml:space="preserve">v autobusovej doprave, </w:t>
      </w:r>
      <w:r w:rsidRPr="003425ED">
        <w:rPr>
          <w:rFonts w:ascii="Times New Roman" w:hAnsi="Times New Roman"/>
        </w:rPr>
        <w:t>a</w:t>
      </w:r>
      <w:r w:rsidRPr="003425ED" w:rsidR="007E1B4E">
        <w:rPr>
          <w:rFonts w:ascii="Times New Roman" w:hAnsi="Times New Roman"/>
        </w:rPr>
        <w:t xml:space="preserve">ko </w:t>
      </w:r>
      <w:r w:rsidRPr="003425ED">
        <w:rPr>
          <w:rFonts w:ascii="Times New Roman" w:hAnsi="Times New Roman"/>
        </w:rPr>
        <w:t xml:space="preserve">aj </w:t>
      </w:r>
      <w:r w:rsidRPr="003425ED" w:rsidR="007E1B4E">
        <w:rPr>
          <w:rFonts w:ascii="Times New Roman" w:hAnsi="Times New Roman"/>
        </w:rPr>
        <w:t xml:space="preserve">v regionálnej </w:t>
      </w:r>
      <w:r w:rsidRPr="003425ED">
        <w:rPr>
          <w:rFonts w:ascii="Times New Roman" w:hAnsi="Times New Roman"/>
        </w:rPr>
        <w:t>železničnej doprav</w:t>
      </w:r>
      <w:r w:rsidRPr="003425ED" w:rsidR="007E1B4E">
        <w:rPr>
          <w:rFonts w:ascii="Times New Roman" w:hAnsi="Times New Roman"/>
        </w:rPr>
        <w:t>e</w:t>
      </w:r>
      <w:r w:rsidRPr="003425ED">
        <w:rPr>
          <w:rFonts w:ascii="Times New Roman" w:hAnsi="Times New Roman"/>
        </w:rPr>
        <w:t xml:space="preserve"> podľa zákona č.</w:t>
      </w:r>
      <w:r w:rsidR="00D31197">
        <w:rPr>
          <w:rFonts w:ascii="Times New Roman" w:hAnsi="Times New Roman"/>
        </w:rPr>
        <w:t> </w:t>
      </w:r>
      <w:r w:rsidRPr="003425ED">
        <w:rPr>
          <w:rFonts w:ascii="Times New Roman" w:hAnsi="Times New Roman"/>
        </w:rPr>
        <w:t>514/2009</w:t>
      </w:r>
      <w:r w:rsidR="00D31197">
        <w:rPr>
          <w:rFonts w:ascii="Times New Roman" w:hAnsi="Times New Roman"/>
        </w:rPr>
        <w:t> </w:t>
      </w:r>
      <w:r w:rsidRPr="003425ED">
        <w:rPr>
          <w:rFonts w:ascii="Times New Roman" w:hAnsi="Times New Roman"/>
        </w:rPr>
        <w:t>Z.</w:t>
      </w:r>
      <w:r w:rsidR="00D31197">
        <w:rPr>
          <w:rFonts w:ascii="Times New Roman" w:hAnsi="Times New Roman"/>
        </w:rPr>
        <w:t> </w:t>
      </w:r>
      <w:r w:rsidRPr="003425ED">
        <w:rPr>
          <w:rFonts w:ascii="Times New Roman" w:hAnsi="Times New Roman"/>
        </w:rPr>
        <w:t>z. o doprave na dráhach</w:t>
      </w:r>
      <w:r w:rsidRPr="003425ED" w:rsidR="007E1B4E">
        <w:rPr>
          <w:rFonts w:ascii="Times New Roman" w:hAnsi="Times New Roman"/>
        </w:rPr>
        <w:t>.</w:t>
      </w:r>
    </w:p>
    <w:p w:rsidR="00A451BB" w:rsidRPr="003425ED" w:rsidP="00C31A90">
      <w:pPr>
        <w:bidi w:val="0"/>
        <w:ind w:right="68"/>
        <w:rPr>
          <w:rFonts w:ascii="Times New Roman" w:hAnsi="Times New Roman"/>
        </w:rPr>
      </w:pPr>
    </w:p>
    <w:p w:rsidR="007E1B4E" w:rsidRPr="003425ED" w:rsidP="00A451BB">
      <w:pPr>
        <w:bidi w:val="0"/>
        <w:ind w:right="68" w:firstLine="708"/>
        <w:jc w:val="both"/>
        <w:rPr>
          <w:rFonts w:ascii="Times New Roman" w:hAnsi="Times New Roman"/>
        </w:rPr>
      </w:pPr>
      <w:r w:rsidRPr="003425ED">
        <w:rPr>
          <w:rFonts w:ascii="Times New Roman" w:hAnsi="Times New Roman"/>
        </w:rPr>
        <w:t>Držiteľom povolenia na podnikanie v cestnej doprave (prevádzkovateľom cestnej dopravy) udeľuje v správnom konaní dopravné licencie na zriadenie autobusovej linky diaľkovej a prímestskej dopravy.</w:t>
      </w:r>
    </w:p>
    <w:p w:rsidR="003000FE" w:rsidP="00266C54">
      <w:pPr>
        <w:bidi w:val="0"/>
        <w:ind w:right="68"/>
        <w:jc w:val="both"/>
        <w:rPr>
          <w:rFonts w:ascii="Times New Roman" w:hAnsi="Times New Roman"/>
        </w:rPr>
      </w:pPr>
    </w:p>
    <w:p w:rsidR="003F58BE" w:rsidRPr="003425ED" w:rsidP="00266C54">
      <w:pPr>
        <w:bidi w:val="0"/>
        <w:ind w:right="68"/>
        <w:jc w:val="both"/>
        <w:rPr>
          <w:rFonts w:ascii="Times New Roman" w:hAnsi="Times New Roman"/>
        </w:rPr>
      </w:pPr>
      <w:r w:rsidR="003000FE">
        <w:rPr>
          <w:rFonts w:ascii="Times New Roman" w:hAnsi="Times New Roman"/>
        </w:rPr>
        <w:t>K § 44</w:t>
      </w:r>
      <w:r w:rsidRPr="003425ED">
        <w:rPr>
          <w:rFonts w:ascii="Times New Roman" w:hAnsi="Times New Roman"/>
        </w:rPr>
        <w:t>: V podstate zhodné postavenie ako vyšší územný celok má aj obec. Jej úlohy a oprávnenia sú však obmedzené len územím obce. Úlohy navyše sa týkajú len taxislužby.</w:t>
      </w:r>
    </w:p>
    <w:p w:rsidR="00266C54" w:rsidRPr="003425ED" w:rsidP="00266C54">
      <w:pPr>
        <w:bidi w:val="0"/>
        <w:ind w:right="68"/>
        <w:jc w:val="both"/>
        <w:rPr>
          <w:rFonts w:ascii="Times New Roman" w:hAnsi="Times New Roman"/>
        </w:rPr>
      </w:pPr>
    </w:p>
    <w:p w:rsidR="003F58BE" w:rsidRPr="003425ED" w:rsidP="00266C54">
      <w:pPr>
        <w:bidi w:val="0"/>
        <w:ind w:right="68" w:firstLine="708"/>
        <w:jc w:val="both"/>
        <w:rPr>
          <w:rFonts w:ascii="Times New Roman" w:hAnsi="Times New Roman"/>
        </w:rPr>
      </w:pPr>
      <w:r w:rsidRPr="003425ED">
        <w:rPr>
          <w:rFonts w:ascii="Times New Roman" w:hAnsi="Times New Roman"/>
        </w:rPr>
        <w:t>Obec je objednávateľom dopravných služieb v pravidelnej mestskej autobusovej doprave podľa navrhovaného zákona, ako aj mestskej dráhovej (električkovej a trolejbusovej) pravidelnej dopravy podľa zákona č. 514/2009 Z.</w:t>
      </w:r>
      <w:r w:rsidRPr="003425ED" w:rsidR="00266C54">
        <w:rPr>
          <w:rFonts w:ascii="Times New Roman" w:hAnsi="Times New Roman"/>
        </w:rPr>
        <w:t xml:space="preserve"> </w:t>
      </w:r>
      <w:r w:rsidRPr="003425ED">
        <w:rPr>
          <w:rFonts w:ascii="Times New Roman" w:hAnsi="Times New Roman"/>
        </w:rPr>
        <w:t>z. o doprave na dráhach. Toto postavenie je</w:t>
      </w:r>
      <w:r w:rsidRPr="003425ED" w:rsidR="000E4577">
        <w:rPr>
          <w:rFonts w:ascii="Times New Roman" w:hAnsi="Times New Roman"/>
        </w:rPr>
        <w:t>j</w:t>
      </w:r>
      <w:r w:rsidRPr="003425ED">
        <w:rPr>
          <w:rFonts w:ascii="Times New Roman" w:hAnsi="Times New Roman"/>
        </w:rPr>
        <w:t xml:space="preserve"> umožňuje komplexne riešiť mestský dopravný systém zahŕňajúci </w:t>
      </w:r>
      <w:r w:rsidRPr="003425ED" w:rsidR="000E4577">
        <w:rPr>
          <w:rFonts w:ascii="Times New Roman" w:hAnsi="Times New Roman"/>
        </w:rPr>
        <w:t xml:space="preserve">aj </w:t>
      </w:r>
      <w:r w:rsidRPr="003425ED">
        <w:rPr>
          <w:rFonts w:ascii="Times New Roman" w:hAnsi="Times New Roman"/>
        </w:rPr>
        <w:t>systém cestnej dopravy</w:t>
      </w:r>
      <w:r w:rsidRPr="003425ED" w:rsidR="000E4577">
        <w:rPr>
          <w:rFonts w:ascii="Times New Roman" w:hAnsi="Times New Roman"/>
        </w:rPr>
        <w:t>,</w:t>
      </w:r>
      <w:r w:rsidRPr="003425ED">
        <w:rPr>
          <w:rFonts w:ascii="Times New Roman" w:hAnsi="Times New Roman"/>
        </w:rPr>
        <w:t xml:space="preserve"> </w:t>
      </w:r>
      <w:r w:rsidRPr="003425ED" w:rsidR="000E4577">
        <w:rPr>
          <w:rFonts w:ascii="Times New Roman" w:hAnsi="Times New Roman"/>
        </w:rPr>
        <w:t>aj</w:t>
      </w:r>
      <w:r w:rsidRPr="003425ED">
        <w:rPr>
          <w:rFonts w:ascii="Times New Roman" w:hAnsi="Times New Roman"/>
        </w:rPr>
        <w:t xml:space="preserve"> systém dráhovej dopravy. </w:t>
      </w:r>
    </w:p>
    <w:p w:rsidR="00266C54" w:rsidRPr="003425ED" w:rsidP="00266C54">
      <w:pPr>
        <w:bidi w:val="0"/>
        <w:ind w:right="68"/>
        <w:jc w:val="both"/>
        <w:rPr>
          <w:rFonts w:ascii="Times New Roman" w:hAnsi="Times New Roman"/>
        </w:rPr>
      </w:pPr>
    </w:p>
    <w:p w:rsidR="003F58BE" w:rsidRPr="003425ED" w:rsidP="00266C54">
      <w:pPr>
        <w:bidi w:val="0"/>
        <w:ind w:right="68"/>
        <w:jc w:val="both"/>
        <w:rPr>
          <w:rFonts w:ascii="Times New Roman" w:hAnsi="Times New Roman"/>
        </w:rPr>
      </w:pPr>
      <w:r w:rsidRPr="003425ED">
        <w:rPr>
          <w:rFonts w:ascii="Times New Roman" w:hAnsi="Times New Roman"/>
        </w:rPr>
        <w:t>K § 4</w:t>
      </w:r>
      <w:r w:rsidR="003000FE">
        <w:rPr>
          <w:rFonts w:ascii="Times New Roman" w:hAnsi="Times New Roman"/>
        </w:rPr>
        <w:t>5</w:t>
      </w:r>
      <w:r w:rsidRPr="003425ED">
        <w:rPr>
          <w:rFonts w:ascii="Times New Roman" w:hAnsi="Times New Roman"/>
        </w:rPr>
        <w:t>: Navrhované ustanovenie komplexne vymedzuje okruh odborného dozoru v cestnej doprave bez ohľadu na orgány dozoru a územné obvody (odsek 1), čiže sa týka každého orgánu odborného dozoru.</w:t>
      </w:r>
    </w:p>
    <w:p w:rsidR="00266C54" w:rsidRPr="003425ED" w:rsidP="00C31A90">
      <w:pPr>
        <w:bidi w:val="0"/>
        <w:ind w:right="68"/>
        <w:rPr>
          <w:rFonts w:ascii="Times New Roman" w:hAnsi="Times New Roman"/>
        </w:rPr>
      </w:pPr>
    </w:p>
    <w:p w:rsidR="003F58BE" w:rsidRPr="003425ED" w:rsidP="00266C54">
      <w:pPr>
        <w:bidi w:val="0"/>
        <w:ind w:right="68" w:firstLine="708"/>
        <w:rPr>
          <w:rFonts w:ascii="Times New Roman" w:hAnsi="Times New Roman"/>
        </w:rPr>
      </w:pPr>
      <w:r w:rsidRPr="003425ED">
        <w:rPr>
          <w:rFonts w:ascii="Times New Roman" w:hAnsi="Times New Roman"/>
        </w:rPr>
        <w:t xml:space="preserve">Obsahom odborného dozoru sú kontroly </w:t>
      </w:r>
      <w:r w:rsidRPr="003425ED" w:rsidR="00C16C54">
        <w:rPr>
          <w:rFonts w:ascii="Times New Roman" w:hAnsi="Times New Roman"/>
        </w:rPr>
        <w:t xml:space="preserve">(odsek 2) </w:t>
      </w:r>
      <w:r w:rsidRPr="003425ED">
        <w:rPr>
          <w:rFonts w:ascii="Times New Roman" w:hAnsi="Times New Roman"/>
        </w:rPr>
        <w:t>zamerané na vozidlá a ich osádky a na technickú základňu v rozsahu vyplývajúcim predovšetkým z</w:t>
      </w:r>
      <w:r w:rsidRPr="003425ED" w:rsidR="00C16C54">
        <w:rPr>
          <w:rFonts w:ascii="Times New Roman" w:hAnsi="Times New Roman"/>
        </w:rPr>
        <w:t> článku 12 nariadenia (ES) č. 1071/2009 a článku 19 nariadenia (ES) č. 1073/2009.</w:t>
      </w:r>
    </w:p>
    <w:p w:rsidR="00266C54" w:rsidRPr="003425ED" w:rsidP="00C31A90">
      <w:pPr>
        <w:bidi w:val="0"/>
        <w:ind w:right="68"/>
        <w:rPr>
          <w:rFonts w:ascii="Times New Roman" w:hAnsi="Times New Roman"/>
        </w:rPr>
      </w:pPr>
    </w:p>
    <w:p w:rsidR="00C16C54" w:rsidRPr="003425ED" w:rsidP="00266C54">
      <w:pPr>
        <w:bidi w:val="0"/>
        <w:ind w:right="68" w:firstLine="708"/>
        <w:jc w:val="both"/>
        <w:rPr>
          <w:rFonts w:ascii="Times New Roman" w:hAnsi="Times New Roman"/>
        </w:rPr>
      </w:pPr>
      <w:r w:rsidRPr="003425ED">
        <w:rPr>
          <w:rFonts w:ascii="Times New Roman" w:hAnsi="Times New Roman"/>
        </w:rPr>
        <w:t>V odsekoch 3 až 8 je členenie výkonu odborného dozoru medzi jednotlivé orgány odborného dozoru podľa ich postavenia v sústave verejnej správ</w:t>
      </w:r>
      <w:r w:rsidRPr="003425ED" w:rsidR="003A791A">
        <w:rPr>
          <w:rFonts w:ascii="Times New Roman" w:hAnsi="Times New Roman"/>
        </w:rPr>
        <w:t>y</w:t>
      </w:r>
      <w:r w:rsidRPr="003425ED">
        <w:rPr>
          <w:rFonts w:ascii="Times New Roman" w:hAnsi="Times New Roman"/>
        </w:rPr>
        <w:t xml:space="preserve"> a kompetencií ako dopravných správnych orgánov.</w:t>
      </w:r>
      <w:r w:rsidRPr="003425ED" w:rsidR="000E4577">
        <w:rPr>
          <w:rFonts w:ascii="Times New Roman" w:hAnsi="Times New Roman"/>
        </w:rPr>
        <w:t xml:space="preserve"> </w:t>
      </w:r>
    </w:p>
    <w:p w:rsidR="00266C54" w:rsidRPr="003425ED" w:rsidP="00C31A90">
      <w:pPr>
        <w:bidi w:val="0"/>
        <w:ind w:right="68"/>
        <w:rPr>
          <w:rFonts w:ascii="Times New Roman" w:hAnsi="Times New Roman"/>
        </w:rPr>
      </w:pPr>
    </w:p>
    <w:p w:rsidR="00C16C54" w:rsidRPr="003425ED" w:rsidP="006A6315">
      <w:pPr>
        <w:bidi w:val="0"/>
        <w:ind w:right="68" w:firstLine="708"/>
        <w:jc w:val="both"/>
        <w:rPr>
          <w:rFonts w:ascii="Times New Roman" w:hAnsi="Times New Roman"/>
        </w:rPr>
      </w:pPr>
      <w:r w:rsidRPr="003425ED">
        <w:rPr>
          <w:rFonts w:ascii="Times New Roman" w:hAnsi="Times New Roman"/>
        </w:rPr>
        <w:t>Tak, ako v iných zákonoch, aj navrhovaný zákon vyžaduje, aby orgány dozoru mali vyčlenených zamestnancov poverených (špecializovaných) na jednotlivé vecné a prevádzkové zložky kontroly (odsek 9). Svoje oprávnenie navonok manifestujú preukazom, ktorým sa preukazujú voči kontrolovanej osobe.</w:t>
      </w:r>
    </w:p>
    <w:p w:rsidR="00266C54" w:rsidRPr="003425ED" w:rsidP="00C31A90">
      <w:pPr>
        <w:bidi w:val="0"/>
        <w:ind w:right="68"/>
        <w:rPr>
          <w:rFonts w:ascii="Times New Roman" w:hAnsi="Times New Roman"/>
        </w:rPr>
      </w:pPr>
    </w:p>
    <w:p w:rsidR="00C16C54" w:rsidRPr="003425ED" w:rsidP="006A6315">
      <w:pPr>
        <w:bidi w:val="0"/>
        <w:ind w:right="68"/>
        <w:jc w:val="both"/>
        <w:rPr>
          <w:rFonts w:ascii="Times New Roman" w:hAnsi="Times New Roman"/>
        </w:rPr>
      </w:pPr>
      <w:r w:rsidRPr="003425ED">
        <w:rPr>
          <w:rFonts w:ascii="Times New Roman" w:hAnsi="Times New Roman"/>
        </w:rPr>
        <w:t>K § 4</w:t>
      </w:r>
      <w:r w:rsidR="003000FE">
        <w:rPr>
          <w:rFonts w:ascii="Times New Roman" w:hAnsi="Times New Roman"/>
        </w:rPr>
        <w:t>6</w:t>
      </w:r>
      <w:r w:rsidRPr="003425ED">
        <w:rPr>
          <w:rFonts w:ascii="Times New Roman" w:hAnsi="Times New Roman"/>
        </w:rPr>
        <w:t>: Navrhované ustanovenie je odchýlkou od všeobecnej úpravy zákonom o</w:t>
      </w:r>
      <w:r w:rsidRPr="003425ED" w:rsidR="003A791A">
        <w:rPr>
          <w:rFonts w:ascii="Times New Roman" w:hAnsi="Times New Roman"/>
        </w:rPr>
        <w:t xml:space="preserve"> štátnej </w:t>
      </w:r>
      <w:r w:rsidRPr="003425ED">
        <w:rPr>
          <w:rFonts w:ascii="Times New Roman" w:hAnsi="Times New Roman"/>
        </w:rPr>
        <w:t>kontrole v štátnej správe, pretože ide o kontrolu v systéme cestnej dopravy ako trhu, na ktorom pôsobia podnikatelia (prevádzkovatelia cestnej dopravy).</w:t>
      </w:r>
    </w:p>
    <w:p w:rsidR="006A6315" w:rsidRPr="003425ED" w:rsidP="00C31A90">
      <w:pPr>
        <w:bidi w:val="0"/>
        <w:ind w:right="68"/>
        <w:rPr>
          <w:rFonts w:ascii="Times New Roman" w:hAnsi="Times New Roman"/>
        </w:rPr>
      </w:pPr>
    </w:p>
    <w:p w:rsidR="00C16C54" w:rsidRPr="003425ED" w:rsidP="006A6315">
      <w:pPr>
        <w:bidi w:val="0"/>
        <w:ind w:right="68" w:firstLine="708"/>
        <w:jc w:val="both"/>
        <w:rPr>
          <w:rFonts w:ascii="Times New Roman" w:hAnsi="Times New Roman"/>
        </w:rPr>
      </w:pPr>
      <w:r w:rsidRPr="003425ED">
        <w:rPr>
          <w:rFonts w:ascii="Times New Roman" w:hAnsi="Times New Roman"/>
        </w:rPr>
        <w:t xml:space="preserve">V odseku 1 sú vymedzené oprávnenia kontrolórov len v rozsahu nevyhnutnom na zistenie skutočného stavu a možností jeho porovnania s požadovaným </w:t>
      </w:r>
      <w:r w:rsidRPr="003425ED" w:rsidR="0015594E">
        <w:rPr>
          <w:rFonts w:ascii="Times New Roman" w:hAnsi="Times New Roman"/>
        </w:rPr>
        <w:t>stav</w:t>
      </w:r>
      <w:r w:rsidRPr="003425ED">
        <w:rPr>
          <w:rFonts w:ascii="Times New Roman" w:hAnsi="Times New Roman"/>
        </w:rPr>
        <w:t>om</w:t>
      </w:r>
      <w:r w:rsidRPr="003425ED" w:rsidR="0015594E">
        <w:rPr>
          <w:rFonts w:ascii="Times New Roman" w:hAnsi="Times New Roman"/>
        </w:rPr>
        <w:t>. Tieto oprávnenia sa týkajú aj kontrol na cestách, aj kontrol v technickej základni prevádzkovateľa cestnej dopravy.</w:t>
      </w:r>
    </w:p>
    <w:p w:rsidR="006A6315" w:rsidRPr="003425ED" w:rsidP="00C31A90">
      <w:pPr>
        <w:bidi w:val="0"/>
        <w:ind w:right="68"/>
        <w:rPr>
          <w:rFonts w:ascii="Times New Roman" w:hAnsi="Times New Roman"/>
        </w:rPr>
      </w:pPr>
    </w:p>
    <w:p w:rsidR="00614BAD" w:rsidRPr="003425ED" w:rsidP="006A6315">
      <w:pPr>
        <w:bidi w:val="0"/>
        <w:ind w:right="68" w:firstLine="708"/>
        <w:jc w:val="both"/>
        <w:rPr>
          <w:rFonts w:ascii="Times New Roman" w:hAnsi="Times New Roman"/>
        </w:rPr>
      </w:pPr>
      <w:r w:rsidRPr="003425ED" w:rsidR="0015594E">
        <w:rPr>
          <w:rFonts w:ascii="Times New Roman" w:hAnsi="Times New Roman"/>
        </w:rPr>
        <w:t>Odsek 2 umožňuje na náklady kontrolovaného uskutočniť kontrolu v idúcom vozidle (napríklad v autobuse) na zistenie predmetu kontroly, ak je to možné</w:t>
      </w:r>
      <w:r w:rsidRPr="003425ED" w:rsidR="00D81F42">
        <w:rPr>
          <w:rFonts w:ascii="Times New Roman" w:hAnsi="Times New Roman"/>
        </w:rPr>
        <w:t xml:space="preserve"> zistiť</w:t>
      </w:r>
      <w:r w:rsidRPr="003425ED" w:rsidR="0015594E">
        <w:rPr>
          <w:rFonts w:ascii="Times New Roman" w:hAnsi="Times New Roman"/>
        </w:rPr>
        <w:t xml:space="preserve"> len počas jazdy. Obdobné oprávnenie kontrolóra existuje aj doteraz</w:t>
      </w:r>
      <w:r w:rsidRPr="003425ED" w:rsidR="003A791A">
        <w:rPr>
          <w:rFonts w:ascii="Times New Roman" w:hAnsi="Times New Roman"/>
        </w:rPr>
        <w:t xml:space="preserve"> a existuje aj v dráhovej doprave</w:t>
      </w:r>
      <w:r w:rsidRPr="003425ED" w:rsidR="0015594E">
        <w:rPr>
          <w:rFonts w:ascii="Times New Roman" w:hAnsi="Times New Roman"/>
        </w:rPr>
        <w:t>.</w:t>
      </w:r>
    </w:p>
    <w:p w:rsidR="006A6315" w:rsidRPr="003425ED" w:rsidP="006A6315">
      <w:pPr>
        <w:bidi w:val="0"/>
        <w:ind w:right="68"/>
        <w:jc w:val="both"/>
        <w:rPr>
          <w:rFonts w:ascii="Times New Roman" w:hAnsi="Times New Roman"/>
        </w:rPr>
      </w:pPr>
    </w:p>
    <w:p w:rsidR="0015594E" w:rsidRPr="003425ED" w:rsidP="006A6315">
      <w:pPr>
        <w:bidi w:val="0"/>
        <w:ind w:right="68" w:firstLine="708"/>
        <w:jc w:val="both"/>
        <w:rPr>
          <w:rFonts w:ascii="Times New Roman" w:hAnsi="Times New Roman"/>
        </w:rPr>
      </w:pPr>
      <w:r w:rsidRPr="003425ED">
        <w:rPr>
          <w:rFonts w:ascii="Times New Roman" w:hAnsi="Times New Roman"/>
        </w:rPr>
        <w:t xml:space="preserve">Odsekmi 3 a 4 sa priznávajú kontrolórovi nevyhnutné opatrenia na zabezpečenie účelu kontroly, a to upozornenie, príkaz na odstránenie nedostatku, poriadkové pokuty, zadržanie osvedčení a preukazov a zákaz pokračovania v preprave. </w:t>
      </w:r>
      <w:r w:rsidRPr="003425ED" w:rsidR="00D81F42">
        <w:rPr>
          <w:rFonts w:ascii="Times New Roman" w:hAnsi="Times New Roman"/>
        </w:rPr>
        <w:t>Ide o osvedčené nástroje zabezpečenia účelu kontroly aj podľa doterajšej úpravy.</w:t>
      </w:r>
    </w:p>
    <w:p w:rsidR="006A6315" w:rsidRPr="003425ED" w:rsidP="006A6315">
      <w:pPr>
        <w:bidi w:val="0"/>
        <w:ind w:right="68"/>
        <w:jc w:val="both"/>
        <w:rPr>
          <w:rFonts w:ascii="Times New Roman" w:hAnsi="Times New Roman"/>
        </w:rPr>
      </w:pPr>
    </w:p>
    <w:p w:rsidR="00D81F42" w:rsidRPr="003425ED" w:rsidP="006A6315">
      <w:pPr>
        <w:bidi w:val="0"/>
        <w:ind w:right="68" w:firstLine="708"/>
        <w:jc w:val="both"/>
        <w:rPr>
          <w:rFonts w:ascii="Times New Roman" w:hAnsi="Times New Roman"/>
        </w:rPr>
      </w:pPr>
      <w:r w:rsidRPr="003425ED">
        <w:rPr>
          <w:rFonts w:ascii="Times New Roman" w:hAnsi="Times New Roman"/>
        </w:rPr>
        <w:t>Kontrolu plnenia úloh dopravcov voči cestujúcim a odosielateľom vecí (vybavenie reklamácií a sťažností) uskutočňuje Slovenská obchodná inšpekcia</w:t>
      </w:r>
      <w:r w:rsidR="003A14F7">
        <w:rPr>
          <w:rFonts w:ascii="Times New Roman" w:hAnsi="Times New Roman"/>
        </w:rPr>
        <w:t xml:space="preserve"> ako v dráhovej doprave</w:t>
      </w:r>
      <w:r w:rsidRPr="003425ED">
        <w:rPr>
          <w:rFonts w:ascii="Times New Roman" w:hAnsi="Times New Roman"/>
        </w:rPr>
        <w:t xml:space="preserve">. </w:t>
      </w:r>
    </w:p>
    <w:p w:rsidR="006A6315" w:rsidRPr="003425ED" w:rsidP="00C31A90">
      <w:pPr>
        <w:bidi w:val="0"/>
        <w:ind w:right="68"/>
        <w:rPr>
          <w:rFonts w:ascii="Times New Roman" w:hAnsi="Times New Roman"/>
        </w:rPr>
      </w:pPr>
    </w:p>
    <w:p w:rsidR="006A6315" w:rsidRPr="003425ED" w:rsidP="006A6315">
      <w:pPr>
        <w:bidi w:val="0"/>
        <w:ind w:right="68"/>
        <w:jc w:val="both"/>
        <w:rPr>
          <w:rFonts w:ascii="Times New Roman" w:hAnsi="Times New Roman"/>
        </w:rPr>
      </w:pPr>
      <w:r w:rsidRPr="003425ED" w:rsidR="00D81F42">
        <w:rPr>
          <w:rFonts w:ascii="Times New Roman" w:hAnsi="Times New Roman"/>
        </w:rPr>
        <w:t xml:space="preserve">K § </w:t>
      </w:r>
      <w:r w:rsidR="003A14F7">
        <w:rPr>
          <w:rFonts w:ascii="Times New Roman" w:hAnsi="Times New Roman"/>
        </w:rPr>
        <w:t>47</w:t>
      </w:r>
      <w:r w:rsidRPr="003425ED" w:rsidR="00D81F42">
        <w:rPr>
          <w:rFonts w:ascii="Times New Roman" w:hAnsi="Times New Roman"/>
        </w:rPr>
        <w:t>: Navrhované ustanovenie upravuje systém nápravných opatrení, ktorými sa odstraňujú kontrolou zistené nedostatky. Nápravné opatrenia nie sú sankcie (tresty), ale ochranné opatrenia, ktorými sa vylučujú z trhu nespôsobilé osoby, aby sa zabezpečilo správne fungovanie trhu</w:t>
      </w:r>
      <w:r w:rsidRPr="003425ED" w:rsidR="003A791A">
        <w:rPr>
          <w:rFonts w:ascii="Times New Roman" w:hAnsi="Times New Roman"/>
        </w:rPr>
        <w:t xml:space="preserve"> a predchádzalo zlyhaniam</w:t>
      </w:r>
      <w:r w:rsidRPr="003425ED" w:rsidR="00D81F42">
        <w:rPr>
          <w:rFonts w:ascii="Times New Roman" w:hAnsi="Times New Roman"/>
        </w:rPr>
        <w:t>.</w:t>
      </w:r>
    </w:p>
    <w:p w:rsidR="00D81F42" w:rsidRPr="003425ED" w:rsidP="006A6315">
      <w:pPr>
        <w:bidi w:val="0"/>
        <w:ind w:right="68"/>
        <w:jc w:val="both"/>
        <w:rPr>
          <w:rFonts w:ascii="Times New Roman" w:hAnsi="Times New Roman"/>
        </w:rPr>
      </w:pPr>
      <w:r w:rsidRPr="003425ED">
        <w:rPr>
          <w:rFonts w:ascii="Times New Roman" w:hAnsi="Times New Roman"/>
        </w:rPr>
        <w:t xml:space="preserve"> </w:t>
      </w:r>
    </w:p>
    <w:p w:rsidR="00D81F42" w:rsidRPr="003425ED" w:rsidP="0057457E">
      <w:pPr>
        <w:bidi w:val="0"/>
        <w:ind w:right="68" w:firstLine="708"/>
        <w:jc w:val="both"/>
        <w:rPr>
          <w:rFonts w:ascii="Times New Roman" w:hAnsi="Times New Roman"/>
        </w:rPr>
      </w:pPr>
      <w:r w:rsidRPr="003425ED">
        <w:rPr>
          <w:rFonts w:ascii="Times New Roman" w:hAnsi="Times New Roman"/>
        </w:rPr>
        <w:t>Nápravné opatrenia sa uplatňujú po skončení a vyhodnotení kontroly, a to aj paralelne s uložením sankcie alebo ak predchádzajúce uloženie sankcie neviedlo k náprave.</w:t>
      </w:r>
      <w:r w:rsidRPr="003425ED" w:rsidR="00781DFC">
        <w:rPr>
          <w:rFonts w:ascii="Times New Roman" w:hAnsi="Times New Roman"/>
        </w:rPr>
        <w:t xml:space="preserve"> Nápravné opatrenia podľa odsekov 1 až 3 sa týkajú tak medzinárodnej cestnej dopravy, ako aj vnútroštátnej cestnej dopravy.</w:t>
      </w:r>
    </w:p>
    <w:p w:rsidR="0057457E" w:rsidRPr="003425ED" w:rsidP="00FA39AD">
      <w:pPr>
        <w:bidi w:val="0"/>
        <w:ind w:right="68" w:firstLine="708"/>
        <w:jc w:val="both"/>
        <w:rPr>
          <w:rFonts w:ascii="Times New Roman" w:hAnsi="Times New Roman"/>
        </w:rPr>
      </w:pPr>
    </w:p>
    <w:p w:rsidR="00D81F42" w:rsidP="00FA39AD">
      <w:pPr>
        <w:bidi w:val="0"/>
        <w:ind w:right="68" w:firstLine="708"/>
        <w:jc w:val="both"/>
        <w:rPr>
          <w:rFonts w:ascii="Times New Roman" w:hAnsi="Times New Roman"/>
        </w:rPr>
      </w:pPr>
      <w:r w:rsidRPr="003425ED" w:rsidR="00781DFC">
        <w:rPr>
          <w:rFonts w:ascii="Times New Roman" w:hAnsi="Times New Roman"/>
        </w:rPr>
        <w:t>O</w:t>
      </w:r>
      <w:r w:rsidRPr="003425ED">
        <w:rPr>
          <w:rFonts w:ascii="Times New Roman" w:hAnsi="Times New Roman"/>
        </w:rPr>
        <w:t>dseky</w:t>
      </w:r>
      <w:r w:rsidR="003A14F7">
        <w:rPr>
          <w:rFonts w:ascii="Times New Roman" w:hAnsi="Times New Roman"/>
        </w:rPr>
        <w:t xml:space="preserve"> </w:t>
      </w:r>
      <w:smartTag w:uri="urn:schemas-microsoft-com:office:smarttags" w:element="metricconverter">
        <w:smartTagPr>
          <w:attr w:name="ProductID" w:val="1 a"/>
        </w:smartTagPr>
        <w:r w:rsidR="003A14F7">
          <w:rPr>
            <w:rFonts w:ascii="Times New Roman" w:hAnsi="Times New Roman"/>
          </w:rPr>
          <w:t>1 a</w:t>
        </w:r>
      </w:smartTag>
      <w:r w:rsidR="003A14F7">
        <w:rPr>
          <w:rFonts w:ascii="Times New Roman" w:hAnsi="Times New Roman"/>
        </w:rPr>
        <w:t xml:space="preserve"> 2</w:t>
      </w:r>
      <w:r w:rsidRPr="003425ED" w:rsidR="00781DFC">
        <w:rPr>
          <w:rFonts w:ascii="Times New Roman" w:hAnsi="Times New Roman"/>
        </w:rPr>
        <w:t xml:space="preserve"> priamo</w:t>
      </w:r>
      <w:r w:rsidRPr="003425ED">
        <w:rPr>
          <w:rFonts w:ascii="Times New Roman" w:hAnsi="Times New Roman"/>
        </w:rPr>
        <w:t xml:space="preserve"> vyplývajú z</w:t>
      </w:r>
      <w:r w:rsidRPr="003425ED" w:rsidR="00781DFC">
        <w:rPr>
          <w:rFonts w:ascii="Times New Roman" w:hAnsi="Times New Roman"/>
        </w:rPr>
        <w:t> článkov 13 až 15</w:t>
      </w:r>
      <w:r w:rsidRPr="003425ED" w:rsidR="000E4577">
        <w:rPr>
          <w:rFonts w:ascii="Times New Roman" w:hAnsi="Times New Roman"/>
        </w:rPr>
        <w:t xml:space="preserve"> </w:t>
      </w:r>
      <w:r w:rsidRPr="003425ED" w:rsidR="00781DFC">
        <w:rPr>
          <w:rFonts w:ascii="Times New Roman" w:hAnsi="Times New Roman"/>
        </w:rPr>
        <w:t>nariadenia</w:t>
      </w:r>
      <w:r w:rsidRPr="003425ED">
        <w:rPr>
          <w:rFonts w:ascii="Times New Roman" w:hAnsi="Times New Roman"/>
        </w:rPr>
        <w:t xml:space="preserve"> (ES)</w:t>
      </w:r>
      <w:r w:rsidRPr="003425ED" w:rsidR="00781DFC">
        <w:rPr>
          <w:rFonts w:ascii="Times New Roman" w:hAnsi="Times New Roman"/>
        </w:rPr>
        <w:t xml:space="preserve"> č. 1071/2009, článkov 12 a 13 nariadenia (ES) č. 1072/2009 a článkov 21 až 23 nariadenia (ES) č.</w:t>
      </w:r>
      <w:r w:rsidR="00D31197">
        <w:rPr>
          <w:rFonts w:ascii="Times New Roman" w:hAnsi="Times New Roman"/>
        </w:rPr>
        <w:t> </w:t>
      </w:r>
      <w:r w:rsidRPr="003425ED" w:rsidR="00781DFC">
        <w:rPr>
          <w:rFonts w:ascii="Times New Roman" w:hAnsi="Times New Roman"/>
        </w:rPr>
        <w:t>1073/2009</w:t>
      </w:r>
      <w:r w:rsidRPr="003425ED">
        <w:rPr>
          <w:rFonts w:ascii="Times New Roman" w:hAnsi="Times New Roman"/>
        </w:rPr>
        <w:t xml:space="preserve"> </w:t>
      </w:r>
      <w:r w:rsidRPr="003425ED" w:rsidR="00781DFC">
        <w:rPr>
          <w:rFonts w:ascii="Times New Roman" w:hAnsi="Times New Roman"/>
        </w:rPr>
        <w:t xml:space="preserve">ako povinnosti členského štátu </w:t>
      </w:r>
      <w:r w:rsidRPr="003425ED">
        <w:rPr>
          <w:rFonts w:ascii="Times New Roman" w:hAnsi="Times New Roman"/>
        </w:rPr>
        <w:t xml:space="preserve"> zabezpeči</w:t>
      </w:r>
      <w:r w:rsidRPr="003425ED" w:rsidR="00781DFC">
        <w:rPr>
          <w:rFonts w:ascii="Times New Roman" w:hAnsi="Times New Roman"/>
        </w:rPr>
        <w:t>ť</w:t>
      </w:r>
      <w:r w:rsidRPr="003425ED">
        <w:rPr>
          <w:rFonts w:ascii="Times New Roman" w:hAnsi="Times New Roman"/>
        </w:rPr>
        <w:t xml:space="preserve"> ochran</w:t>
      </w:r>
      <w:r w:rsidRPr="003425ED" w:rsidR="00781DFC">
        <w:rPr>
          <w:rFonts w:ascii="Times New Roman" w:hAnsi="Times New Roman"/>
        </w:rPr>
        <w:t>u</w:t>
      </w:r>
      <w:r w:rsidRPr="003425ED">
        <w:rPr>
          <w:rFonts w:ascii="Times New Roman" w:hAnsi="Times New Roman"/>
        </w:rPr>
        <w:t xml:space="preserve"> podnikania v autobusovej doprave a v nákladnej doprave. Ich uplatnením sa </w:t>
      </w:r>
      <w:r w:rsidRPr="003425ED" w:rsidR="00781DFC">
        <w:rPr>
          <w:rFonts w:ascii="Times New Roman" w:hAnsi="Times New Roman"/>
        </w:rPr>
        <w:t xml:space="preserve">sleduje </w:t>
      </w:r>
      <w:r w:rsidRPr="003425ED">
        <w:rPr>
          <w:rFonts w:ascii="Times New Roman" w:hAnsi="Times New Roman"/>
        </w:rPr>
        <w:t>vylúči</w:t>
      </w:r>
      <w:r w:rsidRPr="003425ED" w:rsidR="00781DFC">
        <w:rPr>
          <w:rFonts w:ascii="Times New Roman" w:hAnsi="Times New Roman"/>
        </w:rPr>
        <w:t>ť</w:t>
      </w:r>
      <w:r w:rsidRPr="003425ED">
        <w:rPr>
          <w:rFonts w:ascii="Times New Roman" w:hAnsi="Times New Roman"/>
        </w:rPr>
        <w:t xml:space="preserve"> z podnikania alebo z prevádzkovania pravidelnej dopravy nesp</w:t>
      </w:r>
      <w:r w:rsidRPr="003425ED" w:rsidR="00781DFC">
        <w:rPr>
          <w:rFonts w:ascii="Times New Roman" w:hAnsi="Times New Roman"/>
        </w:rPr>
        <w:t>ô</w:t>
      </w:r>
      <w:r w:rsidRPr="003425ED">
        <w:rPr>
          <w:rFonts w:ascii="Times New Roman" w:hAnsi="Times New Roman"/>
        </w:rPr>
        <w:t>sobilé podniky.</w:t>
      </w:r>
      <w:r w:rsidRPr="003425ED" w:rsidR="00781DFC">
        <w:rPr>
          <w:rFonts w:ascii="Times New Roman" w:hAnsi="Times New Roman"/>
        </w:rPr>
        <w:t xml:space="preserve"> </w:t>
      </w:r>
    </w:p>
    <w:p w:rsidR="003A14F7" w:rsidP="00FA39AD">
      <w:pPr>
        <w:bidi w:val="0"/>
        <w:ind w:right="68" w:firstLine="708"/>
        <w:jc w:val="both"/>
        <w:rPr>
          <w:rFonts w:ascii="Times New Roman" w:hAnsi="Times New Roman"/>
        </w:rPr>
      </w:pPr>
    </w:p>
    <w:p w:rsidR="003A14F7" w:rsidRPr="002E3C58" w:rsidP="003A14F7">
      <w:pPr>
        <w:bidi w:val="0"/>
        <w:ind w:right="72" w:firstLine="708"/>
        <w:jc w:val="both"/>
        <w:rPr>
          <w:rFonts w:ascii="Times New Roman" w:hAnsi="Times New Roman"/>
        </w:rPr>
      </w:pPr>
      <w:r w:rsidRPr="002E3C58">
        <w:rPr>
          <w:rFonts w:ascii="Times New Roman" w:hAnsi="Times New Roman"/>
        </w:rPr>
        <w:t>Odseky 3 a 4 ukladajú povinnosti vyplývajúce zo smernice 2008/68/ES o vnútrozemskej preprave nebezpečných vecí.</w:t>
      </w:r>
    </w:p>
    <w:p w:rsidR="00FA39AD" w:rsidRPr="003425ED" w:rsidP="00FA39AD">
      <w:pPr>
        <w:bidi w:val="0"/>
        <w:ind w:right="68"/>
        <w:jc w:val="both"/>
        <w:rPr>
          <w:rFonts w:ascii="Times New Roman" w:hAnsi="Times New Roman"/>
        </w:rPr>
      </w:pPr>
    </w:p>
    <w:p w:rsidR="00781DFC" w:rsidRPr="003425ED" w:rsidP="00FA39AD">
      <w:pPr>
        <w:bidi w:val="0"/>
        <w:ind w:right="68" w:firstLine="708"/>
        <w:jc w:val="both"/>
        <w:rPr>
          <w:rFonts w:ascii="Times New Roman" w:hAnsi="Times New Roman"/>
        </w:rPr>
      </w:pPr>
      <w:r w:rsidRPr="003425ED">
        <w:rPr>
          <w:rFonts w:ascii="Times New Roman" w:hAnsi="Times New Roman"/>
        </w:rPr>
        <w:t xml:space="preserve">Uvedené oprávnenia Policajného zboru </w:t>
      </w:r>
      <w:r w:rsidRPr="003425ED" w:rsidR="003A791A">
        <w:rPr>
          <w:rFonts w:ascii="Times New Roman" w:hAnsi="Times New Roman"/>
        </w:rPr>
        <w:t>(</w:t>
      </w:r>
      <w:r w:rsidR="008D3773">
        <w:rPr>
          <w:rFonts w:ascii="Times New Roman" w:hAnsi="Times New Roman"/>
        </w:rPr>
        <w:t>odseky 5</w:t>
      </w:r>
      <w:r w:rsidRPr="003425ED">
        <w:rPr>
          <w:rFonts w:ascii="Times New Roman" w:hAnsi="Times New Roman"/>
        </w:rPr>
        <w:t xml:space="preserve"> a</w:t>
      </w:r>
      <w:r w:rsidRPr="003425ED" w:rsidR="003A791A">
        <w:rPr>
          <w:rFonts w:ascii="Times New Roman" w:hAnsi="Times New Roman"/>
        </w:rPr>
        <w:t> </w:t>
      </w:r>
      <w:r w:rsidRPr="003425ED" w:rsidR="00035F67">
        <w:rPr>
          <w:rFonts w:ascii="Times New Roman" w:hAnsi="Times New Roman"/>
        </w:rPr>
        <w:t>6</w:t>
      </w:r>
      <w:r w:rsidRPr="003425ED" w:rsidR="003A791A">
        <w:rPr>
          <w:rFonts w:ascii="Times New Roman" w:hAnsi="Times New Roman"/>
        </w:rPr>
        <w:t>)</w:t>
      </w:r>
      <w:r w:rsidRPr="003425ED">
        <w:rPr>
          <w:rFonts w:ascii="Times New Roman" w:hAnsi="Times New Roman"/>
        </w:rPr>
        <w:t xml:space="preserve"> dopĺňajú iné jeho oprávnenia, ktoré majú v cestnej doprave najmä podľa predpisov o cestnej doprave, o záznamových zariadeniach v cestnej doprave a o základnej kvalifikácii vodičov a ich zdokonaľovaní.</w:t>
      </w:r>
    </w:p>
    <w:p w:rsidR="00035F67" w:rsidRPr="003425ED" w:rsidP="00FA39AD">
      <w:pPr>
        <w:bidi w:val="0"/>
        <w:ind w:right="68" w:firstLine="708"/>
        <w:jc w:val="both"/>
        <w:rPr>
          <w:rFonts w:ascii="Times New Roman" w:hAnsi="Times New Roman"/>
        </w:rPr>
      </w:pPr>
    </w:p>
    <w:p w:rsidR="00035F67" w:rsidRPr="003425ED" w:rsidP="008D3773">
      <w:pPr>
        <w:bidi w:val="0"/>
        <w:ind w:firstLine="708"/>
        <w:jc w:val="both"/>
        <w:rPr>
          <w:rFonts w:ascii="Times New Roman" w:hAnsi="Times New Roman"/>
        </w:rPr>
      </w:pPr>
      <w:r w:rsidR="008D3773">
        <w:rPr>
          <w:rFonts w:ascii="Times New Roman" w:hAnsi="Times New Roman"/>
        </w:rPr>
        <w:t>Odsek 6</w:t>
      </w:r>
      <w:r w:rsidRPr="003425ED">
        <w:rPr>
          <w:rFonts w:ascii="Times New Roman" w:hAnsi="Times New Roman"/>
        </w:rPr>
        <w:t xml:space="preserve"> sleduje ochranu životného prostredia i zabezpečenie vozidiel a nákladu. Nie je možné prikázať odstaviť vozidlo so živými zvieratami na ceste a nechať ich bez dozoru a starostlivosti (napájanie, kŕmenie, oddych, výbeh). To isté platí aj o nebezpečnom náklade, napríklad nechať voľne odstavené vozidlo s jedmi alebo výbušninami.</w:t>
      </w:r>
    </w:p>
    <w:p w:rsidR="00FA39AD" w:rsidRPr="003425ED" w:rsidP="00FA39AD">
      <w:pPr>
        <w:bidi w:val="0"/>
        <w:ind w:right="68" w:firstLine="708"/>
        <w:rPr>
          <w:rFonts w:ascii="Times New Roman" w:hAnsi="Times New Roman"/>
        </w:rPr>
      </w:pPr>
    </w:p>
    <w:p w:rsidR="00781DFC" w:rsidRPr="003425ED" w:rsidP="00FA39AD">
      <w:pPr>
        <w:bidi w:val="0"/>
        <w:ind w:right="68"/>
        <w:jc w:val="both"/>
        <w:rPr>
          <w:rFonts w:ascii="Times New Roman" w:hAnsi="Times New Roman"/>
        </w:rPr>
      </w:pPr>
      <w:r w:rsidR="003A14F7">
        <w:rPr>
          <w:rFonts w:ascii="Times New Roman" w:hAnsi="Times New Roman"/>
        </w:rPr>
        <w:t>K § 48</w:t>
      </w:r>
      <w:r w:rsidRPr="003425ED">
        <w:rPr>
          <w:rFonts w:ascii="Times New Roman" w:hAnsi="Times New Roman"/>
        </w:rPr>
        <w:t xml:space="preserve">: </w:t>
      </w:r>
      <w:r w:rsidRPr="003425ED" w:rsidR="00292C96">
        <w:rPr>
          <w:rFonts w:ascii="Times New Roman" w:hAnsi="Times New Roman"/>
        </w:rPr>
        <w:t>Navrhovaná úprava tzv. iných správnych deliktov je založená na objektívnej zodpovednosti (</w:t>
      </w:r>
      <w:r w:rsidRPr="003425ED" w:rsidR="003A791A">
        <w:rPr>
          <w:rFonts w:ascii="Times New Roman" w:hAnsi="Times New Roman"/>
        </w:rPr>
        <w:t>na zistenom nás</w:t>
      </w:r>
      <w:r w:rsidRPr="003425ED" w:rsidR="00292C96">
        <w:rPr>
          <w:rFonts w:ascii="Times New Roman" w:hAnsi="Times New Roman"/>
        </w:rPr>
        <w:t>ledku) osôb, ktoré svojou činnosťou porušia svoje povinnosti v cestnej doprave. Týka sa to dopravných podnikov, najmä v postavení prevádzkovateľov cestnej dopravy a v postavení dopravcov, ako aj vlastníkov (správcov) autobusových staníc, autobusových zastávok a stanovíšť vozidiel taxislužby.</w:t>
      </w:r>
    </w:p>
    <w:p w:rsidR="00FA39AD" w:rsidRPr="003425ED" w:rsidP="00FA39AD">
      <w:pPr>
        <w:bidi w:val="0"/>
        <w:ind w:right="68"/>
        <w:jc w:val="both"/>
        <w:rPr>
          <w:rFonts w:ascii="Times New Roman" w:hAnsi="Times New Roman"/>
        </w:rPr>
      </w:pPr>
    </w:p>
    <w:p w:rsidR="00FA39AD" w:rsidRPr="003425ED" w:rsidP="00FA39AD">
      <w:pPr>
        <w:bidi w:val="0"/>
        <w:ind w:right="68" w:firstLine="708"/>
        <w:jc w:val="both"/>
        <w:rPr>
          <w:rFonts w:ascii="Times New Roman" w:hAnsi="Times New Roman"/>
        </w:rPr>
      </w:pPr>
      <w:r w:rsidRPr="003425ED" w:rsidR="00292C96">
        <w:rPr>
          <w:rFonts w:ascii="Times New Roman" w:hAnsi="Times New Roman"/>
        </w:rPr>
        <w:t>Povinnosti, ktorých  porušenie sa má sankcionovať pokutami, ustanovuje navrhovaný zákon, ale aj nariadenia (ES), ktoré vykonáva (článok 22 nariadenia č. 1071/2009, článok 16 nariadenia (ES) č. 1072/2009 a článok 27 nariadenia (ES) č. 1073/2009).</w:t>
      </w:r>
    </w:p>
    <w:p w:rsidR="00292C96" w:rsidRPr="003425ED" w:rsidP="00FA39AD">
      <w:pPr>
        <w:bidi w:val="0"/>
        <w:ind w:right="68"/>
        <w:jc w:val="both"/>
        <w:rPr>
          <w:rFonts w:ascii="Times New Roman" w:hAnsi="Times New Roman"/>
        </w:rPr>
      </w:pPr>
      <w:r w:rsidRPr="003425ED">
        <w:rPr>
          <w:rFonts w:ascii="Times New Roman" w:hAnsi="Times New Roman"/>
        </w:rPr>
        <w:t xml:space="preserve"> </w:t>
      </w:r>
    </w:p>
    <w:p w:rsidR="00345A14" w:rsidRPr="003425ED" w:rsidP="00FA39AD">
      <w:pPr>
        <w:bidi w:val="0"/>
        <w:ind w:right="68" w:firstLine="708"/>
        <w:jc w:val="both"/>
        <w:rPr>
          <w:rFonts w:ascii="Times New Roman" w:hAnsi="Times New Roman"/>
        </w:rPr>
      </w:pPr>
      <w:r w:rsidRPr="003425ED">
        <w:rPr>
          <w:rFonts w:ascii="Times New Roman" w:hAnsi="Times New Roman"/>
        </w:rPr>
        <w:t>Pokuta za tzv. iný správny delikt nevylučuje súčasné uloženie sankcie za priestupok zamestnancovi, ktorý za pokutovaného zamestnávateľa konal, alebo a</w:t>
      </w:r>
      <w:r w:rsidRPr="003425ED" w:rsidR="000E4577">
        <w:rPr>
          <w:rFonts w:ascii="Times New Roman" w:hAnsi="Times New Roman"/>
        </w:rPr>
        <w:t>j</w:t>
      </w:r>
      <w:r w:rsidRPr="003425ED">
        <w:rPr>
          <w:rFonts w:ascii="Times New Roman" w:hAnsi="Times New Roman"/>
        </w:rPr>
        <w:t xml:space="preserve"> členovi štatutárneho orgánu (§ 6 zákona Slovenskej národnej rady č. 372/1990 Zb. o priestupkoch).</w:t>
      </w:r>
    </w:p>
    <w:p w:rsidR="00FA39AD" w:rsidRPr="003425ED" w:rsidP="00C31A90">
      <w:pPr>
        <w:bidi w:val="0"/>
        <w:ind w:right="68"/>
        <w:rPr>
          <w:rFonts w:ascii="Times New Roman" w:hAnsi="Times New Roman"/>
        </w:rPr>
      </w:pPr>
    </w:p>
    <w:p w:rsidR="00345A14" w:rsidRPr="003425ED" w:rsidP="006054F2">
      <w:pPr>
        <w:bidi w:val="0"/>
        <w:ind w:right="68"/>
        <w:jc w:val="both"/>
        <w:rPr>
          <w:rFonts w:ascii="Times New Roman" w:hAnsi="Times New Roman"/>
        </w:rPr>
      </w:pPr>
      <w:r w:rsidRPr="003425ED">
        <w:rPr>
          <w:rFonts w:ascii="Times New Roman" w:hAnsi="Times New Roman"/>
        </w:rPr>
        <w:t xml:space="preserve">K </w:t>
      </w:r>
      <w:r w:rsidR="003A14F7">
        <w:rPr>
          <w:rFonts w:ascii="Times New Roman" w:hAnsi="Times New Roman"/>
        </w:rPr>
        <w:t>§ 49</w:t>
      </w:r>
      <w:r w:rsidRPr="003425ED">
        <w:rPr>
          <w:rFonts w:ascii="Times New Roman" w:hAnsi="Times New Roman"/>
        </w:rPr>
        <w:t xml:space="preserve">: Navrhované </w:t>
      </w:r>
      <w:r w:rsidRPr="003425ED" w:rsidR="00A01305">
        <w:rPr>
          <w:rFonts w:ascii="Times New Roman" w:hAnsi="Times New Roman"/>
        </w:rPr>
        <w:t>ustanovenia ustanovujú</w:t>
      </w:r>
      <w:r w:rsidRPr="003425ED">
        <w:rPr>
          <w:rFonts w:ascii="Times New Roman" w:hAnsi="Times New Roman"/>
        </w:rPr>
        <w:t xml:space="preserve"> skutkové podstaty priestupkov v cestnej doprave</w:t>
      </w:r>
      <w:r w:rsidRPr="003425ED" w:rsidR="006E6462">
        <w:rPr>
          <w:rFonts w:ascii="Times New Roman" w:hAnsi="Times New Roman"/>
        </w:rPr>
        <w:t xml:space="preserve"> (odsek 1)</w:t>
      </w:r>
      <w:r w:rsidRPr="003425ED">
        <w:rPr>
          <w:rFonts w:ascii="Times New Roman" w:hAnsi="Times New Roman"/>
        </w:rPr>
        <w:t xml:space="preserve">. Keďže priestupok je podľa svojej definície </w:t>
      </w:r>
      <w:r w:rsidRPr="003425ED" w:rsidR="006E6462">
        <w:rPr>
          <w:rFonts w:ascii="Times New Roman" w:hAnsi="Times New Roman"/>
        </w:rPr>
        <w:t>v § 2 ods. 1 zákona SNR č.</w:t>
      </w:r>
      <w:r w:rsidR="00D31197">
        <w:rPr>
          <w:rFonts w:ascii="Times New Roman" w:hAnsi="Times New Roman"/>
        </w:rPr>
        <w:t> </w:t>
      </w:r>
      <w:r w:rsidRPr="003425ED" w:rsidR="006E6462">
        <w:rPr>
          <w:rFonts w:ascii="Times New Roman" w:hAnsi="Times New Roman"/>
        </w:rPr>
        <w:t xml:space="preserve">372/1990 Zb. </w:t>
      </w:r>
      <w:r w:rsidRPr="003425ED">
        <w:rPr>
          <w:rFonts w:ascii="Times New Roman" w:hAnsi="Times New Roman"/>
        </w:rPr>
        <w:t xml:space="preserve">zavineným konaní, je </w:t>
      </w:r>
      <w:r w:rsidRPr="003425ED" w:rsidR="006E6462">
        <w:rPr>
          <w:rFonts w:ascii="Times New Roman" w:hAnsi="Times New Roman"/>
        </w:rPr>
        <w:t xml:space="preserve">sankcionovanie </w:t>
      </w:r>
      <w:r w:rsidRPr="003425ED">
        <w:rPr>
          <w:rFonts w:ascii="Times New Roman" w:hAnsi="Times New Roman"/>
        </w:rPr>
        <w:t xml:space="preserve">založené na subjektívnej zodpovednosti priestupcu. Z toho vyplýva, že páchateľom môže byť len fyzická osoba, lebo právnická osoba je právna fikcia, ktorá nemá vlastné myslenie. Priestupcom môže </w:t>
      </w:r>
      <w:r w:rsidRPr="003425ED" w:rsidR="006E6462">
        <w:rPr>
          <w:rFonts w:ascii="Times New Roman" w:hAnsi="Times New Roman"/>
        </w:rPr>
        <w:t xml:space="preserve">teda </w:t>
      </w:r>
      <w:r w:rsidRPr="003425ED">
        <w:rPr>
          <w:rFonts w:ascii="Times New Roman" w:hAnsi="Times New Roman"/>
        </w:rPr>
        <w:t>byť vodič, vedúci dopravy, cestujúci, alebo aj každý (</w:t>
      </w:r>
      <w:r w:rsidRPr="003425ED" w:rsidR="006E6462">
        <w:rPr>
          <w:rFonts w:ascii="Times New Roman" w:hAnsi="Times New Roman"/>
        </w:rPr>
        <w:t xml:space="preserve">čiže </w:t>
      </w:r>
      <w:r w:rsidRPr="003425ED" w:rsidR="000E4577">
        <w:rPr>
          <w:rFonts w:ascii="Times New Roman" w:hAnsi="Times New Roman"/>
        </w:rPr>
        <w:t xml:space="preserve">aj </w:t>
      </w:r>
      <w:r w:rsidRPr="003425ED">
        <w:rPr>
          <w:rFonts w:ascii="Times New Roman" w:hAnsi="Times New Roman"/>
        </w:rPr>
        <w:t xml:space="preserve">osoba, ktorá necestuje). </w:t>
      </w:r>
    </w:p>
    <w:p w:rsidR="006054F2" w:rsidRPr="003425ED" w:rsidP="006054F2">
      <w:pPr>
        <w:bidi w:val="0"/>
        <w:ind w:right="68"/>
        <w:jc w:val="both"/>
        <w:rPr>
          <w:rFonts w:ascii="Times New Roman" w:hAnsi="Times New Roman"/>
        </w:rPr>
      </w:pPr>
    </w:p>
    <w:p w:rsidR="00345A14" w:rsidRPr="003425ED" w:rsidP="006054F2">
      <w:pPr>
        <w:bidi w:val="0"/>
        <w:ind w:right="68" w:firstLine="708"/>
        <w:jc w:val="both"/>
        <w:rPr>
          <w:rFonts w:ascii="Times New Roman" w:hAnsi="Times New Roman"/>
        </w:rPr>
      </w:pPr>
      <w:r w:rsidRPr="003425ED">
        <w:rPr>
          <w:rFonts w:ascii="Times New Roman" w:hAnsi="Times New Roman"/>
        </w:rPr>
        <w:t xml:space="preserve">Základnou sankciou </w:t>
      </w:r>
      <w:r w:rsidRPr="003425ED" w:rsidR="006E6462">
        <w:rPr>
          <w:rFonts w:ascii="Times New Roman" w:hAnsi="Times New Roman"/>
        </w:rPr>
        <w:t xml:space="preserve">(odsek 2) </w:t>
      </w:r>
      <w:r w:rsidRPr="003425ED">
        <w:rPr>
          <w:rFonts w:ascii="Times New Roman" w:hAnsi="Times New Roman"/>
        </w:rPr>
        <w:t>je pokuta (uložená v blokovom konaní, v rozkaznom konaní alebo po pre</w:t>
      </w:r>
      <w:r w:rsidRPr="003425ED" w:rsidR="008364F8">
        <w:rPr>
          <w:rFonts w:ascii="Times New Roman" w:hAnsi="Times New Roman"/>
        </w:rPr>
        <w:t>rokovaní</w:t>
      </w:r>
      <w:r w:rsidRPr="003425ED">
        <w:rPr>
          <w:rFonts w:ascii="Times New Roman" w:hAnsi="Times New Roman"/>
        </w:rPr>
        <w:t xml:space="preserve"> priestupku), ale </w:t>
      </w:r>
      <w:r w:rsidRPr="003425ED" w:rsidR="006E6462">
        <w:rPr>
          <w:rFonts w:ascii="Times New Roman" w:hAnsi="Times New Roman"/>
        </w:rPr>
        <w:t xml:space="preserve">v odseku 3 </w:t>
      </w:r>
      <w:r w:rsidRPr="003425ED">
        <w:rPr>
          <w:rFonts w:ascii="Times New Roman" w:hAnsi="Times New Roman"/>
        </w:rPr>
        <w:t>navrhuje sa uplatniť aj sankciu zákazu činnosti (napríklad vodičovi, vedúcemu dopravy, bezpečnostnému poradcovi)</w:t>
      </w:r>
      <w:r w:rsidRPr="003425ED" w:rsidR="006E6462">
        <w:rPr>
          <w:rFonts w:ascii="Times New Roman" w:hAnsi="Times New Roman"/>
        </w:rPr>
        <w:t xml:space="preserve"> podľa § 14 zákona SNR č. 372/1990 Zb</w:t>
      </w:r>
      <w:r w:rsidRPr="003425ED">
        <w:rPr>
          <w:rFonts w:ascii="Times New Roman" w:hAnsi="Times New Roman"/>
        </w:rPr>
        <w:t>.</w:t>
      </w:r>
      <w:r w:rsidRPr="003425ED" w:rsidR="006E6462">
        <w:rPr>
          <w:rFonts w:ascii="Times New Roman" w:hAnsi="Times New Roman"/>
        </w:rPr>
        <w:t>), ktorá môže byť odstrašujúcim prvkom, ale aj účinným trestom.</w:t>
      </w:r>
    </w:p>
    <w:p w:rsidR="006054F2" w:rsidRPr="003425ED" w:rsidP="006054F2">
      <w:pPr>
        <w:bidi w:val="0"/>
        <w:ind w:right="68" w:firstLine="708"/>
        <w:jc w:val="both"/>
        <w:rPr>
          <w:rFonts w:ascii="Times New Roman" w:hAnsi="Times New Roman"/>
        </w:rPr>
      </w:pPr>
    </w:p>
    <w:p w:rsidR="006E6462" w:rsidRPr="003425ED" w:rsidP="006054F2">
      <w:pPr>
        <w:bidi w:val="0"/>
        <w:ind w:right="68" w:firstLine="708"/>
        <w:jc w:val="both"/>
        <w:rPr>
          <w:rFonts w:ascii="Times New Roman" w:hAnsi="Times New Roman"/>
        </w:rPr>
      </w:pPr>
      <w:r w:rsidRPr="003425ED">
        <w:rPr>
          <w:rFonts w:ascii="Times New Roman" w:hAnsi="Times New Roman"/>
        </w:rPr>
        <w:t>V cestnej doprave je zaužívané aj blokové konanie (odsek 4), ktorým sa vybavia nesporné priestupky zistené na</w:t>
      </w:r>
      <w:r w:rsidR="00E34DB8">
        <w:rPr>
          <w:rFonts w:ascii="Times New Roman" w:hAnsi="Times New Roman"/>
        </w:rPr>
        <w:t xml:space="preserve"> </w:t>
      </w:r>
      <w:r w:rsidRPr="003425ED">
        <w:rPr>
          <w:rFonts w:ascii="Times New Roman" w:hAnsi="Times New Roman"/>
        </w:rPr>
        <w:t>mieste (na ceste, v technickej základni, pri nakládke alebo vykládke tovaru, a podobne), a preto sa v úprave ponecháva. V tomto odseku sa limituje aj ukladanie pokút v skrátenom konaní (rozkazné konanie), ktoré síce nie je také časté, ale zákon o priestupkoch ho pozná, a preto treba utvoriť možnosť ho uplatňovať.</w:t>
      </w:r>
    </w:p>
    <w:p w:rsidR="00035F67" w:rsidRPr="003425ED" w:rsidP="003748F1">
      <w:pPr>
        <w:bidi w:val="0"/>
        <w:ind w:right="68" w:firstLine="708"/>
        <w:rPr>
          <w:rFonts w:ascii="Times New Roman" w:hAnsi="Times New Roman"/>
        </w:rPr>
      </w:pPr>
    </w:p>
    <w:p w:rsidR="006E6462" w:rsidRPr="003425ED" w:rsidP="00035F67">
      <w:pPr>
        <w:bidi w:val="0"/>
        <w:ind w:right="68" w:firstLine="708"/>
        <w:jc w:val="both"/>
        <w:rPr>
          <w:rFonts w:ascii="Times New Roman" w:hAnsi="Times New Roman"/>
        </w:rPr>
      </w:pPr>
      <w:r w:rsidRPr="003425ED">
        <w:rPr>
          <w:rFonts w:ascii="Times New Roman" w:hAnsi="Times New Roman"/>
        </w:rPr>
        <w:t>Z doterajšej úpravy sa preberá oprávnenie ukladať pokutu na</w:t>
      </w:r>
      <w:r w:rsidR="00E34DB8">
        <w:rPr>
          <w:rFonts w:ascii="Times New Roman" w:hAnsi="Times New Roman"/>
        </w:rPr>
        <w:t xml:space="preserve"> </w:t>
      </w:r>
      <w:r w:rsidRPr="003425ED">
        <w:rPr>
          <w:rFonts w:ascii="Times New Roman" w:hAnsi="Times New Roman"/>
        </w:rPr>
        <w:t xml:space="preserve">mieste (v blokovom konaní) aj revízorom a dispečerom </w:t>
      </w:r>
      <w:r w:rsidRPr="003425ED" w:rsidR="00C5381D">
        <w:rPr>
          <w:rFonts w:ascii="Times New Roman" w:hAnsi="Times New Roman"/>
        </w:rPr>
        <w:t xml:space="preserve">(odsek 5) </w:t>
      </w:r>
      <w:r w:rsidRPr="003425ED">
        <w:rPr>
          <w:rFonts w:ascii="Times New Roman" w:hAnsi="Times New Roman"/>
        </w:rPr>
        <w:t xml:space="preserve">pri dodržaní zákonných podmienok (§ </w:t>
      </w:r>
      <w:r w:rsidRPr="003425ED" w:rsidR="00C5381D">
        <w:rPr>
          <w:rFonts w:ascii="Times New Roman" w:hAnsi="Times New Roman"/>
        </w:rPr>
        <w:t>84 až 86 zákona SNR č. 372/1990 Zb.).</w:t>
      </w:r>
    </w:p>
    <w:p w:rsidR="003748F1" w:rsidRPr="003425ED" w:rsidP="00C31A90">
      <w:pPr>
        <w:bidi w:val="0"/>
        <w:ind w:right="68"/>
        <w:rPr>
          <w:rFonts w:ascii="Times New Roman" w:hAnsi="Times New Roman"/>
        </w:rPr>
      </w:pPr>
    </w:p>
    <w:p w:rsidR="00BD3A6D" w:rsidRPr="003425ED" w:rsidP="003748F1">
      <w:pPr>
        <w:bidi w:val="0"/>
        <w:ind w:right="68"/>
        <w:jc w:val="both"/>
        <w:rPr>
          <w:rFonts w:ascii="Times New Roman" w:hAnsi="Times New Roman"/>
        </w:rPr>
      </w:pPr>
      <w:r w:rsidRPr="003425ED">
        <w:rPr>
          <w:rFonts w:ascii="Times New Roman" w:hAnsi="Times New Roman"/>
        </w:rPr>
        <w:t>K § 5</w:t>
      </w:r>
      <w:r w:rsidR="003A14F7">
        <w:rPr>
          <w:rFonts w:ascii="Times New Roman" w:hAnsi="Times New Roman"/>
        </w:rPr>
        <w:t>0</w:t>
      </w:r>
      <w:r w:rsidRPr="003425ED">
        <w:rPr>
          <w:rFonts w:ascii="Times New Roman" w:hAnsi="Times New Roman"/>
        </w:rPr>
        <w:t>: Ustanovenie rieši vzťah k správnemu poriadku. V odseku 1 je základné pravidlo, z ktorého nasledujú výnimky.</w:t>
      </w:r>
    </w:p>
    <w:p w:rsidR="003748F1" w:rsidRPr="003425ED" w:rsidP="003748F1">
      <w:pPr>
        <w:bidi w:val="0"/>
        <w:ind w:right="68"/>
        <w:jc w:val="both"/>
        <w:rPr>
          <w:rFonts w:ascii="Times New Roman" w:hAnsi="Times New Roman"/>
        </w:rPr>
      </w:pPr>
    </w:p>
    <w:p w:rsidR="00BD3A6D" w:rsidRPr="003425ED" w:rsidP="003748F1">
      <w:pPr>
        <w:bidi w:val="0"/>
        <w:ind w:right="68" w:firstLine="708"/>
        <w:jc w:val="both"/>
        <w:rPr>
          <w:rFonts w:ascii="Times New Roman" w:hAnsi="Times New Roman"/>
        </w:rPr>
      </w:pPr>
      <w:r w:rsidRPr="003425ED">
        <w:rPr>
          <w:rFonts w:ascii="Times New Roman" w:hAnsi="Times New Roman"/>
        </w:rPr>
        <w:t>Prvou výnimkou sú procesné ustanovenia nariadení (ES), ktoré navrhovaný zákon vykonáva (odseky 2 a 3 a poznámky pod čiarou). Odchylné procesné ustanovenia nariadení (ES) sa týkajú posudzovaniu podkladu rozhodnutí, lehôt na rozhodnutie, náležitostí rozhodnutí, dôvodov na zamietnutie žiadostí a pravidiel zmeny a obnovenia rozhodnutí a ďalších drobných procesných zmien. Dopravné správne orgány budú musieť postupovať prednostne podľa nariadení (ES), lebo ide o špeciálne procesné úpravy, a v ostatnom podľa správneho poriadku.</w:t>
      </w:r>
    </w:p>
    <w:p w:rsidR="003748F1" w:rsidRPr="003425ED" w:rsidP="003748F1">
      <w:pPr>
        <w:bidi w:val="0"/>
        <w:ind w:right="68"/>
        <w:jc w:val="both"/>
        <w:rPr>
          <w:rFonts w:ascii="Times New Roman" w:hAnsi="Times New Roman"/>
        </w:rPr>
      </w:pPr>
    </w:p>
    <w:p w:rsidR="00BD3A6D" w:rsidRPr="003425ED" w:rsidP="003748F1">
      <w:pPr>
        <w:bidi w:val="0"/>
        <w:ind w:right="68" w:firstLine="708"/>
        <w:jc w:val="both"/>
        <w:rPr>
          <w:rFonts w:ascii="Times New Roman" w:hAnsi="Times New Roman"/>
        </w:rPr>
      </w:pPr>
      <w:r w:rsidRPr="003425ED">
        <w:rPr>
          <w:rFonts w:ascii="Times New Roman" w:hAnsi="Times New Roman"/>
        </w:rPr>
        <w:t xml:space="preserve">Druhou výnimkou z aplikácie správneho poriadku sú rozhodovacie postupy dopravných správnych orgánov vyňaté z režimu správneho konania podľa odseku 4. </w:t>
      </w:r>
      <w:r w:rsidRPr="003425ED" w:rsidR="00AB2B3D">
        <w:rPr>
          <w:rFonts w:ascii="Times New Roman" w:hAnsi="Times New Roman"/>
        </w:rPr>
        <w:t>Niektoré procesné postupy sú vyňaté preto, lebo ich výsledkom nie je rozhodnutie, ale osvedčenie alebo potvrdenie. Iné preto, lebo v nich nejde o</w:t>
      </w:r>
      <w:r w:rsidRPr="003425ED" w:rsidR="00A01305">
        <w:rPr>
          <w:rFonts w:ascii="Times New Roman" w:hAnsi="Times New Roman"/>
        </w:rPr>
        <w:t xml:space="preserve"> zmenu </w:t>
      </w:r>
      <w:r w:rsidRPr="003425ED" w:rsidR="00AB2B3D">
        <w:rPr>
          <w:rFonts w:ascii="Times New Roman" w:hAnsi="Times New Roman"/>
        </w:rPr>
        <w:t>práv alebo povinnost</w:t>
      </w:r>
      <w:r w:rsidRPr="003425ED" w:rsidR="00A01305">
        <w:rPr>
          <w:rFonts w:ascii="Times New Roman" w:hAnsi="Times New Roman"/>
        </w:rPr>
        <w:t>í</w:t>
      </w:r>
      <w:r w:rsidRPr="003425ED" w:rsidR="00AB2B3D">
        <w:rPr>
          <w:rFonts w:ascii="Times New Roman" w:hAnsi="Times New Roman"/>
        </w:rPr>
        <w:t xml:space="preserve"> tých, ktorých sa týkajú. Ide o prevzatie terajšieho právneho stavu.</w:t>
      </w:r>
    </w:p>
    <w:p w:rsidR="003748F1" w:rsidRPr="003425ED" w:rsidP="00C31A90">
      <w:pPr>
        <w:bidi w:val="0"/>
        <w:ind w:right="68"/>
        <w:rPr>
          <w:rFonts w:ascii="Times New Roman" w:hAnsi="Times New Roman"/>
        </w:rPr>
      </w:pPr>
    </w:p>
    <w:p w:rsidR="00AB2B3D" w:rsidRPr="003425ED" w:rsidP="003748F1">
      <w:pPr>
        <w:bidi w:val="0"/>
        <w:ind w:right="68"/>
        <w:jc w:val="both"/>
        <w:rPr>
          <w:rFonts w:ascii="Times New Roman" w:hAnsi="Times New Roman"/>
        </w:rPr>
      </w:pPr>
      <w:r w:rsidRPr="003425ED">
        <w:rPr>
          <w:rFonts w:ascii="Times New Roman" w:hAnsi="Times New Roman"/>
        </w:rPr>
        <w:t>K § 5</w:t>
      </w:r>
      <w:r w:rsidR="003A14F7">
        <w:rPr>
          <w:rFonts w:ascii="Times New Roman" w:hAnsi="Times New Roman"/>
        </w:rPr>
        <w:t>1</w:t>
      </w:r>
      <w:r w:rsidRPr="003425ED">
        <w:rPr>
          <w:rFonts w:ascii="Times New Roman" w:hAnsi="Times New Roman"/>
        </w:rPr>
        <w:t xml:space="preserve">: Ustanovenie upravuje miestnu príslušnosť dopravných správnych orgánov odchylne od  § 7 ods. 1 správneho poriadku. </w:t>
      </w:r>
      <w:r w:rsidRPr="003425ED" w:rsidR="00A01305">
        <w:rPr>
          <w:rFonts w:ascii="Times New Roman" w:hAnsi="Times New Roman"/>
        </w:rPr>
        <w:t xml:space="preserve">Dôvodom je skutočnosť, že podľa pravidiel miestnej príslušnosti podľa správneho poriadku by sa nedalo dospieť k jednoznačnej miestnej príslušnosti na konanie. </w:t>
      </w:r>
      <w:r w:rsidRPr="003425ED">
        <w:rPr>
          <w:rFonts w:ascii="Times New Roman" w:hAnsi="Times New Roman"/>
        </w:rPr>
        <w:t>Tým sa preberá terajší právny stav.</w:t>
      </w:r>
    </w:p>
    <w:p w:rsidR="003748F1" w:rsidRPr="003425ED" w:rsidP="00C31A90">
      <w:pPr>
        <w:bidi w:val="0"/>
        <w:ind w:right="68"/>
        <w:rPr>
          <w:rFonts w:ascii="Times New Roman" w:hAnsi="Times New Roman"/>
        </w:rPr>
      </w:pPr>
    </w:p>
    <w:p w:rsidR="00AB2B3D" w:rsidRPr="003425ED" w:rsidP="003748F1">
      <w:pPr>
        <w:bidi w:val="0"/>
        <w:ind w:right="68"/>
        <w:jc w:val="both"/>
        <w:rPr>
          <w:rFonts w:ascii="Times New Roman" w:hAnsi="Times New Roman"/>
        </w:rPr>
      </w:pPr>
      <w:r w:rsidRPr="003425ED">
        <w:rPr>
          <w:rFonts w:ascii="Times New Roman" w:hAnsi="Times New Roman"/>
        </w:rPr>
        <w:t>K § 5</w:t>
      </w:r>
      <w:r w:rsidR="003A14F7">
        <w:rPr>
          <w:rFonts w:ascii="Times New Roman" w:hAnsi="Times New Roman"/>
        </w:rPr>
        <w:t>2</w:t>
      </w:r>
      <w:r w:rsidRPr="003425ED">
        <w:rPr>
          <w:rFonts w:ascii="Times New Roman" w:hAnsi="Times New Roman"/>
        </w:rPr>
        <w:t>: V ustanovení sa upravujú náležitosti podania v súlade s § 19 správneho poriadku. Výpočet náležitostí žiadosti odráža požiadavky nariadenia (ES) č. 1071/20</w:t>
      </w:r>
      <w:r w:rsidRPr="003425ED" w:rsidR="00DA3883">
        <w:rPr>
          <w:rFonts w:ascii="Times New Roman" w:hAnsi="Times New Roman"/>
        </w:rPr>
        <w:t>0</w:t>
      </w:r>
      <w:r w:rsidRPr="003425ED">
        <w:rPr>
          <w:rFonts w:ascii="Times New Roman" w:hAnsi="Times New Roman"/>
        </w:rPr>
        <w:t>9</w:t>
      </w:r>
      <w:r w:rsidRPr="003425ED" w:rsidR="00DA3883">
        <w:rPr>
          <w:rFonts w:ascii="Times New Roman" w:hAnsi="Times New Roman"/>
        </w:rPr>
        <w:t xml:space="preserve"> na začatie konania o povolenie na výkon prevádzkovateľa cestnej dopravy, čiže </w:t>
      </w:r>
      <w:r w:rsidRPr="003425ED" w:rsidR="00A01305">
        <w:rPr>
          <w:rFonts w:ascii="Times New Roman" w:hAnsi="Times New Roman"/>
        </w:rPr>
        <w:t xml:space="preserve">na udelenie </w:t>
      </w:r>
      <w:r w:rsidRPr="003425ED" w:rsidR="00DA3883">
        <w:rPr>
          <w:rFonts w:ascii="Times New Roman" w:hAnsi="Times New Roman"/>
        </w:rPr>
        <w:t>podnikateľské</w:t>
      </w:r>
      <w:r w:rsidRPr="003425ED" w:rsidR="00A01305">
        <w:rPr>
          <w:rFonts w:ascii="Times New Roman" w:hAnsi="Times New Roman"/>
        </w:rPr>
        <w:t>ho oprávnenia</w:t>
      </w:r>
      <w:r w:rsidRPr="003425ED" w:rsidR="00DA3883">
        <w:rPr>
          <w:rFonts w:ascii="Times New Roman" w:hAnsi="Times New Roman"/>
        </w:rPr>
        <w:t xml:space="preserve">. </w:t>
      </w:r>
    </w:p>
    <w:p w:rsidR="003748F1" w:rsidRPr="003425ED" w:rsidP="00C31A90">
      <w:pPr>
        <w:bidi w:val="0"/>
        <w:ind w:right="68"/>
        <w:rPr>
          <w:rFonts w:ascii="Times New Roman" w:hAnsi="Times New Roman"/>
        </w:rPr>
      </w:pPr>
    </w:p>
    <w:p w:rsidR="00DA3883" w:rsidRPr="003425ED" w:rsidP="00FF51D1">
      <w:pPr>
        <w:bidi w:val="0"/>
        <w:ind w:left="284" w:right="68" w:firstLine="0"/>
        <w:jc w:val="both"/>
        <w:rPr>
          <w:rFonts w:ascii="Times New Roman" w:hAnsi="Times New Roman"/>
        </w:rPr>
      </w:pPr>
      <w:r w:rsidR="003A14F7">
        <w:rPr>
          <w:rFonts w:ascii="Times New Roman" w:hAnsi="Times New Roman"/>
        </w:rPr>
        <w:t>K</w:t>
      </w:r>
      <w:r w:rsidR="00FF51D1">
        <w:rPr>
          <w:rFonts w:ascii="Times New Roman" w:hAnsi="Times New Roman"/>
        </w:rPr>
        <w:t xml:space="preserve"> § </w:t>
      </w:r>
      <w:r w:rsidR="003A14F7">
        <w:rPr>
          <w:rFonts w:ascii="Times New Roman" w:hAnsi="Times New Roman"/>
        </w:rPr>
        <w:t>53</w:t>
      </w:r>
      <w:r w:rsidRPr="003425ED">
        <w:rPr>
          <w:rFonts w:ascii="Times New Roman" w:hAnsi="Times New Roman"/>
        </w:rPr>
        <w:t>: Ustanovenie o náležitostiach žiadosti o dopravnú licenciu na pravidelnú autobusovú dopravy sa týka len vnútroštátnej dopravy, pretože náležitosti žiadosti týkajúce sa medzinárodnej pravidelnej dopravy upravuje priamo nariadenia (ES) č.</w:t>
      </w:r>
      <w:r w:rsidR="00B93CD1">
        <w:rPr>
          <w:rFonts w:ascii="Times New Roman" w:hAnsi="Times New Roman"/>
        </w:rPr>
        <w:t> </w:t>
      </w:r>
      <w:r w:rsidRPr="003425ED">
        <w:rPr>
          <w:rFonts w:ascii="Times New Roman" w:hAnsi="Times New Roman"/>
        </w:rPr>
        <w:t>1073/2009.</w:t>
      </w:r>
    </w:p>
    <w:p w:rsidR="003748F1" w:rsidRPr="003425ED" w:rsidP="00C31A90">
      <w:pPr>
        <w:bidi w:val="0"/>
        <w:ind w:right="68"/>
        <w:rPr>
          <w:rFonts w:ascii="Times New Roman" w:hAnsi="Times New Roman"/>
        </w:rPr>
      </w:pPr>
    </w:p>
    <w:p w:rsidR="00DA3883" w:rsidRPr="003425ED" w:rsidP="00FF51D1">
      <w:pPr>
        <w:bidi w:val="0"/>
        <w:ind w:right="68" w:firstLine="540"/>
        <w:jc w:val="both"/>
        <w:rPr>
          <w:rFonts w:ascii="Times New Roman" w:hAnsi="Times New Roman"/>
        </w:rPr>
      </w:pPr>
      <w:r w:rsidR="00617D43">
        <w:rPr>
          <w:rFonts w:ascii="Times New Roman" w:hAnsi="Times New Roman"/>
        </w:rPr>
        <w:t>K § 54</w:t>
      </w:r>
      <w:r w:rsidRPr="003425ED">
        <w:rPr>
          <w:rFonts w:ascii="Times New Roman" w:hAnsi="Times New Roman"/>
        </w:rPr>
        <w:t xml:space="preserve">: </w:t>
      </w:r>
      <w:r w:rsidRPr="003425ED" w:rsidR="00A01305">
        <w:rPr>
          <w:rFonts w:ascii="Times New Roman" w:hAnsi="Times New Roman"/>
        </w:rPr>
        <w:t>V</w:t>
      </w:r>
      <w:r w:rsidRPr="003425ED">
        <w:rPr>
          <w:rFonts w:ascii="Times New Roman" w:hAnsi="Times New Roman"/>
        </w:rPr>
        <w:t> tomto prípade sa upravuje návrh na začatie konania o</w:t>
      </w:r>
      <w:r w:rsidRPr="003425ED" w:rsidR="00A01305">
        <w:rPr>
          <w:rFonts w:ascii="Times New Roman" w:hAnsi="Times New Roman"/>
        </w:rPr>
        <w:t xml:space="preserve"> koncesiu </w:t>
      </w:r>
      <w:r w:rsidRPr="003425ED">
        <w:rPr>
          <w:rFonts w:ascii="Times New Roman" w:hAnsi="Times New Roman"/>
        </w:rPr>
        <w:t>v</w:t>
      </w:r>
      <w:r w:rsidRPr="003425ED" w:rsidR="00A01305">
        <w:rPr>
          <w:rFonts w:ascii="Times New Roman" w:hAnsi="Times New Roman"/>
        </w:rPr>
        <w:t> </w:t>
      </w:r>
      <w:r w:rsidRPr="003425ED">
        <w:rPr>
          <w:rFonts w:ascii="Times New Roman" w:hAnsi="Times New Roman"/>
        </w:rPr>
        <w:t>taxislužbe</w:t>
      </w:r>
      <w:r w:rsidRPr="003425ED" w:rsidR="00A01305">
        <w:rPr>
          <w:rFonts w:ascii="Times New Roman" w:hAnsi="Times New Roman"/>
        </w:rPr>
        <w:t xml:space="preserve"> ako na správne konanie</w:t>
      </w:r>
      <w:r w:rsidRPr="003425ED">
        <w:rPr>
          <w:rFonts w:ascii="Times New Roman" w:hAnsi="Times New Roman"/>
        </w:rPr>
        <w:t>.</w:t>
      </w:r>
      <w:r w:rsidRPr="003425ED" w:rsidR="00A01305">
        <w:rPr>
          <w:rFonts w:ascii="Times New Roman" w:hAnsi="Times New Roman"/>
        </w:rPr>
        <w:t xml:space="preserve"> Odchýlky sú v rámci prípustnosti náležitostí podania podľa § 19 správneho poriadku.</w:t>
      </w:r>
    </w:p>
    <w:p w:rsidR="003748F1" w:rsidRPr="003425ED" w:rsidP="003748F1">
      <w:pPr>
        <w:bidi w:val="0"/>
        <w:ind w:right="68"/>
        <w:jc w:val="both"/>
        <w:rPr>
          <w:rFonts w:ascii="Times New Roman" w:hAnsi="Times New Roman"/>
        </w:rPr>
      </w:pPr>
    </w:p>
    <w:p w:rsidR="00DA3883" w:rsidRPr="003425ED" w:rsidP="003748F1">
      <w:pPr>
        <w:bidi w:val="0"/>
        <w:ind w:right="68"/>
        <w:jc w:val="both"/>
        <w:rPr>
          <w:rFonts w:ascii="Times New Roman" w:hAnsi="Times New Roman"/>
        </w:rPr>
      </w:pPr>
      <w:r w:rsidR="00617D43">
        <w:rPr>
          <w:rFonts w:ascii="Times New Roman" w:hAnsi="Times New Roman"/>
        </w:rPr>
        <w:t>K § 55</w:t>
      </w:r>
      <w:r w:rsidRPr="003425ED">
        <w:rPr>
          <w:rFonts w:ascii="Times New Roman" w:hAnsi="Times New Roman"/>
        </w:rPr>
        <w:t>: Ustanovenie len dopĺňa skoro vyčerpávajúcu úpravu udeľovania licencie Spoločenstva v  nariadení (ES) č. 1073/2009.</w:t>
      </w:r>
    </w:p>
    <w:p w:rsidR="003748F1" w:rsidRPr="003425ED" w:rsidP="00C31A90">
      <w:pPr>
        <w:bidi w:val="0"/>
        <w:ind w:right="68"/>
        <w:rPr>
          <w:rFonts w:ascii="Times New Roman" w:hAnsi="Times New Roman"/>
        </w:rPr>
      </w:pPr>
    </w:p>
    <w:p w:rsidR="00AF2BF4" w:rsidRPr="003425ED" w:rsidP="003748F1">
      <w:pPr>
        <w:bidi w:val="0"/>
        <w:ind w:right="68"/>
        <w:jc w:val="both"/>
        <w:rPr>
          <w:rFonts w:ascii="Times New Roman" w:hAnsi="Times New Roman"/>
        </w:rPr>
      </w:pPr>
      <w:r w:rsidR="006E5F37">
        <w:rPr>
          <w:rFonts w:ascii="Times New Roman" w:hAnsi="Times New Roman"/>
        </w:rPr>
        <w:t>K § 56</w:t>
      </w:r>
      <w:r w:rsidRPr="003425ED">
        <w:rPr>
          <w:rFonts w:ascii="Times New Roman" w:hAnsi="Times New Roman"/>
        </w:rPr>
        <w:t>: Prechodné ustanovenia riešia procesné ustanovenia (odseky 1 a 2). Ešte stále podnikajú v cestnej doprave podnikatelia, ktorí získali živnostenské oprávnenia pred 1.</w:t>
      </w:r>
      <w:r w:rsidR="002C7E06">
        <w:rPr>
          <w:rFonts w:ascii="Times New Roman" w:hAnsi="Times New Roman"/>
        </w:rPr>
        <w:t> </w:t>
      </w:r>
      <w:r w:rsidRPr="003425ED">
        <w:rPr>
          <w:rFonts w:ascii="Times New Roman" w:hAnsi="Times New Roman"/>
        </w:rPr>
        <w:t>júlom</w:t>
      </w:r>
      <w:r w:rsidR="002C7E06">
        <w:rPr>
          <w:rFonts w:ascii="Times New Roman" w:hAnsi="Times New Roman"/>
        </w:rPr>
        <w:t> </w:t>
      </w:r>
      <w:r w:rsidRPr="003425ED">
        <w:rPr>
          <w:rFonts w:ascii="Times New Roman" w:hAnsi="Times New Roman"/>
        </w:rPr>
        <w:t>2010. Tieto oprávnenia sa budú postupne nahrádzať povoleniami podľa navrhovaného zákona. To vzhľadom na početnosť takýchto podnikateľov nemožno stihnúť v relatívne krátkom čase, a preto sa ponechávajú ich účinky v platnosti, hoci boli formálne zrušené zákonom č. 136/2010 Z.</w:t>
      </w:r>
      <w:r w:rsidRPr="003425ED" w:rsidR="003748F1">
        <w:rPr>
          <w:rFonts w:ascii="Times New Roman" w:hAnsi="Times New Roman"/>
        </w:rPr>
        <w:t xml:space="preserve"> </w:t>
      </w:r>
      <w:r w:rsidRPr="003425ED">
        <w:rPr>
          <w:rFonts w:ascii="Times New Roman" w:hAnsi="Times New Roman"/>
        </w:rPr>
        <w:t>z. (odsek 1).</w:t>
      </w:r>
    </w:p>
    <w:p w:rsidR="003748F1" w:rsidRPr="003425ED" w:rsidP="00C31A90">
      <w:pPr>
        <w:bidi w:val="0"/>
        <w:ind w:right="68"/>
        <w:rPr>
          <w:rFonts w:ascii="Times New Roman" w:hAnsi="Times New Roman"/>
        </w:rPr>
      </w:pPr>
    </w:p>
    <w:p w:rsidR="00AF2BF4" w:rsidRPr="003425ED" w:rsidP="00DC5866">
      <w:pPr>
        <w:bidi w:val="0"/>
        <w:ind w:right="68" w:firstLine="708"/>
        <w:jc w:val="both"/>
        <w:rPr>
          <w:rFonts w:ascii="Times New Roman" w:hAnsi="Times New Roman"/>
        </w:rPr>
      </w:pPr>
      <w:r w:rsidRPr="003425ED">
        <w:rPr>
          <w:rFonts w:ascii="Times New Roman" w:hAnsi="Times New Roman"/>
        </w:rPr>
        <w:t>V odseku 2 sa rieši intertemporálne pokračovanie v</w:t>
      </w:r>
      <w:r w:rsidRPr="003425ED" w:rsidR="00A01305">
        <w:rPr>
          <w:rFonts w:ascii="Times New Roman" w:hAnsi="Times New Roman"/>
        </w:rPr>
        <w:t> </w:t>
      </w:r>
      <w:r w:rsidRPr="003425ED">
        <w:rPr>
          <w:rFonts w:ascii="Times New Roman" w:hAnsi="Times New Roman"/>
        </w:rPr>
        <w:t>začatých</w:t>
      </w:r>
      <w:r w:rsidRPr="003425ED" w:rsidR="00A01305">
        <w:rPr>
          <w:rFonts w:ascii="Times New Roman" w:hAnsi="Times New Roman"/>
        </w:rPr>
        <w:t>,</w:t>
      </w:r>
      <w:r w:rsidRPr="003425ED">
        <w:rPr>
          <w:rFonts w:ascii="Times New Roman" w:hAnsi="Times New Roman"/>
        </w:rPr>
        <w:t xml:space="preserve"> ale </w:t>
      </w:r>
      <w:r w:rsidRPr="003425ED" w:rsidR="00A01305">
        <w:rPr>
          <w:rFonts w:ascii="Times New Roman" w:hAnsi="Times New Roman"/>
        </w:rPr>
        <w:t xml:space="preserve">ku dňu účinnosti navrhovaného zákona </w:t>
      </w:r>
      <w:r w:rsidRPr="003425ED">
        <w:rPr>
          <w:rFonts w:ascii="Times New Roman" w:hAnsi="Times New Roman"/>
        </w:rPr>
        <w:t>neskončených konaniach. Vzhľadom na zmenu vo výške pokút sa navrhuje dokončiť sankčné konan</w:t>
      </w:r>
      <w:r w:rsidRPr="003425ED" w:rsidR="00A01305">
        <w:rPr>
          <w:rFonts w:ascii="Times New Roman" w:hAnsi="Times New Roman"/>
        </w:rPr>
        <w:t>ia podľa doterajších predpisov;</w:t>
      </w:r>
      <w:r w:rsidRPr="003425ED">
        <w:rPr>
          <w:rFonts w:ascii="Times New Roman" w:hAnsi="Times New Roman"/>
        </w:rPr>
        <w:t> všetky ostatné konania sa navrhuje dokončiť podľa nového právneho stavu. Dôvodom je skutočnosť, že ak by sa dokončili podľa doterajších predpisov</w:t>
      </w:r>
      <w:r w:rsidRPr="003425ED" w:rsidR="00A01305">
        <w:rPr>
          <w:rFonts w:ascii="Times New Roman" w:hAnsi="Times New Roman"/>
        </w:rPr>
        <w:t>,</w:t>
      </w:r>
      <w:r w:rsidRPr="003425ED">
        <w:rPr>
          <w:rFonts w:ascii="Times New Roman" w:hAnsi="Times New Roman"/>
        </w:rPr>
        <w:t xml:space="preserve"> výsledné rozhodnutia by neboli v súlade ani s nariadeniami (ES), ani s navrhovaným zákonom.</w:t>
      </w:r>
    </w:p>
    <w:p w:rsidR="00DC5866" w:rsidRPr="003425ED" w:rsidP="00DC5866">
      <w:pPr>
        <w:bidi w:val="0"/>
        <w:ind w:right="68"/>
        <w:jc w:val="both"/>
        <w:rPr>
          <w:rFonts w:ascii="Times New Roman" w:hAnsi="Times New Roman"/>
        </w:rPr>
      </w:pPr>
    </w:p>
    <w:p w:rsidR="00AF2BF4" w:rsidRPr="003425ED" w:rsidP="00DC5866">
      <w:pPr>
        <w:bidi w:val="0"/>
        <w:ind w:right="68" w:firstLine="708"/>
        <w:jc w:val="both"/>
        <w:rPr>
          <w:rFonts w:ascii="Times New Roman" w:hAnsi="Times New Roman"/>
        </w:rPr>
      </w:pPr>
      <w:r w:rsidRPr="003425ED">
        <w:rPr>
          <w:rFonts w:ascii="Times New Roman" w:hAnsi="Times New Roman"/>
        </w:rPr>
        <w:t>V odsekoch 3 až 5 ide o transpozíciu prílohy I smernice Európskeho parlamentu a Rady 2008/68/ES z 24. septembra 2008 o vnútrozemskej preprave nebezpečného tovaru.</w:t>
      </w:r>
    </w:p>
    <w:p w:rsidR="00DC5866" w:rsidRPr="003425ED" w:rsidP="00DC5866">
      <w:pPr>
        <w:bidi w:val="0"/>
        <w:ind w:right="68"/>
        <w:jc w:val="both"/>
        <w:rPr>
          <w:rFonts w:ascii="Times New Roman" w:hAnsi="Times New Roman"/>
        </w:rPr>
      </w:pPr>
    </w:p>
    <w:p w:rsidR="00AF2BF4" w:rsidRPr="003425ED" w:rsidP="00DC5866">
      <w:pPr>
        <w:bidi w:val="0"/>
        <w:ind w:right="68" w:firstLine="708"/>
        <w:jc w:val="both"/>
        <w:rPr>
          <w:rFonts w:ascii="Times New Roman" w:hAnsi="Times New Roman"/>
        </w:rPr>
      </w:pPr>
      <w:r w:rsidRPr="003425ED">
        <w:rPr>
          <w:rFonts w:ascii="Times New Roman" w:hAnsi="Times New Roman"/>
        </w:rPr>
        <w:t>Odsekom 6 sa rieši kontinuita už vydaných a ku dňu účinnosti navrhovaného zákona platných povolení, dopravných licencií a iných správnych rozhodnutí a osvedčení. Nie je možné, aby dňom nadobudnutia účinnosti navrhovaného zákona stratili platnosť, lebo by sa zastavila cestná doprava.</w:t>
      </w:r>
    </w:p>
    <w:p w:rsidR="00DC5866" w:rsidRPr="003425ED" w:rsidP="00DC5866">
      <w:pPr>
        <w:bidi w:val="0"/>
        <w:ind w:right="68"/>
        <w:jc w:val="both"/>
        <w:rPr>
          <w:rFonts w:ascii="Times New Roman" w:hAnsi="Times New Roman"/>
        </w:rPr>
      </w:pPr>
    </w:p>
    <w:p w:rsidR="00205D64" w:rsidRPr="003425ED" w:rsidP="00DC5866">
      <w:pPr>
        <w:bidi w:val="0"/>
        <w:ind w:right="68" w:firstLine="708"/>
        <w:jc w:val="both"/>
        <w:rPr>
          <w:rFonts w:ascii="Times New Roman" w:hAnsi="Times New Roman"/>
        </w:rPr>
      </w:pPr>
      <w:r w:rsidRPr="003425ED">
        <w:rPr>
          <w:rFonts w:ascii="Times New Roman" w:hAnsi="Times New Roman"/>
        </w:rPr>
        <w:t xml:space="preserve">Odsek 7 v súlade s článkom 2 ods. 4 nariadenia (EÚ) č. 181/2011 ustanovuje výnimku pre vnútroštátnu diaľkovú dopravu s autobusovými linkami nad </w:t>
      </w:r>
      <w:smartTag w:uri="urn:schemas-microsoft-com:office:smarttags" w:element="metricconverter">
        <w:smartTagPr>
          <w:attr w:name="ProductID" w:val="250 km"/>
        </w:smartTagPr>
        <w:r w:rsidRPr="003425ED">
          <w:rPr>
            <w:rFonts w:ascii="Times New Roman" w:hAnsi="Times New Roman"/>
          </w:rPr>
          <w:t>250 km</w:t>
        </w:r>
      </w:smartTag>
      <w:r w:rsidRPr="003425ED">
        <w:rPr>
          <w:rFonts w:ascii="Times New Roman" w:hAnsi="Times New Roman"/>
        </w:rPr>
        <w:t>, a to v maximálnej prípustnej miere päť rokov.</w:t>
      </w:r>
      <w:r w:rsidR="006E5F37">
        <w:rPr>
          <w:rFonts w:ascii="Times New Roman" w:hAnsi="Times New Roman"/>
        </w:rPr>
        <w:t xml:space="preserve"> </w:t>
      </w:r>
      <w:r w:rsidRPr="002E3C58" w:rsidR="006E5F37">
        <w:rPr>
          <w:rFonts w:ascii="Times New Roman" w:hAnsi="Times New Roman"/>
        </w:rPr>
        <w:t>Výnimku umožňuje priamo nariadenie (EÚ) č.</w:t>
      </w:r>
      <w:r w:rsidR="00B93CD1">
        <w:rPr>
          <w:rFonts w:ascii="Times New Roman" w:hAnsi="Times New Roman"/>
        </w:rPr>
        <w:t> </w:t>
      </w:r>
      <w:r w:rsidRPr="002E3C58" w:rsidR="006E5F37">
        <w:rPr>
          <w:rFonts w:ascii="Times New Roman" w:hAnsi="Times New Roman"/>
        </w:rPr>
        <w:t>181/2011.</w:t>
      </w:r>
    </w:p>
    <w:p w:rsidR="00DC5866" w:rsidRPr="003425ED" w:rsidP="00C31A90">
      <w:pPr>
        <w:bidi w:val="0"/>
        <w:ind w:right="68"/>
        <w:rPr>
          <w:rFonts w:ascii="Times New Roman" w:hAnsi="Times New Roman"/>
        </w:rPr>
      </w:pPr>
    </w:p>
    <w:p w:rsidR="006E5F37" w:rsidRPr="002E3C58" w:rsidP="006E5F37">
      <w:pPr>
        <w:bidi w:val="0"/>
        <w:ind w:right="72" w:firstLine="708"/>
        <w:jc w:val="both"/>
        <w:rPr>
          <w:rFonts w:ascii="Times New Roman" w:hAnsi="Times New Roman"/>
        </w:rPr>
      </w:pPr>
      <w:r w:rsidRPr="003425ED" w:rsidR="00205D64">
        <w:rPr>
          <w:rFonts w:ascii="Times New Roman" w:hAnsi="Times New Roman"/>
        </w:rPr>
        <w:t>V odseku 8 sa rieši situácia, že ku dňu účinnosti zákona ešte nie sú zavedené preukazy vodiča vozidla taxislužby, lebo terajší zákon ich neupravoval.</w:t>
      </w:r>
      <w:r>
        <w:rPr>
          <w:rFonts w:ascii="Times New Roman" w:hAnsi="Times New Roman"/>
        </w:rPr>
        <w:t xml:space="preserve"> </w:t>
      </w:r>
      <w:r w:rsidRPr="002E3C58">
        <w:rPr>
          <w:rFonts w:ascii="Times New Roman" w:hAnsi="Times New Roman"/>
        </w:rPr>
        <w:t>Potrebný odklad je potrebný na výber ich zhotoviteľa a ich zavedenie do praxe.</w:t>
      </w:r>
    </w:p>
    <w:p w:rsidR="00205D64" w:rsidRPr="003425ED" w:rsidP="00DC5866">
      <w:pPr>
        <w:bidi w:val="0"/>
        <w:ind w:right="68" w:firstLine="708"/>
        <w:jc w:val="both"/>
        <w:rPr>
          <w:rFonts w:ascii="Times New Roman" w:hAnsi="Times New Roman"/>
        </w:rPr>
      </w:pPr>
      <w:r w:rsidRPr="003425ED">
        <w:rPr>
          <w:rFonts w:ascii="Times New Roman" w:hAnsi="Times New Roman"/>
        </w:rPr>
        <w:t xml:space="preserve"> </w:t>
      </w:r>
    </w:p>
    <w:p w:rsidR="00205D64" w:rsidRPr="003425ED" w:rsidP="00DC5866">
      <w:pPr>
        <w:bidi w:val="0"/>
        <w:ind w:right="68" w:firstLine="708"/>
        <w:jc w:val="both"/>
        <w:rPr>
          <w:rFonts w:ascii="Times New Roman" w:hAnsi="Times New Roman"/>
        </w:rPr>
      </w:pPr>
      <w:r w:rsidRPr="003425ED">
        <w:rPr>
          <w:rFonts w:ascii="Times New Roman" w:hAnsi="Times New Roman"/>
        </w:rPr>
        <w:t>Odsek 9 je odkladom splnenia požiadavky na taxametre, ktoré umožňujú aj tlač potvrdenky o cestovnom. Takéto taxametre zatiaľ nemá väčšina taxikárov, a preto sa navrhuje prechodné obdobie na ich získanie a montáž.</w:t>
      </w:r>
    </w:p>
    <w:p w:rsidR="00DC5866" w:rsidRPr="003425ED" w:rsidP="00DC5866">
      <w:pPr>
        <w:bidi w:val="0"/>
        <w:ind w:right="68"/>
        <w:jc w:val="both"/>
        <w:rPr>
          <w:rFonts w:ascii="Times New Roman" w:hAnsi="Times New Roman"/>
        </w:rPr>
      </w:pPr>
    </w:p>
    <w:p w:rsidR="00205D64" w:rsidRPr="003425ED" w:rsidP="00DC5866">
      <w:pPr>
        <w:bidi w:val="0"/>
        <w:ind w:right="68" w:firstLine="708"/>
        <w:jc w:val="both"/>
        <w:rPr>
          <w:rFonts w:ascii="Times New Roman" w:hAnsi="Times New Roman"/>
        </w:rPr>
      </w:pPr>
      <w:r w:rsidRPr="003425ED">
        <w:rPr>
          <w:rFonts w:ascii="Times New Roman" w:hAnsi="Times New Roman"/>
        </w:rPr>
        <w:t>Odsek 10 rieši prechod zo živnostenského podnikania a čierneho podnikania vlastníkov mikrobusov na režim t</w:t>
      </w:r>
      <w:r w:rsidR="002C7E06">
        <w:rPr>
          <w:rFonts w:ascii="Times New Roman" w:hAnsi="Times New Roman"/>
        </w:rPr>
        <w:t>axislužby. Od 1. januára 2014</w:t>
      </w:r>
      <w:r w:rsidRPr="003425ED">
        <w:rPr>
          <w:rFonts w:ascii="Times New Roman" w:hAnsi="Times New Roman"/>
        </w:rPr>
        <w:t xml:space="preserve"> budú smieť prevádzkovať svoje vozidlá s obsadenosťou deväť miest vrátane miesta pre vodiča len formou taxislužby aj na pravidelných linkách, aj mimo nich.</w:t>
      </w:r>
    </w:p>
    <w:p w:rsidR="00DC5866" w:rsidRPr="003425ED" w:rsidP="00DC5866">
      <w:pPr>
        <w:bidi w:val="0"/>
        <w:ind w:right="68" w:firstLine="708"/>
        <w:jc w:val="both"/>
        <w:rPr>
          <w:rFonts w:ascii="Times New Roman" w:hAnsi="Times New Roman"/>
        </w:rPr>
      </w:pPr>
    </w:p>
    <w:p w:rsidR="00AF2BF4" w:rsidRPr="003425ED" w:rsidP="00DC5866">
      <w:pPr>
        <w:bidi w:val="0"/>
        <w:ind w:right="68"/>
        <w:jc w:val="both"/>
        <w:rPr>
          <w:rFonts w:ascii="Times New Roman" w:hAnsi="Times New Roman"/>
        </w:rPr>
      </w:pPr>
      <w:r w:rsidR="00FF51D1">
        <w:rPr>
          <w:rFonts w:ascii="Times New Roman" w:hAnsi="Times New Roman"/>
        </w:rPr>
        <w:t xml:space="preserve">K § </w:t>
      </w:r>
      <w:r w:rsidR="006E5F37">
        <w:rPr>
          <w:rFonts w:ascii="Times New Roman" w:hAnsi="Times New Roman"/>
        </w:rPr>
        <w:t>57</w:t>
      </w:r>
      <w:r w:rsidRPr="003425ED">
        <w:rPr>
          <w:rFonts w:ascii="Times New Roman" w:hAnsi="Times New Roman"/>
        </w:rPr>
        <w:t>: Ide o transpozičné ustanovenie podľa legislatívnych pravidiel</w:t>
      </w:r>
      <w:r w:rsidRPr="003425ED" w:rsidR="00CF0947">
        <w:rPr>
          <w:rFonts w:ascii="Times New Roman" w:hAnsi="Times New Roman"/>
        </w:rPr>
        <w:t>; transpo</w:t>
      </w:r>
      <w:r w:rsidRPr="003425ED" w:rsidR="00205D64">
        <w:rPr>
          <w:rFonts w:ascii="Times New Roman" w:hAnsi="Times New Roman"/>
        </w:rPr>
        <w:t>nované právne záväzné akty sú</w:t>
      </w:r>
      <w:r w:rsidRPr="003425ED" w:rsidR="00CF0947">
        <w:rPr>
          <w:rFonts w:ascii="Times New Roman" w:hAnsi="Times New Roman"/>
        </w:rPr>
        <w:t xml:space="preserve"> uveden</w:t>
      </w:r>
      <w:r w:rsidRPr="003425ED" w:rsidR="00205D64">
        <w:rPr>
          <w:rFonts w:ascii="Times New Roman" w:hAnsi="Times New Roman"/>
        </w:rPr>
        <w:t>é</w:t>
      </w:r>
      <w:r w:rsidRPr="003425ED" w:rsidR="00CF0947">
        <w:rPr>
          <w:rFonts w:ascii="Times New Roman" w:hAnsi="Times New Roman"/>
        </w:rPr>
        <w:t xml:space="preserve"> v prílohe.</w:t>
      </w:r>
    </w:p>
    <w:p w:rsidR="00DC5866" w:rsidRPr="003425ED" w:rsidP="00DC5866">
      <w:pPr>
        <w:bidi w:val="0"/>
        <w:ind w:right="68"/>
        <w:jc w:val="both"/>
        <w:rPr>
          <w:rFonts w:ascii="Times New Roman" w:hAnsi="Times New Roman"/>
        </w:rPr>
      </w:pPr>
    </w:p>
    <w:p w:rsidR="00CF0947" w:rsidRPr="003425ED" w:rsidP="00DC5866">
      <w:pPr>
        <w:bidi w:val="0"/>
        <w:ind w:right="68"/>
        <w:jc w:val="both"/>
        <w:rPr>
          <w:rFonts w:ascii="Times New Roman" w:hAnsi="Times New Roman"/>
        </w:rPr>
      </w:pPr>
      <w:r w:rsidR="006E5F37">
        <w:rPr>
          <w:rFonts w:ascii="Times New Roman" w:hAnsi="Times New Roman"/>
        </w:rPr>
        <w:t>K § 58</w:t>
      </w:r>
      <w:r w:rsidRPr="003425ED">
        <w:rPr>
          <w:rFonts w:ascii="Times New Roman" w:hAnsi="Times New Roman"/>
        </w:rPr>
        <w:t>: Zrušujú sa doterajšie právne predpisy upravujúce podnikanie v cestnej doprave.</w:t>
      </w:r>
    </w:p>
    <w:p w:rsidR="00DC5866" w:rsidRPr="003425ED" w:rsidP="00DC5866">
      <w:pPr>
        <w:bidi w:val="0"/>
        <w:ind w:right="68"/>
        <w:jc w:val="both"/>
        <w:rPr>
          <w:rFonts w:ascii="Times New Roman" w:hAnsi="Times New Roman"/>
        </w:rPr>
      </w:pPr>
    </w:p>
    <w:p w:rsidR="00CF0947" w:rsidRPr="003425ED" w:rsidP="00DC5866">
      <w:pPr>
        <w:bidi w:val="0"/>
        <w:ind w:right="68"/>
        <w:jc w:val="both"/>
        <w:rPr>
          <w:rFonts w:ascii="Times New Roman" w:hAnsi="Times New Roman"/>
        </w:rPr>
      </w:pPr>
      <w:r w:rsidR="006E5F37">
        <w:rPr>
          <w:rFonts w:ascii="Times New Roman" w:hAnsi="Times New Roman"/>
        </w:rPr>
        <w:t>K § 59</w:t>
      </w:r>
      <w:r w:rsidRPr="003425ED">
        <w:rPr>
          <w:rFonts w:ascii="Times New Roman" w:hAnsi="Times New Roman"/>
        </w:rPr>
        <w:t>: Účinnosť navrhovaného zákona sa navrhuje</w:t>
      </w:r>
      <w:r w:rsidR="002C7E06">
        <w:rPr>
          <w:rFonts w:ascii="Times New Roman" w:hAnsi="Times New Roman"/>
        </w:rPr>
        <w:t xml:space="preserve"> k 1. marcu 2012</w:t>
      </w:r>
      <w:r w:rsidRPr="003425ED">
        <w:rPr>
          <w:rFonts w:ascii="Times New Roman" w:hAnsi="Times New Roman"/>
        </w:rPr>
        <w:t>.</w:t>
      </w:r>
    </w:p>
    <w:p w:rsidR="00FE631D" w:rsidP="00C31A90">
      <w:pPr>
        <w:bidi w:val="0"/>
        <w:ind w:right="68"/>
        <w:rPr>
          <w:rFonts w:ascii="Times New Roman" w:hAnsi="Times New Roman"/>
        </w:rPr>
      </w:pPr>
      <w:r w:rsidRPr="003425ED" w:rsidR="00A01305">
        <w:rPr>
          <w:rFonts w:ascii="Times New Roman" w:hAnsi="Times New Roman"/>
        </w:rPr>
        <w:t xml:space="preserve"> </w:t>
      </w:r>
    </w:p>
    <w:p w:rsidR="00041473" w:rsidRPr="003425ED" w:rsidP="00C31A90">
      <w:pPr>
        <w:bidi w:val="0"/>
        <w:ind w:right="68"/>
        <w:rPr>
          <w:rFonts w:ascii="Times New Roman" w:hAnsi="Times New Roman"/>
        </w:rPr>
      </w:pPr>
    </w:p>
    <w:p w:rsidR="00041473" w:rsidRPr="000D0628" w:rsidP="00041473">
      <w:pPr>
        <w:bidi w:val="0"/>
        <w:rPr>
          <w:rFonts w:ascii="Times New Roman" w:hAnsi="Times New Roman"/>
          <w:highlight w:val="green"/>
        </w:rPr>
      </w:pPr>
      <w:r w:rsidRPr="000D0628">
        <w:rPr>
          <w:rFonts w:ascii="Times New Roman" w:hAnsi="Times New Roman"/>
        </w:rPr>
        <w:t xml:space="preserve">Bratislava </w:t>
      </w:r>
      <w:r w:rsidRPr="000D0628" w:rsidR="000D0628">
        <w:rPr>
          <w:rFonts w:ascii="Times New Roman" w:hAnsi="Times New Roman"/>
        </w:rPr>
        <w:t>9</w:t>
      </w:r>
      <w:r w:rsidRPr="000D0628">
        <w:rPr>
          <w:rFonts w:ascii="Times New Roman" w:hAnsi="Times New Roman"/>
        </w:rPr>
        <w:t>. novembra 2011</w:t>
      </w:r>
    </w:p>
    <w:p w:rsidR="00041473" w:rsidP="00041473">
      <w:pPr>
        <w:bidi w:val="0"/>
        <w:rPr>
          <w:rFonts w:ascii="Times New Roman" w:hAnsi="Times New Roman"/>
          <w:highlight w:val="green"/>
        </w:rPr>
      </w:pPr>
    </w:p>
    <w:p w:rsidR="00CC02A9" w:rsidP="00041473">
      <w:pPr>
        <w:bidi w:val="0"/>
        <w:rPr>
          <w:rFonts w:ascii="Times New Roman" w:hAnsi="Times New Roman"/>
          <w:highlight w:val="green"/>
        </w:rPr>
      </w:pPr>
    </w:p>
    <w:p w:rsidR="00CC02A9" w:rsidRPr="008B3CE4" w:rsidP="00041473">
      <w:pPr>
        <w:bidi w:val="0"/>
        <w:rPr>
          <w:rFonts w:ascii="Times New Roman" w:hAnsi="Times New Roman"/>
          <w:highlight w:val="green"/>
        </w:rPr>
      </w:pPr>
    </w:p>
    <w:p w:rsidR="00041473" w:rsidP="00041473">
      <w:pPr>
        <w:bidi w:val="0"/>
        <w:rPr>
          <w:rFonts w:ascii="Times New Roman" w:hAnsi="Times New Roman"/>
          <w:highlight w:val="green"/>
        </w:rPr>
      </w:pPr>
    </w:p>
    <w:p w:rsidR="007602AE" w:rsidRPr="008B3CE4" w:rsidP="00041473">
      <w:pPr>
        <w:bidi w:val="0"/>
        <w:rPr>
          <w:rFonts w:ascii="Times New Roman" w:hAnsi="Times New Roman"/>
          <w:highlight w:val="green"/>
        </w:rPr>
      </w:pPr>
    </w:p>
    <w:p w:rsidR="00041473" w:rsidRPr="008B3CE4" w:rsidP="00041473">
      <w:pPr>
        <w:bidi w:val="0"/>
        <w:rPr>
          <w:rFonts w:ascii="Times New Roman" w:hAnsi="Times New Roman"/>
          <w:highlight w:val="green"/>
        </w:rPr>
      </w:pPr>
    </w:p>
    <w:p w:rsidR="00041473" w:rsidRPr="008B3CE4" w:rsidP="00041473">
      <w:pPr>
        <w:pStyle w:val="BodyText"/>
        <w:bidi w:val="0"/>
        <w:rPr>
          <w:rFonts w:ascii="Times New Roman" w:hAnsi="Times New Roman"/>
        </w:rPr>
      </w:pPr>
      <w:r w:rsidRPr="008B3CE4">
        <w:rPr>
          <w:rFonts w:ascii="Times New Roman" w:hAnsi="Times New Roman"/>
        </w:rPr>
        <w:t>Iveta Radičová</w:t>
      </w:r>
      <w:r w:rsidRPr="008B3CE4">
        <w:rPr>
          <w:rFonts w:ascii="Times New Roman" w:hAnsi="Times New Roman"/>
          <w:bCs/>
        </w:rPr>
        <w:t>, v.r.</w:t>
      </w:r>
      <w:r w:rsidRPr="008B3CE4">
        <w:rPr>
          <w:rFonts w:ascii="Times New Roman" w:hAnsi="Times New Roman"/>
        </w:rPr>
        <w:t xml:space="preserve"> </w:t>
      </w:r>
    </w:p>
    <w:p w:rsidR="00041473" w:rsidRPr="008B3CE4" w:rsidP="00041473">
      <w:pPr>
        <w:bidi w:val="0"/>
        <w:jc w:val="center"/>
        <w:rPr>
          <w:rFonts w:ascii="Times New Roman" w:hAnsi="Times New Roman"/>
        </w:rPr>
      </w:pPr>
      <w:r w:rsidRPr="008B3CE4">
        <w:rPr>
          <w:rFonts w:ascii="Times New Roman" w:hAnsi="Times New Roman"/>
        </w:rPr>
        <w:t>predsedníčka vlády Slovenskej republiky</w:t>
      </w:r>
    </w:p>
    <w:p w:rsidR="00041473" w:rsidRPr="008B3CE4" w:rsidP="00041473">
      <w:pPr>
        <w:bidi w:val="0"/>
        <w:jc w:val="center"/>
        <w:rPr>
          <w:rFonts w:ascii="Times New Roman" w:hAnsi="Times New Roman"/>
        </w:rPr>
      </w:pPr>
    </w:p>
    <w:p w:rsidR="00041473" w:rsidRPr="008B3CE4" w:rsidP="00041473">
      <w:pPr>
        <w:bidi w:val="0"/>
        <w:jc w:val="center"/>
        <w:rPr>
          <w:rFonts w:ascii="Times New Roman" w:hAnsi="Times New Roman"/>
        </w:rPr>
      </w:pPr>
    </w:p>
    <w:p w:rsidR="00041473" w:rsidRPr="008B3CE4" w:rsidP="00041473">
      <w:pPr>
        <w:bidi w:val="0"/>
        <w:jc w:val="center"/>
        <w:rPr>
          <w:rFonts w:ascii="Times New Roman" w:hAnsi="Times New Roman"/>
        </w:rPr>
      </w:pPr>
    </w:p>
    <w:p w:rsidR="00041473" w:rsidRPr="008B3CE4" w:rsidP="00041473">
      <w:pPr>
        <w:bidi w:val="0"/>
        <w:jc w:val="center"/>
        <w:rPr>
          <w:rFonts w:ascii="Times New Roman" w:hAnsi="Times New Roman"/>
        </w:rPr>
      </w:pPr>
    </w:p>
    <w:p w:rsidR="00041473" w:rsidRPr="008B3CE4" w:rsidP="00041473">
      <w:pPr>
        <w:bidi w:val="0"/>
        <w:jc w:val="center"/>
        <w:rPr>
          <w:rFonts w:ascii="Times New Roman" w:hAnsi="Times New Roman"/>
        </w:rPr>
      </w:pPr>
    </w:p>
    <w:p w:rsidR="00041473" w:rsidRPr="008B3CE4" w:rsidP="00041473">
      <w:pPr>
        <w:bidi w:val="0"/>
        <w:rPr>
          <w:rFonts w:ascii="Times New Roman" w:hAnsi="Times New Roman"/>
        </w:rPr>
      </w:pPr>
    </w:p>
    <w:p w:rsidR="00041473" w:rsidRPr="008B3CE4" w:rsidP="00041473">
      <w:pPr>
        <w:bidi w:val="0"/>
        <w:jc w:val="center"/>
        <w:rPr>
          <w:rFonts w:ascii="Times New Roman" w:hAnsi="Times New Roman"/>
        </w:rPr>
      </w:pPr>
      <w:r w:rsidRPr="008B3CE4">
        <w:rPr>
          <w:rFonts w:ascii="Times New Roman" w:hAnsi="Times New Roman"/>
        </w:rPr>
        <w:t xml:space="preserve">Ján Figeľ, v.r. </w:t>
      </w:r>
    </w:p>
    <w:p w:rsidR="00041473" w:rsidRPr="008B3CE4" w:rsidP="00041473">
      <w:pPr>
        <w:bidi w:val="0"/>
        <w:spacing w:line="240" w:lineRule="atLeast"/>
        <w:jc w:val="center"/>
        <w:rPr>
          <w:rFonts w:ascii="Times New Roman" w:hAnsi="Times New Roman"/>
          <w:smallCaps/>
        </w:rPr>
      </w:pPr>
      <w:r w:rsidRPr="008B3CE4">
        <w:rPr>
          <w:rFonts w:ascii="Times New Roman" w:hAnsi="Times New Roman"/>
        </w:rPr>
        <w:t>1. podpredseda vlády</w:t>
      </w:r>
      <w:r w:rsidRPr="008B3CE4">
        <w:rPr>
          <w:rFonts w:ascii="Times New Roman" w:hAnsi="Times New Roman"/>
          <w:smallCaps/>
        </w:rPr>
        <w:t xml:space="preserve"> </w:t>
      </w:r>
      <w:r w:rsidRPr="008B3CE4">
        <w:rPr>
          <w:rFonts w:ascii="Times New Roman" w:hAnsi="Times New Roman"/>
        </w:rPr>
        <w:t>a minister dopravy, výstavby</w:t>
      </w:r>
    </w:p>
    <w:p w:rsidR="00041473" w:rsidRPr="008B3CE4" w:rsidP="00041473">
      <w:pPr>
        <w:bidi w:val="0"/>
        <w:spacing w:line="240" w:lineRule="atLeast"/>
        <w:jc w:val="center"/>
        <w:rPr>
          <w:rFonts w:ascii="Times New Roman" w:hAnsi="Times New Roman"/>
        </w:rPr>
      </w:pPr>
      <w:r w:rsidRPr="008B3CE4">
        <w:rPr>
          <w:rFonts w:ascii="Times New Roman" w:hAnsi="Times New Roman"/>
        </w:rPr>
        <w:t>a regionálneho rozvoja Slovenskej republiky</w:t>
      </w:r>
    </w:p>
    <w:p w:rsidR="00FE631D" w:rsidRPr="003425ED" w:rsidP="00C31A90">
      <w:pPr>
        <w:bidi w:val="0"/>
        <w:ind w:right="68"/>
        <w:rPr>
          <w:rFonts w:ascii="Times New Roman" w:hAnsi="Times New Roman"/>
        </w:rPr>
      </w:pPr>
    </w:p>
    <w:p w:rsidR="000C7613" w:rsidRPr="003425ED" w:rsidP="00C31A90">
      <w:pPr>
        <w:bidi w:val="0"/>
        <w:ind w:right="68"/>
        <w:rPr>
          <w:rFonts w:ascii="Times New Roman" w:hAnsi="Times New Roman"/>
        </w:rPr>
      </w:pPr>
    </w:p>
    <w:p w:rsidR="000C7613" w:rsidRPr="003425ED" w:rsidP="00C31A90">
      <w:pPr>
        <w:bidi w:val="0"/>
        <w:ind w:right="68"/>
        <w:rPr>
          <w:rFonts w:ascii="Times New Roman" w:hAnsi="Times New Roman"/>
        </w:rPr>
      </w:pPr>
    </w:p>
    <w:p w:rsidR="003D530D" w:rsidRPr="003425ED" w:rsidP="00C31A90">
      <w:pPr>
        <w:bidi w:val="0"/>
        <w:ind w:right="68"/>
        <w:rPr>
          <w:rFonts w:ascii="Times New Roman" w:hAnsi="Times New Roman"/>
        </w:rPr>
      </w:pPr>
    </w:p>
    <w:sectPr w:rsidSect="0057457E">
      <w:footerReference w:type="default" r:id="rId4"/>
      <w:pgSz w:w="11906" w:h="16838"/>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57E" w:rsidP="002A1EE5">
    <w:pPr>
      <w:pStyle w:val="Footer"/>
      <w:framePr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7602AE">
      <w:rPr>
        <w:rStyle w:val="PageNumber"/>
        <w:rFonts w:ascii="Times New Roman" w:hAnsi="Times New Roman"/>
        <w:noProof/>
      </w:rPr>
      <w:t>28</w:t>
    </w:r>
    <w:r>
      <w:rPr>
        <w:rStyle w:val="PageNumber"/>
        <w:rFonts w:ascii="Times New Roman" w:hAnsi="Times New Roman"/>
      </w:rPr>
      <w:fldChar w:fldCharType="end"/>
    </w:r>
  </w:p>
  <w:p w:rsidR="00B6359C">
    <w:pPr>
      <w:pStyle w:val="Footer"/>
      <w:bidi w:val="0"/>
      <w:jc w:val="center"/>
      <w:rPr>
        <w:rFonts w:ascii="Times New Roman" w:hAnsi="Times New Roman"/>
      </w:rPr>
    </w:pPr>
  </w:p>
  <w:p w:rsidR="00B6359C">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59E6172"/>
    <w:lvl w:ilvl="0">
      <w:start w:val="1"/>
      <w:numFmt w:val="decimal"/>
      <w:lvlText w:val="%1."/>
      <w:lvlJc w:val="left"/>
      <w:pPr>
        <w:tabs>
          <w:tab w:val="num" w:pos="1492"/>
        </w:tabs>
        <w:ind w:left="1492" w:hanging="360"/>
      </w:pPr>
      <w:rPr>
        <w:rFonts w:cs="Times New Roman"/>
        <w:rtl w:val="0"/>
        <w:cs w:val="0"/>
      </w:rPr>
    </w:lvl>
  </w:abstractNum>
  <w:abstractNum w:abstractNumId="1">
    <w:nsid w:val="FFFFFF7D"/>
    <w:multiLevelType w:val="singleLevel"/>
    <w:tmpl w:val="EC3422B6"/>
    <w:lvl w:ilvl="0">
      <w:start w:val="1"/>
      <w:numFmt w:val="decimal"/>
      <w:lvlText w:val="%1."/>
      <w:lvlJc w:val="left"/>
      <w:pPr>
        <w:tabs>
          <w:tab w:val="num" w:pos="1209"/>
        </w:tabs>
        <w:ind w:left="1209" w:hanging="360"/>
      </w:pPr>
      <w:rPr>
        <w:rFonts w:cs="Times New Roman"/>
        <w:rtl w:val="0"/>
        <w:cs w:val="0"/>
      </w:rPr>
    </w:lvl>
  </w:abstractNum>
  <w:abstractNum w:abstractNumId="2">
    <w:nsid w:val="FFFFFF7E"/>
    <w:multiLevelType w:val="singleLevel"/>
    <w:tmpl w:val="AA8EBBE2"/>
    <w:lvl w:ilvl="0">
      <w:start w:val="1"/>
      <w:numFmt w:val="decimal"/>
      <w:lvlText w:val="%1."/>
      <w:lvlJc w:val="left"/>
      <w:pPr>
        <w:tabs>
          <w:tab w:val="num" w:pos="926"/>
        </w:tabs>
        <w:ind w:left="926" w:hanging="360"/>
      </w:pPr>
      <w:rPr>
        <w:rFonts w:cs="Times New Roman"/>
        <w:rtl w:val="0"/>
        <w:cs w:val="0"/>
      </w:rPr>
    </w:lvl>
  </w:abstractNum>
  <w:abstractNum w:abstractNumId="3">
    <w:nsid w:val="FFFFFF7F"/>
    <w:multiLevelType w:val="singleLevel"/>
    <w:tmpl w:val="783E7854"/>
    <w:lvl w:ilvl="0">
      <w:start w:val="1"/>
      <w:numFmt w:val="decimal"/>
      <w:lvlText w:val="%1."/>
      <w:lvlJc w:val="left"/>
      <w:pPr>
        <w:tabs>
          <w:tab w:val="num" w:pos="643"/>
        </w:tabs>
        <w:ind w:left="643" w:hanging="360"/>
      </w:pPr>
      <w:rPr>
        <w:rFonts w:cs="Times New Roman"/>
        <w:rtl w:val="0"/>
        <w:cs w:val="0"/>
      </w:rPr>
    </w:lvl>
  </w:abstractNum>
  <w:abstractNum w:abstractNumId="4">
    <w:nsid w:val="FFFFFF80"/>
    <w:multiLevelType w:val="singleLevel"/>
    <w:tmpl w:val="E48419F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4D2002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7C410B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952DE5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E643C66"/>
    <w:lvl w:ilvl="0">
      <w:start w:val="1"/>
      <w:numFmt w:val="decimal"/>
      <w:lvlText w:val="%1."/>
      <w:lvlJc w:val="left"/>
      <w:pPr>
        <w:tabs>
          <w:tab w:val="num" w:pos="360"/>
        </w:tabs>
        <w:ind w:left="360" w:hanging="360"/>
      </w:pPr>
      <w:rPr>
        <w:rFonts w:cs="Times New Roman"/>
        <w:rtl w:val="0"/>
        <w:cs w:val="0"/>
      </w:rPr>
    </w:lvl>
  </w:abstractNum>
  <w:abstractNum w:abstractNumId="9">
    <w:nsid w:val="FFFFFF89"/>
    <w:multiLevelType w:val="singleLevel"/>
    <w:tmpl w:val="53E29BDE"/>
    <w:lvl w:ilvl="0">
      <w:start w:val="1"/>
      <w:numFmt w:val="bullet"/>
      <w:lvlText w:val=""/>
      <w:lvlJc w:val="left"/>
      <w:pPr>
        <w:tabs>
          <w:tab w:val="num" w:pos="360"/>
        </w:tabs>
        <w:ind w:left="360" w:hanging="360"/>
      </w:pPr>
      <w:rPr>
        <w:rFonts w:ascii="Symbol" w:hAnsi="Symbol" w:hint="default"/>
      </w:rPr>
    </w:lvl>
  </w:abstractNum>
  <w:abstractNum w:abstractNumId="10">
    <w:nsid w:val="006606C2"/>
    <w:multiLevelType w:val="hybridMultilevel"/>
    <w:tmpl w:val="E35CD5CE"/>
    <w:lvl w:ilvl="0">
      <w:start w:val="1"/>
      <w:numFmt w:val="decimal"/>
      <w:lvlText w:val="(%1)"/>
      <w:lvlJc w:val="left"/>
      <w:pPr>
        <w:ind w:left="460" w:hanging="360"/>
      </w:pPr>
      <w:rPr>
        <w:rFonts w:cs="Times New Roman" w:hint="default"/>
        <w:rtl w:val="0"/>
        <w:cs w:val="0"/>
      </w:rPr>
    </w:lvl>
    <w:lvl w:ilvl="1">
      <w:start w:val="1"/>
      <w:numFmt w:val="lowerLetter"/>
      <w:lvlText w:val="%2."/>
      <w:lvlJc w:val="left"/>
      <w:pPr>
        <w:ind w:left="1180" w:hanging="360"/>
      </w:pPr>
      <w:rPr>
        <w:rFonts w:cs="Times New Roman"/>
        <w:rtl w:val="0"/>
        <w:cs w:val="0"/>
      </w:rPr>
    </w:lvl>
    <w:lvl w:ilvl="2">
      <w:start w:val="1"/>
      <w:numFmt w:val="lowerRoman"/>
      <w:lvlText w:val="%3."/>
      <w:lvlJc w:val="right"/>
      <w:pPr>
        <w:ind w:left="1900" w:hanging="180"/>
      </w:pPr>
      <w:rPr>
        <w:rFonts w:cs="Times New Roman"/>
        <w:rtl w:val="0"/>
        <w:cs w:val="0"/>
      </w:rPr>
    </w:lvl>
    <w:lvl w:ilvl="3">
      <w:start w:val="1"/>
      <w:numFmt w:val="decimal"/>
      <w:lvlText w:val="%4."/>
      <w:lvlJc w:val="left"/>
      <w:pPr>
        <w:ind w:left="2620" w:hanging="360"/>
      </w:pPr>
      <w:rPr>
        <w:rFonts w:cs="Times New Roman"/>
        <w:rtl w:val="0"/>
        <w:cs w:val="0"/>
      </w:rPr>
    </w:lvl>
    <w:lvl w:ilvl="4">
      <w:start w:val="1"/>
      <w:numFmt w:val="lowerLetter"/>
      <w:lvlText w:val="%5."/>
      <w:lvlJc w:val="left"/>
      <w:pPr>
        <w:ind w:left="3340" w:hanging="360"/>
      </w:pPr>
      <w:rPr>
        <w:rFonts w:cs="Times New Roman"/>
        <w:rtl w:val="0"/>
        <w:cs w:val="0"/>
      </w:rPr>
    </w:lvl>
    <w:lvl w:ilvl="5">
      <w:start w:val="1"/>
      <w:numFmt w:val="lowerRoman"/>
      <w:lvlText w:val="%6."/>
      <w:lvlJc w:val="right"/>
      <w:pPr>
        <w:ind w:left="4060" w:hanging="180"/>
      </w:pPr>
      <w:rPr>
        <w:rFonts w:cs="Times New Roman"/>
        <w:rtl w:val="0"/>
        <w:cs w:val="0"/>
      </w:rPr>
    </w:lvl>
    <w:lvl w:ilvl="6">
      <w:start w:val="1"/>
      <w:numFmt w:val="decimal"/>
      <w:lvlText w:val="%7."/>
      <w:lvlJc w:val="left"/>
      <w:pPr>
        <w:ind w:left="4780" w:hanging="360"/>
      </w:pPr>
      <w:rPr>
        <w:rFonts w:cs="Times New Roman"/>
        <w:rtl w:val="0"/>
        <w:cs w:val="0"/>
      </w:rPr>
    </w:lvl>
    <w:lvl w:ilvl="7">
      <w:start w:val="1"/>
      <w:numFmt w:val="lowerLetter"/>
      <w:lvlText w:val="%8."/>
      <w:lvlJc w:val="left"/>
      <w:pPr>
        <w:ind w:left="5500" w:hanging="360"/>
      </w:pPr>
      <w:rPr>
        <w:rFonts w:cs="Times New Roman"/>
        <w:rtl w:val="0"/>
        <w:cs w:val="0"/>
      </w:rPr>
    </w:lvl>
    <w:lvl w:ilvl="8">
      <w:start w:val="1"/>
      <w:numFmt w:val="lowerRoman"/>
      <w:lvlText w:val="%9."/>
      <w:lvlJc w:val="right"/>
      <w:pPr>
        <w:ind w:left="6220" w:hanging="180"/>
      </w:pPr>
      <w:rPr>
        <w:rFonts w:cs="Times New Roman"/>
        <w:rtl w:val="0"/>
        <w:cs w:val="0"/>
      </w:rPr>
    </w:lvl>
  </w:abstractNum>
  <w:abstractNum w:abstractNumId="11">
    <w:nsid w:val="306D11C9"/>
    <w:multiLevelType w:val="hybridMultilevel"/>
    <w:tmpl w:val="FA7ABD4C"/>
    <w:lvl w:ilvl="0">
      <w:start w:val="0"/>
      <w:numFmt w:val="bullet"/>
      <w:lvlText w:val="-"/>
      <w:lvlJc w:val="left"/>
      <w:pPr>
        <w:ind w:left="644" w:hanging="360"/>
      </w:pPr>
      <w:rPr>
        <w:rFonts w:ascii="Times New Roman" w:eastAsia="Times New Roman" w:hAnsi="Times New Roman"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12">
    <w:nsid w:val="78E00D85"/>
    <w:multiLevelType w:val="hybridMultilevel"/>
    <w:tmpl w:val="A6A0BD50"/>
    <w:lvl w:ilvl="0">
      <w:start w:val="0"/>
      <w:numFmt w:val="bullet"/>
      <w:lvlText w:val="-"/>
      <w:lvlJc w:val="left"/>
      <w:pPr>
        <w:ind w:left="644" w:hanging="360"/>
      </w:pPr>
      <w:rPr>
        <w:rFonts w:ascii="Times New Roman" w:eastAsia="Times New Roman" w:hAnsi="Times New Roman"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num w:numId="1">
    <w:abstractNumId w:val="12"/>
  </w:num>
  <w:num w:numId="2">
    <w:abstractNumId w:val="11"/>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567"/>
  <w:hyphenationZone w:val="425"/>
  <w:doNotHyphenateCaps/>
  <w:characterSpacingControl w:val="doNotCompress"/>
  <w:doNotValidateAgainstSchema/>
  <w:doNotDemarcateInvalidXml/>
  <w:compat>
    <w:doNotUseIndentAsNumberingTabStop/>
    <w:allowSpaceOfSameStyleInTable/>
    <w:splitPgBreakAndParaMark/>
    <w:useAnsiKerningPairs/>
  </w:compat>
  <w:rsids>
    <w:rsidRoot w:val="00644BFB"/>
    <w:rsid w:val="00001A8C"/>
    <w:rsid w:val="000049E7"/>
    <w:rsid w:val="00005F92"/>
    <w:rsid w:val="000252F6"/>
    <w:rsid w:val="00035F67"/>
    <w:rsid w:val="00041301"/>
    <w:rsid w:val="00041473"/>
    <w:rsid w:val="000642B6"/>
    <w:rsid w:val="000764C2"/>
    <w:rsid w:val="00083522"/>
    <w:rsid w:val="0008533C"/>
    <w:rsid w:val="00096F0F"/>
    <w:rsid w:val="000B2658"/>
    <w:rsid w:val="000C078C"/>
    <w:rsid w:val="000C7613"/>
    <w:rsid w:val="000D0628"/>
    <w:rsid w:val="000E4577"/>
    <w:rsid w:val="000E4A1B"/>
    <w:rsid w:val="000F05C6"/>
    <w:rsid w:val="000F4DE0"/>
    <w:rsid w:val="00134D95"/>
    <w:rsid w:val="0015594E"/>
    <w:rsid w:val="001559C6"/>
    <w:rsid w:val="001568D1"/>
    <w:rsid w:val="00165B50"/>
    <w:rsid w:val="00166170"/>
    <w:rsid w:val="00175210"/>
    <w:rsid w:val="0018306A"/>
    <w:rsid w:val="001845B3"/>
    <w:rsid w:val="001920DD"/>
    <w:rsid w:val="00195EC8"/>
    <w:rsid w:val="00196E33"/>
    <w:rsid w:val="001B56E0"/>
    <w:rsid w:val="001B5A5D"/>
    <w:rsid w:val="001C4C5D"/>
    <w:rsid w:val="00202AE3"/>
    <w:rsid w:val="00203D1F"/>
    <w:rsid w:val="00205D64"/>
    <w:rsid w:val="00220270"/>
    <w:rsid w:val="002508D0"/>
    <w:rsid w:val="00264D41"/>
    <w:rsid w:val="00266C54"/>
    <w:rsid w:val="00280105"/>
    <w:rsid w:val="002928B3"/>
    <w:rsid w:val="00292C96"/>
    <w:rsid w:val="00295FC3"/>
    <w:rsid w:val="00296663"/>
    <w:rsid w:val="002A1EE5"/>
    <w:rsid w:val="002A3BD8"/>
    <w:rsid w:val="002A5AD8"/>
    <w:rsid w:val="002A5ADB"/>
    <w:rsid w:val="002C7E06"/>
    <w:rsid w:val="002D659E"/>
    <w:rsid w:val="002E05B4"/>
    <w:rsid w:val="002E2F54"/>
    <w:rsid w:val="002E3C58"/>
    <w:rsid w:val="002E3E31"/>
    <w:rsid w:val="002E7072"/>
    <w:rsid w:val="002F0A97"/>
    <w:rsid w:val="003000FE"/>
    <w:rsid w:val="003068EB"/>
    <w:rsid w:val="00314D7C"/>
    <w:rsid w:val="00320262"/>
    <w:rsid w:val="00336888"/>
    <w:rsid w:val="00340CB8"/>
    <w:rsid w:val="003425ED"/>
    <w:rsid w:val="00345A14"/>
    <w:rsid w:val="003526C6"/>
    <w:rsid w:val="003545D2"/>
    <w:rsid w:val="00361542"/>
    <w:rsid w:val="00364CAD"/>
    <w:rsid w:val="003748F1"/>
    <w:rsid w:val="003925A7"/>
    <w:rsid w:val="003A14F7"/>
    <w:rsid w:val="003A791A"/>
    <w:rsid w:val="003B57F9"/>
    <w:rsid w:val="003B77E9"/>
    <w:rsid w:val="003D530D"/>
    <w:rsid w:val="003F58BE"/>
    <w:rsid w:val="004109C3"/>
    <w:rsid w:val="00461FD4"/>
    <w:rsid w:val="00464987"/>
    <w:rsid w:val="00464F1F"/>
    <w:rsid w:val="00473FDB"/>
    <w:rsid w:val="00487617"/>
    <w:rsid w:val="004A6ED0"/>
    <w:rsid w:val="004D72E6"/>
    <w:rsid w:val="004F78C9"/>
    <w:rsid w:val="00533352"/>
    <w:rsid w:val="00565ADD"/>
    <w:rsid w:val="00572171"/>
    <w:rsid w:val="0057457E"/>
    <w:rsid w:val="00583E80"/>
    <w:rsid w:val="005A4311"/>
    <w:rsid w:val="005B79B6"/>
    <w:rsid w:val="005C3939"/>
    <w:rsid w:val="005D2945"/>
    <w:rsid w:val="005D66AE"/>
    <w:rsid w:val="005F2603"/>
    <w:rsid w:val="005F4532"/>
    <w:rsid w:val="005F5137"/>
    <w:rsid w:val="006054F2"/>
    <w:rsid w:val="00610869"/>
    <w:rsid w:val="00614BAD"/>
    <w:rsid w:val="00617D43"/>
    <w:rsid w:val="00632EAE"/>
    <w:rsid w:val="00641ACB"/>
    <w:rsid w:val="00644BFB"/>
    <w:rsid w:val="00647292"/>
    <w:rsid w:val="0065045D"/>
    <w:rsid w:val="00650576"/>
    <w:rsid w:val="00684988"/>
    <w:rsid w:val="006A6315"/>
    <w:rsid w:val="006B1143"/>
    <w:rsid w:val="006E3AF6"/>
    <w:rsid w:val="006E3C32"/>
    <w:rsid w:val="006E5533"/>
    <w:rsid w:val="006E5F37"/>
    <w:rsid w:val="006E6462"/>
    <w:rsid w:val="006F1E79"/>
    <w:rsid w:val="006F5F90"/>
    <w:rsid w:val="007160AB"/>
    <w:rsid w:val="007349B4"/>
    <w:rsid w:val="0074290B"/>
    <w:rsid w:val="00747CBD"/>
    <w:rsid w:val="00752950"/>
    <w:rsid w:val="00756644"/>
    <w:rsid w:val="00757B32"/>
    <w:rsid w:val="007602AE"/>
    <w:rsid w:val="0076118C"/>
    <w:rsid w:val="00761BA1"/>
    <w:rsid w:val="00781DFC"/>
    <w:rsid w:val="007A07F0"/>
    <w:rsid w:val="007C5C82"/>
    <w:rsid w:val="007D600E"/>
    <w:rsid w:val="007E1B4E"/>
    <w:rsid w:val="007E5DF8"/>
    <w:rsid w:val="0080071F"/>
    <w:rsid w:val="00803B33"/>
    <w:rsid w:val="0080689B"/>
    <w:rsid w:val="00811561"/>
    <w:rsid w:val="00811823"/>
    <w:rsid w:val="00815D37"/>
    <w:rsid w:val="00825B94"/>
    <w:rsid w:val="00826B4B"/>
    <w:rsid w:val="00832EA0"/>
    <w:rsid w:val="008364F8"/>
    <w:rsid w:val="0084163B"/>
    <w:rsid w:val="00850FD3"/>
    <w:rsid w:val="008676B2"/>
    <w:rsid w:val="0087672F"/>
    <w:rsid w:val="0089322F"/>
    <w:rsid w:val="008A56D2"/>
    <w:rsid w:val="008A61FD"/>
    <w:rsid w:val="008A630D"/>
    <w:rsid w:val="008B0B12"/>
    <w:rsid w:val="008B3CE4"/>
    <w:rsid w:val="008C5BB9"/>
    <w:rsid w:val="008D3773"/>
    <w:rsid w:val="008E29DE"/>
    <w:rsid w:val="008F09D1"/>
    <w:rsid w:val="00910BA7"/>
    <w:rsid w:val="00957763"/>
    <w:rsid w:val="00970DD0"/>
    <w:rsid w:val="009808F2"/>
    <w:rsid w:val="009838BA"/>
    <w:rsid w:val="00987723"/>
    <w:rsid w:val="009A15BA"/>
    <w:rsid w:val="009A1A7E"/>
    <w:rsid w:val="009B70EF"/>
    <w:rsid w:val="009C5D74"/>
    <w:rsid w:val="009C633F"/>
    <w:rsid w:val="009D2FF2"/>
    <w:rsid w:val="00A01305"/>
    <w:rsid w:val="00A05C7A"/>
    <w:rsid w:val="00A12CD4"/>
    <w:rsid w:val="00A23F5D"/>
    <w:rsid w:val="00A451BB"/>
    <w:rsid w:val="00A507A7"/>
    <w:rsid w:val="00A56DDB"/>
    <w:rsid w:val="00A7451D"/>
    <w:rsid w:val="00A75CEF"/>
    <w:rsid w:val="00A80EFD"/>
    <w:rsid w:val="00A93292"/>
    <w:rsid w:val="00AA2C84"/>
    <w:rsid w:val="00AA440F"/>
    <w:rsid w:val="00AA6970"/>
    <w:rsid w:val="00AB2B3D"/>
    <w:rsid w:val="00AC0470"/>
    <w:rsid w:val="00AC3565"/>
    <w:rsid w:val="00AF2BF4"/>
    <w:rsid w:val="00B02111"/>
    <w:rsid w:val="00B06A50"/>
    <w:rsid w:val="00B22F02"/>
    <w:rsid w:val="00B32602"/>
    <w:rsid w:val="00B361BB"/>
    <w:rsid w:val="00B36ADB"/>
    <w:rsid w:val="00B6359C"/>
    <w:rsid w:val="00B93CD1"/>
    <w:rsid w:val="00B94615"/>
    <w:rsid w:val="00B97ED3"/>
    <w:rsid w:val="00BA2AEF"/>
    <w:rsid w:val="00BB7F67"/>
    <w:rsid w:val="00BD3A6D"/>
    <w:rsid w:val="00BF5E0D"/>
    <w:rsid w:val="00C0472C"/>
    <w:rsid w:val="00C0721E"/>
    <w:rsid w:val="00C11650"/>
    <w:rsid w:val="00C12EF2"/>
    <w:rsid w:val="00C14D43"/>
    <w:rsid w:val="00C16C54"/>
    <w:rsid w:val="00C23AC0"/>
    <w:rsid w:val="00C24974"/>
    <w:rsid w:val="00C31756"/>
    <w:rsid w:val="00C31A90"/>
    <w:rsid w:val="00C41ABD"/>
    <w:rsid w:val="00C5381D"/>
    <w:rsid w:val="00C72180"/>
    <w:rsid w:val="00C7237E"/>
    <w:rsid w:val="00C73F4D"/>
    <w:rsid w:val="00C845B6"/>
    <w:rsid w:val="00C868F9"/>
    <w:rsid w:val="00C90FBE"/>
    <w:rsid w:val="00C9190A"/>
    <w:rsid w:val="00CB68E2"/>
    <w:rsid w:val="00CC02A9"/>
    <w:rsid w:val="00CF0947"/>
    <w:rsid w:val="00D05A47"/>
    <w:rsid w:val="00D24C83"/>
    <w:rsid w:val="00D27140"/>
    <w:rsid w:val="00D31197"/>
    <w:rsid w:val="00D33CE1"/>
    <w:rsid w:val="00D41045"/>
    <w:rsid w:val="00D75688"/>
    <w:rsid w:val="00D81F42"/>
    <w:rsid w:val="00DA3883"/>
    <w:rsid w:val="00DC5866"/>
    <w:rsid w:val="00DF0250"/>
    <w:rsid w:val="00E1119D"/>
    <w:rsid w:val="00E16CCB"/>
    <w:rsid w:val="00E23F6A"/>
    <w:rsid w:val="00E305DD"/>
    <w:rsid w:val="00E34DB8"/>
    <w:rsid w:val="00E84D32"/>
    <w:rsid w:val="00E87832"/>
    <w:rsid w:val="00E90C0A"/>
    <w:rsid w:val="00E950EE"/>
    <w:rsid w:val="00EA3A39"/>
    <w:rsid w:val="00EB0632"/>
    <w:rsid w:val="00EC0223"/>
    <w:rsid w:val="00EE13B3"/>
    <w:rsid w:val="00EE6740"/>
    <w:rsid w:val="00EF1DE9"/>
    <w:rsid w:val="00EF592A"/>
    <w:rsid w:val="00F13626"/>
    <w:rsid w:val="00F21117"/>
    <w:rsid w:val="00F21E06"/>
    <w:rsid w:val="00F6401D"/>
    <w:rsid w:val="00F74F01"/>
    <w:rsid w:val="00F76556"/>
    <w:rsid w:val="00F77F1E"/>
    <w:rsid w:val="00F8762F"/>
    <w:rsid w:val="00FA39AD"/>
    <w:rsid w:val="00FA42F0"/>
    <w:rsid w:val="00FD0B39"/>
    <w:rsid w:val="00FD41F2"/>
    <w:rsid w:val="00FE631D"/>
    <w:rsid w:val="00FF51D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aliases w:val="Normálny text"/>
    <w:qFormat/>
    <w:rsid w:val="001B56E0"/>
    <w:pPr>
      <w:framePr w:wrap="auto"/>
      <w:widowControl/>
      <w:autoSpaceDE/>
      <w:autoSpaceDN/>
      <w:adjustRightInd/>
      <w:ind w:left="0" w:right="0" w:firstLine="284"/>
      <w:jc w:val="left"/>
      <w:textAlignment w:val="auto"/>
    </w:pPr>
    <w:rPr>
      <w:rFonts w:cs="Times New Roman"/>
      <w:sz w:val="24"/>
      <w:szCs w:val="24"/>
      <w:rtl w:val="0"/>
      <w:cs w:val="0"/>
      <w:lang w:val="sk-SK" w:eastAsia="en-US" w:bidi="ar-SA"/>
    </w:rPr>
  </w:style>
  <w:style w:type="paragraph" w:styleId="Heading1">
    <w:name w:val="heading 1"/>
    <w:aliases w:val="Nadpis častí"/>
    <w:basedOn w:val="Normal"/>
    <w:next w:val="Normal"/>
    <w:link w:val="Nadpis1Char"/>
    <w:uiPriority w:val="99"/>
    <w:qFormat/>
    <w:rsid w:val="001B56E0"/>
    <w:pPr>
      <w:keepNext/>
      <w:keepLines/>
      <w:jc w:val="center"/>
      <w:outlineLvl w:val="0"/>
    </w:pPr>
    <w:rPr>
      <w:b/>
      <w:bCs/>
      <w:caps/>
      <w:sz w:val="28"/>
      <w:szCs w:val="28"/>
      <w:lang w:eastAsia="sk-SK"/>
    </w:rPr>
  </w:style>
  <w:style w:type="paragraph" w:styleId="Heading2">
    <w:name w:val="heading 2"/>
    <w:aliases w:val="Nadpis hláv"/>
    <w:basedOn w:val="NoSpacing"/>
    <w:next w:val="NoSpacing"/>
    <w:link w:val="Nadpis2Char"/>
    <w:uiPriority w:val="99"/>
    <w:qFormat/>
    <w:rsid w:val="001B56E0"/>
    <w:pPr>
      <w:keepNext/>
      <w:keepLines/>
      <w:jc w:val="center"/>
      <w:outlineLvl w:val="1"/>
    </w:pPr>
    <w:rPr>
      <w:b/>
      <w:bCs/>
      <w:caps/>
    </w:rPr>
  </w:style>
  <w:style w:type="paragraph" w:styleId="Heading3">
    <w:name w:val="heading 3"/>
    <w:basedOn w:val="Normal"/>
    <w:next w:val="Normal"/>
    <w:link w:val="Nadpis3Char"/>
    <w:uiPriority w:val="99"/>
    <w:qFormat/>
    <w:rsid w:val="00166170"/>
    <w:pPr>
      <w:keepNext/>
      <w:spacing w:before="240" w:after="60"/>
      <w:jc w:val="left"/>
      <w:outlineLvl w:val="2"/>
    </w:pPr>
    <w:rPr>
      <w:rFonts w:ascii="Cambria" w:hAnsi="Cambria" w:cs="Cambria"/>
      <w:b/>
      <w:bCs/>
      <w:sz w:val="26"/>
      <w:szCs w:val="26"/>
    </w:rPr>
  </w:style>
  <w:style w:type="paragraph" w:styleId="Heading4">
    <w:name w:val="heading 4"/>
    <w:basedOn w:val="Normal"/>
    <w:next w:val="Normal"/>
    <w:link w:val="Nadpis4Char"/>
    <w:uiPriority w:val="99"/>
    <w:qFormat/>
    <w:rsid w:val="00166170"/>
    <w:pPr>
      <w:keepNext/>
      <w:spacing w:before="240" w:after="60"/>
      <w:jc w:val="left"/>
      <w:outlineLvl w:val="3"/>
    </w:pPr>
    <w:rPr>
      <w:rFonts w:ascii="Calibri" w:hAnsi="Calibri" w:cs="Calibri"/>
      <w:b/>
      <w:bCs/>
      <w:sz w:val="28"/>
      <w:szCs w:val="28"/>
    </w:rPr>
  </w:style>
  <w:style w:type="paragraph" w:styleId="Heading5">
    <w:name w:val="heading 5"/>
    <w:basedOn w:val="Normal"/>
    <w:next w:val="Normal"/>
    <w:link w:val="Nadpis5Char"/>
    <w:uiPriority w:val="99"/>
    <w:qFormat/>
    <w:rsid w:val="001B56E0"/>
    <w:pPr>
      <w:keepNext/>
      <w:keepLines/>
      <w:spacing w:before="200"/>
      <w:jc w:val="left"/>
      <w:outlineLvl w:val="4"/>
    </w:pPr>
    <w:rPr>
      <w:color w:val="243F60"/>
      <w:sz w:val="20"/>
      <w:szCs w:val="20"/>
      <w:vertAlign w:val="superscript"/>
      <w:lang w:eastAsia="sk-SK"/>
    </w:rPr>
  </w:style>
  <w:style w:type="paragraph" w:styleId="Heading6">
    <w:name w:val="heading 6"/>
    <w:basedOn w:val="Normal"/>
    <w:next w:val="Normal"/>
    <w:link w:val="Nadpis6Char"/>
    <w:uiPriority w:val="99"/>
    <w:qFormat/>
    <w:rsid w:val="00166170"/>
    <w:pPr>
      <w:spacing w:before="240" w:after="60"/>
      <w:jc w:val="left"/>
      <w:outlineLvl w:val="5"/>
    </w:pPr>
    <w:rPr>
      <w:rFonts w:ascii="Calibri" w:hAnsi="Calibri" w:cs="Calibri"/>
      <w:b/>
      <w:bCs/>
      <w:sz w:val="22"/>
      <w:szCs w:val="22"/>
    </w:rPr>
  </w:style>
  <w:style w:type="paragraph" w:styleId="Heading7">
    <w:name w:val="heading 7"/>
    <w:basedOn w:val="Normal"/>
    <w:next w:val="Normal"/>
    <w:link w:val="Nadpis7Char"/>
    <w:uiPriority w:val="99"/>
    <w:qFormat/>
    <w:rsid w:val="00166170"/>
    <w:pPr>
      <w:spacing w:before="240" w:after="60"/>
      <w:jc w:val="left"/>
      <w:outlineLvl w:val="6"/>
    </w:pPr>
    <w:rPr>
      <w:rFonts w:ascii="Calibri" w:hAnsi="Calibri" w:cs="Calibri"/>
    </w:rPr>
  </w:style>
  <w:style w:type="paragraph" w:styleId="Heading8">
    <w:name w:val="heading 8"/>
    <w:basedOn w:val="Normal"/>
    <w:next w:val="Normal"/>
    <w:link w:val="Nadpis8Char"/>
    <w:uiPriority w:val="99"/>
    <w:qFormat/>
    <w:rsid w:val="00166170"/>
    <w:pPr>
      <w:spacing w:before="240" w:after="60"/>
      <w:jc w:val="left"/>
      <w:outlineLvl w:val="7"/>
    </w:pPr>
    <w:rPr>
      <w:rFonts w:ascii="Calibri" w:hAnsi="Calibri" w:cs="Calibri"/>
      <w:i/>
      <w:iCs/>
    </w:rPr>
  </w:style>
  <w:style w:type="paragraph" w:styleId="Heading9">
    <w:name w:val="heading 9"/>
    <w:basedOn w:val="Normal"/>
    <w:next w:val="Normal"/>
    <w:link w:val="Nadpis9Char"/>
    <w:uiPriority w:val="99"/>
    <w:qFormat/>
    <w:rsid w:val="00166170"/>
    <w:pPr>
      <w:spacing w:before="240" w:after="60"/>
      <w:jc w:val="left"/>
      <w:outlineLvl w:val="8"/>
    </w:pPr>
    <w:rPr>
      <w:rFonts w:ascii="Cambria" w:hAnsi="Cambria" w:cs="Cambria"/>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Nadpis častí Char"/>
    <w:basedOn w:val="DefaultParagraphFont"/>
    <w:link w:val="Heading1"/>
    <w:uiPriority w:val="99"/>
    <w:locked/>
    <w:rsid w:val="001B56E0"/>
    <w:rPr>
      <w:rFonts w:ascii="Times New Roman" w:hAnsi="Times New Roman" w:cs="Times New Roman"/>
      <w:b/>
      <w:bCs/>
      <w:caps/>
      <w:sz w:val="28"/>
      <w:szCs w:val="28"/>
      <w:rtl w:val="0"/>
      <w:cs w:val="0"/>
    </w:rPr>
  </w:style>
  <w:style w:type="character" w:customStyle="1" w:styleId="Nadpis2Char">
    <w:name w:val="Nadpis 2 Char"/>
    <w:aliases w:val="Nadpis hláv Char"/>
    <w:basedOn w:val="DefaultParagraphFont"/>
    <w:link w:val="Heading2"/>
    <w:uiPriority w:val="99"/>
    <w:locked/>
    <w:rsid w:val="001B56E0"/>
    <w:rPr>
      <w:rFonts w:ascii="Times New Roman" w:hAnsi="Times New Roman" w:cs="Times New Roman"/>
      <w:b/>
      <w:bCs/>
      <w:caps/>
      <w:sz w:val="26"/>
      <w:szCs w:val="26"/>
      <w:rtl w:val="0"/>
      <w:cs w:val="0"/>
    </w:rPr>
  </w:style>
  <w:style w:type="character" w:customStyle="1" w:styleId="Nadpis3Char">
    <w:name w:val="Nadpis 3 Char"/>
    <w:basedOn w:val="DefaultParagraphFont"/>
    <w:link w:val="Heading3"/>
    <w:uiPriority w:val="99"/>
    <w:semiHidden/>
    <w:locked/>
    <w:rsid w:val="00166170"/>
    <w:rPr>
      <w:rFonts w:ascii="Cambria" w:hAnsi="Cambria" w:cs="Cambria"/>
      <w:b/>
      <w:bCs/>
      <w:sz w:val="26"/>
      <w:szCs w:val="26"/>
      <w:rtl w:val="0"/>
      <w:cs w:val="0"/>
      <w:lang w:val="x-none" w:eastAsia="en-US"/>
    </w:rPr>
  </w:style>
  <w:style w:type="character" w:customStyle="1" w:styleId="Nadpis4Char">
    <w:name w:val="Nadpis 4 Char"/>
    <w:basedOn w:val="DefaultParagraphFont"/>
    <w:link w:val="Heading4"/>
    <w:uiPriority w:val="99"/>
    <w:semiHidden/>
    <w:locked/>
    <w:rsid w:val="00166170"/>
    <w:rPr>
      <w:rFonts w:ascii="Calibri" w:hAnsi="Calibri" w:cs="Calibri"/>
      <w:b/>
      <w:bCs/>
      <w:sz w:val="28"/>
      <w:szCs w:val="28"/>
      <w:rtl w:val="0"/>
      <w:cs w:val="0"/>
      <w:lang w:val="x-none" w:eastAsia="en-US"/>
    </w:rPr>
  </w:style>
  <w:style w:type="character" w:customStyle="1" w:styleId="Nadpis5Char">
    <w:name w:val="Nadpis 5 Char"/>
    <w:basedOn w:val="DefaultParagraphFont"/>
    <w:link w:val="Heading5"/>
    <w:uiPriority w:val="99"/>
    <w:semiHidden/>
    <w:locked/>
    <w:rsid w:val="001B56E0"/>
    <w:rPr>
      <w:rFonts w:ascii="Times New Roman" w:hAnsi="Times New Roman" w:cs="Times New Roman"/>
      <w:color w:val="243F60"/>
      <w:vertAlign w:val="superscript"/>
      <w:rtl w:val="0"/>
      <w:cs w:val="0"/>
    </w:rPr>
  </w:style>
  <w:style w:type="character" w:customStyle="1" w:styleId="Nadpis6Char">
    <w:name w:val="Nadpis 6 Char"/>
    <w:basedOn w:val="DefaultParagraphFont"/>
    <w:link w:val="Heading6"/>
    <w:uiPriority w:val="99"/>
    <w:semiHidden/>
    <w:locked/>
    <w:rsid w:val="00166170"/>
    <w:rPr>
      <w:rFonts w:ascii="Calibri" w:hAnsi="Calibri" w:cs="Calibri"/>
      <w:b/>
      <w:bCs/>
      <w:sz w:val="22"/>
      <w:szCs w:val="22"/>
      <w:rtl w:val="0"/>
      <w:cs w:val="0"/>
      <w:lang w:val="x-none" w:eastAsia="en-US"/>
    </w:rPr>
  </w:style>
  <w:style w:type="character" w:customStyle="1" w:styleId="Nadpis7Char">
    <w:name w:val="Nadpis 7 Char"/>
    <w:basedOn w:val="DefaultParagraphFont"/>
    <w:link w:val="Heading7"/>
    <w:uiPriority w:val="99"/>
    <w:semiHidden/>
    <w:locked/>
    <w:rsid w:val="00166170"/>
    <w:rPr>
      <w:rFonts w:ascii="Calibri" w:hAnsi="Calibri" w:cs="Calibri"/>
      <w:sz w:val="24"/>
      <w:szCs w:val="24"/>
      <w:rtl w:val="0"/>
      <w:cs w:val="0"/>
      <w:lang w:val="x-none" w:eastAsia="en-US"/>
    </w:rPr>
  </w:style>
  <w:style w:type="character" w:customStyle="1" w:styleId="Nadpis8Char">
    <w:name w:val="Nadpis 8 Char"/>
    <w:basedOn w:val="DefaultParagraphFont"/>
    <w:link w:val="Heading8"/>
    <w:uiPriority w:val="99"/>
    <w:semiHidden/>
    <w:locked/>
    <w:rsid w:val="00166170"/>
    <w:rPr>
      <w:rFonts w:ascii="Calibri" w:hAnsi="Calibri" w:cs="Calibri"/>
      <w:i/>
      <w:iCs/>
      <w:sz w:val="24"/>
      <w:szCs w:val="24"/>
      <w:rtl w:val="0"/>
      <w:cs w:val="0"/>
      <w:lang w:val="x-none" w:eastAsia="en-US"/>
    </w:rPr>
  </w:style>
  <w:style w:type="character" w:customStyle="1" w:styleId="Nadpis9Char">
    <w:name w:val="Nadpis 9 Char"/>
    <w:basedOn w:val="DefaultParagraphFont"/>
    <w:link w:val="Heading9"/>
    <w:uiPriority w:val="99"/>
    <w:semiHidden/>
    <w:locked/>
    <w:rsid w:val="00166170"/>
    <w:rPr>
      <w:rFonts w:ascii="Cambria" w:hAnsi="Cambria" w:cs="Cambria"/>
      <w:sz w:val="22"/>
      <w:szCs w:val="22"/>
      <w:rtl w:val="0"/>
      <w:cs w:val="0"/>
      <w:lang w:val="x-none" w:eastAsia="en-US"/>
    </w:rPr>
  </w:style>
  <w:style w:type="paragraph" w:styleId="Caption">
    <w:name w:val="caption"/>
    <w:basedOn w:val="Normal"/>
    <w:next w:val="Normal"/>
    <w:uiPriority w:val="99"/>
    <w:qFormat/>
    <w:rsid w:val="00166170"/>
    <w:pPr>
      <w:jc w:val="left"/>
    </w:pPr>
    <w:rPr>
      <w:b/>
      <w:bCs/>
      <w:sz w:val="20"/>
      <w:szCs w:val="20"/>
    </w:rPr>
  </w:style>
  <w:style w:type="paragraph" w:styleId="Title">
    <w:name w:val="Title"/>
    <w:basedOn w:val="Normal"/>
    <w:next w:val="Normal"/>
    <w:link w:val="NzovChar"/>
    <w:uiPriority w:val="99"/>
    <w:qFormat/>
    <w:rsid w:val="00166170"/>
    <w:pPr>
      <w:spacing w:before="240" w:after="60"/>
      <w:jc w:val="center"/>
      <w:outlineLvl w:val="0"/>
    </w:pPr>
    <w:rPr>
      <w:rFonts w:ascii="Cambria" w:hAnsi="Cambria" w:cs="Cambria"/>
      <w:b/>
      <w:bCs/>
      <w:kern w:val="28"/>
      <w:sz w:val="32"/>
      <w:szCs w:val="32"/>
    </w:rPr>
  </w:style>
  <w:style w:type="character" w:customStyle="1" w:styleId="NzovChar">
    <w:name w:val="Názov Char"/>
    <w:basedOn w:val="DefaultParagraphFont"/>
    <w:link w:val="Title"/>
    <w:uiPriority w:val="99"/>
    <w:locked/>
    <w:rsid w:val="00166170"/>
    <w:rPr>
      <w:rFonts w:ascii="Cambria" w:hAnsi="Cambria" w:cs="Cambria"/>
      <w:b/>
      <w:bCs/>
      <w:kern w:val="28"/>
      <w:sz w:val="32"/>
      <w:szCs w:val="32"/>
      <w:rtl w:val="0"/>
      <w:cs w:val="0"/>
      <w:lang w:val="x-none" w:eastAsia="en-US"/>
    </w:rPr>
  </w:style>
  <w:style w:type="paragraph" w:styleId="Subtitle">
    <w:name w:val="Subtitle"/>
    <w:basedOn w:val="Normal"/>
    <w:next w:val="Normal"/>
    <w:link w:val="PodtitulChar"/>
    <w:uiPriority w:val="99"/>
    <w:qFormat/>
    <w:rsid w:val="00166170"/>
    <w:pPr>
      <w:spacing w:after="60"/>
      <w:jc w:val="center"/>
      <w:outlineLvl w:val="1"/>
    </w:pPr>
    <w:rPr>
      <w:rFonts w:ascii="Cambria" w:hAnsi="Cambria" w:cs="Cambria"/>
    </w:rPr>
  </w:style>
  <w:style w:type="character" w:customStyle="1" w:styleId="PodtitulChar">
    <w:name w:val="Podtitul Char"/>
    <w:basedOn w:val="DefaultParagraphFont"/>
    <w:link w:val="Subtitle"/>
    <w:uiPriority w:val="99"/>
    <w:locked/>
    <w:rsid w:val="00166170"/>
    <w:rPr>
      <w:rFonts w:ascii="Cambria" w:hAnsi="Cambria" w:cs="Cambria"/>
      <w:sz w:val="24"/>
      <w:szCs w:val="24"/>
      <w:rtl w:val="0"/>
      <w:cs w:val="0"/>
      <w:lang w:val="x-none" w:eastAsia="en-US"/>
    </w:rPr>
  </w:style>
  <w:style w:type="character" w:styleId="Strong">
    <w:name w:val="Strong"/>
    <w:basedOn w:val="DefaultParagraphFont"/>
    <w:uiPriority w:val="99"/>
    <w:qFormat/>
    <w:rsid w:val="00166170"/>
    <w:rPr>
      <w:rFonts w:cs="Times New Roman"/>
      <w:b/>
      <w:bCs/>
      <w:rtl w:val="0"/>
      <w:cs w:val="0"/>
    </w:rPr>
  </w:style>
  <w:style w:type="character" w:styleId="Emphasis">
    <w:name w:val="Emphasis"/>
    <w:basedOn w:val="DefaultParagraphFont"/>
    <w:uiPriority w:val="99"/>
    <w:qFormat/>
    <w:rsid w:val="00166170"/>
    <w:rPr>
      <w:rFonts w:cs="Times New Roman"/>
      <w:i/>
      <w:iCs/>
      <w:rtl w:val="0"/>
      <w:cs w:val="0"/>
    </w:rPr>
  </w:style>
  <w:style w:type="paragraph" w:styleId="NoSpacing">
    <w:name w:val="No Spacing"/>
    <w:basedOn w:val="Normal"/>
    <w:uiPriority w:val="99"/>
    <w:qFormat/>
    <w:rsid w:val="001B56E0"/>
    <w:pPr>
      <w:jc w:val="left"/>
    </w:pPr>
  </w:style>
  <w:style w:type="paragraph" w:styleId="ListParagraph">
    <w:name w:val="List Paragraph"/>
    <w:basedOn w:val="Normal"/>
    <w:uiPriority w:val="99"/>
    <w:qFormat/>
    <w:rsid w:val="00166170"/>
    <w:pPr>
      <w:ind w:left="708"/>
      <w:jc w:val="left"/>
    </w:pPr>
  </w:style>
  <w:style w:type="paragraph" w:styleId="Quote">
    <w:name w:val="Quote"/>
    <w:basedOn w:val="Normal"/>
    <w:next w:val="Normal"/>
    <w:link w:val="CitciaChar"/>
    <w:uiPriority w:val="99"/>
    <w:qFormat/>
    <w:rsid w:val="00166170"/>
    <w:pPr>
      <w:jc w:val="left"/>
    </w:pPr>
    <w:rPr>
      <w:i/>
      <w:iCs/>
      <w:color w:val="000000"/>
    </w:rPr>
  </w:style>
  <w:style w:type="character" w:customStyle="1" w:styleId="CitciaChar">
    <w:name w:val="Citácia Char"/>
    <w:basedOn w:val="DefaultParagraphFont"/>
    <w:link w:val="Quote"/>
    <w:uiPriority w:val="99"/>
    <w:locked/>
    <w:rsid w:val="00166170"/>
    <w:rPr>
      <w:rFonts w:ascii="Times New Roman" w:hAnsi="Times New Roman" w:cs="Times New Roman"/>
      <w:i/>
      <w:iCs/>
      <w:color w:val="000000"/>
      <w:sz w:val="22"/>
      <w:szCs w:val="22"/>
      <w:rtl w:val="0"/>
      <w:cs w:val="0"/>
      <w:lang w:val="x-none" w:eastAsia="en-US"/>
    </w:rPr>
  </w:style>
  <w:style w:type="paragraph" w:styleId="IntenseQuote">
    <w:name w:val="Intense Quote"/>
    <w:basedOn w:val="Normal"/>
    <w:next w:val="Normal"/>
    <w:link w:val="ZvraznencitciaChar"/>
    <w:uiPriority w:val="99"/>
    <w:qFormat/>
    <w:rsid w:val="00166170"/>
    <w:pPr>
      <w:pBdr>
        <w:bottom w:val="single" w:sz="4" w:space="4" w:color="4F81BD"/>
      </w:pBdr>
      <w:spacing w:before="200" w:after="280"/>
      <w:ind w:left="936" w:right="936"/>
      <w:jc w:val="left"/>
    </w:pPr>
    <w:rPr>
      <w:b/>
      <w:bCs/>
      <w:i/>
      <w:iCs/>
      <w:color w:val="4F81BD"/>
    </w:rPr>
  </w:style>
  <w:style w:type="character" w:customStyle="1" w:styleId="ZvraznencitciaChar">
    <w:name w:val="Zvýraznená citácia Char"/>
    <w:basedOn w:val="DefaultParagraphFont"/>
    <w:link w:val="IntenseQuote"/>
    <w:uiPriority w:val="99"/>
    <w:locked/>
    <w:rsid w:val="00166170"/>
    <w:rPr>
      <w:rFonts w:ascii="Times New Roman" w:hAnsi="Times New Roman" w:cs="Times New Roman"/>
      <w:b/>
      <w:bCs/>
      <w:i/>
      <w:iCs/>
      <w:color w:val="4F81BD"/>
      <w:sz w:val="22"/>
      <w:szCs w:val="22"/>
      <w:rtl w:val="0"/>
      <w:cs w:val="0"/>
      <w:lang w:val="x-none" w:eastAsia="en-US"/>
    </w:rPr>
  </w:style>
  <w:style w:type="character" w:styleId="SubtleEmphasis">
    <w:name w:val="Subtle Emphasis"/>
    <w:basedOn w:val="DefaultParagraphFont"/>
    <w:uiPriority w:val="99"/>
    <w:qFormat/>
    <w:rsid w:val="00166170"/>
    <w:rPr>
      <w:rFonts w:cs="Times New Roman"/>
      <w:i/>
      <w:iCs/>
      <w:color w:val="808080"/>
      <w:rtl w:val="0"/>
      <w:cs w:val="0"/>
    </w:rPr>
  </w:style>
  <w:style w:type="character" w:styleId="IntenseEmphasis">
    <w:name w:val="Intense Emphasis"/>
    <w:basedOn w:val="DefaultParagraphFont"/>
    <w:uiPriority w:val="99"/>
    <w:qFormat/>
    <w:rsid w:val="00166170"/>
    <w:rPr>
      <w:rFonts w:cs="Times New Roman"/>
      <w:b/>
      <w:bCs/>
      <w:i/>
      <w:iCs/>
      <w:color w:val="4F81BD"/>
      <w:rtl w:val="0"/>
      <w:cs w:val="0"/>
    </w:rPr>
  </w:style>
  <w:style w:type="character" w:styleId="SubtleReference">
    <w:name w:val="Subtle Reference"/>
    <w:basedOn w:val="DefaultParagraphFont"/>
    <w:uiPriority w:val="99"/>
    <w:qFormat/>
    <w:rsid w:val="00166170"/>
    <w:rPr>
      <w:rFonts w:cs="Times New Roman"/>
      <w:smallCaps/>
      <w:color w:val="auto"/>
      <w:u w:val="single"/>
      <w:rtl w:val="0"/>
      <w:cs w:val="0"/>
    </w:rPr>
  </w:style>
  <w:style w:type="character" w:styleId="IntenseReference">
    <w:name w:val="Intense Reference"/>
    <w:basedOn w:val="DefaultParagraphFont"/>
    <w:uiPriority w:val="99"/>
    <w:qFormat/>
    <w:rsid w:val="00166170"/>
    <w:rPr>
      <w:rFonts w:cs="Times New Roman"/>
      <w:b/>
      <w:bCs/>
      <w:smallCaps/>
      <w:color w:val="auto"/>
      <w:spacing w:val="5"/>
      <w:u w:val="single"/>
      <w:rtl w:val="0"/>
      <w:cs w:val="0"/>
    </w:rPr>
  </w:style>
  <w:style w:type="character" w:styleId="BookTitle">
    <w:name w:val="Book Title"/>
    <w:basedOn w:val="DefaultParagraphFont"/>
    <w:uiPriority w:val="99"/>
    <w:qFormat/>
    <w:rsid w:val="00166170"/>
    <w:rPr>
      <w:rFonts w:cs="Times New Roman"/>
      <w:b/>
      <w:bCs/>
      <w:smallCaps/>
      <w:spacing w:val="5"/>
      <w:rtl w:val="0"/>
      <w:cs w:val="0"/>
    </w:rPr>
  </w:style>
  <w:style w:type="paragraph" w:styleId="TOCHeading">
    <w:name w:val="TOC Heading"/>
    <w:basedOn w:val="Heading1"/>
    <w:next w:val="Normal"/>
    <w:uiPriority w:val="99"/>
    <w:qFormat/>
    <w:rsid w:val="00166170"/>
    <w:pPr>
      <w:keepLines w:val="0"/>
      <w:spacing w:before="240" w:after="60"/>
      <w:jc w:val="left"/>
      <w:outlineLvl w:val="9"/>
    </w:pPr>
    <w:rPr>
      <w:rFonts w:ascii="Cambria" w:hAnsi="Cambria" w:cs="Cambria"/>
      <w:caps w:val="0"/>
      <w:kern w:val="32"/>
      <w:sz w:val="32"/>
      <w:szCs w:val="32"/>
      <w:lang w:eastAsia="en-US"/>
    </w:rPr>
  </w:style>
  <w:style w:type="paragraph" w:styleId="FootnoteText">
    <w:name w:val="footnote text"/>
    <w:basedOn w:val="Normal"/>
    <w:link w:val="TextpoznmkypodiarouChar"/>
    <w:uiPriority w:val="99"/>
    <w:semiHidden/>
    <w:rsid w:val="001B56E0"/>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1B56E0"/>
    <w:rPr>
      <w:rFonts w:ascii="Times New Roman" w:hAnsi="Times New Roman" w:cs="Times New Roman"/>
      <w:rtl w:val="0"/>
      <w:cs w:val="0"/>
      <w:lang w:val="x-none" w:eastAsia="en-US"/>
    </w:rPr>
  </w:style>
  <w:style w:type="paragraph" w:styleId="Header">
    <w:name w:val="header"/>
    <w:basedOn w:val="Normal"/>
    <w:link w:val="HlavikaChar"/>
    <w:uiPriority w:val="99"/>
    <w:semiHidden/>
    <w:rsid w:val="00B6359C"/>
    <w:pPr>
      <w:tabs>
        <w:tab w:val="center" w:pos="4536"/>
        <w:tab w:val="right" w:pos="9072"/>
      </w:tabs>
      <w:jc w:val="left"/>
    </w:pPr>
  </w:style>
  <w:style w:type="character" w:customStyle="1" w:styleId="HlavikaChar">
    <w:name w:val="Hlavička Char"/>
    <w:basedOn w:val="DefaultParagraphFont"/>
    <w:link w:val="Header"/>
    <w:uiPriority w:val="99"/>
    <w:semiHidden/>
    <w:locked/>
    <w:rsid w:val="00B6359C"/>
    <w:rPr>
      <w:rFonts w:ascii="Times New Roman" w:hAnsi="Times New Roman" w:cs="Times New Roman"/>
      <w:sz w:val="22"/>
      <w:szCs w:val="22"/>
      <w:rtl w:val="0"/>
      <w:cs w:val="0"/>
      <w:lang w:val="x-none" w:eastAsia="en-US"/>
    </w:rPr>
  </w:style>
  <w:style w:type="paragraph" w:styleId="Footer">
    <w:name w:val="footer"/>
    <w:basedOn w:val="Normal"/>
    <w:link w:val="PtaChar"/>
    <w:uiPriority w:val="99"/>
    <w:rsid w:val="00B6359C"/>
    <w:pPr>
      <w:tabs>
        <w:tab w:val="center" w:pos="4536"/>
        <w:tab w:val="right" w:pos="9072"/>
      </w:tabs>
      <w:jc w:val="left"/>
    </w:pPr>
  </w:style>
  <w:style w:type="character" w:customStyle="1" w:styleId="PtaChar">
    <w:name w:val="Päta Char"/>
    <w:basedOn w:val="DefaultParagraphFont"/>
    <w:link w:val="Footer"/>
    <w:uiPriority w:val="99"/>
    <w:locked/>
    <w:rsid w:val="00B6359C"/>
    <w:rPr>
      <w:rFonts w:ascii="Times New Roman" w:hAnsi="Times New Roman" w:cs="Times New Roman"/>
      <w:sz w:val="22"/>
      <w:szCs w:val="22"/>
      <w:rtl w:val="0"/>
      <w:cs w:val="0"/>
      <w:lang w:val="x-none" w:eastAsia="en-US"/>
    </w:rPr>
  </w:style>
  <w:style w:type="character" w:styleId="PageNumber">
    <w:name w:val="page number"/>
    <w:basedOn w:val="DefaultParagraphFont"/>
    <w:uiPriority w:val="99"/>
    <w:rsid w:val="0057457E"/>
    <w:rPr>
      <w:rFonts w:cs="Times New Roman"/>
      <w:rtl w:val="0"/>
      <w:cs w:val="0"/>
    </w:rPr>
  </w:style>
  <w:style w:type="character" w:styleId="PlaceholderText">
    <w:name w:val="Placeholder Text"/>
    <w:basedOn w:val="DefaultParagraphFont"/>
    <w:uiPriority w:val="99"/>
    <w:semiHidden/>
    <w:rsid w:val="00C73F4D"/>
    <w:rPr>
      <w:rFonts w:ascii="Times New Roman" w:hAnsi="Times New Roman" w:cs="Times New Roman"/>
      <w:color w:val="808080"/>
      <w:rtl w:val="0"/>
      <w:cs w:val="0"/>
    </w:rPr>
  </w:style>
  <w:style w:type="paragraph" w:styleId="BodyText">
    <w:name w:val="Body Text"/>
    <w:basedOn w:val="Normal"/>
    <w:link w:val="ZkladntextChar"/>
    <w:uiPriority w:val="99"/>
    <w:rsid w:val="00041473"/>
    <w:pPr>
      <w:ind w:firstLine="0"/>
      <w:jc w:val="center"/>
    </w:pPr>
    <w:rPr>
      <w:lang w:eastAsia="cs-CZ"/>
    </w:rPr>
  </w:style>
  <w:style w:type="character" w:customStyle="1" w:styleId="ZkladntextChar">
    <w:name w:val="Základný text Char"/>
    <w:basedOn w:val="DefaultParagraphFont"/>
    <w:link w:val="BodyText"/>
    <w:uiPriority w:val="99"/>
    <w:locked/>
    <w:rsid w:val="00041473"/>
    <w:rPr>
      <w:rFonts w:ascii="Times New Roman" w:hAnsi="Times New Roman" w:cs="Times New Roman"/>
      <w:sz w:val="24"/>
      <w:szCs w:val="24"/>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28</Pages>
  <Words>12995</Words>
  <Characters>74076</Characters>
  <Application>Microsoft Office Word</Application>
  <DocSecurity>0</DocSecurity>
  <Lines>0</Lines>
  <Paragraphs>0</Paragraphs>
  <ScaleCrop>false</ScaleCrop>
  <Company>..</Company>
  <LinksUpToDate>false</LinksUpToDate>
  <CharactersWithSpaces>86898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Gavalcová, Eva</dc:creator>
  <cp:lastModifiedBy>Jurkovičová, Hana</cp:lastModifiedBy>
  <cp:revision>6</cp:revision>
  <cp:lastPrinted>2011-07-15T11:21:00Z</cp:lastPrinted>
  <dcterms:created xsi:type="dcterms:W3CDTF">2011-11-02T10:15:00Z</dcterms:created>
  <dcterms:modified xsi:type="dcterms:W3CDTF">2011-11-09T11:30:00Z</dcterms:modified>
</cp:coreProperties>
</file>