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80725" w:rsidRPr="00E2331A" w:rsidP="00180725">
      <w:pPr>
        <w:jc w:val="center"/>
        <w:rPr>
          <w:rFonts w:ascii="Times New Roman" w:hAnsi="Times New Roman" w:cs="Times New Roman"/>
          <w:b/>
          <w:caps/>
          <w:color w:val="000000"/>
          <w:spacing w:val="30"/>
          <w:szCs w:val="24"/>
          <w:lang w:val="sk-SK"/>
        </w:rPr>
      </w:pPr>
      <w:r w:rsidRPr="00E2331A">
        <w:rPr>
          <w:rFonts w:ascii="Times New Roman" w:hAnsi="Times New Roman" w:cs="Times New Roman"/>
          <w:b/>
          <w:caps/>
          <w:color w:val="000000"/>
          <w:spacing w:val="30"/>
          <w:szCs w:val="24"/>
          <w:lang w:val="sk-SK"/>
        </w:rPr>
        <w:t>Doložka</w:t>
      </w:r>
    </w:p>
    <w:p w:rsidR="00180725" w:rsidRPr="00E2331A" w:rsidP="00180725">
      <w:pPr>
        <w:jc w:val="center"/>
        <w:rPr>
          <w:rFonts w:ascii="Times New Roman" w:hAnsi="Times New Roman" w:cs="Times New Roman"/>
          <w:b/>
          <w:color w:val="000000"/>
          <w:szCs w:val="24"/>
          <w:lang w:val="sk-SK"/>
        </w:rPr>
      </w:pPr>
      <w:r w:rsidRPr="00E2331A">
        <w:rPr>
          <w:rFonts w:ascii="Times New Roman" w:hAnsi="Times New Roman" w:cs="Times New Roman"/>
          <w:b/>
          <w:color w:val="000000"/>
          <w:szCs w:val="24"/>
          <w:lang w:val="sk-SK"/>
        </w:rPr>
        <w:t>vybraných vplyvov</w:t>
      </w:r>
    </w:p>
    <w:p w:rsidR="00180725" w:rsidRPr="00E2331A" w:rsidP="00180725">
      <w:pPr>
        <w:rPr>
          <w:rFonts w:ascii="Times New Roman" w:hAnsi="Times New Roman" w:cs="Times New Roman"/>
          <w:color w:val="000000"/>
          <w:szCs w:val="24"/>
          <w:lang w:val="sk-SK"/>
        </w:rPr>
      </w:pPr>
    </w:p>
    <w:p w:rsidR="00180725" w:rsidRPr="00E2331A" w:rsidP="00180725">
      <w:pPr>
        <w:rPr>
          <w:rFonts w:ascii="Times New Roman" w:hAnsi="Times New Roman" w:cs="Times New Roman"/>
          <w:color w:val="000000"/>
          <w:szCs w:val="24"/>
          <w:lang w:val="sk-SK"/>
        </w:rPr>
      </w:pPr>
    </w:p>
    <w:p w:rsidR="00180725" w:rsidP="00180725">
      <w:pPr>
        <w:jc w:val="both"/>
        <w:rPr>
          <w:rFonts w:ascii="Times New Roman" w:hAnsi="Times New Roman" w:cs="Times New Roman"/>
          <w:color w:val="000000"/>
          <w:szCs w:val="24"/>
          <w:lang w:val="sk-SK"/>
        </w:rPr>
      </w:pPr>
      <w:r w:rsidRPr="00E2331A">
        <w:rPr>
          <w:rFonts w:ascii="Times New Roman" w:hAnsi="Times New Roman" w:cs="Times New Roman"/>
          <w:b/>
          <w:color w:val="000000"/>
          <w:szCs w:val="24"/>
          <w:lang w:val="sk-SK"/>
        </w:rPr>
        <w:t xml:space="preserve">A.1. Názov materiálu: </w:t>
      </w:r>
      <w:r w:rsidRPr="00E2331A">
        <w:rPr>
          <w:rFonts w:ascii="Times New Roman" w:hAnsi="Times New Roman" w:cs="Times New Roman"/>
          <w:color w:val="000000"/>
          <w:szCs w:val="24"/>
          <w:lang w:val="sk-SK"/>
        </w:rPr>
        <w:t xml:space="preserve">Návrh </w:t>
      </w:r>
      <w:r w:rsidR="00D02943">
        <w:rPr>
          <w:rFonts w:ascii="Times New Roman" w:hAnsi="Times New Roman" w:cs="Times New Roman"/>
          <w:color w:val="000000"/>
          <w:szCs w:val="24"/>
          <w:lang w:val="sk-SK"/>
        </w:rPr>
        <w:t xml:space="preserve">zákona </w:t>
      </w:r>
      <w:r w:rsidRPr="00D02943" w:rsidR="00D02943">
        <w:rPr>
          <w:rFonts w:ascii="Times New Roman" w:hAnsi="Times New Roman" w:cs="Times New Roman"/>
          <w:color w:val="000000"/>
          <w:szCs w:val="24"/>
          <w:lang w:val="sk-SK"/>
        </w:rPr>
        <w:t>o bezpečnosti hračiek a o zmene a doplnení niektorých zákonov</w:t>
      </w:r>
    </w:p>
    <w:p w:rsidR="00D02943" w:rsidRPr="00E2331A" w:rsidP="00180725">
      <w:pPr>
        <w:jc w:val="both"/>
        <w:rPr>
          <w:rFonts w:ascii="Times New Roman" w:hAnsi="Times New Roman" w:cs="Times New Roman"/>
          <w:color w:val="000000"/>
          <w:szCs w:val="24"/>
          <w:lang w:val="sk-SK"/>
        </w:rPr>
      </w:pPr>
    </w:p>
    <w:p w:rsidR="00180725" w:rsidRPr="00E2331A" w:rsidP="00180725">
      <w:pPr>
        <w:jc w:val="both"/>
        <w:rPr>
          <w:rFonts w:ascii="Times New Roman" w:hAnsi="Times New Roman" w:cs="Times New Roman"/>
          <w:b/>
          <w:color w:val="000000"/>
          <w:szCs w:val="24"/>
          <w:lang w:val="sk-SK"/>
        </w:rPr>
      </w:pPr>
      <w:r w:rsidRPr="00E2331A">
        <w:rPr>
          <w:rFonts w:ascii="Times New Roman" w:hAnsi="Times New Roman" w:cs="Times New Roman"/>
          <w:b/>
          <w:color w:val="000000"/>
          <w:szCs w:val="24"/>
          <w:lang w:val="sk-SK"/>
        </w:rPr>
        <w:t xml:space="preserve">        Termín začatia a ukončenia PPK:</w:t>
      </w:r>
      <w:r w:rsidRPr="00E2331A">
        <w:rPr>
          <w:rFonts w:ascii="Times New Roman" w:hAnsi="Times New Roman" w:cs="Times New Roman"/>
          <w:color w:val="000000"/>
          <w:szCs w:val="24"/>
          <w:lang w:val="sk-SK"/>
        </w:rPr>
        <w:t xml:space="preserve"> -  </w:t>
      </w:r>
    </w:p>
    <w:p w:rsidR="00180725" w:rsidRPr="00E2331A" w:rsidP="00180725">
      <w:pPr>
        <w:jc w:val="both"/>
        <w:rPr>
          <w:rFonts w:ascii="Times New Roman" w:hAnsi="Times New Roman" w:cs="Times New Roman"/>
          <w:b/>
          <w:color w:val="000000"/>
          <w:szCs w:val="24"/>
          <w:lang w:val="sk-SK"/>
        </w:rPr>
      </w:pPr>
    </w:p>
    <w:p w:rsidR="00180725" w:rsidRPr="00E2331A" w:rsidP="00180725">
      <w:pPr>
        <w:jc w:val="both"/>
        <w:rPr>
          <w:rFonts w:ascii="Times New Roman" w:hAnsi="Times New Roman" w:cs="Times New Roman"/>
          <w:b/>
          <w:color w:val="000000"/>
          <w:szCs w:val="24"/>
          <w:lang w:val="sk-SK"/>
        </w:rPr>
      </w:pPr>
      <w:r w:rsidRPr="00E2331A">
        <w:rPr>
          <w:rFonts w:ascii="Times New Roman" w:hAnsi="Times New Roman" w:cs="Times New Roman"/>
          <w:b/>
          <w:color w:val="000000"/>
          <w:szCs w:val="24"/>
          <w:lang w:val="sk-SK"/>
        </w:rPr>
        <w:t>A.2. Vplyvy:</w:t>
      </w:r>
    </w:p>
    <w:tbl>
      <w:tblPr>
        <w:tblStyle w:val="TableNormal"/>
        <w:tblW w:w="5000" w:type="pct"/>
        <w:tblInd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8"/>
        <w:gridCol w:w="1192"/>
        <w:gridCol w:w="1180"/>
        <w:gridCol w:w="1196"/>
      </w:tblGrid>
      <w:tr>
        <w:tblPrEx>
          <w:tblW w:w="5000" w:type="pct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80725" w:rsidRPr="00E2331A" w:rsidP="0074273D">
            <w:pPr>
              <w:rPr>
                <w:rFonts w:ascii="Times New Roman" w:hAnsi="Times New Roman" w:cs="Times New Roman"/>
                <w:color w:val="000000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80725" w:rsidRPr="00E2331A" w:rsidP="0074273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val="sk-SK"/>
              </w:rPr>
            </w:pPr>
            <w:r w:rsidRPr="00E2331A">
              <w:rPr>
                <w:rFonts w:ascii="Times New Roman" w:hAnsi="Times New Roman" w:cs="Times New Roman"/>
                <w:color w:val="000000"/>
                <w:szCs w:val="24"/>
                <w:lang w:val="sk-SK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80725" w:rsidRPr="00E2331A" w:rsidP="0074273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val="sk-SK"/>
              </w:rPr>
            </w:pPr>
            <w:r w:rsidRPr="00E2331A">
              <w:rPr>
                <w:rFonts w:ascii="Times New Roman" w:hAnsi="Times New Roman" w:cs="Times New Roman"/>
                <w:color w:val="000000"/>
                <w:szCs w:val="24"/>
                <w:lang w:val="sk-SK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80725" w:rsidRPr="00E2331A" w:rsidP="0074273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val="sk-SK"/>
              </w:rPr>
            </w:pPr>
            <w:r w:rsidRPr="00E2331A">
              <w:rPr>
                <w:rFonts w:ascii="Times New Roman" w:hAnsi="Times New Roman" w:cs="Times New Roman"/>
                <w:color w:val="000000"/>
                <w:szCs w:val="24"/>
                <w:lang w:val="sk-SK"/>
              </w:rPr>
              <w:t> Negatívne </w:t>
            </w:r>
          </w:p>
        </w:tc>
      </w:tr>
      <w:tr>
        <w:tblPrEx>
          <w:tblW w:w="5000" w:type="pct"/>
          <w:tblInd w:w="0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80725" w:rsidRPr="00E2331A" w:rsidP="0074273D">
            <w:pPr>
              <w:rPr>
                <w:rFonts w:ascii="Times New Roman" w:hAnsi="Times New Roman" w:cs="Times New Roman"/>
                <w:color w:val="000000"/>
                <w:szCs w:val="24"/>
                <w:lang w:val="sk-SK"/>
              </w:rPr>
            </w:pPr>
            <w:r w:rsidRPr="00E2331A">
              <w:rPr>
                <w:rFonts w:ascii="Times New Roman" w:hAnsi="Times New Roman" w:cs="Times New Roman"/>
                <w:color w:val="000000"/>
                <w:szCs w:val="24"/>
                <w:lang w:val="sk-SK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80725" w:rsidRPr="00E2331A" w:rsidP="0074273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val="sk-SK"/>
              </w:rPr>
            </w:pPr>
            <w:r w:rsidR="00E2331A">
              <w:rPr>
                <w:rFonts w:ascii="Times New Roman" w:hAnsi="Times New Roman" w:cs="Times New Roman"/>
                <w:color w:val="000000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80725" w:rsidRPr="00E2331A" w:rsidP="0074273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80725" w:rsidRPr="00E2331A" w:rsidP="0074273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val="sk-SK"/>
              </w:rPr>
            </w:pPr>
          </w:p>
        </w:tc>
      </w:tr>
      <w:tr>
        <w:tblPrEx>
          <w:tblW w:w="5000" w:type="pct"/>
          <w:tblInd w:w="0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80725" w:rsidRPr="00E2331A" w:rsidP="0074273D">
            <w:pPr>
              <w:rPr>
                <w:rFonts w:ascii="Times New Roman" w:hAnsi="Times New Roman" w:cs="Times New Roman"/>
                <w:color w:val="000000"/>
                <w:szCs w:val="24"/>
                <w:lang w:val="sk-SK"/>
              </w:rPr>
            </w:pPr>
            <w:r w:rsidRPr="00E2331A">
              <w:rPr>
                <w:rFonts w:ascii="Times New Roman" w:hAnsi="Times New Roman" w:cs="Times New Roman"/>
                <w:color w:val="000000"/>
                <w:szCs w:val="24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80725" w:rsidRPr="00E2331A" w:rsidP="0074273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80725" w:rsidRPr="00E2331A" w:rsidP="0074273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val="sk-SK"/>
              </w:rPr>
            </w:pPr>
            <w:r w:rsidR="00E2331A">
              <w:rPr>
                <w:rFonts w:ascii="Times New Roman" w:hAnsi="Times New Roman" w:cs="Times New Roman"/>
                <w:color w:val="000000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80725" w:rsidRPr="00E2331A" w:rsidP="0074273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val="sk-SK"/>
              </w:rPr>
            </w:pPr>
          </w:p>
        </w:tc>
      </w:tr>
      <w:tr>
        <w:tblPrEx>
          <w:tblW w:w="5000" w:type="pct"/>
          <w:tblInd w:w="0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80725" w:rsidRPr="00E2331A" w:rsidP="0074273D">
            <w:pPr>
              <w:rPr>
                <w:rFonts w:ascii="Times New Roman" w:hAnsi="Times New Roman" w:cs="Times New Roman"/>
                <w:color w:val="000000"/>
                <w:szCs w:val="24"/>
                <w:lang w:val="sk-SK"/>
              </w:rPr>
            </w:pPr>
            <w:r w:rsidRPr="00E2331A">
              <w:rPr>
                <w:rFonts w:ascii="Times New Roman" w:hAnsi="Times New Roman" w:cs="Times New Roman"/>
                <w:color w:val="000000"/>
                <w:szCs w:val="24"/>
                <w:lang w:val="sk-SK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80725" w:rsidRPr="00E2331A" w:rsidP="0074273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80725" w:rsidRPr="00E2331A" w:rsidP="0074273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val="sk-SK"/>
              </w:rPr>
            </w:pPr>
            <w:r w:rsidRPr="00E2331A">
              <w:rPr>
                <w:rFonts w:ascii="Times New Roman" w:hAnsi="Times New Roman" w:cs="Times New Roman"/>
                <w:color w:val="000000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80725" w:rsidRPr="00E2331A" w:rsidP="0074273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val="sk-SK"/>
              </w:rPr>
            </w:pPr>
          </w:p>
        </w:tc>
      </w:tr>
      <w:tr>
        <w:tblPrEx>
          <w:tblW w:w="5000" w:type="pct"/>
          <w:tblInd w:w="0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80725" w:rsidRPr="00E2331A" w:rsidP="0074273D">
            <w:pPr>
              <w:rPr>
                <w:rFonts w:ascii="Times New Roman" w:hAnsi="Times New Roman" w:cs="Times New Roman"/>
                <w:color w:val="000000"/>
                <w:szCs w:val="24"/>
                <w:lang w:val="sk-SK"/>
              </w:rPr>
            </w:pPr>
            <w:r w:rsidRPr="00E2331A">
              <w:rPr>
                <w:rFonts w:ascii="Times New Roman" w:hAnsi="Times New Roman" w:cs="Times New Roman"/>
                <w:color w:val="000000"/>
                <w:szCs w:val="24"/>
                <w:lang w:val="sk-SK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80725" w:rsidRPr="00E2331A" w:rsidP="0074273D">
            <w:pPr>
              <w:rPr>
                <w:rFonts w:ascii="Times New Roman" w:hAnsi="Times New Roman" w:cs="Times New Roman"/>
                <w:color w:val="000000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80725" w:rsidRPr="00E2331A" w:rsidP="0074273D">
            <w:pPr>
              <w:rPr>
                <w:rFonts w:ascii="Times New Roman" w:hAnsi="Times New Roman" w:cs="Times New Roman"/>
                <w:color w:val="000000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80725" w:rsidRPr="00E2331A" w:rsidP="0074273D">
            <w:pPr>
              <w:rPr>
                <w:rFonts w:ascii="Times New Roman" w:hAnsi="Times New Roman" w:cs="Times New Roman"/>
                <w:color w:val="000000"/>
                <w:szCs w:val="24"/>
                <w:lang w:val="sk-SK"/>
              </w:rPr>
            </w:pPr>
          </w:p>
        </w:tc>
      </w:tr>
      <w:tr>
        <w:tblPrEx>
          <w:tblW w:w="5000" w:type="pct"/>
          <w:tblInd w:w="0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80725" w:rsidRPr="00E2331A" w:rsidP="0074273D">
            <w:pPr>
              <w:rPr>
                <w:rFonts w:ascii="Times New Roman" w:hAnsi="Times New Roman" w:cs="Times New Roman"/>
                <w:color w:val="000000"/>
                <w:szCs w:val="24"/>
                <w:lang w:val="sk-SK"/>
              </w:rPr>
            </w:pPr>
            <w:r w:rsidRPr="00E2331A">
              <w:rPr>
                <w:rFonts w:ascii="Times New Roman" w:hAnsi="Times New Roman" w:cs="Times New Roman"/>
                <w:color w:val="000000"/>
                <w:szCs w:val="24"/>
                <w:lang w:val="sk-SK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80725" w:rsidRPr="00E2331A" w:rsidP="0074273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80725" w:rsidRPr="00E2331A" w:rsidP="0074273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80725" w:rsidRPr="00E2331A" w:rsidP="0074273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val="sk-SK"/>
              </w:rPr>
            </w:pPr>
          </w:p>
        </w:tc>
      </w:tr>
      <w:tr>
        <w:tblPrEx>
          <w:tblW w:w="5000" w:type="pct"/>
          <w:tblInd w:w="0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80725" w:rsidRPr="00E2331A" w:rsidP="0074273D">
            <w:pPr>
              <w:rPr>
                <w:rFonts w:ascii="Times New Roman" w:hAnsi="Times New Roman" w:cs="Times New Roman"/>
                <w:color w:val="000000"/>
                <w:szCs w:val="24"/>
                <w:lang w:val="sk-SK"/>
              </w:rPr>
            </w:pPr>
            <w:r w:rsidRPr="00E2331A">
              <w:rPr>
                <w:rFonts w:ascii="Times New Roman" w:hAnsi="Times New Roman" w:cs="Times New Roman"/>
                <w:color w:val="000000"/>
                <w:szCs w:val="24"/>
                <w:lang w:val="sk-SK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80725" w:rsidRPr="00E2331A" w:rsidP="0074273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80725" w:rsidRPr="00E2331A" w:rsidP="0074273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80725" w:rsidRPr="00E2331A" w:rsidP="0074273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val="sk-SK"/>
              </w:rPr>
            </w:pPr>
          </w:p>
        </w:tc>
      </w:tr>
      <w:tr>
        <w:tblPrEx>
          <w:tblW w:w="5000" w:type="pct"/>
          <w:tblInd w:w="0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80725" w:rsidRPr="00E2331A" w:rsidP="0074273D">
            <w:pPr>
              <w:rPr>
                <w:rFonts w:ascii="Times New Roman" w:hAnsi="Times New Roman" w:cs="Times New Roman"/>
                <w:color w:val="000000"/>
                <w:szCs w:val="24"/>
                <w:lang w:val="sk-SK"/>
              </w:rPr>
            </w:pPr>
            <w:r w:rsidRPr="00E2331A">
              <w:rPr>
                <w:rFonts w:ascii="Times New Roman" w:hAnsi="Times New Roman" w:cs="Times New Roman"/>
                <w:color w:val="000000"/>
                <w:szCs w:val="24"/>
                <w:lang w:val="sk-SK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80725" w:rsidRPr="00E2331A" w:rsidP="0074273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80725" w:rsidRPr="00E2331A" w:rsidP="0074273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val="sk-SK"/>
              </w:rPr>
            </w:pPr>
            <w:r w:rsidRPr="00E2331A">
              <w:rPr>
                <w:rFonts w:ascii="Times New Roman" w:hAnsi="Times New Roman" w:cs="Times New Roman"/>
                <w:color w:val="000000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80725" w:rsidRPr="00E2331A" w:rsidP="0074273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val="sk-SK"/>
              </w:rPr>
            </w:pPr>
          </w:p>
        </w:tc>
      </w:tr>
      <w:tr>
        <w:tblPrEx>
          <w:tblW w:w="5000" w:type="pct"/>
          <w:tblInd w:w="0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80725" w:rsidRPr="00E2331A" w:rsidP="0074273D">
            <w:pPr>
              <w:rPr>
                <w:rFonts w:ascii="Times New Roman" w:hAnsi="Times New Roman" w:cs="Times New Roman"/>
                <w:color w:val="000000"/>
                <w:szCs w:val="24"/>
                <w:lang w:val="sk-SK"/>
              </w:rPr>
            </w:pPr>
            <w:r w:rsidRPr="00E2331A">
              <w:rPr>
                <w:rFonts w:ascii="Times New Roman" w:hAnsi="Times New Roman" w:cs="Times New Roman"/>
                <w:color w:val="000000"/>
                <w:szCs w:val="24"/>
                <w:lang w:val="sk-SK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80725" w:rsidRPr="00E2331A" w:rsidP="0074273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80725" w:rsidRPr="00E2331A" w:rsidP="0074273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val="sk-SK"/>
              </w:rPr>
            </w:pPr>
            <w:r w:rsidRPr="00E2331A">
              <w:rPr>
                <w:rFonts w:ascii="Times New Roman" w:hAnsi="Times New Roman" w:cs="Times New Roman"/>
                <w:color w:val="000000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80725" w:rsidRPr="00E2331A" w:rsidP="0074273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val="sk-SK"/>
              </w:rPr>
            </w:pPr>
          </w:p>
        </w:tc>
      </w:tr>
    </w:tbl>
    <w:p w:rsidR="00180725" w:rsidRPr="00E2331A" w:rsidP="00180725">
      <w:pPr>
        <w:rPr>
          <w:rFonts w:ascii="Times New Roman" w:hAnsi="Times New Roman" w:cs="Times New Roman"/>
          <w:color w:val="000000"/>
          <w:szCs w:val="24"/>
          <w:lang w:val="sk-SK"/>
        </w:rPr>
      </w:pPr>
      <w:r w:rsidRPr="00E2331A">
        <w:rPr>
          <w:rFonts w:ascii="Times New Roman" w:hAnsi="Times New Roman" w:cs="Times New Roman"/>
          <w:color w:val="000000"/>
          <w:szCs w:val="24"/>
          <w:lang w:val="sk-SK"/>
        </w:rPr>
        <w:t> </w:t>
      </w:r>
    </w:p>
    <w:p w:rsidR="00180725" w:rsidRPr="00E2331A" w:rsidP="00180725">
      <w:pPr>
        <w:jc w:val="both"/>
        <w:rPr>
          <w:rFonts w:ascii="Times New Roman" w:hAnsi="Times New Roman" w:cs="Times New Roman"/>
          <w:b/>
          <w:color w:val="000000"/>
          <w:szCs w:val="24"/>
          <w:lang w:val="sk-SK"/>
        </w:rPr>
      </w:pPr>
    </w:p>
    <w:p w:rsidR="00180725" w:rsidRPr="00E2331A" w:rsidP="00180725">
      <w:pPr>
        <w:jc w:val="both"/>
        <w:rPr>
          <w:rFonts w:ascii="Times New Roman" w:hAnsi="Times New Roman" w:cs="Times New Roman"/>
          <w:b/>
          <w:color w:val="000000"/>
          <w:szCs w:val="24"/>
          <w:lang w:val="sk-SK"/>
        </w:rPr>
      </w:pPr>
      <w:r w:rsidRPr="00E2331A">
        <w:rPr>
          <w:rFonts w:ascii="Times New Roman" w:hAnsi="Times New Roman" w:cs="Times New Roman"/>
          <w:b/>
          <w:color w:val="000000"/>
          <w:szCs w:val="24"/>
          <w:lang w:val="sk-SK"/>
        </w:rPr>
        <w:t>A.3. Poznámky</w:t>
      </w:r>
    </w:p>
    <w:p w:rsidR="00180725" w:rsidRPr="00E2331A" w:rsidP="00180725">
      <w:pPr>
        <w:spacing w:after="280" w:afterAutospacing="1"/>
        <w:ind w:firstLine="720"/>
        <w:jc w:val="both"/>
        <w:rPr>
          <w:rFonts w:ascii="Times New Roman" w:hAnsi="Times New Roman" w:cs="Times New Roman"/>
          <w:color w:val="000000"/>
          <w:szCs w:val="24"/>
          <w:lang w:val="sk-SK"/>
        </w:rPr>
      </w:pPr>
      <w:r w:rsidRPr="00E2331A">
        <w:rPr>
          <w:rFonts w:ascii="Times New Roman" w:hAnsi="Times New Roman" w:cs="Times New Roman"/>
          <w:color w:val="000000"/>
          <w:szCs w:val="24"/>
          <w:lang w:val="sk-SK"/>
        </w:rPr>
        <w:t>V súlade s čl. 12 ods. 3 Legislatívnych pravidiel vlády SR nebolo vykonané predbežné pripomienkové konanie.</w:t>
      </w:r>
    </w:p>
    <w:p w:rsidR="00E2331A" w:rsidRPr="00E2331A" w:rsidP="00180725">
      <w:pPr>
        <w:spacing w:after="280" w:afterAutospacing="1"/>
        <w:ind w:firstLine="720"/>
        <w:jc w:val="both"/>
        <w:rPr>
          <w:rFonts w:ascii="Times New Roman" w:hAnsi="Times New Roman" w:cs="Times New Roman"/>
          <w:color w:val="000000"/>
          <w:szCs w:val="24"/>
          <w:lang w:val="sk-SK"/>
        </w:rPr>
      </w:pPr>
      <w:r w:rsidRPr="00E2331A">
        <w:rPr>
          <w:rStyle w:val="apple-style-span"/>
          <w:rFonts w:ascii="Times New Roman" w:hAnsi="Times New Roman" w:cs="Times New Roman"/>
          <w:color w:val="000000"/>
          <w:szCs w:val="24"/>
          <w:lang w:val="sk-SK"/>
        </w:rPr>
        <w:t xml:space="preserve">Vplyv na rozpočet verejnej správy </w:t>
      </w:r>
      <w:r>
        <w:rPr>
          <w:rStyle w:val="apple-style-span"/>
          <w:rFonts w:ascii="Times New Roman" w:hAnsi="Times New Roman" w:cs="Times New Roman"/>
          <w:color w:val="000000"/>
          <w:szCs w:val="24"/>
          <w:lang w:val="sk-SK"/>
        </w:rPr>
        <w:t xml:space="preserve">nie je možné kvantitatívne vyjadriť, nakoľko nie je možné </w:t>
      </w:r>
      <w:r w:rsidR="00686204">
        <w:rPr>
          <w:rStyle w:val="apple-style-span"/>
          <w:rFonts w:ascii="Times New Roman" w:hAnsi="Times New Roman" w:cs="Times New Roman"/>
          <w:color w:val="000000"/>
          <w:szCs w:val="24"/>
          <w:lang w:val="sk-SK"/>
        </w:rPr>
        <w:t>určiť</w:t>
      </w:r>
      <w:r>
        <w:rPr>
          <w:rStyle w:val="apple-style-span"/>
          <w:rFonts w:ascii="Times New Roman" w:hAnsi="Times New Roman" w:cs="Times New Roman"/>
          <w:color w:val="000000"/>
          <w:szCs w:val="24"/>
          <w:lang w:val="sk-SK"/>
        </w:rPr>
        <w:t xml:space="preserve"> alebo odhadnúť množstvo a výšku uložených pokút za porušenie uložených povinností</w:t>
      </w:r>
      <w:r w:rsidRPr="00E2331A">
        <w:rPr>
          <w:rStyle w:val="apple-style-span"/>
          <w:rFonts w:ascii="Times New Roman" w:hAnsi="Times New Roman" w:cs="Times New Roman"/>
          <w:color w:val="000000"/>
          <w:szCs w:val="24"/>
          <w:lang w:val="sk-SK"/>
        </w:rPr>
        <w:t>.</w:t>
      </w:r>
      <w:r w:rsidRPr="00E2331A">
        <w:rPr>
          <w:rStyle w:val="apple-converted-space"/>
          <w:rFonts w:ascii="Times New Roman" w:hAnsi="Times New Roman" w:cs="Times New Roman"/>
          <w:b/>
          <w:color w:val="000000"/>
          <w:szCs w:val="24"/>
          <w:lang w:val="sk-SK"/>
        </w:rPr>
        <w:t> </w:t>
      </w:r>
      <w:r w:rsidRPr="00E2331A">
        <w:rPr>
          <w:rStyle w:val="apple-style-span"/>
          <w:rFonts w:ascii="Times New Roman" w:hAnsi="Times New Roman" w:cs="Times New Roman"/>
          <w:color w:val="000000"/>
          <w:szCs w:val="24"/>
          <w:lang w:val="sk-SK"/>
        </w:rPr>
        <w:t xml:space="preserve"> </w:t>
      </w:r>
      <w:r>
        <w:rPr>
          <w:rStyle w:val="apple-style-span"/>
          <w:rFonts w:ascii="Times New Roman" w:hAnsi="Times New Roman" w:cs="Times New Roman"/>
          <w:color w:val="000000"/>
          <w:szCs w:val="24"/>
          <w:lang w:val="sk-SK"/>
        </w:rPr>
        <w:t>V</w:t>
      </w:r>
      <w:r w:rsidRPr="00E2331A">
        <w:rPr>
          <w:rStyle w:val="apple-style-span"/>
          <w:rFonts w:ascii="Times New Roman" w:hAnsi="Times New Roman" w:cs="Times New Roman"/>
          <w:color w:val="000000"/>
          <w:szCs w:val="24"/>
          <w:lang w:val="sk-SK"/>
        </w:rPr>
        <w:t>zhľadom na to, že nie je možné odhadnúť rozsah porušovania zákona v budúcnosti, nie je možné odhadnúť výšku pozitívneho vplyvu na rozpočet verejnej správy.</w:t>
      </w:r>
      <w:r>
        <w:rPr>
          <w:rStyle w:val="apple-style-span"/>
          <w:rFonts w:ascii="Times New Roman" w:hAnsi="Times New Roman" w:cs="Times New Roman"/>
          <w:color w:val="000000"/>
          <w:szCs w:val="24"/>
          <w:lang w:val="sk-SK"/>
        </w:rPr>
        <w:t xml:space="preserve"> Zákon neukladá nové povinnosti podnikateľským subjektom, odlišné od doterajšej úpravy, a tým nedochádza k zvýšeniu regulačného zaťaženia.</w:t>
      </w:r>
    </w:p>
    <w:p w:rsidR="00180725" w:rsidRPr="00E2331A" w:rsidP="00180725">
      <w:pPr>
        <w:spacing w:after="280" w:afterAutospacing="1"/>
        <w:rPr>
          <w:rFonts w:ascii="Times New Roman" w:hAnsi="Times New Roman" w:cs="Times New Roman"/>
          <w:color w:val="000000"/>
          <w:szCs w:val="24"/>
          <w:lang w:val="sk-SK"/>
        </w:rPr>
      </w:pPr>
      <w:r w:rsidRPr="00E2331A">
        <w:rPr>
          <w:rFonts w:ascii="Times New Roman" w:hAnsi="Times New Roman" w:cs="Times New Roman"/>
          <w:color w:val="000000"/>
          <w:szCs w:val="24"/>
          <w:lang w:val="sk-SK"/>
        </w:rPr>
        <w:t> </w:t>
      </w:r>
    </w:p>
    <w:p w:rsidR="00180725" w:rsidRPr="00E2331A" w:rsidP="00180725">
      <w:pPr>
        <w:jc w:val="both"/>
        <w:rPr>
          <w:rFonts w:ascii="Times New Roman" w:hAnsi="Times New Roman" w:cs="Times New Roman"/>
          <w:i/>
          <w:color w:val="000000"/>
          <w:szCs w:val="24"/>
          <w:lang w:val="sk-SK"/>
        </w:rPr>
      </w:pPr>
      <w:r w:rsidRPr="00E2331A">
        <w:rPr>
          <w:rFonts w:ascii="Times New Roman" w:hAnsi="Times New Roman" w:cs="Times New Roman"/>
          <w:i/>
          <w:color w:val="000000"/>
          <w:szCs w:val="24"/>
          <w:lang w:val="sk-SK"/>
        </w:rPr>
        <w:t xml:space="preserve">      </w:t>
      </w:r>
    </w:p>
    <w:p w:rsidR="00180725" w:rsidRPr="00E2331A" w:rsidP="00180725">
      <w:pPr>
        <w:jc w:val="both"/>
        <w:rPr>
          <w:rFonts w:ascii="Times New Roman" w:hAnsi="Times New Roman" w:cs="Times New Roman"/>
          <w:b/>
          <w:color w:val="000000"/>
          <w:szCs w:val="24"/>
          <w:lang w:val="sk-SK"/>
        </w:rPr>
      </w:pPr>
      <w:r w:rsidRPr="00E2331A">
        <w:rPr>
          <w:rFonts w:ascii="Times New Roman" w:hAnsi="Times New Roman" w:cs="Times New Roman"/>
          <w:b/>
          <w:color w:val="000000"/>
          <w:szCs w:val="24"/>
          <w:lang w:val="sk-SK"/>
        </w:rPr>
        <w:t>A.4. Alternatívne riešenia</w:t>
      </w:r>
    </w:p>
    <w:p w:rsidR="00180725" w:rsidRPr="00E2331A" w:rsidP="00180725">
      <w:pPr>
        <w:jc w:val="both"/>
        <w:rPr>
          <w:rFonts w:ascii="Times New Roman" w:hAnsi="Times New Roman" w:cs="Times New Roman"/>
          <w:b/>
          <w:color w:val="000000"/>
          <w:szCs w:val="24"/>
          <w:lang w:val="sk-SK"/>
        </w:rPr>
      </w:pPr>
      <w:r w:rsidRPr="00E2331A">
        <w:rPr>
          <w:rFonts w:ascii="Times New Roman" w:hAnsi="Times New Roman" w:cs="Times New Roman"/>
          <w:color w:val="000000"/>
          <w:szCs w:val="24"/>
          <w:lang w:val="sk-SK"/>
        </w:rPr>
        <w:br/>
        <w:t> </w:t>
      </w:r>
    </w:p>
    <w:p w:rsidR="00180725" w:rsidRPr="00E2331A" w:rsidP="00180725">
      <w:pPr>
        <w:jc w:val="both"/>
        <w:rPr>
          <w:rFonts w:ascii="Times New Roman" w:hAnsi="Times New Roman" w:cs="Times New Roman"/>
          <w:b/>
          <w:color w:val="000000"/>
          <w:szCs w:val="24"/>
          <w:lang w:val="sk-SK"/>
        </w:rPr>
      </w:pPr>
    </w:p>
    <w:p w:rsidR="00180725" w:rsidRPr="00E2331A" w:rsidP="00180725">
      <w:pPr>
        <w:jc w:val="both"/>
        <w:rPr>
          <w:rFonts w:ascii="Times New Roman" w:hAnsi="Times New Roman" w:cs="Times New Roman"/>
          <w:b/>
          <w:color w:val="000000"/>
          <w:szCs w:val="24"/>
          <w:lang w:val="sk-SK"/>
        </w:rPr>
      </w:pPr>
      <w:r w:rsidRPr="00E2331A">
        <w:rPr>
          <w:rFonts w:ascii="Times New Roman" w:hAnsi="Times New Roman" w:cs="Times New Roman"/>
          <w:b/>
          <w:color w:val="000000"/>
          <w:szCs w:val="24"/>
          <w:lang w:val="sk-SK"/>
        </w:rPr>
        <w:t>A.5. Stanovisko gestorov</w:t>
      </w:r>
    </w:p>
    <w:p w:rsidR="00180725" w:rsidRPr="00E2331A" w:rsidP="008A229C">
      <w:pPr>
        <w:jc w:val="both"/>
        <w:rPr>
          <w:rFonts w:ascii="Times New Roman" w:hAnsi="Times New Roman" w:cs="Times New Roman"/>
          <w:b/>
          <w:sz w:val="28"/>
          <w:szCs w:val="24"/>
          <w:lang w:val="sk-SK"/>
        </w:rPr>
      </w:pPr>
      <w:r w:rsidRPr="00E2331A">
        <w:rPr>
          <w:rFonts w:ascii="Times New Roman" w:hAnsi="Times New Roman" w:cs="Times New Roman"/>
          <w:color w:val="000000"/>
          <w:szCs w:val="24"/>
          <w:lang w:val="sk-SK"/>
        </w:rPr>
        <w:br/>
        <w:t> </w:t>
      </w:r>
    </w:p>
    <w:p w:rsidR="00180725" w:rsidRPr="00E2331A">
      <w:pPr>
        <w:jc w:val="center"/>
        <w:rPr>
          <w:rFonts w:ascii="Times New Roman" w:hAnsi="Times New Roman" w:cs="Times New Roman"/>
          <w:b/>
          <w:sz w:val="28"/>
          <w:szCs w:val="24"/>
          <w:lang w:val="sk-SK"/>
        </w:rPr>
      </w:pPr>
    </w:p>
    <w:sectPr w:rsidSect="0072122E">
      <w:footerReference w:type="default" r:id="rId4"/>
      <w:pgSz w:w="11906" w:h="16838" w:code="9"/>
      <w:pgMar w:top="1418" w:right="1418" w:bottom="1418" w:left="1418" w:header="709" w:footer="709"/>
      <w:lnNumType w:distance="0"/>
      <w:pgNumType w:start="5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22E" w:rsidRPr="0072122E" w:rsidP="000073E8">
    <w:pPr>
      <w:pStyle w:val="Footer"/>
      <w:framePr w:vAnchor="text" w:hAnchor="margin" w:xAlign="center"/>
      <w:rPr>
        <w:rStyle w:val="PageNumber"/>
        <w:rFonts w:ascii="Times New Roman" w:hAnsi="Times New Roman" w:cs="Times New Roman"/>
        <w:sz w:val="22"/>
        <w:szCs w:val="24"/>
      </w:rPr>
    </w:pPr>
    <w:r w:rsidRPr="0072122E">
      <w:rPr>
        <w:rStyle w:val="PageNumber"/>
        <w:rFonts w:ascii="Times New Roman" w:hAnsi="Times New Roman" w:cs="Times New Roman"/>
        <w:sz w:val="22"/>
        <w:szCs w:val="24"/>
      </w:rPr>
      <w:fldChar w:fldCharType="begin"/>
    </w:r>
    <w:r w:rsidRPr="0072122E">
      <w:rPr>
        <w:rStyle w:val="PageNumber"/>
        <w:rFonts w:ascii="Times New Roman" w:hAnsi="Times New Roman" w:cs="Times New Roman"/>
        <w:sz w:val="22"/>
        <w:szCs w:val="24"/>
      </w:rPr>
      <w:instrText xml:space="preserve">PAGE  </w:instrText>
    </w:r>
    <w:r w:rsidRPr="0072122E">
      <w:rPr>
        <w:rStyle w:val="PageNumber"/>
        <w:rFonts w:ascii="Times New Roman" w:hAnsi="Times New Roman" w:cs="Times New Roman"/>
        <w:sz w:val="22"/>
        <w:szCs w:val="24"/>
      </w:rPr>
      <w:fldChar w:fldCharType="separate"/>
    </w:r>
    <w:r>
      <w:rPr>
        <w:rStyle w:val="PageNumber"/>
        <w:rFonts w:ascii="Times New Roman" w:hAnsi="Times New Roman" w:cs="Times New Roman"/>
        <w:noProof/>
        <w:sz w:val="22"/>
        <w:szCs w:val="24"/>
      </w:rPr>
      <w:t>5</w:t>
    </w:r>
    <w:r w:rsidRPr="0072122E">
      <w:rPr>
        <w:rStyle w:val="PageNumber"/>
        <w:rFonts w:ascii="Times New Roman" w:hAnsi="Times New Roman" w:cs="Times New Roman"/>
        <w:sz w:val="22"/>
        <w:szCs w:val="24"/>
      </w:rPr>
      <w:fldChar w:fldCharType="end"/>
    </w:r>
  </w:p>
  <w:p w:rsidR="0072122E">
    <w:pPr>
      <w:pStyle w:val="Footer"/>
      <w:rPr>
        <w:rFonts w:ascii="Times New Roman" w:hAnsi="Times New Roman" w:cs="Times New Roman"/>
        <w:szCs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857AF8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88387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1107B31"/>
    <w:multiLevelType w:val="hybridMultilevel"/>
    <w:tmpl w:val="64F21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E95682"/>
    <w:multiLevelType w:val="hybridMultilevel"/>
    <w:tmpl w:val="3F32D0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1E710C9B"/>
    <w:multiLevelType w:val="hybridMultilevel"/>
    <w:tmpl w:val="03E6F3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187A7D"/>
    <w:multiLevelType w:val="hybridMultilevel"/>
    <w:tmpl w:val="5B9828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6890D4A"/>
    <w:multiLevelType w:val="hybridMultilevel"/>
    <w:tmpl w:val="A86A586C"/>
    <w:lvl w:ilvl="0">
      <w:start w:val="1"/>
      <w:numFmt w:val="bullet"/>
      <w:lvlText w:val="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>
    <w:nsid w:val="6ED82FC1"/>
    <w:multiLevelType w:val="hybridMultilevel"/>
    <w:tmpl w:val="7EF0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8A4091"/>
    <w:multiLevelType w:val="hybridMultilevel"/>
    <w:tmpl w:val="8DE62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B7131C"/>
    <w:multiLevelType w:val="hybridMultilevel"/>
    <w:tmpl w:val="B7E41F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D0C12C8"/>
    <w:multiLevelType w:val="hybridMultilevel"/>
    <w:tmpl w:val="3A7044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0"/>
      <w:numFmt w:val="none"/>
      <w:lvlJc w:val="left"/>
      <w:pPr>
        <w:tabs>
          <w:tab w:val="num" w:pos="360"/>
        </w:tabs>
      </w:pPr>
    </w:lvl>
    <w:lvl w:ilvl="2">
      <w:start w:val="0"/>
      <w:numFmt w:val="none"/>
      <w:lvlJc w:val="left"/>
      <w:pPr>
        <w:tabs>
          <w:tab w:val="num" w:pos="360"/>
        </w:tabs>
      </w:pPr>
    </w:lvl>
    <w:lvl w:ilvl="3">
      <w:start w:val="0"/>
      <w:numFmt w:val="none"/>
      <w:lvlJc w:val="left"/>
      <w:pPr>
        <w:tabs>
          <w:tab w:val="num" w:pos="360"/>
        </w:tabs>
      </w:pPr>
    </w:lvl>
    <w:lvl w:ilvl="4">
      <w:start w:val="0"/>
      <w:numFmt w:val="none"/>
      <w:lvlJc w:val="left"/>
      <w:pPr>
        <w:tabs>
          <w:tab w:val="num" w:pos="360"/>
        </w:tabs>
      </w:pPr>
    </w:lvl>
    <w:lvl w:ilvl="5">
      <w:start w:val="0"/>
      <w:numFmt w:val="none"/>
      <w:lvlJc w:val="left"/>
      <w:pPr>
        <w:tabs>
          <w:tab w:val="num" w:pos="360"/>
        </w:tabs>
      </w:pPr>
    </w:lvl>
    <w:lvl w:ilvl="6">
      <w:start w:val="0"/>
      <w:numFmt w:val="none"/>
      <w:lvlJc w:val="left"/>
      <w:pPr>
        <w:tabs>
          <w:tab w:val="num" w:pos="360"/>
        </w:tabs>
      </w:pPr>
    </w:lvl>
    <w:lvl w:ilvl="7">
      <w:start w:val="0"/>
      <w:numFmt w:val="none"/>
      <w:lvlJc w:val="left"/>
      <w:pPr>
        <w:tabs>
          <w:tab w:val="num" w:pos="360"/>
        </w:tabs>
      </w:pPr>
    </w:lvl>
    <w:lvl w:ilvl="8">
      <w:start w:val="0"/>
      <w:numFmt w:val="none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9"/>
  </w:num>
  <w:num w:numId="9">
    <w:abstractNumId w:val="4"/>
  </w:num>
  <w:num w:numId="10">
    <w:abstractNumId w:val="8"/>
  </w:num>
  <w:num w:numId="11">
    <w:abstractNumId w:val="10"/>
  </w:num>
  <w:num w:numId="12">
    <w:abstractNumId w:val="1"/>
  </w:num>
  <w:num w:numId="13">
    <w:abstractNumId w:val="6"/>
  </w:num>
  <w:num w:numId="14">
    <w:abstractNumId w:val="3"/>
  </w:num>
  <w:num w:numId="15">
    <w:abstractNumId w:val="2"/>
  </w:num>
  <w:num w:numId="16">
    <w:abstractNumId w:val="5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B0B8B"/>
    <w:rsid w:val="000073E8"/>
    <w:rsid w:val="000D416F"/>
    <w:rsid w:val="00111B56"/>
    <w:rsid w:val="00180725"/>
    <w:rsid w:val="001B693A"/>
    <w:rsid w:val="001C471C"/>
    <w:rsid w:val="0022581E"/>
    <w:rsid w:val="002704AC"/>
    <w:rsid w:val="003B0B8B"/>
    <w:rsid w:val="00442719"/>
    <w:rsid w:val="00446E7B"/>
    <w:rsid w:val="00466DE6"/>
    <w:rsid w:val="004A051C"/>
    <w:rsid w:val="005204AA"/>
    <w:rsid w:val="0055767C"/>
    <w:rsid w:val="00580933"/>
    <w:rsid w:val="005B5E16"/>
    <w:rsid w:val="006301E8"/>
    <w:rsid w:val="00686204"/>
    <w:rsid w:val="0072122E"/>
    <w:rsid w:val="0074273D"/>
    <w:rsid w:val="0086504A"/>
    <w:rsid w:val="00894A88"/>
    <w:rsid w:val="008A229C"/>
    <w:rsid w:val="00991F5B"/>
    <w:rsid w:val="009A6719"/>
    <w:rsid w:val="009C5A96"/>
    <w:rsid w:val="009E7D72"/>
    <w:rsid w:val="009F1FDE"/>
    <w:rsid w:val="00AB57FF"/>
    <w:rsid w:val="00BE071A"/>
    <w:rsid w:val="00CB79EB"/>
    <w:rsid w:val="00D02943"/>
    <w:rsid w:val="00D05477"/>
    <w:rsid w:val="00D07D3F"/>
    <w:rsid w:val="00D74048"/>
    <w:rsid w:val="00DE40E7"/>
    <w:rsid w:val="00DF579D"/>
    <w:rsid w:val="00E2331A"/>
    <w:rsid w:val="00ED360F"/>
    <w:rsid w:val="00F727E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en-US" w:eastAsia="sk-SK"/>
    </w:rPr>
  </w:style>
  <w:style w:type="paragraph" w:styleId="Heading2">
    <w:name w:val="heading 2"/>
    <w:aliases w:val="Paragraaf"/>
    <w:basedOn w:val="Normal"/>
    <w:next w:val="BodyText3"/>
    <w:uiPriority w:val="99"/>
    <w:pPr>
      <w:keepNext/>
      <w:keepLines/>
      <w:tabs>
        <w:tab w:val="left" w:pos="1701"/>
      </w:tabs>
      <w:spacing w:before="240" w:after="120"/>
      <w:jc w:val="left"/>
      <w:outlineLvl w:val="1"/>
    </w:pPr>
    <w:rPr>
      <w:b/>
      <w:kern w:val="28"/>
      <w:sz w:val="28"/>
      <w:lang w:val="en-GB" w:eastAsia="en-US"/>
    </w:rPr>
  </w:style>
  <w:style w:type="paragraph" w:styleId="Heading6">
    <w:name w:val="heading 6"/>
    <w:basedOn w:val="Normal"/>
    <w:next w:val="Normal"/>
    <w:uiPriority w:val="99"/>
    <w:pPr>
      <w:spacing w:before="240" w:after="60"/>
      <w:jc w:val="left"/>
      <w:outlineLvl w:val="5"/>
    </w:pPr>
    <w:rPr>
      <w:b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uiPriority w:val="99"/>
    <w:semiHidden/>
    <w:pPr>
      <w:jc w:val="left"/>
    </w:pPr>
    <w:rPr>
      <w:rFonts w:ascii="Tahoma" w:hAnsi="Tahoma" w:cs="Tahoma"/>
      <w:sz w:val="16"/>
    </w:rPr>
  </w:style>
  <w:style w:type="paragraph" w:styleId="BodyText">
    <w:name w:val="Body Text"/>
    <w:basedOn w:val="Normal"/>
    <w:uiPriority w:val="99"/>
    <w:pPr>
      <w:jc w:val="left"/>
    </w:pPr>
    <w:rPr>
      <w:b/>
      <w:lang w:val="sk-SK"/>
    </w:rPr>
  </w:style>
  <w:style w:type="paragraph" w:styleId="ListNumber">
    <w:name w:val="List Number"/>
    <w:basedOn w:val="Normal"/>
    <w:uiPriority w:val="99"/>
    <w:pPr>
      <w:numPr>
        <w:numId w:val="1"/>
      </w:numPr>
      <w:tabs>
        <w:tab w:val="num" w:pos="643"/>
        <w:tab w:val="left" w:pos="709"/>
        <w:tab w:val="num" w:pos="1418"/>
      </w:tabs>
      <w:spacing w:before="80"/>
      <w:ind w:left="1418" w:hanging="567"/>
      <w:jc w:val="both"/>
    </w:pPr>
    <w:rPr>
      <w:lang w:val="en-GB" w:eastAsia="en-US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Title">
    <w:name w:val="Title"/>
    <w:basedOn w:val="Normal"/>
    <w:uiPriority w:val="99"/>
    <w:pPr>
      <w:jc w:val="center"/>
    </w:pPr>
    <w:rPr>
      <w:sz w:val="28"/>
      <w:lang w:val="sk-SK"/>
    </w:r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</w:style>
  <w:style w:type="paragraph" w:styleId="FootnoteText">
    <w:name w:val="footnote text"/>
    <w:aliases w:val="Footnote,Footnote Text Char Char,Footnote Text Char1,fn"/>
    <w:basedOn w:val="Normal"/>
    <w:uiPriority w:val="99"/>
    <w:semiHidden/>
    <w:pPr>
      <w:jc w:val="left"/>
    </w:pPr>
    <w:rPr>
      <w:sz w:val="20"/>
      <w:lang w:val="sk-SK" w:eastAsia="en-US"/>
    </w:rPr>
  </w:style>
  <w:style w:type="character" w:styleId="FootnoteReference">
    <w:name w:val="footnote reference"/>
    <w:aliases w:val="Footnote symbol"/>
    <w:basedOn w:val="DefaultParagraphFont"/>
    <w:uiPriority w:val="99"/>
    <w:semiHidden/>
    <w:rPr>
      <w:vertAlign w:val="superscript"/>
    </w:rPr>
  </w:style>
  <w:style w:type="paragraph" w:styleId="Caption">
    <w:name w:val="caption"/>
    <w:basedOn w:val="Normal"/>
    <w:next w:val="Normal"/>
    <w:uiPriority w:val="99"/>
    <w:semiHidden/>
    <w:pPr>
      <w:keepNext/>
      <w:spacing w:before="240" w:after="120"/>
      <w:jc w:val="left"/>
    </w:pPr>
    <w:rPr>
      <w:b/>
      <w:lang w:val="en-GB" w:eastAsia="en-US"/>
    </w:rPr>
  </w:style>
  <w:style w:type="paragraph" w:styleId="BodyText3">
    <w:name w:val="Body Text 3"/>
    <w:basedOn w:val="Normal"/>
    <w:uiPriority w:val="99"/>
    <w:pPr>
      <w:spacing w:after="120"/>
      <w:jc w:val="left"/>
    </w:pPr>
    <w:rPr>
      <w:sz w:val="16"/>
    </w:rPr>
  </w:style>
  <w:style w:type="paragraph" w:customStyle="1" w:styleId="odrazka">
    <w:name w:val="odrazka"/>
    <w:basedOn w:val="Normal"/>
    <w:uiPriority w:val="99"/>
    <w:pPr>
      <w:numPr>
        <w:numId w:val="157"/>
      </w:numPr>
      <w:tabs>
        <w:tab w:val="num" w:pos="360"/>
        <w:tab w:val="left" w:pos="851"/>
      </w:tabs>
      <w:spacing w:before="120"/>
      <w:jc w:val="both"/>
    </w:pPr>
    <w:rPr>
      <w:lang w:val="en-GB" w:eastAsia="en-US"/>
    </w:rPr>
  </w:style>
  <w:style w:type="paragraph" w:styleId="NormalWeb">
    <w:name w:val="Normal (Web)"/>
    <w:aliases w:val="webb"/>
    <w:basedOn w:val="Normal"/>
    <w:uiPriority w:val="99"/>
    <w:pPr>
      <w:spacing w:before="100" w:beforeAutospacing="1" w:after="100" w:afterAutospacing="1"/>
      <w:jc w:val="left"/>
    </w:pPr>
    <w:rPr>
      <w:lang w:eastAsia="en-US"/>
    </w:rPr>
  </w:style>
  <w:style w:type="paragraph" w:styleId="Header">
    <w:name w:val="header"/>
    <w:basedOn w:val="Normal"/>
    <w:uiPriority w:val="99"/>
    <w:pPr>
      <w:tabs>
        <w:tab w:val="center" w:pos="4536"/>
        <w:tab w:val="right" w:pos="9072"/>
      </w:tabs>
      <w:jc w:val="left"/>
    </w:pPr>
  </w:style>
  <w:style w:type="character" w:customStyle="1" w:styleId="apple-style-span">
    <w:name w:val="apple-style-span"/>
    <w:basedOn w:val="DefaultParagraphFont"/>
    <w:uiPriority w:val="99"/>
    <w:rsid w:val="00E2331A"/>
  </w:style>
  <w:style w:type="character" w:customStyle="1" w:styleId="apple-converted-space">
    <w:name w:val="apple-converted-space"/>
    <w:basedOn w:val="DefaultParagraphFont"/>
    <w:uiPriority w:val="99"/>
    <w:rsid w:val="00E2331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188</Words>
  <Characters>1076</Characters>
  <Application>Microsoft Office Word</Application>
  <DocSecurity>0</DocSecurity>
  <Lines>0</Lines>
  <Paragraphs>0</Paragraphs>
  <ScaleCrop>false</ScaleCrop>
  <Company>mhsr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 na podnikateľské prostredie</dc:title>
  <dc:creator>zabkova</dc:creator>
  <cp:lastModifiedBy>talapkova</cp:lastModifiedBy>
  <cp:revision>3</cp:revision>
  <cp:lastPrinted>2011-11-02T12:16:00Z</cp:lastPrinted>
  <dcterms:created xsi:type="dcterms:W3CDTF">2011-11-09T14:46:00Z</dcterms:created>
  <dcterms:modified xsi:type="dcterms:W3CDTF">2011-11-09T14:48:00Z</dcterms:modified>
</cp:coreProperties>
</file>