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590E" w:rsidRPr="00F14F54" w:rsidP="00CF590E">
      <w:pPr>
        <w:pStyle w:val="Title"/>
        <w:bidi w:val="0"/>
        <w:spacing w:after="120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F14F54">
        <w:rPr>
          <w:rFonts w:ascii="Times New Roman" w:hAnsi="Times New Roman"/>
          <w:b/>
          <w:bCs/>
          <w:sz w:val="26"/>
          <w:szCs w:val="26"/>
          <w:lang w:val="pt-BR"/>
        </w:rPr>
        <w:t xml:space="preserve">N Á R O D N Á    R A D A    S L O V E N S K E J    R E P U B L I K Y </w:t>
      </w:r>
    </w:p>
    <w:p w:rsidR="00CF590E" w:rsidRPr="00F14F54" w:rsidP="00CF590E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F14F54">
        <w:rPr>
          <w:rFonts w:ascii="Times New Roman" w:hAnsi="Times New Roman"/>
          <w:b/>
          <w:bCs/>
          <w:sz w:val="26"/>
          <w:szCs w:val="26"/>
          <w:lang w:val="pt-BR"/>
        </w:rPr>
        <w:t>V. volebné obdobie</w:t>
      </w:r>
    </w:p>
    <w:p w:rsidR="00CF590E" w:rsidP="00CF590E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CF590E" w:rsidP="00CF590E">
      <w:pPr>
        <w:bidi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557</w:t>
      </w:r>
    </w:p>
    <w:p w:rsidR="00CF590E" w:rsidRPr="00EF533A" w:rsidP="00CF590E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863173" w:rsidRPr="00EF533A" w:rsidP="00863173">
      <w:pPr>
        <w:bidi w:val="0"/>
        <w:jc w:val="center"/>
        <w:rPr>
          <w:rFonts w:ascii="Times New Roman" w:hAnsi="Times New Roman"/>
          <w:b/>
          <w:color w:val="000000"/>
        </w:rPr>
      </w:pPr>
      <w:r w:rsidRPr="00EF533A">
        <w:rPr>
          <w:rFonts w:ascii="Times New Roman" w:hAnsi="Times New Roman"/>
          <w:b/>
          <w:color w:val="000000"/>
        </w:rPr>
        <w:t>Z</w:t>
      </w:r>
      <w:r w:rsidRPr="00EF533A" w:rsidR="005D256A">
        <w:rPr>
          <w:rFonts w:ascii="Times New Roman" w:hAnsi="Times New Roman"/>
          <w:b/>
          <w:color w:val="000000"/>
        </w:rPr>
        <w:t>ÁKON</w:t>
      </w:r>
    </w:p>
    <w:p w:rsidR="00863173" w:rsidRPr="00EF533A" w:rsidP="00863173">
      <w:pPr>
        <w:bidi w:val="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863173" w:rsidRPr="00EF533A" w:rsidP="00863173">
      <w:pPr>
        <w:bidi w:val="0"/>
        <w:jc w:val="center"/>
        <w:rPr>
          <w:rFonts w:ascii="Times New Roman" w:hAnsi="Times New Roman"/>
          <w:b/>
          <w:color w:val="000000"/>
        </w:rPr>
      </w:pPr>
      <w:r w:rsidRPr="00EF533A">
        <w:rPr>
          <w:rFonts w:ascii="Times New Roman" w:hAnsi="Times New Roman"/>
          <w:b/>
          <w:color w:val="000000"/>
        </w:rPr>
        <w:t>z ............................ 2011,</w:t>
      </w:r>
    </w:p>
    <w:p w:rsidR="00863173" w:rsidRPr="00EF533A" w:rsidP="00863173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863173" w:rsidRPr="00EF533A" w:rsidP="00863173">
      <w:pPr>
        <w:pStyle w:val="BodyText"/>
        <w:suppressAutoHyphens/>
        <w:autoSpaceDE w:val="0"/>
        <w:bidi w:val="0"/>
        <w:spacing w:after="0"/>
        <w:jc w:val="center"/>
        <w:rPr>
          <w:rFonts w:ascii="Times New Roman" w:hAnsi="Times New Roman"/>
          <w:b/>
          <w:color w:val="000000"/>
        </w:rPr>
      </w:pPr>
      <w:r w:rsidRPr="00EF533A">
        <w:rPr>
          <w:rFonts w:ascii="Times New Roman" w:hAnsi="Times New Roman"/>
          <w:b/>
          <w:color w:val="000000"/>
        </w:rPr>
        <w:t xml:space="preserve">ktorým sa mení a dopĺňa zákon č. 281/1997 Z. z. o vojenských obvodoch a zákon, </w:t>
      </w:r>
    </w:p>
    <w:p w:rsidR="00863173" w:rsidRPr="00EF533A" w:rsidP="00863173">
      <w:pPr>
        <w:pStyle w:val="BodyText"/>
        <w:suppressAutoHyphens/>
        <w:autoSpaceDE w:val="0"/>
        <w:bidi w:val="0"/>
        <w:spacing w:after="0"/>
        <w:jc w:val="center"/>
        <w:rPr>
          <w:rFonts w:ascii="Times New Roman" w:hAnsi="Times New Roman"/>
          <w:b/>
          <w:color w:val="000000"/>
        </w:rPr>
      </w:pPr>
      <w:r w:rsidRPr="00EF533A">
        <w:rPr>
          <w:rFonts w:ascii="Times New Roman" w:hAnsi="Times New Roman"/>
          <w:b/>
          <w:color w:val="000000"/>
        </w:rPr>
        <w:t xml:space="preserve">ktorým sa mení zákon Národnej rady Slovenskej republiky č. 222/1996 Z. z. </w:t>
      </w:r>
    </w:p>
    <w:p w:rsidR="00863173" w:rsidRPr="00EF533A" w:rsidP="00863173">
      <w:pPr>
        <w:pStyle w:val="BodyText"/>
        <w:suppressAutoHyphens/>
        <w:autoSpaceDE w:val="0"/>
        <w:bidi w:val="0"/>
        <w:spacing w:after="0"/>
        <w:jc w:val="center"/>
        <w:rPr>
          <w:rFonts w:ascii="Times New Roman" w:hAnsi="Times New Roman"/>
          <w:b/>
          <w:color w:val="000000"/>
        </w:rPr>
      </w:pPr>
      <w:r w:rsidRPr="00EF533A">
        <w:rPr>
          <w:rFonts w:ascii="Times New Roman" w:hAnsi="Times New Roman"/>
          <w:b/>
          <w:color w:val="000000"/>
        </w:rPr>
        <w:t xml:space="preserve">o organizácii miestnej štátnej správy a o zmene a doplnení niektorých zákonov </w:t>
      </w:r>
    </w:p>
    <w:p w:rsidR="00863173" w:rsidRPr="00EF533A" w:rsidP="00863173">
      <w:pPr>
        <w:pStyle w:val="BodyText"/>
        <w:suppressAutoHyphens/>
        <w:autoSpaceDE w:val="0"/>
        <w:bidi w:val="0"/>
        <w:spacing w:after="0"/>
        <w:jc w:val="center"/>
        <w:rPr>
          <w:rFonts w:ascii="Times New Roman" w:hAnsi="Times New Roman"/>
          <w:b/>
          <w:color w:val="000000"/>
        </w:rPr>
      </w:pPr>
      <w:r w:rsidRPr="00EF533A">
        <w:rPr>
          <w:rFonts w:ascii="Times New Roman" w:hAnsi="Times New Roman"/>
          <w:b/>
          <w:color w:val="000000"/>
        </w:rPr>
        <w:t xml:space="preserve">v znení neskorších predpisov v znení neskorších predpisov </w:t>
      </w:r>
    </w:p>
    <w:p w:rsidR="00863173" w:rsidRPr="00EF533A" w:rsidP="00863173">
      <w:pPr>
        <w:pStyle w:val="BodyText"/>
        <w:suppressAutoHyphens/>
        <w:autoSpaceDE w:val="0"/>
        <w:bidi w:val="0"/>
        <w:spacing w:after="0"/>
        <w:jc w:val="center"/>
        <w:rPr>
          <w:rFonts w:ascii="Times New Roman" w:hAnsi="Times New Roman"/>
          <w:b/>
          <w:color w:val="000000"/>
        </w:rPr>
      </w:pPr>
      <w:r w:rsidRPr="00EF533A">
        <w:rPr>
          <w:rFonts w:ascii="Times New Roman" w:hAnsi="Times New Roman"/>
          <w:b/>
          <w:color w:val="000000"/>
        </w:rPr>
        <w:t xml:space="preserve">a ktorým sa menia a dopĺňajú niektoré zákony </w:t>
      </w:r>
    </w:p>
    <w:p w:rsidR="00863173" w:rsidRPr="00EF533A" w:rsidP="00863173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Národná rada Slovenskej republiky sa uzniesla na tomto zákone:</w:t>
      </w:r>
    </w:p>
    <w:p w:rsidR="00863173" w:rsidRPr="00EF533A" w:rsidP="00863173">
      <w:pPr>
        <w:bidi w:val="0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jc w:val="center"/>
        <w:rPr>
          <w:rFonts w:ascii="Times New Roman" w:hAnsi="Times New Roman"/>
          <w:b/>
          <w:color w:val="000000"/>
        </w:rPr>
      </w:pPr>
      <w:r w:rsidRPr="00EF533A">
        <w:rPr>
          <w:rFonts w:ascii="Times New Roman" w:hAnsi="Times New Roman"/>
          <w:b/>
          <w:color w:val="000000"/>
        </w:rPr>
        <w:t>Čl. I</w:t>
      </w:r>
    </w:p>
    <w:p w:rsidR="00863173" w:rsidRPr="00EF533A" w:rsidP="00863173">
      <w:pPr>
        <w:pStyle w:val="JASPInormlny"/>
        <w:bidi w:val="0"/>
        <w:rPr>
          <w:rFonts w:ascii="Times New Roman" w:hAnsi="Times New Roman"/>
          <w:color w:val="000000"/>
        </w:rPr>
      </w:pPr>
    </w:p>
    <w:p w:rsidR="00863173" w:rsidRPr="00EF533A" w:rsidP="00863173">
      <w:pPr>
        <w:pStyle w:val="JASPInormlny"/>
        <w:bidi w:val="0"/>
        <w:ind w:firstLine="851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Zákon č. 281/1997 Z. z. o vojenských obvodoch a zákon, ktorým sa mení zákon Národnej rady Slovenskej r</w:t>
      </w:r>
      <w:r w:rsidRPr="00EF533A">
        <w:rPr>
          <w:rFonts w:ascii="Times New Roman" w:hAnsi="Times New Roman"/>
          <w:color w:val="000000"/>
        </w:rPr>
        <w:t>e</w:t>
      </w:r>
      <w:r w:rsidRPr="00EF533A">
        <w:rPr>
          <w:rFonts w:ascii="Times New Roman" w:hAnsi="Times New Roman"/>
          <w:color w:val="000000"/>
        </w:rPr>
        <w:t>publiky č. 222/1996 Z. z. o organizácii miestnej štátnej správy a o zmene a doplnení niektorých zákonov v znení neskorších predpisov v znení zákona             č. 172/2003 Z. z. a zákona č. 149/2008 Z. z. sa mení a dopĺňa takto:</w:t>
      </w:r>
    </w:p>
    <w:p w:rsidR="00863173" w:rsidRPr="00EF533A" w:rsidP="00863173">
      <w:pPr>
        <w:pStyle w:val="JASPInormlny"/>
        <w:bidi w:val="0"/>
        <w:ind w:firstLine="851"/>
        <w:rPr>
          <w:rFonts w:ascii="Times New Roman" w:hAnsi="Times New Roman"/>
          <w:color w:val="000000"/>
        </w:rPr>
      </w:pPr>
    </w:p>
    <w:p w:rsidR="00863173" w:rsidRPr="00EF533A" w:rsidP="00863173">
      <w:pPr>
        <w:pStyle w:val="JASPInormlny"/>
        <w:bidi w:val="0"/>
        <w:ind w:firstLine="851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1. § 2 znie:</w:t>
      </w:r>
    </w:p>
    <w:p w:rsidR="00863173" w:rsidRPr="00EF533A" w:rsidP="00863173">
      <w:pPr>
        <w:pStyle w:val="JASPInormlny"/>
        <w:bidi w:val="0"/>
        <w:jc w:val="center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„§ 2</w:t>
      </w:r>
    </w:p>
    <w:p w:rsidR="00863173" w:rsidRPr="00EF533A" w:rsidP="00863173">
      <w:pPr>
        <w:pStyle w:val="JASPInormlny"/>
        <w:bidi w:val="0"/>
        <w:jc w:val="center"/>
        <w:rPr>
          <w:rFonts w:ascii="Times New Roman" w:hAnsi="Times New Roman"/>
          <w:color w:val="000000"/>
        </w:rPr>
      </w:pPr>
    </w:p>
    <w:p w:rsidR="00863173" w:rsidRPr="00EF533A" w:rsidP="00863173">
      <w:pPr>
        <w:pStyle w:val="JASPInormlny"/>
        <w:bidi w:val="0"/>
        <w:ind w:firstLine="851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(1) Vojenský obvod je územný celok a správny celok slúžiaci na zabezpečenie úloh obrany a bezpečnosti štátu.</w:t>
      </w:r>
    </w:p>
    <w:p w:rsidR="00863173" w:rsidRPr="00EF533A" w:rsidP="00863173">
      <w:pPr>
        <w:pStyle w:val="JASPInormlny"/>
        <w:bidi w:val="0"/>
        <w:ind w:firstLine="851"/>
        <w:rPr>
          <w:rFonts w:ascii="Times New Roman" w:hAnsi="Times New Roman"/>
          <w:color w:val="000000"/>
        </w:rPr>
      </w:pPr>
    </w:p>
    <w:p w:rsidR="00863173" w:rsidRPr="00EF533A" w:rsidP="00863173">
      <w:pPr>
        <w:pStyle w:val="JASPInormlny"/>
        <w:bidi w:val="0"/>
        <w:ind w:firstLine="851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(2) Územie vojenského obvodu môže byť so súhlasom Ministerstva obrany Slovenskej republiky (ďalej len „ministe</w:t>
      </w:r>
      <w:r w:rsidRPr="00EF533A">
        <w:rPr>
          <w:rFonts w:ascii="Times New Roman" w:hAnsi="Times New Roman"/>
          <w:color w:val="000000"/>
        </w:rPr>
        <w:t>r</w:t>
      </w:r>
      <w:r w:rsidRPr="00EF533A">
        <w:rPr>
          <w:rFonts w:ascii="Times New Roman" w:hAnsi="Times New Roman"/>
          <w:color w:val="000000"/>
        </w:rPr>
        <w:t>stvo“) využívané aj na organizovanie branno-športových podujatí, športových podujatí a kultúrnych podujatí; vydaním súhlasu nie sú dotknuté povi</w:t>
      </w:r>
      <w:r w:rsidRPr="00EF533A">
        <w:rPr>
          <w:rFonts w:ascii="Times New Roman" w:hAnsi="Times New Roman"/>
          <w:color w:val="000000"/>
        </w:rPr>
        <w:t>n</w:t>
      </w:r>
      <w:r w:rsidRPr="00EF533A">
        <w:rPr>
          <w:rFonts w:ascii="Times New Roman" w:hAnsi="Times New Roman"/>
          <w:color w:val="000000"/>
        </w:rPr>
        <w:t>nosti organizátora týchto podujatí vyplývajúce z osobitných predpisov.</w:t>
      </w:r>
      <w:r w:rsidRPr="00EF533A">
        <w:rPr>
          <w:rFonts w:ascii="Times New Roman" w:hAnsi="Times New Roman"/>
          <w:color w:val="000000"/>
          <w:vertAlign w:val="superscript"/>
        </w:rPr>
        <w:t>1aa</w:t>
      </w:r>
      <w:r w:rsidRPr="00EF533A">
        <w:rPr>
          <w:rFonts w:ascii="Times New Roman" w:hAnsi="Times New Roman"/>
          <w:color w:val="000000"/>
        </w:rPr>
        <w:t>)</w:t>
      </w:r>
    </w:p>
    <w:p w:rsidR="00863173" w:rsidRPr="00EF533A" w:rsidP="00863173">
      <w:pPr>
        <w:pStyle w:val="JASPInormlny"/>
        <w:bidi w:val="0"/>
        <w:ind w:firstLine="851"/>
        <w:rPr>
          <w:rFonts w:ascii="Times New Roman" w:hAnsi="Times New Roman"/>
          <w:color w:val="000000"/>
        </w:rPr>
      </w:pPr>
    </w:p>
    <w:p w:rsidR="00863173" w:rsidRPr="00EF533A" w:rsidP="00863173">
      <w:pPr>
        <w:pStyle w:val="JASPInormlny"/>
        <w:bidi w:val="0"/>
        <w:ind w:firstLine="851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(3) Územie vojenského obvodu možno využívať na účely podľa odseku 2 tak, aby nedošlo k obmedzeniu plnenia úloh pri zabezpečovaní úloh obrany a bezpečnosti št</w:t>
      </w:r>
      <w:r w:rsidRPr="00EF533A">
        <w:rPr>
          <w:rFonts w:ascii="Times New Roman" w:hAnsi="Times New Roman"/>
          <w:color w:val="000000"/>
        </w:rPr>
        <w:t>á</w:t>
      </w:r>
      <w:r w:rsidRPr="00EF533A">
        <w:rPr>
          <w:rFonts w:ascii="Times New Roman" w:hAnsi="Times New Roman"/>
          <w:color w:val="000000"/>
        </w:rPr>
        <w:t>tu.</w:t>
      </w:r>
    </w:p>
    <w:p w:rsidR="00863173" w:rsidRPr="00EF533A" w:rsidP="00863173">
      <w:pPr>
        <w:pStyle w:val="JASPInormlny"/>
        <w:bidi w:val="0"/>
        <w:ind w:firstLine="851"/>
        <w:rPr>
          <w:rFonts w:ascii="Times New Roman" w:hAnsi="Times New Roman"/>
          <w:color w:val="000000"/>
        </w:rPr>
      </w:pPr>
    </w:p>
    <w:p w:rsidR="00863173" w:rsidRPr="00EF533A" w:rsidP="00863173">
      <w:pPr>
        <w:pStyle w:val="JASPInormlny"/>
        <w:bidi w:val="0"/>
        <w:ind w:firstLine="851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(4) Územie vojenského obvodu alebo jeho časti sa ozn</w:t>
      </w:r>
      <w:r w:rsidRPr="00EF533A">
        <w:rPr>
          <w:rFonts w:ascii="Times New Roman" w:hAnsi="Times New Roman"/>
          <w:color w:val="000000"/>
        </w:rPr>
        <w:t>a</w:t>
      </w:r>
      <w:r w:rsidRPr="00EF533A">
        <w:rPr>
          <w:rFonts w:ascii="Times New Roman" w:hAnsi="Times New Roman"/>
          <w:color w:val="000000"/>
        </w:rPr>
        <w:t>čujú tabuľami s nápisom v kombinácii s pruhovým označením a</w:t>
      </w:r>
      <w:r w:rsidRPr="00EF533A" w:rsidR="003717C7">
        <w:rPr>
          <w:rFonts w:ascii="Times New Roman" w:hAnsi="Times New Roman"/>
          <w:color w:val="000000"/>
        </w:rPr>
        <w:t> </w:t>
      </w:r>
      <w:r w:rsidRPr="00EF533A">
        <w:rPr>
          <w:rFonts w:ascii="Times New Roman" w:hAnsi="Times New Roman"/>
          <w:color w:val="000000"/>
        </w:rPr>
        <w:t>piktogramom</w:t>
      </w:r>
      <w:r w:rsidRPr="00EF533A" w:rsidR="003717C7">
        <w:rPr>
          <w:rFonts w:ascii="Times New Roman" w:hAnsi="Times New Roman"/>
          <w:color w:val="000000"/>
        </w:rPr>
        <w:t xml:space="preserve">; podrobnosti o spôsobe označenia územia vojenského obvodu a jeho častí, nápisoch na tabuliach, vzore tabúľ a o spôsobe ich umiestnenia na území vojenského obvodu ustanoví </w:t>
      </w:r>
      <w:r w:rsidRPr="00EF533A">
        <w:rPr>
          <w:rFonts w:ascii="Times New Roman" w:hAnsi="Times New Roman"/>
          <w:color w:val="000000"/>
        </w:rPr>
        <w:t>vš</w:t>
      </w:r>
      <w:r w:rsidRPr="00EF533A">
        <w:rPr>
          <w:rFonts w:ascii="Times New Roman" w:hAnsi="Times New Roman"/>
          <w:color w:val="000000"/>
        </w:rPr>
        <w:t>e</w:t>
      </w:r>
      <w:r w:rsidRPr="00EF533A">
        <w:rPr>
          <w:rFonts w:ascii="Times New Roman" w:hAnsi="Times New Roman"/>
          <w:color w:val="000000"/>
        </w:rPr>
        <w:t>obecne záväzný právny predpis, ktorý vydá mini</w:t>
      </w:r>
      <w:r w:rsidRPr="00EF533A">
        <w:rPr>
          <w:rFonts w:ascii="Times New Roman" w:hAnsi="Times New Roman"/>
          <w:color w:val="000000"/>
        </w:rPr>
        <w:t>s</w:t>
      </w:r>
      <w:r w:rsidRPr="00EF533A">
        <w:rPr>
          <w:rFonts w:ascii="Times New Roman" w:hAnsi="Times New Roman"/>
          <w:color w:val="000000"/>
        </w:rPr>
        <w:t>terstvo.“.</w:t>
      </w:r>
    </w:p>
    <w:p w:rsidR="00863173" w:rsidRPr="00EF533A" w:rsidP="00863173">
      <w:pPr>
        <w:pStyle w:val="JASPInormlny"/>
        <w:bidi w:val="0"/>
        <w:rPr>
          <w:rFonts w:ascii="Times New Roman" w:hAnsi="Times New Roman"/>
          <w:b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Poznámka pod čiarou k odkazu 1aa znie:</w:t>
      </w:r>
    </w:p>
    <w:p w:rsidR="00863173" w:rsidRPr="00EF533A" w:rsidP="00863173">
      <w:pPr>
        <w:pStyle w:val="titulok"/>
        <w:bidi w:val="0"/>
        <w:spacing w:before="0" w:beforeAutospacing="0" w:after="0" w:afterAutospacing="0"/>
        <w:ind w:left="357" w:hanging="357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EF533A">
        <w:rPr>
          <w:rFonts w:ascii="Times New Roman" w:hAnsi="Times New Roman"/>
          <w:bCs/>
          <w:color w:val="000000"/>
          <w:sz w:val="22"/>
          <w:szCs w:val="22"/>
          <w:vertAlign w:val="superscript"/>
        </w:rPr>
        <w:t>„1aa</w:t>
      </w:r>
      <w:r w:rsidRPr="00EF533A">
        <w:rPr>
          <w:rFonts w:ascii="Times New Roman" w:hAnsi="Times New Roman"/>
          <w:bCs/>
          <w:color w:val="000000"/>
          <w:sz w:val="22"/>
          <w:szCs w:val="22"/>
        </w:rPr>
        <w:t>)</w:t>
        <w:tab/>
        <w:t xml:space="preserve">Napríklad </w:t>
      </w:r>
      <w:r w:rsidRPr="00EF533A" w:rsidR="005A6BC5">
        <w:rPr>
          <w:rFonts w:ascii="Times New Roman" w:hAnsi="Times New Roman"/>
          <w:bCs/>
          <w:color w:val="000000"/>
          <w:sz w:val="22"/>
          <w:szCs w:val="22"/>
        </w:rPr>
        <w:t xml:space="preserve">§ 3 a 5 </w:t>
      </w:r>
      <w:r w:rsidRPr="00EF533A">
        <w:rPr>
          <w:rFonts w:ascii="Times New Roman" w:hAnsi="Times New Roman"/>
          <w:bCs/>
          <w:color w:val="000000"/>
          <w:sz w:val="22"/>
          <w:szCs w:val="22"/>
        </w:rPr>
        <w:t>zákon</w:t>
      </w:r>
      <w:r w:rsidRPr="00EF533A" w:rsidR="005A6BC5">
        <w:rPr>
          <w:rFonts w:ascii="Times New Roman" w:hAnsi="Times New Roman"/>
          <w:bCs/>
          <w:color w:val="000000"/>
          <w:sz w:val="22"/>
          <w:szCs w:val="22"/>
        </w:rPr>
        <w:t>a</w:t>
      </w:r>
      <w:r w:rsidRPr="00EF533A">
        <w:rPr>
          <w:rFonts w:ascii="Times New Roman" w:hAnsi="Times New Roman"/>
          <w:bCs/>
          <w:color w:val="000000"/>
          <w:sz w:val="22"/>
          <w:szCs w:val="22"/>
        </w:rPr>
        <w:t xml:space="preserve"> Slovenskej národnej rady č. 96/1991 Zb. o v</w:t>
      </w:r>
      <w:r w:rsidRPr="00EF533A" w:rsidR="002964C5">
        <w:rPr>
          <w:rFonts w:ascii="Times New Roman" w:hAnsi="Times New Roman"/>
          <w:bCs/>
          <w:color w:val="000000"/>
          <w:sz w:val="22"/>
          <w:szCs w:val="22"/>
        </w:rPr>
        <w:t>erejných kultúrnych podujatiach</w:t>
      </w:r>
      <w:r w:rsidRPr="00EF533A">
        <w:rPr>
          <w:rFonts w:ascii="Times New Roman" w:hAnsi="Times New Roman"/>
          <w:bCs/>
          <w:color w:val="000000"/>
          <w:sz w:val="22"/>
          <w:szCs w:val="22"/>
        </w:rPr>
        <w:t xml:space="preserve">, zákon č. 288/1997 Z. z. o telesnej kultúre a o zmene a doplnení zákona č. 455/1991 Zb. o živnostenskom podnikaní (živnostenský zákon) v znení neskorších predpisov v znení neskorších predpisov, </w:t>
      </w:r>
      <w:r w:rsidRPr="00EF533A" w:rsidR="00CC5249">
        <w:rPr>
          <w:rFonts w:ascii="Times New Roman" w:hAnsi="Times New Roman"/>
          <w:bCs/>
          <w:color w:val="000000"/>
          <w:sz w:val="22"/>
          <w:szCs w:val="22"/>
        </w:rPr>
        <w:t xml:space="preserve">zákon č. 543/2002 Z. z. o ochrane prírody a krajiny v znení neskorších predpisov, </w:t>
      </w:r>
      <w:r w:rsidRPr="00EF533A" w:rsidR="005A6BC5">
        <w:rPr>
          <w:rFonts w:ascii="Times New Roman" w:hAnsi="Times New Roman"/>
          <w:bCs/>
          <w:color w:val="000000"/>
          <w:sz w:val="22"/>
          <w:szCs w:val="22"/>
        </w:rPr>
        <w:t xml:space="preserve">§ 3, 4, 9 až 11 </w:t>
      </w:r>
      <w:r w:rsidRPr="00EF533A">
        <w:rPr>
          <w:rFonts w:ascii="Times New Roman" w:hAnsi="Times New Roman"/>
          <w:bCs/>
          <w:color w:val="000000"/>
          <w:sz w:val="22"/>
          <w:szCs w:val="22"/>
        </w:rPr>
        <w:t>zákon</w:t>
      </w:r>
      <w:r w:rsidRPr="00EF533A" w:rsidR="005A6BC5">
        <w:rPr>
          <w:rFonts w:ascii="Times New Roman" w:hAnsi="Times New Roman"/>
          <w:bCs/>
          <w:color w:val="000000"/>
          <w:sz w:val="22"/>
          <w:szCs w:val="22"/>
        </w:rPr>
        <w:t>a</w:t>
      </w:r>
      <w:r w:rsidRPr="00EF533A">
        <w:rPr>
          <w:rFonts w:ascii="Times New Roman" w:hAnsi="Times New Roman"/>
          <w:bCs/>
          <w:color w:val="000000"/>
          <w:sz w:val="22"/>
          <w:szCs w:val="22"/>
        </w:rPr>
        <w:t xml:space="preserve"> č. 479/2008 Z. z. o organizovaní verejných telov</w:t>
      </w:r>
      <w:r w:rsidRPr="00EF533A">
        <w:rPr>
          <w:rFonts w:ascii="Times New Roman" w:hAnsi="Times New Roman"/>
          <w:bCs/>
          <w:color w:val="000000"/>
          <w:sz w:val="22"/>
          <w:szCs w:val="22"/>
        </w:rPr>
        <w:t>ý</w:t>
      </w:r>
      <w:r w:rsidRPr="00EF533A">
        <w:rPr>
          <w:rFonts w:ascii="Times New Roman" w:hAnsi="Times New Roman"/>
          <w:bCs/>
          <w:color w:val="000000"/>
          <w:sz w:val="22"/>
          <w:szCs w:val="22"/>
        </w:rPr>
        <w:t>chovných podujatí, športových podujatí a turistických podujatí a o zmene a doplnení niektorých zákonov v znení n</w:t>
      </w:r>
      <w:r w:rsidRPr="00EF533A">
        <w:rPr>
          <w:rFonts w:ascii="Times New Roman" w:hAnsi="Times New Roman"/>
          <w:bCs/>
          <w:color w:val="000000"/>
          <w:sz w:val="22"/>
          <w:szCs w:val="22"/>
        </w:rPr>
        <w:t>e</w:t>
      </w:r>
      <w:r w:rsidRPr="00EF533A">
        <w:rPr>
          <w:rFonts w:ascii="Times New Roman" w:hAnsi="Times New Roman"/>
          <w:bCs/>
          <w:color w:val="000000"/>
          <w:sz w:val="22"/>
          <w:szCs w:val="22"/>
        </w:rPr>
        <w:t>skorších predpisov.“.</w:t>
      </w:r>
    </w:p>
    <w:p w:rsidR="00863173" w:rsidRPr="00EF533A" w:rsidP="00863173">
      <w:pPr>
        <w:pStyle w:val="JASPInormlny"/>
        <w:bidi w:val="0"/>
        <w:rPr>
          <w:rFonts w:ascii="Times New Roman" w:hAnsi="Times New Roman"/>
          <w:b/>
          <w:color w:val="000000"/>
        </w:rPr>
      </w:pPr>
    </w:p>
    <w:p w:rsidR="00863173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2. V § 3 ods. 1 sa slová „Ministerstva obrany Slovenskej republiky (ďalej len „ministerstvo“)“ nahrádzajú slov</w:t>
      </w:r>
      <w:r w:rsidRPr="00EF533A" w:rsidR="007C0E57">
        <w:rPr>
          <w:rFonts w:ascii="Times New Roman" w:hAnsi="Times New Roman"/>
          <w:color w:val="000000"/>
        </w:rPr>
        <w:t>om</w:t>
      </w:r>
      <w:r w:rsidRPr="00EF533A">
        <w:rPr>
          <w:rFonts w:ascii="Times New Roman" w:hAnsi="Times New Roman"/>
          <w:color w:val="000000"/>
        </w:rPr>
        <w:t xml:space="preserve"> „mini</w:t>
      </w:r>
      <w:r w:rsidRPr="00EF533A">
        <w:rPr>
          <w:rFonts w:ascii="Times New Roman" w:hAnsi="Times New Roman"/>
          <w:color w:val="000000"/>
        </w:rPr>
        <w:t>s</w:t>
      </w:r>
      <w:r w:rsidRPr="00EF533A">
        <w:rPr>
          <w:rFonts w:ascii="Times New Roman" w:hAnsi="Times New Roman"/>
          <w:color w:val="000000"/>
        </w:rPr>
        <w:t>terstva“.</w:t>
      </w:r>
    </w:p>
    <w:p w:rsidR="006478D5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left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3. V § 5 ods. 4 sa za slovo „chodníkov,“ vklad</w:t>
      </w:r>
      <w:r w:rsidRPr="00EF533A" w:rsidR="00CC5249">
        <w:rPr>
          <w:rFonts w:ascii="Times New Roman" w:hAnsi="Times New Roman"/>
          <w:color w:val="000000"/>
        </w:rPr>
        <w:t xml:space="preserve">ajú </w:t>
      </w:r>
      <w:r w:rsidRPr="00EF533A">
        <w:rPr>
          <w:rFonts w:ascii="Times New Roman" w:hAnsi="Times New Roman"/>
          <w:color w:val="000000"/>
        </w:rPr>
        <w:t>slov</w:t>
      </w:r>
      <w:r w:rsidRPr="00EF533A" w:rsidR="00CC5249">
        <w:rPr>
          <w:rFonts w:ascii="Times New Roman" w:hAnsi="Times New Roman"/>
          <w:color w:val="000000"/>
        </w:rPr>
        <w:t>á</w:t>
      </w:r>
      <w:r w:rsidRPr="00EF533A">
        <w:rPr>
          <w:rFonts w:ascii="Times New Roman" w:hAnsi="Times New Roman"/>
          <w:color w:val="000000"/>
        </w:rPr>
        <w:t xml:space="preserve"> „</w:t>
      </w:r>
      <w:r w:rsidRPr="00EF533A" w:rsidR="00767019">
        <w:rPr>
          <w:rFonts w:ascii="Times New Roman" w:hAnsi="Times New Roman"/>
          <w:color w:val="000000"/>
        </w:rPr>
        <w:t xml:space="preserve">cyklistických </w:t>
      </w:r>
      <w:r w:rsidRPr="00EF533A" w:rsidR="00CC5249">
        <w:rPr>
          <w:rFonts w:ascii="Times New Roman" w:hAnsi="Times New Roman"/>
          <w:color w:val="000000"/>
        </w:rPr>
        <w:t>trás</w:t>
      </w:r>
      <w:r w:rsidRPr="00EF533A">
        <w:rPr>
          <w:rFonts w:ascii="Times New Roman" w:hAnsi="Times New Roman"/>
          <w:color w:val="000000"/>
        </w:rPr>
        <w:t>,“.</w:t>
      </w:r>
    </w:p>
    <w:p w:rsidR="00863173" w:rsidRPr="00EF533A" w:rsidP="00863173">
      <w:pPr>
        <w:bidi w:val="0"/>
        <w:ind w:left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4. V § 5 ods. 4 sa slová „obrany štátu podľa § 2“ nahrádzajú slovami „obrany a be</w:t>
      </w:r>
      <w:r w:rsidRPr="00EF533A">
        <w:rPr>
          <w:rFonts w:ascii="Times New Roman" w:hAnsi="Times New Roman"/>
          <w:color w:val="000000"/>
        </w:rPr>
        <w:t>z</w:t>
      </w:r>
      <w:r w:rsidRPr="00EF533A">
        <w:rPr>
          <w:rFonts w:ascii="Times New Roman" w:hAnsi="Times New Roman"/>
          <w:color w:val="000000"/>
        </w:rPr>
        <w:t>pečnosti štátu podľa § 2 ods. l“.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5. V § 5 ods. 4 sa slová „zriadi ministerstvo vecné bremeno v prospech vlastníka st</w:t>
      </w:r>
      <w:r w:rsidRPr="00EF533A">
        <w:rPr>
          <w:rFonts w:ascii="Times New Roman" w:hAnsi="Times New Roman"/>
          <w:color w:val="000000"/>
        </w:rPr>
        <w:t>a</w:t>
      </w:r>
      <w:r w:rsidRPr="00EF533A">
        <w:rPr>
          <w:rFonts w:ascii="Times New Roman" w:hAnsi="Times New Roman"/>
          <w:color w:val="000000"/>
        </w:rPr>
        <w:t>vieb“ nahrádzajú slovami „správca pozemku po súhlase ministerstva na výstavbu a prevádzkovanie sta</w:t>
      </w:r>
      <w:r w:rsidRPr="00EF533A">
        <w:rPr>
          <w:rFonts w:ascii="Times New Roman" w:hAnsi="Times New Roman"/>
          <w:color w:val="000000"/>
        </w:rPr>
        <w:t>v</w:t>
      </w:r>
      <w:r w:rsidRPr="00EF533A">
        <w:rPr>
          <w:rFonts w:ascii="Times New Roman" w:hAnsi="Times New Roman"/>
          <w:color w:val="000000"/>
        </w:rPr>
        <w:t xml:space="preserve">by zriadi vecné bremeno v prospech vlastníka stavieb“. </w:t>
      </w:r>
    </w:p>
    <w:p w:rsidR="00863173" w:rsidRPr="00EF533A" w:rsidP="00863173">
      <w:pPr>
        <w:bidi w:val="0"/>
        <w:ind w:left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left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6. V § 5 ods. 5 sa slovo „ministerstvo“ nahrádza slovami „správca pozemku“.</w:t>
      </w:r>
    </w:p>
    <w:p w:rsidR="00863173" w:rsidRPr="00EF533A" w:rsidP="00863173">
      <w:pPr>
        <w:bidi w:val="0"/>
        <w:ind w:left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left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7. V § 6 odsek 4 znie:</w:t>
      </w:r>
    </w:p>
    <w:p w:rsidR="00863173" w:rsidRPr="00EF533A" w:rsidP="00863173">
      <w:pPr>
        <w:bidi w:val="0"/>
        <w:ind w:left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„(4) Správca uvedený v odseku 1 na základe písomného súhlasu ministerstva môže nehnuteľnosti na území vojenského obvodu prenechať do nájmu, výpožičky alebo zri</w:t>
      </w:r>
      <w:r w:rsidRPr="00EF533A">
        <w:rPr>
          <w:rFonts w:ascii="Times New Roman" w:hAnsi="Times New Roman"/>
          <w:color w:val="000000"/>
        </w:rPr>
        <w:t>a</w:t>
      </w:r>
      <w:r w:rsidRPr="00EF533A">
        <w:rPr>
          <w:rFonts w:ascii="Times New Roman" w:hAnsi="Times New Roman"/>
          <w:color w:val="000000"/>
        </w:rPr>
        <w:t xml:space="preserve">diť </w:t>
      </w:r>
      <w:r w:rsidRPr="00EF533A" w:rsidR="00DF64ED">
        <w:rPr>
          <w:rFonts w:ascii="Times New Roman" w:hAnsi="Times New Roman"/>
          <w:color w:val="000000"/>
        </w:rPr>
        <w:t xml:space="preserve">k nehnuteľnostiam </w:t>
      </w:r>
      <w:r w:rsidRPr="00EF533A">
        <w:rPr>
          <w:rFonts w:ascii="Times New Roman" w:hAnsi="Times New Roman"/>
          <w:color w:val="000000"/>
        </w:rPr>
        <w:t>vecné br</w:t>
      </w:r>
      <w:r w:rsidRPr="00EF533A">
        <w:rPr>
          <w:rFonts w:ascii="Times New Roman" w:hAnsi="Times New Roman"/>
          <w:color w:val="000000"/>
        </w:rPr>
        <w:t>e</w:t>
      </w:r>
      <w:r w:rsidRPr="00EF533A" w:rsidR="00DF64ED">
        <w:rPr>
          <w:rFonts w:ascii="Times New Roman" w:hAnsi="Times New Roman"/>
          <w:color w:val="000000"/>
        </w:rPr>
        <w:t>meno podľa všeobecného predpisu</w:t>
      </w:r>
      <w:r w:rsidRPr="00EF533A">
        <w:rPr>
          <w:rFonts w:ascii="Times New Roman" w:hAnsi="Times New Roman"/>
          <w:color w:val="000000"/>
        </w:rPr>
        <w:t>.</w:t>
      </w:r>
      <w:r w:rsidRPr="00EF533A">
        <w:rPr>
          <w:rFonts w:ascii="Times New Roman" w:hAnsi="Times New Roman"/>
          <w:color w:val="000000"/>
          <w:vertAlign w:val="superscript"/>
        </w:rPr>
        <w:t>1e</w:t>
      </w:r>
      <w:r w:rsidRPr="00EF533A">
        <w:rPr>
          <w:rFonts w:ascii="Times New Roman" w:hAnsi="Times New Roman"/>
          <w:color w:val="000000"/>
        </w:rPr>
        <w:t>)“.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 w:rsidR="002964C5">
        <w:rPr>
          <w:rFonts w:ascii="Times New Roman" w:hAnsi="Times New Roman"/>
          <w:color w:val="000000"/>
        </w:rPr>
        <w:t>Poznámka pod čiarou k odkazu 1</w:t>
      </w:r>
      <w:r w:rsidRPr="00EF533A">
        <w:rPr>
          <w:rFonts w:ascii="Times New Roman" w:hAnsi="Times New Roman"/>
          <w:color w:val="000000"/>
        </w:rPr>
        <w:t>e znie: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  <w:sz w:val="22"/>
          <w:szCs w:val="22"/>
        </w:rPr>
      </w:pP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>„1e</w:t>
      </w:r>
      <w:r w:rsidRPr="00EF533A">
        <w:rPr>
          <w:rFonts w:ascii="Times New Roman" w:hAnsi="Times New Roman"/>
          <w:color w:val="000000"/>
          <w:sz w:val="22"/>
          <w:szCs w:val="22"/>
        </w:rPr>
        <w:t>)</w:t>
      </w: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ab/>
      </w:r>
      <w:r w:rsidRPr="00EF533A">
        <w:rPr>
          <w:rFonts w:ascii="Times New Roman" w:hAnsi="Times New Roman"/>
          <w:color w:val="000000"/>
          <w:sz w:val="22"/>
          <w:szCs w:val="22"/>
        </w:rPr>
        <w:t>Napríklad</w:t>
      </w: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Pr="00EF533A" w:rsidR="005B597D">
        <w:rPr>
          <w:rFonts w:ascii="Times New Roman" w:hAnsi="Times New Roman"/>
          <w:color w:val="000000"/>
          <w:sz w:val="22"/>
          <w:szCs w:val="22"/>
        </w:rPr>
        <w:t xml:space="preserve">§ 151n, </w:t>
      </w:r>
      <w:r w:rsidRPr="00EF533A">
        <w:rPr>
          <w:rFonts w:ascii="Times New Roman" w:hAnsi="Times New Roman"/>
          <w:color w:val="000000"/>
          <w:sz w:val="22"/>
          <w:szCs w:val="22"/>
        </w:rPr>
        <w:t>659 až 684 Občianskeho zákonníka v znení neskorších predpisov, § 13 a 13a zákona Národnej rady Slovenskej republiky č. 278/1993 Z. z. o správe majetku štátu v znení neskorších predp</w:t>
      </w:r>
      <w:r w:rsidRPr="00EF533A">
        <w:rPr>
          <w:rFonts w:ascii="Times New Roman" w:hAnsi="Times New Roman"/>
          <w:color w:val="000000"/>
          <w:sz w:val="22"/>
          <w:szCs w:val="22"/>
        </w:rPr>
        <w:t>i</w:t>
      </w:r>
      <w:r w:rsidRPr="00EF533A">
        <w:rPr>
          <w:rFonts w:ascii="Times New Roman" w:hAnsi="Times New Roman"/>
          <w:color w:val="000000"/>
          <w:sz w:val="22"/>
          <w:szCs w:val="22"/>
        </w:rPr>
        <w:t>sov.“.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63173" w:rsidRPr="00EF533A" w:rsidP="00863173">
      <w:pPr>
        <w:bidi w:val="0"/>
        <w:ind w:left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 xml:space="preserve">8. V § 8 ods. 1 </w:t>
      </w:r>
      <w:r w:rsidRPr="00EF533A" w:rsidR="00CC5249">
        <w:rPr>
          <w:rFonts w:ascii="Times New Roman" w:hAnsi="Times New Roman"/>
          <w:color w:val="000000"/>
        </w:rPr>
        <w:t>sa písmeno</w:t>
      </w:r>
      <w:r w:rsidRPr="00EF533A">
        <w:rPr>
          <w:rFonts w:ascii="Times New Roman" w:hAnsi="Times New Roman"/>
          <w:color w:val="000000"/>
        </w:rPr>
        <w:t xml:space="preserve"> b) dopĺňa piatym bodom, ktorý znie: 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 xml:space="preserve">„5. informuje </w:t>
      </w:r>
      <w:r w:rsidRPr="00EF533A" w:rsidR="00A844D0">
        <w:rPr>
          <w:rFonts w:ascii="Times New Roman" w:hAnsi="Times New Roman"/>
          <w:color w:val="000000"/>
        </w:rPr>
        <w:t>ob</w:t>
      </w:r>
      <w:r w:rsidRPr="00EF533A" w:rsidR="00C9189D">
        <w:rPr>
          <w:rFonts w:ascii="Times New Roman" w:hAnsi="Times New Roman"/>
          <w:color w:val="000000"/>
        </w:rPr>
        <w:t>ec</w:t>
      </w:r>
      <w:r w:rsidRPr="00EF533A" w:rsidR="00A844D0">
        <w:rPr>
          <w:rFonts w:ascii="Times New Roman" w:hAnsi="Times New Roman"/>
          <w:color w:val="000000"/>
        </w:rPr>
        <w:t xml:space="preserve"> susediac</w:t>
      </w:r>
      <w:r w:rsidRPr="00EF533A" w:rsidR="00C9189D">
        <w:rPr>
          <w:rFonts w:ascii="Times New Roman" w:hAnsi="Times New Roman"/>
          <w:color w:val="000000"/>
        </w:rPr>
        <w:t>u</w:t>
      </w:r>
      <w:r w:rsidRPr="00EF533A" w:rsidR="00A844D0">
        <w:rPr>
          <w:rFonts w:ascii="Times New Roman" w:hAnsi="Times New Roman"/>
          <w:color w:val="000000"/>
        </w:rPr>
        <w:t xml:space="preserve"> </w:t>
      </w:r>
      <w:r w:rsidRPr="00EF533A">
        <w:rPr>
          <w:rFonts w:ascii="Times New Roman" w:hAnsi="Times New Roman"/>
          <w:color w:val="000000"/>
        </w:rPr>
        <w:t>s územím vojenského obvodu o zákaze vstupu po</w:t>
      </w:r>
      <w:r w:rsidRPr="00EF533A">
        <w:rPr>
          <w:rFonts w:ascii="Times New Roman" w:hAnsi="Times New Roman"/>
          <w:color w:val="000000"/>
        </w:rPr>
        <w:t>d</w:t>
      </w:r>
      <w:r w:rsidRPr="00EF533A">
        <w:rPr>
          <w:rFonts w:ascii="Times New Roman" w:hAnsi="Times New Roman"/>
          <w:color w:val="000000"/>
        </w:rPr>
        <w:t xml:space="preserve">ľa </w:t>
      </w:r>
      <w:r w:rsidRPr="00EF533A" w:rsidR="00B95305">
        <w:rPr>
          <w:rFonts w:ascii="Times New Roman" w:hAnsi="Times New Roman"/>
          <w:color w:val="000000"/>
        </w:rPr>
        <w:t xml:space="preserve">  </w:t>
      </w:r>
      <w:r w:rsidRPr="00EF533A">
        <w:rPr>
          <w:rFonts w:ascii="Times New Roman" w:hAnsi="Times New Roman"/>
          <w:bCs/>
          <w:color w:val="000000"/>
        </w:rPr>
        <w:t>§</w:t>
      </w:r>
      <w:r w:rsidRPr="00EF533A">
        <w:rPr>
          <w:rFonts w:ascii="Times New Roman" w:hAnsi="Times New Roman"/>
          <w:b/>
          <w:bCs/>
          <w:color w:val="000000"/>
        </w:rPr>
        <w:t xml:space="preserve"> </w:t>
      </w:r>
      <w:r w:rsidRPr="00EF533A">
        <w:rPr>
          <w:rFonts w:ascii="Times New Roman" w:hAnsi="Times New Roman"/>
          <w:color w:val="000000"/>
        </w:rPr>
        <w:t xml:space="preserve">9a ods. 1 a 2,“. 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9. § 8 sa dopĺňa odsekm</w:t>
      </w:r>
      <w:r w:rsidRPr="00EF533A" w:rsidR="002964C5">
        <w:rPr>
          <w:rFonts w:ascii="Times New Roman" w:hAnsi="Times New Roman"/>
          <w:color w:val="000000"/>
        </w:rPr>
        <w:t>i</w:t>
      </w:r>
      <w:r w:rsidRPr="00EF533A">
        <w:rPr>
          <w:rFonts w:ascii="Times New Roman" w:hAnsi="Times New Roman"/>
          <w:color w:val="000000"/>
        </w:rPr>
        <w:t xml:space="preserve"> 5</w:t>
      </w:r>
      <w:r w:rsidRPr="00EF533A" w:rsidR="002964C5">
        <w:rPr>
          <w:rFonts w:ascii="Times New Roman" w:hAnsi="Times New Roman"/>
          <w:color w:val="000000"/>
        </w:rPr>
        <w:t xml:space="preserve"> a 6</w:t>
      </w:r>
      <w:r w:rsidRPr="00EF533A">
        <w:rPr>
          <w:rFonts w:ascii="Times New Roman" w:hAnsi="Times New Roman"/>
          <w:color w:val="000000"/>
        </w:rPr>
        <w:t>, ktor</w:t>
      </w:r>
      <w:r w:rsidRPr="00EF533A" w:rsidR="002964C5">
        <w:rPr>
          <w:rFonts w:ascii="Times New Roman" w:hAnsi="Times New Roman"/>
          <w:color w:val="000000"/>
        </w:rPr>
        <w:t>é</w:t>
      </w:r>
      <w:r w:rsidRPr="00EF533A">
        <w:rPr>
          <w:rFonts w:ascii="Times New Roman" w:hAnsi="Times New Roman"/>
          <w:color w:val="000000"/>
        </w:rPr>
        <w:t xml:space="preserve"> zn</w:t>
      </w:r>
      <w:r w:rsidRPr="00EF533A" w:rsidR="002964C5">
        <w:rPr>
          <w:rFonts w:ascii="Times New Roman" w:hAnsi="Times New Roman"/>
          <w:color w:val="000000"/>
        </w:rPr>
        <w:t>ejú</w:t>
      </w:r>
      <w:r w:rsidRPr="00EF533A">
        <w:rPr>
          <w:rFonts w:ascii="Times New Roman" w:hAnsi="Times New Roman"/>
          <w:color w:val="000000"/>
        </w:rPr>
        <w:t>: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2964C5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 w:rsidR="00863173">
        <w:rPr>
          <w:rFonts w:ascii="Times New Roman" w:hAnsi="Times New Roman"/>
          <w:color w:val="000000"/>
        </w:rPr>
        <w:t xml:space="preserve">„(5) Ministerstvo na svojom webovom sídle zverejňuje informácie </w:t>
      </w:r>
      <w:r w:rsidRPr="00EF533A" w:rsidR="00B95305">
        <w:rPr>
          <w:rFonts w:ascii="Times New Roman" w:hAnsi="Times New Roman"/>
          <w:color w:val="000000"/>
        </w:rPr>
        <w:t xml:space="preserve">o </w:t>
      </w:r>
      <w:r w:rsidRPr="00EF533A" w:rsidR="00863173">
        <w:rPr>
          <w:rFonts w:ascii="Times New Roman" w:hAnsi="Times New Roman"/>
          <w:color w:val="000000"/>
        </w:rPr>
        <w:t>zák</w:t>
      </w:r>
      <w:r w:rsidRPr="00EF533A" w:rsidR="00863173">
        <w:rPr>
          <w:rFonts w:ascii="Times New Roman" w:hAnsi="Times New Roman"/>
          <w:color w:val="000000"/>
        </w:rPr>
        <w:t>a</w:t>
      </w:r>
      <w:r w:rsidRPr="00EF533A" w:rsidR="00B95305">
        <w:rPr>
          <w:rFonts w:ascii="Times New Roman" w:hAnsi="Times New Roman"/>
          <w:color w:val="000000"/>
        </w:rPr>
        <w:t>ze</w:t>
      </w:r>
      <w:r w:rsidRPr="00EF533A" w:rsidR="00863173">
        <w:rPr>
          <w:rFonts w:ascii="Times New Roman" w:hAnsi="Times New Roman"/>
          <w:color w:val="000000"/>
        </w:rPr>
        <w:t xml:space="preserve"> vstupu po</w:t>
      </w:r>
      <w:r w:rsidRPr="00EF533A" w:rsidR="00863173">
        <w:rPr>
          <w:rFonts w:ascii="Times New Roman" w:hAnsi="Times New Roman"/>
          <w:color w:val="000000"/>
        </w:rPr>
        <w:t>d</w:t>
      </w:r>
      <w:r w:rsidRPr="00EF533A" w:rsidR="00863173">
        <w:rPr>
          <w:rFonts w:ascii="Times New Roman" w:hAnsi="Times New Roman"/>
          <w:color w:val="000000"/>
        </w:rPr>
        <w:t xml:space="preserve">ľa </w:t>
      </w:r>
      <w:r w:rsidRPr="00EF533A" w:rsidR="00863173">
        <w:rPr>
          <w:rFonts w:ascii="Times New Roman" w:hAnsi="Times New Roman"/>
          <w:bCs/>
          <w:color w:val="000000"/>
        </w:rPr>
        <w:t>§</w:t>
      </w:r>
      <w:r w:rsidRPr="00EF533A" w:rsidR="00863173">
        <w:rPr>
          <w:rFonts w:ascii="Times New Roman" w:hAnsi="Times New Roman"/>
          <w:b/>
          <w:bCs/>
          <w:color w:val="000000"/>
        </w:rPr>
        <w:t xml:space="preserve"> </w:t>
      </w:r>
      <w:r w:rsidRPr="00EF533A" w:rsidR="00863173">
        <w:rPr>
          <w:rFonts w:ascii="Times New Roman" w:hAnsi="Times New Roman"/>
          <w:color w:val="000000"/>
        </w:rPr>
        <w:t>9a ods. 1 a</w:t>
      </w:r>
      <w:r w:rsidRPr="00EF533A" w:rsidR="00A844D0">
        <w:rPr>
          <w:rFonts w:ascii="Times New Roman" w:hAnsi="Times New Roman"/>
          <w:color w:val="000000"/>
        </w:rPr>
        <w:t> </w:t>
      </w:r>
      <w:r w:rsidRPr="00EF533A" w:rsidR="00863173">
        <w:rPr>
          <w:rFonts w:ascii="Times New Roman" w:hAnsi="Times New Roman"/>
          <w:color w:val="000000"/>
        </w:rPr>
        <w:t>2</w:t>
      </w:r>
      <w:r w:rsidRPr="00EF533A" w:rsidR="00A844D0">
        <w:rPr>
          <w:rFonts w:ascii="Times New Roman" w:hAnsi="Times New Roman"/>
          <w:color w:val="000000"/>
        </w:rPr>
        <w:t>.</w:t>
      </w:r>
      <w:r w:rsidRPr="00EF533A">
        <w:rPr>
          <w:rFonts w:ascii="Times New Roman" w:hAnsi="Times New Roman"/>
          <w:color w:val="000000"/>
        </w:rPr>
        <w:t xml:space="preserve"> </w:t>
      </w:r>
    </w:p>
    <w:p w:rsidR="002964C5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 w:rsidR="002964C5">
        <w:rPr>
          <w:rFonts w:ascii="Times New Roman" w:hAnsi="Times New Roman"/>
          <w:color w:val="000000"/>
        </w:rPr>
        <w:t xml:space="preserve">(6) </w:t>
      </w:r>
      <w:r w:rsidRPr="00EF533A" w:rsidR="007B6817">
        <w:rPr>
          <w:rFonts w:ascii="Times New Roman" w:hAnsi="Times New Roman" w:cs="Calibri"/>
          <w:color w:val="000000"/>
        </w:rPr>
        <w:t xml:space="preserve">Ministerstvo </w:t>
      </w:r>
      <w:r w:rsidRPr="00EF533A" w:rsidR="00A34188">
        <w:rPr>
          <w:rFonts w:ascii="Times New Roman" w:hAnsi="Times New Roman" w:cs="Calibri"/>
          <w:color w:val="000000"/>
        </w:rPr>
        <w:t>bezodkladne oznamuje</w:t>
      </w:r>
      <w:r w:rsidRPr="00EF533A" w:rsidR="007B6817">
        <w:rPr>
          <w:rFonts w:ascii="Times New Roman" w:hAnsi="Times New Roman" w:cs="Calibri"/>
          <w:color w:val="000000"/>
        </w:rPr>
        <w:t xml:space="preserve"> zákaz vstupu podľa § 9a ods. 1 a 2 príslušnému koordinačnému stredisku integrovaného záchranného systému</w:t>
      </w:r>
      <w:r w:rsidRPr="00EF533A" w:rsidR="00F337B6">
        <w:rPr>
          <w:rFonts w:ascii="Times New Roman" w:hAnsi="Times New Roman"/>
          <w:color w:val="000000"/>
          <w:vertAlign w:val="superscript"/>
        </w:rPr>
        <w:t>5a</w:t>
      </w:r>
      <w:r w:rsidRPr="00EF533A" w:rsidR="00F337B6">
        <w:rPr>
          <w:rFonts w:ascii="Times New Roman" w:hAnsi="Times New Roman"/>
          <w:color w:val="000000"/>
        </w:rPr>
        <w:t>)</w:t>
      </w:r>
      <w:r w:rsidRPr="00EF533A" w:rsidR="00A34188">
        <w:rPr>
          <w:rFonts w:ascii="Times New Roman" w:hAnsi="Times New Roman" w:cs="Calibri"/>
          <w:color w:val="000000"/>
        </w:rPr>
        <w:t xml:space="preserve"> a poskytuje</w:t>
      </w:r>
      <w:r w:rsidRPr="00EF533A" w:rsidR="007B6817">
        <w:rPr>
          <w:rFonts w:ascii="Times New Roman" w:hAnsi="Times New Roman" w:cs="Calibri"/>
          <w:color w:val="000000"/>
        </w:rPr>
        <w:t xml:space="preserve"> záchranným zložkám pri plnení ich úloh </w:t>
      </w:r>
      <w:r w:rsidRPr="00EF533A" w:rsidR="00B67F4C">
        <w:rPr>
          <w:rFonts w:ascii="Times New Roman" w:hAnsi="Times New Roman" w:cs="Calibri"/>
          <w:color w:val="000000"/>
        </w:rPr>
        <w:t xml:space="preserve">na území vojenského obvodu </w:t>
      </w:r>
      <w:r w:rsidRPr="00EF533A" w:rsidR="007B6817">
        <w:rPr>
          <w:rFonts w:ascii="Times New Roman" w:hAnsi="Times New Roman" w:cs="Calibri"/>
          <w:color w:val="000000"/>
        </w:rPr>
        <w:t>potrebnú súčinnosť.</w:t>
      </w:r>
      <w:r w:rsidRPr="00EF533A">
        <w:rPr>
          <w:rFonts w:ascii="Times New Roman" w:hAnsi="Times New Roman"/>
          <w:color w:val="000000"/>
        </w:rPr>
        <w:t xml:space="preserve">“. </w:t>
      </w:r>
    </w:p>
    <w:p w:rsidR="00F337B6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F337B6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Poznámka pod čiarou k odkazu 5a znie:</w:t>
      </w:r>
    </w:p>
    <w:p w:rsidR="00863173" w:rsidRPr="00EF533A" w:rsidP="00F337B6">
      <w:pPr>
        <w:bidi w:val="0"/>
        <w:ind w:left="360" w:hanging="360"/>
        <w:jc w:val="both"/>
        <w:rPr>
          <w:rFonts w:ascii="Times New Roman" w:hAnsi="Times New Roman"/>
          <w:color w:val="000000"/>
          <w:sz w:val="22"/>
          <w:szCs w:val="22"/>
        </w:rPr>
      </w:pPr>
      <w:r w:rsidRPr="00EF533A" w:rsidR="00F337B6">
        <w:rPr>
          <w:rFonts w:ascii="Times New Roman" w:hAnsi="Times New Roman"/>
          <w:color w:val="000000"/>
          <w:sz w:val="22"/>
          <w:szCs w:val="22"/>
          <w:vertAlign w:val="superscript"/>
        </w:rPr>
        <w:t>„5a</w:t>
      </w:r>
      <w:r w:rsidRPr="00EF533A" w:rsidR="00F337B6">
        <w:rPr>
          <w:rFonts w:ascii="Times New Roman" w:hAnsi="Times New Roman"/>
          <w:color w:val="000000"/>
          <w:sz w:val="22"/>
          <w:szCs w:val="22"/>
        </w:rPr>
        <w:t>)</w:t>
        <w:tab/>
        <w:t>Zákon č. 129/2002 Z. z. o integrovanom záchrannom systéme v znení neskorších predpisov.“.</w:t>
      </w:r>
    </w:p>
    <w:p w:rsidR="00F337B6" w:rsidRPr="00EF533A" w:rsidP="00F337B6">
      <w:pPr>
        <w:bidi w:val="0"/>
        <w:ind w:left="360" w:hanging="36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 xml:space="preserve">10. Za § 8 sa vkladá § 8a, ktorý znie: 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jc w:val="center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„§ 8a</w:t>
      </w:r>
    </w:p>
    <w:p w:rsidR="00863173" w:rsidRPr="00EF533A" w:rsidP="00863173">
      <w:pPr>
        <w:bidi w:val="0"/>
        <w:jc w:val="center"/>
        <w:rPr>
          <w:rFonts w:ascii="Times New Roman" w:hAnsi="Times New Roman"/>
          <w:color w:val="000000"/>
        </w:rPr>
      </w:pPr>
    </w:p>
    <w:p w:rsidR="00946EA8" w:rsidRPr="00EF533A" w:rsidP="006478D5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 w:rsidR="00863173">
        <w:rPr>
          <w:rFonts w:ascii="Times New Roman" w:hAnsi="Times New Roman"/>
          <w:color w:val="000000"/>
        </w:rPr>
        <w:t>Obec susediaca s územím vojenského obvodu je povinná bezodkladne a bezodplatne zverejniť na úradnej tabuli obce a na webovom sídle obce, ak ho má zriadené, informáciu, ktorú jej oznámilo ministerstvo po</w:t>
      </w:r>
      <w:r w:rsidRPr="00EF533A" w:rsidR="00863173">
        <w:rPr>
          <w:rFonts w:ascii="Times New Roman" w:hAnsi="Times New Roman"/>
          <w:color w:val="000000"/>
        </w:rPr>
        <w:t>d</w:t>
      </w:r>
      <w:r w:rsidRPr="00EF533A" w:rsidR="00863173">
        <w:rPr>
          <w:rFonts w:ascii="Times New Roman" w:hAnsi="Times New Roman"/>
          <w:color w:val="000000"/>
        </w:rPr>
        <w:t>ľa § 8 ods. 1 písm. b) piateho bodu.“.</w:t>
      </w:r>
    </w:p>
    <w:p w:rsidR="00863173" w:rsidRPr="00EF533A" w:rsidP="00863173">
      <w:pPr>
        <w:bidi w:val="0"/>
        <w:ind w:left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 xml:space="preserve">11. § 9 znie: </w:t>
      </w:r>
    </w:p>
    <w:p w:rsidR="00863173" w:rsidRPr="00EF533A" w:rsidP="00863173">
      <w:pPr>
        <w:bidi w:val="0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jc w:val="center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„§ 9</w:t>
      </w:r>
    </w:p>
    <w:p w:rsidR="00863173" w:rsidRPr="00EF533A" w:rsidP="00863173">
      <w:pPr>
        <w:bidi w:val="0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Na trvalý pobyt alebo prechodný pobyt podľa osobitného zákona</w:t>
      </w:r>
      <w:r w:rsidRPr="00EF533A">
        <w:rPr>
          <w:rFonts w:ascii="Times New Roman" w:hAnsi="Times New Roman"/>
          <w:color w:val="000000"/>
          <w:vertAlign w:val="superscript"/>
        </w:rPr>
        <w:t>2</w:t>
      </w:r>
      <w:r w:rsidRPr="00EF533A">
        <w:rPr>
          <w:rFonts w:ascii="Times New Roman" w:hAnsi="Times New Roman"/>
          <w:color w:val="000000"/>
        </w:rPr>
        <w:t>) a na dočasný pobyt trvajúci dlhšie ako 24 hodín a kratšie ako 90 dní sa na území vojenského obvodu vyž</w:t>
      </w:r>
      <w:r w:rsidRPr="00EF533A">
        <w:rPr>
          <w:rFonts w:ascii="Times New Roman" w:hAnsi="Times New Roman"/>
          <w:color w:val="000000"/>
        </w:rPr>
        <w:t>a</w:t>
      </w:r>
      <w:r w:rsidRPr="00EF533A">
        <w:rPr>
          <w:rFonts w:ascii="Times New Roman" w:hAnsi="Times New Roman"/>
          <w:color w:val="000000"/>
        </w:rPr>
        <w:t>duje povolenie na pobyt, ktoré vydáva ministerstvo. Na konanie o povolení na pobyt na území v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jenského obvodu sa vzťahuje všeobecný predpis o správnom konaní.</w:t>
      </w:r>
      <w:r w:rsidRPr="00EF533A">
        <w:rPr>
          <w:rFonts w:ascii="Times New Roman" w:hAnsi="Times New Roman"/>
          <w:color w:val="000000"/>
          <w:vertAlign w:val="superscript"/>
        </w:rPr>
        <w:t>1b</w:t>
      </w:r>
      <w:r w:rsidRPr="00EF533A">
        <w:rPr>
          <w:rFonts w:ascii="Times New Roman" w:hAnsi="Times New Roman"/>
          <w:color w:val="000000"/>
        </w:rPr>
        <w:t xml:space="preserve">)“. 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left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Poznámka pod čiarou k odkazu 7 sa vypúšťa.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  <w:highlight w:val="yellow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 w:rsidR="00A34188">
        <w:rPr>
          <w:rFonts w:ascii="Times New Roman" w:hAnsi="Times New Roman"/>
          <w:color w:val="000000"/>
        </w:rPr>
        <w:t>12</w:t>
      </w:r>
      <w:r w:rsidRPr="00EF533A">
        <w:rPr>
          <w:rFonts w:ascii="Times New Roman" w:hAnsi="Times New Roman"/>
          <w:color w:val="000000"/>
        </w:rPr>
        <w:t>. Za § 9 sa vkladajú § 9a až 9c, ktoré znejú: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jc w:val="center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„§ 9a</w:t>
      </w:r>
    </w:p>
    <w:p w:rsidR="00863173" w:rsidRPr="00EF533A" w:rsidP="00863173">
      <w:pPr>
        <w:bidi w:val="0"/>
        <w:jc w:val="center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strike/>
          <w:color w:val="000000"/>
        </w:rPr>
      </w:pPr>
      <w:r w:rsidRPr="00EF533A">
        <w:rPr>
          <w:rFonts w:ascii="Times New Roman" w:hAnsi="Times New Roman"/>
          <w:color w:val="000000"/>
        </w:rPr>
        <w:t xml:space="preserve">(1) Na územie vojenského obvodu alebo na jeho časť je dočasný zákaz vstupu 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strike/>
          <w:color w:val="000000"/>
        </w:rPr>
      </w:pPr>
      <w:r w:rsidRPr="00EF533A">
        <w:rPr>
          <w:rFonts w:ascii="Times New Roman" w:hAnsi="Times New Roman"/>
          <w:color w:val="000000"/>
        </w:rPr>
        <w:t>a)</w:t>
        <w:tab/>
        <w:t xml:space="preserve">ak na tomto území prebiehajú vojenské operácie, vojenské akcie alebo príprava (ďalej len „cvičenie“) ozbrojených síl Slovenskej republiky, ozbrojených zborov, </w:t>
      </w:r>
      <w:r w:rsidRPr="00EF533A" w:rsidR="006A6AB4">
        <w:rPr>
          <w:rFonts w:ascii="Times New Roman" w:hAnsi="Times New Roman"/>
          <w:color w:val="000000"/>
        </w:rPr>
        <w:t>spravodajských služieb</w:t>
      </w:r>
      <w:r w:rsidRPr="00EF533A" w:rsidR="005211CF">
        <w:rPr>
          <w:rFonts w:ascii="Times New Roman" w:hAnsi="Times New Roman"/>
          <w:color w:val="000000"/>
        </w:rPr>
        <w:t>,</w:t>
      </w:r>
      <w:r w:rsidRPr="00EF533A" w:rsidR="0039620B">
        <w:rPr>
          <w:rFonts w:ascii="Times New Roman" w:hAnsi="Times New Roman"/>
          <w:color w:val="000000"/>
          <w:vertAlign w:val="superscript"/>
        </w:rPr>
        <w:t>5</w:t>
      </w:r>
      <w:r w:rsidRPr="00EF533A" w:rsidR="00F337B6">
        <w:rPr>
          <w:rFonts w:ascii="Times New Roman" w:hAnsi="Times New Roman"/>
          <w:color w:val="000000"/>
          <w:vertAlign w:val="superscript"/>
        </w:rPr>
        <w:t>b</w:t>
      </w:r>
      <w:r w:rsidRPr="00EF533A" w:rsidR="008B0846">
        <w:rPr>
          <w:rFonts w:ascii="Times New Roman" w:hAnsi="Times New Roman"/>
          <w:color w:val="000000"/>
        </w:rPr>
        <w:t xml:space="preserve">) </w:t>
      </w:r>
      <w:r w:rsidRPr="00EF533A">
        <w:rPr>
          <w:rFonts w:ascii="Times New Roman" w:hAnsi="Times New Roman"/>
          <w:color w:val="000000"/>
        </w:rPr>
        <w:t>záchranných zb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rov a</w:t>
      </w:r>
      <w:r w:rsidRPr="00EF533A" w:rsidR="006A6AB4">
        <w:rPr>
          <w:rFonts w:ascii="Times New Roman" w:hAnsi="Times New Roman"/>
          <w:color w:val="000000"/>
        </w:rPr>
        <w:t>lebo</w:t>
      </w:r>
      <w:r w:rsidRPr="00EF533A">
        <w:rPr>
          <w:rFonts w:ascii="Times New Roman" w:hAnsi="Times New Roman"/>
          <w:color w:val="000000"/>
        </w:rPr>
        <w:t xml:space="preserve"> záchranných služieb (ďalej len „ozbrojené a záchranné zlo</w:t>
      </w:r>
      <w:r w:rsidRPr="00EF533A">
        <w:rPr>
          <w:rFonts w:ascii="Times New Roman" w:hAnsi="Times New Roman"/>
          <w:color w:val="000000"/>
        </w:rPr>
        <w:t>ž</w:t>
      </w:r>
      <w:r w:rsidRPr="00EF533A">
        <w:rPr>
          <w:rFonts w:ascii="Times New Roman" w:hAnsi="Times New Roman"/>
          <w:color w:val="000000"/>
        </w:rPr>
        <w:t xml:space="preserve">ky“), 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b)</w:t>
        <w:tab/>
        <w:t>ak na tomto území ministerstvo, ozbrojené sily Slovenskej republiky, štátna rozpočt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vá organizácia v pôsobnosti ministerstva, štátna príspevková organizácia v pôsobnosti mini</w:t>
      </w:r>
      <w:r w:rsidRPr="00EF533A">
        <w:rPr>
          <w:rFonts w:ascii="Times New Roman" w:hAnsi="Times New Roman"/>
          <w:color w:val="000000"/>
        </w:rPr>
        <w:t>s</w:t>
      </w:r>
      <w:r w:rsidRPr="00EF533A">
        <w:rPr>
          <w:rFonts w:ascii="Times New Roman" w:hAnsi="Times New Roman"/>
          <w:color w:val="000000"/>
        </w:rPr>
        <w:t>terstva alebo štátny podnik, ktorého zakladateľom je ministerstvo, vykonávajú činnosti, pri ktorých hr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zí ohrozenie života a zdravia osôb, alebo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c)</w:t>
        <w:tab/>
        <w:t>v čase krízovej situácie.</w:t>
      </w:r>
      <w:r w:rsidRPr="00EF533A">
        <w:rPr>
          <w:rFonts w:ascii="Times New Roman" w:hAnsi="Times New Roman"/>
          <w:color w:val="000000"/>
          <w:vertAlign w:val="superscript"/>
        </w:rPr>
        <w:t>5</w:t>
      </w:r>
      <w:r w:rsidRPr="00EF533A" w:rsidR="00F337B6">
        <w:rPr>
          <w:rFonts w:ascii="Times New Roman" w:hAnsi="Times New Roman"/>
          <w:color w:val="000000"/>
          <w:vertAlign w:val="superscript"/>
        </w:rPr>
        <w:t>c</w:t>
      </w:r>
      <w:r w:rsidRPr="00EF533A">
        <w:rPr>
          <w:rFonts w:ascii="Times New Roman" w:hAnsi="Times New Roman"/>
          <w:color w:val="000000"/>
        </w:rPr>
        <w:t xml:space="preserve">) 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(2) Na územie vojenského obvodu alebo na jeho časť je trvalý zákaz vstupu, ak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a)</w:t>
        <w:tab/>
        <w:t xml:space="preserve">na tomto území hrozí vážne ohrozenie života alebo zdravia osôb, 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b)</w:t>
        <w:tab/>
        <w:t>ide o uzavretú alebo ohradenú časť vojenského obvodu alebo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 w:rsidR="00A34188">
        <w:rPr>
          <w:rFonts w:ascii="Times New Roman" w:hAnsi="Times New Roman"/>
          <w:color w:val="000000"/>
        </w:rPr>
        <w:t>c)</w:t>
        <w:tab/>
        <w:t>na tomto území je obranná infraštruktúra</w:t>
      </w:r>
      <w:r w:rsidRPr="00EF533A">
        <w:rPr>
          <w:rFonts w:ascii="Times New Roman" w:hAnsi="Times New Roman"/>
          <w:color w:val="000000"/>
        </w:rPr>
        <w:t>.</w:t>
      </w:r>
      <w:r w:rsidRPr="00EF533A">
        <w:rPr>
          <w:rFonts w:ascii="Times New Roman" w:hAnsi="Times New Roman"/>
          <w:color w:val="000000"/>
          <w:vertAlign w:val="superscript"/>
        </w:rPr>
        <w:t>5</w:t>
      </w:r>
      <w:r w:rsidRPr="00EF533A" w:rsidR="00F337B6">
        <w:rPr>
          <w:rFonts w:ascii="Times New Roman" w:hAnsi="Times New Roman"/>
          <w:color w:val="000000"/>
          <w:vertAlign w:val="superscript"/>
        </w:rPr>
        <w:t>d</w:t>
      </w:r>
      <w:r w:rsidRPr="00EF533A">
        <w:rPr>
          <w:rFonts w:ascii="Times New Roman" w:hAnsi="Times New Roman"/>
          <w:color w:val="000000"/>
        </w:rPr>
        <w:t xml:space="preserve">) 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(3) Pred vstupom na územie vojenského obvodu je osoba povinná zistiť, či na území vojenského obvodu alebo na jeho časti nie sú uplatnené zákazy podľa odsekov 1 a 2, a to</w:t>
      </w:r>
    </w:p>
    <w:p w:rsidR="00E35C51" w:rsidRPr="00EF533A" w:rsidP="00E35C51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a)</w:t>
        <w:tab/>
        <w:t xml:space="preserve">osobne alebo telefonicky na obecnom úrade obce </w:t>
      </w:r>
      <w:r w:rsidRPr="00EF533A" w:rsidR="00253EB4">
        <w:rPr>
          <w:rFonts w:ascii="Times New Roman" w:hAnsi="Times New Roman"/>
          <w:color w:val="000000"/>
        </w:rPr>
        <w:t>susediacej s územím vojenského obv</w:t>
      </w:r>
      <w:r w:rsidRPr="00EF533A" w:rsidR="00253EB4">
        <w:rPr>
          <w:rFonts w:ascii="Times New Roman" w:hAnsi="Times New Roman"/>
          <w:color w:val="000000"/>
        </w:rPr>
        <w:t>o</w:t>
      </w:r>
      <w:r w:rsidRPr="00EF533A" w:rsidR="00253EB4">
        <w:rPr>
          <w:rFonts w:ascii="Times New Roman" w:hAnsi="Times New Roman"/>
          <w:color w:val="000000"/>
        </w:rPr>
        <w:t xml:space="preserve">du </w:t>
      </w:r>
      <w:r w:rsidRPr="00EF533A">
        <w:rPr>
          <w:rFonts w:ascii="Times New Roman" w:hAnsi="Times New Roman"/>
          <w:color w:val="000000"/>
        </w:rPr>
        <w:t xml:space="preserve">alebo na úradnej tabuli </w:t>
      </w:r>
      <w:r w:rsidRPr="00EF533A" w:rsidR="00253EB4">
        <w:rPr>
          <w:rFonts w:ascii="Times New Roman" w:hAnsi="Times New Roman"/>
          <w:color w:val="000000"/>
        </w:rPr>
        <w:t xml:space="preserve">tejto </w:t>
      </w:r>
      <w:r w:rsidRPr="00EF533A">
        <w:rPr>
          <w:rFonts w:ascii="Times New Roman" w:hAnsi="Times New Roman"/>
          <w:color w:val="000000"/>
        </w:rPr>
        <w:t>obce</w:t>
      </w:r>
      <w:r w:rsidRPr="00EF533A" w:rsidR="00253EB4">
        <w:rPr>
          <w:rFonts w:ascii="Times New Roman" w:hAnsi="Times New Roman"/>
          <w:color w:val="000000"/>
        </w:rPr>
        <w:t>,</w:t>
      </w:r>
      <w:r w:rsidRPr="00EF533A">
        <w:rPr>
          <w:rFonts w:ascii="Times New Roman" w:hAnsi="Times New Roman"/>
          <w:color w:val="000000"/>
        </w:rPr>
        <w:t xml:space="preserve"> alebo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b)</w:t>
        <w:tab/>
        <w:t>na webovom sídle ministerstva alebo obce susediacej s územím vojenského obv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 xml:space="preserve">du, ak obec má zriadené webové sídlo. </w:t>
      </w:r>
    </w:p>
    <w:p w:rsidR="00863173" w:rsidRPr="00EF533A" w:rsidP="00863173">
      <w:pPr>
        <w:bidi w:val="0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(4) Motorovým vozidl</w:t>
      </w:r>
      <w:r w:rsidRPr="00EF533A" w:rsidR="00B510C7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m možno prechádzať cez územie vojenského obvodu len po verejn</w:t>
      </w:r>
      <w:r w:rsidRPr="00EF533A" w:rsidR="00B510C7">
        <w:rPr>
          <w:rFonts w:ascii="Times New Roman" w:hAnsi="Times New Roman"/>
          <w:color w:val="000000"/>
        </w:rPr>
        <w:t>ej</w:t>
      </w:r>
      <w:r w:rsidRPr="00EF533A">
        <w:rPr>
          <w:rFonts w:ascii="Times New Roman" w:hAnsi="Times New Roman"/>
          <w:color w:val="000000"/>
        </w:rPr>
        <w:t xml:space="preserve"> </w:t>
      </w:r>
      <w:r w:rsidRPr="00EF533A" w:rsidR="00B1759D">
        <w:rPr>
          <w:rFonts w:ascii="Times New Roman" w:hAnsi="Times New Roman"/>
          <w:color w:val="000000"/>
        </w:rPr>
        <w:t>pozemn</w:t>
      </w:r>
      <w:r w:rsidRPr="00EF533A" w:rsidR="00B510C7">
        <w:rPr>
          <w:rFonts w:ascii="Times New Roman" w:hAnsi="Times New Roman"/>
          <w:color w:val="000000"/>
        </w:rPr>
        <w:t>ej</w:t>
      </w:r>
      <w:r w:rsidRPr="00EF533A" w:rsidR="00B1759D">
        <w:rPr>
          <w:rFonts w:ascii="Times New Roman" w:hAnsi="Times New Roman"/>
          <w:color w:val="000000"/>
        </w:rPr>
        <w:t xml:space="preserve"> </w:t>
      </w:r>
      <w:r w:rsidRPr="00EF533A">
        <w:rPr>
          <w:rFonts w:ascii="Times New Roman" w:hAnsi="Times New Roman"/>
          <w:color w:val="000000"/>
        </w:rPr>
        <w:t>komunikáci</w:t>
      </w:r>
      <w:r w:rsidRPr="00EF533A" w:rsidR="00B510C7">
        <w:rPr>
          <w:rFonts w:ascii="Times New Roman" w:hAnsi="Times New Roman"/>
          <w:color w:val="000000"/>
        </w:rPr>
        <w:t>i</w:t>
      </w:r>
      <w:r w:rsidRPr="00EF533A">
        <w:rPr>
          <w:rFonts w:ascii="Times New Roman" w:hAnsi="Times New Roman"/>
          <w:color w:val="000000"/>
        </w:rPr>
        <w:t>. Premávka na t</w:t>
      </w:r>
      <w:r w:rsidRPr="00EF533A" w:rsidR="00B510C7">
        <w:rPr>
          <w:rFonts w:ascii="Times New Roman" w:hAnsi="Times New Roman"/>
          <w:color w:val="000000"/>
        </w:rPr>
        <w:t>ej</w:t>
      </w:r>
      <w:r w:rsidRPr="00EF533A">
        <w:rPr>
          <w:rFonts w:ascii="Times New Roman" w:hAnsi="Times New Roman"/>
          <w:color w:val="000000"/>
        </w:rPr>
        <w:t>to komunikáci</w:t>
      </w:r>
      <w:r w:rsidRPr="00EF533A" w:rsidR="00B510C7">
        <w:rPr>
          <w:rFonts w:ascii="Times New Roman" w:hAnsi="Times New Roman"/>
          <w:color w:val="000000"/>
        </w:rPr>
        <w:t>i</w:t>
      </w:r>
      <w:r w:rsidRPr="00EF533A">
        <w:rPr>
          <w:rFonts w:ascii="Times New Roman" w:hAnsi="Times New Roman"/>
          <w:color w:val="000000"/>
        </w:rPr>
        <w:t xml:space="preserve"> sa môže na určitý čas čiasto</w:t>
      </w:r>
      <w:r w:rsidRPr="00EF533A">
        <w:rPr>
          <w:rFonts w:ascii="Times New Roman" w:hAnsi="Times New Roman"/>
          <w:color w:val="000000"/>
        </w:rPr>
        <w:t>č</w:t>
      </w:r>
      <w:r w:rsidRPr="00EF533A">
        <w:rPr>
          <w:rFonts w:ascii="Times New Roman" w:hAnsi="Times New Roman"/>
          <w:color w:val="000000"/>
        </w:rPr>
        <w:t>ne alebo úplne uzatvoriť, prípadne sa môže nariadiť obchádzka alebo odklon,</w:t>
      </w:r>
      <w:r w:rsidRPr="00EF533A">
        <w:rPr>
          <w:rFonts w:ascii="Times New Roman" w:hAnsi="Times New Roman"/>
          <w:color w:val="000000"/>
          <w:vertAlign w:val="superscript"/>
        </w:rPr>
        <w:t>5</w:t>
      </w:r>
      <w:r w:rsidRPr="00EF533A" w:rsidR="00F337B6">
        <w:rPr>
          <w:rFonts w:ascii="Times New Roman" w:hAnsi="Times New Roman"/>
          <w:color w:val="000000"/>
          <w:vertAlign w:val="superscript"/>
        </w:rPr>
        <w:t>e</w:t>
      </w:r>
      <w:r w:rsidRPr="00EF533A">
        <w:rPr>
          <w:rFonts w:ascii="Times New Roman" w:hAnsi="Times New Roman"/>
          <w:color w:val="000000"/>
        </w:rPr>
        <w:t>) v čase kríz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vej situácie alebo ak na tomto území prebieha cvičenie ozbrojených a záchranných zložiek, pri ktorom by mohlo dôjsť k ohrozeniu bezpečnosti dopravy a premávka na t</w:t>
      </w:r>
      <w:r w:rsidRPr="00EF533A" w:rsidR="00B510C7">
        <w:rPr>
          <w:rFonts w:ascii="Times New Roman" w:hAnsi="Times New Roman"/>
          <w:color w:val="000000"/>
        </w:rPr>
        <w:t>ejto</w:t>
      </w:r>
      <w:r w:rsidRPr="00EF533A">
        <w:rPr>
          <w:rFonts w:ascii="Times New Roman" w:hAnsi="Times New Roman"/>
          <w:color w:val="000000"/>
        </w:rPr>
        <w:t xml:space="preserve"> komunik</w:t>
      </w:r>
      <w:r w:rsidRPr="00EF533A">
        <w:rPr>
          <w:rFonts w:ascii="Times New Roman" w:hAnsi="Times New Roman"/>
          <w:color w:val="000000"/>
        </w:rPr>
        <w:t>á</w:t>
      </w:r>
      <w:r w:rsidRPr="00EF533A">
        <w:rPr>
          <w:rFonts w:ascii="Times New Roman" w:hAnsi="Times New Roman"/>
          <w:color w:val="000000"/>
        </w:rPr>
        <w:t>ci</w:t>
      </w:r>
      <w:r w:rsidRPr="00EF533A" w:rsidR="00B510C7">
        <w:rPr>
          <w:rFonts w:ascii="Times New Roman" w:hAnsi="Times New Roman"/>
          <w:color w:val="000000"/>
        </w:rPr>
        <w:t>i</w:t>
      </w:r>
      <w:r w:rsidRPr="00EF533A">
        <w:rPr>
          <w:rFonts w:ascii="Times New Roman" w:hAnsi="Times New Roman"/>
          <w:color w:val="000000"/>
        </w:rPr>
        <w:t xml:space="preserve"> by mohla významným spôsobom obmedziť plnenie úloh obrany a bezpečnosti štátu alebo zabrániť ich p</w:t>
      </w:r>
      <w:r w:rsidRPr="00EF533A">
        <w:rPr>
          <w:rFonts w:ascii="Times New Roman" w:hAnsi="Times New Roman"/>
          <w:color w:val="000000"/>
        </w:rPr>
        <w:t>l</w:t>
      </w:r>
      <w:r w:rsidRPr="00EF533A">
        <w:rPr>
          <w:rFonts w:ascii="Times New Roman" w:hAnsi="Times New Roman"/>
          <w:color w:val="000000"/>
        </w:rPr>
        <w:t>neniu.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946EA8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 w:rsidR="00863173">
        <w:rPr>
          <w:rFonts w:ascii="Times New Roman" w:hAnsi="Times New Roman"/>
          <w:color w:val="000000"/>
        </w:rPr>
        <w:t>(5) Osoba vstupujúca na územie vojenského obvodu je povinná poslúchnuť pokyn vyplývajúci z tabúľ, dopravných značiek, dopravných zariadení alebo piktogramov a poslúc</w:t>
      </w:r>
      <w:r w:rsidRPr="00EF533A" w:rsidR="00863173">
        <w:rPr>
          <w:rFonts w:ascii="Times New Roman" w:hAnsi="Times New Roman"/>
          <w:color w:val="000000"/>
        </w:rPr>
        <w:t>h</w:t>
      </w:r>
      <w:r w:rsidRPr="00EF533A" w:rsidR="00863173">
        <w:rPr>
          <w:rFonts w:ascii="Times New Roman" w:hAnsi="Times New Roman"/>
          <w:color w:val="000000"/>
        </w:rPr>
        <w:t>nuť</w:t>
      </w:r>
      <w:r w:rsidRPr="00EF533A" w:rsidR="00863173">
        <w:rPr>
          <w:rFonts w:ascii="ms sans serif" w:hAnsi="ms sans serif"/>
          <w:color w:val="000000"/>
          <w:sz w:val="20"/>
          <w:szCs w:val="20"/>
        </w:rPr>
        <w:t xml:space="preserve"> </w:t>
      </w:r>
      <w:r w:rsidRPr="00EF533A" w:rsidR="00863173">
        <w:rPr>
          <w:rFonts w:ascii="Times New Roman" w:hAnsi="Times New Roman"/>
          <w:color w:val="000000"/>
        </w:rPr>
        <w:t>pokyn, výzvu alebo príkaz osôb zabezpečujúcich poriadok a bezpečnosť vo vojenskom o</w:t>
      </w:r>
      <w:r w:rsidRPr="00EF533A" w:rsidR="00863173">
        <w:rPr>
          <w:rFonts w:ascii="Times New Roman" w:hAnsi="Times New Roman"/>
          <w:color w:val="000000"/>
        </w:rPr>
        <w:t>b</w:t>
      </w:r>
      <w:r w:rsidRPr="00EF533A" w:rsidR="00863173">
        <w:rPr>
          <w:rFonts w:ascii="Times New Roman" w:hAnsi="Times New Roman"/>
          <w:color w:val="000000"/>
        </w:rPr>
        <w:t>vode.</w:t>
      </w:r>
    </w:p>
    <w:p w:rsidR="00863173" w:rsidRPr="00EF533A" w:rsidP="00863173">
      <w:pPr>
        <w:bidi w:val="0"/>
        <w:jc w:val="center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§ 9b</w:t>
      </w:r>
    </w:p>
    <w:p w:rsidR="00863173" w:rsidRPr="00EF533A" w:rsidP="00863173">
      <w:pPr>
        <w:bidi w:val="0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 xml:space="preserve">(1) Osobe, ktorá vstúpila na územie vojenského obvodu, je zakázané 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a)</w:t>
        <w:tab/>
        <w:t>zdržiavať sa na území vojenského obvodu dlhšie ako 24 hodín, ak § 9c</w:t>
      </w:r>
      <w:r w:rsidRPr="00EF533A" w:rsidR="0041519F">
        <w:rPr>
          <w:rFonts w:ascii="Times New Roman" w:hAnsi="Times New Roman"/>
          <w:color w:val="000000"/>
        </w:rPr>
        <w:t xml:space="preserve"> </w:t>
      </w:r>
      <w:r w:rsidRPr="00EF533A" w:rsidR="00A34188">
        <w:rPr>
          <w:rFonts w:ascii="Times New Roman" w:hAnsi="Times New Roman"/>
          <w:color w:val="000000"/>
        </w:rPr>
        <w:t>ne</w:t>
      </w:r>
      <w:r w:rsidRPr="00EF533A">
        <w:rPr>
          <w:rFonts w:ascii="Times New Roman" w:hAnsi="Times New Roman"/>
          <w:color w:val="000000"/>
        </w:rPr>
        <w:t>ustanov</w:t>
      </w:r>
      <w:r w:rsidRPr="00EF533A" w:rsidR="00A34188">
        <w:rPr>
          <w:rFonts w:ascii="Times New Roman" w:hAnsi="Times New Roman"/>
          <w:color w:val="000000"/>
        </w:rPr>
        <w:t>uje</w:t>
      </w:r>
      <w:r w:rsidRPr="00EF533A">
        <w:rPr>
          <w:rFonts w:ascii="Times New Roman" w:hAnsi="Times New Roman"/>
          <w:color w:val="000000"/>
        </w:rPr>
        <w:t xml:space="preserve"> inak,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 xml:space="preserve">b) </w:t>
        <w:tab/>
        <w:t>manipulovať s nájdenými zbraňami, strelivom, výbušninami alebo ich časť</w:t>
      </w:r>
      <w:r w:rsidRPr="00EF533A">
        <w:rPr>
          <w:rFonts w:ascii="Times New Roman" w:hAnsi="Times New Roman"/>
          <w:color w:val="000000"/>
        </w:rPr>
        <w:t>a</w:t>
      </w:r>
      <w:r w:rsidRPr="00EF533A">
        <w:rPr>
          <w:rFonts w:ascii="Times New Roman" w:hAnsi="Times New Roman"/>
          <w:color w:val="000000"/>
        </w:rPr>
        <w:t xml:space="preserve">mi, 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c)</w:t>
        <w:tab/>
        <w:t>vstupovať do uzavretých alebo ohradených častí vojenského obvodu a objektov obrannej i</w:t>
      </w:r>
      <w:r w:rsidRPr="00EF533A">
        <w:rPr>
          <w:rFonts w:ascii="Times New Roman" w:hAnsi="Times New Roman"/>
          <w:color w:val="000000"/>
        </w:rPr>
        <w:t>n</w:t>
      </w:r>
      <w:r w:rsidRPr="00EF533A">
        <w:rPr>
          <w:rFonts w:ascii="Times New Roman" w:hAnsi="Times New Roman"/>
          <w:color w:val="000000"/>
        </w:rPr>
        <w:t xml:space="preserve">fraštruktúry, </w:t>
      </w:r>
    </w:p>
    <w:p w:rsidR="00863173" w:rsidRPr="00EF533A" w:rsidP="00863173">
      <w:pPr>
        <w:bidi w:val="0"/>
        <w:ind w:left="360" w:hanging="360"/>
        <w:jc w:val="both"/>
        <w:rPr>
          <w:rFonts w:ascii="ms sans serif" w:hAnsi="ms sans serif"/>
          <w:color w:val="000000"/>
        </w:rPr>
      </w:pPr>
      <w:r w:rsidRPr="00EF533A">
        <w:rPr>
          <w:rFonts w:ascii="ms sans serif" w:hAnsi="ms sans serif"/>
          <w:color w:val="000000"/>
        </w:rPr>
        <w:t>d)</w:t>
        <w:tab/>
        <w:t xml:space="preserve">zhotovovať nákresy, plány, fotografické zábery alebo filmové zábery </w:t>
      </w:r>
      <w:r w:rsidRPr="00EF533A">
        <w:rPr>
          <w:rFonts w:ascii="Times New Roman" w:hAnsi="Times New Roman"/>
          <w:color w:val="000000"/>
        </w:rPr>
        <w:t>objektov obrannej i</w:t>
      </w:r>
      <w:r w:rsidRPr="00EF533A">
        <w:rPr>
          <w:rFonts w:ascii="Times New Roman" w:hAnsi="Times New Roman"/>
          <w:color w:val="000000"/>
        </w:rPr>
        <w:t>n</w:t>
      </w:r>
      <w:r w:rsidRPr="00EF533A">
        <w:rPr>
          <w:rFonts w:ascii="Times New Roman" w:hAnsi="Times New Roman"/>
          <w:color w:val="000000"/>
        </w:rPr>
        <w:t>fraštruktúry</w:t>
      </w:r>
      <w:r w:rsidRPr="00EF533A">
        <w:rPr>
          <w:rFonts w:ascii="ms sans serif" w:hAnsi="ms sans serif"/>
          <w:color w:val="000000"/>
        </w:rPr>
        <w:t xml:space="preserve">, 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 w:rsidR="0062616C">
        <w:rPr>
          <w:rFonts w:ascii="Times New Roman" w:hAnsi="Times New Roman"/>
          <w:color w:val="000000"/>
        </w:rPr>
        <w:t>e</w:t>
      </w:r>
      <w:r w:rsidRPr="00EF533A">
        <w:rPr>
          <w:rFonts w:ascii="Times New Roman" w:hAnsi="Times New Roman"/>
          <w:color w:val="000000"/>
        </w:rPr>
        <w:t>)</w:t>
        <w:tab/>
        <w:t>vykonávať také činnosti, v dôsledku ktorých by vo vojenskom o</w:t>
      </w:r>
      <w:r w:rsidRPr="00EF533A">
        <w:rPr>
          <w:rFonts w:ascii="Times New Roman" w:hAnsi="Times New Roman"/>
          <w:color w:val="000000"/>
        </w:rPr>
        <w:t>b</w:t>
      </w:r>
      <w:r w:rsidRPr="00EF533A">
        <w:rPr>
          <w:rFonts w:ascii="Times New Roman" w:hAnsi="Times New Roman"/>
          <w:color w:val="000000"/>
        </w:rPr>
        <w:t xml:space="preserve">vode </w:t>
      </w:r>
    </w:p>
    <w:p w:rsidR="00863173" w:rsidRPr="00EF533A" w:rsidP="0086317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1.</w:t>
        <w:tab/>
        <w:t xml:space="preserve">vznikla škoda na majetku štátu, alebo </w:t>
      </w:r>
    </w:p>
    <w:p w:rsidR="00863173" w:rsidRPr="00EF533A" w:rsidP="0086317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2.</w:t>
        <w:tab/>
        <w:t>došlo k obmedzeniu alebo zabráneniu plnenia úloh obrany a bezpečnosti štátu.</w:t>
      </w:r>
    </w:p>
    <w:p w:rsidR="0062616C" w:rsidRPr="00EF533A" w:rsidP="0062616C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ms sans serif" w:hAnsi="ms sans serif"/>
          <w:color w:val="000000"/>
        </w:rPr>
        <w:t>Týmto nie sú dotknuté ustanovenia osobitných predpisov.</w:t>
      </w:r>
      <w:r w:rsidRPr="00EF533A">
        <w:rPr>
          <w:rFonts w:ascii="Times New Roman" w:hAnsi="Times New Roman"/>
          <w:color w:val="000000"/>
          <w:vertAlign w:val="superscript"/>
        </w:rPr>
        <w:t>5f</w:t>
      </w:r>
      <w:r w:rsidRPr="00EF533A">
        <w:rPr>
          <w:rFonts w:ascii="Times New Roman" w:hAnsi="Times New Roman"/>
          <w:color w:val="000000"/>
        </w:rPr>
        <w:t>)</w:t>
      </w:r>
    </w:p>
    <w:p w:rsidR="00863173" w:rsidRPr="00EF533A" w:rsidP="00863173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A63B52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 w:rsidR="00863173">
        <w:rPr>
          <w:rFonts w:ascii="Times New Roman" w:hAnsi="Times New Roman"/>
          <w:color w:val="000000"/>
        </w:rPr>
        <w:t>(2) Osoba, ktorá na území vojenského obvodu vykonáva činnosti, v dôsledku ktorých vo vojenskom obvode vznikne šk</w:t>
      </w:r>
      <w:r w:rsidRPr="00EF533A" w:rsidR="0062616C">
        <w:rPr>
          <w:rFonts w:ascii="Times New Roman" w:hAnsi="Times New Roman"/>
          <w:color w:val="000000"/>
        </w:rPr>
        <w:t>oda na majetku štátu alebo dôjde</w:t>
      </w:r>
      <w:r w:rsidRPr="00EF533A" w:rsidR="00863173">
        <w:rPr>
          <w:rFonts w:ascii="Times New Roman" w:hAnsi="Times New Roman"/>
          <w:color w:val="000000"/>
        </w:rPr>
        <w:t xml:space="preserve"> k obmedzeniu alebo zabr</w:t>
      </w:r>
      <w:r w:rsidRPr="00EF533A" w:rsidR="00863173">
        <w:rPr>
          <w:rFonts w:ascii="Times New Roman" w:hAnsi="Times New Roman"/>
          <w:color w:val="000000"/>
        </w:rPr>
        <w:t>á</w:t>
      </w:r>
      <w:r w:rsidRPr="00EF533A" w:rsidR="00863173">
        <w:rPr>
          <w:rFonts w:ascii="Times New Roman" w:hAnsi="Times New Roman"/>
          <w:color w:val="000000"/>
        </w:rPr>
        <w:t xml:space="preserve">neniu plnenia úloh obrany a bezpečnosti štátu, je povinná uhradiť škodu </w:t>
      </w:r>
      <w:r w:rsidRPr="00EF533A" w:rsidR="0062616C">
        <w:rPr>
          <w:rFonts w:ascii="Times New Roman" w:hAnsi="Times New Roman"/>
          <w:color w:val="000000"/>
        </w:rPr>
        <w:t xml:space="preserve">podľa </w:t>
      </w:r>
      <w:r w:rsidRPr="00EF533A">
        <w:rPr>
          <w:rFonts w:ascii="Times New Roman" w:hAnsi="Times New Roman"/>
          <w:color w:val="000000"/>
        </w:rPr>
        <w:t>O</w:t>
      </w:r>
      <w:r w:rsidRPr="00EF533A" w:rsidR="0062616C">
        <w:rPr>
          <w:rFonts w:ascii="Times New Roman" w:hAnsi="Times New Roman"/>
          <w:color w:val="000000"/>
        </w:rPr>
        <w:t xml:space="preserve">bčianskeho zákonníka. </w:t>
      </w:r>
    </w:p>
    <w:p w:rsidR="00A63B52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(3</w:t>
      </w:r>
      <w:r w:rsidR="008B2053">
        <w:rPr>
          <w:rFonts w:ascii="Times New Roman" w:hAnsi="Times New Roman"/>
          <w:color w:val="000000"/>
        </w:rPr>
        <w:t>)</w:t>
      </w:r>
      <w:r w:rsidRPr="00EF533A">
        <w:rPr>
          <w:rFonts w:ascii="Times New Roman" w:hAnsi="Times New Roman"/>
          <w:color w:val="000000"/>
        </w:rPr>
        <w:t xml:space="preserve"> Ministerstvo nezodpovedá za poškodenie zdravia alebo inú škodu, ktoré vzniknú osobe v dôsledku nerešpektovania zákazov ustanovených v tomto zákone. </w:t>
      </w:r>
    </w:p>
    <w:p w:rsidR="00863173" w:rsidRPr="00EF533A" w:rsidP="00863173">
      <w:pPr>
        <w:bidi w:val="0"/>
        <w:ind w:hanging="180"/>
        <w:jc w:val="center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jc w:val="center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§ 9c</w:t>
      </w:r>
    </w:p>
    <w:p w:rsidR="00863173" w:rsidRPr="00EF533A" w:rsidP="00863173">
      <w:pPr>
        <w:bidi w:val="0"/>
        <w:jc w:val="center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 xml:space="preserve">(1) Ustanovenia § 9, 9a a § </w:t>
      </w:r>
      <w:r w:rsidRPr="00EF533A" w:rsidR="0062616C">
        <w:rPr>
          <w:rFonts w:ascii="Times New Roman" w:hAnsi="Times New Roman"/>
          <w:color w:val="000000"/>
        </w:rPr>
        <w:t>9b ods. 1 písm. a) a c</w:t>
      </w:r>
      <w:r w:rsidRPr="00EF533A">
        <w:rPr>
          <w:rFonts w:ascii="Times New Roman" w:hAnsi="Times New Roman"/>
          <w:color w:val="000000"/>
        </w:rPr>
        <w:t xml:space="preserve">) sa nevzťahujú na </w:t>
      </w:r>
      <w:r w:rsidRPr="00EF533A" w:rsidR="0035098F">
        <w:rPr>
          <w:rFonts w:ascii="Times New Roman" w:hAnsi="Times New Roman"/>
          <w:color w:val="000000"/>
        </w:rPr>
        <w:t xml:space="preserve">prezidenta Slovenskej republiky, predsedu Národnej rady Slovenskej republiky, predsedu vlády Slovenskej republiky, </w:t>
      </w:r>
      <w:r w:rsidRPr="00EF533A" w:rsidR="0062616C">
        <w:rPr>
          <w:rFonts w:ascii="Times New Roman" w:hAnsi="Times New Roman"/>
          <w:color w:val="000000"/>
        </w:rPr>
        <w:t>ak na území vojenského obvodu plnia svoje sl</w:t>
      </w:r>
      <w:r w:rsidRPr="00EF533A" w:rsidR="0062616C">
        <w:rPr>
          <w:rFonts w:ascii="Times New Roman" w:hAnsi="Times New Roman"/>
          <w:color w:val="000000"/>
        </w:rPr>
        <w:t>u</w:t>
      </w:r>
      <w:r w:rsidRPr="00EF533A" w:rsidR="0062616C">
        <w:rPr>
          <w:rFonts w:ascii="Times New Roman" w:hAnsi="Times New Roman"/>
          <w:color w:val="000000"/>
        </w:rPr>
        <w:t xml:space="preserve">žobné alebo pracovné úlohy. Ustanovenia § 9, 9a a § 9b ods. 1 písm. a) ž d) sa nevzťahujú na </w:t>
      </w:r>
      <w:r w:rsidRPr="00EF533A">
        <w:rPr>
          <w:rFonts w:ascii="Times New Roman" w:hAnsi="Times New Roman"/>
          <w:color w:val="000000"/>
        </w:rPr>
        <w:t>príslušníkov ozbrojených a záchranných zložiek, zamestnancov ministerstva, zamestnancov ro</w:t>
      </w:r>
      <w:r w:rsidRPr="00EF533A">
        <w:rPr>
          <w:rFonts w:ascii="Times New Roman" w:hAnsi="Times New Roman"/>
          <w:color w:val="000000"/>
        </w:rPr>
        <w:t>z</w:t>
      </w:r>
      <w:r w:rsidRPr="00EF533A">
        <w:rPr>
          <w:rFonts w:ascii="Times New Roman" w:hAnsi="Times New Roman"/>
          <w:color w:val="000000"/>
        </w:rPr>
        <w:t>počtových organizácií v pôsobnosti ministerstva, zamestnancov príspevkových org</w:t>
      </w:r>
      <w:r w:rsidRPr="00EF533A">
        <w:rPr>
          <w:rFonts w:ascii="Times New Roman" w:hAnsi="Times New Roman"/>
          <w:color w:val="000000"/>
        </w:rPr>
        <w:t>a</w:t>
      </w:r>
      <w:r w:rsidRPr="00EF533A">
        <w:rPr>
          <w:rFonts w:ascii="Times New Roman" w:hAnsi="Times New Roman"/>
          <w:color w:val="000000"/>
        </w:rPr>
        <w:t>nizácií v pôsobnosti ministerstva alebo štátneho podniku, ktorého zakladateľom je ministe</w:t>
      </w:r>
      <w:r w:rsidRPr="00EF533A">
        <w:rPr>
          <w:rFonts w:ascii="Times New Roman" w:hAnsi="Times New Roman"/>
          <w:color w:val="000000"/>
        </w:rPr>
        <w:t>r</w:t>
      </w:r>
      <w:r w:rsidRPr="00EF533A">
        <w:rPr>
          <w:rFonts w:ascii="Times New Roman" w:hAnsi="Times New Roman"/>
          <w:color w:val="000000"/>
        </w:rPr>
        <w:t>stvo, ak na území vojenského obvodu plnia svoje sl</w:t>
      </w:r>
      <w:r w:rsidRPr="00EF533A">
        <w:rPr>
          <w:rFonts w:ascii="Times New Roman" w:hAnsi="Times New Roman"/>
          <w:color w:val="000000"/>
        </w:rPr>
        <w:t>u</w:t>
      </w:r>
      <w:r w:rsidRPr="00EF533A">
        <w:rPr>
          <w:rFonts w:ascii="Times New Roman" w:hAnsi="Times New Roman"/>
          <w:color w:val="000000"/>
        </w:rPr>
        <w:t>žobné alebo pracovné úlohy.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 xml:space="preserve">(2) </w:t>
      </w:r>
      <w:r w:rsidRPr="00EF533A" w:rsidR="0062616C">
        <w:rPr>
          <w:rFonts w:ascii="Times New Roman" w:hAnsi="Times New Roman"/>
          <w:color w:val="000000"/>
        </w:rPr>
        <w:t>Verejní funkcionári, ktorými sú na účely tohto zákona osoby ustanovené v osobitnom predpise,</w:t>
      </w:r>
      <w:r w:rsidRPr="00EF533A" w:rsidR="0062616C">
        <w:rPr>
          <w:rFonts w:ascii="Times New Roman" w:hAnsi="Times New Roman"/>
          <w:color w:val="000000"/>
          <w:vertAlign w:val="superscript"/>
        </w:rPr>
        <w:t>5g</w:t>
      </w:r>
      <w:r w:rsidRPr="00EF533A" w:rsidR="00EF533A">
        <w:rPr>
          <w:rFonts w:ascii="Times New Roman" w:hAnsi="Times New Roman"/>
          <w:color w:val="000000"/>
        </w:rPr>
        <w:t>)</w:t>
      </w:r>
      <w:r w:rsidRPr="00EF533A" w:rsidR="0062616C">
        <w:rPr>
          <w:rFonts w:ascii="Times New Roman" w:hAnsi="Times New Roman"/>
          <w:color w:val="000000"/>
        </w:rPr>
        <w:t xml:space="preserve"> osoby vykonávajúce činnosť na území vojenského obvodu podľa osobitného predpisu,</w:t>
      </w:r>
      <w:r w:rsidRPr="00EF533A" w:rsidR="0062616C">
        <w:rPr>
          <w:rFonts w:ascii="Times New Roman" w:hAnsi="Times New Roman"/>
          <w:color w:val="000000"/>
          <w:vertAlign w:val="superscript"/>
        </w:rPr>
        <w:t>5h</w:t>
      </w:r>
      <w:r w:rsidRPr="00EF533A" w:rsidR="00EF533A">
        <w:rPr>
          <w:rFonts w:ascii="Times New Roman" w:hAnsi="Times New Roman"/>
          <w:color w:val="000000"/>
        </w:rPr>
        <w:t>)</w:t>
      </w:r>
      <w:r w:rsidRPr="00EF533A" w:rsidR="0062616C">
        <w:rPr>
          <w:rFonts w:ascii="Times New Roman" w:hAnsi="Times New Roman"/>
          <w:color w:val="000000"/>
        </w:rPr>
        <w:t xml:space="preserve"> </w:t>
      </w:r>
      <w:r w:rsidRPr="00EF533A">
        <w:rPr>
          <w:rFonts w:ascii="Times New Roman" w:hAnsi="Times New Roman"/>
          <w:color w:val="000000"/>
        </w:rPr>
        <w:t>fyzické osoby a právnické osoby, ktoré vykonávajú činnosti na území vojensk</w:t>
      </w:r>
      <w:r w:rsidRPr="00EF533A">
        <w:rPr>
          <w:rFonts w:ascii="Times New Roman" w:hAnsi="Times New Roman"/>
          <w:color w:val="000000"/>
        </w:rPr>
        <w:t>é</w:t>
      </w:r>
      <w:r w:rsidRPr="00EF533A">
        <w:rPr>
          <w:rFonts w:ascii="Times New Roman" w:hAnsi="Times New Roman"/>
          <w:color w:val="000000"/>
        </w:rPr>
        <w:t>ho obvodu na základe dohody s ministerstvom, s rozpočtovou organizáciou v jeho pôsobnosti alebo príspevkovou organizáciou v jeho pôsobnosti alebo štá</w:t>
      </w:r>
      <w:r w:rsidRPr="00EF533A">
        <w:rPr>
          <w:rFonts w:ascii="Times New Roman" w:hAnsi="Times New Roman"/>
          <w:color w:val="000000"/>
        </w:rPr>
        <w:t>t</w:t>
      </w:r>
      <w:r w:rsidRPr="00EF533A">
        <w:rPr>
          <w:rFonts w:ascii="Times New Roman" w:hAnsi="Times New Roman"/>
          <w:color w:val="000000"/>
        </w:rPr>
        <w:t>nym podnikom, ktorého zakladateľom je ministerstvo, sú oprávnené vstupovať a jazdiť mot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rovým vozidl</w:t>
      </w:r>
      <w:r w:rsidRPr="00EF533A" w:rsidR="00494FB9">
        <w:rPr>
          <w:rFonts w:ascii="Times New Roman" w:hAnsi="Times New Roman"/>
          <w:color w:val="000000"/>
        </w:rPr>
        <w:t xml:space="preserve">om </w:t>
      </w:r>
      <w:r w:rsidRPr="00EF533A">
        <w:rPr>
          <w:rFonts w:ascii="Times New Roman" w:hAnsi="Times New Roman"/>
          <w:color w:val="000000"/>
        </w:rPr>
        <w:t>na území vojenského obvodu alebo na jeho časti, na ktorých je trvalý zákaz vstupu alebo dočasný zákaz vstupu</w:t>
      </w:r>
      <w:r w:rsidRPr="00EF533A" w:rsidR="00D942CB">
        <w:rPr>
          <w:rFonts w:ascii="Times New Roman" w:hAnsi="Times New Roman"/>
          <w:color w:val="000000"/>
        </w:rPr>
        <w:t>, alebo prechádzať po území vojenského obvodu mimo verejn</w:t>
      </w:r>
      <w:r w:rsidRPr="00EF533A" w:rsidR="00494FB9">
        <w:rPr>
          <w:rFonts w:ascii="Times New Roman" w:hAnsi="Times New Roman"/>
          <w:color w:val="000000"/>
        </w:rPr>
        <w:t>ej</w:t>
      </w:r>
      <w:r w:rsidRPr="00EF533A" w:rsidR="00D942CB">
        <w:rPr>
          <w:rFonts w:ascii="Times New Roman" w:hAnsi="Times New Roman"/>
          <w:color w:val="000000"/>
        </w:rPr>
        <w:t xml:space="preserve"> pozemn</w:t>
      </w:r>
      <w:r w:rsidRPr="00EF533A" w:rsidR="00494FB9">
        <w:rPr>
          <w:rFonts w:ascii="Times New Roman" w:hAnsi="Times New Roman"/>
          <w:color w:val="000000"/>
        </w:rPr>
        <w:t>ej</w:t>
      </w:r>
      <w:r w:rsidRPr="00EF533A" w:rsidR="00D942CB">
        <w:rPr>
          <w:rFonts w:ascii="Times New Roman" w:hAnsi="Times New Roman"/>
          <w:color w:val="000000"/>
        </w:rPr>
        <w:t xml:space="preserve"> komunikáci</w:t>
      </w:r>
      <w:r w:rsidRPr="00EF533A" w:rsidR="00494FB9">
        <w:rPr>
          <w:rFonts w:ascii="Times New Roman" w:hAnsi="Times New Roman"/>
          <w:color w:val="000000"/>
        </w:rPr>
        <w:t>e</w:t>
      </w:r>
      <w:r w:rsidRPr="00EF533A">
        <w:rPr>
          <w:rFonts w:ascii="Times New Roman" w:hAnsi="Times New Roman"/>
          <w:color w:val="000000"/>
        </w:rPr>
        <w:t xml:space="preserve"> s písomným súhlasom m</w:t>
      </w:r>
      <w:r w:rsidRPr="00EF533A">
        <w:rPr>
          <w:rFonts w:ascii="Times New Roman" w:hAnsi="Times New Roman"/>
          <w:color w:val="000000"/>
        </w:rPr>
        <w:t>i</w:t>
      </w:r>
      <w:r w:rsidRPr="00EF533A">
        <w:rPr>
          <w:rFonts w:ascii="Times New Roman" w:hAnsi="Times New Roman"/>
          <w:color w:val="000000"/>
        </w:rPr>
        <w:t>nisterstva.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680F48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 xml:space="preserve">(3) </w:t>
      </w:r>
      <w:r w:rsidRPr="00EF533A" w:rsidR="00685B1A">
        <w:rPr>
          <w:rFonts w:ascii="Times New Roman" w:hAnsi="Times New Roman"/>
          <w:color w:val="000000"/>
        </w:rPr>
        <w:t xml:space="preserve">Zamestnanci vykonávajúci hlavný dozor </w:t>
      </w:r>
      <w:r w:rsidRPr="00EF533A" w:rsidR="00D178FA">
        <w:rPr>
          <w:rFonts w:ascii="Times New Roman" w:hAnsi="Times New Roman"/>
          <w:color w:val="000000"/>
        </w:rPr>
        <w:t>v lesoch podľa osobitného predpisu</w:t>
      </w:r>
      <w:r w:rsidRPr="00EF533A" w:rsidR="00685B1A">
        <w:rPr>
          <w:rFonts w:ascii="Times New Roman" w:hAnsi="Times New Roman"/>
          <w:color w:val="000000"/>
          <w:vertAlign w:val="superscript"/>
        </w:rPr>
        <w:t>5</w:t>
      </w:r>
      <w:r w:rsidRPr="00EF533A" w:rsidR="00B510C7">
        <w:rPr>
          <w:rFonts w:ascii="Times New Roman" w:hAnsi="Times New Roman"/>
          <w:color w:val="000000"/>
          <w:vertAlign w:val="superscript"/>
        </w:rPr>
        <w:t>i</w:t>
      </w:r>
      <w:r w:rsidRPr="00EF533A" w:rsidR="00685B1A">
        <w:rPr>
          <w:rFonts w:ascii="Times New Roman" w:hAnsi="Times New Roman"/>
          <w:color w:val="000000"/>
        </w:rPr>
        <w:t>) sú oprávnení vstupovať a jazdiť motorovým vozidl</w:t>
      </w:r>
      <w:r w:rsidRPr="00EF533A" w:rsidR="00201632">
        <w:rPr>
          <w:rFonts w:ascii="Times New Roman" w:hAnsi="Times New Roman"/>
          <w:color w:val="000000"/>
        </w:rPr>
        <w:t>o</w:t>
      </w:r>
      <w:r w:rsidRPr="00EF533A" w:rsidR="00685B1A">
        <w:rPr>
          <w:rFonts w:ascii="Times New Roman" w:hAnsi="Times New Roman"/>
          <w:color w:val="000000"/>
        </w:rPr>
        <w:t>m na území vojenského obvodu alebo na jeho časti, na ktorých je trvalý zákaz vstupu alebo dočasný zákaz vstupu</w:t>
      </w:r>
      <w:r w:rsidRPr="00EF533A" w:rsidR="008B0846">
        <w:rPr>
          <w:rFonts w:ascii="Times New Roman" w:hAnsi="Times New Roman"/>
          <w:color w:val="000000"/>
        </w:rPr>
        <w:t>,</w:t>
      </w:r>
      <w:r w:rsidRPr="00EF533A" w:rsidR="00685B1A">
        <w:rPr>
          <w:rFonts w:ascii="Times New Roman" w:hAnsi="Times New Roman"/>
          <w:color w:val="000000"/>
        </w:rPr>
        <w:t xml:space="preserve"> </w:t>
      </w:r>
      <w:r w:rsidRPr="00EF533A" w:rsidR="00AD231F">
        <w:rPr>
          <w:rFonts w:ascii="Times New Roman" w:hAnsi="Times New Roman"/>
          <w:color w:val="000000"/>
        </w:rPr>
        <w:t xml:space="preserve">aj mimo verejnej pozemnej komunikácie, </w:t>
      </w:r>
      <w:r w:rsidRPr="00EF533A" w:rsidR="00685B1A">
        <w:rPr>
          <w:rFonts w:ascii="Times New Roman" w:hAnsi="Times New Roman"/>
          <w:color w:val="000000"/>
        </w:rPr>
        <w:t>na základe písomného oznámenia ministerstvu.</w:t>
      </w:r>
    </w:p>
    <w:p w:rsidR="00680F48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(</w:t>
      </w:r>
      <w:r w:rsidRPr="00EF533A" w:rsidR="0039620B">
        <w:rPr>
          <w:rFonts w:ascii="Times New Roman" w:hAnsi="Times New Roman"/>
          <w:color w:val="000000"/>
        </w:rPr>
        <w:t>4</w:t>
      </w:r>
      <w:r w:rsidRPr="00EF533A">
        <w:rPr>
          <w:rFonts w:ascii="Times New Roman" w:hAnsi="Times New Roman"/>
          <w:color w:val="000000"/>
        </w:rPr>
        <w:t>) Na využívanie vojenského obvodu podľa § 2 ods. 2 sa nevzťahujú ustanovenia    § 9 a § 9a ods. 3 a 4.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(</w:t>
      </w:r>
      <w:r w:rsidRPr="00EF533A" w:rsidR="0039620B">
        <w:rPr>
          <w:rFonts w:ascii="Times New Roman" w:hAnsi="Times New Roman"/>
          <w:color w:val="000000"/>
        </w:rPr>
        <w:t>5</w:t>
      </w:r>
      <w:r w:rsidRPr="00EF533A">
        <w:rPr>
          <w:rFonts w:ascii="Times New Roman" w:hAnsi="Times New Roman"/>
          <w:color w:val="000000"/>
        </w:rPr>
        <w:t>) Na osoby, ktorým bol povolený trvalý pobyt alebo prechodný pobyt na území vojenského obvodu podľa § 9, a na ich blízke osoby</w:t>
      </w:r>
      <w:r w:rsidRPr="00EF533A">
        <w:rPr>
          <w:rFonts w:ascii="Times New Roman" w:hAnsi="Times New Roman"/>
          <w:color w:val="000000"/>
          <w:vertAlign w:val="superscript"/>
        </w:rPr>
        <w:t>5</w:t>
      </w:r>
      <w:r w:rsidRPr="00EF533A" w:rsidR="00B510C7">
        <w:rPr>
          <w:rFonts w:ascii="Times New Roman" w:hAnsi="Times New Roman"/>
          <w:color w:val="000000"/>
          <w:vertAlign w:val="superscript"/>
        </w:rPr>
        <w:t>j</w:t>
      </w:r>
      <w:r w:rsidRPr="00EF533A">
        <w:rPr>
          <w:rFonts w:ascii="Times New Roman" w:hAnsi="Times New Roman"/>
          <w:color w:val="000000"/>
        </w:rPr>
        <w:t>) sa nevzťahujú ust</w:t>
      </w:r>
      <w:r w:rsidRPr="00EF533A">
        <w:rPr>
          <w:rFonts w:ascii="Times New Roman" w:hAnsi="Times New Roman"/>
          <w:color w:val="000000"/>
        </w:rPr>
        <w:t>a</w:t>
      </w:r>
      <w:r w:rsidRPr="00EF533A">
        <w:rPr>
          <w:rFonts w:ascii="Times New Roman" w:hAnsi="Times New Roman"/>
          <w:color w:val="000000"/>
        </w:rPr>
        <w:t>novenia § 9a a § 9b ods. 1 písm. a) a c).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  <w:highlight w:val="yellow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(</w:t>
      </w:r>
      <w:r w:rsidRPr="00EF533A" w:rsidR="0039620B">
        <w:rPr>
          <w:rFonts w:ascii="Times New Roman" w:hAnsi="Times New Roman"/>
          <w:color w:val="000000"/>
        </w:rPr>
        <w:t>6</w:t>
      </w:r>
      <w:r w:rsidRPr="00EF533A">
        <w:rPr>
          <w:rFonts w:ascii="Times New Roman" w:hAnsi="Times New Roman"/>
          <w:color w:val="000000"/>
        </w:rPr>
        <w:t xml:space="preserve">) Osoby, ktorým bol povolený trvalý alebo prechodný pobyt na území vojenského obvodu, môžu v mieste svojho prechodného pobytu alebo trvalého pobytu </w:t>
      </w:r>
      <w:r w:rsidRPr="00EF533A" w:rsidR="00D178FA">
        <w:rPr>
          <w:rFonts w:ascii="Times New Roman" w:hAnsi="Times New Roman"/>
          <w:color w:val="000000"/>
        </w:rPr>
        <w:t xml:space="preserve">na území vojenského obvodu </w:t>
      </w:r>
      <w:r w:rsidRPr="00EF533A">
        <w:rPr>
          <w:rFonts w:ascii="Times New Roman" w:hAnsi="Times New Roman"/>
          <w:color w:val="000000"/>
        </w:rPr>
        <w:t>prijímať ná</w:t>
      </w:r>
      <w:r w:rsidRPr="00EF533A">
        <w:rPr>
          <w:rFonts w:ascii="Times New Roman" w:hAnsi="Times New Roman"/>
          <w:color w:val="000000"/>
        </w:rPr>
        <w:t>v</w:t>
      </w:r>
      <w:r w:rsidRPr="00EF533A">
        <w:rPr>
          <w:rFonts w:ascii="Times New Roman" w:hAnsi="Times New Roman"/>
          <w:color w:val="000000"/>
        </w:rPr>
        <w:t>števy osôb, ktoré nemajú na území vojenského obvodu trvalý pobyt alebo prechodný pobyt, ak na území vojenského obvodu alebo jeho časti je dočasný zákaz vstupu alebo trvalý zákaz vstupu, len s písomným súhlasom ministe</w:t>
      </w:r>
      <w:r w:rsidRPr="00EF533A">
        <w:rPr>
          <w:rFonts w:ascii="Times New Roman" w:hAnsi="Times New Roman"/>
          <w:color w:val="000000"/>
        </w:rPr>
        <w:t>r</w:t>
      </w:r>
      <w:r w:rsidRPr="00EF533A">
        <w:rPr>
          <w:rFonts w:ascii="Times New Roman" w:hAnsi="Times New Roman"/>
          <w:color w:val="000000"/>
        </w:rPr>
        <w:t>stva.“.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  <w:highlight w:val="yellow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Poznámky pod čiarou k odkazom 5</w:t>
      </w:r>
      <w:r w:rsidRPr="00EF533A" w:rsidR="00F337B6">
        <w:rPr>
          <w:rFonts w:ascii="Times New Roman" w:hAnsi="Times New Roman"/>
          <w:color w:val="000000"/>
        </w:rPr>
        <w:t>b</w:t>
      </w:r>
      <w:r w:rsidRPr="00EF533A">
        <w:rPr>
          <w:rFonts w:ascii="Times New Roman" w:hAnsi="Times New Roman"/>
          <w:color w:val="000000"/>
        </w:rPr>
        <w:t xml:space="preserve"> až 5</w:t>
      </w:r>
      <w:r w:rsidRPr="00EF533A" w:rsidR="00F337B6">
        <w:rPr>
          <w:rFonts w:ascii="Times New Roman" w:hAnsi="Times New Roman"/>
          <w:color w:val="000000"/>
        </w:rPr>
        <w:t>j</w:t>
      </w:r>
      <w:r w:rsidRPr="00EF533A">
        <w:rPr>
          <w:rFonts w:ascii="Times New Roman" w:hAnsi="Times New Roman"/>
          <w:color w:val="000000"/>
        </w:rPr>
        <w:t xml:space="preserve"> znejú:</w:t>
      </w:r>
      <w:r w:rsidRPr="00EF533A" w:rsidR="0039620B">
        <w:rPr>
          <w:rFonts w:ascii="Times New Roman" w:hAnsi="Times New Roman"/>
          <w:color w:val="000000"/>
        </w:rPr>
        <w:t xml:space="preserve"> </w:t>
      </w:r>
    </w:p>
    <w:p w:rsidR="0039620B" w:rsidRPr="00EF533A" w:rsidP="0039620B">
      <w:pPr>
        <w:bidi w:val="0"/>
        <w:ind w:left="540" w:hanging="540"/>
        <w:jc w:val="both"/>
        <w:rPr>
          <w:rFonts w:ascii="Times New Roman" w:hAnsi="Times New Roman" w:cs="Calibri"/>
          <w:color w:val="000000"/>
          <w:sz w:val="22"/>
          <w:szCs w:val="22"/>
        </w:rPr>
      </w:pPr>
      <w:r w:rsidRPr="00EF533A">
        <w:rPr>
          <w:rFonts w:ascii="Times New Roman" w:hAnsi="Times New Roman"/>
          <w:color w:val="000000"/>
          <w:sz w:val="22"/>
          <w:szCs w:val="22"/>
        </w:rPr>
        <w:t>„</w:t>
      </w: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>5</w:t>
      </w:r>
      <w:r w:rsidRPr="00EF533A" w:rsidR="00F337B6">
        <w:rPr>
          <w:rFonts w:ascii="Times New Roman" w:hAnsi="Times New Roman"/>
          <w:color w:val="000000"/>
          <w:sz w:val="22"/>
          <w:szCs w:val="22"/>
          <w:vertAlign w:val="superscript"/>
        </w:rPr>
        <w:t>b</w:t>
      </w:r>
      <w:r w:rsidRPr="00EF533A">
        <w:rPr>
          <w:rFonts w:ascii="Times New Roman" w:hAnsi="Times New Roman"/>
          <w:color w:val="000000"/>
          <w:sz w:val="22"/>
          <w:szCs w:val="22"/>
        </w:rPr>
        <w:t>)</w:t>
        <w:tab/>
      </w:r>
      <w:r w:rsidRPr="00EF533A">
        <w:rPr>
          <w:rFonts w:ascii="Times New Roman" w:hAnsi="Times New Roman" w:cs="Calibri"/>
          <w:color w:val="000000"/>
          <w:sz w:val="22"/>
          <w:szCs w:val="22"/>
        </w:rPr>
        <w:t>Zákon Národnej rady Slovenskej republiky č. 46/1993 Z. z. o Slovenskej informačnej službe v znení neskorších predpisov.</w:t>
      </w:r>
    </w:p>
    <w:p w:rsidR="0039620B" w:rsidRPr="00EF533A" w:rsidP="0039620B">
      <w:pPr>
        <w:bidi w:val="0"/>
        <w:ind w:left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EF533A">
        <w:rPr>
          <w:rFonts w:ascii="Times New Roman" w:hAnsi="Times New Roman" w:cs="Calibri"/>
          <w:color w:val="000000"/>
          <w:sz w:val="22"/>
          <w:szCs w:val="22"/>
        </w:rPr>
        <w:t>Zákon Národnej rady Slovenskej republiky č. 198/1994 Z. z. o Vojenskom spravodajstve v znení neskorších predpisov.</w:t>
      </w:r>
    </w:p>
    <w:p w:rsidR="00863173" w:rsidRPr="00EF533A" w:rsidP="00863173">
      <w:pPr>
        <w:bidi w:val="0"/>
        <w:ind w:left="540" w:hanging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EF533A" w:rsidR="00A63B52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 </w:t>
      </w:r>
      <w:r w:rsidRPr="00EF533A" w:rsidR="0039620B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>5</w:t>
      </w:r>
      <w:r w:rsidRPr="00EF533A" w:rsidR="00F337B6">
        <w:rPr>
          <w:rFonts w:ascii="Times New Roman" w:hAnsi="Times New Roman"/>
          <w:color w:val="000000"/>
          <w:sz w:val="22"/>
          <w:szCs w:val="22"/>
          <w:vertAlign w:val="superscript"/>
        </w:rPr>
        <w:t>c</w:t>
      </w:r>
      <w:r w:rsidRPr="00EF533A">
        <w:rPr>
          <w:rFonts w:ascii="Times New Roman" w:hAnsi="Times New Roman"/>
          <w:color w:val="000000"/>
          <w:sz w:val="22"/>
          <w:szCs w:val="22"/>
        </w:rPr>
        <w:t>)</w:t>
        <w:tab/>
        <w:t>Čl. 1 ods. 4 ústavného zákona č. 227/2002 Z. z. o bezpečnosti štátu v čase vojny, vojnového stavu, výnimo</w:t>
      </w:r>
      <w:r w:rsidRPr="00EF533A">
        <w:rPr>
          <w:rFonts w:ascii="Times New Roman" w:hAnsi="Times New Roman"/>
          <w:color w:val="000000"/>
          <w:sz w:val="22"/>
          <w:szCs w:val="22"/>
        </w:rPr>
        <w:t>č</w:t>
      </w:r>
      <w:r w:rsidRPr="00EF533A">
        <w:rPr>
          <w:rFonts w:ascii="Times New Roman" w:hAnsi="Times New Roman"/>
          <w:color w:val="000000"/>
          <w:sz w:val="22"/>
          <w:szCs w:val="22"/>
        </w:rPr>
        <w:t>ného stavu a núdzového stavu.</w:t>
      </w:r>
    </w:p>
    <w:p w:rsidR="00863173" w:rsidRPr="00EF533A" w:rsidP="00863173">
      <w:pPr>
        <w:bidi w:val="0"/>
        <w:ind w:left="540" w:hanging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  5</w:t>
      </w:r>
      <w:r w:rsidRPr="00EF533A" w:rsidR="00F337B6">
        <w:rPr>
          <w:rFonts w:ascii="Times New Roman" w:hAnsi="Times New Roman"/>
          <w:color w:val="000000"/>
          <w:sz w:val="22"/>
          <w:szCs w:val="22"/>
          <w:vertAlign w:val="superscript"/>
        </w:rPr>
        <w:t>d</w:t>
      </w:r>
      <w:r w:rsidRPr="00EF533A">
        <w:rPr>
          <w:rFonts w:ascii="Times New Roman" w:hAnsi="Times New Roman"/>
          <w:color w:val="000000"/>
          <w:sz w:val="22"/>
          <w:szCs w:val="22"/>
        </w:rPr>
        <w:t>)</w:t>
        <w:tab/>
        <w:t>§ 26 zákona č. 319/2002 Z. z. o obrane Slovenskej republiky v znení zákona č. 330/2003 Z. z.</w:t>
      </w:r>
    </w:p>
    <w:p w:rsidR="00863173" w:rsidRPr="00EF533A" w:rsidP="00863173">
      <w:pPr>
        <w:bidi w:val="0"/>
        <w:ind w:left="540" w:hanging="540"/>
        <w:jc w:val="both"/>
        <w:rPr>
          <w:rFonts w:ascii="Times New Roman" w:hAnsi="Times New Roman"/>
          <w:color w:val="000000"/>
          <w:sz w:val="22"/>
          <w:szCs w:val="22"/>
          <w:vertAlign w:val="superscript"/>
        </w:rPr>
      </w:pP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 </w:t>
      </w:r>
      <w:r w:rsidRPr="00EF533A" w:rsidR="00A63B52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>5</w:t>
      </w:r>
      <w:r w:rsidRPr="00EF533A" w:rsidR="00F337B6">
        <w:rPr>
          <w:rFonts w:ascii="Times New Roman" w:hAnsi="Times New Roman"/>
          <w:color w:val="000000"/>
          <w:sz w:val="22"/>
          <w:szCs w:val="22"/>
          <w:vertAlign w:val="superscript"/>
        </w:rPr>
        <w:t>e</w:t>
      </w: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Pr="00EF533A">
        <w:rPr>
          <w:rFonts w:ascii="Times New Roman" w:hAnsi="Times New Roman"/>
          <w:color w:val="000000"/>
          <w:sz w:val="22"/>
          <w:szCs w:val="22"/>
        </w:rPr>
        <w:t>)</w:t>
        <w:tab/>
        <w:t>§ 7 zákona č. 135/1961 Zb. o pozemných komunikáciách (cestný zákon) v znení neskorších predp</w:t>
      </w:r>
      <w:r w:rsidRPr="00EF533A">
        <w:rPr>
          <w:rFonts w:ascii="Times New Roman" w:hAnsi="Times New Roman"/>
          <w:color w:val="000000"/>
          <w:sz w:val="22"/>
          <w:szCs w:val="22"/>
        </w:rPr>
        <w:t>i</w:t>
      </w:r>
      <w:r w:rsidRPr="00EF533A">
        <w:rPr>
          <w:rFonts w:ascii="Times New Roman" w:hAnsi="Times New Roman"/>
          <w:color w:val="000000"/>
          <w:sz w:val="22"/>
          <w:szCs w:val="22"/>
        </w:rPr>
        <w:t>sov.</w:t>
      </w: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</w:p>
    <w:p w:rsidR="00863173" w:rsidRPr="00EF533A" w:rsidP="00863173">
      <w:pPr>
        <w:bidi w:val="0"/>
        <w:ind w:left="540" w:hanging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 </w:t>
      </w:r>
      <w:r w:rsidRPr="00EF533A" w:rsidR="00A63B52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 </w:t>
      </w: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>5</w:t>
      </w:r>
      <w:r w:rsidRPr="00EF533A" w:rsidR="00B510C7">
        <w:rPr>
          <w:rFonts w:ascii="Times New Roman" w:hAnsi="Times New Roman"/>
          <w:color w:val="000000"/>
          <w:sz w:val="22"/>
          <w:szCs w:val="22"/>
          <w:vertAlign w:val="superscript"/>
        </w:rPr>
        <w:t>f</w:t>
      </w:r>
      <w:r w:rsidRPr="00EF533A">
        <w:rPr>
          <w:rFonts w:ascii="Times New Roman" w:hAnsi="Times New Roman"/>
          <w:color w:val="000000"/>
          <w:sz w:val="22"/>
          <w:szCs w:val="22"/>
        </w:rPr>
        <w:t>)</w:t>
        <w:tab/>
        <w:t>Napríklad zákon č. 543/2002 Z. z. v znení neskorších predpisov, zákon č. 326/2005 Z. z. v znení neskorších predp</w:t>
      </w:r>
      <w:r w:rsidRPr="00EF533A">
        <w:rPr>
          <w:rFonts w:ascii="Times New Roman" w:hAnsi="Times New Roman"/>
          <w:color w:val="000000"/>
          <w:sz w:val="22"/>
          <w:szCs w:val="22"/>
        </w:rPr>
        <w:t>i</w:t>
      </w:r>
      <w:r w:rsidRPr="00EF533A">
        <w:rPr>
          <w:rFonts w:ascii="Times New Roman" w:hAnsi="Times New Roman"/>
          <w:color w:val="000000"/>
          <w:sz w:val="22"/>
          <w:szCs w:val="22"/>
        </w:rPr>
        <w:t xml:space="preserve">sov. </w:t>
      </w:r>
    </w:p>
    <w:p w:rsidR="00863173" w:rsidRPr="00EF533A" w:rsidP="00863173">
      <w:pPr>
        <w:bidi w:val="0"/>
        <w:ind w:left="540" w:hanging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 </w:t>
      </w:r>
      <w:r w:rsidRPr="00EF533A" w:rsidR="00A63B52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>5</w:t>
      </w:r>
      <w:r w:rsidRPr="00EF533A" w:rsidR="00B510C7">
        <w:rPr>
          <w:rFonts w:ascii="Times New Roman" w:hAnsi="Times New Roman"/>
          <w:color w:val="000000"/>
          <w:sz w:val="22"/>
          <w:szCs w:val="22"/>
          <w:vertAlign w:val="superscript"/>
        </w:rPr>
        <w:t>g</w:t>
      </w:r>
      <w:r w:rsidRPr="00EF533A" w:rsidR="00D178FA">
        <w:rPr>
          <w:rFonts w:ascii="Times New Roman" w:hAnsi="Times New Roman"/>
          <w:color w:val="000000"/>
          <w:sz w:val="22"/>
          <w:szCs w:val="22"/>
        </w:rPr>
        <w:t>)</w:t>
        <w:tab/>
        <w:t>Čl. 2 ods. 1 písm. a) až m), o), q) a r) ústavného zákona č. 357/2004 Z. z. o ochrane verejného záujmu pri výkone fun</w:t>
      </w:r>
      <w:r w:rsidRPr="00EF533A" w:rsidR="00D178FA">
        <w:rPr>
          <w:rFonts w:ascii="Times New Roman" w:hAnsi="Times New Roman"/>
          <w:color w:val="000000"/>
          <w:sz w:val="22"/>
          <w:szCs w:val="22"/>
        </w:rPr>
        <w:t>k</w:t>
      </w:r>
      <w:r w:rsidRPr="00EF533A" w:rsidR="00D178FA">
        <w:rPr>
          <w:rFonts w:ascii="Times New Roman" w:hAnsi="Times New Roman"/>
          <w:color w:val="000000"/>
          <w:sz w:val="22"/>
          <w:szCs w:val="22"/>
        </w:rPr>
        <w:t>cií verejných funkcionárov v znení  zákona č. 545/2005 Z. z</w:t>
      </w:r>
      <w:r w:rsidRPr="00EF533A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863173" w:rsidRPr="00EF533A" w:rsidP="00863173">
      <w:pPr>
        <w:bidi w:val="0"/>
        <w:ind w:left="540" w:hanging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Pr="00EF533A" w:rsidR="00A63B52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5</w:t>
      </w:r>
      <w:r w:rsidRPr="00EF533A" w:rsidR="00B510C7">
        <w:rPr>
          <w:rFonts w:ascii="Times New Roman" w:hAnsi="Times New Roman"/>
          <w:color w:val="000000"/>
          <w:sz w:val="22"/>
          <w:szCs w:val="22"/>
          <w:vertAlign w:val="superscript"/>
        </w:rPr>
        <w:t>h</w:t>
      </w:r>
      <w:r w:rsidRPr="00EF533A">
        <w:rPr>
          <w:rFonts w:ascii="Times New Roman" w:hAnsi="Times New Roman"/>
          <w:color w:val="000000"/>
          <w:sz w:val="22"/>
          <w:szCs w:val="22"/>
        </w:rPr>
        <w:t>)</w:t>
        <w:tab/>
        <w:t>Napríklad § 7 ods. 7 zákona č. 543/2002 Z. z. v znení neskorších predpisov, § 75 ods. 3 zákona č. 274/2009 Z. z. o poľovníctve a o zmene a doplnení niektorých zák</w:t>
      </w:r>
      <w:r w:rsidRPr="00EF533A">
        <w:rPr>
          <w:rFonts w:ascii="Times New Roman" w:hAnsi="Times New Roman"/>
          <w:color w:val="000000"/>
          <w:sz w:val="22"/>
          <w:szCs w:val="22"/>
        </w:rPr>
        <w:t>o</w:t>
      </w:r>
      <w:r w:rsidRPr="00EF533A">
        <w:rPr>
          <w:rFonts w:ascii="Times New Roman" w:hAnsi="Times New Roman"/>
          <w:color w:val="000000"/>
          <w:sz w:val="22"/>
          <w:szCs w:val="22"/>
        </w:rPr>
        <w:t>nov</w:t>
      </w:r>
      <w:r w:rsidRPr="00EF533A">
        <w:rPr>
          <w:rFonts w:ascii="Times New Roman" w:hAnsi="Times New Roman"/>
          <w:color w:val="000000"/>
        </w:rPr>
        <w:t>.</w:t>
      </w:r>
    </w:p>
    <w:p w:rsidR="00685B1A" w:rsidRPr="00EF533A" w:rsidP="00863173">
      <w:pPr>
        <w:bidi w:val="0"/>
        <w:ind w:left="540" w:hanging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EF533A" w:rsidR="00A63B52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  </w:t>
      </w:r>
      <w:r w:rsidRPr="00EF533A" w:rsidR="00B510C7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</w:t>
      </w: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>5</w:t>
      </w:r>
      <w:r w:rsidRPr="00EF533A" w:rsidR="00B510C7">
        <w:rPr>
          <w:rFonts w:ascii="Times New Roman" w:hAnsi="Times New Roman"/>
          <w:color w:val="000000"/>
          <w:sz w:val="22"/>
          <w:szCs w:val="22"/>
          <w:vertAlign w:val="superscript"/>
        </w:rPr>
        <w:t>i</w:t>
      </w:r>
      <w:r w:rsidRPr="00EF533A">
        <w:rPr>
          <w:rFonts w:ascii="Times New Roman" w:hAnsi="Times New Roman"/>
          <w:color w:val="000000"/>
          <w:sz w:val="22"/>
          <w:szCs w:val="22"/>
        </w:rPr>
        <w:t>)</w:t>
        <w:tab/>
        <w:t>§ 58 ods. 5 zákona č. 326/2005 Z. z. v znení neskorších predpisov.</w:t>
      </w:r>
    </w:p>
    <w:p w:rsidR="00863173" w:rsidRPr="00EF533A" w:rsidP="00863173">
      <w:pPr>
        <w:bidi w:val="0"/>
        <w:ind w:left="540" w:hanging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EF533A" w:rsidR="00A63B52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>5</w:t>
      </w:r>
      <w:r w:rsidRPr="00EF533A" w:rsidR="00B510C7">
        <w:rPr>
          <w:rFonts w:ascii="Times New Roman" w:hAnsi="Times New Roman"/>
          <w:color w:val="000000"/>
          <w:sz w:val="22"/>
          <w:szCs w:val="22"/>
          <w:vertAlign w:val="superscript"/>
        </w:rPr>
        <w:t>j</w:t>
      </w:r>
      <w:r w:rsidRPr="00EF533A">
        <w:rPr>
          <w:rFonts w:ascii="Times New Roman" w:hAnsi="Times New Roman"/>
          <w:color w:val="000000"/>
          <w:sz w:val="22"/>
          <w:szCs w:val="22"/>
        </w:rPr>
        <w:t>)</w:t>
        <w:tab/>
        <w:t>§ 116 Občianskeho zákonníka.“.</w:t>
      </w:r>
    </w:p>
    <w:p w:rsidR="00863173" w:rsidRPr="00EF533A" w:rsidP="00863173">
      <w:pPr>
        <w:bidi w:val="0"/>
        <w:ind w:left="540" w:hanging="54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 w:rsidR="00D178FA">
        <w:rPr>
          <w:rFonts w:ascii="Times New Roman" w:hAnsi="Times New Roman"/>
          <w:color w:val="000000"/>
        </w:rPr>
        <w:t>13</w:t>
      </w:r>
      <w:r w:rsidRPr="00EF533A">
        <w:rPr>
          <w:rFonts w:ascii="Times New Roman" w:hAnsi="Times New Roman"/>
          <w:color w:val="000000"/>
        </w:rPr>
        <w:t xml:space="preserve">. § 10 vrátane nadpisu znie: 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jc w:val="center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„§ 10</w:t>
      </w:r>
    </w:p>
    <w:p w:rsidR="00863173" w:rsidRPr="00EF533A" w:rsidP="00863173">
      <w:pPr>
        <w:tabs>
          <w:tab w:val="left" w:pos="1080"/>
          <w:tab w:val="left" w:pos="1260"/>
        </w:tabs>
        <w:bidi w:val="0"/>
        <w:jc w:val="center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Priestupky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 xml:space="preserve">(1) Priestupku sa dopustí ten, kto 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a)</w:t>
        <w:tab/>
        <w:t>sa neoprávnene zdržiava na území vojenského obvodu dlhšie ako 24 hodín,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b)</w:t>
        <w:tab/>
        <w:t>neoprávnene vojde na územie vojenského obvodu motorovým vozidlom mimo verejn</w:t>
      </w:r>
      <w:r w:rsidRPr="00EF533A" w:rsidR="00BA43CE">
        <w:rPr>
          <w:rFonts w:ascii="Times New Roman" w:hAnsi="Times New Roman"/>
          <w:color w:val="000000"/>
        </w:rPr>
        <w:t>ej</w:t>
      </w:r>
      <w:r w:rsidRPr="00EF533A">
        <w:rPr>
          <w:rFonts w:ascii="Times New Roman" w:hAnsi="Times New Roman"/>
          <w:color w:val="000000"/>
        </w:rPr>
        <w:t xml:space="preserve"> </w:t>
      </w:r>
      <w:r w:rsidRPr="00EF533A" w:rsidR="00B1759D">
        <w:rPr>
          <w:rFonts w:ascii="Times New Roman" w:hAnsi="Times New Roman"/>
          <w:color w:val="000000"/>
        </w:rPr>
        <w:t>pozemn</w:t>
      </w:r>
      <w:r w:rsidRPr="00EF533A" w:rsidR="00BA43CE">
        <w:rPr>
          <w:rFonts w:ascii="Times New Roman" w:hAnsi="Times New Roman"/>
          <w:color w:val="000000"/>
        </w:rPr>
        <w:t>ej</w:t>
      </w:r>
      <w:r w:rsidRPr="00EF533A" w:rsidR="00B1759D">
        <w:rPr>
          <w:rFonts w:ascii="Times New Roman" w:hAnsi="Times New Roman"/>
          <w:color w:val="000000"/>
        </w:rPr>
        <w:t xml:space="preserve"> </w:t>
      </w:r>
      <w:r w:rsidRPr="00EF533A">
        <w:rPr>
          <w:rFonts w:ascii="Times New Roman" w:hAnsi="Times New Roman"/>
          <w:color w:val="000000"/>
        </w:rPr>
        <w:t>komunik</w:t>
      </w:r>
      <w:r w:rsidRPr="00EF533A">
        <w:rPr>
          <w:rFonts w:ascii="Times New Roman" w:hAnsi="Times New Roman"/>
          <w:color w:val="000000"/>
        </w:rPr>
        <w:t>á</w:t>
      </w:r>
      <w:r w:rsidRPr="00EF533A">
        <w:rPr>
          <w:rFonts w:ascii="Times New Roman" w:hAnsi="Times New Roman"/>
          <w:color w:val="000000"/>
        </w:rPr>
        <w:t>ci</w:t>
      </w:r>
      <w:r w:rsidRPr="00EF533A" w:rsidR="00BA43CE">
        <w:rPr>
          <w:rFonts w:ascii="Times New Roman" w:hAnsi="Times New Roman"/>
          <w:color w:val="000000"/>
        </w:rPr>
        <w:t>e</w:t>
      </w:r>
      <w:r w:rsidRPr="00EF533A">
        <w:rPr>
          <w:rFonts w:ascii="Times New Roman" w:hAnsi="Times New Roman"/>
          <w:color w:val="000000"/>
        </w:rPr>
        <w:t>,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c)</w:t>
        <w:tab/>
        <w:t>neuposlúchne pokyn, výzvu alebo príkaz na zabezpečenie poriadku a bezpečnosti vo v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jenskom obvode,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d)</w:t>
        <w:tab/>
      </w:r>
      <w:r w:rsidRPr="00EF533A" w:rsidR="00D178FA">
        <w:rPr>
          <w:rFonts w:ascii="Times New Roman" w:hAnsi="Times New Roman"/>
          <w:color w:val="000000"/>
        </w:rPr>
        <w:t xml:space="preserve">na území vojenského obvodu </w:t>
      </w:r>
      <w:r w:rsidRPr="00EF533A">
        <w:rPr>
          <w:rFonts w:ascii="Times New Roman" w:hAnsi="Times New Roman"/>
          <w:color w:val="000000"/>
        </w:rPr>
        <w:t xml:space="preserve">manipuluje s nájdenými zbraňami, strelivom, výbušninami alebo ich časťami, </w:t>
      </w:r>
    </w:p>
    <w:p w:rsidR="00863173" w:rsidRPr="00EF533A" w:rsidP="00863173">
      <w:pPr>
        <w:bidi w:val="0"/>
        <w:ind w:left="360" w:hanging="360"/>
        <w:jc w:val="both"/>
        <w:rPr>
          <w:rFonts w:ascii="ms sans serif" w:hAnsi="ms sans serif"/>
          <w:color w:val="000000"/>
        </w:rPr>
      </w:pPr>
      <w:r w:rsidRPr="00EF533A">
        <w:rPr>
          <w:rFonts w:ascii="Times New Roman" w:hAnsi="Times New Roman"/>
          <w:color w:val="000000"/>
        </w:rPr>
        <w:t>e)</w:t>
        <w:tab/>
        <w:t xml:space="preserve">zhotovuje </w:t>
      </w:r>
      <w:r w:rsidRPr="00EF533A">
        <w:rPr>
          <w:rFonts w:ascii="ms sans serif" w:hAnsi="ms sans serif"/>
          <w:color w:val="000000"/>
        </w:rPr>
        <w:t>nákresy, plány, fotografické alebo filmové zábery objektov obrannej infraštru</w:t>
      </w:r>
      <w:r w:rsidRPr="00EF533A">
        <w:rPr>
          <w:rFonts w:ascii="ms sans serif" w:hAnsi="ms sans serif"/>
          <w:color w:val="000000"/>
        </w:rPr>
        <w:t>k</w:t>
      </w:r>
      <w:r w:rsidRPr="00EF533A">
        <w:rPr>
          <w:rFonts w:ascii="ms sans serif" w:hAnsi="ms sans serif"/>
          <w:color w:val="000000"/>
        </w:rPr>
        <w:t>túry,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f)</w:t>
        <w:tab/>
        <w:t>vstúpi na územie vojenského obvodu alebo jeho časť, na ktorých je z</w:t>
      </w:r>
      <w:r w:rsidRPr="00EF533A">
        <w:rPr>
          <w:rFonts w:ascii="Times New Roman" w:hAnsi="Times New Roman"/>
          <w:color w:val="000000"/>
        </w:rPr>
        <w:t>á</w:t>
      </w:r>
      <w:r w:rsidRPr="00EF533A">
        <w:rPr>
          <w:rFonts w:ascii="Times New Roman" w:hAnsi="Times New Roman"/>
          <w:color w:val="000000"/>
        </w:rPr>
        <w:t xml:space="preserve">kaz vstupu, 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g)</w:t>
        <w:tab/>
        <w:t>vstúpi na časť územia vojenského obvodu, na ktorej prebiehajú cvičenia, alebo sa vyk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návajú činnosti podľa § 9a ods. 1 písm. b),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h)</w:t>
        <w:tab/>
        <w:t>vykonáva také činnosti, v dôsledku ktorých vo vojenskom o</w:t>
      </w:r>
      <w:r w:rsidRPr="00EF533A">
        <w:rPr>
          <w:rFonts w:ascii="Times New Roman" w:hAnsi="Times New Roman"/>
          <w:color w:val="000000"/>
        </w:rPr>
        <w:t>b</w:t>
      </w:r>
      <w:r w:rsidRPr="00EF533A">
        <w:rPr>
          <w:rFonts w:ascii="Times New Roman" w:hAnsi="Times New Roman"/>
          <w:color w:val="000000"/>
        </w:rPr>
        <w:t xml:space="preserve">vode </w:t>
      </w:r>
    </w:p>
    <w:p w:rsidR="00863173" w:rsidRPr="00EF533A" w:rsidP="0086317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1.</w:t>
        <w:tab/>
        <w:t>vznikne škoda na majetku štátu, ak takéto konanie nie je priestupkom podľa osobitn</w:t>
      </w:r>
      <w:r w:rsidRPr="00EF533A">
        <w:rPr>
          <w:rFonts w:ascii="Times New Roman" w:hAnsi="Times New Roman"/>
          <w:color w:val="000000"/>
        </w:rPr>
        <w:t>é</w:t>
      </w:r>
      <w:r w:rsidRPr="00EF533A">
        <w:rPr>
          <w:rFonts w:ascii="Times New Roman" w:hAnsi="Times New Roman"/>
          <w:color w:val="000000"/>
        </w:rPr>
        <w:t xml:space="preserve">ho </w:t>
      </w:r>
      <w:r w:rsidRPr="00EF533A" w:rsidR="00D178FA">
        <w:rPr>
          <w:rFonts w:ascii="Times New Roman" w:hAnsi="Times New Roman"/>
          <w:color w:val="000000"/>
        </w:rPr>
        <w:t>predpisu</w:t>
      </w:r>
      <w:r w:rsidRPr="00EF533A">
        <w:rPr>
          <w:rFonts w:ascii="Times New Roman" w:hAnsi="Times New Roman"/>
          <w:color w:val="000000"/>
        </w:rPr>
        <w:t>,</w:t>
      </w:r>
      <w:r w:rsidRPr="00EF533A">
        <w:rPr>
          <w:rFonts w:ascii="Times New Roman" w:hAnsi="Times New Roman"/>
          <w:color w:val="000000"/>
          <w:vertAlign w:val="superscript"/>
        </w:rPr>
        <w:t>5</w:t>
      </w:r>
      <w:r w:rsidRPr="00EF533A" w:rsidR="00B510C7">
        <w:rPr>
          <w:rFonts w:ascii="Times New Roman" w:hAnsi="Times New Roman"/>
          <w:color w:val="000000"/>
          <w:vertAlign w:val="superscript"/>
        </w:rPr>
        <w:t>f</w:t>
      </w:r>
      <w:r w:rsidRPr="00EF533A">
        <w:rPr>
          <w:rFonts w:ascii="Times New Roman" w:hAnsi="Times New Roman"/>
          <w:color w:val="000000"/>
        </w:rPr>
        <w:t xml:space="preserve">) alebo </w:t>
      </w:r>
    </w:p>
    <w:p w:rsidR="00863173" w:rsidRPr="00EF533A" w:rsidP="0086317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2.</w:t>
        <w:tab/>
        <w:t>dôjde k obmedzeniu alebo zabráneniu plnenia úloh o</w:t>
      </w:r>
      <w:r w:rsidRPr="00EF533A">
        <w:rPr>
          <w:rFonts w:ascii="Times New Roman" w:hAnsi="Times New Roman"/>
          <w:color w:val="000000"/>
        </w:rPr>
        <w:t>b</w:t>
      </w:r>
      <w:r w:rsidRPr="00EF533A">
        <w:rPr>
          <w:rFonts w:ascii="Times New Roman" w:hAnsi="Times New Roman"/>
          <w:color w:val="000000"/>
        </w:rPr>
        <w:t>rany a bezpečnosti štátu,</w:t>
      </w:r>
      <w:r w:rsidRPr="00EF533A">
        <w:rPr>
          <w:rFonts w:ascii="ms sans serif" w:hAnsi="ms sans serif"/>
          <w:color w:val="000000"/>
        </w:rPr>
        <w:t xml:space="preserve"> alebo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i)</w:t>
        <w:tab/>
        <w:t>vstúpi na územie vojenského obvodu v čase krízovej situácie.</w:t>
      </w:r>
    </w:p>
    <w:p w:rsidR="00863173" w:rsidRPr="00EF533A" w:rsidP="008B2053">
      <w:pPr>
        <w:bidi w:val="0"/>
        <w:ind w:left="900" w:hanging="49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 xml:space="preserve">(2) Za priestupok podľa </w:t>
      </w:r>
    </w:p>
    <w:p w:rsidR="00BA43CE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 w:rsidR="00863173">
        <w:rPr>
          <w:rFonts w:ascii="Times New Roman" w:hAnsi="Times New Roman"/>
          <w:color w:val="000000"/>
        </w:rPr>
        <w:t>a)</w:t>
        <w:tab/>
        <w:t>odseku 1 písm. a) a b) možno uložiť pokutu do 100 eur</w:t>
      </w:r>
      <w:r w:rsidRPr="00EF533A" w:rsidR="007A4938">
        <w:rPr>
          <w:rFonts w:ascii="Times New Roman" w:hAnsi="Times New Roman"/>
          <w:color w:val="000000"/>
        </w:rPr>
        <w:t>,</w:t>
      </w:r>
      <w:r w:rsidRPr="00EF533A" w:rsidR="00863173">
        <w:rPr>
          <w:rFonts w:ascii="Times New Roman" w:hAnsi="Times New Roman"/>
          <w:color w:val="000000"/>
        </w:rPr>
        <w:t xml:space="preserve"> 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strike/>
          <w:color w:val="000000"/>
        </w:rPr>
      </w:pPr>
      <w:r w:rsidRPr="00EF533A">
        <w:rPr>
          <w:rFonts w:ascii="Times New Roman" w:hAnsi="Times New Roman"/>
          <w:color w:val="000000"/>
        </w:rPr>
        <w:t>b)</w:t>
        <w:tab/>
        <w:t>odseku 1 písm. c) až e) možno uložiť pokutu do 250 eur</w:t>
      </w:r>
      <w:r w:rsidRPr="00EF533A" w:rsidR="007A4938">
        <w:rPr>
          <w:rFonts w:ascii="Times New Roman" w:hAnsi="Times New Roman"/>
          <w:color w:val="000000"/>
        </w:rPr>
        <w:t>,</w:t>
      </w:r>
      <w:r w:rsidRPr="00EF533A">
        <w:rPr>
          <w:rFonts w:ascii="Times New Roman" w:hAnsi="Times New Roman"/>
          <w:color w:val="000000"/>
        </w:rPr>
        <w:t xml:space="preserve"> 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strike/>
          <w:color w:val="000000"/>
        </w:rPr>
      </w:pPr>
      <w:r w:rsidRPr="00EF533A">
        <w:rPr>
          <w:rFonts w:ascii="Times New Roman" w:hAnsi="Times New Roman"/>
          <w:color w:val="000000"/>
        </w:rPr>
        <w:t>c)</w:t>
        <w:tab/>
        <w:t>odseku 1 písm. f), g) a</w:t>
      </w:r>
      <w:r w:rsidRPr="00EF533A" w:rsidR="00C04C83">
        <w:rPr>
          <w:rFonts w:ascii="Times New Roman" w:hAnsi="Times New Roman"/>
          <w:color w:val="000000"/>
        </w:rPr>
        <w:t xml:space="preserve"> písm. </w:t>
      </w:r>
      <w:r w:rsidRPr="00EF533A">
        <w:rPr>
          <w:rFonts w:ascii="Times New Roman" w:hAnsi="Times New Roman"/>
          <w:color w:val="000000"/>
        </w:rPr>
        <w:t xml:space="preserve">h) prvého bodu </w:t>
      </w:r>
      <w:r w:rsidRPr="00EF533A" w:rsidR="00C04C83">
        <w:rPr>
          <w:rFonts w:ascii="Times New Roman" w:hAnsi="Times New Roman"/>
          <w:color w:val="000000"/>
        </w:rPr>
        <w:t xml:space="preserve">možno uložiť pokutu </w:t>
      </w:r>
      <w:r w:rsidRPr="00EF533A">
        <w:rPr>
          <w:rFonts w:ascii="Times New Roman" w:hAnsi="Times New Roman"/>
          <w:color w:val="000000"/>
        </w:rPr>
        <w:t>do 500 eur</w:t>
      </w:r>
      <w:r w:rsidRPr="00EF533A" w:rsidR="007A4938">
        <w:rPr>
          <w:rFonts w:ascii="Times New Roman" w:hAnsi="Times New Roman"/>
          <w:color w:val="000000"/>
        </w:rPr>
        <w:t>,</w:t>
      </w:r>
      <w:r w:rsidRPr="00EF533A">
        <w:rPr>
          <w:rFonts w:ascii="Times New Roman" w:hAnsi="Times New Roman"/>
          <w:color w:val="000000"/>
        </w:rPr>
        <w:t xml:space="preserve"> 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d)</w:t>
        <w:tab/>
        <w:t xml:space="preserve">odseku 1 písm. h) druhého bodu a písm. i) </w:t>
      </w:r>
      <w:r w:rsidRPr="00EF533A" w:rsidR="00C04C83">
        <w:rPr>
          <w:rFonts w:ascii="Times New Roman" w:hAnsi="Times New Roman"/>
          <w:color w:val="000000"/>
        </w:rPr>
        <w:t xml:space="preserve">možno uložiť pokutu </w:t>
      </w:r>
      <w:r w:rsidRPr="00EF533A">
        <w:rPr>
          <w:rFonts w:ascii="Times New Roman" w:hAnsi="Times New Roman"/>
          <w:color w:val="000000"/>
        </w:rPr>
        <w:t>do 1000 eur</w:t>
      </w:r>
      <w:r w:rsidRPr="00EF533A" w:rsidR="00BA43CE">
        <w:rPr>
          <w:rFonts w:ascii="Times New Roman" w:hAnsi="Times New Roman"/>
          <w:color w:val="000000"/>
        </w:rPr>
        <w:t>.</w:t>
      </w:r>
    </w:p>
    <w:p w:rsidR="002B6BBD" w:rsidRPr="00EF533A" w:rsidP="00863173">
      <w:pPr>
        <w:bidi w:val="0"/>
        <w:ind w:left="360" w:hanging="360"/>
        <w:jc w:val="both"/>
        <w:rPr>
          <w:rFonts w:ascii="Times New Roman" w:hAnsi="Times New Roman"/>
          <w:strike/>
          <w:color w:val="000000"/>
        </w:rPr>
      </w:pPr>
    </w:p>
    <w:p w:rsidR="00863173" w:rsidRPr="00EF533A" w:rsidP="002B6BBD">
      <w:pPr>
        <w:bidi w:val="0"/>
        <w:jc w:val="both"/>
        <w:rPr>
          <w:rFonts w:ascii="Times New Roman" w:hAnsi="Times New Roman"/>
          <w:color w:val="000000"/>
        </w:rPr>
      </w:pPr>
      <w:r w:rsidRPr="00EF533A" w:rsidR="002B6BBD">
        <w:rPr>
          <w:rFonts w:ascii="Times New Roman" w:hAnsi="Times New Roman"/>
          <w:color w:val="000000"/>
        </w:rPr>
        <w:tab/>
      </w:r>
      <w:r w:rsidR="008B2053">
        <w:rPr>
          <w:rFonts w:ascii="Times New Roman" w:hAnsi="Times New Roman"/>
          <w:color w:val="000000"/>
        </w:rPr>
        <w:t xml:space="preserve">   (3</w:t>
      </w:r>
      <w:r w:rsidRPr="00EF533A" w:rsidR="008B2053">
        <w:rPr>
          <w:rFonts w:ascii="Times New Roman" w:hAnsi="Times New Roman"/>
          <w:color w:val="000000"/>
        </w:rPr>
        <w:t xml:space="preserve">) </w:t>
      </w:r>
      <w:r w:rsidRPr="00EF533A" w:rsidR="002B6BBD">
        <w:rPr>
          <w:rFonts w:ascii="Times New Roman" w:hAnsi="Times New Roman"/>
          <w:color w:val="000000"/>
        </w:rPr>
        <w:t xml:space="preserve">Popri pokute možno uložiť za priestupok podľa odseku 1 písm. </w:t>
      </w:r>
      <w:r w:rsidR="00EF533A">
        <w:rPr>
          <w:rFonts w:ascii="Times New Roman" w:hAnsi="Times New Roman"/>
          <w:color w:val="000000"/>
        </w:rPr>
        <w:t>d) a e) sankciu prepadnutia veci</w:t>
      </w:r>
      <w:r w:rsidRPr="00EF533A" w:rsidR="002B6BBD">
        <w:rPr>
          <w:rFonts w:ascii="Times New Roman" w:hAnsi="Times New Roman"/>
          <w:color w:val="000000"/>
        </w:rPr>
        <w:t>.</w:t>
      </w:r>
    </w:p>
    <w:p w:rsidR="002B6BBD" w:rsidRPr="00EF533A" w:rsidP="002B6BBD">
      <w:pPr>
        <w:bidi w:val="0"/>
        <w:jc w:val="both"/>
        <w:rPr>
          <w:rFonts w:ascii="Times New Roman" w:hAnsi="Times New Roman"/>
          <w:color w:val="000000"/>
        </w:rPr>
      </w:pPr>
    </w:p>
    <w:p w:rsidR="003265BA" w:rsidRPr="00EF533A" w:rsidP="007A4938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="008B2053">
        <w:rPr>
          <w:rFonts w:ascii="Times New Roman" w:hAnsi="Times New Roman"/>
          <w:color w:val="000000"/>
        </w:rPr>
        <w:t>(4</w:t>
      </w:r>
      <w:r w:rsidRPr="00EF533A" w:rsidR="007A4938">
        <w:rPr>
          <w:rFonts w:ascii="Times New Roman" w:hAnsi="Times New Roman"/>
          <w:color w:val="000000"/>
        </w:rPr>
        <w:t xml:space="preserve">) </w:t>
      </w:r>
      <w:r w:rsidRPr="00EF533A">
        <w:rPr>
          <w:rFonts w:ascii="Times New Roman" w:hAnsi="Times New Roman"/>
          <w:color w:val="000000"/>
        </w:rPr>
        <w:t>Za priestupok podľa odseku 1 spáchaný opakovane v priebehu jedného roka od nadobudnutia právoplatnosti rozhodnutia o uložení pokuty možno uložiť pokutu do dvojnásobku hornej hranice pokuty.</w:t>
      </w:r>
    </w:p>
    <w:p w:rsidR="0081680B" w:rsidRPr="00EF533A" w:rsidP="007A4938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(</w:t>
      </w:r>
      <w:r w:rsidR="008B2053">
        <w:rPr>
          <w:rFonts w:ascii="Times New Roman" w:hAnsi="Times New Roman"/>
          <w:color w:val="000000"/>
        </w:rPr>
        <w:t>5</w:t>
      </w:r>
      <w:r w:rsidRPr="00EF533A">
        <w:rPr>
          <w:rFonts w:ascii="Times New Roman" w:hAnsi="Times New Roman"/>
          <w:color w:val="000000"/>
        </w:rPr>
        <w:t>) Pokuta je splatná do 30 dní odo dňa nadobudnutia právoplatnosti rozhodnutia, ktorým bola uložená.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(</w:t>
      </w:r>
      <w:r w:rsidR="008B2053">
        <w:rPr>
          <w:rFonts w:ascii="Times New Roman" w:hAnsi="Times New Roman"/>
          <w:color w:val="000000"/>
        </w:rPr>
        <w:t>6</w:t>
      </w:r>
      <w:r w:rsidRPr="00EF533A">
        <w:rPr>
          <w:rFonts w:ascii="Times New Roman" w:hAnsi="Times New Roman"/>
          <w:color w:val="000000"/>
        </w:rPr>
        <w:t>) Priestupky prejednáva ministerstvo. Výnos</w:t>
      </w:r>
      <w:r w:rsidR="008B2053">
        <w:rPr>
          <w:rFonts w:ascii="Times New Roman" w:hAnsi="Times New Roman"/>
          <w:color w:val="000000"/>
        </w:rPr>
        <w:t xml:space="preserve"> </w:t>
      </w:r>
      <w:r w:rsidRPr="00EF533A" w:rsidR="002B6BBD">
        <w:rPr>
          <w:rFonts w:ascii="Times New Roman" w:hAnsi="Times New Roman"/>
          <w:color w:val="000000"/>
        </w:rPr>
        <w:t>pokút</w:t>
      </w:r>
      <w:r w:rsidRPr="00EF533A">
        <w:rPr>
          <w:rFonts w:ascii="Times New Roman" w:hAnsi="Times New Roman"/>
          <w:color w:val="000000"/>
        </w:rPr>
        <w:t xml:space="preserve"> je príjmom štátneho ro</w:t>
      </w:r>
      <w:r w:rsidRPr="00EF533A">
        <w:rPr>
          <w:rFonts w:ascii="Times New Roman" w:hAnsi="Times New Roman"/>
          <w:color w:val="000000"/>
        </w:rPr>
        <w:t>z</w:t>
      </w:r>
      <w:r w:rsidRPr="00EF533A">
        <w:rPr>
          <w:rFonts w:ascii="Times New Roman" w:hAnsi="Times New Roman"/>
          <w:color w:val="000000"/>
        </w:rPr>
        <w:t xml:space="preserve">počtu. </w:t>
      </w:r>
    </w:p>
    <w:p w:rsidR="00863173" w:rsidRPr="00EF533A" w:rsidP="00863173">
      <w:pPr>
        <w:bidi w:val="0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(</w:t>
      </w:r>
      <w:r w:rsidR="008B2053">
        <w:rPr>
          <w:rFonts w:ascii="Times New Roman" w:hAnsi="Times New Roman"/>
          <w:color w:val="000000"/>
        </w:rPr>
        <w:t>7</w:t>
      </w:r>
      <w:r w:rsidRPr="00EF533A">
        <w:rPr>
          <w:rFonts w:ascii="Times New Roman" w:hAnsi="Times New Roman"/>
          <w:color w:val="000000"/>
        </w:rPr>
        <w:t>) Na priestupky a ich prejednávanie sa vzťahuje všeobecný predpis o</w:t>
      </w:r>
      <w:r w:rsidRPr="00EF533A" w:rsidR="004075D6">
        <w:rPr>
          <w:rFonts w:ascii="Times New Roman" w:hAnsi="Times New Roman"/>
          <w:color w:val="000000"/>
        </w:rPr>
        <w:t> </w:t>
      </w:r>
      <w:r w:rsidRPr="00EF533A">
        <w:rPr>
          <w:rFonts w:ascii="Times New Roman" w:hAnsi="Times New Roman"/>
          <w:color w:val="000000"/>
        </w:rPr>
        <w:t>priestu</w:t>
      </w:r>
      <w:r w:rsidRPr="00EF533A">
        <w:rPr>
          <w:rFonts w:ascii="Times New Roman" w:hAnsi="Times New Roman"/>
          <w:color w:val="000000"/>
        </w:rPr>
        <w:t>p</w:t>
      </w:r>
      <w:r w:rsidRPr="00EF533A" w:rsidR="004075D6">
        <w:rPr>
          <w:rFonts w:ascii="Times New Roman" w:hAnsi="Times New Roman"/>
          <w:color w:val="000000"/>
        </w:rPr>
        <w:t>koch.</w:t>
      </w:r>
      <w:r w:rsidRPr="00EF533A">
        <w:rPr>
          <w:rFonts w:ascii="Times New Roman" w:hAnsi="Times New Roman"/>
          <w:color w:val="000000"/>
          <w:vertAlign w:val="superscript"/>
        </w:rPr>
        <w:t>5</w:t>
      </w:r>
      <w:r w:rsidRPr="00EF533A" w:rsidR="00B510C7">
        <w:rPr>
          <w:rFonts w:ascii="Times New Roman" w:hAnsi="Times New Roman"/>
          <w:color w:val="000000"/>
          <w:vertAlign w:val="superscript"/>
        </w:rPr>
        <w:t>k</w:t>
      </w:r>
      <w:r w:rsidRPr="00EF533A">
        <w:rPr>
          <w:rFonts w:ascii="Times New Roman" w:hAnsi="Times New Roman"/>
          <w:color w:val="000000"/>
        </w:rPr>
        <w:t>)“.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Poznámka pod čiarou k odkazu 5</w:t>
      </w:r>
      <w:r w:rsidRPr="00EF533A" w:rsidR="00B510C7">
        <w:rPr>
          <w:rFonts w:ascii="Times New Roman" w:hAnsi="Times New Roman"/>
          <w:color w:val="000000"/>
        </w:rPr>
        <w:t>k</w:t>
      </w:r>
      <w:r w:rsidRPr="00EF533A">
        <w:rPr>
          <w:rFonts w:ascii="Times New Roman" w:hAnsi="Times New Roman"/>
          <w:color w:val="000000"/>
        </w:rPr>
        <w:t xml:space="preserve"> znie:</w:t>
      </w:r>
    </w:p>
    <w:p w:rsidR="00863173" w:rsidRPr="00EF533A" w:rsidP="00863173">
      <w:pPr>
        <w:bidi w:val="0"/>
        <w:ind w:left="540" w:hanging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EF533A">
        <w:rPr>
          <w:rFonts w:ascii="Times New Roman" w:hAnsi="Times New Roman"/>
          <w:color w:val="000000"/>
          <w:sz w:val="22"/>
          <w:szCs w:val="22"/>
        </w:rPr>
        <w:t>„</w:t>
      </w: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>5</w:t>
      </w:r>
      <w:r w:rsidRPr="00EF533A" w:rsidR="00B510C7">
        <w:rPr>
          <w:rFonts w:ascii="Times New Roman" w:hAnsi="Times New Roman"/>
          <w:color w:val="000000"/>
          <w:sz w:val="22"/>
          <w:szCs w:val="22"/>
          <w:vertAlign w:val="superscript"/>
        </w:rPr>
        <w:t>k</w:t>
      </w:r>
      <w:r w:rsidRPr="00EF533A">
        <w:rPr>
          <w:rFonts w:ascii="Times New Roman" w:hAnsi="Times New Roman"/>
          <w:color w:val="000000"/>
          <w:sz w:val="22"/>
          <w:szCs w:val="22"/>
        </w:rPr>
        <w:t>)</w:t>
        <w:tab/>
        <w:t>Zákon Slovenskej národnej rady č. 372/1990 Zb. o priestu</w:t>
      </w:r>
      <w:r w:rsidRPr="00EF533A">
        <w:rPr>
          <w:rFonts w:ascii="Times New Roman" w:hAnsi="Times New Roman"/>
          <w:color w:val="000000"/>
          <w:sz w:val="22"/>
          <w:szCs w:val="22"/>
        </w:rPr>
        <w:t>p</w:t>
      </w:r>
      <w:r w:rsidRPr="00EF533A">
        <w:rPr>
          <w:rFonts w:ascii="Times New Roman" w:hAnsi="Times New Roman"/>
          <w:color w:val="000000"/>
          <w:sz w:val="22"/>
          <w:szCs w:val="22"/>
        </w:rPr>
        <w:t>koch v znení neskorších predpisov.“.</w:t>
      </w:r>
    </w:p>
    <w:p w:rsidR="00863173" w:rsidRPr="00EF533A" w:rsidP="00863173">
      <w:pPr>
        <w:bidi w:val="0"/>
        <w:ind w:left="540" w:hanging="54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63173" w:rsidRPr="00EF533A" w:rsidP="00863173">
      <w:pPr>
        <w:bidi w:val="0"/>
        <w:ind w:left="540" w:hanging="540"/>
        <w:jc w:val="center"/>
        <w:rPr>
          <w:rFonts w:ascii="Times New Roman" w:hAnsi="Times New Roman"/>
          <w:b/>
          <w:color w:val="000000"/>
        </w:rPr>
      </w:pPr>
      <w:r w:rsidRPr="00EF533A">
        <w:rPr>
          <w:rFonts w:ascii="Times New Roman" w:hAnsi="Times New Roman"/>
          <w:b/>
          <w:color w:val="000000"/>
        </w:rPr>
        <w:t>Čl. II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Zákon Slovenskej národnej rady č. 372/1990 Zb. o priestupkoch v znení zákona Sl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</w:t>
      </w:r>
      <w:r w:rsidRPr="00EF533A">
        <w:rPr>
          <w:rFonts w:ascii="Times New Roman" w:hAnsi="Times New Roman"/>
          <w:color w:val="000000"/>
        </w:rPr>
        <w:t>e</w:t>
      </w:r>
      <w:r w:rsidRPr="00EF533A">
        <w:rPr>
          <w:rFonts w:ascii="Times New Roman" w:hAnsi="Times New Roman"/>
          <w:color w:val="000000"/>
        </w:rPr>
        <w:t>publiky č. 248/1994 Z. z., zákona Národnej rady Slovenskej republiky č. 249/1994 Z. z., zákona Národnej rady Slovenskej republiky č. 250/1994 Z. z., zákona Národnej rady Slovenskej r</w:t>
      </w:r>
      <w:r w:rsidRPr="00EF533A">
        <w:rPr>
          <w:rFonts w:ascii="Times New Roman" w:hAnsi="Times New Roman"/>
          <w:color w:val="000000"/>
        </w:rPr>
        <w:t>e</w:t>
      </w:r>
      <w:r w:rsidRPr="00EF533A">
        <w:rPr>
          <w:rFonts w:ascii="Times New Roman" w:hAnsi="Times New Roman"/>
          <w:color w:val="000000"/>
        </w:rPr>
        <w:t>publiky č. 202/1995 Z. z., zákona Národnej rady Slovenskej republiky č. 207/1995 Z. z., zákona N</w:t>
      </w:r>
      <w:r w:rsidRPr="00EF533A">
        <w:rPr>
          <w:rFonts w:ascii="Times New Roman" w:hAnsi="Times New Roman"/>
          <w:color w:val="000000"/>
        </w:rPr>
        <w:t>á</w:t>
      </w:r>
      <w:r w:rsidRPr="00EF533A">
        <w:rPr>
          <w:rFonts w:ascii="Times New Roman" w:hAnsi="Times New Roman"/>
          <w:color w:val="000000"/>
        </w:rPr>
        <w:t>rodnej rady Slovenskej republiky č. 265/1995 Z. z., zákona Národnej rady Slovenskej republiky č. 285/1995 Z. z., zákona Národnej rady Slovenskej r</w:t>
      </w:r>
      <w:r w:rsidRPr="00EF533A">
        <w:rPr>
          <w:rFonts w:ascii="Times New Roman" w:hAnsi="Times New Roman"/>
          <w:color w:val="000000"/>
        </w:rPr>
        <w:t>e</w:t>
      </w:r>
      <w:r w:rsidRPr="00EF533A">
        <w:rPr>
          <w:rFonts w:ascii="Times New Roman" w:hAnsi="Times New Roman"/>
          <w:color w:val="000000"/>
        </w:rPr>
        <w:t>publiky č. 160/1996 Z. z., zákona Národnej rady Slovenskej republiky č. 168/1996 Z. z., zákona č. 143/1998 Z. z., nálezu Ústavného súdu Sl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venskej republiky č. 319/1998 Z. z., zákona č. 298/1999 Z. z., zákona č. 313/1999 Z. z., zák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</w:t>
      </w:r>
      <w:r w:rsidRPr="00EF533A">
        <w:rPr>
          <w:rFonts w:ascii="Times New Roman" w:hAnsi="Times New Roman"/>
          <w:color w:val="000000"/>
        </w:rPr>
        <w:t>á</w:t>
      </w:r>
      <w:r w:rsidRPr="00EF533A">
        <w:rPr>
          <w:rFonts w:ascii="Times New Roman" w:hAnsi="Times New Roman"/>
          <w:color w:val="000000"/>
        </w:rPr>
        <w:t>kona č. 479/2008 Z. z., zákona č. 491/2008 Z. z., zákona č. 8/2009 Z. z., zákona č. 70/2009 Z. z., zákona č. 72/2009 Z. z., zákona č. 191/2009 Z. z., zákona č. 206/2009 Z. z., zákona č. 387/2009 Z. z., zákona č. 465/2009 Z. z., zákona č. 513/2009 Z. z., zákona č. 60/2010 Z</w:t>
      </w:r>
      <w:r w:rsidRPr="00EF533A" w:rsidR="002B6BBD">
        <w:rPr>
          <w:rFonts w:ascii="Times New Roman" w:hAnsi="Times New Roman"/>
          <w:color w:val="000000"/>
        </w:rPr>
        <w:t>. z., zákona č. 433/2010 Z. z.,</w:t>
      </w:r>
      <w:r w:rsidRPr="00EF533A">
        <w:rPr>
          <w:rFonts w:ascii="Times New Roman" w:hAnsi="Times New Roman"/>
          <w:color w:val="000000"/>
        </w:rPr>
        <w:t xml:space="preserve"> zákona č. 547/2010 Z. z. </w:t>
      </w:r>
      <w:r w:rsidRPr="00EF533A" w:rsidR="002B6BBD">
        <w:rPr>
          <w:rFonts w:ascii="Times New Roman" w:hAnsi="Times New Roman"/>
          <w:color w:val="000000"/>
        </w:rPr>
        <w:t xml:space="preserve">a zákona č. 313/2011 Z. z. </w:t>
      </w:r>
      <w:r w:rsidRPr="00EF533A">
        <w:rPr>
          <w:rFonts w:ascii="Times New Roman" w:hAnsi="Times New Roman"/>
          <w:color w:val="000000"/>
        </w:rPr>
        <w:t xml:space="preserve">sa dopĺňa takto: </w:t>
      </w:r>
    </w:p>
    <w:p w:rsidR="00863173" w:rsidRPr="00EF533A" w:rsidP="00863173">
      <w:pPr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§ 86 sa dopĺňa písmenom g), ktoré znie: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„g)</w:t>
        <w:tab/>
        <w:t>orgán</w:t>
      </w:r>
      <w:r w:rsidRPr="00EF533A" w:rsidR="002B6BBD">
        <w:rPr>
          <w:rFonts w:ascii="Times New Roman" w:hAnsi="Times New Roman"/>
          <w:color w:val="000000"/>
        </w:rPr>
        <w:t>y</w:t>
      </w:r>
      <w:r w:rsidRPr="00EF533A">
        <w:rPr>
          <w:rFonts w:ascii="Times New Roman" w:hAnsi="Times New Roman"/>
          <w:color w:val="000000"/>
        </w:rPr>
        <w:t xml:space="preserve"> Vojenskej polície, ak osoba, na ktorú sa vzťahuje pôsobnosť Vojenskej polície, spáchala priestupok podľa osobi</w:t>
      </w:r>
      <w:r w:rsidRPr="00EF533A">
        <w:rPr>
          <w:rFonts w:ascii="Times New Roman" w:hAnsi="Times New Roman"/>
          <w:color w:val="000000"/>
        </w:rPr>
        <w:t>t</w:t>
      </w:r>
      <w:r w:rsidRPr="00EF533A">
        <w:rPr>
          <w:rFonts w:ascii="Times New Roman" w:hAnsi="Times New Roman"/>
          <w:color w:val="000000"/>
        </w:rPr>
        <w:t>ného predpisu.</w:t>
      </w:r>
      <w:r w:rsidRPr="00EF533A">
        <w:rPr>
          <w:rFonts w:ascii="Times New Roman" w:hAnsi="Times New Roman"/>
          <w:color w:val="000000"/>
          <w:vertAlign w:val="superscript"/>
        </w:rPr>
        <w:t>14a</w:t>
      </w:r>
      <w:r w:rsidRPr="00EF533A">
        <w:rPr>
          <w:rFonts w:ascii="Times New Roman" w:hAnsi="Times New Roman"/>
          <w:color w:val="000000"/>
        </w:rPr>
        <w:t xml:space="preserve">)“. 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  <w:vertAlign w:val="superscript"/>
        </w:rPr>
      </w:pPr>
      <w:r w:rsidRPr="00EF533A">
        <w:rPr>
          <w:rFonts w:ascii="Times New Roman" w:hAnsi="Times New Roman"/>
          <w:color w:val="000000"/>
        </w:rPr>
        <w:t>Poznámka pod čiarou k odkazu 14a znie:</w:t>
      </w:r>
    </w:p>
    <w:p w:rsidR="00863173" w:rsidRPr="00EF533A" w:rsidP="00863173">
      <w:pPr>
        <w:pStyle w:val="FootnoteText"/>
        <w:bidi w:val="0"/>
        <w:ind w:left="540" w:hanging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EF533A">
        <w:rPr>
          <w:rFonts w:ascii="Times New Roman" w:hAnsi="Times New Roman"/>
          <w:color w:val="000000"/>
          <w:sz w:val="22"/>
          <w:szCs w:val="22"/>
        </w:rPr>
        <w:t>„</w:t>
      </w: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>14a</w:t>
      </w:r>
      <w:r w:rsidRPr="00EF533A" w:rsidR="002B6BBD">
        <w:rPr>
          <w:rFonts w:ascii="Times New Roman" w:hAnsi="Times New Roman"/>
          <w:color w:val="000000"/>
          <w:sz w:val="22"/>
          <w:szCs w:val="22"/>
        </w:rPr>
        <w:t>)  § 10 ods. 1 z</w:t>
      </w:r>
      <w:r w:rsidRPr="00EF533A">
        <w:rPr>
          <w:rFonts w:ascii="Times New Roman" w:hAnsi="Times New Roman"/>
          <w:color w:val="000000"/>
          <w:sz w:val="22"/>
          <w:szCs w:val="22"/>
        </w:rPr>
        <w:t>ákon</w:t>
      </w:r>
      <w:r w:rsidRPr="00EF533A" w:rsidR="002B6BBD">
        <w:rPr>
          <w:rFonts w:ascii="Times New Roman" w:hAnsi="Times New Roman"/>
          <w:color w:val="000000"/>
          <w:sz w:val="22"/>
          <w:szCs w:val="22"/>
        </w:rPr>
        <w:t>a</w:t>
      </w:r>
      <w:r w:rsidRPr="00EF533A">
        <w:rPr>
          <w:rFonts w:ascii="Times New Roman" w:hAnsi="Times New Roman"/>
          <w:color w:val="000000"/>
          <w:sz w:val="22"/>
          <w:szCs w:val="22"/>
        </w:rPr>
        <w:t xml:space="preserve"> č. 281/1997 Z. z. o vojenských obvodoch a zákon, ktorým sa mení zákon N</w:t>
      </w:r>
      <w:r w:rsidRPr="00EF533A">
        <w:rPr>
          <w:rFonts w:ascii="Times New Roman" w:hAnsi="Times New Roman"/>
          <w:color w:val="000000"/>
          <w:sz w:val="22"/>
          <w:szCs w:val="22"/>
        </w:rPr>
        <w:t>á</w:t>
      </w:r>
      <w:r w:rsidRPr="00EF533A">
        <w:rPr>
          <w:rFonts w:ascii="Times New Roman" w:hAnsi="Times New Roman"/>
          <w:color w:val="000000"/>
          <w:sz w:val="22"/>
          <w:szCs w:val="22"/>
        </w:rPr>
        <w:t>rodnej rady Slovenskej republiky č. 222/1996 Z. z. o organizácii miestnej štátnej správy a o zmene a doplnení niektorých zákonov v znení neskorších predp</w:t>
      </w:r>
      <w:r w:rsidRPr="00EF533A">
        <w:rPr>
          <w:rFonts w:ascii="Times New Roman" w:hAnsi="Times New Roman"/>
          <w:color w:val="000000"/>
          <w:sz w:val="22"/>
          <w:szCs w:val="22"/>
        </w:rPr>
        <w:t>i</w:t>
      </w:r>
      <w:r w:rsidRPr="00EF533A">
        <w:rPr>
          <w:rFonts w:ascii="Times New Roman" w:hAnsi="Times New Roman"/>
          <w:color w:val="000000"/>
          <w:sz w:val="22"/>
          <w:szCs w:val="22"/>
        </w:rPr>
        <w:t>sov</w:t>
      </w:r>
      <w:r w:rsidRPr="00EF533A" w:rsidR="002B6BBD">
        <w:rPr>
          <w:rFonts w:ascii="Times New Roman" w:hAnsi="Times New Roman"/>
          <w:color w:val="000000"/>
          <w:sz w:val="22"/>
          <w:szCs w:val="22"/>
        </w:rPr>
        <w:t xml:space="preserve"> v zn</w:t>
      </w:r>
      <w:r w:rsidR="00EF533A">
        <w:rPr>
          <w:rFonts w:ascii="Times New Roman" w:hAnsi="Times New Roman"/>
          <w:color w:val="000000"/>
          <w:sz w:val="22"/>
          <w:szCs w:val="22"/>
        </w:rPr>
        <w:t>ení zákona č. ....../2011 Z. z.</w:t>
      </w:r>
      <w:r w:rsidRPr="00EF533A">
        <w:rPr>
          <w:rFonts w:ascii="Times New Roman" w:hAnsi="Times New Roman"/>
          <w:color w:val="000000"/>
          <w:sz w:val="22"/>
          <w:szCs w:val="22"/>
        </w:rPr>
        <w:t xml:space="preserve">“. 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jc w:val="center"/>
        <w:outlineLvl w:val="0"/>
        <w:rPr>
          <w:rFonts w:ascii="Times New Roman" w:hAnsi="Times New Roman"/>
          <w:b/>
          <w:color w:val="000000"/>
        </w:rPr>
      </w:pPr>
      <w:r w:rsidRPr="00EF533A">
        <w:rPr>
          <w:rFonts w:ascii="Times New Roman" w:hAnsi="Times New Roman"/>
          <w:b/>
          <w:color w:val="000000"/>
        </w:rPr>
        <w:t>Čl. III</w:t>
      </w:r>
    </w:p>
    <w:p w:rsidR="00863173" w:rsidRPr="00EF533A" w:rsidP="00863173">
      <w:pPr>
        <w:bidi w:val="0"/>
        <w:jc w:val="center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Zákon č. 124/1992 Zb. o Vojenskej polícii v znení zákona č. 422/2002 Z. z., zákona   č. 240/2005 Z. z., zákona č. 393/2008 Z. z., zákona č. 491/2008 Z. z.</w:t>
      </w:r>
      <w:r w:rsidRPr="00EF533A" w:rsidR="002B6BBD">
        <w:rPr>
          <w:rFonts w:ascii="Times New Roman" w:hAnsi="Times New Roman"/>
          <w:color w:val="000000"/>
        </w:rPr>
        <w:t>, zákona č. 192/2011     Z. z. ,</w:t>
      </w:r>
      <w:r w:rsidRPr="00EF533A">
        <w:rPr>
          <w:rFonts w:ascii="Times New Roman" w:hAnsi="Times New Roman"/>
          <w:color w:val="000000"/>
        </w:rPr>
        <w:t xml:space="preserve"> zákona č. 220/2011 Z. z. </w:t>
      </w:r>
      <w:r w:rsidRPr="00EF533A" w:rsidR="002B6BBD">
        <w:rPr>
          <w:rFonts w:ascii="Times New Roman" w:hAnsi="Times New Roman"/>
          <w:color w:val="000000"/>
        </w:rPr>
        <w:t xml:space="preserve">a zákona č. 313/2011 Z. z. </w:t>
      </w:r>
      <w:r w:rsidRPr="00EF533A">
        <w:rPr>
          <w:rFonts w:ascii="Times New Roman" w:hAnsi="Times New Roman"/>
          <w:color w:val="000000"/>
        </w:rPr>
        <w:t>sa dop</w:t>
      </w:r>
      <w:r w:rsidRPr="00EF533A">
        <w:rPr>
          <w:rFonts w:ascii="Times New Roman" w:hAnsi="Times New Roman"/>
          <w:color w:val="000000"/>
        </w:rPr>
        <w:t>ĺ</w:t>
      </w:r>
      <w:r w:rsidRPr="00EF533A">
        <w:rPr>
          <w:rFonts w:ascii="Times New Roman" w:hAnsi="Times New Roman"/>
          <w:color w:val="000000"/>
        </w:rPr>
        <w:t>ňa takto:</w:t>
      </w:r>
    </w:p>
    <w:p w:rsidR="00863173" w:rsidRPr="00EF533A" w:rsidP="00863173">
      <w:pPr>
        <w:bidi w:val="0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„1. V § 1 sa za slová „objektov a priestorov,“ vkladajú slová „vojenských obv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dov,“.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2. V § 3 ods. 1 písm. d) sa na konci pripájajú tieto slová: „prejednáva priestupky v blokovom konaní podľa osob</w:t>
      </w:r>
      <w:r w:rsidRPr="00EF533A" w:rsidR="002B6BBD">
        <w:rPr>
          <w:rFonts w:ascii="Times New Roman" w:hAnsi="Times New Roman"/>
          <w:color w:val="000000"/>
        </w:rPr>
        <w:t>itného predpisu</w:t>
      </w:r>
      <w:r w:rsidRPr="00EF533A">
        <w:rPr>
          <w:rFonts w:ascii="Times New Roman" w:hAnsi="Times New Roman"/>
          <w:color w:val="000000"/>
        </w:rPr>
        <w:t>,</w:t>
      </w:r>
      <w:r w:rsidRPr="00EF533A">
        <w:rPr>
          <w:rFonts w:ascii="Times New Roman" w:hAnsi="Times New Roman"/>
          <w:color w:val="000000"/>
          <w:vertAlign w:val="superscript"/>
        </w:rPr>
        <w:t>2ba</w:t>
      </w:r>
      <w:r w:rsidRPr="00EF533A">
        <w:rPr>
          <w:rFonts w:ascii="Times New Roman" w:hAnsi="Times New Roman"/>
          <w:color w:val="000000"/>
        </w:rPr>
        <w:t>)“.</w:t>
      </w:r>
    </w:p>
    <w:p w:rsidR="00863173" w:rsidRPr="00EF533A" w:rsidP="00863173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  <w:vertAlign w:val="superscript"/>
        </w:rPr>
      </w:pPr>
      <w:r w:rsidRPr="00EF533A">
        <w:rPr>
          <w:rFonts w:ascii="Times New Roman" w:hAnsi="Times New Roman"/>
          <w:color w:val="000000"/>
        </w:rPr>
        <w:t>Poznámka pod čiarou k odkazu 2ba znie:</w:t>
      </w:r>
    </w:p>
    <w:p w:rsidR="00863173" w:rsidRPr="00EF533A" w:rsidP="00863173">
      <w:pPr>
        <w:pStyle w:val="FootnoteText"/>
        <w:bidi w:val="0"/>
        <w:ind w:left="540" w:hanging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EF533A">
        <w:rPr>
          <w:rFonts w:ascii="Times New Roman" w:hAnsi="Times New Roman"/>
          <w:color w:val="000000"/>
          <w:sz w:val="22"/>
          <w:szCs w:val="22"/>
        </w:rPr>
        <w:t>„</w:t>
      </w:r>
      <w:r w:rsidRPr="00EF533A">
        <w:rPr>
          <w:rFonts w:ascii="Times New Roman" w:hAnsi="Times New Roman"/>
          <w:color w:val="000000"/>
          <w:sz w:val="22"/>
          <w:szCs w:val="22"/>
          <w:vertAlign w:val="superscript"/>
        </w:rPr>
        <w:t>2ba</w:t>
      </w:r>
      <w:r w:rsidRPr="00EF533A">
        <w:rPr>
          <w:rFonts w:ascii="Times New Roman" w:hAnsi="Times New Roman"/>
          <w:color w:val="000000"/>
          <w:sz w:val="22"/>
          <w:szCs w:val="22"/>
        </w:rPr>
        <w:t>)</w:t>
        <w:tab/>
        <w:t xml:space="preserve">§ 10 ods. 1 zákona č. 281/1997 Z. z. o vojenských obvodoch a zákon, ktorým sa mení zákon Národnej rady Slovenskej republiky č. 222/1996 Z. z. o organizácii miestnej štátnej správy a o zmene a doplnení niektorých zákonov v znení neskorších predpisov v znení zákona                   č. ......../2011 Z. z.“. </w:t>
      </w:r>
    </w:p>
    <w:p w:rsidR="00863173" w:rsidRPr="00EF533A" w:rsidP="00863173">
      <w:pPr>
        <w:bidi w:val="0"/>
        <w:ind w:left="360" w:hanging="360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jc w:val="center"/>
        <w:outlineLvl w:val="0"/>
        <w:rPr>
          <w:rFonts w:ascii="Times New Roman" w:hAnsi="Times New Roman"/>
          <w:b/>
          <w:color w:val="000000"/>
        </w:rPr>
      </w:pPr>
      <w:r w:rsidRPr="00EF533A">
        <w:rPr>
          <w:rFonts w:ascii="Times New Roman" w:hAnsi="Times New Roman"/>
          <w:b/>
          <w:color w:val="000000"/>
        </w:rPr>
        <w:t>Čl. IV</w:t>
      </w:r>
    </w:p>
    <w:p w:rsidR="00863173" w:rsidRPr="00EF533A" w:rsidP="00863173">
      <w:pPr>
        <w:bidi w:val="0"/>
        <w:jc w:val="both"/>
        <w:outlineLvl w:val="0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outlineLvl w:val="0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Zákon Národnej rady Sl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venskej republiky č. 145/1995 Z. z. o správnych poplatkoch v znení zákona Národnej rady Sl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venskej republiky č. 123/1996 Z. z., zákona Národnej rady Slovenskej republiky č. 224/1996 Z. z., zákona č. 70/1997 Z. z., zákona č. 1/1998 Z. z., zákona č. 232/1999 Z. z., zákona č. 3/2000 Z. z., z</w:t>
      </w:r>
      <w:r w:rsidRPr="00EF533A">
        <w:rPr>
          <w:rFonts w:ascii="Times New Roman" w:hAnsi="Times New Roman"/>
          <w:color w:val="000000"/>
        </w:rPr>
        <w:t>á</w:t>
      </w:r>
      <w:r w:rsidRPr="00EF533A">
        <w:rPr>
          <w:rFonts w:ascii="Times New Roman" w:hAnsi="Times New Roman"/>
          <w:color w:val="000000"/>
        </w:rPr>
        <w:t>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</w:t>
      </w:r>
      <w:r w:rsidRPr="00EF533A">
        <w:rPr>
          <w:rFonts w:ascii="Times New Roman" w:hAnsi="Times New Roman"/>
          <w:color w:val="000000"/>
        </w:rPr>
        <w:t>á</w:t>
      </w:r>
      <w:r w:rsidRPr="00EF533A">
        <w:rPr>
          <w:rFonts w:ascii="Times New Roman" w:hAnsi="Times New Roman"/>
          <w:color w:val="000000"/>
        </w:rPr>
        <w:t>kona č. 15/2005 Z. z., zákona č. 93/2005 Z. z., zákona č. 171/2005 Z. z., zákona č. 308/2005 Z. z., zákona č. 331/2005 Z. z., zákona č. 341/2005 Z. z., zákona č. 342/2005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</w:t>
      </w:r>
      <w:r w:rsidRPr="00EF533A">
        <w:rPr>
          <w:rFonts w:ascii="Times New Roman" w:hAnsi="Times New Roman"/>
          <w:color w:val="000000"/>
        </w:rPr>
        <w:t>á</w:t>
      </w:r>
      <w:r w:rsidRPr="00EF533A">
        <w:rPr>
          <w:rFonts w:ascii="Times New Roman" w:hAnsi="Times New Roman"/>
          <w:color w:val="000000"/>
        </w:rPr>
        <w:t>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 zákona č. 556/2010 Z. z., zákona č. 39/2011 Z. z., zákona č. 119/2011 Z. z., zákona č. 200/2011 Z. z., zákona č. 223/2011 Z. z., zákona č. 254/2011 Z. z., zákona č. 256/2011 Z. z. a zákona č. 258/2011 Z. z. sa mení ta</w:t>
      </w:r>
      <w:r w:rsidRPr="00EF533A">
        <w:rPr>
          <w:rFonts w:ascii="Times New Roman" w:hAnsi="Times New Roman"/>
          <w:color w:val="000000"/>
        </w:rPr>
        <w:t>k</w:t>
      </w:r>
      <w:r w:rsidRPr="00EF533A">
        <w:rPr>
          <w:rFonts w:ascii="Times New Roman" w:hAnsi="Times New Roman"/>
          <w:color w:val="000000"/>
        </w:rPr>
        <w:t>to:</w:t>
      </w:r>
    </w:p>
    <w:p w:rsidR="00863173" w:rsidRPr="00EF533A" w:rsidP="00863173">
      <w:pPr>
        <w:bidi w:val="0"/>
        <w:ind w:firstLine="851"/>
        <w:jc w:val="both"/>
        <w:outlineLvl w:val="0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outlineLvl w:val="0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V sadzobníku správnych poplatkov v časti I VŠEOBECNÁ SPRÁVA sa vypúšťa p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ložka 7.</w:t>
      </w:r>
    </w:p>
    <w:p w:rsidR="00863173" w:rsidRPr="00EF533A" w:rsidP="00863173">
      <w:pPr>
        <w:bidi w:val="0"/>
        <w:jc w:val="center"/>
        <w:outlineLvl w:val="0"/>
        <w:rPr>
          <w:rFonts w:ascii="Times New Roman" w:hAnsi="Times New Roman"/>
          <w:b/>
          <w:color w:val="000000"/>
        </w:rPr>
      </w:pPr>
      <w:r w:rsidRPr="00EF533A">
        <w:rPr>
          <w:rFonts w:ascii="Times New Roman" w:hAnsi="Times New Roman"/>
          <w:b/>
          <w:color w:val="000000"/>
        </w:rPr>
        <w:t>Čl. V</w:t>
      </w:r>
    </w:p>
    <w:p w:rsidR="00863173" w:rsidRPr="00EF533A" w:rsidP="00863173">
      <w:pPr>
        <w:bidi w:val="0"/>
        <w:jc w:val="both"/>
        <w:outlineLvl w:val="0"/>
        <w:rPr>
          <w:rFonts w:ascii="Times New Roman" w:hAnsi="Times New Roman"/>
          <w:b/>
          <w:color w:val="000000"/>
        </w:rPr>
      </w:pPr>
    </w:p>
    <w:p w:rsidR="00863173" w:rsidRPr="00EF533A" w:rsidP="00863173">
      <w:pPr>
        <w:autoSpaceDE w:val="0"/>
        <w:autoSpaceDN w:val="0"/>
        <w:bidi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 xml:space="preserve">Zákon č. 326/2005 Z. z. o lesoch v znení zákona č. 275/2007 Z. z., zákona                 č. 359/2007 Z. z., zákona č. 360/2007 Z. z., zákona č. 540/2008 Z. z., zákona č. 499/2009 Z. z. a zákona č. 117/2010 Z. z. sa mení takto: </w:t>
      </w:r>
    </w:p>
    <w:p w:rsidR="00863173" w:rsidRPr="00EF533A" w:rsidP="00863173">
      <w:pPr>
        <w:bidi w:val="0"/>
        <w:ind w:firstLine="851"/>
        <w:jc w:val="both"/>
        <w:outlineLvl w:val="0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 xml:space="preserve">V § 30 odsek 3 znie: </w:t>
      </w: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color w:val="000000"/>
        </w:rPr>
      </w:pPr>
      <w:r w:rsidRPr="00EF533A">
        <w:rPr>
          <w:rFonts w:ascii="Times New Roman" w:hAnsi="Times New Roman"/>
          <w:color w:val="000000"/>
        </w:rPr>
        <w:t>„(3) Využívanie lesov verejnosťou sa nevzťahuje na uzavreté a ohradené lesné p</w:t>
      </w:r>
      <w:r w:rsidRPr="00EF533A">
        <w:rPr>
          <w:rFonts w:ascii="Times New Roman" w:hAnsi="Times New Roman"/>
          <w:color w:val="000000"/>
        </w:rPr>
        <w:t>o</w:t>
      </w:r>
      <w:r w:rsidRPr="00EF533A">
        <w:rPr>
          <w:rFonts w:ascii="Times New Roman" w:hAnsi="Times New Roman"/>
          <w:color w:val="000000"/>
        </w:rPr>
        <w:t>zemky vo vojen</w:t>
      </w:r>
      <w:smartTag w:uri="urn:schemas-microsoft-com:office:smarttags" w:element="PersonName">
        <w:r w:rsidRPr="00EF533A">
          <w:rPr>
            <w:rFonts w:ascii="Times New Roman" w:hAnsi="Times New Roman"/>
            <w:color w:val="000000"/>
          </w:rPr>
          <w:t>sk</w:t>
        </w:r>
      </w:smartTag>
      <w:r w:rsidRPr="00EF533A">
        <w:rPr>
          <w:rFonts w:ascii="Times New Roman" w:hAnsi="Times New Roman"/>
          <w:color w:val="000000"/>
        </w:rPr>
        <w:t xml:space="preserve">ých lesoch.“. </w:t>
      </w:r>
    </w:p>
    <w:p w:rsidR="00863173" w:rsidRPr="00EF533A" w:rsidP="00863173">
      <w:pPr>
        <w:bidi w:val="0"/>
        <w:ind w:firstLine="851"/>
        <w:jc w:val="both"/>
        <w:outlineLvl w:val="0"/>
        <w:rPr>
          <w:rFonts w:ascii="Times New Roman" w:hAnsi="Times New Roman"/>
          <w:color w:val="000000"/>
        </w:rPr>
      </w:pPr>
    </w:p>
    <w:p w:rsidR="00863173" w:rsidRPr="00EF533A" w:rsidP="00863173">
      <w:pPr>
        <w:bidi w:val="0"/>
        <w:jc w:val="center"/>
        <w:outlineLvl w:val="0"/>
        <w:rPr>
          <w:rFonts w:ascii="Times New Roman" w:hAnsi="Times New Roman"/>
          <w:b/>
          <w:color w:val="000000"/>
        </w:rPr>
      </w:pPr>
      <w:r w:rsidRPr="00EF533A">
        <w:rPr>
          <w:rFonts w:ascii="Times New Roman" w:hAnsi="Times New Roman"/>
          <w:b/>
          <w:color w:val="000000"/>
        </w:rPr>
        <w:t>Čl. VI</w:t>
      </w:r>
    </w:p>
    <w:p w:rsidR="00863173" w:rsidRPr="00EF533A" w:rsidP="00863173">
      <w:pPr>
        <w:bidi w:val="0"/>
        <w:jc w:val="both"/>
        <w:outlineLvl w:val="0"/>
        <w:rPr>
          <w:rFonts w:ascii="Times New Roman" w:hAnsi="Times New Roman"/>
          <w:b/>
          <w:color w:val="000000"/>
        </w:rPr>
      </w:pPr>
    </w:p>
    <w:p w:rsidR="00863173" w:rsidRPr="00EF533A" w:rsidP="00863173">
      <w:pPr>
        <w:bidi w:val="0"/>
        <w:ind w:firstLine="851"/>
        <w:jc w:val="both"/>
        <w:rPr>
          <w:rFonts w:ascii="Times New Roman" w:hAnsi="Times New Roman"/>
          <w:b/>
          <w:color w:val="000000"/>
        </w:rPr>
      </w:pPr>
      <w:r w:rsidRPr="00EF533A">
        <w:rPr>
          <w:rFonts w:ascii="Times New Roman" w:hAnsi="Times New Roman"/>
          <w:color w:val="000000"/>
        </w:rPr>
        <w:t xml:space="preserve">Tento zákon nadobúda účinnosť 1. júla 2012. </w:t>
      </w:r>
    </w:p>
    <w:p w:rsidR="00863173" w:rsidRPr="00EF533A" w:rsidP="00863173">
      <w:pPr>
        <w:tabs>
          <w:tab w:val="center" w:pos="6555"/>
        </w:tabs>
        <w:bidi w:val="0"/>
        <w:jc w:val="both"/>
        <w:rPr>
          <w:rFonts w:ascii="Times New Roman" w:hAnsi="Times New Roman"/>
          <w:b/>
          <w:color w:val="000000"/>
        </w:rPr>
      </w:pPr>
    </w:p>
    <w:p w:rsidR="00863173" w:rsidRPr="00EF533A" w:rsidP="00863173">
      <w:pPr>
        <w:tabs>
          <w:tab w:val="center" w:pos="6555"/>
        </w:tabs>
        <w:bidi w:val="0"/>
        <w:jc w:val="both"/>
        <w:rPr>
          <w:rFonts w:ascii="Times New Roman" w:hAnsi="Times New Roman"/>
          <w:b/>
          <w:color w:val="000000"/>
        </w:rPr>
      </w:pPr>
    </w:p>
    <w:p w:rsidR="00863173" w:rsidRPr="00EF533A" w:rsidP="00863173">
      <w:pPr>
        <w:tabs>
          <w:tab w:val="center" w:pos="6555"/>
        </w:tabs>
        <w:bidi w:val="0"/>
        <w:jc w:val="both"/>
        <w:rPr>
          <w:rFonts w:ascii="Times New Roman" w:hAnsi="Times New Roman"/>
          <w:b/>
          <w:color w:val="000000"/>
        </w:rPr>
      </w:pPr>
    </w:p>
    <w:p w:rsidR="00863173" w:rsidRPr="00EF533A" w:rsidP="00863173">
      <w:pPr>
        <w:tabs>
          <w:tab w:val="center" w:pos="6555"/>
        </w:tabs>
        <w:bidi w:val="0"/>
        <w:jc w:val="both"/>
        <w:rPr>
          <w:rFonts w:ascii="Times New Roman" w:hAnsi="Times New Roman"/>
          <w:b/>
          <w:color w:val="000000"/>
        </w:rPr>
      </w:pPr>
    </w:p>
    <w:p w:rsidR="00863173" w:rsidRPr="00EF533A" w:rsidP="00863173">
      <w:pPr>
        <w:tabs>
          <w:tab w:val="center" w:pos="6555"/>
        </w:tabs>
        <w:bidi w:val="0"/>
        <w:jc w:val="both"/>
        <w:rPr>
          <w:rFonts w:ascii="Times New Roman" w:hAnsi="Times New Roman"/>
          <w:b/>
          <w:color w:val="000000"/>
        </w:rPr>
      </w:pPr>
    </w:p>
    <w:p w:rsidR="00863173" w:rsidRPr="00EF533A" w:rsidP="00863173">
      <w:pPr>
        <w:tabs>
          <w:tab w:val="center" w:pos="6555"/>
        </w:tabs>
        <w:bidi w:val="0"/>
        <w:jc w:val="both"/>
        <w:rPr>
          <w:rFonts w:ascii="Times New Roman" w:hAnsi="Times New Roman"/>
          <w:b/>
          <w:color w:val="000000"/>
        </w:rPr>
      </w:pPr>
    </w:p>
    <w:p w:rsidR="00863173" w:rsidRPr="00EF533A" w:rsidP="00863173">
      <w:pPr>
        <w:tabs>
          <w:tab w:val="center" w:pos="6555"/>
        </w:tabs>
        <w:bidi w:val="0"/>
        <w:jc w:val="both"/>
        <w:rPr>
          <w:rFonts w:ascii="Times New Roman" w:hAnsi="Times New Roman"/>
          <w:b/>
          <w:color w:val="000000"/>
        </w:rPr>
      </w:pPr>
    </w:p>
    <w:p w:rsidR="00863173" w:rsidRPr="00EF533A" w:rsidP="00863173">
      <w:pPr>
        <w:tabs>
          <w:tab w:val="center" w:pos="6555"/>
        </w:tabs>
        <w:bidi w:val="0"/>
        <w:jc w:val="both"/>
        <w:rPr>
          <w:rFonts w:ascii="Times New Roman" w:hAnsi="Times New Roman"/>
          <w:b/>
          <w:color w:val="000000"/>
        </w:rPr>
      </w:pPr>
    </w:p>
    <w:p w:rsidR="00863173" w:rsidRPr="00EF533A" w:rsidP="00863173">
      <w:pPr>
        <w:tabs>
          <w:tab w:val="center" w:pos="6555"/>
        </w:tabs>
        <w:bidi w:val="0"/>
        <w:jc w:val="both"/>
        <w:rPr>
          <w:rFonts w:ascii="Times New Roman" w:hAnsi="Times New Roman"/>
          <w:b/>
          <w:color w:val="000000"/>
        </w:rPr>
      </w:pPr>
    </w:p>
    <w:p w:rsidR="00863173" w:rsidRPr="00EF533A">
      <w:pPr>
        <w:bidi w:val="0"/>
        <w:rPr>
          <w:rFonts w:ascii="Times New Roman" w:hAnsi="Times New Roman"/>
          <w:color w:val="00000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63173"/>
    <w:rsid w:val="00055992"/>
    <w:rsid w:val="00201632"/>
    <w:rsid w:val="00253EB4"/>
    <w:rsid w:val="002964C5"/>
    <w:rsid w:val="002B6BBD"/>
    <w:rsid w:val="002D62EF"/>
    <w:rsid w:val="003265BA"/>
    <w:rsid w:val="0035098F"/>
    <w:rsid w:val="003717C7"/>
    <w:rsid w:val="0039620B"/>
    <w:rsid w:val="003C3AB3"/>
    <w:rsid w:val="004075D6"/>
    <w:rsid w:val="0041519F"/>
    <w:rsid w:val="004670F3"/>
    <w:rsid w:val="00494FB9"/>
    <w:rsid w:val="005211CF"/>
    <w:rsid w:val="00572C39"/>
    <w:rsid w:val="005A6BC5"/>
    <w:rsid w:val="005B597D"/>
    <w:rsid w:val="005D256A"/>
    <w:rsid w:val="006157E3"/>
    <w:rsid w:val="0062616C"/>
    <w:rsid w:val="006478D5"/>
    <w:rsid w:val="00680F48"/>
    <w:rsid w:val="00685B1A"/>
    <w:rsid w:val="006A6AB4"/>
    <w:rsid w:val="00741AE3"/>
    <w:rsid w:val="00767019"/>
    <w:rsid w:val="00785D7E"/>
    <w:rsid w:val="007A4938"/>
    <w:rsid w:val="007B6817"/>
    <w:rsid w:val="007C0E57"/>
    <w:rsid w:val="0081680B"/>
    <w:rsid w:val="00863173"/>
    <w:rsid w:val="008B0846"/>
    <w:rsid w:val="008B2053"/>
    <w:rsid w:val="00946EA8"/>
    <w:rsid w:val="00A34188"/>
    <w:rsid w:val="00A63B52"/>
    <w:rsid w:val="00A6741E"/>
    <w:rsid w:val="00A844D0"/>
    <w:rsid w:val="00AD231F"/>
    <w:rsid w:val="00B1759D"/>
    <w:rsid w:val="00B510C7"/>
    <w:rsid w:val="00B51787"/>
    <w:rsid w:val="00B67F4C"/>
    <w:rsid w:val="00B95305"/>
    <w:rsid w:val="00BA43CE"/>
    <w:rsid w:val="00BE55C4"/>
    <w:rsid w:val="00C04C83"/>
    <w:rsid w:val="00C9189D"/>
    <w:rsid w:val="00CC5249"/>
    <w:rsid w:val="00CF590E"/>
    <w:rsid w:val="00D178FA"/>
    <w:rsid w:val="00D942CB"/>
    <w:rsid w:val="00DF64ED"/>
    <w:rsid w:val="00E134C7"/>
    <w:rsid w:val="00E35C51"/>
    <w:rsid w:val="00EF533A"/>
    <w:rsid w:val="00F14F54"/>
    <w:rsid w:val="00F337B6"/>
    <w:rsid w:val="00FE4EC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17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semiHidden/>
    <w:locked/>
    <w:rsid w:val="00863173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BodyTextChar"/>
    <w:rsid w:val="00863173"/>
    <w:pPr>
      <w:spacing w:after="120"/>
      <w:jc w:val="left"/>
    </w:pPr>
  </w:style>
  <w:style w:type="paragraph" w:customStyle="1" w:styleId="JASPInormlny">
    <w:name w:val="JASPI normálny"/>
    <w:basedOn w:val="Normal"/>
    <w:rsid w:val="00863173"/>
    <w:pPr>
      <w:jc w:val="both"/>
    </w:pPr>
  </w:style>
  <w:style w:type="paragraph" w:styleId="FootnoteText">
    <w:name w:val="footnote text"/>
    <w:basedOn w:val="Normal"/>
    <w:semiHidden/>
    <w:rsid w:val="00863173"/>
    <w:pPr>
      <w:jc w:val="left"/>
    </w:pPr>
    <w:rPr>
      <w:sz w:val="20"/>
      <w:szCs w:val="20"/>
    </w:rPr>
  </w:style>
  <w:style w:type="paragraph" w:customStyle="1" w:styleId="titulok">
    <w:name w:val="titulok"/>
    <w:basedOn w:val="Normal"/>
    <w:rsid w:val="00863173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semiHidden/>
    <w:rsid w:val="00B67F4C"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CF590E"/>
    <w:pPr>
      <w:jc w:val="center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3254</Words>
  <Characters>18554</Characters>
  <Application>Microsoft Office Word</Application>
  <DocSecurity>0</DocSecurity>
  <Lines>0</Lines>
  <Paragraphs>0</Paragraphs>
  <ScaleCrop>false</ScaleCrop>
  <Company>MOSR</Company>
  <LinksUpToDate>false</LinksUpToDate>
  <CharactersWithSpaces>21765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ondrejcikovaj</dc:creator>
  <cp:lastModifiedBy>Gašparíková, Jarmila</cp:lastModifiedBy>
  <cp:revision>2</cp:revision>
  <cp:lastPrinted>2011-10-31T14:49:00Z</cp:lastPrinted>
  <dcterms:created xsi:type="dcterms:W3CDTF">2011-11-10T13:00:00Z</dcterms:created>
  <dcterms:modified xsi:type="dcterms:W3CDTF">2011-11-10T13:00:00Z</dcterms:modified>
</cp:coreProperties>
</file>