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20DAE">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C4533A">
      <w:pPr>
        <w:bidi w:val="0"/>
        <w:jc w:val="both"/>
        <w:rPr>
          <w:rFonts w:ascii="Times New Roman" w:hAnsi="Times New Roman"/>
        </w:rPr>
      </w:pPr>
    </w:p>
    <w:p w:rsidR="00B20DAE">
      <w:pPr>
        <w:bidi w:val="0"/>
        <w:jc w:val="center"/>
        <w:rPr>
          <w:rFonts w:ascii="Times New Roman" w:hAnsi="Times New Roman"/>
          <w:b/>
          <w:bCs/>
        </w:rPr>
      </w:pPr>
      <w:r>
        <w:rPr>
          <w:rFonts w:ascii="Times New Roman" w:hAnsi="Times New Roman"/>
          <w:b/>
          <w:bCs/>
        </w:rPr>
        <w:t>z</w:t>
      </w:r>
      <w:r w:rsidR="00C4533A">
        <w:rPr>
          <w:rFonts w:ascii="Times New Roman" w:hAnsi="Times New Roman"/>
          <w:b/>
          <w:bCs/>
        </w:rPr>
        <w:t xml:space="preserve"> 19. októbra </w:t>
      </w:r>
      <w:r>
        <w:rPr>
          <w:rFonts w:ascii="Times New Roman" w:hAnsi="Times New Roman"/>
          <w:b/>
          <w:bCs/>
        </w:rPr>
        <w:t>2011,</w:t>
      </w:r>
    </w:p>
    <w:p w:rsidR="00B20DAE">
      <w:pPr>
        <w:bidi w:val="0"/>
        <w:jc w:val="both"/>
        <w:rPr>
          <w:rFonts w:ascii="Times New Roman" w:hAnsi="Times New Roman"/>
        </w:rPr>
      </w:pPr>
    </w:p>
    <w:p w:rsidR="00C4533A">
      <w:pPr>
        <w:bidi w:val="0"/>
        <w:jc w:val="center"/>
        <w:rPr>
          <w:rFonts w:ascii="Times New Roman" w:hAnsi="Times New Roman"/>
          <w:b/>
          <w:bCs/>
        </w:rPr>
      </w:pPr>
    </w:p>
    <w:p w:rsidR="00B20DAE">
      <w:pPr>
        <w:bidi w:val="0"/>
        <w:jc w:val="center"/>
        <w:rPr>
          <w:rFonts w:ascii="Times New Roman" w:hAnsi="Times New Roman"/>
          <w:b/>
          <w:bCs/>
        </w:rPr>
      </w:pPr>
      <w:r>
        <w:rPr>
          <w:rFonts w:ascii="Times New Roman" w:hAnsi="Times New Roman"/>
          <w:b/>
          <w:bCs/>
        </w:rPr>
        <w:t>ktorým sa mení a dopĺňa zákon č. 492/2009 Z. z. o platobných službách a o zmene a doplnení niektorých zákonov v znení zákona č. 130/2011 Z. z. a ktorým sa menia a dopĺňajú niektoré zákony</w:t>
      </w:r>
    </w:p>
    <w:p w:rsidR="00B20DAE">
      <w:pPr>
        <w:bidi w:val="0"/>
        <w:jc w:val="both"/>
        <w:rPr>
          <w:rFonts w:ascii="Times New Roman" w:hAnsi="Times New Roman"/>
        </w:rPr>
      </w:pPr>
    </w:p>
    <w:p w:rsidR="00C4533A">
      <w:pPr>
        <w:bidi w:val="0"/>
        <w:jc w:val="both"/>
        <w:rPr>
          <w:rFonts w:ascii="Times New Roman" w:hAnsi="Times New Roman"/>
        </w:rPr>
      </w:pPr>
    </w:p>
    <w:p w:rsidR="00B20DAE">
      <w:pPr>
        <w:pStyle w:val="NormalCentered"/>
        <w:bidi w:val="0"/>
        <w:spacing w:before="0" w:after="0"/>
        <w:ind w:firstLine="709"/>
        <w:jc w:val="both"/>
        <w:rPr>
          <w:rFonts w:ascii="Times New Roman" w:hAnsi="Times New Roman"/>
          <w:bCs/>
          <w:lang w:eastAsia="en-US"/>
        </w:rPr>
      </w:pPr>
      <w:r>
        <w:rPr>
          <w:rFonts w:ascii="Times New Roman" w:hAnsi="Times New Roman"/>
          <w:bCs/>
        </w:rPr>
        <w:t>Národná rada Slovenskej republiky sa uzniesla na tomto zákone:</w:t>
      </w:r>
    </w:p>
    <w:p w:rsidR="00B20DAE">
      <w:pPr>
        <w:bidi w:val="0"/>
        <w:jc w:val="both"/>
        <w:rPr>
          <w:rFonts w:ascii="Times New Roman" w:hAnsi="Times New Roman"/>
        </w:rPr>
      </w:pPr>
    </w:p>
    <w:p w:rsidR="00B20DAE">
      <w:pPr>
        <w:bidi w:val="0"/>
        <w:jc w:val="both"/>
        <w:rPr>
          <w:rFonts w:ascii="Times New Roman" w:hAnsi="Times New Roman"/>
        </w:rPr>
      </w:pPr>
    </w:p>
    <w:p w:rsidR="00B20DAE">
      <w:pPr>
        <w:bidi w:val="0"/>
        <w:jc w:val="center"/>
        <w:rPr>
          <w:rFonts w:ascii="Times New Roman" w:hAnsi="Times New Roman"/>
          <w:bCs/>
        </w:rPr>
      </w:pPr>
      <w:r>
        <w:rPr>
          <w:rFonts w:ascii="Times New Roman" w:hAnsi="Times New Roman"/>
          <w:bCs/>
        </w:rPr>
        <w:t>Čl</w:t>
      </w:r>
      <w:r>
        <w:rPr>
          <w:rFonts w:ascii="Times New Roman" w:hAnsi="Times New Roman"/>
          <w:bCs/>
          <w:color w:val="000000"/>
        </w:rPr>
        <w:t>. </w:t>
      </w:r>
      <w:r>
        <w:rPr>
          <w:rFonts w:ascii="Times New Roman" w:hAnsi="Times New Roman"/>
          <w:bCs/>
        </w:rPr>
        <w:t>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Zákon č. 492/2009 Z. z. o platobných službách a o zmene a doplnení niektorých zákonov v znení zákona č. 130/2011 Z. z. sa mení a dopĺňa takto: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 § 1 ods. 3 písmeno k) znie:</w:t>
      </w:r>
    </w:p>
    <w:p w:rsidR="00EF0138">
      <w:pPr>
        <w:bidi w:val="0"/>
        <w:jc w:val="both"/>
        <w:rPr>
          <w:rFonts w:ascii="Times New Roman" w:hAnsi="Times New Roman"/>
        </w:rPr>
      </w:pPr>
      <w:r w:rsidR="00B20DAE">
        <w:rPr>
          <w:rFonts w:ascii="Times New Roman" w:hAnsi="Times New Roman"/>
        </w:rPr>
        <w:t>„k) služby založené na používaní platobných prostriedkov</w:t>
      </w:r>
      <w:r w:rsidR="00B41F58">
        <w:rPr>
          <w:rFonts w:ascii="Times New Roman" w:hAnsi="Times New Roman"/>
        </w:rPr>
        <w:t xml:space="preserve"> alebo obdobných technických </w:t>
      </w:r>
      <w:r w:rsidR="00AD710F">
        <w:rPr>
          <w:rFonts w:ascii="Times New Roman" w:hAnsi="Times New Roman"/>
        </w:rPr>
        <w:t>prostriedkov</w:t>
      </w:r>
      <w:r w:rsidR="00B20DAE">
        <w:rPr>
          <w:rFonts w:ascii="Times New Roman" w:hAnsi="Times New Roman"/>
        </w:rPr>
        <w:t xml:space="preserve"> na osobitný účel a v obmedzenej sieti, </w:t>
      </w:r>
      <w:r w:rsidR="00654D93">
        <w:rPr>
          <w:rFonts w:ascii="Times New Roman" w:hAnsi="Times New Roman"/>
        </w:rPr>
        <w:t xml:space="preserve">ak </w:t>
      </w:r>
      <w:r>
        <w:rPr>
          <w:rFonts w:ascii="Times New Roman" w:hAnsi="Times New Roman"/>
        </w:rPr>
        <w:t>§ 97a</w:t>
      </w:r>
      <w:r w:rsidR="00654D93">
        <w:rPr>
          <w:rFonts w:ascii="Times New Roman" w:hAnsi="Times New Roman"/>
        </w:rPr>
        <w:t xml:space="preserve"> neustanovuje inak</w:t>
      </w:r>
      <w:r>
        <w:rPr>
          <w:rFonts w:ascii="Times New Roman" w:hAnsi="Times New Roman"/>
        </w:rPr>
        <w:t xml:space="preserve">, </w:t>
      </w:r>
      <w:r w:rsidR="00B20DAE">
        <w:rPr>
          <w:rFonts w:ascii="Times New Roman" w:hAnsi="Times New Roman"/>
        </w:rPr>
        <w:t>pričom platobné prostriedky</w:t>
      </w:r>
      <w:r w:rsidR="00910DF2">
        <w:rPr>
          <w:rFonts w:ascii="Times New Roman" w:hAnsi="Times New Roman"/>
        </w:rPr>
        <w:t xml:space="preserve"> alebo obdobné technické </w:t>
      </w:r>
      <w:r w:rsidR="00AD710F">
        <w:rPr>
          <w:rFonts w:ascii="Times New Roman" w:hAnsi="Times New Roman"/>
        </w:rPr>
        <w:t>prostriedky</w:t>
      </w:r>
      <w:r w:rsidR="00B20DAE">
        <w:rPr>
          <w:rFonts w:ascii="Times New Roman" w:hAnsi="Times New Roman"/>
        </w:rPr>
        <w:t xml:space="preserve"> sa využívajú na vykonávanie platobných operácií alebo na </w:t>
      </w:r>
      <w:r>
        <w:rPr>
          <w:rFonts w:ascii="Times New Roman" w:hAnsi="Times New Roman"/>
        </w:rPr>
        <w:t xml:space="preserve">uchovávanie </w:t>
      </w:r>
      <w:r w:rsidR="00AD710F">
        <w:rPr>
          <w:rFonts w:ascii="Times New Roman" w:hAnsi="Times New Roman"/>
        </w:rPr>
        <w:t>majetkovej</w:t>
      </w:r>
      <w:r w:rsidR="00B20DAE">
        <w:rPr>
          <w:rFonts w:ascii="Times New Roman" w:hAnsi="Times New Roman"/>
        </w:rPr>
        <w:t xml:space="preserve"> hodnoty elektronicky a zároveň </w:t>
      </w:r>
      <w:r w:rsidR="00971938">
        <w:rPr>
          <w:rFonts w:ascii="Times New Roman" w:hAnsi="Times New Roman"/>
        </w:rPr>
        <w:t>ich</w:t>
      </w:r>
      <w:r w:rsidR="00AA6659">
        <w:rPr>
          <w:rFonts w:ascii="Times New Roman" w:hAnsi="Times New Roman"/>
        </w:rPr>
        <w:t xml:space="preserve"> </w:t>
      </w:r>
      <w:r w:rsidR="00B20DAE">
        <w:rPr>
          <w:rFonts w:ascii="Times New Roman" w:hAnsi="Times New Roman"/>
        </w:rPr>
        <w:t xml:space="preserve">možno použiť len na </w:t>
      </w:r>
      <w:r w:rsidR="00B20DAE">
        <w:rPr>
          <w:rFonts w:ascii="Times New Roman" w:hAnsi="Times New Roman"/>
          <w:color w:val="000000"/>
        </w:rPr>
        <w:t>nadobudnutie tovaru alebo</w:t>
      </w:r>
      <w:r w:rsidR="00B20DAE">
        <w:rPr>
          <w:rFonts w:ascii="Times New Roman" w:hAnsi="Times New Roman"/>
        </w:rPr>
        <w:t xml:space="preserve"> služieb v obmedzenej sieti</w:t>
      </w:r>
    </w:p>
    <w:p w:rsidR="00EF0138">
      <w:pPr>
        <w:bidi w:val="0"/>
        <w:jc w:val="both"/>
        <w:rPr>
          <w:rFonts w:ascii="Times New Roman" w:hAnsi="Times New Roman"/>
        </w:rPr>
      </w:pPr>
      <w:r>
        <w:rPr>
          <w:rFonts w:ascii="Times New Roman" w:hAnsi="Times New Roman"/>
        </w:rPr>
        <w:t xml:space="preserve">1. </w:t>
      </w:r>
      <w:r w:rsidR="00B20DAE">
        <w:rPr>
          <w:rFonts w:ascii="Times New Roman" w:hAnsi="Times New Roman"/>
        </w:rPr>
        <w:t xml:space="preserve">vymenovaných priestorov limitovaného poskytovateľa </w:t>
      </w:r>
      <w:r w:rsidR="00AE2FDB">
        <w:rPr>
          <w:rFonts w:ascii="Times New Roman" w:hAnsi="Times New Roman"/>
        </w:rPr>
        <w:t xml:space="preserve">podľa </w:t>
      </w:r>
      <w:r w:rsidR="00B20DAE">
        <w:rPr>
          <w:rFonts w:ascii="Times New Roman" w:hAnsi="Times New Roman"/>
        </w:rPr>
        <w:t>§ 97a ods. 1, ktoré má vo vlastníctve</w:t>
      </w:r>
      <w:r w:rsidR="00AD710F">
        <w:rPr>
          <w:rFonts w:ascii="Times New Roman" w:hAnsi="Times New Roman"/>
        </w:rPr>
        <w:t>,</w:t>
      </w:r>
      <w:r w:rsidR="00B20DAE">
        <w:rPr>
          <w:rFonts w:ascii="Times New Roman" w:hAnsi="Times New Roman"/>
        </w:rPr>
        <w:t xml:space="preserve"> prenájme</w:t>
      </w:r>
      <w:r w:rsidR="00AD710F">
        <w:rPr>
          <w:rFonts w:ascii="Times New Roman" w:hAnsi="Times New Roman"/>
        </w:rPr>
        <w:t xml:space="preserve"> alebo ich inak užíva</w:t>
      </w:r>
      <w:r w:rsidR="00B20DAE">
        <w:rPr>
          <w:rFonts w:ascii="Times New Roman" w:hAnsi="Times New Roman"/>
        </w:rPr>
        <w:t xml:space="preserve">, </w:t>
      </w:r>
    </w:p>
    <w:p w:rsidR="00EF0138">
      <w:pPr>
        <w:bidi w:val="0"/>
        <w:jc w:val="both"/>
        <w:rPr>
          <w:rFonts w:ascii="Times New Roman" w:hAnsi="Times New Roman"/>
        </w:rPr>
      </w:pPr>
      <w:r>
        <w:rPr>
          <w:rFonts w:ascii="Times New Roman" w:hAnsi="Times New Roman"/>
        </w:rPr>
        <w:t>2.</w:t>
      </w:r>
      <w:r w:rsidR="00B20DAE">
        <w:rPr>
          <w:rFonts w:ascii="Times New Roman" w:hAnsi="Times New Roman"/>
        </w:rPr>
        <w:t xml:space="preserve"> </w:t>
      </w:r>
      <w:r w:rsidR="004D666A">
        <w:rPr>
          <w:rFonts w:ascii="Times New Roman" w:hAnsi="Times New Roman"/>
        </w:rPr>
        <w:t xml:space="preserve">vymenovaných </w:t>
      </w:r>
      <w:r w:rsidR="00B20DAE">
        <w:rPr>
          <w:rFonts w:ascii="Times New Roman" w:hAnsi="Times New Roman"/>
        </w:rPr>
        <w:t>poskytovateľov</w:t>
      </w:r>
      <w:r w:rsidR="00AD710F">
        <w:rPr>
          <w:rFonts w:ascii="Times New Roman" w:hAnsi="Times New Roman"/>
        </w:rPr>
        <w:t xml:space="preserve"> tovarov alebo</w:t>
      </w:r>
      <w:r w:rsidR="00B20DAE">
        <w:rPr>
          <w:rFonts w:ascii="Times New Roman" w:hAnsi="Times New Roman"/>
        </w:rPr>
        <w:t xml:space="preserve"> služieb na základe zmluvy uzatvorenej s limitovaným poskytovateľom alebo </w:t>
      </w:r>
    </w:p>
    <w:p w:rsidR="00B20DAE">
      <w:pPr>
        <w:bidi w:val="0"/>
        <w:jc w:val="both"/>
        <w:rPr>
          <w:rFonts w:ascii="Times New Roman" w:hAnsi="Times New Roman"/>
        </w:rPr>
      </w:pPr>
      <w:r w:rsidR="00EF0138">
        <w:rPr>
          <w:rFonts w:ascii="Times New Roman" w:hAnsi="Times New Roman"/>
        </w:rPr>
        <w:t xml:space="preserve">3. </w:t>
      </w:r>
      <w:r w:rsidR="004D666A">
        <w:rPr>
          <w:rFonts w:ascii="Times New Roman" w:hAnsi="Times New Roman"/>
        </w:rPr>
        <w:t>pre zmluvne určený obmedzený rozsah tovarov alebo služieb na základe zmluvy uzatvorenej s</w:t>
      </w:r>
      <w:r>
        <w:rPr>
          <w:rFonts w:ascii="Times New Roman" w:hAnsi="Times New Roman"/>
        </w:rPr>
        <w:t xml:space="preserve"> limitovaným poskytovateľom</w:t>
      </w:r>
      <w:r w:rsidR="00AD710F">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 2 ods. 3 písm. a) sa na konci pripájajú tieto slová: „ktorá má v bankovom povolení uvedené aj poskytovanie platobných služieb a zúčtovanie,“.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V § 2 ods. 3 písm. b) sa slová „§ 81“ nahrádzajú slovami „§ 81 ods.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 2 ods. 3 písmeno e) znie:</w:t>
      </w:r>
    </w:p>
    <w:p w:rsidR="00B20DAE">
      <w:pPr>
        <w:bidi w:val="0"/>
        <w:jc w:val="both"/>
        <w:rPr>
          <w:rFonts w:ascii="Times New Roman" w:hAnsi="Times New Roman"/>
        </w:rPr>
      </w:pPr>
      <w:r>
        <w:rPr>
          <w:rFonts w:ascii="Times New Roman" w:hAnsi="Times New Roman"/>
        </w:rPr>
        <w:t>„e) Národná banka Slovenska a</w:t>
      </w:r>
      <w:r w:rsidR="00D4269A">
        <w:rPr>
          <w:rFonts w:ascii="Times New Roman" w:hAnsi="Times New Roman"/>
        </w:rPr>
        <w:t>lebo</w:t>
      </w:r>
      <w:r>
        <w:rPr>
          <w:rFonts w:ascii="Times New Roman" w:hAnsi="Times New Roman"/>
        </w:rPr>
        <w:t> Európska centrálna banka, ak nekonajú ako menový orgán alebo ak nejde o činnosti, ktoré sa týkajú zabezpečovania verejných potrieb a ak poskytujú platobné služby,“.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V § 2 ods. 10</w:t>
      </w:r>
      <w:r>
        <w:rPr>
          <w:rFonts w:ascii="Times New Roman" w:hAnsi="Times New Roman"/>
          <w:color w:val="000000"/>
        </w:rPr>
        <w:t xml:space="preserve"> sa za slovo „Formu“ vkladá čiarka a slovo „podobu“ </w:t>
      </w:r>
      <w:r>
        <w:rPr>
          <w:rFonts w:ascii="Times New Roman" w:hAnsi="Times New Roman"/>
        </w:rPr>
        <w:t xml:space="preserve">a slová </w:t>
      </w:r>
      <w:r w:rsidR="008B2770">
        <w:rPr>
          <w:rFonts w:ascii="Times New Roman" w:hAnsi="Times New Roman"/>
        </w:rPr>
        <w:t>„</w:t>
      </w:r>
      <w:r>
        <w:rPr>
          <w:rFonts w:ascii="Times New Roman" w:hAnsi="Times New Roman"/>
        </w:rPr>
        <w:t xml:space="preserve">písm. b)“ </w:t>
      </w:r>
      <w:r w:rsidR="00CD6A13">
        <w:rPr>
          <w:rFonts w:ascii="Times New Roman" w:hAnsi="Times New Roman"/>
        </w:rPr>
        <w:t xml:space="preserve">sa </w:t>
      </w:r>
      <w:r>
        <w:rPr>
          <w:rFonts w:ascii="Times New Roman" w:hAnsi="Times New Roman"/>
        </w:rPr>
        <w:t xml:space="preserve">nahrádzajú slovami </w:t>
      </w:r>
      <w:r w:rsidR="008B2770">
        <w:rPr>
          <w:rFonts w:ascii="Times New Roman" w:hAnsi="Times New Roman"/>
        </w:rPr>
        <w:t>„</w:t>
      </w:r>
      <w:r>
        <w:rPr>
          <w:rFonts w:ascii="Times New Roman" w:hAnsi="Times New Roman"/>
        </w:rPr>
        <w:t>písm. c)“.</w:t>
      </w:r>
    </w:p>
    <w:p w:rsidR="00B20DAE">
      <w:pPr>
        <w:autoSpaceDE w:val="0"/>
        <w:autoSpaceDN w:val="0"/>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rPr>
        <w:t>6. V § 2 ods. 22 sa na začiatok vkladá nová prvá veta, ktorá znie: „Zahraničnou platobnou inštitúciou alebo zahraničnou inštitúciou elektronických peňazí sa na účely tohto zákona rozumie osoba so sídlom mimo územia Slovenskej republiky, ktorá priamo poskytuje platobné služby alebo vydáva elektronické peniaze na základe oprávnenia udeleného v štáte, v ktorom má sídlo.“.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V § 2 ods. 26 sa za slovo „agenta“ vkladajú slová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V § 2 ods. 29 sa vypúšťa slovo „právnická“.</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 xml:space="preserve">9. V § 2 ods. 31 písm. b) </w:t>
      </w:r>
      <w:r w:rsidR="003A2965">
        <w:rPr>
          <w:rFonts w:ascii="Times New Roman" w:hAnsi="Times New Roman"/>
        </w:rPr>
        <w:t>prvom bode text za bodkočiarkou</w:t>
      </w:r>
      <w:r>
        <w:rPr>
          <w:rFonts w:ascii="Times New Roman" w:hAnsi="Times New Roman"/>
        </w:rPr>
        <w:t xml:space="preserve"> znie:</w:t>
      </w:r>
    </w:p>
    <w:p w:rsidR="00B20DAE">
      <w:pPr>
        <w:bidi w:val="0"/>
        <w:jc w:val="both"/>
        <w:rPr>
          <w:rFonts w:ascii="Times New Roman" w:hAnsi="Times New Roman"/>
        </w:rPr>
      </w:pPr>
      <w:r>
        <w:rPr>
          <w:rFonts w:ascii="Times New Roman" w:hAnsi="Times New Roman"/>
        </w:rPr>
        <w:t>„to sa rovnako vzťahuje na výkon takejto funkcie v samostatnom finančnom agentovi,</w:t>
      </w:r>
      <w:r>
        <w:rPr>
          <w:rFonts w:ascii="Times New Roman" w:hAnsi="Times New Roman"/>
          <w:vertAlign w:val="superscript"/>
        </w:rPr>
        <w:t>12)</w:t>
      </w:r>
      <w:r>
        <w:rPr>
          <w:rFonts w:ascii="Times New Roman" w:hAnsi="Times New Roman"/>
        </w:rPr>
        <w:t xml:space="preserve"> inom sprostredkovateľovi</w:t>
      </w:r>
      <w:r>
        <w:rPr>
          <w:rFonts w:ascii="Times New Roman" w:hAnsi="Times New Roman"/>
          <w:vertAlign w:val="superscript"/>
        </w:rPr>
        <w:t>13)</w:t>
      </w:r>
      <w:r>
        <w:rPr>
          <w:rFonts w:ascii="Times New Roman" w:hAnsi="Times New Roman"/>
        </w:rPr>
        <w:t xml:space="preserve">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takejto funkcie v inštitúci</w:t>
      </w:r>
      <w:r w:rsidR="00375425">
        <w:rPr>
          <w:rFonts w:ascii="Times New Roman" w:hAnsi="Times New Roman"/>
        </w:rPr>
        <w:t>i</w:t>
      </w:r>
      <w:r>
        <w:rPr>
          <w:rFonts w:ascii="Times New Roman" w:hAnsi="Times New Roman"/>
        </w:rPr>
        <w:t>, ktorej bola odobratá devízová licencia na výkon zmenárenskej činnosti,“.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10. </w:t>
      </w:r>
      <w:r w:rsidR="00375425">
        <w:rPr>
          <w:rFonts w:ascii="Times New Roman" w:hAnsi="Times New Roman"/>
        </w:rPr>
        <w:t xml:space="preserve">V </w:t>
      </w:r>
      <w:r>
        <w:rPr>
          <w:rFonts w:ascii="Times New Roman" w:hAnsi="Times New Roman"/>
        </w:rPr>
        <w:t>§ 2 ods. 31 sa písmeno b) dopĺňa piatym bodom, ktorý znie:</w:t>
      </w:r>
    </w:p>
    <w:p w:rsidR="00B20DAE">
      <w:pPr>
        <w:bidi w:val="0"/>
        <w:ind w:firstLine="709"/>
        <w:jc w:val="both"/>
        <w:rPr>
          <w:rFonts w:ascii="Times New Roman" w:hAnsi="Times New Roman"/>
        </w:rPr>
      </w:pPr>
      <w:r>
        <w:rPr>
          <w:rFonts w:ascii="Times New Roman" w:hAnsi="Times New Roman"/>
        </w:rPr>
        <w:t>„5. nemala právoplatne uloženú pokutu podľa § 78 ods. 10, § 86 ods. 19 alebo osobitných predpisov</w:t>
      </w:r>
      <w:r w:rsidR="00B158E2">
        <w:rPr>
          <w:rFonts w:ascii="Times New Roman" w:hAnsi="Times New Roman"/>
        </w:rPr>
        <w:t>.</w:t>
      </w:r>
      <w:r w:rsidRPr="003A2965" w:rsidR="003A2965">
        <w:rPr>
          <w:rFonts w:ascii="Times New Roman" w:hAnsi="Times New Roman"/>
          <w:vertAlign w:val="superscript"/>
        </w:rPr>
        <w:t>14a</w:t>
      </w:r>
      <w:r w:rsidR="003A2965">
        <w:rPr>
          <w:rFonts w:ascii="Times New Roman" w:hAnsi="Times New Roman"/>
        </w:rPr>
        <w:t>)</w:t>
      </w:r>
      <w:r>
        <w:rPr>
          <w:rFonts w:ascii="Times New Roman" w:hAnsi="Times New Roman"/>
        </w:rPr>
        <w:t>“.</w:t>
      </w:r>
    </w:p>
    <w:p w:rsidR="00B20DAE">
      <w:pPr>
        <w:bidi w:val="0"/>
        <w:jc w:val="both"/>
        <w:rPr>
          <w:rFonts w:ascii="Times New Roman" w:hAnsi="Times New Roman"/>
        </w:rPr>
      </w:pPr>
    </w:p>
    <w:p w:rsidR="003A2965">
      <w:pPr>
        <w:bidi w:val="0"/>
        <w:jc w:val="both"/>
        <w:rPr>
          <w:rFonts w:ascii="Times New Roman" w:hAnsi="Times New Roman"/>
        </w:rPr>
      </w:pPr>
      <w:r>
        <w:rPr>
          <w:rFonts w:ascii="Times New Roman" w:hAnsi="Times New Roman"/>
        </w:rPr>
        <w:t>Poznámka pod čiarou k odkazu 14a znie:</w:t>
      </w:r>
    </w:p>
    <w:p w:rsidR="003A2965">
      <w:pPr>
        <w:bidi w:val="0"/>
        <w:jc w:val="both"/>
        <w:rPr>
          <w:rFonts w:ascii="Times New Roman" w:hAnsi="Times New Roman"/>
        </w:rPr>
      </w:pPr>
      <w:r>
        <w:rPr>
          <w:rFonts w:ascii="Times New Roman" w:hAnsi="Times New Roman"/>
        </w:rPr>
        <w:t>„</w:t>
      </w:r>
      <w:r w:rsidRPr="003A2965">
        <w:rPr>
          <w:rFonts w:ascii="Times New Roman" w:hAnsi="Times New Roman"/>
          <w:vertAlign w:val="superscript"/>
        </w:rPr>
        <w:t>14a</w:t>
      </w:r>
      <w:r>
        <w:rPr>
          <w:rFonts w:ascii="Times New Roman" w:hAnsi="Times New Roman"/>
        </w:rPr>
        <w:t xml:space="preserve">) Napríklad § 50 zákona č. 483/2001 Z. z. v znení neskorších predpisov.“. </w:t>
      </w:r>
    </w:p>
    <w:p w:rsidR="003A2965">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 2 sa dopĺňa odsekm</w:t>
      </w:r>
      <w:r w:rsidR="00D4269A">
        <w:rPr>
          <w:rFonts w:ascii="Times New Roman" w:hAnsi="Times New Roman"/>
        </w:rPr>
        <w:t>i</w:t>
      </w:r>
      <w:r>
        <w:rPr>
          <w:rFonts w:ascii="Times New Roman" w:hAnsi="Times New Roman"/>
        </w:rPr>
        <w:t xml:space="preserve"> </w:t>
      </w:r>
      <w:smartTag w:uri="urn:schemas-microsoft-com:office:smarttags" w:element="metricconverter">
        <w:smartTagPr>
          <w:attr w:name="ProductID" w:val="34 a"/>
        </w:smartTagPr>
        <w:r>
          <w:rPr>
            <w:rFonts w:ascii="Times New Roman" w:hAnsi="Times New Roman"/>
          </w:rPr>
          <w:t>34</w:t>
        </w:r>
        <w:r w:rsidR="00D4269A">
          <w:rPr>
            <w:rFonts w:ascii="Times New Roman" w:hAnsi="Times New Roman"/>
          </w:rPr>
          <w:t xml:space="preserve"> a</w:t>
        </w:r>
      </w:smartTag>
      <w:r w:rsidR="00D4269A">
        <w:rPr>
          <w:rFonts w:ascii="Times New Roman" w:hAnsi="Times New Roman"/>
        </w:rPr>
        <w:t xml:space="preserve"> 35</w:t>
      </w:r>
      <w:r>
        <w:rPr>
          <w:rFonts w:ascii="Times New Roman" w:hAnsi="Times New Roman"/>
        </w:rPr>
        <w:t>, ktor</w:t>
      </w:r>
      <w:r w:rsidR="00D4269A">
        <w:rPr>
          <w:rFonts w:ascii="Times New Roman" w:hAnsi="Times New Roman"/>
        </w:rPr>
        <w:t xml:space="preserve">é </w:t>
      </w:r>
      <w:r>
        <w:rPr>
          <w:rFonts w:ascii="Times New Roman" w:hAnsi="Times New Roman"/>
        </w:rPr>
        <w:t>zne</w:t>
      </w:r>
      <w:r w:rsidR="00D4269A">
        <w:rPr>
          <w:rFonts w:ascii="Times New Roman" w:hAnsi="Times New Roman"/>
        </w:rPr>
        <w:t>jú</w:t>
      </w:r>
      <w:r>
        <w:rPr>
          <w:rFonts w:ascii="Times New Roman" w:hAnsi="Times New Roman"/>
        </w:rPr>
        <w:t>:</w:t>
      </w:r>
    </w:p>
    <w:p w:rsidR="00B20DAE">
      <w:pPr>
        <w:bidi w:val="0"/>
        <w:ind w:firstLine="709"/>
        <w:jc w:val="both"/>
        <w:rPr>
          <w:rFonts w:ascii="Times New Roman" w:hAnsi="Times New Roman"/>
        </w:rPr>
      </w:pPr>
      <w:r>
        <w:rPr>
          <w:rFonts w:ascii="Times New Roman" w:hAnsi="Times New Roman"/>
        </w:rPr>
        <w:t>„</w:t>
      </w:r>
      <w:r w:rsidR="00D4269A">
        <w:rPr>
          <w:rFonts w:ascii="Times New Roman" w:hAnsi="Times New Roman"/>
        </w:rPr>
        <w:t>(</w:t>
      </w:r>
      <w:r>
        <w:rPr>
          <w:rFonts w:ascii="Times New Roman" w:hAnsi="Times New Roman"/>
        </w:rPr>
        <w:t>34</w:t>
      </w:r>
      <w:r w:rsidR="00D4269A">
        <w:rPr>
          <w:rFonts w:ascii="Times New Roman" w:hAnsi="Times New Roman"/>
        </w:rPr>
        <w:t>)</w:t>
      </w:r>
      <w:r>
        <w:rPr>
          <w:rFonts w:ascii="Times New Roman" w:hAnsi="Times New Roman"/>
        </w:rPr>
        <w:t xml:space="preserve"> </w:t>
      </w:r>
      <w:r w:rsidR="00D4269A">
        <w:rPr>
          <w:rFonts w:ascii="Times New Roman" w:hAnsi="Times New Roman"/>
        </w:rPr>
        <w:t>V</w:t>
      </w:r>
      <w:r>
        <w:rPr>
          <w:rFonts w:ascii="Times New Roman" w:hAnsi="Times New Roman"/>
        </w:rPr>
        <w:t>edúci</w:t>
      </w:r>
      <w:r w:rsidR="00F3343F">
        <w:rPr>
          <w:rFonts w:ascii="Times New Roman" w:hAnsi="Times New Roman"/>
        </w:rPr>
        <w:t>m</w:t>
      </w:r>
      <w:r>
        <w:rPr>
          <w:rFonts w:ascii="Times New Roman" w:hAnsi="Times New Roman"/>
        </w:rPr>
        <w:t xml:space="preserve"> zamestnanc</w:t>
      </w:r>
      <w:r w:rsidR="00F3343F">
        <w:rPr>
          <w:rFonts w:ascii="Times New Roman" w:hAnsi="Times New Roman"/>
        </w:rPr>
        <w:t>om</w:t>
      </w:r>
      <w:r>
        <w:rPr>
          <w:rFonts w:ascii="Times New Roman" w:hAnsi="Times New Roman"/>
        </w:rPr>
        <w:t xml:space="preserve"> poskytovateľa platobných služieb, prevádzkovateľa platobného systému a vydavateľa elektronických peňazí </w:t>
      </w:r>
      <w:r w:rsidR="00F3343F">
        <w:rPr>
          <w:rFonts w:ascii="Times New Roman" w:hAnsi="Times New Roman"/>
        </w:rPr>
        <w:t xml:space="preserve">sa na účely tohto zákona rozumie </w:t>
      </w:r>
      <w:r>
        <w:rPr>
          <w:rFonts w:ascii="Times New Roman" w:hAnsi="Times New Roman"/>
        </w:rPr>
        <w:t>zamestnanec v priamej riadiacej pôsobnosti štatutárneho orgánu.</w:t>
      </w:r>
    </w:p>
    <w:p w:rsidR="00D62A6D">
      <w:pPr>
        <w:bidi w:val="0"/>
        <w:ind w:firstLine="709"/>
        <w:jc w:val="both"/>
        <w:rPr>
          <w:rFonts w:ascii="Times New Roman" w:hAnsi="Times New Roman"/>
        </w:rPr>
      </w:pPr>
    </w:p>
    <w:p w:rsidR="00B20DAE" w:rsidP="004B7FBD">
      <w:pPr>
        <w:bidi w:val="0"/>
        <w:ind w:firstLine="720"/>
        <w:jc w:val="both"/>
        <w:rPr>
          <w:rFonts w:ascii="Times New Roman" w:hAnsi="Times New Roman"/>
        </w:rPr>
      </w:pPr>
      <w:r w:rsidR="00F3343F">
        <w:rPr>
          <w:rFonts w:ascii="Times New Roman" w:hAnsi="Times New Roman"/>
        </w:rPr>
        <w:t>(35)</w:t>
      </w:r>
      <w:r w:rsidR="00D62A6D">
        <w:rPr>
          <w:rFonts w:ascii="Times New Roman" w:hAnsi="Times New Roman"/>
        </w:rPr>
        <w:t xml:space="preserve"> </w:t>
      </w:r>
      <w:r w:rsidR="004B7FBD">
        <w:rPr>
          <w:rFonts w:ascii="Times New Roman" w:hAnsi="Times New Roman"/>
        </w:rPr>
        <w:t>Rizikom sa na účely tohto zákona rozumie možná strata vrátane škody spôsobená vlastnou činnosťou platobnej inštitúcie, inštitúcie elektronických peňazí</w:t>
      </w:r>
      <w:r w:rsidR="00D62A6D">
        <w:rPr>
          <w:rFonts w:ascii="Times New Roman" w:hAnsi="Times New Roman"/>
        </w:rPr>
        <w:t xml:space="preserve"> alebo platobného systému alebo spôsobená platobnej inštitúcii, inštitúcii elektronických peňazí alebo platobnému systému inými skutočnosťami.“.</w:t>
      </w:r>
    </w:p>
    <w:p w:rsidR="004B7FBD" w:rsidP="004B7FBD">
      <w:pPr>
        <w:bidi w:val="0"/>
        <w:ind w:firstLine="72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12. V § 8 ods. 2 sa za slovo „forme“ vkladajú slová „a podobe“.</w:t>
      </w:r>
    </w:p>
    <w:p w:rsidR="00B20DAE">
      <w:pPr>
        <w:autoSpaceDE w:val="0"/>
        <w:autoSpaceDN w:val="0"/>
        <w:bidi w:val="0"/>
        <w:jc w:val="both"/>
        <w:rPr>
          <w:rFonts w:ascii="Times New Roman" w:hAnsi="Times New Roman"/>
          <w:color w:val="000000"/>
        </w:rPr>
      </w:pPr>
    </w:p>
    <w:p w:rsidR="00B20DAE" w:rsidRPr="00D75E3E">
      <w:pPr>
        <w:autoSpaceDE w:val="0"/>
        <w:autoSpaceDN w:val="0"/>
        <w:bidi w:val="0"/>
        <w:ind w:firstLine="709"/>
        <w:jc w:val="both"/>
        <w:rPr>
          <w:rFonts w:ascii="Times New Roman" w:hAnsi="Times New Roman"/>
        </w:rPr>
      </w:pPr>
      <w:r w:rsidRPr="00D75E3E">
        <w:rPr>
          <w:rFonts w:ascii="Times New Roman" w:hAnsi="Times New Roman"/>
          <w:color w:val="000000"/>
        </w:rPr>
        <w:t>13. V § 11 ods. 1 sa slová „bez zbytočného odkladu“ nahrádzajú slovom „okamžite“</w:t>
      </w:r>
      <w:r w:rsidRPr="00D75E3E" w:rsidR="00D75E3E">
        <w:rPr>
          <w:rFonts w:ascii="Times New Roman" w:hAnsi="Times New Roman"/>
          <w:color w:val="000000"/>
        </w:rPr>
        <w:t xml:space="preserve"> a na </w:t>
      </w:r>
      <w:r w:rsidRPr="00D75E3E" w:rsidR="00D75E3E">
        <w:rPr>
          <w:rFonts w:ascii="Times New Roman" w:hAnsi="Times New Roman"/>
        </w:rPr>
        <w:t>konci sa pripája táto veta:</w:t>
      </w:r>
      <w:r w:rsidRPr="00D75E3E" w:rsidR="00D351A1">
        <w:rPr>
          <w:rFonts w:ascii="Times New Roman" w:hAnsi="Times New Roman"/>
        </w:rPr>
        <w:t xml:space="preserve"> „Týmto ustanovením nie je dotknutá zodpovednosť poskytovateľa platobných služieb platiteľa za preskúmanie a preukázanie autentifikácie platobnej operácie podľa § 10 a za rozhodnutie o oprávnenosti reklamácie podľa § 89 ods. 6.</w:t>
      </w:r>
      <w:r w:rsidR="00D75E3E">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14. V § 13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32 ods. 4 sa slová „písm. c)“ nahrádzajú slovami „písm. d)“.</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15. V § 21 ods. 3 sa slová „písm. b)“ nahrádzajú slovami „písm. c)“.</w:t>
      </w:r>
    </w:p>
    <w:p w:rsidR="00D75E3E" w:rsidP="00D75E3E">
      <w:pPr>
        <w:pStyle w:val="BodyText"/>
        <w:bidi w:val="0"/>
        <w:rPr>
          <w:rFonts w:ascii="Times New Roman" w:hAnsi="Times New Roman"/>
          <w:sz w:val="26"/>
        </w:rPr>
      </w:pPr>
    </w:p>
    <w:p w:rsidR="00D75E3E" w:rsidRPr="008B2770" w:rsidP="00D75E3E">
      <w:pPr>
        <w:pStyle w:val="BodyText"/>
        <w:bidi w:val="0"/>
        <w:ind w:firstLine="720"/>
        <w:rPr>
          <w:rFonts w:ascii="Times New Roman" w:hAnsi="Times New Roman"/>
        </w:rPr>
      </w:pPr>
      <w:r w:rsidRPr="008B2770">
        <w:rPr>
          <w:rFonts w:ascii="Times New Roman" w:hAnsi="Times New Roman"/>
        </w:rPr>
        <w:t xml:space="preserve">16. V § 30 ods. 1 sa v písmene a) </w:t>
      </w:r>
      <w:r w:rsidR="00503294">
        <w:rPr>
          <w:rFonts w:ascii="Times New Roman" w:hAnsi="Times New Roman"/>
        </w:rPr>
        <w:t>čísl</w:t>
      </w:r>
      <w:r w:rsidRPr="008B2770">
        <w:rPr>
          <w:rFonts w:ascii="Times New Roman" w:hAnsi="Times New Roman"/>
        </w:rPr>
        <w:t>o „11“ nahrádza slovami „§ 11 ods. 2 a 3“ a v písmene b) sa za slová „§ 10,“ vkladajú slová „§ 11 ods.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7</w:t>
      </w:r>
      <w:r>
        <w:rPr>
          <w:rFonts w:ascii="Times New Roman" w:hAnsi="Times New Roman"/>
        </w:rPr>
        <w:t>. V § 31 odsek 4 znie:</w:t>
      </w:r>
    </w:p>
    <w:p w:rsidR="00B20DAE">
      <w:pPr>
        <w:bidi w:val="0"/>
        <w:ind w:firstLine="709"/>
        <w:jc w:val="both"/>
        <w:rPr>
          <w:rFonts w:ascii="Times New Roman" w:hAnsi="Times New Roman"/>
        </w:rPr>
      </w:pPr>
      <w:r>
        <w:rPr>
          <w:rFonts w:ascii="Times New Roman" w:hAnsi="Times New Roman"/>
        </w:rPr>
        <w:t>„(4) Rámcovou zmluvou, neoddeliteľnou súčasťou ktorej sú obchodné podmienky o poskytovaní platobných služieb, sa rozumie zmluva o poskytovaní platobných služieb, ktorá upravuje vykonávanie jednotlivých platobných operácií a následných platobných operácií a ktorá môže upravovať podmienky zriadenia a vedenia platobného účtu.“.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8</w:t>
      </w:r>
      <w:r>
        <w:rPr>
          <w:rFonts w:ascii="Times New Roman" w:hAnsi="Times New Roman"/>
        </w:rPr>
        <w:t xml:space="preserve">. V § 31 ods. 5 písm. a)  prvom bode </w:t>
      </w:r>
      <w:r w:rsidR="00991B2D">
        <w:rPr>
          <w:rFonts w:ascii="Times New Roman" w:hAnsi="Times New Roman"/>
        </w:rPr>
        <w:t xml:space="preserve">sa </w:t>
      </w:r>
      <w:r>
        <w:rPr>
          <w:rFonts w:ascii="Times New Roman" w:hAnsi="Times New Roman"/>
        </w:rPr>
        <w:t xml:space="preserve">na konci pripájajú </w:t>
      </w:r>
      <w:r w:rsidR="00991B2D">
        <w:rPr>
          <w:rFonts w:ascii="Times New Roman" w:hAnsi="Times New Roman"/>
        </w:rPr>
        <w:t xml:space="preserve">tieto </w:t>
      </w:r>
      <w:r>
        <w:rPr>
          <w:rFonts w:ascii="Times New Roman" w:hAnsi="Times New Roman"/>
        </w:rPr>
        <w:t>slová</w:t>
      </w:r>
      <w:r w:rsidR="00991B2D">
        <w:rPr>
          <w:rFonts w:ascii="Times New Roman" w:hAnsi="Times New Roman"/>
        </w:rPr>
        <w:t>:</w:t>
      </w:r>
      <w:r>
        <w:rPr>
          <w:rFonts w:ascii="Times New Roman" w:hAnsi="Times New Roman"/>
        </w:rPr>
        <w:t xml:space="preserve"> „a jeho identifikačné číslo, ak bolo pridelené“ a v druhom bode sa vypúšťa slovo „poskytovateľa“.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832986">
        <w:rPr>
          <w:rFonts w:ascii="Times New Roman" w:hAnsi="Times New Roman"/>
        </w:rPr>
        <w:t>9</w:t>
      </w:r>
      <w:r>
        <w:rPr>
          <w:rFonts w:ascii="Times New Roman" w:hAnsi="Times New Roman"/>
        </w:rPr>
        <w:t>. V § 31 ods. 5 sa za písmeno a) vkladá nové písmeno b), ktoré znie:</w:t>
      </w:r>
    </w:p>
    <w:p w:rsidR="00B20DAE">
      <w:pPr>
        <w:bidi w:val="0"/>
        <w:jc w:val="both"/>
        <w:rPr>
          <w:rFonts w:ascii="Times New Roman" w:hAnsi="Times New Roman"/>
        </w:rPr>
      </w:pPr>
      <w:r>
        <w:rPr>
          <w:rFonts w:ascii="Times New Roman" w:hAnsi="Times New Roman"/>
        </w:rPr>
        <w:t>„b) o používateľovi platobných služieb, ktorými sú identifikačné údaje najviac v rozsahu podľa § 88 ods. 3 písm. a) prvého bodu až tretieho bodu,“.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písmená b) až g) sa označujú ako písmená c) až h).</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sidR="00832986">
        <w:rPr>
          <w:rFonts w:ascii="Times New Roman" w:hAnsi="Times New Roman"/>
          <w:color w:val="000000"/>
        </w:rPr>
        <w:t>20</w:t>
      </w:r>
      <w:r>
        <w:rPr>
          <w:rFonts w:ascii="Times New Roman" w:hAnsi="Times New Roman"/>
          <w:color w:val="000000"/>
        </w:rPr>
        <w:t xml:space="preserve">. V § 31 ods. 5 písm. c) treťom bode </w:t>
      </w:r>
      <w:r w:rsidR="00283234">
        <w:rPr>
          <w:rFonts w:ascii="Times New Roman" w:hAnsi="Times New Roman"/>
          <w:color w:val="000000"/>
        </w:rPr>
        <w:t>s</w:t>
      </w:r>
      <w:r>
        <w:rPr>
          <w:rFonts w:ascii="Times New Roman" w:hAnsi="Times New Roman"/>
          <w:color w:val="000000"/>
        </w:rPr>
        <w:t>a za slovo „forma“ vkladá čiarka a slovo „podoba“.</w:t>
      </w:r>
    </w:p>
    <w:p w:rsidR="00C4533A">
      <w:pPr>
        <w:autoSpaceDE w:val="0"/>
        <w:autoSpaceDN w:val="0"/>
        <w:bidi w:val="0"/>
        <w:ind w:firstLine="709"/>
        <w:jc w:val="both"/>
        <w:rPr>
          <w:rFonts w:ascii="Times New Roman" w:hAnsi="Times New Roman"/>
          <w:color w:val="000000"/>
        </w:rPr>
      </w:pPr>
    </w:p>
    <w:p w:rsidR="00C4533A" w:rsidRPr="00C77E10" w:rsidP="00C4533A">
      <w:pPr>
        <w:bidi w:val="0"/>
        <w:ind w:left="360" w:firstLine="348"/>
        <w:jc w:val="both"/>
        <w:rPr>
          <w:rFonts w:ascii="Times New Roman" w:hAnsi="Times New Roman"/>
        </w:rPr>
      </w:pPr>
      <w:r w:rsidRPr="00C77E10">
        <w:rPr>
          <w:rFonts w:ascii="Times New Roman" w:hAnsi="Times New Roman"/>
        </w:rPr>
        <w:t xml:space="preserve">21. § 38 sa dopĺňa odsekom 5, ktorý znie: </w:t>
      </w:r>
    </w:p>
    <w:p w:rsidR="00C4533A" w:rsidRPr="00C77E10" w:rsidP="00C4533A">
      <w:pPr>
        <w:bidi w:val="0"/>
        <w:ind w:firstLine="705"/>
        <w:jc w:val="both"/>
        <w:rPr>
          <w:rFonts w:ascii="Times New Roman" w:hAnsi="Times New Roman"/>
        </w:rPr>
      </w:pPr>
      <w:r w:rsidRPr="00C77E10">
        <w:rPr>
          <w:rFonts w:ascii="Times New Roman" w:hAnsi="Times New Roman"/>
        </w:rPr>
        <w:t>„(5) Ak poskytovateľ platobných služieb poskytne používateľovi platobných služieb informáciu, v ktorej je uvedená výška zostatku použiteľných finančných prostriedkov na platobnom účte používateľa platobných služieb, poskytovateľ platobných služieb je povinný v tejto informácii bezodplatne uviesť aj výšku zostatku vlastných finančných prostriedkov používateľa platobných služieb podľa stavu k okamihu, ku ktorému sa uvádza výška zostatku použiteľných finančných prostriedkov. Ak zostatok vlastných finančných prostriedkov používateľa platobných služieb má zápornú hodnotu, poskytovateľ platobných služieb uvedie túto zápornú hodnotu.“.</w:t>
      </w:r>
    </w:p>
    <w:p w:rsidR="00C4533A">
      <w:pPr>
        <w:bidi w:val="0"/>
        <w:jc w:val="both"/>
        <w:rPr>
          <w:rFonts w:ascii="Times New Roman" w:hAnsi="Times New Roman"/>
        </w:rPr>
      </w:pPr>
      <w:r>
        <w:rPr>
          <w:rFonts w:ascii="Times New Roman" w:hAnsi="Times New Roman"/>
        </w:rPr>
        <w:t xml:space="preserve">      </w:t>
      </w: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2</w:t>
      </w:r>
      <w:r>
        <w:rPr>
          <w:rFonts w:ascii="Times New Roman" w:hAnsi="Times New Roman"/>
        </w:rPr>
        <w:t>. V § 40 ods. 2 sa na konci pripája táto veta: „Náklady, ktoré vzniknú poskytovateľovi platobných služieb platiteľa v súvislosti s</w:t>
      </w:r>
      <w:r w:rsidR="00910DF2">
        <w:rPr>
          <w:rFonts w:ascii="Times New Roman" w:hAnsi="Times New Roman"/>
        </w:rPr>
        <w:t xml:space="preserve"> poskytovaním alebo sprístupňovaním </w:t>
      </w:r>
      <w:r>
        <w:rPr>
          <w:rFonts w:ascii="Times New Roman" w:hAnsi="Times New Roman"/>
        </w:rPr>
        <w:t>informácií podľa odseku 1</w:t>
      </w:r>
      <w:r w:rsidR="00910DF2">
        <w:rPr>
          <w:rFonts w:ascii="Times New Roman" w:hAnsi="Times New Roman"/>
        </w:rPr>
        <w:t xml:space="preserve"> vrátane ich doručovania</w:t>
      </w:r>
      <w:r>
        <w:rPr>
          <w:rFonts w:ascii="Times New Roman" w:hAnsi="Times New Roman"/>
        </w:rPr>
        <w:t>, znáša poskytovateľ platobných služieb platiteľa.</w:t>
      </w:r>
      <w:r w:rsidR="00985033">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3</w:t>
      </w:r>
      <w:r>
        <w:rPr>
          <w:rFonts w:ascii="Times New Roman" w:hAnsi="Times New Roman"/>
        </w:rPr>
        <w:t>. V § 41 ods. 2 sa na konci pripája táto veta: „Náklady, ktoré vzniknú poskytovateľovi platobných služieb príjemcu v súvislosti s </w:t>
      </w:r>
      <w:r w:rsidR="00910DF2">
        <w:rPr>
          <w:rFonts w:ascii="Times New Roman" w:hAnsi="Times New Roman"/>
        </w:rPr>
        <w:t xml:space="preserve">poskytovaním alebo sprístupňovaním </w:t>
      </w:r>
      <w:r>
        <w:rPr>
          <w:rFonts w:ascii="Times New Roman" w:hAnsi="Times New Roman"/>
        </w:rPr>
        <w:t>informácií podľa odseku 1</w:t>
      </w:r>
      <w:r w:rsidRPr="00910DF2" w:rsidR="00910DF2">
        <w:rPr>
          <w:rFonts w:ascii="Times New Roman" w:hAnsi="Times New Roman"/>
        </w:rPr>
        <w:t xml:space="preserve"> </w:t>
      </w:r>
      <w:r w:rsidR="00910DF2">
        <w:rPr>
          <w:rFonts w:ascii="Times New Roman" w:hAnsi="Times New Roman"/>
        </w:rPr>
        <w:t>vrátane ich doručovania</w:t>
      </w:r>
      <w:r>
        <w:rPr>
          <w:rFonts w:ascii="Times New Roman" w:hAnsi="Times New Roman"/>
        </w:rPr>
        <w:t>, znáša poskytovateľ platobných služieb príjemcu.“.</w:t>
      </w:r>
    </w:p>
    <w:p w:rsidR="00B20DAE">
      <w:pPr>
        <w:autoSpaceDE w:val="0"/>
        <w:autoSpaceDN w:val="0"/>
        <w:bidi w:val="0"/>
        <w:jc w:val="both"/>
        <w:rPr>
          <w:rFonts w:ascii="Times New Roman" w:hAnsi="Times New Roman"/>
          <w:b/>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2</w:t>
      </w:r>
      <w:r w:rsidR="00C4533A">
        <w:rPr>
          <w:rFonts w:ascii="Times New Roman" w:hAnsi="Times New Roman"/>
          <w:color w:val="000000"/>
        </w:rPr>
        <w:t>4</w:t>
      </w:r>
      <w:r>
        <w:rPr>
          <w:rFonts w:ascii="Times New Roman" w:hAnsi="Times New Roman"/>
          <w:color w:val="000000"/>
        </w:rPr>
        <w:t>. V § 48 ods. 2 písm. f) a g) sa za slovo „formu“ vkladá čiarka a slovo „podobu“.</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2</w:t>
      </w:r>
      <w:r w:rsidR="00C4533A">
        <w:rPr>
          <w:rFonts w:ascii="Times New Roman" w:hAnsi="Times New Roman"/>
          <w:color w:val="000000"/>
        </w:rPr>
        <w:t>5</w:t>
      </w:r>
      <w:r>
        <w:rPr>
          <w:rFonts w:ascii="Times New Roman" w:hAnsi="Times New Roman"/>
          <w:color w:val="000000"/>
        </w:rPr>
        <w:t>. V § 50 ods. 5 sa slová „formou prístupnou“ nahrádzajú slovami „vo forme a podobe prístupnej“.</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6</w:t>
      </w:r>
      <w:r>
        <w:rPr>
          <w:rFonts w:ascii="Times New Roman" w:hAnsi="Times New Roman"/>
        </w:rPr>
        <w:t>. V § 57 ods. 3 písm. c) sa vypúšťajú slová „priamo podriadeného štatutárnemu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7</w:t>
      </w:r>
      <w:r>
        <w:rPr>
          <w:rFonts w:ascii="Times New Roman" w:hAnsi="Times New Roman"/>
        </w:rPr>
        <w:t>. V § 61 ods. 4 sa slová „Európskeho spoločenstva“ nahrádzajú slovami „Európskej únie“.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8</w:t>
      </w:r>
      <w:r>
        <w:rPr>
          <w:rFonts w:ascii="Times New Roman" w:hAnsi="Times New Roman"/>
        </w:rPr>
        <w:t>. V § 62 ods. 7 sa vypúšťajú slová „priamo podriadenými jeho štatutárnemu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w:t>
      </w:r>
      <w:r w:rsidR="00C4533A">
        <w:rPr>
          <w:rFonts w:ascii="Times New Roman" w:hAnsi="Times New Roman"/>
        </w:rPr>
        <w:t>9</w:t>
      </w:r>
      <w:r>
        <w:rPr>
          <w:rFonts w:ascii="Times New Roman" w:hAnsi="Times New Roman"/>
        </w:rPr>
        <w:t>. V § 64 ods. 2 písm. o) sa za slovo „preklenúť“ vkladá slovo „jej“ a vypúšťajú sa slová „tohto žiadateľa“.</w:t>
      </w:r>
    </w:p>
    <w:p w:rsidR="00B20DAE">
      <w:pPr>
        <w:bidi w:val="0"/>
        <w:jc w:val="both"/>
        <w:rPr>
          <w:rFonts w:ascii="Times New Roman" w:hAnsi="Times New Roman"/>
        </w:rPr>
      </w:pPr>
    </w:p>
    <w:p w:rsidR="00B20DAE">
      <w:pPr>
        <w:bidi w:val="0"/>
        <w:ind w:firstLine="709"/>
        <w:jc w:val="both"/>
        <w:rPr>
          <w:rFonts w:ascii="Times New Roman" w:hAnsi="Times New Roman"/>
        </w:rPr>
      </w:pPr>
      <w:r w:rsidR="00C4533A">
        <w:rPr>
          <w:rFonts w:ascii="Times New Roman" w:hAnsi="Times New Roman"/>
        </w:rPr>
        <w:t>30</w:t>
      </w:r>
      <w:r>
        <w:rPr>
          <w:rFonts w:ascii="Times New Roman" w:hAnsi="Times New Roman"/>
        </w:rPr>
        <w:t>. V § 64 ods. 3 písm. a) sa slová „platobnej inštitúcie“ nahrádzajú slovom „žiadateľa“.</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3</w:t>
      </w:r>
      <w:r w:rsidR="00C4533A">
        <w:rPr>
          <w:rFonts w:ascii="Times New Roman" w:hAnsi="Times New Roman"/>
        </w:rPr>
        <w:t>1</w:t>
      </w:r>
      <w:r>
        <w:rPr>
          <w:rFonts w:ascii="Times New Roman" w:hAnsi="Times New Roman"/>
        </w:rPr>
        <w:t>. V § 64 ods. 3 písm. b) sa za slová „zoznam osôb“ vkladá čiarka a slová „s kvalifikovanou účasťou“ sa nahrádzajú slovami „ktoré budú mať kvalifikovanú účasť“.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2</w:t>
      </w:r>
      <w:r>
        <w:rPr>
          <w:rFonts w:ascii="Times New Roman" w:hAnsi="Times New Roman"/>
        </w:rPr>
        <w:t>. V § 64 ods. 3 písmeno d) znie:</w:t>
      </w:r>
    </w:p>
    <w:p w:rsidR="00B20DAE">
      <w:pPr>
        <w:bidi w:val="0"/>
        <w:jc w:val="both"/>
        <w:rPr>
          <w:rFonts w:ascii="Times New Roman" w:hAnsi="Times New Roman"/>
        </w:rPr>
      </w:pPr>
      <w:r>
        <w:rPr>
          <w:rFonts w:ascii="Times New Roman" w:hAnsi="Times New Roman"/>
        </w:rPr>
        <w:t>„d) druh požadovaných platobných služieb a ďalšie požadované činnosti podľa § 77 ods. 1 písm. 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3</w:t>
      </w:r>
      <w:r>
        <w:rPr>
          <w:rFonts w:ascii="Times New Roman" w:hAnsi="Times New Roman"/>
        </w:rPr>
        <w:t>. V § 64 ods. 3 písm. g) sa slovo „audítorom“ nahrádza slovami „audítorom alebo audítorskou spoločnosťou</w:t>
      </w:r>
      <w:r>
        <w:rPr>
          <w:rFonts w:ascii="Times New Roman" w:hAnsi="Times New Roman"/>
          <w:vertAlign w:val="superscript"/>
        </w:rPr>
        <w:t>46)</w:t>
      </w:r>
      <w:r>
        <w:rPr>
          <w:rFonts w:ascii="Times New Roman" w:hAnsi="Times New Roman"/>
        </w:rPr>
        <w:t xml:space="preserve"> (ďalej len „audítor“)“.</w:t>
      </w:r>
    </w:p>
    <w:p w:rsidR="00B620F4">
      <w:pPr>
        <w:bidi w:val="0"/>
        <w:ind w:firstLine="709"/>
        <w:jc w:val="both"/>
        <w:rPr>
          <w:rFonts w:ascii="Times New Roman" w:hAnsi="Times New Roman"/>
        </w:rPr>
      </w:pPr>
    </w:p>
    <w:p w:rsidR="00B620F4">
      <w:pPr>
        <w:bidi w:val="0"/>
        <w:ind w:firstLine="709"/>
        <w:jc w:val="both"/>
        <w:rPr>
          <w:rFonts w:ascii="Times New Roman" w:hAnsi="Times New Roman"/>
        </w:rPr>
      </w:pPr>
      <w:r>
        <w:rPr>
          <w:rFonts w:ascii="Times New Roman" w:hAnsi="Times New Roman"/>
        </w:rPr>
        <w:t>3</w:t>
      </w:r>
      <w:r w:rsidR="00C4533A">
        <w:rPr>
          <w:rFonts w:ascii="Times New Roman" w:hAnsi="Times New Roman"/>
        </w:rPr>
        <w:t>4</w:t>
      </w:r>
      <w:r>
        <w:rPr>
          <w:rFonts w:ascii="Times New Roman" w:hAnsi="Times New Roman"/>
        </w:rPr>
        <w:t>. V § 64 ods. 4 písm. g) sa za slovo „kontroly“ vkladajú slová „vrátane postupov riadenia rizík“</w:t>
      </w:r>
      <w:r w:rsidR="00CF52E2">
        <w:rPr>
          <w:rFonts w:ascii="Times New Roman" w:hAnsi="Times New Roman"/>
        </w:rPr>
        <w:t>.</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5</w:t>
      </w:r>
      <w:r>
        <w:rPr>
          <w:rFonts w:ascii="Times New Roman" w:hAnsi="Times New Roman"/>
        </w:rPr>
        <w:t>. V § 64 ods. 4 písmeno n) znie:</w:t>
      </w:r>
    </w:p>
    <w:p w:rsidR="00B20DAE">
      <w:pPr>
        <w:bidi w:val="0"/>
        <w:jc w:val="both"/>
        <w:rPr>
          <w:rFonts w:ascii="Times New Roman" w:hAnsi="Times New Roman"/>
        </w:rPr>
      </w:pPr>
      <w:r>
        <w:rPr>
          <w:rFonts w:ascii="Times New Roman" w:hAnsi="Times New Roman"/>
        </w:rPr>
        <w:t>„n) návrh všeobecných obchodných podmienok,“.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6</w:t>
      </w:r>
      <w:r>
        <w:rPr>
          <w:rFonts w:ascii="Times New Roman" w:hAnsi="Times New Roman"/>
        </w:rPr>
        <w:t>. V § 64 sa odsek 4 dopĺňa písmenom p), ktoré znie:</w:t>
      </w:r>
    </w:p>
    <w:p w:rsidR="00B20DAE">
      <w:pPr>
        <w:bidi w:val="0"/>
        <w:jc w:val="both"/>
        <w:rPr>
          <w:rFonts w:ascii="Times New Roman" w:hAnsi="Times New Roman"/>
        </w:rPr>
      </w:pPr>
      <w:r>
        <w:rPr>
          <w:rFonts w:ascii="Times New Roman" w:hAnsi="Times New Roman"/>
        </w:rPr>
        <w:t>„p) opis prevádzkových činností, ktoré platobná inštitúcia plánuje vykonávať pre tretiu osobu a podrobný opis spôsobu vykonávania týchto činností pre tretiu osobu</w:t>
      </w:r>
      <w:r w:rsidR="00985033">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7</w:t>
      </w:r>
      <w:r>
        <w:rPr>
          <w:rFonts w:ascii="Times New Roman" w:hAnsi="Times New Roman"/>
        </w:rPr>
        <w:t>. V § 64 odsek 8 znie:</w:t>
      </w:r>
    </w:p>
    <w:p w:rsidR="00B20DAE">
      <w:pPr>
        <w:autoSpaceDE w:val="0"/>
        <w:autoSpaceDN w:val="0"/>
        <w:bidi w:val="0"/>
        <w:ind w:firstLine="709"/>
        <w:jc w:val="both"/>
        <w:rPr>
          <w:rFonts w:ascii="Times New Roman" w:hAnsi="Times New Roman"/>
          <w:color w:val="231F20"/>
        </w:rPr>
      </w:pPr>
      <w:r>
        <w:rPr>
          <w:rFonts w:ascii="Times New Roman" w:hAnsi="Times New Roman"/>
        </w:rPr>
        <w:t>„(8) Žiadateľ, ktorý chce byť platobnou inštitúciou</w:t>
      </w:r>
      <w:r w:rsidR="008B2770">
        <w:rPr>
          <w:rFonts w:ascii="Times New Roman" w:hAnsi="Times New Roman"/>
        </w:rPr>
        <w:t>,</w:t>
      </w:r>
      <w:r>
        <w:rPr>
          <w:rFonts w:ascii="Times New Roman" w:hAnsi="Times New Roman"/>
        </w:rPr>
        <w:t xml:space="preserve"> je pred udelením povolenia podľa odseku 1 povinný preukázať Národnej banke Slovenska </w:t>
      </w:r>
      <w:r>
        <w:rPr>
          <w:rFonts w:ascii="Times New Roman" w:hAnsi="Times New Roman"/>
          <w:color w:val="231F20"/>
        </w:rPr>
        <w:t xml:space="preserve">technickú, organizačnú a personálnu pripravenosť a schopnosť </w:t>
      </w:r>
      <w:r w:rsidR="008B2770">
        <w:rPr>
          <w:rFonts w:ascii="Times New Roman" w:hAnsi="Times New Roman"/>
          <w:color w:val="231F20"/>
        </w:rPr>
        <w:t>poskytovať platobné služby</w:t>
      </w:r>
      <w:r>
        <w:rPr>
          <w:rFonts w:ascii="Times New Roman" w:hAnsi="Times New Roman"/>
          <w:color w:val="231F20"/>
        </w:rPr>
        <w:t xml:space="preserve"> riadne a</w:t>
      </w:r>
      <w:r w:rsidR="00283234">
        <w:rPr>
          <w:rFonts w:ascii="Times New Roman" w:hAnsi="Times New Roman"/>
          <w:color w:val="231F20"/>
        </w:rPr>
        <w:t> </w:t>
      </w:r>
      <w:r>
        <w:rPr>
          <w:rFonts w:ascii="Times New Roman" w:hAnsi="Times New Roman"/>
          <w:color w:val="231F20"/>
        </w:rPr>
        <w:t>bezpečne</w:t>
      </w:r>
      <w:r w:rsidR="00283234">
        <w:rPr>
          <w:rFonts w:ascii="Times New Roman" w:hAnsi="Times New Roman"/>
          <w:color w:val="231F20"/>
        </w:rPr>
        <w:t xml:space="preserve"> a</w:t>
      </w:r>
      <w:r>
        <w:rPr>
          <w:rFonts w:ascii="Times New Roman" w:hAnsi="Times New Roman"/>
          <w:color w:val="231F20"/>
        </w:rPr>
        <w:t xml:space="preserve"> existenciu funkčného, účinného a obozretne fungujúceho riadiaceho a kontrolného systému žiadateľa.“.</w:t>
      </w:r>
    </w:p>
    <w:p w:rsidR="00B20DAE">
      <w:pPr>
        <w:autoSpaceDE w:val="0"/>
        <w:autoSpaceDN w:val="0"/>
        <w:bidi w:val="0"/>
        <w:jc w:val="both"/>
        <w:rPr>
          <w:rFonts w:ascii="Times New Roman" w:hAnsi="Times New Roman"/>
          <w:color w:val="231F20"/>
        </w:rPr>
      </w:pPr>
    </w:p>
    <w:p w:rsidR="00B20DAE">
      <w:pPr>
        <w:autoSpaceDE w:val="0"/>
        <w:autoSpaceDN w:val="0"/>
        <w:bidi w:val="0"/>
        <w:ind w:firstLine="709"/>
        <w:jc w:val="both"/>
        <w:rPr>
          <w:rFonts w:ascii="Times New Roman" w:hAnsi="Times New Roman"/>
          <w:color w:val="231F20"/>
        </w:rPr>
      </w:pPr>
      <w:r>
        <w:rPr>
          <w:rFonts w:ascii="Times New Roman" w:hAnsi="Times New Roman"/>
          <w:color w:val="231F20"/>
        </w:rPr>
        <w:t>3</w:t>
      </w:r>
      <w:r w:rsidR="00C4533A">
        <w:rPr>
          <w:rFonts w:ascii="Times New Roman" w:hAnsi="Times New Roman"/>
          <w:color w:val="231F20"/>
        </w:rPr>
        <w:t>8</w:t>
      </w:r>
      <w:r>
        <w:rPr>
          <w:rFonts w:ascii="Times New Roman" w:hAnsi="Times New Roman"/>
          <w:color w:val="231F20"/>
        </w:rPr>
        <w:t>. V § 64 sa vypúšťa odsek 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C4533A">
        <w:rPr>
          <w:rFonts w:ascii="Times New Roman" w:hAnsi="Times New Roman"/>
        </w:rPr>
        <w:t>9</w:t>
      </w:r>
      <w:r>
        <w:rPr>
          <w:rFonts w:ascii="Times New Roman" w:hAnsi="Times New Roman"/>
        </w:rPr>
        <w:t>. V § 65 ods. 4 sa na konci pripájajú tieto slová: „po tom, ako sa o nich dozvedela“.</w:t>
      </w:r>
    </w:p>
    <w:p w:rsidR="00B20DAE">
      <w:pPr>
        <w:bidi w:val="0"/>
        <w:jc w:val="both"/>
        <w:rPr>
          <w:rFonts w:ascii="Times New Roman" w:hAnsi="Times New Roman"/>
        </w:rPr>
      </w:pPr>
    </w:p>
    <w:p w:rsidR="00B20DAE">
      <w:pPr>
        <w:bidi w:val="0"/>
        <w:ind w:firstLine="709"/>
        <w:jc w:val="both"/>
        <w:rPr>
          <w:rFonts w:ascii="Times New Roman" w:hAnsi="Times New Roman"/>
        </w:rPr>
      </w:pPr>
      <w:r w:rsidR="00C4533A">
        <w:rPr>
          <w:rFonts w:ascii="Times New Roman" w:hAnsi="Times New Roman"/>
        </w:rPr>
        <w:t>40</w:t>
      </w:r>
      <w:r>
        <w:rPr>
          <w:rFonts w:ascii="Times New Roman" w:hAnsi="Times New Roman"/>
        </w:rPr>
        <w:t>. V § 66 ods. 1 písmeno a) znie:</w:t>
      </w:r>
    </w:p>
    <w:p w:rsidR="00B20DAE">
      <w:pPr>
        <w:bidi w:val="0"/>
        <w:jc w:val="both"/>
        <w:rPr>
          <w:rFonts w:ascii="Times New Roman" w:hAnsi="Times New Roman"/>
        </w:rPr>
      </w:pPr>
      <w:r>
        <w:rPr>
          <w:rFonts w:ascii="Times New Roman" w:hAnsi="Times New Roman"/>
        </w:rPr>
        <w:t>„a) nadobudnutie kvalifikovanej účasti na platobnej inštitúcii alebo na také ďalšie zvýšenie kvalifikovanej účasti na platobnej inštitúcii, ktorým by podiel na základnom imaní platobnej inštitúcie alebo na hlasovacích právach v platobnej inštitúcii dosiahol alebo prekročil 20%, 30% alebo 50% alebo čím by sa táto platobná inštitúcia stala dcérskou spoločnosťou osoby, ktorá nadobúda takýto podiel v jednej alebo v niekoľkých operáciách priamo alebo konaním v zhode,“.</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4</w:t>
      </w:r>
      <w:r w:rsidR="00C4533A">
        <w:rPr>
          <w:rFonts w:ascii="Times New Roman" w:hAnsi="Times New Roman"/>
        </w:rPr>
        <w:t>1</w:t>
      </w:r>
      <w:r>
        <w:rPr>
          <w:rFonts w:ascii="Times New Roman" w:hAnsi="Times New Roman"/>
        </w:rPr>
        <w:t>. V § 66 ods. 1 písmeno c) znie:</w:t>
      </w:r>
    </w:p>
    <w:p w:rsidR="00B20DAE">
      <w:pPr>
        <w:bidi w:val="0"/>
        <w:jc w:val="both"/>
        <w:rPr>
          <w:rFonts w:ascii="Times New Roman" w:hAnsi="Times New Roman"/>
        </w:rPr>
      </w:pPr>
      <w:r>
        <w:rPr>
          <w:rFonts w:ascii="Times New Roman" w:hAnsi="Times New Roman"/>
        </w:rPr>
        <w:t>„c) zmenu stanov platobnej inštitúcie, okrem zmien týkajúcich sa činnosti podľa § 77 ods. 1 písm. a) a c)</w:t>
      </w:r>
      <w:r w:rsidR="005B51B1">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4</w:t>
      </w:r>
      <w:r w:rsidR="00C4533A">
        <w:rPr>
          <w:rFonts w:ascii="Times New Roman" w:hAnsi="Times New Roman"/>
        </w:rPr>
        <w:t>2</w:t>
      </w:r>
      <w:r>
        <w:rPr>
          <w:rFonts w:ascii="Times New Roman" w:hAnsi="Times New Roman"/>
        </w:rPr>
        <w:t xml:space="preserve">. V § 66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sa slovo „vydanie“ nahrádza slovom „udelenie“.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C4533A">
        <w:rPr>
          <w:rFonts w:ascii="Times New Roman" w:hAnsi="Times New Roman"/>
        </w:rPr>
        <w:t>3</w:t>
      </w:r>
      <w:r>
        <w:rPr>
          <w:rFonts w:ascii="Times New Roman" w:hAnsi="Times New Roman"/>
        </w:rPr>
        <w:t>. V § 66 ods. 3 písmeno a) znie:</w:t>
      </w:r>
    </w:p>
    <w:p w:rsidR="00B20DAE">
      <w:pPr>
        <w:bidi w:val="0"/>
        <w:jc w:val="both"/>
        <w:rPr>
          <w:rFonts w:ascii="Times New Roman" w:hAnsi="Times New Roman"/>
        </w:rPr>
      </w:pPr>
      <w:r>
        <w:rPr>
          <w:rFonts w:ascii="Times New Roman" w:hAnsi="Times New Roman"/>
        </w:rPr>
        <w:t>„a) podľa odseku 1 písm. a) osoby, ktoré sa rozhodli nadobudnúť alebo zvýšiť kvalifikovanú účasť na platobnej inštitúcii alebo osoba, ktorá sa rozhodla stať materskou spoločnosťou platobnej inštitúcie,“.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C4533A">
        <w:rPr>
          <w:rFonts w:ascii="Times New Roman" w:hAnsi="Times New Roman"/>
        </w:rPr>
        <w:t>4</w:t>
      </w:r>
      <w:r>
        <w:rPr>
          <w:rFonts w:ascii="Times New Roman" w:hAnsi="Times New Roman"/>
        </w:rPr>
        <w:t>. V § 66 ods. 3 písm. c) sa slov</w:t>
      </w:r>
      <w:r w:rsidR="005B51B1">
        <w:rPr>
          <w:rFonts w:ascii="Times New Roman" w:hAnsi="Times New Roman"/>
        </w:rPr>
        <w:t>o</w:t>
      </w:r>
      <w:r>
        <w:rPr>
          <w:rFonts w:ascii="Times New Roman" w:hAnsi="Times New Roman"/>
        </w:rPr>
        <w:t xml:space="preserve"> „e)“ nahrádza slov</w:t>
      </w:r>
      <w:r w:rsidR="005B51B1">
        <w:rPr>
          <w:rFonts w:ascii="Times New Roman" w:hAnsi="Times New Roman"/>
        </w:rPr>
        <w:t>o</w:t>
      </w:r>
      <w:r>
        <w:rPr>
          <w:rFonts w:ascii="Times New Roman" w:hAnsi="Times New Roman"/>
        </w:rPr>
        <w:t>m „f)“.</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C4533A">
        <w:rPr>
          <w:rFonts w:ascii="Times New Roman" w:hAnsi="Times New Roman"/>
        </w:rPr>
        <w:t>5</w:t>
      </w:r>
      <w:r>
        <w:rPr>
          <w:rFonts w:ascii="Times New Roman" w:hAnsi="Times New Roman"/>
        </w:rPr>
        <w:t>. V § 66 ods. 4 sa číslo „15“ nahrádza číslom „30“.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C4533A">
        <w:rPr>
          <w:rFonts w:ascii="Times New Roman" w:hAnsi="Times New Roman"/>
        </w:rPr>
        <w:t>6</w:t>
      </w:r>
      <w:r>
        <w:rPr>
          <w:rFonts w:ascii="Times New Roman" w:hAnsi="Times New Roman"/>
        </w:rPr>
        <w:t>. V § 66 ods. 6 sa vypúšťajú slová „alebo audítorskou spoločnosťou“.</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4</w:t>
      </w:r>
      <w:r w:rsidR="00C4533A">
        <w:rPr>
          <w:rFonts w:ascii="Times New Roman" w:hAnsi="Times New Roman"/>
        </w:rPr>
        <w:t>7</w:t>
      </w:r>
      <w:r>
        <w:rPr>
          <w:rFonts w:ascii="Times New Roman" w:hAnsi="Times New Roman"/>
        </w:rPr>
        <w:t>. V § 66 odsek 8 znie:</w:t>
      </w:r>
    </w:p>
    <w:p w:rsidR="00B20DAE">
      <w:pPr>
        <w:bidi w:val="0"/>
        <w:ind w:firstLine="709"/>
        <w:jc w:val="both"/>
        <w:rPr>
          <w:rFonts w:ascii="Times New Roman" w:hAnsi="Times New Roman"/>
        </w:rPr>
      </w:pPr>
      <w:r>
        <w:rPr>
          <w:rFonts w:ascii="Times New Roman" w:hAnsi="Times New Roman"/>
        </w:rPr>
        <w:t>„(8) Úkon, na ktorý sa podľa t</w:t>
      </w:r>
      <w:r w:rsidR="007302BE">
        <w:rPr>
          <w:rFonts w:ascii="Times New Roman" w:hAnsi="Times New Roman"/>
        </w:rPr>
        <w:t>ejto časti</w:t>
      </w:r>
      <w:r>
        <w:rPr>
          <w:rFonts w:ascii="Times New Roman" w:hAnsi="Times New Roman"/>
        </w:rPr>
        <w:t xml:space="preserve"> zákona vyžaduje predchádzajúci súhlas Národnej banky Slovenska a bol vykonaný bez tohto predchádzajúceho súhlasu, je neplatný. Neplatný je tiež právny úkon uskutočnený na základe predchádzajúceho súhlasu udeleného na základe nepravdivých údajov.“.</w:t>
      </w:r>
    </w:p>
    <w:p w:rsidR="00B20DAE">
      <w:pPr>
        <w:pStyle w:val="Default"/>
        <w:bidi w:val="0"/>
        <w:jc w:val="both"/>
        <w:rPr>
          <w:rFonts w:ascii="Times New Roman" w:hAnsi="Times New Roman"/>
        </w:rPr>
      </w:pPr>
    </w:p>
    <w:p w:rsidR="00B20DAE">
      <w:pPr>
        <w:pStyle w:val="Default"/>
        <w:bidi w:val="0"/>
        <w:ind w:firstLine="709"/>
        <w:jc w:val="both"/>
        <w:rPr>
          <w:rFonts w:ascii="Times New Roman" w:hAnsi="Times New Roman"/>
        </w:rPr>
      </w:pPr>
      <w:r>
        <w:rPr>
          <w:rFonts w:ascii="Times New Roman" w:hAnsi="Times New Roman"/>
        </w:rPr>
        <w:t>4</w:t>
      </w:r>
      <w:r w:rsidR="00903FEB">
        <w:rPr>
          <w:rFonts w:ascii="Times New Roman" w:hAnsi="Times New Roman"/>
        </w:rPr>
        <w:t>8</w:t>
      </w:r>
      <w:r>
        <w:rPr>
          <w:rFonts w:ascii="Times New Roman" w:hAnsi="Times New Roman"/>
        </w:rPr>
        <w:t>. § 66 sa dopĺňa odsekom 9, ktorý znie:</w:t>
      </w:r>
    </w:p>
    <w:p w:rsidR="00B20DAE">
      <w:pPr>
        <w:pStyle w:val="Default"/>
        <w:bidi w:val="0"/>
        <w:ind w:firstLine="709"/>
        <w:jc w:val="both"/>
        <w:rPr>
          <w:rFonts w:ascii="Times New Roman" w:hAnsi="Times New Roman"/>
        </w:rPr>
      </w:pPr>
      <w:r>
        <w:rPr>
          <w:rFonts w:ascii="Times New Roman" w:hAnsi="Times New Roman"/>
        </w:rPr>
        <w:t>„(9) Osoba, ktorá chce zrušiť kvalifikovanú účasť na platobnej inštitúcii alebo znížiť svoj podiel na základnom imaní platobnej inštitúcie alebo na hlasovacích právach v takom rozsahu, že jej podiel klesne pod 20 %, 30%</w:t>
      </w:r>
      <w:r w:rsidR="0050119D">
        <w:rPr>
          <w:rFonts w:ascii="Times New Roman" w:hAnsi="Times New Roman"/>
        </w:rPr>
        <w:t xml:space="preserve"> </w:t>
      </w:r>
      <w:r>
        <w:rPr>
          <w:rFonts w:ascii="Times New Roman" w:hAnsi="Times New Roman"/>
        </w:rPr>
        <w:t>alebo 50% alebo tak, že by platobná inštitúcia prestala byť jej dcérskou spoločnosťou, je povinná túto skutočnosť vopred písomne oznámiť Národnej banke Slovenska.“.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903FEB">
        <w:rPr>
          <w:rFonts w:ascii="Times New Roman" w:hAnsi="Times New Roman"/>
        </w:rPr>
        <w:t>9</w:t>
      </w:r>
      <w:r>
        <w:rPr>
          <w:rFonts w:ascii="Times New Roman" w:hAnsi="Times New Roman"/>
        </w:rPr>
        <w:t xml:space="preserve">. V § 67 ods. 12 prvej vete sa na konci bodka nahrádza čiarkou a pripájajú sa tieto slová: „ak </w:t>
      </w:r>
      <w:r w:rsidR="00C707B7">
        <w:rPr>
          <w:rFonts w:ascii="Times New Roman" w:hAnsi="Times New Roman"/>
        </w:rPr>
        <w:t xml:space="preserve">platobná inštitúcia </w:t>
      </w:r>
      <w:r>
        <w:rPr>
          <w:rFonts w:ascii="Times New Roman" w:hAnsi="Times New Roman"/>
        </w:rPr>
        <w:t>nemá v obchodnom registri zaregistrované iné obchodné činnosti ako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sidR="00903FEB">
        <w:rPr>
          <w:rFonts w:ascii="Times New Roman" w:hAnsi="Times New Roman"/>
        </w:rPr>
        <w:t>50</w:t>
      </w:r>
      <w:r>
        <w:rPr>
          <w:rFonts w:ascii="Times New Roman" w:hAnsi="Times New Roman"/>
        </w:rPr>
        <w:t>. V § 70 ods. 3 sa na konci pripája táto veta: „Zamestnanec zodpovedný za výkon vnútornej kontroly nemôže byť súčasne zamestnancom zodpovedným za ochranu pred legalizáciou príjmov z trestnej činnosti a pred financovaním terorizmu.“.</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5</w:t>
      </w:r>
      <w:r w:rsidR="00903FEB">
        <w:rPr>
          <w:rFonts w:ascii="Times New Roman" w:hAnsi="Times New Roman"/>
        </w:rPr>
        <w:t>1</w:t>
      </w:r>
      <w:r>
        <w:rPr>
          <w:rFonts w:ascii="Times New Roman" w:hAnsi="Times New Roman"/>
        </w:rPr>
        <w:t>. § 70 sa dopĺňa odsekom 5, ktorý znie:</w:t>
      </w:r>
    </w:p>
    <w:p w:rsidR="00B20DAE">
      <w:pPr>
        <w:bidi w:val="0"/>
        <w:ind w:firstLine="709"/>
        <w:jc w:val="both"/>
        <w:rPr>
          <w:rFonts w:ascii="Times New Roman" w:hAnsi="Times New Roman"/>
        </w:rPr>
      </w:pPr>
      <w:r>
        <w:rPr>
          <w:rFonts w:ascii="Times New Roman" w:hAnsi="Times New Roman"/>
        </w:rPr>
        <w:t>„(5) Zamestnanec zodpovedný za výkon</w:t>
      </w:r>
      <w:r>
        <w:rPr>
          <w:rFonts w:ascii="Times New Roman" w:hAnsi="Times New Roman"/>
          <w:color w:val="FF0000"/>
        </w:rPr>
        <w:t xml:space="preserve"> </w:t>
      </w:r>
      <w:r>
        <w:rPr>
          <w:rFonts w:ascii="Times New Roman" w:hAnsi="Times New Roman"/>
        </w:rPr>
        <w:t>vnútornej kontroly je povinný predkladať štatutárnemu orgánu a dozornej rade platobnej inštitúcie aspoň raz ročne písomnú správu o plnení plánu kontrolnej činnosti. Stanovy platobnej inštitúcie môžu určiť termíny predkladania správy o priebežnom plnení plánu kontrolnej činnosti. Tieto písomné správy musia obsahovať najmä informácie o zistených nedostatkoch v činnosti platobnej inštitúcie, o prijatých opatreniach na ich nápravu a o plnení týchto opatrení.“.</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5</w:t>
      </w:r>
      <w:r w:rsidR="00903FEB">
        <w:rPr>
          <w:rFonts w:ascii="Times New Roman" w:hAnsi="Times New Roman"/>
        </w:rPr>
        <w:t>2</w:t>
      </w:r>
      <w:r>
        <w:rPr>
          <w:rFonts w:ascii="Times New Roman" w:hAnsi="Times New Roman"/>
        </w:rPr>
        <w:t>. § 72 sa dopĺňa odsekom 4, ktorý znie:</w:t>
      </w:r>
    </w:p>
    <w:p w:rsidR="00B20DAE">
      <w:pPr>
        <w:bidi w:val="0"/>
        <w:ind w:firstLine="709"/>
        <w:jc w:val="both"/>
        <w:rPr>
          <w:rFonts w:ascii="Times New Roman" w:hAnsi="Times New Roman"/>
        </w:rPr>
      </w:pPr>
      <w:r>
        <w:rPr>
          <w:rFonts w:ascii="Times New Roman" w:hAnsi="Times New Roman"/>
        </w:rPr>
        <w:t>„(4) Ak platobná inštitúcia vykonáva aj iné obchodné činnosti ako poskytovanie platobných služieb alebo patrí do tej istej skupiny ako inštitúcia elektronických peňazí, banka, iná platobná inštitúcia, obchodník s cennými papiermi, správcovská spoločnosť, poisťovňa alebo zaisťovňa, nesmú sa hodnoty na výpočet vlastných zdrojov použiť viacnásobne.“.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903FEB">
        <w:rPr>
          <w:rFonts w:ascii="Times New Roman" w:hAnsi="Times New Roman"/>
        </w:rPr>
        <w:t>3</w:t>
      </w:r>
      <w:r>
        <w:rPr>
          <w:rFonts w:ascii="Times New Roman" w:hAnsi="Times New Roman"/>
        </w:rPr>
        <w:t>. V § 73 ods. 1 prvá veta znie: „Platobná inštitúcia na základe písomnej zmluvy môže výkon prevádzkových činností zveriť inej osobe, ktorá zverené prevádzkové činnosti vykonáva v rámci predmetu svojho podnikania; na tento účel sa prevádzkovými činnosťami rozumejú prevádzkové činnosti, ktoré súvisia s poskytovaním platobných služieb platobnou inštitúciou.“.</w:t>
      </w:r>
    </w:p>
    <w:p w:rsidR="00D80743" w:rsidP="00D80743">
      <w:pPr>
        <w:bidi w:val="0"/>
        <w:ind w:left="720"/>
        <w:jc w:val="both"/>
        <w:rPr>
          <w:rFonts w:ascii="Times New Roman" w:hAnsi="Times New Roman"/>
        </w:rPr>
      </w:pPr>
    </w:p>
    <w:p w:rsidR="00B20DAE" w:rsidP="00D80743">
      <w:pPr>
        <w:bidi w:val="0"/>
        <w:ind w:left="720"/>
        <w:jc w:val="both"/>
        <w:rPr>
          <w:rFonts w:ascii="Times New Roman" w:hAnsi="Times New Roman"/>
        </w:rPr>
      </w:pPr>
      <w:r w:rsidR="00D80743">
        <w:rPr>
          <w:rFonts w:ascii="Times New Roman" w:hAnsi="Times New Roman"/>
        </w:rPr>
        <w:t>5</w:t>
      </w:r>
      <w:r w:rsidR="00903FEB">
        <w:rPr>
          <w:rFonts w:ascii="Times New Roman" w:hAnsi="Times New Roman"/>
        </w:rPr>
        <w:t>4</w:t>
      </w:r>
      <w:r w:rsidR="00D80743">
        <w:rPr>
          <w:rFonts w:ascii="Times New Roman" w:hAnsi="Times New Roman"/>
        </w:rPr>
        <w:t>.</w:t>
      </w:r>
      <w:r w:rsidRPr="00D80743" w:rsidR="00D80743">
        <w:rPr>
          <w:rFonts w:ascii="Times New Roman" w:hAnsi="Times New Roman"/>
        </w:rPr>
        <w:t xml:space="preserve"> </w:t>
      </w:r>
      <w:r w:rsidR="00D80743">
        <w:rPr>
          <w:rFonts w:ascii="Times New Roman" w:hAnsi="Times New Roman"/>
        </w:rPr>
        <w:t>V § 73 ods. 1 písmeno c) znie:</w:t>
      </w:r>
    </w:p>
    <w:p w:rsidR="00D80743" w:rsidP="00D80743">
      <w:pPr>
        <w:bidi w:val="0"/>
        <w:jc w:val="both"/>
        <w:rPr>
          <w:rFonts w:ascii="Times New Roman" w:hAnsi="Times New Roman"/>
        </w:rPr>
      </w:pPr>
      <w:r w:rsidR="002E280C">
        <w:rPr>
          <w:rFonts w:ascii="Times New Roman" w:hAnsi="Times New Roman"/>
        </w:rPr>
        <w:t>„</w:t>
      </w:r>
      <w:r>
        <w:rPr>
          <w:rFonts w:ascii="Times New Roman" w:hAnsi="Times New Roman"/>
        </w:rPr>
        <w:t>c</w:t>
      </w:r>
      <w:r w:rsidRPr="002E280C">
        <w:rPr>
          <w:rFonts w:ascii="Times New Roman" w:hAnsi="Times New Roman"/>
        </w:rPr>
        <w:t>) prechodu zodpovednosti pri vykonávaní prevádzkových činností medzi platobnou inštitúciou a osobou, ktorej bol výkon prevádzkových činností zverený,“.</w:t>
      </w:r>
    </w:p>
    <w:p w:rsidR="00773E7F" w:rsidP="00D80743">
      <w:pPr>
        <w:bidi w:val="0"/>
        <w:ind w:left="720"/>
        <w:jc w:val="both"/>
        <w:rPr>
          <w:rFonts w:ascii="Times New Roman" w:hAnsi="Times New Roman"/>
        </w:rPr>
      </w:pPr>
    </w:p>
    <w:p w:rsidR="0023448B" w:rsidP="00D80743">
      <w:pPr>
        <w:bidi w:val="0"/>
        <w:ind w:left="720"/>
        <w:jc w:val="both"/>
        <w:rPr>
          <w:rFonts w:ascii="Times New Roman" w:hAnsi="Times New Roman"/>
        </w:rPr>
      </w:pPr>
      <w:r>
        <w:rPr>
          <w:rFonts w:ascii="Times New Roman" w:hAnsi="Times New Roman"/>
        </w:rPr>
        <w:t>5</w:t>
      </w:r>
      <w:r w:rsidR="00903FEB">
        <w:rPr>
          <w:rFonts w:ascii="Times New Roman" w:hAnsi="Times New Roman"/>
        </w:rPr>
        <w:t>5</w:t>
      </w:r>
      <w:r>
        <w:rPr>
          <w:rFonts w:ascii="Times New Roman" w:hAnsi="Times New Roman"/>
        </w:rPr>
        <w:t>. V § 73 ods. 4 prvej vete sa slová „platobná inštitúcia“ nahrádzajú slovami „</w:t>
      </w:r>
      <w:r w:rsidR="00773E7F">
        <w:rPr>
          <w:rFonts w:ascii="Times New Roman" w:hAnsi="Times New Roman"/>
        </w:rPr>
        <w:t>táto osoba“.</w:t>
      </w:r>
    </w:p>
    <w:p w:rsidR="00773E7F">
      <w:pPr>
        <w:bidi w:val="0"/>
        <w:ind w:firstLine="709"/>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903FEB">
        <w:rPr>
          <w:rFonts w:ascii="Times New Roman" w:hAnsi="Times New Roman"/>
        </w:rPr>
        <w:t>6</w:t>
      </w:r>
      <w:r>
        <w:rPr>
          <w:rFonts w:ascii="Times New Roman" w:hAnsi="Times New Roman"/>
        </w:rPr>
        <w:t>. § 73 sa dopĺňa odsekmi 5 až 8, ktoré znejú:</w:t>
      </w:r>
    </w:p>
    <w:p w:rsidR="00B20DAE">
      <w:pPr>
        <w:bidi w:val="0"/>
        <w:ind w:firstLine="709"/>
        <w:jc w:val="both"/>
        <w:rPr>
          <w:rFonts w:ascii="Times New Roman" w:hAnsi="Times New Roman"/>
        </w:rPr>
      </w:pPr>
      <w:r>
        <w:rPr>
          <w:rFonts w:ascii="Times New Roman" w:hAnsi="Times New Roman"/>
        </w:rPr>
        <w:t>„(5) Platobná inštitúcia môže na základe písomnej zmluvy vykonávať prevádzkové činnosti pre tretiu osobu, len ak o tomto zámere vopred informovala Národnú banku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Vykonávaním prevádzkových činností pre tretiu osobu nesmie dôjsť k</w:t>
      </w:r>
    </w:p>
    <w:p w:rsidR="00B20DAE">
      <w:pPr>
        <w:autoSpaceDE w:val="0"/>
        <w:autoSpaceDN w:val="0"/>
        <w:bidi w:val="0"/>
        <w:jc w:val="both"/>
        <w:rPr>
          <w:rFonts w:ascii="Times New Roman" w:hAnsi="Times New Roman"/>
        </w:rPr>
      </w:pPr>
      <w:r>
        <w:rPr>
          <w:rFonts w:ascii="Times New Roman" w:hAnsi="Times New Roman"/>
        </w:rPr>
        <w:t xml:space="preserve">a) zmene vo vzťahoch a povinnostiach platobnej inštitúcie voči používateľom platobných služieb podľa tohto zákona, </w:t>
      </w:r>
    </w:p>
    <w:p w:rsidR="00B20DAE">
      <w:pPr>
        <w:autoSpaceDE w:val="0"/>
        <w:autoSpaceDN w:val="0"/>
        <w:bidi w:val="0"/>
        <w:jc w:val="both"/>
        <w:rPr>
          <w:rFonts w:ascii="Times New Roman" w:hAnsi="Times New Roman"/>
        </w:rPr>
      </w:pPr>
      <w:r>
        <w:rPr>
          <w:rFonts w:ascii="Times New Roman" w:hAnsi="Times New Roman"/>
        </w:rPr>
        <w:t xml:space="preserve">b) zmene skutočností, ktoré boli podmienkou na udelenie povolenia na poskytovanie platobných služieb, </w:t>
      </w:r>
    </w:p>
    <w:p w:rsidR="00B20DAE">
      <w:pPr>
        <w:autoSpaceDE w:val="0"/>
        <w:autoSpaceDN w:val="0"/>
        <w:bidi w:val="0"/>
        <w:jc w:val="both"/>
        <w:rPr>
          <w:rFonts w:ascii="Times New Roman" w:hAnsi="Times New Roman"/>
        </w:rPr>
      </w:pPr>
      <w:r>
        <w:rPr>
          <w:rFonts w:ascii="Times New Roman" w:hAnsi="Times New Roman"/>
        </w:rPr>
        <w:t xml:space="preserve">c) prechodu zodpovednosti </w:t>
      </w:r>
      <w:r w:rsidR="00A43715">
        <w:rPr>
          <w:rFonts w:ascii="Times New Roman" w:hAnsi="Times New Roman"/>
        </w:rPr>
        <w:t>za poskytovanie platobných služieb</w:t>
      </w:r>
      <w:r w:rsidR="002E280C">
        <w:rPr>
          <w:rFonts w:ascii="Times New Roman" w:hAnsi="Times New Roman"/>
        </w:rPr>
        <w:t xml:space="preserve"> medzi </w:t>
      </w:r>
      <w:r>
        <w:rPr>
          <w:rFonts w:ascii="Times New Roman" w:hAnsi="Times New Roman"/>
        </w:rPr>
        <w:t>platobn</w:t>
      </w:r>
      <w:r w:rsidR="002E280C">
        <w:rPr>
          <w:rFonts w:ascii="Times New Roman" w:hAnsi="Times New Roman"/>
        </w:rPr>
        <w:t>ou</w:t>
      </w:r>
      <w:r>
        <w:rPr>
          <w:rFonts w:ascii="Times New Roman" w:hAnsi="Times New Roman"/>
        </w:rPr>
        <w:t xml:space="preserve"> inštitúci</w:t>
      </w:r>
      <w:r w:rsidR="002E280C">
        <w:rPr>
          <w:rFonts w:ascii="Times New Roman" w:hAnsi="Times New Roman"/>
        </w:rPr>
        <w:t>ou</w:t>
      </w:r>
      <w:r>
        <w:rPr>
          <w:rFonts w:ascii="Times New Roman" w:hAnsi="Times New Roman"/>
        </w:rPr>
        <w:t xml:space="preserve"> a tre</w:t>
      </w:r>
      <w:r w:rsidR="002E280C">
        <w:rPr>
          <w:rFonts w:ascii="Times New Roman" w:hAnsi="Times New Roman"/>
        </w:rPr>
        <w:t>ťo</w:t>
      </w:r>
      <w:r>
        <w:rPr>
          <w:rFonts w:ascii="Times New Roman" w:hAnsi="Times New Roman"/>
        </w:rPr>
        <w:t>u osob</w:t>
      </w:r>
      <w:r w:rsidR="002E280C">
        <w:rPr>
          <w:rFonts w:ascii="Times New Roman" w:hAnsi="Times New Roman"/>
        </w:rPr>
        <w:t>o</w:t>
      </w:r>
      <w:r>
        <w:rPr>
          <w:rFonts w:ascii="Times New Roman" w:hAnsi="Times New Roman"/>
        </w:rPr>
        <w:t>u, pre ktorú platobná inštitúcia vykonáva prevádzkov</w:t>
      </w:r>
      <w:r w:rsidR="009A1FB3">
        <w:rPr>
          <w:rFonts w:ascii="Times New Roman" w:hAnsi="Times New Roman"/>
        </w:rPr>
        <w:t>é</w:t>
      </w:r>
      <w:r>
        <w:rPr>
          <w:rFonts w:ascii="Times New Roman" w:hAnsi="Times New Roman"/>
        </w:rPr>
        <w:t xml:space="preserve"> činnost</w:t>
      </w:r>
      <w:r w:rsidR="009A1FB3">
        <w:rPr>
          <w:rFonts w:ascii="Times New Roman" w:hAnsi="Times New Roman"/>
        </w:rPr>
        <w:t>i</w:t>
      </w:r>
      <w:r>
        <w:rPr>
          <w:rFonts w:ascii="Times New Roman" w:hAnsi="Times New Roman"/>
        </w:rPr>
        <w:t>,</w:t>
      </w:r>
    </w:p>
    <w:p w:rsidR="00B20DAE">
      <w:pPr>
        <w:autoSpaceDE w:val="0"/>
        <w:autoSpaceDN w:val="0"/>
        <w:bidi w:val="0"/>
        <w:jc w:val="both"/>
        <w:rPr>
          <w:rFonts w:ascii="Times New Roman" w:hAnsi="Times New Roman"/>
        </w:rPr>
      </w:pPr>
      <w:r>
        <w:rPr>
          <w:rFonts w:ascii="Times New Roman" w:hAnsi="Times New Roman"/>
        </w:rPr>
        <w:t xml:space="preserve">d) narušeniu kvality vnútornej kontroly platobnej inštitúcie a </w:t>
      </w:r>
      <w:r w:rsidR="005F2AE0">
        <w:rPr>
          <w:rFonts w:ascii="Times New Roman" w:hAnsi="Times New Roman"/>
        </w:rPr>
        <w:t>bráneniu</w:t>
      </w:r>
      <w:r>
        <w:rPr>
          <w:rFonts w:ascii="Times New Roman" w:hAnsi="Times New Roman"/>
        </w:rPr>
        <w:t xml:space="preserve"> výkonu dohľadu nad platobnou inštitúciou vrátane dohľadu nad jej prevádzkovými činnosťami. </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 xml:space="preserve">(7) Podmienky a povinnosti podľa odsekov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musia byť splnené počas celej doby vykonávania prevádzkových činností pre tretiu osobu.</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(8) Za škody spôsobené pri vykonávaní prevádzkových činností pre tretiu osobu, zodpovedá platobná inštitúcia. Vykonávanie prevádzkových činností pre tretiu osobu nemá vplyv na plnenie povinností platobnej inštitúcie podľa tohto zákona. Platobná inštitúcia, ktorá postupuje podľa odseku 5, je povinná vopred vypracovať a dodržiavať vnútorné predpisy, ktoré zabezpečia dodržiavanie ustanovení tohto zákona.“.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903FEB">
        <w:rPr>
          <w:rFonts w:ascii="Times New Roman" w:hAnsi="Times New Roman"/>
        </w:rPr>
        <w:t>7</w:t>
      </w:r>
      <w:r>
        <w:rPr>
          <w:rFonts w:ascii="Times New Roman" w:hAnsi="Times New Roman"/>
        </w:rPr>
        <w:t>. V § 74 ods. 1 písm. a) sa vypúšťa slovo „a“ a na konci sa pripájajú tieto slová: „a zahraničných platobných inštitúcií so sídlom na území iného členského štátu podľa § 79 ods. 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w:t>
      </w:r>
      <w:r w:rsidR="00903FEB">
        <w:rPr>
          <w:rFonts w:ascii="Times New Roman" w:hAnsi="Times New Roman"/>
        </w:rPr>
        <w:t>8</w:t>
      </w:r>
      <w:r>
        <w:rPr>
          <w:rFonts w:ascii="Times New Roman" w:hAnsi="Times New Roman"/>
        </w:rPr>
        <w:t>. V § 76 odsek 1 znie:</w:t>
      </w:r>
    </w:p>
    <w:p w:rsidR="00B20DAE">
      <w:pPr>
        <w:bidi w:val="0"/>
        <w:ind w:firstLine="709"/>
        <w:jc w:val="both"/>
        <w:rPr>
          <w:rFonts w:ascii="Times New Roman" w:hAnsi="Times New Roman"/>
        </w:rPr>
      </w:pPr>
      <w:r>
        <w:rPr>
          <w:rFonts w:ascii="Times New Roman" w:hAnsi="Times New Roman"/>
        </w:rPr>
        <w:t>„(1) Platobná inštitúcia je povinná predložiť Národnej banke Slovenska správu audítora o overení ročnej účtovnej závierky podľa osobitného predpisu</w:t>
      </w:r>
      <w:r>
        <w:rPr>
          <w:rFonts w:ascii="Times New Roman" w:hAnsi="Times New Roman"/>
          <w:vertAlign w:val="superscript"/>
        </w:rPr>
        <w:t>29)</w:t>
      </w:r>
      <w:r>
        <w:rPr>
          <w:rFonts w:ascii="Times New Roman" w:hAnsi="Times New Roman"/>
        </w:rPr>
        <w:t xml:space="preserve"> spolu s listom odporúčaní audítora vedeniu platobnej inštitúcie, a to do 30. júna roka nasledujúceho po kalendárnom roku, za ktorý bol audit vykonaný.“.</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w:t>
      </w:r>
      <w:r w:rsidR="00903FEB">
        <w:rPr>
          <w:rFonts w:ascii="Times New Roman" w:hAnsi="Times New Roman"/>
        </w:rPr>
        <w:t>9</w:t>
      </w:r>
      <w:r>
        <w:rPr>
          <w:rFonts w:ascii="Times New Roman" w:hAnsi="Times New Roman"/>
        </w:rPr>
        <w:t>. V § 76 odsek 3 znie:</w:t>
      </w:r>
    </w:p>
    <w:p w:rsidR="00B20DAE">
      <w:pPr>
        <w:bidi w:val="0"/>
        <w:ind w:firstLine="709"/>
        <w:jc w:val="both"/>
        <w:rPr>
          <w:rFonts w:ascii="Times New Roman" w:hAnsi="Times New Roman"/>
        </w:rPr>
      </w:pPr>
      <w:r>
        <w:rPr>
          <w:rFonts w:ascii="Times New Roman" w:hAnsi="Times New Roman"/>
        </w:rPr>
        <w:t>„(3) Audítor, ktorý overuje účtovnú závierku platobnej inštitúcie, je povinný bez zbytočného odkladu informovať Národnú banku Slovenska o skutočnostiach, ktoré zistil počas výkonu svojej činnosti a ktoré</w:t>
      </w:r>
    </w:p>
    <w:p w:rsidR="00B20DAE">
      <w:pPr>
        <w:bidi w:val="0"/>
        <w:jc w:val="both"/>
        <w:rPr>
          <w:rFonts w:ascii="Times New Roman" w:hAnsi="Times New Roman"/>
        </w:rPr>
      </w:pPr>
      <w:r>
        <w:rPr>
          <w:rFonts w:ascii="Times New Roman" w:hAnsi="Times New Roman"/>
        </w:rPr>
        <w:t>a) smerujú k vyjadreniu možných výhrad voči účtovnej závierke platobnej inštitúcie alebo k ovplyvňovaniu nepretržitého fungovania platobnej inštitúcie,</w:t>
      </w:r>
    </w:p>
    <w:p w:rsidR="00B20DAE">
      <w:pPr>
        <w:bidi w:val="0"/>
        <w:jc w:val="both"/>
        <w:rPr>
          <w:rFonts w:ascii="Times New Roman" w:hAnsi="Times New Roman"/>
        </w:rPr>
      </w:pPr>
      <w:r>
        <w:rPr>
          <w:rFonts w:ascii="Times New Roman" w:hAnsi="Times New Roman"/>
        </w:rPr>
        <w:t>b) svedčia o zistení porušenia zákonov, iných všeobecne záväzných právnych predpisov alebo podmienok určených v povolení udelenom podľa § 64 ods. 1 alebo</w:t>
      </w:r>
    </w:p>
    <w:p w:rsidR="00B20DAE">
      <w:pPr>
        <w:bidi w:val="0"/>
        <w:jc w:val="both"/>
        <w:rPr>
          <w:rFonts w:ascii="Times New Roman" w:hAnsi="Times New Roman"/>
        </w:rPr>
      </w:pPr>
      <w:r>
        <w:rPr>
          <w:rFonts w:ascii="Times New Roman" w:hAnsi="Times New Roman"/>
        </w:rPr>
        <w:t>c) môžu ovplyvniť riadny výkon činnosti platobnej inštitúcie.“.</w:t>
      </w:r>
    </w:p>
    <w:p w:rsidR="00B20DAE">
      <w:pPr>
        <w:bidi w:val="0"/>
        <w:jc w:val="both"/>
        <w:rPr>
          <w:rFonts w:ascii="Times New Roman" w:hAnsi="Times New Roman"/>
        </w:rPr>
      </w:pPr>
    </w:p>
    <w:p w:rsidR="00B20DAE">
      <w:pPr>
        <w:bidi w:val="0"/>
        <w:ind w:firstLine="709"/>
        <w:jc w:val="both"/>
        <w:rPr>
          <w:rFonts w:ascii="Times New Roman" w:hAnsi="Times New Roman"/>
        </w:rPr>
      </w:pPr>
      <w:r w:rsidR="00903FEB">
        <w:rPr>
          <w:rFonts w:ascii="Times New Roman" w:hAnsi="Times New Roman"/>
        </w:rPr>
        <w:t>60</w:t>
      </w:r>
      <w:r>
        <w:rPr>
          <w:rFonts w:ascii="Times New Roman" w:hAnsi="Times New Roman"/>
        </w:rPr>
        <w:t>. § 76 sa dopĺňa odsekmi 6 až 10, ktoré znejú:</w:t>
      </w:r>
    </w:p>
    <w:p w:rsidR="00B20DAE">
      <w:pPr>
        <w:bidi w:val="0"/>
        <w:ind w:firstLine="709"/>
        <w:jc w:val="both"/>
        <w:rPr>
          <w:rFonts w:ascii="Times New Roman" w:hAnsi="Times New Roman"/>
        </w:rPr>
      </w:pPr>
      <w:r>
        <w:rPr>
          <w:rFonts w:ascii="Times New Roman" w:hAnsi="Times New Roman"/>
        </w:rPr>
        <w:t xml:space="preserve">„(6) Platobná inštitúcia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platobnú inštitúciu v mene a na účet iného audítora. Národná banka Slovenska je oprávnená do 31. augusta tohto kalendárneho roka alebo do ôsmich mesiacov od začiatku účtovného obdobia po doručení tohto oznámenia výber audítora odmietnuť. Ak ide o platobnú inštitúciu, ktorej bolo udelené povolenie v priebehu kalendárneho roka, oznámenie sa vykoná do troch mesiacov od nadobudnutia právoplatnosti rozhodnutia o udelení povolenia. Národná banka Slovenska je oprávnená v takomto prípade do 30 dní po doručení oznámenia audítora odmietnuť. Do 45 dní po nadobudnutí právoplatnosti rozhodnutia o odmietnutí </w:t>
      </w:r>
      <w:r w:rsidR="00C707B7">
        <w:rPr>
          <w:rFonts w:ascii="Times New Roman" w:hAnsi="Times New Roman"/>
        </w:rPr>
        <w:t xml:space="preserve">audítora </w:t>
      </w:r>
      <w:r>
        <w:rPr>
          <w:rFonts w:ascii="Times New Roman" w:hAnsi="Times New Roman"/>
        </w:rPr>
        <w:t>je platobná inštitúcia povinná písomne oznámiť Národnej banke Slovenska nového audítora. Ak Národná banka Slovenska odmietne aj výber ďalšieho audítora, Národná banka Slovenska určí v súlade s osobitným predpisom,</w:t>
      </w:r>
      <w:r>
        <w:rPr>
          <w:rFonts w:ascii="Times New Roman" w:hAnsi="Times New Roman"/>
          <w:vertAlign w:val="superscript"/>
        </w:rPr>
        <w:t>55a)</w:t>
      </w:r>
      <w:r>
        <w:rPr>
          <w:rFonts w:ascii="Times New Roman" w:hAnsi="Times New Roman"/>
        </w:rPr>
        <w:t xml:space="preserve"> ktorý audítor účtovnú závierku overí.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Ustanovenie odseku 3 sa vzťahuje rovnako na audítora, ktorý overuje účtovné závierky osôb, ktoré tvoria s platobnou inštitúciou skupinu s úzkymi väzbami.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Za audítora nemožno vybrať osobu, ktorá má k platobnej inštitúcii osobitný vzťah z dôvodov ustanovených v osobitnom predpise,</w:t>
      </w:r>
      <w:r>
        <w:rPr>
          <w:rFonts w:ascii="Times New Roman" w:hAnsi="Times New Roman"/>
          <w:vertAlign w:val="superscript"/>
        </w:rPr>
        <w:t>55a)</w:t>
      </w:r>
      <w:r>
        <w:rPr>
          <w:rFonts w:ascii="Times New Roman" w:hAnsi="Times New Roman"/>
        </w:rPr>
        <w:t xml:space="preserve"> a audítora, ktorý neplní povinnosti podľa odseku 3</w:t>
      </w:r>
      <w:r w:rsidR="00C707B7">
        <w:rPr>
          <w:rFonts w:ascii="Times New Roman" w:hAnsi="Times New Roman"/>
        </w:rPr>
        <w:t>; t</w:t>
      </w:r>
      <w:r>
        <w:rPr>
          <w:rFonts w:ascii="Times New Roman" w:hAnsi="Times New Roman"/>
        </w:rPr>
        <w:t xml:space="preserve">o platí </w:t>
      </w:r>
      <w:r w:rsidR="00C707B7">
        <w:rPr>
          <w:rFonts w:ascii="Times New Roman" w:hAnsi="Times New Roman"/>
        </w:rPr>
        <w:t xml:space="preserve">aj </w:t>
      </w:r>
      <w:r>
        <w:rPr>
          <w:rFonts w:ascii="Times New Roman" w:hAnsi="Times New Roman"/>
        </w:rPr>
        <w:t>pre fyzickú osobu, ktorá vykonáva audítorskú činnosť v mene audítora, ktorým je audítorská spoločnosť.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(9) Audítor je povinný na písomné požiadanie Národnej banky Slovenska poskytnúť podklady o skutočnostiach podľa odseku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iné informácie a podklady zistené počas výkonu jeho činnosti v platobnej inštitúcii.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Platobná inštitúcia je povinná zabezpečiť ochranu elektronického spracúvania a uschovávania údajov pred zneužitím, zničením, poškodením, odcudzením alebo stratou.“.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55a znie:</w:t>
      </w:r>
    </w:p>
    <w:p w:rsidR="00B20DAE">
      <w:pPr>
        <w:bidi w:val="0"/>
        <w:ind w:firstLine="709"/>
        <w:jc w:val="both"/>
        <w:rPr>
          <w:rFonts w:ascii="Times New Roman" w:hAnsi="Times New Roman"/>
        </w:rPr>
      </w:pPr>
      <w:r>
        <w:rPr>
          <w:rFonts w:ascii="Times New Roman" w:hAnsi="Times New Roman"/>
        </w:rPr>
        <w:t>„55a) § 19 zákona č. 540/2007 Z. z. v znení zákona č. 504/2009 Z. z.“.</w:t>
      </w:r>
    </w:p>
    <w:p w:rsidR="00B20DAE">
      <w:pPr>
        <w:bidi w:val="0"/>
        <w:jc w:val="both"/>
        <w:rPr>
          <w:rFonts w:ascii="Times New Roman" w:hAnsi="Times New Roman"/>
        </w:rPr>
      </w:pPr>
    </w:p>
    <w:p w:rsidR="00B20DAE">
      <w:pPr>
        <w:bidi w:val="0"/>
        <w:ind w:firstLine="709"/>
        <w:jc w:val="both"/>
        <w:rPr>
          <w:rFonts w:ascii="Times New Roman" w:hAnsi="Times New Roman"/>
        </w:rPr>
      </w:pPr>
      <w:r w:rsidR="00192C91">
        <w:rPr>
          <w:rFonts w:ascii="Times New Roman" w:hAnsi="Times New Roman"/>
        </w:rPr>
        <w:t>6</w:t>
      </w:r>
      <w:r w:rsidR="00903FEB">
        <w:rPr>
          <w:rFonts w:ascii="Times New Roman" w:hAnsi="Times New Roman"/>
        </w:rPr>
        <w:t>1</w:t>
      </w:r>
      <w:r>
        <w:rPr>
          <w:rFonts w:ascii="Times New Roman" w:hAnsi="Times New Roman"/>
        </w:rPr>
        <w:t>. V § 77 ods. 1 sa za slov</w:t>
      </w:r>
      <w:r w:rsidR="0050119D">
        <w:rPr>
          <w:rFonts w:ascii="Times New Roman" w:hAnsi="Times New Roman"/>
        </w:rPr>
        <w:t>o</w:t>
      </w:r>
      <w:r>
        <w:rPr>
          <w:rFonts w:ascii="Times New Roman" w:hAnsi="Times New Roman"/>
        </w:rPr>
        <w:t xml:space="preserve"> „ďalšie“ vkladá slovo „obchodné“ a v písmene c) sa na začiatok vkladá slovo „iné“.</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6</w:t>
      </w:r>
      <w:r w:rsidR="00903FEB">
        <w:rPr>
          <w:rFonts w:ascii="Times New Roman" w:hAnsi="Times New Roman"/>
        </w:rPr>
        <w:t>2</w:t>
      </w:r>
      <w:r>
        <w:rPr>
          <w:rFonts w:ascii="Times New Roman" w:hAnsi="Times New Roman"/>
        </w:rPr>
        <w:t>. V § 77 odsek 2 znie:</w:t>
      </w:r>
    </w:p>
    <w:p w:rsidR="00B20DAE">
      <w:pPr>
        <w:bidi w:val="0"/>
        <w:ind w:firstLine="709"/>
        <w:jc w:val="both"/>
        <w:rPr>
          <w:rFonts w:ascii="Times New Roman" w:hAnsi="Times New Roman"/>
        </w:rPr>
      </w:pPr>
      <w:r>
        <w:rPr>
          <w:rFonts w:ascii="Times New Roman" w:hAnsi="Times New Roman"/>
        </w:rPr>
        <w:t xml:space="preserve">„(2) Na účely vykonávania platobnej operácie platobnou inštitúciou sa prevodom finančných prostriedkov rozumie aj </w:t>
      </w:r>
      <w:r>
        <w:rPr>
          <w:rFonts w:ascii="Times New Roman" w:hAnsi="Times New Roman"/>
          <w:bCs/>
          <w:color w:val="000000"/>
          <w:lang w:eastAsia="en-US"/>
        </w:rPr>
        <w:t>bezhotovostný</w:t>
      </w:r>
      <w:r>
        <w:rPr>
          <w:rFonts w:ascii="Times New Roman" w:hAnsi="Times New Roman"/>
          <w:color w:val="000000"/>
          <w:lang w:eastAsia="en-US"/>
        </w:rPr>
        <w:t xml:space="preserve"> </w:t>
      </w:r>
      <w:r>
        <w:rPr>
          <w:rFonts w:ascii="Times New Roman" w:hAnsi="Times New Roman"/>
        </w:rPr>
        <w:t xml:space="preserve">nákup alebo </w:t>
      </w:r>
      <w:r>
        <w:rPr>
          <w:rFonts w:ascii="Times New Roman" w:hAnsi="Times New Roman"/>
          <w:bCs/>
          <w:color w:val="000000"/>
          <w:lang w:eastAsia="en-US"/>
        </w:rPr>
        <w:t>bezhotovostný</w:t>
      </w:r>
      <w:r>
        <w:rPr>
          <w:rFonts w:ascii="Times New Roman" w:hAnsi="Times New Roman"/>
          <w:color w:val="000000"/>
          <w:lang w:eastAsia="en-US"/>
        </w:rPr>
        <w:t xml:space="preserve"> </w:t>
      </w:r>
      <w:r>
        <w:rPr>
          <w:rFonts w:ascii="Times New Roman" w:hAnsi="Times New Roman"/>
        </w:rPr>
        <w:t>predaj finančných prostriedkov v jednej mene za finančné prostriedky v inej mene podľa § 1 ods. 2 vykonávaný na pokyn platiteľa alebo príjemcu, daný platobnej inštitúcii na vlastný účet platobnej inštitúcie alebo na platobný účet používateľa platobných služieb, alebo sprostredkovanie takého prevodu</w:t>
      </w:r>
      <w:r>
        <w:rPr>
          <w:rFonts w:ascii="Times New Roman" w:hAnsi="Times New Roman"/>
          <w:color w:val="000000"/>
          <w:lang w:eastAsia="en-US"/>
        </w:rPr>
        <w:t>; uskutočnenie takéhoto prevodu sa pripúšťa len pri poskytovaní platobnej služby podľa § 2 ods. 1 písm. c) až f)</w:t>
      </w:r>
      <w:r>
        <w:rPr>
          <w:rFonts w:ascii="Times New Roman" w:hAnsi="Times New Roman"/>
        </w:rPr>
        <w:t>.“.</w:t>
      </w:r>
    </w:p>
    <w:p w:rsidR="00B20DAE" w:rsidP="0062715A">
      <w:pPr>
        <w:bidi w:val="0"/>
        <w:ind w:firstLine="709"/>
        <w:jc w:val="both"/>
        <w:rPr>
          <w:rFonts w:ascii="Times New Roman" w:hAnsi="Times New Roman"/>
        </w:rPr>
      </w:pPr>
      <w:r w:rsidR="0062715A">
        <w:rPr>
          <w:rFonts w:ascii="Times New Roman" w:hAnsi="Times New Roman"/>
        </w:rPr>
        <w:t>Poznámka pod čiarou k odkazu 56 sa vypúšťa.</w:t>
      </w:r>
    </w:p>
    <w:p w:rsidR="0062715A">
      <w:pPr>
        <w:bidi w:val="0"/>
        <w:ind w:firstLine="709"/>
        <w:jc w:val="both"/>
        <w:rPr>
          <w:rFonts w:ascii="Times New Roman" w:hAnsi="Times New Roman"/>
        </w:rPr>
      </w:pPr>
    </w:p>
    <w:p w:rsidR="00B20DAE">
      <w:pPr>
        <w:bidi w:val="0"/>
        <w:ind w:firstLine="709"/>
        <w:jc w:val="both"/>
        <w:rPr>
          <w:rFonts w:ascii="Times New Roman" w:hAnsi="Times New Roman"/>
        </w:rPr>
      </w:pPr>
      <w:r w:rsidR="00CA57EC">
        <w:rPr>
          <w:rFonts w:ascii="Times New Roman" w:hAnsi="Times New Roman"/>
        </w:rPr>
        <w:t>6</w:t>
      </w:r>
      <w:r w:rsidR="00903FEB">
        <w:rPr>
          <w:rFonts w:ascii="Times New Roman" w:hAnsi="Times New Roman"/>
        </w:rPr>
        <w:t>3</w:t>
      </w:r>
      <w:r>
        <w:rPr>
          <w:rFonts w:ascii="Times New Roman" w:hAnsi="Times New Roman"/>
        </w:rPr>
        <w:t>. Poznámka pod čiarou k odkazu 58 znie:</w:t>
      </w:r>
    </w:p>
    <w:p w:rsidR="00B20DAE">
      <w:pPr>
        <w:bidi w:val="0"/>
        <w:ind w:firstLine="709"/>
        <w:jc w:val="both"/>
        <w:rPr>
          <w:rFonts w:ascii="Times New Roman" w:hAnsi="Times New Roman"/>
        </w:rPr>
      </w:pPr>
      <w:r>
        <w:rPr>
          <w:rFonts w:ascii="Times New Roman" w:hAnsi="Times New Roman"/>
        </w:rPr>
        <w:t>„58) Napríklad zákon č. 455/1991 Zb. o živnostenskom podnikaní (živnostenský zákon) v znení neskorších predpisov, Obchodný zákonník v znení neskorších predpisov</w:t>
      </w:r>
      <w:r w:rsidR="00E62547">
        <w:rPr>
          <w:rFonts w:ascii="Times New Roman" w:hAnsi="Times New Roman"/>
        </w:rPr>
        <w:t>,</w:t>
      </w:r>
      <w:r w:rsidRPr="00E62547" w:rsidR="00E62547">
        <w:rPr>
          <w:rFonts w:ascii="Times New Roman" w:hAnsi="Times New Roman"/>
        </w:rPr>
        <w:t xml:space="preserve"> </w:t>
      </w:r>
      <w:r w:rsidR="00E62547">
        <w:rPr>
          <w:rFonts w:ascii="Times New Roman" w:hAnsi="Times New Roman"/>
        </w:rPr>
        <w:t>zákon č. 483/2001 Z. z. v znení neskorších predpisov</w:t>
      </w:r>
      <w:r w:rsidR="007D6B7F">
        <w:rPr>
          <w:rFonts w:ascii="Times New Roman" w:hAnsi="Times New Roman"/>
        </w:rPr>
        <w:t>,</w:t>
      </w:r>
      <w:r w:rsidRPr="00E62547" w:rsidR="00E62547">
        <w:rPr>
          <w:rFonts w:ascii="Times New Roman" w:hAnsi="Times New Roman"/>
        </w:rPr>
        <w:t xml:space="preserve"> </w:t>
      </w:r>
      <w:r w:rsidR="00E62547">
        <w:rPr>
          <w:rFonts w:ascii="Times New Roman" w:hAnsi="Times New Roman"/>
        </w:rPr>
        <w:t>zákon č. 129/2010 Z. z. o spotrebiteľských úveroch a o iných úveroch a pôžičkách pre spotrebiteľov a o zmene a doplnení niektorých zákonov</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3E40B4">
        <w:rPr>
          <w:rFonts w:ascii="Times New Roman" w:hAnsi="Times New Roman"/>
        </w:rPr>
        <w:t>6</w:t>
      </w:r>
      <w:r w:rsidR="00903FEB">
        <w:rPr>
          <w:rFonts w:ascii="Times New Roman" w:hAnsi="Times New Roman"/>
        </w:rPr>
        <w:t>4</w:t>
      </w:r>
      <w:r w:rsidR="006F6AF5">
        <w:rPr>
          <w:rFonts w:ascii="Times New Roman" w:hAnsi="Times New Roman"/>
        </w:rPr>
        <w:t>.</w:t>
      </w:r>
      <w:r>
        <w:rPr>
          <w:rFonts w:ascii="Times New Roman" w:hAnsi="Times New Roman"/>
        </w:rPr>
        <w:t xml:space="preserve"> </w:t>
      </w:r>
      <w:r w:rsidR="00CF52E2">
        <w:rPr>
          <w:rFonts w:ascii="Times New Roman" w:hAnsi="Times New Roman"/>
        </w:rPr>
        <w:t xml:space="preserve">Za § 77 sa vkladá § </w:t>
      </w:r>
      <w:r>
        <w:rPr>
          <w:rFonts w:ascii="Times New Roman" w:hAnsi="Times New Roman"/>
        </w:rPr>
        <w:t>77</w:t>
      </w:r>
      <w:r w:rsidR="00CF52E2">
        <w:rPr>
          <w:rFonts w:ascii="Times New Roman" w:hAnsi="Times New Roman"/>
        </w:rPr>
        <w:t xml:space="preserve">a, ktorý </w:t>
      </w:r>
      <w:r>
        <w:rPr>
          <w:rFonts w:ascii="Times New Roman" w:hAnsi="Times New Roman"/>
        </w:rPr>
        <w:t>znie:</w:t>
      </w:r>
    </w:p>
    <w:p w:rsidR="00CF52E2" w:rsidP="00CF52E2">
      <w:pPr>
        <w:autoSpaceDE w:val="0"/>
        <w:autoSpaceDN w:val="0"/>
        <w:bidi w:val="0"/>
        <w:jc w:val="center"/>
        <w:rPr>
          <w:rFonts w:ascii="Times New Roman" w:hAnsi="Times New Roman"/>
        </w:rPr>
      </w:pPr>
      <w:r>
        <w:rPr>
          <w:rFonts w:ascii="Times New Roman" w:hAnsi="Times New Roman"/>
        </w:rPr>
        <w:t>„§ 77a</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(1) Platobná inštitúcia je povinná</w:t>
      </w:r>
    </w:p>
    <w:p w:rsidR="00CF52E2" w:rsidP="00CF52E2">
      <w:pPr>
        <w:autoSpaceDE w:val="0"/>
        <w:autoSpaceDN w:val="0"/>
        <w:bidi w:val="0"/>
        <w:jc w:val="both"/>
        <w:rPr>
          <w:rFonts w:ascii="Times New Roman" w:hAnsi="Times New Roman"/>
        </w:rPr>
      </w:pPr>
      <w:r>
        <w:rPr>
          <w:rFonts w:ascii="Times New Roman" w:hAnsi="Times New Roman"/>
        </w:rPr>
        <w:t>a) zaviesť, uplatňovať a dodržiavať primerané stratégie a postupy riadenia rizík na identifikáciu rizík spojených s jej činnosťami, procesmi, systémami a novými druhmi obchodov,</w:t>
      </w:r>
    </w:p>
    <w:p w:rsidR="00CF52E2" w:rsidP="00CF52E2">
      <w:pPr>
        <w:autoSpaceDE w:val="0"/>
        <w:autoSpaceDN w:val="0"/>
        <w:bidi w:val="0"/>
        <w:jc w:val="both"/>
        <w:rPr>
          <w:rFonts w:ascii="Times New Roman" w:hAnsi="Times New Roman"/>
        </w:rPr>
      </w:pPr>
      <w:r>
        <w:rPr>
          <w:rFonts w:ascii="Times New Roman" w:hAnsi="Times New Roman"/>
        </w:rPr>
        <w:t>b) prijať účinné opatrenia, procesy a mechanizmy na riadenie rizík spojených s jej činnosťami, procesmi, systémami a novými druhmi obchodov,</w:t>
      </w:r>
    </w:p>
    <w:p w:rsidR="00CF52E2" w:rsidP="00CF52E2">
      <w:pPr>
        <w:autoSpaceDE w:val="0"/>
        <w:autoSpaceDN w:val="0"/>
        <w:bidi w:val="0"/>
        <w:jc w:val="both"/>
        <w:rPr>
          <w:rFonts w:ascii="Times New Roman" w:hAnsi="Times New Roman"/>
        </w:rPr>
      </w:pPr>
      <w:r>
        <w:rPr>
          <w:rFonts w:ascii="Times New Roman" w:hAnsi="Times New Roman"/>
        </w:rPr>
        <w:t>c) monitorovať</w:t>
      </w:r>
    </w:p>
    <w:p w:rsidR="00CF52E2" w:rsidP="00CF52E2">
      <w:pPr>
        <w:autoSpaceDE w:val="0"/>
        <w:autoSpaceDN w:val="0"/>
        <w:bidi w:val="0"/>
        <w:ind w:left="720"/>
        <w:jc w:val="both"/>
        <w:rPr>
          <w:rFonts w:ascii="Times New Roman" w:hAnsi="Times New Roman"/>
        </w:rPr>
      </w:pPr>
      <w:r>
        <w:rPr>
          <w:rFonts w:ascii="Times New Roman" w:hAnsi="Times New Roman"/>
        </w:rPr>
        <w:t>1. primeranosť a účinnosť svojich stratégií a postupov riadenia rizík,</w:t>
      </w:r>
    </w:p>
    <w:p w:rsidR="00CF52E2" w:rsidP="00CF52E2">
      <w:pPr>
        <w:autoSpaceDE w:val="0"/>
        <w:autoSpaceDN w:val="0"/>
        <w:bidi w:val="0"/>
        <w:ind w:left="720"/>
        <w:jc w:val="both"/>
        <w:rPr>
          <w:rFonts w:ascii="Times New Roman" w:hAnsi="Times New Roman"/>
        </w:rPr>
      </w:pPr>
      <w:r>
        <w:rPr>
          <w:rFonts w:ascii="Times New Roman" w:hAnsi="Times New Roman"/>
        </w:rPr>
        <w:t>2. stupeň dodržiavania opatrení, procesov a mechanizmov, ktoré boli prijaté podľa písmena b) platobnou inštitúciou,</w:t>
      </w:r>
    </w:p>
    <w:p w:rsidR="00CF52E2" w:rsidP="00CF52E2">
      <w:pPr>
        <w:autoSpaceDE w:val="0"/>
        <w:autoSpaceDN w:val="0"/>
        <w:bidi w:val="0"/>
        <w:ind w:left="720"/>
        <w:jc w:val="both"/>
        <w:rPr>
          <w:rFonts w:ascii="Times New Roman" w:hAnsi="Times New Roman"/>
        </w:rPr>
      </w:pPr>
      <w:r>
        <w:rPr>
          <w:rFonts w:ascii="Times New Roman" w:hAnsi="Times New Roman"/>
        </w:rPr>
        <w:t>3. primeranosť a účinnosť opatrení prijatých na nápravu nedostatkov v týchto stratégiách a postupoch, opatreniach, procesoch a mechanizmoch vrátane nedostatkov spočívajúcich v ich nedodržiavaní.</w:t>
      </w:r>
    </w:p>
    <w:p w:rsidR="00CF52E2" w:rsidP="00CF52E2">
      <w:pPr>
        <w:autoSpaceDE w:val="0"/>
        <w:autoSpaceDN w:val="0"/>
        <w:bidi w:val="0"/>
        <w:jc w:val="both"/>
        <w:rPr>
          <w:rFonts w:ascii="Times New Roman" w:hAnsi="Times New Roman"/>
        </w:rPr>
      </w:pPr>
    </w:p>
    <w:p w:rsidR="00CF52E2" w:rsidP="00CF52E2">
      <w:pPr>
        <w:bidi w:val="0"/>
        <w:jc w:val="both"/>
        <w:rPr>
          <w:rFonts w:ascii="Times New Roman" w:hAnsi="Times New Roman"/>
        </w:rPr>
      </w:pPr>
      <w:r>
        <w:rPr>
          <w:rFonts w:ascii="Times New Roman" w:hAnsi="Times New Roman"/>
        </w:rPr>
        <w:tab/>
        <w:t>(2) Platobná inštitúcia si v rámci stratégie a postupov riad</w:t>
      </w:r>
      <w:r w:rsidR="00C96202">
        <w:rPr>
          <w:rFonts w:ascii="Times New Roman" w:hAnsi="Times New Roman"/>
        </w:rPr>
        <w:t>e</w:t>
      </w:r>
      <w:r>
        <w:rPr>
          <w:rFonts w:ascii="Times New Roman" w:hAnsi="Times New Roman"/>
        </w:rPr>
        <w:t>nia rizík určí najmä</w:t>
      </w:r>
    </w:p>
    <w:p w:rsidR="00CF52E2" w:rsidP="00CF52E2">
      <w:pPr>
        <w:bidi w:val="0"/>
        <w:jc w:val="both"/>
        <w:rPr>
          <w:rFonts w:ascii="Times New Roman" w:hAnsi="Times New Roman"/>
        </w:rPr>
      </w:pPr>
      <w:r>
        <w:rPr>
          <w:rFonts w:ascii="Times New Roman" w:hAnsi="Times New Roman"/>
        </w:rPr>
        <w:t>a) riziká</w:t>
      </w:r>
      <w:r w:rsidR="00310B6A">
        <w:rPr>
          <w:rFonts w:ascii="Times New Roman" w:hAnsi="Times New Roman"/>
        </w:rPr>
        <w:t>,</w:t>
      </w:r>
      <w:r>
        <w:rPr>
          <w:rFonts w:ascii="Times New Roman" w:hAnsi="Times New Roman"/>
        </w:rPr>
        <w:t xml:space="preserve"> </w:t>
      </w:r>
      <w:r w:rsidR="00310B6A">
        <w:rPr>
          <w:rFonts w:ascii="Times New Roman" w:hAnsi="Times New Roman"/>
        </w:rPr>
        <w:t xml:space="preserve">ktoré </w:t>
      </w:r>
      <w:r>
        <w:rPr>
          <w:rFonts w:ascii="Times New Roman" w:hAnsi="Times New Roman"/>
        </w:rPr>
        <w:t>považuje za významné,</w:t>
      </w:r>
    </w:p>
    <w:p w:rsidR="00CF52E2" w:rsidP="00CF52E2">
      <w:pPr>
        <w:bidi w:val="0"/>
        <w:jc w:val="both"/>
        <w:rPr>
          <w:rFonts w:ascii="Times New Roman" w:hAnsi="Times New Roman"/>
        </w:rPr>
      </w:pPr>
      <w:r>
        <w:rPr>
          <w:rFonts w:ascii="Times New Roman" w:hAnsi="Times New Roman"/>
        </w:rPr>
        <w:t>b) zásady a postup pri riadení jednotlivých rizík,</w:t>
      </w:r>
    </w:p>
    <w:p w:rsidR="00CF52E2" w:rsidP="00CF52E2">
      <w:pPr>
        <w:bidi w:val="0"/>
        <w:jc w:val="both"/>
        <w:rPr>
          <w:rFonts w:ascii="Times New Roman" w:hAnsi="Times New Roman"/>
        </w:rPr>
      </w:pPr>
      <w:r>
        <w:rPr>
          <w:rFonts w:ascii="Times New Roman" w:hAnsi="Times New Roman"/>
        </w:rPr>
        <w:t>c) akceptovateľnú mieru podstupovaných rizík,</w:t>
      </w:r>
    </w:p>
    <w:p w:rsidR="00CF52E2" w:rsidP="00CF52E2">
      <w:pPr>
        <w:autoSpaceDE w:val="0"/>
        <w:autoSpaceDN w:val="0"/>
        <w:bidi w:val="0"/>
        <w:jc w:val="both"/>
        <w:rPr>
          <w:rFonts w:ascii="Times New Roman" w:hAnsi="Times New Roman"/>
        </w:rPr>
      </w:pPr>
      <w:r>
        <w:rPr>
          <w:rFonts w:ascii="Times New Roman" w:hAnsi="Times New Roman"/>
        </w:rPr>
        <w:t>d) postup pre zostavenie pohotovostného plánu v prípade krízy likvidity a zaistenie kontinuálnej činnosti platobnej inštitúcie v prípade mimoriadnych udalosti.</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(3) V organizačnej štruktúre platobnej inštitúcie musí byť zahrnutý zamestnanec alebo zamestnanci zodpovední za výkon funkcie riadenia rizík, ktorou sa na účely tohto zákona rozumie</w:t>
      </w:r>
    </w:p>
    <w:p w:rsidR="00CF52E2" w:rsidP="00CF52E2">
      <w:pPr>
        <w:autoSpaceDE w:val="0"/>
        <w:autoSpaceDN w:val="0"/>
        <w:bidi w:val="0"/>
        <w:jc w:val="both"/>
        <w:rPr>
          <w:rFonts w:ascii="Times New Roman" w:hAnsi="Times New Roman"/>
        </w:rPr>
      </w:pPr>
      <w:r>
        <w:rPr>
          <w:rFonts w:ascii="Times New Roman" w:hAnsi="Times New Roman"/>
        </w:rPr>
        <w:t>a) uplatňovanie stratégie a postupov podľa odseku 1,</w:t>
      </w:r>
    </w:p>
    <w:p w:rsidR="00CF52E2" w:rsidP="00CF52E2">
      <w:pPr>
        <w:autoSpaceDE w:val="0"/>
        <w:autoSpaceDN w:val="0"/>
        <w:bidi w:val="0"/>
        <w:jc w:val="both"/>
        <w:rPr>
          <w:rFonts w:ascii="Times New Roman" w:hAnsi="Times New Roman"/>
        </w:rPr>
      </w:pPr>
      <w:r>
        <w:rPr>
          <w:rFonts w:ascii="Times New Roman" w:hAnsi="Times New Roman"/>
        </w:rPr>
        <w:t>b) predkladanie správ a poskytovanie poradenstva členom štatutárneho orgánu.</w:t>
      </w:r>
    </w:p>
    <w:p w:rsidR="00CF52E2" w:rsidP="00CF52E2">
      <w:pPr>
        <w:autoSpaceDE w:val="0"/>
        <w:autoSpaceDN w:val="0"/>
        <w:bidi w:val="0"/>
        <w:jc w:val="both"/>
        <w:rPr>
          <w:rFonts w:ascii="Times New Roman" w:hAnsi="Times New Roman"/>
        </w:rPr>
      </w:pPr>
    </w:p>
    <w:p w:rsidR="00CF52E2" w:rsidP="00CF52E2">
      <w:pPr>
        <w:autoSpaceDE w:val="0"/>
        <w:autoSpaceDN w:val="0"/>
        <w:bidi w:val="0"/>
        <w:jc w:val="both"/>
        <w:rPr>
          <w:rFonts w:ascii="Times New Roman" w:hAnsi="Times New Roman"/>
        </w:rPr>
      </w:pPr>
      <w:r>
        <w:rPr>
          <w:rFonts w:ascii="Times New Roman" w:hAnsi="Times New Roman"/>
        </w:rPr>
        <w:tab/>
        <w:t>(4) Funkciu riadenia rizík vykonáva jeden alebo viacerí zamestnanci platobnej inštitúcie alebo iné osoby na základe zmluvy, a to nezávisle od iných organizačných útvarov platobnej inštitúcie a od orgánov platobnej inštitúcie.</w:t>
      </w:r>
    </w:p>
    <w:p w:rsidR="00CF52E2" w:rsidP="00CF52E2">
      <w:pPr>
        <w:autoSpaceDE w:val="0"/>
        <w:autoSpaceDN w:val="0"/>
        <w:bidi w:val="0"/>
        <w:jc w:val="both"/>
        <w:rPr>
          <w:rFonts w:ascii="Times New Roman" w:hAnsi="Times New Roman"/>
        </w:rPr>
      </w:pPr>
    </w:p>
    <w:p w:rsidR="00CF52E2" w:rsidP="00CF52E2">
      <w:pPr>
        <w:bidi w:val="0"/>
        <w:jc w:val="both"/>
        <w:rPr>
          <w:rFonts w:ascii="Times New Roman" w:hAnsi="Times New Roman"/>
        </w:rPr>
      </w:pPr>
      <w:r>
        <w:rPr>
          <w:rFonts w:ascii="Times New Roman" w:hAnsi="Times New Roman"/>
        </w:rPr>
        <w:tab/>
        <w:t>(5) Platobná inštitúcia nie je povinná zriadiť funkciu riadenia rizík podľa odseku 3, ak to nie je primerané k povahe, rozsahu a zložitosti jej predmetu činností a rozsahu poskytovaných služieb, a ak môže preukázať, že prijala účinné stratégie a postupy podľa odseku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903FEB">
        <w:rPr>
          <w:rFonts w:ascii="Times New Roman" w:hAnsi="Times New Roman"/>
        </w:rPr>
        <w:t>5</w:t>
      </w:r>
      <w:r>
        <w:rPr>
          <w:rFonts w:ascii="Times New Roman" w:hAnsi="Times New Roman"/>
        </w:rPr>
        <w:t>. V § 78 ods. 2 sa vypúšťajú slová „Európskych spoločenstiev 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w:t>
      </w:r>
      <w:r w:rsidR="00903FEB">
        <w:rPr>
          <w:rFonts w:ascii="Times New Roman" w:hAnsi="Times New Roman"/>
        </w:rPr>
        <w:t>6</w:t>
      </w:r>
      <w:r w:rsidR="00CA57EC">
        <w:rPr>
          <w:rFonts w:ascii="Times New Roman" w:hAnsi="Times New Roman"/>
        </w:rPr>
        <w:t>.</w:t>
      </w:r>
      <w:r>
        <w:rPr>
          <w:rFonts w:ascii="Times New Roman" w:hAnsi="Times New Roman"/>
        </w:rPr>
        <w:t xml:space="preserve"> V § 78 sa odsek 2 dopĺňa písmenom j), ktoré znie:</w:t>
      </w:r>
    </w:p>
    <w:p w:rsidR="00B20DAE">
      <w:pPr>
        <w:bidi w:val="0"/>
        <w:jc w:val="both"/>
        <w:rPr>
          <w:rFonts w:ascii="Times New Roman" w:hAnsi="Times New Roman"/>
        </w:rPr>
      </w:pPr>
      <w:r>
        <w:rPr>
          <w:rFonts w:ascii="Times New Roman" w:hAnsi="Times New Roman"/>
        </w:rPr>
        <w:t xml:space="preserve">„j) </w:t>
      </w:r>
      <w:r>
        <w:rPr>
          <w:rFonts w:ascii="Times New Roman" w:hAnsi="Times New Roman"/>
          <w:color w:val="000000"/>
        </w:rPr>
        <w:t>uložiť platobnej inštitúcii povinnosť prijať opatrenia potrebné na plnenie povinností podľa § 77 ods. 7 až 9 pri nakladaní s finančnými prostriedkami prijatými od používateľov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903FEB">
        <w:rPr>
          <w:rFonts w:ascii="Times New Roman" w:hAnsi="Times New Roman"/>
        </w:rPr>
        <w:t>7</w:t>
      </w:r>
      <w:r>
        <w:rPr>
          <w:rFonts w:ascii="Times New Roman" w:hAnsi="Times New Roman"/>
        </w:rPr>
        <w:t>. V § 78 sa za odsek 2 vkladá nový odsek 3, ktorý znie:</w:t>
      </w:r>
    </w:p>
    <w:p w:rsidR="00B20DAE">
      <w:pPr>
        <w:bidi w:val="0"/>
        <w:ind w:firstLine="709"/>
        <w:jc w:val="both"/>
        <w:rPr>
          <w:rFonts w:ascii="Times New Roman" w:hAnsi="Times New Roman"/>
        </w:rPr>
      </w:pPr>
      <w:r>
        <w:rPr>
          <w:rFonts w:ascii="Times New Roman" w:hAnsi="Times New Roman"/>
        </w:rPr>
        <w:t>„(3) Ak Národná banka Slovenska zistí, že platobná inštitúcia poskytuje platobné služby, ktoré nemá uvedené v povolení na poskytovanie platobných služieb, zakáže platobnej inštitúcii poskytovať tieto platobné služby. Týmto nie sú dotknuté ustanovenia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3 až 6 sa označujú ako odseky 4 až 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903FEB">
        <w:rPr>
          <w:rFonts w:ascii="Times New Roman" w:hAnsi="Times New Roman"/>
        </w:rPr>
        <w:t>8</w:t>
      </w:r>
      <w:r>
        <w:rPr>
          <w:rFonts w:ascii="Times New Roman" w:hAnsi="Times New Roman"/>
        </w:rPr>
        <w:t>. V § 78 ods. 4 až 7 sa slová „odseku 2“ nahrádzajú slovami „odsek</w:t>
      </w:r>
      <w:r w:rsidR="0050119D">
        <w:rPr>
          <w:rFonts w:ascii="Times New Roman" w:hAnsi="Times New Roman"/>
        </w:rPr>
        <w:t>ov</w:t>
      </w:r>
      <w:r>
        <w:rPr>
          <w:rFonts w:ascii="Times New Roman" w:hAnsi="Times New Roman"/>
        </w:rPr>
        <w:t xml:space="preserve">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w:t>
      </w:r>
      <w:r w:rsidR="00903FEB">
        <w:rPr>
          <w:rFonts w:ascii="Times New Roman" w:hAnsi="Times New Roman"/>
        </w:rPr>
        <w:t>9</w:t>
      </w:r>
      <w:r>
        <w:rPr>
          <w:rFonts w:ascii="Times New Roman" w:hAnsi="Times New Roman"/>
        </w:rPr>
        <w:t>. § 78 sa dopĺňa odsekmi 8 až 11, ktoré znejú:</w:t>
      </w:r>
    </w:p>
    <w:p w:rsidR="00B20DAE">
      <w:pPr>
        <w:bidi w:val="0"/>
        <w:ind w:firstLine="709"/>
        <w:jc w:val="both"/>
        <w:rPr>
          <w:rFonts w:ascii="Times New Roman" w:hAnsi="Times New Roman"/>
        </w:rPr>
      </w:pPr>
      <w:r>
        <w:rPr>
          <w:rFonts w:ascii="Times New Roman" w:hAnsi="Times New Roman"/>
        </w:rPr>
        <w:t>„(8) Ak ide o odôvodnené podozrenie na neoprávnené poskytovanie platobných služieb je Národná banka Slovenska oprávnená, od takto konajúcej osoby požadovať potrebné informácie súvisiace s týmto podozrením. Táto osoba je povinná informácie požadované Národnou bankou Slovenska na základe výzvy poskytnúť bez zbytočného odkladu v požadovanej forme, podobe a štruktúre, s možnosťou si overiť tieto informácie priamo na mieste u tejto osoby. Na overenie informáci</w:t>
      </w:r>
      <w:r w:rsidR="008337E1">
        <w:rPr>
          <w:rFonts w:ascii="Times New Roman" w:hAnsi="Times New Roman"/>
        </w:rPr>
        <w:t>í</w:t>
      </w:r>
      <w:r>
        <w:rPr>
          <w:rFonts w:ascii="Times New Roman" w:hAnsi="Times New Roman"/>
        </w:rPr>
        <w:t xml:space="preserve"> a na postup pri tomto overení sa rovnako vzťahujú ustanovenia osobitného zákona.</w:t>
      </w:r>
      <w:r>
        <w:rPr>
          <w:rFonts w:ascii="Times New Roman" w:hAnsi="Times New Roman"/>
          <w:vertAlign w:val="superscript"/>
        </w:rPr>
        <w:t>58</w:t>
      </w:r>
      <w:r w:rsidR="00101151">
        <w:rPr>
          <w:rFonts w:ascii="Times New Roman" w:hAnsi="Times New Roman"/>
          <w:vertAlign w:val="superscript"/>
        </w:rPr>
        <w:t>b</w:t>
      </w:r>
      <w:r>
        <w:rPr>
          <w:rFonts w:ascii="Times New Roman" w:hAnsi="Times New Roman"/>
          <w:vertAlign w:val="superscript"/>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Ak Národná banka Slovenska podľa odseku 8 zistí, že sa poskytujú platobné služby bez povolenia podľa § 64 ods. 1 alebo sa nedodržiava alebo obchádza iné ustanovenie tohto zákona, právne záväzných aktov Európskej únie vzťahujúcich sa na poskytovanie platobných služieb, osobitných predpisov</w:t>
      </w:r>
      <w:r>
        <w:rPr>
          <w:rFonts w:ascii="Times New Roman" w:hAnsi="Times New Roman"/>
          <w:vertAlign w:val="superscript"/>
        </w:rPr>
        <w:t>20)</w:t>
      </w:r>
      <w:r>
        <w:rPr>
          <w:rFonts w:ascii="Times New Roman" w:hAnsi="Times New Roman"/>
        </w:rPr>
        <w:t xml:space="preserve"> alebo iných všeobecne záväzných právnych predpisov, ktoré sa vzťahuje na poskytovanie platobných služieb, zakáže pokračovať v poskytovaní platobných služieb a uloží tejto osobe pokutu podľa odseku 2 písm. b) podľa závažnosti, rozsahu, dĺžky trvania, následkov a povahy zistených nedostatkov a ak tak všeobecne záväzné právne predpisy ustanovujú, oznámi tieto zistenia orgánom činným v trestnom konaní.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Národná banka Slovenska môže uložiť za porušenie povinností vyplývajúcich z tohto zákona alebo iných všeobecne záväzných právnych predpisov, ktoré sa vzťahujú na vykonávanie činností podľa tohto zákona, alebo na výkon dohľadu, zo stanov platobnej inštitúcie a z iných vnútorných predpisov alebo za porušenie podmienok alebo povinností uložených rozhodnutím vydaným Národnou bankou Slovenska podľa závažnosti, miery zavinenia, rozsahu, dĺžky trvania, následkov a povahy zistených nedostatkov</w:t>
      </w:r>
    </w:p>
    <w:p w:rsidR="00B20DAE">
      <w:pPr>
        <w:bidi w:val="0"/>
        <w:jc w:val="both"/>
        <w:rPr>
          <w:rFonts w:ascii="Times New Roman" w:hAnsi="Times New Roman"/>
        </w:rPr>
      </w:pPr>
      <w:r>
        <w:rPr>
          <w:rFonts w:ascii="Times New Roman" w:hAnsi="Times New Roman"/>
        </w:rPr>
        <w:t>a) členovi štatutárneho orgánu platobnej inštitúcie</w:t>
      </w:r>
      <w:r w:rsidR="00DD24EA">
        <w:rPr>
          <w:rFonts w:ascii="Times New Roman" w:hAnsi="Times New Roman"/>
        </w:rPr>
        <w:t xml:space="preserve"> a</w:t>
      </w:r>
      <w:r>
        <w:rPr>
          <w:rFonts w:ascii="Times New Roman" w:hAnsi="Times New Roman"/>
        </w:rPr>
        <w:t xml:space="preserve"> členovi dozornej rady platobnej inštitúcie pokutu až do výšky 12-násobku mesačného priemeru jeho celkových príjmov za predchádzajúci rok od platobnej inštitúci</w:t>
      </w:r>
      <w:r w:rsidR="00CD016A">
        <w:rPr>
          <w:rFonts w:ascii="Times New Roman" w:hAnsi="Times New Roman"/>
        </w:rPr>
        <w:t>e</w:t>
      </w:r>
      <w:r w:rsidR="003F3C57">
        <w:rPr>
          <w:rFonts w:ascii="Times New Roman" w:hAnsi="Times New Roman"/>
        </w:rPr>
        <w:t xml:space="preserve">; ak príslušná osoba poberala príjmy od platobnej inštitúcie iba počas časti predchádzajúceho roka, vypočíta sa mesačný priemer </w:t>
      </w:r>
      <w:r w:rsidR="00A10880">
        <w:rPr>
          <w:rFonts w:ascii="Times New Roman" w:hAnsi="Times New Roman"/>
        </w:rPr>
        <w:t>z jej celkových príjmov za túto časť roka,</w:t>
      </w:r>
    </w:p>
    <w:p w:rsidR="00B20DAE">
      <w:pPr>
        <w:bidi w:val="0"/>
        <w:jc w:val="both"/>
        <w:rPr>
          <w:rFonts w:ascii="Times New Roman" w:hAnsi="Times New Roman"/>
        </w:rPr>
      </w:pPr>
      <w:r>
        <w:rPr>
          <w:rFonts w:ascii="Times New Roman" w:hAnsi="Times New Roman"/>
        </w:rPr>
        <w:t xml:space="preserve">b) </w:t>
      </w:r>
      <w:r w:rsidR="003A381E">
        <w:rPr>
          <w:rFonts w:ascii="Times New Roman" w:hAnsi="Times New Roman"/>
        </w:rPr>
        <w:t>prokuristovi</w:t>
      </w:r>
      <w:r>
        <w:rPr>
          <w:rFonts w:ascii="Times New Roman" w:hAnsi="Times New Roman"/>
        </w:rPr>
        <w:t xml:space="preserve"> platobn</w:t>
      </w:r>
      <w:r w:rsidR="003A381E">
        <w:rPr>
          <w:rFonts w:ascii="Times New Roman" w:hAnsi="Times New Roman"/>
        </w:rPr>
        <w:t>ej</w:t>
      </w:r>
      <w:r>
        <w:rPr>
          <w:rFonts w:ascii="Times New Roman" w:hAnsi="Times New Roman"/>
        </w:rPr>
        <w:t xml:space="preserve"> inštitúci</w:t>
      </w:r>
      <w:r w:rsidR="003A381E">
        <w:rPr>
          <w:rFonts w:ascii="Times New Roman" w:hAnsi="Times New Roman"/>
        </w:rPr>
        <w:t>e</w:t>
      </w:r>
      <w:r>
        <w:rPr>
          <w:rFonts w:ascii="Times New Roman" w:hAnsi="Times New Roman"/>
        </w:rPr>
        <w:t xml:space="preserve"> pokutu až do výšky </w:t>
      </w:r>
      <w:r w:rsidR="003A381E">
        <w:rPr>
          <w:rFonts w:ascii="Times New Roman" w:hAnsi="Times New Roman"/>
        </w:rPr>
        <w:t>12-</w:t>
      </w:r>
      <w:r>
        <w:rPr>
          <w:rFonts w:ascii="Times New Roman" w:hAnsi="Times New Roman"/>
        </w:rPr>
        <w:t>násobku mesačného priemeru jeho celkových príjmov za predchádzajúci rok od platobnej inštitúci</w:t>
      </w:r>
      <w:r w:rsidR="00CD016A">
        <w:rPr>
          <w:rFonts w:ascii="Times New Roman" w:hAnsi="Times New Roman"/>
        </w:rPr>
        <w:t>e</w:t>
      </w:r>
      <w:r w:rsidR="003A381E">
        <w:rPr>
          <w:rFonts w:ascii="Times New Roman" w:hAnsi="Times New Roman"/>
        </w:rPr>
        <w:t>; ak pr</w:t>
      </w:r>
      <w:r w:rsidR="00DD24EA">
        <w:rPr>
          <w:rFonts w:ascii="Times New Roman" w:hAnsi="Times New Roman"/>
        </w:rPr>
        <w:t>okurista</w:t>
      </w:r>
      <w:r w:rsidR="003A381E">
        <w:rPr>
          <w:rFonts w:ascii="Times New Roman" w:hAnsi="Times New Roman"/>
        </w:rPr>
        <w:t xml:space="preserve"> </w:t>
      </w:r>
      <w:r w:rsidR="00DD24EA">
        <w:rPr>
          <w:rFonts w:ascii="Times New Roman" w:hAnsi="Times New Roman"/>
        </w:rPr>
        <w:t xml:space="preserve">platobnej inštitúcie </w:t>
      </w:r>
      <w:r w:rsidR="003A381E">
        <w:rPr>
          <w:rFonts w:ascii="Times New Roman" w:hAnsi="Times New Roman"/>
        </w:rPr>
        <w:t>poberal príjmy od platobnej inštitúcie iba počas časti predchádzajúceho roka, vypočíta sa mesačný priemer z jej celkových príjmov za túto časť roka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Osobu, ktorá sa právoplatným uložením pokuty stala nedôveryhodnou osobou podľa § 2 ods. 31 je platobná inštitúcia povinná bez zbytočného odkladu odvolať z funkcie.“.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58</w:t>
      </w:r>
      <w:r w:rsidR="00101151">
        <w:rPr>
          <w:rFonts w:ascii="Times New Roman" w:hAnsi="Times New Roman"/>
        </w:rPr>
        <w:t>b</w:t>
      </w:r>
      <w:r>
        <w:rPr>
          <w:rFonts w:ascii="Times New Roman" w:hAnsi="Times New Roman"/>
        </w:rPr>
        <w:t xml:space="preserve"> znie:</w:t>
      </w:r>
    </w:p>
    <w:p w:rsidR="00B20DAE">
      <w:pPr>
        <w:bidi w:val="0"/>
        <w:ind w:firstLine="709"/>
        <w:jc w:val="both"/>
        <w:rPr>
          <w:rFonts w:ascii="Times New Roman" w:hAnsi="Times New Roman"/>
        </w:rPr>
      </w:pPr>
      <w:r>
        <w:rPr>
          <w:rFonts w:ascii="Times New Roman" w:hAnsi="Times New Roman"/>
        </w:rPr>
        <w:t>„58</w:t>
      </w:r>
      <w:r w:rsidR="00101151">
        <w:rPr>
          <w:rFonts w:ascii="Times New Roman" w:hAnsi="Times New Roman"/>
        </w:rPr>
        <w:t>b</w:t>
      </w:r>
      <w:r>
        <w:rPr>
          <w:rFonts w:ascii="Times New Roman" w:hAnsi="Times New Roman"/>
        </w:rPr>
        <w:t xml:space="preserve">) § 12 až </w:t>
      </w:r>
      <w:smartTag w:uri="urn:schemas-microsoft-com:office:smarttags" w:element="metricconverter">
        <w:smartTagPr>
          <w:attr w:name="ProductID" w:val="34 a"/>
        </w:smartTagPr>
        <w:r>
          <w:rPr>
            <w:rFonts w:ascii="Times New Roman" w:hAnsi="Times New Roman"/>
          </w:rPr>
          <w:t>34 a</w:t>
        </w:r>
      </w:smartTag>
      <w:r>
        <w:rPr>
          <w:rFonts w:ascii="Times New Roman" w:hAnsi="Times New Roman"/>
        </w:rPr>
        <w:t xml:space="preserve"> § 38 zákona č. 747/2004 Z. z. v znení neskorších predpisov</w:t>
      </w:r>
      <w:r w:rsidR="008337E1">
        <w:rPr>
          <w:rFonts w:ascii="Times New Roman" w:hAnsi="Times New Roman"/>
        </w:rPr>
        <w:t>.</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903FEB">
        <w:rPr>
          <w:rFonts w:ascii="Times New Roman" w:hAnsi="Times New Roman"/>
        </w:rPr>
        <w:t>70</w:t>
      </w:r>
      <w:r>
        <w:rPr>
          <w:rFonts w:ascii="Times New Roman" w:hAnsi="Times New Roman"/>
        </w:rPr>
        <w:t>. § 80 a 81 znejú:</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Elektronické peniaze sú peňažnou hodnotou uchovávanou elektronicky, vrátane magnetického záznamu, ktoré predstavujú peňažný záväzok vydavateľa elektronických peňazí vzniknutý pri prijatí finančných prostriedkov na účely vykonávania platobných operácií</w:t>
      </w:r>
      <w:r w:rsidR="003A1276">
        <w:rPr>
          <w:rFonts w:ascii="Times New Roman" w:hAnsi="Times New Roman"/>
        </w:rPr>
        <w:t>,</w:t>
      </w:r>
      <w:r>
        <w:rPr>
          <w:rFonts w:ascii="Times New Roman" w:hAnsi="Times New Roman"/>
        </w:rPr>
        <w:t xml:space="preserve"> a</w:t>
      </w:r>
      <w:r w:rsidR="00903FEB">
        <w:rPr>
          <w:rFonts w:ascii="Times New Roman" w:hAnsi="Times New Roman"/>
        </w:rPr>
        <w:t xml:space="preserve"> ktoré </w:t>
      </w:r>
      <w:r>
        <w:rPr>
          <w:rFonts w:ascii="Times New Roman" w:hAnsi="Times New Roman"/>
        </w:rPr>
        <w:t>sú na základe zmluvy prijímané aj u inej osoby ako u vydavateľa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vertAlign w:val="superscript"/>
        </w:rPr>
      </w:pPr>
      <w:r>
        <w:rPr>
          <w:rFonts w:ascii="Times New Roman" w:hAnsi="Times New Roman"/>
        </w:rPr>
        <w:t>(2) Elektronické peniaze možno vydať len na základe predchádzajúceho prijatia finančných prostriedkov, vo výške nominálnej hodnoty prijatých finančných prostriedkov. Prijaté finančné prostriedky, za ktoré vydavateľ elektronických peňazí ihneď vydal elektronické peniaze, nie sú vkladom.</w:t>
      </w:r>
      <w:r>
        <w:rPr>
          <w:rFonts w:ascii="Times New Roman" w:hAnsi="Times New Roman"/>
          <w:vertAlign w:val="superscript"/>
        </w:rPr>
        <w:t>57)</w:t>
      </w:r>
    </w:p>
    <w:p w:rsidR="00B20DAE">
      <w:pPr>
        <w:bidi w:val="0"/>
        <w:jc w:val="both"/>
        <w:rPr>
          <w:rFonts w:ascii="Times New Roman" w:hAnsi="Times New Roman"/>
        </w:rPr>
      </w:pPr>
    </w:p>
    <w:p w:rsidR="00B20DAE">
      <w:pPr>
        <w:bidi w:val="0"/>
        <w:ind w:firstLine="709"/>
        <w:jc w:val="both"/>
        <w:rPr>
          <w:rFonts w:ascii="Times New Roman" w:hAnsi="Times New Roman"/>
          <w:u w:val="single"/>
        </w:rPr>
      </w:pPr>
      <w:r>
        <w:rPr>
          <w:rFonts w:ascii="Times New Roman" w:hAnsi="Times New Roman"/>
        </w:rPr>
        <w:t>(3) Vydavateľom elektronických peňazí sa rozumie</w:t>
      </w:r>
    </w:p>
    <w:p w:rsidR="00B20DAE">
      <w:pPr>
        <w:bidi w:val="0"/>
        <w:jc w:val="both"/>
        <w:rPr>
          <w:rFonts w:ascii="Times New Roman" w:hAnsi="Times New Roman"/>
        </w:rPr>
      </w:pPr>
      <w:r>
        <w:rPr>
          <w:rFonts w:ascii="Times New Roman" w:hAnsi="Times New Roman"/>
        </w:rPr>
        <w:t>a) banka, zahraničná banka alebo pobočka zahraničnej banky, ktorá má v bankovom povolení uvedené aj vydávanie a správu elektronických peňazí,</w:t>
      </w:r>
    </w:p>
    <w:p w:rsidR="00B20DAE">
      <w:pPr>
        <w:bidi w:val="0"/>
        <w:jc w:val="both"/>
        <w:rPr>
          <w:rFonts w:ascii="Times New Roman" w:hAnsi="Times New Roman"/>
        </w:rPr>
      </w:pPr>
      <w:r>
        <w:rPr>
          <w:rFonts w:ascii="Times New Roman" w:hAnsi="Times New Roman"/>
        </w:rPr>
        <w:t>b) inštitúcia elektronických peňazí podľa § 81 ods. 1, zahraničná inštitúcia elektronických peňazí alebo pobočka zahraničnej inštitúcie elektronických peňazí,</w:t>
      </w:r>
    </w:p>
    <w:p w:rsidR="00B20DAE">
      <w:pPr>
        <w:bidi w:val="0"/>
        <w:jc w:val="both"/>
        <w:rPr>
          <w:rFonts w:ascii="Times New Roman" w:hAnsi="Times New Roman"/>
        </w:rPr>
      </w:pPr>
      <w:r>
        <w:rPr>
          <w:rFonts w:ascii="Times New Roman" w:hAnsi="Times New Roman"/>
        </w:rPr>
        <w:t>c) poštový podnik,</w:t>
      </w:r>
      <w:r>
        <w:rPr>
          <w:rFonts w:ascii="Times New Roman" w:hAnsi="Times New Roman"/>
          <w:vertAlign w:val="superscript"/>
        </w:rPr>
        <w:t>7)</w:t>
      </w:r>
      <w:r>
        <w:rPr>
          <w:rFonts w:ascii="Times New Roman" w:hAnsi="Times New Roman"/>
        </w:rPr>
        <w:t xml:space="preserve"> ak je podľa osobitného zákona oprávnený vydávať elektronické peniaze,</w:t>
      </w:r>
    </w:p>
    <w:p w:rsidR="00B20DAE">
      <w:pPr>
        <w:bidi w:val="0"/>
        <w:jc w:val="both"/>
        <w:rPr>
          <w:rFonts w:ascii="Times New Roman" w:hAnsi="Times New Roman"/>
        </w:rPr>
      </w:pPr>
      <w:r>
        <w:rPr>
          <w:rFonts w:ascii="Times New Roman" w:hAnsi="Times New Roman"/>
        </w:rPr>
        <w:t>d) Národná banka Slovenska a</w:t>
      </w:r>
      <w:r w:rsidR="00C96202">
        <w:rPr>
          <w:rFonts w:ascii="Times New Roman" w:hAnsi="Times New Roman"/>
        </w:rPr>
        <w:t xml:space="preserve">lebo </w:t>
      </w:r>
      <w:r>
        <w:rPr>
          <w:rFonts w:ascii="Times New Roman" w:hAnsi="Times New Roman"/>
        </w:rPr>
        <w:t> Európska centrálna banka, ak nekonajú ako menový orgán alebo ak nejde o činnosti, ktoré sa týkajú zabezpečovania verejných potrieb a ak vydávajú elektronické peniaze,</w:t>
      </w:r>
    </w:p>
    <w:p w:rsidR="00B20DAE">
      <w:pPr>
        <w:bidi w:val="0"/>
        <w:jc w:val="both"/>
        <w:rPr>
          <w:rFonts w:ascii="Times New Roman" w:hAnsi="Times New Roman"/>
        </w:rPr>
      </w:pPr>
      <w:r>
        <w:rPr>
          <w:rFonts w:ascii="Times New Roman" w:hAnsi="Times New Roman"/>
        </w:rPr>
        <w:t>e) Štátna pokladnica, Exportno-importná banka Slovenskej republiky, miestne orgány štátnej správy, obce a vyššie územné celky, ak sú podľa osobitného zákona oprávnené vydávať elektronické peniaze a ak ide o činnosti, ktoré sa týkajú zabezpečovania verejných potrieb.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Vydavateľ elektronických peňazí vydá elektronické peniaze na základe zmluvy o vydávaní elektronických peňazí, ktorá obsahuje informácie</w:t>
      </w:r>
    </w:p>
    <w:p w:rsidR="00B20DAE">
      <w:pPr>
        <w:bidi w:val="0"/>
        <w:jc w:val="both"/>
        <w:rPr>
          <w:rFonts w:ascii="Times New Roman" w:hAnsi="Times New Roman"/>
        </w:rPr>
      </w:pPr>
      <w:r>
        <w:rPr>
          <w:rFonts w:ascii="Times New Roman" w:hAnsi="Times New Roman"/>
        </w:rPr>
        <w:t>a) o vydavateľovi elektronických peňazí v tomto rozsahu:</w:t>
      </w:r>
    </w:p>
    <w:p w:rsidR="00B20DAE">
      <w:pPr>
        <w:bidi w:val="0"/>
        <w:ind w:left="709"/>
        <w:jc w:val="both"/>
        <w:rPr>
          <w:rFonts w:ascii="Times New Roman" w:hAnsi="Times New Roman"/>
        </w:rPr>
      </w:pPr>
      <w:r>
        <w:rPr>
          <w:rFonts w:ascii="Times New Roman" w:hAnsi="Times New Roman"/>
        </w:rPr>
        <w:t>1. obchodné meno a sídlo vydavateľa elektronických peňazí a jeho identifikačné číslo, ak bolo pridelené,</w:t>
      </w:r>
    </w:p>
    <w:p w:rsidR="00B20DAE">
      <w:pPr>
        <w:bidi w:val="0"/>
        <w:ind w:left="709"/>
        <w:jc w:val="both"/>
        <w:rPr>
          <w:rFonts w:ascii="Times New Roman" w:hAnsi="Times New Roman"/>
        </w:rPr>
      </w:pPr>
      <w:r>
        <w:rPr>
          <w:rFonts w:ascii="Times New Roman" w:hAnsi="Times New Roman"/>
        </w:rPr>
        <w:t>2. sídlo pobočky vydavateľa elektronických peňazí zriadenej v Slovenskej republike,</w:t>
      </w:r>
    </w:p>
    <w:p w:rsidR="00B20DAE">
      <w:pPr>
        <w:bidi w:val="0"/>
        <w:ind w:left="709"/>
        <w:jc w:val="both"/>
        <w:rPr>
          <w:rFonts w:ascii="Times New Roman" w:hAnsi="Times New Roman"/>
        </w:rPr>
      </w:pPr>
      <w:r>
        <w:rPr>
          <w:rFonts w:ascii="Times New Roman" w:hAnsi="Times New Roman"/>
        </w:rPr>
        <w:t>3. ďalšia adresa vrátane elektronickej adresy, ktorá je dôležitá pre komunikáciu s vydavateľom elektronických peňazí,</w:t>
      </w:r>
    </w:p>
    <w:p w:rsidR="00B20DAE">
      <w:pPr>
        <w:bidi w:val="0"/>
        <w:ind w:left="709"/>
        <w:jc w:val="both"/>
        <w:rPr>
          <w:rFonts w:ascii="Times New Roman" w:hAnsi="Times New Roman"/>
        </w:rPr>
      </w:pPr>
      <w:r>
        <w:rPr>
          <w:rFonts w:ascii="Times New Roman" w:hAnsi="Times New Roman"/>
        </w:rPr>
        <w:t>4. podmienky, za ktorých si vydavateľ elektronických peňazí vyhradzuje právo zablokovať platobný prostriedok, na ktorom sú uložené vydané elektronické peniaze, ak to bolo dohodnuté,</w:t>
      </w:r>
    </w:p>
    <w:p w:rsidR="00B20DAE">
      <w:pPr>
        <w:bidi w:val="0"/>
        <w:ind w:left="709"/>
        <w:jc w:val="both"/>
        <w:rPr>
          <w:rFonts w:ascii="Times New Roman" w:hAnsi="Times New Roman"/>
        </w:rPr>
      </w:pPr>
      <w:r>
        <w:rPr>
          <w:rFonts w:ascii="Times New Roman" w:hAnsi="Times New Roman"/>
        </w:rPr>
        <w:t>5. údaje o povolení na vydávanie elektronických peňazí, číslo rozhodnutia Národnej banky Slovenska, ktorým bolo udelené povolenie na vydávanie elektronických peňazí, údaje o registri, v ktorom je zaregistrované povolenie vydavateľa elektronických peňazí alebo rovnocenná identifikácia podľa tohto registra</w:t>
      </w:r>
      <w:r w:rsidR="006359BD">
        <w:rPr>
          <w:rFonts w:ascii="Times New Roman" w:hAnsi="Times New Roman"/>
        </w:rPr>
        <w:t xml:space="preserve"> a</w:t>
      </w:r>
      <w:r>
        <w:rPr>
          <w:rFonts w:ascii="Times New Roman" w:hAnsi="Times New Roman"/>
        </w:rPr>
        <w:t xml:space="preserve"> údaje o príslušných orgánoch dohľadu,</w:t>
      </w:r>
    </w:p>
    <w:p w:rsidR="00B20DAE">
      <w:pPr>
        <w:bidi w:val="0"/>
        <w:jc w:val="both"/>
        <w:rPr>
          <w:rFonts w:ascii="Times New Roman" w:hAnsi="Times New Roman"/>
        </w:rPr>
      </w:pPr>
      <w:r>
        <w:rPr>
          <w:rFonts w:ascii="Times New Roman" w:hAnsi="Times New Roman"/>
        </w:rPr>
        <w:t>b) o majiteľovi elektronických peňazí, ktorými sú identifikačné údaje najviac v rozsahu podľa § 88 ods. 3 písm. a) prvého a druhého bodu,</w:t>
      </w:r>
    </w:p>
    <w:p w:rsidR="00B20DAE">
      <w:pPr>
        <w:bidi w:val="0"/>
        <w:jc w:val="both"/>
        <w:rPr>
          <w:rFonts w:ascii="Times New Roman" w:hAnsi="Times New Roman"/>
        </w:rPr>
      </w:pPr>
      <w:r>
        <w:rPr>
          <w:rFonts w:ascii="Times New Roman" w:hAnsi="Times New Roman"/>
        </w:rPr>
        <w:t>c) o podmienkach vydávania a spätnej výmeny elektronických peňazí,</w:t>
      </w:r>
    </w:p>
    <w:p w:rsidR="00B20DAE">
      <w:pPr>
        <w:bidi w:val="0"/>
        <w:jc w:val="both"/>
        <w:rPr>
          <w:rFonts w:ascii="Times New Roman" w:hAnsi="Times New Roman"/>
        </w:rPr>
      </w:pPr>
      <w:r>
        <w:rPr>
          <w:rFonts w:ascii="Times New Roman" w:hAnsi="Times New Roman"/>
        </w:rPr>
        <w:t>d) o službách, ktoré sa majú poskytovať majiteľovi elektronických peňazí, pri používaní elektronických peňazí,</w:t>
      </w:r>
    </w:p>
    <w:p w:rsidR="00B20DAE">
      <w:pPr>
        <w:bidi w:val="0"/>
        <w:jc w:val="both"/>
        <w:rPr>
          <w:rFonts w:ascii="Times New Roman" w:hAnsi="Times New Roman"/>
        </w:rPr>
      </w:pPr>
      <w:r>
        <w:rPr>
          <w:rFonts w:ascii="Times New Roman" w:hAnsi="Times New Roman"/>
        </w:rPr>
        <w:t>e) o sume poplatkov podľa odsekov 8 až 10,</w:t>
      </w:r>
    </w:p>
    <w:p w:rsidR="00B20DAE">
      <w:pPr>
        <w:bidi w:val="0"/>
        <w:jc w:val="both"/>
        <w:rPr>
          <w:rFonts w:ascii="Times New Roman" w:hAnsi="Times New Roman"/>
        </w:rPr>
      </w:pPr>
      <w:r>
        <w:rPr>
          <w:rFonts w:ascii="Times New Roman" w:hAnsi="Times New Roman"/>
        </w:rPr>
        <w:t>f) o jazyku, v ktorom sa uzatvára zmluva a v ktorom sa uskutočňuje komunikácia počas tohto zmluvného vzťahu,</w:t>
      </w:r>
    </w:p>
    <w:p w:rsidR="00B20DAE">
      <w:pPr>
        <w:bidi w:val="0"/>
        <w:jc w:val="both"/>
        <w:rPr>
          <w:rFonts w:ascii="Times New Roman" w:hAnsi="Times New Roman"/>
        </w:rPr>
      </w:pPr>
      <w:r>
        <w:rPr>
          <w:rFonts w:ascii="Times New Roman" w:hAnsi="Times New Roman"/>
        </w:rPr>
        <w:t>g) o zmenách zmluvy a jej ukončení v tomto rozsahu:</w:t>
      </w:r>
    </w:p>
    <w:p w:rsidR="00B20DAE">
      <w:pPr>
        <w:bidi w:val="0"/>
        <w:ind w:left="709"/>
        <w:jc w:val="both"/>
        <w:rPr>
          <w:rFonts w:ascii="Times New Roman" w:hAnsi="Times New Roman"/>
        </w:rPr>
      </w:pPr>
      <w:r>
        <w:rPr>
          <w:rFonts w:ascii="Times New Roman" w:hAnsi="Times New Roman"/>
        </w:rPr>
        <w:t>1. doba platnosti zmluvy,</w:t>
      </w:r>
    </w:p>
    <w:p w:rsidR="00B20DAE">
      <w:pPr>
        <w:bidi w:val="0"/>
        <w:ind w:left="709"/>
        <w:jc w:val="both"/>
        <w:rPr>
          <w:rFonts w:ascii="Times New Roman" w:hAnsi="Times New Roman"/>
        </w:rPr>
      </w:pPr>
      <w:r>
        <w:rPr>
          <w:rFonts w:ascii="Times New Roman" w:hAnsi="Times New Roman"/>
        </w:rPr>
        <w:t>2. právo majiteľa elektronických peňazí ukončiť zmluvu,</w:t>
      </w:r>
    </w:p>
    <w:p w:rsidR="00B20DAE">
      <w:pPr>
        <w:bidi w:val="0"/>
        <w:jc w:val="both"/>
        <w:rPr>
          <w:rFonts w:ascii="Times New Roman" w:hAnsi="Times New Roman"/>
        </w:rPr>
      </w:pPr>
      <w:r>
        <w:rPr>
          <w:rFonts w:ascii="Times New Roman" w:hAnsi="Times New Roman"/>
        </w:rPr>
        <w:t>h) o práve na nápravu v tomto rozsahu:</w:t>
      </w:r>
    </w:p>
    <w:p w:rsidR="00B20DAE">
      <w:pPr>
        <w:bidi w:val="0"/>
        <w:ind w:left="709"/>
        <w:jc w:val="both"/>
        <w:rPr>
          <w:rFonts w:ascii="Times New Roman" w:hAnsi="Times New Roman"/>
        </w:rPr>
      </w:pPr>
      <w:r>
        <w:rPr>
          <w:rFonts w:ascii="Times New Roman" w:hAnsi="Times New Roman"/>
        </w:rPr>
        <w:t>1. zmluvná doložka o rozhodnom práve, ktorým sa riadi zmluva alebo príslušný súd,</w:t>
      </w:r>
    </w:p>
    <w:p w:rsidR="00B20DAE">
      <w:pPr>
        <w:bidi w:val="0"/>
        <w:ind w:left="709"/>
        <w:jc w:val="both"/>
        <w:rPr>
          <w:rFonts w:ascii="Times New Roman" w:hAnsi="Times New Roman"/>
        </w:rPr>
      </w:pPr>
      <w:r>
        <w:rPr>
          <w:rFonts w:ascii="Times New Roman" w:hAnsi="Times New Roman"/>
        </w:rPr>
        <w:t>2. postup podávania reklamácií a riešenia sporov, ktoré môže majiteľ elektronických peňazí využiť podľa § 89 až 95.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Zmluva podľa odseku 4 môže byť </w:t>
      </w:r>
      <w:r w:rsidR="00C707B7">
        <w:rPr>
          <w:rFonts w:ascii="Times New Roman" w:hAnsi="Times New Roman"/>
        </w:rPr>
        <w:t xml:space="preserve">súčasťou </w:t>
      </w:r>
      <w:r>
        <w:rPr>
          <w:rFonts w:ascii="Times New Roman" w:hAnsi="Times New Roman"/>
        </w:rPr>
        <w:t>zmluv</w:t>
      </w:r>
      <w:r w:rsidR="00C707B7">
        <w:rPr>
          <w:rFonts w:ascii="Times New Roman" w:hAnsi="Times New Roman"/>
        </w:rPr>
        <w:t>y</w:t>
      </w:r>
      <w:r>
        <w:rPr>
          <w:rFonts w:ascii="Times New Roman" w:hAnsi="Times New Roman"/>
        </w:rPr>
        <w:t xml:space="preserve"> podľa § 31</w:t>
      </w:r>
      <w:r w:rsidR="00C707B7">
        <w:rPr>
          <w:rFonts w:ascii="Times New Roman" w:hAnsi="Times New Roman"/>
        </w:rPr>
        <w:t xml:space="preserve"> ods. 2</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O zmluvných podmienkach podľa odseku 4 je vydavateľ elektronických peňazí povinný informovať majiteľa elektronických peňazí pred uzavretím zmluvy.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 Vydavateľ elektronických peňazí je na žiadosť majiteľa elektronických peňazí povinný vykonať spätnú výmenu elektronických peňazí za finančné prostriedky v hotovosti alebo prevodom prostriedkov na platobný účet, a to v ich nominálnej hodnote.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Majiteľ elektronických peňazí môže kedykoľvek počas zmluvného vzťahu požiadať vydavateľa elektronických peňazí o spätnú výmenu celej hodnoty vydaných elektronických peňazí alebo časti hodnoty vydaných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Ak majiteľ elektronických peňazí požaduje spätnú výmenu elektronických peňazí v deň ukončenia zmluvy podľa odseku 4 alebo do jedného roka po ukončení tejto zmluvy, vydavateľ elektronických peňazí bez poplatku</w:t>
      </w:r>
    </w:p>
    <w:p w:rsidR="00B20DAE">
      <w:pPr>
        <w:bidi w:val="0"/>
        <w:jc w:val="both"/>
        <w:rPr>
          <w:rFonts w:ascii="Times New Roman" w:hAnsi="Times New Roman"/>
        </w:rPr>
      </w:pPr>
      <w:r>
        <w:rPr>
          <w:rFonts w:ascii="Times New Roman" w:hAnsi="Times New Roman"/>
        </w:rPr>
        <w:t>a) vymení celkovú peňažnú hodnotu elektronických peňazí alebo</w:t>
      </w:r>
    </w:p>
    <w:p w:rsidR="00B20DAE">
      <w:pPr>
        <w:bidi w:val="0"/>
        <w:jc w:val="both"/>
        <w:rPr>
          <w:rFonts w:ascii="Times New Roman" w:hAnsi="Times New Roman"/>
        </w:rPr>
      </w:pPr>
      <w:r>
        <w:rPr>
          <w:rFonts w:ascii="Times New Roman" w:hAnsi="Times New Roman"/>
        </w:rPr>
        <w:t>b) vymení požadovanú peňažnú hodnotu elektronických peňazí, ak ide o vydavateľa elektronických peňazí, ktorým je inštitúcia elektronických peňazí, ktorá vykonáva jednu alebo viac činností podľa § 81 ods. 2 písm. e) a nie je vopred známe, aká časť finančných prostriedkov sa použije ako elektronické peniaze.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Vydavateľ elektronických peňazí môže za spätnú výmenu elektronických peňazí požadovať poplatok, len ak je poplatok dohodnutý v zmluve podľa odseku 4 a len ak</w:t>
      </w:r>
    </w:p>
    <w:p w:rsidR="00B20DAE">
      <w:pPr>
        <w:bidi w:val="0"/>
        <w:jc w:val="both"/>
        <w:rPr>
          <w:rFonts w:ascii="Times New Roman" w:hAnsi="Times New Roman"/>
          <w:strike/>
        </w:rPr>
      </w:pPr>
      <w:r>
        <w:rPr>
          <w:rFonts w:ascii="Times New Roman" w:hAnsi="Times New Roman"/>
        </w:rPr>
        <w:t>a) spätná výmena elektronických peňazí sa vyžaduje pred dňom ukončenia tejto zmluvy,</w:t>
      </w:r>
    </w:p>
    <w:p w:rsidR="00B20DAE">
      <w:pPr>
        <w:bidi w:val="0"/>
        <w:jc w:val="both"/>
        <w:rPr>
          <w:rFonts w:ascii="Times New Roman" w:hAnsi="Times New Roman"/>
        </w:rPr>
      </w:pPr>
      <w:r>
        <w:rPr>
          <w:rFonts w:ascii="Times New Roman" w:hAnsi="Times New Roman"/>
        </w:rPr>
        <w:t>b) majiteľ elektronických peňazí vypovie zmluvu uzavretú na dobu určitú pred dňom jej ukončenia alebo</w:t>
      </w:r>
    </w:p>
    <w:p w:rsidR="00B20DAE">
      <w:pPr>
        <w:bidi w:val="0"/>
        <w:jc w:val="both"/>
        <w:rPr>
          <w:rFonts w:ascii="Times New Roman" w:hAnsi="Times New Roman"/>
        </w:rPr>
      </w:pPr>
      <w:r>
        <w:rPr>
          <w:rFonts w:ascii="Times New Roman" w:hAnsi="Times New Roman"/>
        </w:rPr>
        <w:t>c) spätná výmena sa požaduje viac ako rok po dni ukončenia tejto zmluvy.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(11) Poplatok podľa odseku 10 nesmie byť vyšší ako skutočné náklady vydavateľa elektronických peňazí na vykonanie spätnej výmeny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b/>
          <w:bCs/>
        </w:rPr>
      </w:pPr>
      <w:r>
        <w:rPr>
          <w:rFonts w:ascii="Times New Roman" w:hAnsi="Times New Roman"/>
        </w:rPr>
        <w:t>(12) Podmienky spätnej výmeny elektronických peňazí osobou, ktorá nie je spotrebiteľom a ktorá prijíma elektronické peniaze od majiteľa elektronických peňazí, sú obsahom zmluvy uzatvorenej medzi vydavateľom elektronických peňazí a touto osobou.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(13) Okrem vydavateľov elektronických peňazí podľa odseku 3 nesmie nikto vydávať elektronické peniaze na území Slovenskej republiky; tým nie je dotknuté ustanovenie § 86 ods. 13.</w:t>
      </w:r>
    </w:p>
    <w:p w:rsidR="00B20DAE">
      <w:pPr>
        <w:bidi w:val="0"/>
        <w:jc w:val="both"/>
        <w:rPr>
          <w:rFonts w:ascii="Times New Roman" w:hAnsi="Times New Roman"/>
        </w:rPr>
      </w:pPr>
    </w:p>
    <w:p w:rsidR="00B20DAE">
      <w:pPr>
        <w:bidi w:val="0"/>
        <w:ind w:firstLine="709"/>
        <w:jc w:val="both"/>
        <w:rPr>
          <w:rFonts w:ascii="Times New Roman" w:hAnsi="Times New Roman"/>
          <w:vertAlign w:val="superscript"/>
        </w:rPr>
      </w:pPr>
      <w:r>
        <w:rPr>
          <w:rFonts w:ascii="Times New Roman" w:hAnsi="Times New Roman"/>
        </w:rPr>
        <w:t>(14) Vydavateľ elektronických peňazí sa nemôže na úkor majiteľa elektronických peňazí odchyľovať od ustanovení tohto zákona a osobitných zákonov.</w:t>
      </w:r>
      <w:r>
        <w:rPr>
          <w:rFonts w:ascii="Times New Roman" w:hAnsi="Times New Roman"/>
          <w:vertAlign w:val="superscript"/>
        </w:rPr>
        <w:t>59)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(15) Vydavateľ elektronických peňazí zodpovedá za správne vydanie elektronických peňazí, správne vykonanie spätnej výmeny elektronických peňazí ako aj za bezpečné spravovanie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(16) Na obdobie, počas ktorého majiteľ vlastní elektronické peniaze, sa zakazuje poskytovanie úroku alebo akékoľvek iné zvýhodnenie spojené s obdobím držby elektronických peňazí.</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rsidR="00B20DAE">
      <w:pPr>
        <w:bidi w:val="0"/>
        <w:jc w:val="both"/>
        <w:rPr>
          <w:rFonts w:ascii="Times New Roman" w:hAnsi="Times New Roman"/>
        </w:rPr>
      </w:pPr>
      <w:r>
        <w:rPr>
          <w:rFonts w:ascii="Times New Roman" w:hAnsi="Times New Roman"/>
        </w:rPr>
        <w:t>a) bez obmedzenia rozsahu vydávaných elektronických peňazí alebo</w:t>
      </w:r>
    </w:p>
    <w:p w:rsidR="00B20DAE">
      <w:pPr>
        <w:bidi w:val="0"/>
        <w:jc w:val="both"/>
        <w:rPr>
          <w:rFonts w:ascii="Times New Roman" w:hAnsi="Times New Roman"/>
        </w:rPr>
      </w:pPr>
      <w:r>
        <w:rPr>
          <w:rFonts w:ascii="Times New Roman" w:hAnsi="Times New Roman"/>
        </w:rPr>
        <w:t>b) v obmedzenom rozsahu podľa § 87.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podľa odseku 1 môže okrem činností podľa odseku 1 vykonávať aj tieto ďalšie činnosti:</w:t>
      </w:r>
    </w:p>
    <w:p w:rsidR="00B20DAE">
      <w:pPr>
        <w:bidi w:val="0"/>
        <w:jc w:val="both"/>
        <w:rPr>
          <w:rFonts w:ascii="Times New Roman" w:hAnsi="Times New Roman"/>
        </w:rPr>
      </w:pPr>
      <w:r>
        <w:rPr>
          <w:rFonts w:ascii="Times New Roman" w:hAnsi="Times New Roman"/>
        </w:rPr>
        <w:t>a) poskytovať platobné služby podľa § 2 ods. 1, ktoré má uvedené v povolení na</w:t>
      </w:r>
      <w:r>
        <w:rPr>
          <w:rFonts w:ascii="Times New Roman" w:hAnsi="Times New Roman"/>
          <w:color w:val="FF0000"/>
        </w:rPr>
        <w:t xml:space="preserve"> </w:t>
      </w:r>
      <w:r>
        <w:rPr>
          <w:rFonts w:ascii="Times New Roman" w:hAnsi="Times New Roman"/>
        </w:rPr>
        <w:t>vydávanie elektronických peňazí; na poskytovanie platobných služieb sa vzťahujú ustanovenia druhej časti tohto zákona,</w:t>
      </w:r>
    </w:p>
    <w:p w:rsidR="00B20DAE">
      <w:pPr>
        <w:bidi w:val="0"/>
        <w:jc w:val="both"/>
        <w:rPr>
          <w:rFonts w:ascii="Times New Roman" w:hAnsi="Times New Roman"/>
        </w:rPr>
      </w:pPr>
      <w:r>
        <w:rPr>
          <w:rFonts w:ascii="Times New Roman" w:hAnsi="Times New Roman"/>
        </w:rPr>
        <w:t>b) poskytovať úvery používateľom platobných služieb súvisiace s platobnými službami podľa § 2 ods. 1 písm. d), f) alebo g), ak má túto činnosť uvedenú v povolení na vydávanie elektronických peňazí; takýto úver sa neposkytuje z finančných prostriedkov prijatých za vydané elektronické peniaze ani z prostriedkov prijatých na účel poskytovania platobných služieb; na poskytovanie úverov sa vzťahujú ustanovenia § 77 ods. 5,</w:t>
      </w:r>
    </w:p>
    <w:p w:rsidR="00B20DAE">
      <w:pPr>
        <w:bidi w:val="0"/>
        <w:jc w:val="both"/>
        <w:rPr>
          <w:rFonts w:ascii="Times New Roman" w:hAnsi="Times New Roman"/>
        </w:rPr>
      </w:pPr>
      <w:r>
        <w:rPr>
          <w:rFonts w:ascii="Times New Roman" w:hAnsi="Times New Roman"/>
        </w:rPr>
        <w:t>c) poskytovať prevádzkové služby a s nimi úzko súvisiace pomocné služby, ktoré bezprostredne súvisia s</w:t>
      </w:r>
    </w:p>
    <w:p w:rsidR="00B20DAE">
      <w:pPr>
        <w:bidi w:val="0"/>
        <w:ind w:left="709"/>
        <w:jc w:val="both"/>
        <w:rPr>
          <w:rFonts w:ascii="Times New Roman" w:hAnsi="Times New Roman"/>
        </w:rPr>
      </w:pPr>
      <w:r>
        <w:rPr>
          <w:rFonts w:ascii="Times New Roman" w:hAnsi="Times New Roman"/>
        </w:rPr>
        <w:t>1. vydávaním elektronických peňazí alebo</w:t>
      </w:r>
    </w:p>
    <w:p w:rsidR="00B20DAE">
      <w:pPr>
        <w:bidi w:val="0"/>
        <w:ind w:left="709"/>
        <w:jc w:val="both"/>
        <w:rPr>
          <w:rFonts w:ascii="Times New Roman" w:hAnsi="Times New Roman"/>
        </w:rPr>
      </w:pPr>
      <w:r>
        <w:rPr>
          <w:rFonts w:ascii="Times New Roman" w:hAnsi="Times New Roman"/>
        </w:rPr>
        <w:t>2. poskytovaním platobných služieb,</w:t>
      </w:r>
    </w:p>
    <w:p w:rsidR="00B20DAE">
      <w:pPr>
        <w:bidi w:val="0"/>
        <w:jc w:val="both"/>
        <w:rPr>
          <w:rFonts w:ascii="Times New Roman" w:hAnsi="Times New Roman"/>
        </w:rPr>
      </w:pPr>
      <w:r>
        <w:rPr>
          <w:rFonts w:ascii="Times New Roman" w:hAnsi="Times New Roman"/>
        </w:rPr>
        <w:t>d) prevádzkovať platobný systém, ak má na túto činnosť udelené povolenie podľa § 57,</w:t>
      </w:r>
    </w:p>
    <w:p w:rsidR="00B20DAE">
      <w:pPr>
        <w:bidi w:val="0"/>
        <w:jc w:val="both"/>
        <w:rPr>
          <w:rFonts w:ascii="Times New Roman" w:hAnsi="Times New Roman"/>
        </w:rPr>
      </w:pPr>
      <w:r>
        <w:rPr>
          <w:rFonts w:ascii="Times New Roman" w:hAnsi="Times New Roman"/>
        </w:rPr>
        <w:t>e) vykonávať iné obchodné činnosti ako vydávanie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Ak inštitúcia elektronických peňazí vykonáva niektoré z platobných služieb podľa odseku 2 písm. a) a b) a zároveň vykonáva činnosti podľa odseku 2 písm. c) až e), Národná banka Slovenska je oprávnená požadovať založenie samostatnej inštitúcie elektronických peňazí, ak tieto činnosti inštitúcie elektronických peňazí, ktoré nie sú spojené s vydávaním elektronických peňazí narúšajú alebo môžu narušiť finančnú stabilitu inštitúcie elektronických peňazí alebo schopnosť príslušných orgánov dohliadať na dodržiavanie povinnost</w:t>
      </w:r>
      <w:r w:rsidR="005F2AE0">
        <w:rPr>
          <w:rFonts w:ascii="Times New Roman" w:hAnsi="Times New Roman"/>
        </w:rPr>
        <w:t>í</w:t>
      </w:r>
      <w:r>
        <w:rPr>
          <w:rFonts w:ascii="Times New Roman" w:hAnsi="Times New Roman"/>
        </w:rPr>
        <w:t xml:space="preserve"> ustanovených </w:t>
      </w:r>
      <w:r w:rsidR="005F2AE0">
        <w:rPr>
          <w:rFonts w:ascii="Times New Roman" w:hAnsi="Times New Roman"/>
        </w:rPr>
        <w:t xml:space="preserve">týmto </w:t>
      </w:r>
      <w:r>
        <w:rPr>
          <w:rFonts w:ascii="Times New Roman" w:hAnsi="Times New Roman"/>
        </w:rPr>
        <w:t>zákonom.</w:t>
      </w:r>
    </w:p>
    <w:p w:rsidR="00B20DAE">
      <w:pPr>
        <w:bidi w:val="0"/>
        <w:jc w:val="both"/>
        <w:rPr>
          <w:rFonts w:ascii="Times New Roman" w:hAnsi="Times New Roman"/>
        </w:rPr>
      </w:pPr>
    </w:p>
    <w:p w:rsidR="00B20DAE">
      <w:pPr>
        <w:bidi w:val="0"/>
        <w:ind w:firstLine="709"/>
        <w:jc w:val="both"/>
        <w:rPr>
          <w:rFonts w:ascii="Times New Roman" w:hAnsi="Times New Roman"/>
          <w:vertAlign w:val="superscript"/>
        </w:rPr>
      </w:pPr>
      <w:r>
        <w:rPr>
          <w:rFonts w:ascii="Times New Roman" w:hAnsi="Times New Roman"/>
        </w:rPr>
        <w:t>(4) Inštitúcia elektronických peňazí nesmie prijímať vklady.</w:t>
      </w:r>
      <w:r>
        <w:rPr>
          <w:rFonts w:ascii="Times New Roman" w:hAnsi="Times New Roman"/>
          <w:vertAlign w:val="superscript"/>
        </w:rPr>
        <w:t>57</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 Pre inštitúciu elektronických peňazí platia rovnako povinnosti uvedené v § 77 ods. 7 až 9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9 pri riadení finančných rizík a ostatných rizík, ktorým je vystavená a vytvárať zodpovedajúci funkčný, účinný a obozretne fungujúci systém riadenia rizík, zodpovedajúce administratívne postupy a primeraný vnútorný kontrolný systém.</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Pre inštitúciu elektronických peňazí platia rovnako povinnosti uvedené v § 77 ods. 4 a 7 až 9 pri nakladaní s finančnými prostriedkami prijatými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(7) Inštitúcia elektronických peňazí nemôže vydávať elektronické </w:t>
      </w:r>
      <w:r>
        <w:rPr>
          <w:rFonts w:ascii="Times New Roman" w:hAnsi="Times New Roman"/>
          <w:color w:val="000000"/>
        </w:rPr>
        <w:t xml:space="preserve">peniaze </w:t>
      </w:r>
      <w:r>
        <w:rPr>
          <w:rFonts w:ascii="Times New Roman" w:hAnsi="Times New Roman"/>
        </w:rPr>
        <w:t>prostredníctvom iných osôb.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Inštitúcia elektronických peňazí môže v inom členskom štáte poskytovať platobné služby prostredníctvom agentov platobných služieb podľa § 75 na základe písomnej zmluvy; týmto nie je dotknuté ustanovenie § 87 ods. 6.</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Inštitúcia elektronických peňazí podľa odseku 1 písm. a) môže vykonávať činnosť aj v inom členskom štáte prostredníctvom svojej pobočky alebo bez založenia pobočky; týmto nie je dotknuté ustanovenie § 87 ods. 6.</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(10) </w:t>
      </w:r>
      <w:r>
        <w:rPr>
          <w:rFonts w:ascii="Times New Roman" w:hAnsi="Times New Roman"/>
          <w:color w:val="000000"/>
        </w:rPr>
        <w:t>Inštitúcia elektronických peňazí môže ponúkať alebo spätne vymieňať elektronické peniaze prostredníctvom iných osôb konajúcich v jej mene na základe písomnej zmluvy.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(11) Inštitúcia elektronických peňazí je povinná písomne, formou vyhlásenia, informovať Národnú banku Slovenska</w:t>
      </w:r>
    </w:p>
    <w:p w:rsidR="00B20DAE">
      <w:pPr>
        <w:bidi w:val="0"/>
        <w:jc w:val="both"/>
        <w:rPr>
          <w:rFonts w:ascii="Times New Roman" w:hAnsi="Times New Roman"/>
        </w:rPr>
      </w:pPr>
      <w:r>
        <w:rPr>
          <w:rFonts w:ascii="Times New Roman" w:hAnsi="Times New Roman"/>
        </w:rPr>
        <w:t>a) vopred o každej zmene opatrení prijatých pri plnení povinností uvedených v § 77 ods. 7 až 9 pri nakladaní s finančnými prostriedkami prijatými za vydané elektronické peniaze v tomto rozsahu:</w:t>
      </w:r>
    </w:p>
    <w:p w:rsidR="00B20DAE">
      <w:pPr>
        <w:bidi w:val="0"/>
        <w:ind w:left="709"/>
        <w:jc w:val="both"/>
        <w:rPr>
          <w:rFonts w:ascii="Times New Roman" w:hAnsi="Times New Roman"/>
        </w:rPr>
      </w:pPr>
      <w:r>
        <w:rPr>
          <w:rFonts w:ascii="Times New Roman" w:hAnsi="Times New Roman"/>
        </w:rPr>
        <w:t>1. zoznam zmien obsahujúci popis, rozbor jednotlivých príčin a spolupôsobenie na analýzu rizík a vplyv na ochranu finančných prostriedkov pri ich správe,</w:t>
      </w:r>
    </w:p>
    <w:p w:rsidR="00B20DAE">
      <w:pPr>
        <w:bidi w:val="0"/>
        <w:ind w:left="709"/>
        <w:jc w:val="both"/>
        <w:rPr>
          <w:rFonts w:ascii="Times New Roman" w:hAnsi="Times New Roman"/>
        </w:rPr>
      </w:pPr>
      <w:r>
        <w:rPr>
          <w:rFonts w:ascii="Times New Roman" w:hAnsi="Times New Roman"/>
        </w:rPr>
        <w:t>2. odôvodnenie a popis prijatých a očakávaných zmien, ktoré majú zlepšiť ochranu prijatých finančných prostriedkov pri ich správe,</w:t>
      </w:r>
    </w:p>
    <w:p w:rsidR="00B20DAE">
      <w:pPr>
        <w:bidi w:val="0"/>
        <w:jc w:val="both"/>
        <w:rPr>
          <w:rFonts w:ascii="Times New Roman" w:hAnsi="Times New Roman"/>
        </w:rPr>
      </w:pPr>
      <w:r>
        <w:rPr>
          <w:rFonts w:ascii="Times New Roman" w:hAnsi="Times New Roman"/>
        </w:rPr>
        <w:t>b) následne o vyhodnotení efektívnosti prijatých zmien opatrení podľa písmena a),</w:t>
      </w:r>
    </w:p>
    <w:p w:rsidR="00B20DAE">
      <w:pPr>
        <w:bidi w:val="0"/>
        <w:jc w:val="both"/>
        <w:rPr>
          <w:rFonts w:ascii="Times New Roman" w:hAnsi="Times New Roman"/>
        </w:rPr>
      </w:pPr>
      <w:r>
        <w:rPr>
          <w:rFonts w:ascii="Times New Roman" w:hAnsi="Times New Roman"/>
        </w:rPr>
        <w:t>c) o osobách konajúcich v jej mene podľa odseku 10 a to</w:t>
      </w:r>
    </w:p>
    <w:p w:rsidR="00B20DAE">
      <w:pPr>
        <w:bidi w:val="0"/>
        <w:ind w:left="709"/>
        <w:jc w:val="both"/>
        <w:rPr>
          <w:rFonts w:ascii="Times New Roman" w:hAnsi="Times New Roman"/>
        </w:rPr>
      </w:pPr>
      <w:r>
        <w:rPr>
          <w:rFonts w:ascii="Times New Roman" w:hAnsi="Times New Roman"/>
        </w:rPr>
        <w:t>1. ak ide o fyzickú osobu v rozsahu meno, priezvisko, adresa trvalého pobytu, štátna príslušnosť a dátum narodenia,</w:t>
      </w:r>
    </w:p>
    <w:p w:rsidR="00B20DAE">
      <w:pPr>
        <w:bidi w:val="0"/>
        <w:ind w:left="709"/>
        <w:jc w:val="both"/>
        <w:rPr>
          <w:rFonts w:ascii="Times New Roman" w:hAnsi="Times New Roman"/>
        </w:rPr>
      </w:pPr>
      <w:r>
        <w:rPr>
          <w:rFonts w:ascii="Times New Roman" w:hAnsi="Times New Roman"/>
        </w:rPr>
        <w:t>2. ak ide o fyzickú osobu, ktorá je podnikateľom v rozsahu meno, priezvisko, adresa trvalého pobytu, štátna príslušnosť, dátum narodenia, obchodné meno, adresa miesta podnikania a identifikačné číslo, ak bolo pridelené,</w:t>
      </w:r>
    </w:p>
    <w:p w:rsidR="00B20DAE">
      <w:pPr>
        <w:bidi w:val="0"/>
        <w:ind w:left="709"/>
        <w:jc w:val="both"/>
        <w:rPr>
          <w:rFonts w:ascii="Times New Roman" w:hAnsi="Times New Roman"/>
        </w:rPr>
      </w:pPr>
      <w:r>
        <w:rPr>
          <w:rFonts w:ascii="Times New Roman" w:hAnsi="Times New Roman"/>
        </w:rPr>
        <w:t>3. ak ide o právnickú osobu v rozsahu obchodné meno, sídlo a identifikačné číslo.“.</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Poznámka pod čiarou k odkazu 59 znie:</w:t>
      </w:r>
    </w:p>
    <w:p w:rsidR="00B20DAE">
      <w:pPr>
        <w:bidi w:val="0"/>
        <w:ind w:firstLine="709"/>
        <w:jc w:val="both"/>
        <w:rPr>
          <w:rFonts w:ascii="Times New Roman" w:hAnsi="Times New Roman"/>
        </w:rPr>
      </w:pPr>
      <w:r>
        <w:rPr>
          <w:rFonts w:ascii="Times New Roman" w:hAnsi="Times New Roman"/>
        </w:rPr>
        <w:t>„59) Napríklad zákon č. 250/2007 Z. z. o ochrane spotrebiteľa a o zmene zákona Slovenskej národnej rady č. 372/1990 Zb. o priestupkoch v znení neskorších predpisov v znení neskorších predpisov, zákon č. 129/2010 Z. z.“.</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3D0446">
        <w:rPr>
          <w:rFonts w:ascii="Times New Roman" w:hAnsi="Times New Roman"/>
        </w:rPr>
        <w:t>7</w:t>
      </w:r>
      <w:r w:rsidR="00903FEB">
        <w:rPr>
          <w:rFonts w:ascii="Times New Roman" w:hAnsi="Times New Roman"/>
        </w:rPr>
        <w:t>1</w:t>
      </w:r>
      <w:r>
        <w:rPr>
          <w:rFonts w:ascii="Times New Roman" w:hAnsi="Times New Roman"/>
        </w:rPr>
        <w:t>. V § 82 ods. 2 písmeno a) znie:</w:t>
      </w:r>
    </w:p>
    <w:p w:rsidR="00B20DAE">
      <w:pPr>
        <w:bidi w:val="0"/>
        <w:jc w:val="both"/>
        <w:rPr>
          <w:rFonts w:ascii="Times New Roman" w:hAnsi="Times New Roman"/>
        </w:rPr>
      </w:pPr>
      <w:r>
        <w:rPr>
          <w:rFonts w:ascii="Times New Roman" w:hAnsi="Times New Roman"/>
        </w:rPr>
        <w:t>„a) inštitúcia elektronických peňazí je právnickou osobou z</w:t>
      </w:r>
      <w:r w:rsidR="00F95766">
        <w:rPr>
          <w:rFonts w:ascii="Times New Roman" w:hAnsi="Times New Roman"/>
        </w:rPr>
        <w:t>aloženou</w:t>
      </w:r>
      <w:r>
        <w:rPr>
          <w:rFonts w:ascii="Times New Roman" w:hAnsi="Times New Roman"/>
        </w:rPr>
        <w:t xml:space="preserve"> ako obchodná spoločnosť, ktorá je povinná vytvárať základné imanie,</w:t>
      </w:r>
      <w:r>
        <w:rPr>
          <w:rFonts w:ascii="Times New Roman" w:hAnsi="Times New Roman"/>
          <w:vertAlign w:val="superscript"/>
        </w:rPr>
        <w:t>45)</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7</w:t>
      </w:r>
      <w:r w:rsidR="00903FEB">
        <w:rPr>
          <w:rFonts w:ascii="Times New Roman" w:hAnsi="Times New Roman"/>
        </w:rPr>
        <w:t>2</w:t>
      </w:r>
      <w:r>
        <w:rPr>
          <w:rFonts w:ascii="Times New Roman" w:hAnsi="Times New Roman"/>
        </w:rPr>
        <w:t>. V § 82 ods. 2 písm. b) sa s</w:t>
      </w:r>
      <w:r w:rsidR="006359BD">
        <w:rPr>
          <w:rFonts w:ascii="Times New Roman" w:hAnsi="Times New Roman"/>
        </w:rPr>
        <w:t>uma</w:t>
      </w:r>
      <w:r>
        <w:rPr>
          <w:rFonts w:ascii="Times New Roman" w:hAnsi="Times New Roman"/>
        </w:rPr>
        <w:t xml:space="preserve"> „1 000 000 eur“ nahrádza s</w:t>
      </w:r>
      <w:r w:rsidR="006359BD">
        <w:rPr>
          <w:rFonts w:ascii="Times New Roman" w:hAnsi="Times New Roman"/>
        </w:rPr>
        <w:t>umou</w:t>
      </w:r>
      <w:r>
        <w:rPr>
          <w:rFonts w:ascii="Times New Roman" w:hAnsi="Times New Roman"/>
        </w:rPr>
        <w:t xml:space="preserve"> „350 000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7</w:t>
      </w:r>
      <w:r w:rsidR="00903FEB">
        <w:rPr>
          <w:rFonts w:ascii="Times New Roman" w:hAnsi="Times New Roman"/>
        </w:rPr>
        <w:t>3</w:t>
      </w:r>
      <w:r>
        <w:rPr>
          <w:rFonts w:ascii="Times New Roman" w:hAnsi="Times New Roman"/>
        </w:rPr>
        <w:t>. V § 82 ods. 2 písm. c) sa slová „žiadateľa a jeho akcionárov alebo spoločníkov“ nahrádzajú slovami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sidR="00EA5067">
        <w:rPr>
          <w:rFonts w:ascii="Times New Roman" w:hAnsi="Times New Roman"/>
        </w:rPr>
        <w:t>7</w:t>
      </w:r>
      <w:r w:rsidR="00903FEB">
        <w:rPr>
          <w:rFonts w:ascii="Times New Roman" w:hAnsi="Times New Roman"/>
        </w:rPr>
        <w:t>4</w:t>
      </w:r>
      <w:r>
        <w:rPr>
          <w:rFonts w:ascii="Times New Roman" w:hAnsi="Times New Roman"/>
        </w:rPr>
        <w:t>. V § 82 ods. 2 písmeno d) znie:</w:t>
      </w:r>
    </w:p>
    <w:p w:rsidR="00B20DAE">
      <w:pPr>
        <w:bidi w:val="0"/>
        <w:jc w:val="both"/>
        <w:rPr>
          <w:rFonts w:ascii="Times New Roman" w:hAnsi="Times New Roman"/>
        </w:rPr>
      </w:pPr>
      <w:r>
        <w:rPr>
          <w:rFonts w:ascii="Times New Roman" w:hAnsi="Times New Roman"/>
        </w:rPr>
        <w:t>„d) vhodnosť osôb s kvalifikovanou účasťou na inštitúcii elektronických peňazí a prehľadnosť vzťahov týchto osôb s inými osobami, najmä prehľadnosť ich podielov na základnom imaní a na hlasovacích právach v iných právnických osobách,“.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903FEB">
        <w:rPr>
          <w:rFonts w:ascii="Times New Roman" w:hAnsi="Times New Roman"/>
        </w:rPr>
        <w:t>5</w:t>
      </w:r>
      <w:r>
        <w:rPr>
          <w:rFonts w:ascii="Times New Roman" w:hAnsi="Times New Roman"/>
        </w:rPr>
        <w:t>. V § 82 ods. 2 písm. f) sa slovo „akcionár“ nahrádza slovom „osoba“.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7</w:t>
      </w:r>
      <w:r w:rsidR="00903FEB">
        <w:rPr>
          <w:rFonts w:ascii="Times New Roman" w:hAnsi="Times New Roman"/>
        </w:rPr>
        <w:t>6</w:t>
      </w:r>
      <w:r>
        <w:rPr>
          <w:rFonts w:ascii="Times New Roman" w:hAnsi="Times New Roman"/>
        </w:rPr>
        <w:t>. V § 82 ods. 2 písmeno i) znie:</w:t>
      </w:r>
    </w:p>
    <w:p w:rsidR="00B20DAE">
      <w:pPr>
        <w:pStyle w:val="BodyText"/>
        <w:widowControl w:val="0"/>
        <w:autoSpaceDE/>
        <w:autoSpaceDN/>
        <w:bidi w:val="0"/>
        <w:textAlignment w:val="auto"/>
        <w:rPr>
          <w:rFonts w:ascii="Times New Roman" w:hAnsi="Times New Roman"/>
          <w:kern w:val="28"/>
          <w:lang w:eastAsia="sk-SK"/>
        </w:rPr>
      </w:pPr>
      <w:r>
        <w:rPr>
          <w:rFonts w:ascii="Times New Roman" w:hAnsi="Times New Roman"/>
          <w:kern w:val="28"/>
          <w:lang w:eastAsia="sk-SK"/>
        </w:rPr>
        <w:t>„i) stanovy inštitúcie elektronických peňazí,“.</w:t>
      </w:r>
    </w:p>
    <w:p w:rsidR="00CA57EC">
      <w:pPr>
        <w:pStyle w:val="BodyText"/>
        <w:widowControl w:val="0"/>
        <w:autoSpaceDE/>
        <w:autoSpaceDN/>
        <w:bidi w:val="0"/>
        <w:textAlignment w:val="auto"/>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7</w:t>
      </w:r>
      <w:r w:rsidR="00903FEB">
        <w:rPr>
          <w:rFonts w:ascii="Times New Roman" w:hAnsi="Times New Roman"/>
        </w:rPr>
        <w:t>7</w:t>
      </w:r>
      <w:r>
        <w:rPr>
          <w:rFonts w:ascii="Times New Roman" w:hAnsi="Times New Roman"/>
        </w:rPr>
        <w:t>. V § 82 ods. 2 písmeno k) znie:</w:t>
      </w:r>
    </w:p>
    <w:p w:rsidR="00B20DAE">
      <w:pPr>
        <w:bidi w:val="0"/>
        <w:jc w:val="both"/>
        <w:rPr>
          <w:rFonts w:ascii="Times New Roman" w:hAnsi="Times New Roman"/>
        </w:rPr>
      </w:pPr>
      <w:r>
        <w:rPr>
          <w:rFonts w:ascii="Times New Roman" w:hAnsi="Times New Roman"/>
        </w:rPr>
        <w:t>„k) sídlo inštitúcie elektronických peňazí, jej ústredie a vydávanie elektronických peňazí musia byť na území Slovenskej republiky,“.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903FEB">
        <w:rPr>
          <w:rFonts w:ascii="Times New Roman" w:hAnsi="Times New Roman"/>
        </w:rPr>
        <w:t>8</w:t>
      </w:r>
      <w:r>
        <w:rPr>
          <w:rFonts w:ascii="Times New Roman" w:hAnsi="Times New Roman"/>
        </w:rPr>
        <w:t>. V § 82 ods. 2 písm. n) sa slová „akcionári alebo iní spoločníci inštitúcie elektronických peňazí“ nahrádzajú slovami „osoby s kvalifikovanou účasťou na inštitúcii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7</w:t>
      </w:r>
      <w:r w:rsidR="00903FEB">
        <w:rPr>
          <w:rFonts w:ascii="Times New Roman" w:hAnsi="Times New Roman"/>
        </w:rPr>
        <w:t>9</w:t>
      </w:r>
      <w:r>
        <w:rPr>
          <w:rFonts w:ascii="Times New Roman" w:hAnsi="Times New Roman"/>
        </w:rPr>
        <w:t>. V § 82 sa odsek 2 dopĺňa písmenami o) a p), ktoré znejú:</w:t>
      </w:r>
    </w:p>
    <w:p w:rsidR="00B20DAE">
      <w:pPr>
        <w:bidi w:val="0"/>
        <w:jc w:val="both"/>
        <w:rPr>
          <w:rFonts w:ascii="Times New Roman" w:hAnsi="Times New Roman"/>
        </w:rPr>
      </w:pPr>
      <w:r>
        <w:rPr>
          <w:rFonts w:ascii="Times New Roman" w:hAnsi="Times New Roman"/>
        </w:rPr>
        <w:t>„o) funkčný systém ochrany finančných prostriedkov podľa § 77 ods. 7 a 8,</w:t>
      </w:r>
    </w:p>
    <w:p w:rsidR="00B20DAE">
      <w:pPr>
        <w:bidi w:val="0"/>
        <w:jc w:val="both"/>
        <w:rPr>
          <w:rFonts w:ascii="Times New Roman" w:hAnsi="Times New Roman"/>
        </w:rPr>
      </w:pPr>
      <w:r>
        <w:rPr>
          <w:rFonts w:ascii="Times New Roman" w:hAnsi="Times New Roman"/>
        </w:rPr>
        <w:t>p) ďalšie podmienky, ktorých splnenie sa vyžaduje na poskytovanie platobných služieb podľa § 64 ods. 2, ak sa má povolením na vydávanie elektronických peňazí udeliť povolenie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sidR="00903FEB">
        <w:rPr>
          <w:rFonts w:ascii="Times New Roman" w:hAnsi="Times New Roman"/>
        </w:rPr>
        <w:t>80</w:t>
      </w:r>
      <w:r>
        <w:rPr>
          <w:rFonts w:ascii="Times New Roman" w:hAnsi="Times New Roman"/>
        </w:rPr>
        <w:t>. V § 82 ods. 3 písm. b) uvádzacej vete sa slová „akcionárov s kvalifikovanou účasťou“ nahrádzajú slovami „osôb, ktoré budú mať kvalifikovanú účasť“.</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3D0446">
        <w:rPr>
          <w:rFonts w:ascii="Times New Roman" w:hAnsi="Times New Roman"/>
        </w:rPr>
        <w:t>8</w:t>
      </w:r>
      <w:r w:rsidR="00903FEB">
        <w:rPr>
          <w:rFonts w:ascii="Times New Roman" w:hAnsi="Times New Roman"/>
        </w:rPr>
        <w:t>1</w:t>
      </w:r>
      <w:r>
        <w:rPr>
          <w:rFonts w:ascii="Times New Roman" w:hAnsi="Times New Roman"/>
        </w:rPr>
        <w:t>. V § 82 sa odsek 3 dopĺňa písmenom f), ktoré znie:</w:t>
      </w:r>
    </w:p>
    <w:p w:rsidR="00B20DAE">
      <w:pPr>
        <w:bidi w:val="0"/>
        <w:jc w:val="both"/>
        <w:rPr>
          <w:rFonts w:ascii="Times New Roman" w:hAnsi="Times New Roman"/>
        </w:rPr>
      </w:pPr>
      <w:r>
        <w:rPr>
          <w:rFonts w:ascii="Times New Roman" w:hAnsi="Times New Roman"/>
        </w:rPr>
        <w:t>„f) druh požadovaných platobných služieb a ďalšie požadované činnosti podľa § 81 ods. 2 písm. b) a c).“.</w:t>
      </w:r>
    </w:p>
    <w:p w:rsidR="008564C9">
      <w:pPr>
        <w:bidi w:val="0"/>
        <w:jc w:val="both"/>
        <w:rPr>
          <w:rFonts w:ascii="Times New Roman" w:hAnsi="Times New Roman"/>
        </w:rPr>
      </w:pPr>
    </w:p>
    <w:p w:rsidR="008564C9" w:rsidP="008564C9">
      <w:pPr>
        <w:bidi w:val="0"/>
        <w:ind w:firstLine="720"/>
        <w:jc w:val="both"/>
        <w:rPr>
          <w:rFonts w:ascii="Times New Roman" w:hAnsi="Times New Roman"/>
        </w:rPr>
      </w:pPr>
      <w:r w:rsidR="00B774F4">
        <w:rPr>
          <w:rFonts w:ascii="Times New Roman" w:hAnsi="Times New Roman"/>
        </w:rPr>
        <w:t>8</w:t>
      </w:r>
      <w:r w:rsidR="00765CF0">
        <w:rPr>
          <w:rFonts w:ascii="Times New Roman" w:hAnsi="Times New Roman"/>
        </w:rPr>
        <w:t>2</w:t>
      </w:r>
      <w:r>
        <w:rPr>
          <w:rFonts w:ascii="Times New Roman" w:hAnsi="Times New Roman"/>
        </w:rPr>
        <w:t xml:space="preserve">. V § 82 ods. 4 písm. g) sa na konci pripájajú tieto slová: „a vnútorných predpisov upravujúcich mechanizmy </w:t>
      </w:r>
      <w:r w:rsidR="00AA69B6">
        <w:rPr>
          <w:rFonts w:ascii="Times New Roman" w:hAnsi="Times New Roman"/>
        </w:rPr>
        <w:t>zamerané na ochranu pred legalizáciou príjmov z trestnej činnosti a pred financovaním terorizmu“.</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sidR="00CA57EC">
        <w:rPr>
          <w:rFonts w:ascii="Times New Roman" w:hAnsi="Times New Roman"/>
        </w:rPr>
        <w:t>8</w:t>
      </w:r>
      <w:r w:rsidR="00765CF0">
        <w:rPr>
          <w:rFonts w:ascii="Times New Roman" w:hAnsi="Times New Roman"/>
        </w:rPr>
        <w:t>3</w:t>
      </w:r>
      <w:r>
        <w:rPr>
          <w:rFonts w:ascii="Times New Roman" w:hAnsi="Times New Roman"/>
        </w:rPr>
        <w:t>. V § 82 ods. 4 písm. i) sa slová „akcionárov inštitúcie“ nahrádzajú slovami „osôb s kvalifikovanou účasťou na inštitúcii“.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765CF0">
        <w:rPr>
          <w:rFonts w:ascii="Times New Roman" w:hAnsi="Times New Roman"/>
        </w:rPr>
        <w:t>4</w:t>
      </w:r>
      <w:r>
        <w:rPr>
          <w:rFonts w:ascii="Times New Roman" w:hAnsi="Times New Roman"/>
        </w:rPr>
        <w:t>. V § 82 sa odsek 4 dopĺňa písmenami j) až n), ktoré znejú:</w:t>
      </w:r>
    </w:p>
    <w:p w:rsidR="00B20DAE">
      <w:pPr>
        <w:bidi w:val="0"/>
        <w:jc w:val="both"/>
        <w:rPr>
          <w:rFonts w:ascii="Times New Roman" w:hAnsi="Times New Roman"/>
        </w:rPr>
      </w:pPr>
      <w:r>
        <w:rPr>
          <w:rFonts w:ascii="Times New Roman" w:hAnsi="Times New Roman"/>
        </w:rPr>
        <w:t>„j) opis opatrení prijatých na zabezpečenie finančných prostriedkov podľa § 77 ods. 7 a 8,</w:t>
      </w:r>
    </w:p>
    <w:p w:rsidR="00B20DAE">
      <w:pPr>
        <w:bidi w:val="0"/>
        <w:jc w:val="both"/>
        <w:rPr>
          <w:rFonts w:ascii="Times New Roman" w:hAnsi="Times New Roman"/>
        </w:rPr>
      </w:pPr>
      <w:r>
        <w:rPr>
          <w:rFonts w:ascii="Times New Roman" w:hAnsi="Times New Roman"/>
        </w:rPr>
        <w:t>k) podrobný opis zverenia výkonu prevádzkových činností inej osobe, ak inštitúcia elektronických peňazí plánuje zveriť výkon prevádzkových činností inej osobe,</w:t>
      </w:r>
    </w:p>
    <w:p w:rsidR="00B20DAE">
      <w:pPr>
        <w:bidi w:val="0"/>
        <w:jc w:val="both"/>
        <w:rPr>
          <w:rFonts w:ascii="Times New Roman" w:hAnsi="Times New Roman"/>
        </w:rPr>
      </w:pPr>
      <w:r>
        <w:rPr>
          <w:rFonts w:ascii="Times New Roman" w:hAnsi="Times New Roman"/>
        </w:rPr>
        <w:t>l) opis prevádzkových činností, ktoré inštitúcia elektronických peňazí plánuje vykonávať pre tretiu osobu a podrobný opis spôsobu vykonávania týchto činností pre tretiu osobu,</w:t>
      </w:r>
    </w:p>
    <w:p w:rsidR="00B20DAE">
      <w:pPr>
        <w:bidi w:val="0"/>
        <w:jc w:val="both"/>
        <w:rPr>
          <w:rFonts w:ascii="Times New Roman" w:hAnsi="Times New Roman"/>
        </w:rPr>
      </w:pPr>
      <w:r>
        <w:rPr>
          <w:rFonts w:ascii="Times New Roman" w:hAnsi="Times New Roman"/>
        </w:rPr>
        <w:t>m) podrobný opis účasti inštitúcie elektronických peňazí v platobnom systéme,</w:t>
      </w:r>
    </w:p>
    <w:p w:rsidR="00B20DAE">
      <w:pPr>
        <w:bidi w:val="0"/>
        <w:jc w:val="both"/>
        <w:rPr>
          <w:rFonts w:ascii="Times New Roman" w:hAnsi="Times New Roman"/>
        </w:rPr>
      </w:pPr>
      <w:r>
        <w:rPr>
          <w:rFonts w:ascii="Times New Roman" w:hAnsi="Times New Roman"/>
        </w:rPr>
        <w:t>n) ďalšie doklady, ktorých predloženie sa vyžaduje na poskytovanie platobných služieb podľa § 64 ods. 4 písm. h), k), n), ak sa má povolením na vydávanie elektronických peňazí udeliť aj povolenie na poskytovanie platobných služieb.“.</w:t>
      </w:r>
    </w:p>
    <w:p w:rsidR="00B20DAE">
      <w:pPr>
        <w:bidi w:val="0"/>
        <w:jc w:val="both"/>
        <w:rPr>
          <w:rFonts w:ascii="Times New Roman" w:hAnsi="Times New Roman"/>
        </w:rPr>
      </w:pPr>
    </w:p>
    <w:p w:rsidR="00B20DAE">
      <w:pPr>
        <w:bidi w:val="0"/>
        <w:ind w:firstLine="709"/>
        <w:jc w:val="both"/>
        <w:rPr>
          <w:rFonts w:ascii="Times New Roman" w:hAnsi="Times New Roman"/>
        </w:rPr>
      </w:pPr>
      <w:r w:rsidR="00EA5067">
        <w:rPr>
          <w:rFonts w:ascii="Times New Roman" w:hAnsi="Times New Roman"/>
        </w:rPr>
        <w:t>8</w:t>
      </w:r>
      <w:r w:rsidR="00765CF0">
        <w:rPr>
          <w:rFonts w:ascii="Times New Roman" w:hAnsi="Times New Roman"/>
        </w:rPr>
        <w:t>5</w:t>
      </w:r>
      <w:r>
        <w:rPr>
          <w:rFonts w:ascii="Times New Roman" w:hAnsi="Times New Roman"/>
        </w:rPr>
        <w:t>. V § 82 odsek 8 znie:</w:t>
      </w:r>
    </w:p>
    <w:p w:rsidR="00B20DAE">
      <w:pPr>
        <w:autoSpaceDE w:val="0"/>
        <w:autoSpaceDN w:val="0"/>
        <w:bidi w:val="0"/>
        <w:ind w:firstLine="709"/>
        <w:jc w:val="both"/>
        <w:rPr>
          <w:rFonts w:ascii="Times New Roman" w:hAnsi="Times New Roman"/>
        </w:rPr>
      </w:pPr>
      <w:r>
        <w:rPr>
          <w:rFonts w:ascii="Times New Roman" w:hAnsi="Times New Roman"/>
        </w:rPr>
        <w:t>„(8) Žiadateľ, ktorý chce byť inštitúciou elektronických peňazí je pred udelením povolenia podľa odseku 1 povinný preukázať Národnej banke Slovenska</w:t>
      </w:r>
    </w:p>
    <w:p w:rsidR="00B20DAE">
      <w:pPr>
        <w:autoSpaceDE w:val="0"/>
        <w:autoSpaceDN w:val="0"/>
        <w:bidi w:val="0"/>
        <w:jc w:val="both"/>
        <w:rPr>
          <w:rFonts w:ascii="Times New Roman" w:hAnsi="Times New Roman"/>
        </w:rPr>
      </w:pPr>
      <w:r>
        <w:rPr>
          <w:rFonts w:ascii="Times New Roman" w:hAnsi="Times New Roman"/>
        </w:rPr>
        <w:t>a) technickú, organizačnú a personálnu pripravenosť na riadny a bezpečný výkon vydávania elektronických peňazí, existenciu funkčného, účinného a obozretne fungujúceho riadiaceho a kontrolného systému vrátane systému riadenia rizík a útvaru vnútornej kontroly,</w:t>
      </w:r>
    </w:p>
    <w:p w:rsidR="00B20DAE">
      <w:pPr>
        <w:autoSpaceDE w:val="0"/>
        <w:autoSpaceDN w:val="0"/>
        <w:bidi w:val="0"/>
        <w:jc w:val="both"/>
        <w:rPr>
          <w:rFonts w:ascii="Times New Roman" w:hAnsi="Times New Roman"/>
        </w:rPr>
      </w:pPr>
      <w:r>
        <w:rPr>
          <w:rFonts w:ascii="Times New Roman" w:hAnsi="Times New Roman"/>
        </w:rPr>
        <w:t>b) úpravu celkovej cieľovej sumy finančných záväzkov súvisiacich s vydanými elektronickými peniazmi, ktorá tvorí súčasť obchodného plánu podnikania predkladaného podľa odseku 4 písm. h), ak bola potrebná takáto úprava,</w:t>
      </w:r>
    </w:p>
    <w:p w:rsidR="00B20DAE">
      <w:pPr>
        <w:autoSpaceDE w:val="0"/>
        <w:autoSpaceDN w:val="0"/>
        <w:bidi w:val="0"/>
        <w:jc w:val="both"/>
        <w:rPr>
          <w:rFonts w:ascii="Times New Roman" w:hAnsi="Times New Roman"/>
        </w:rPr>
      </w:pPr>
      <w:r>
        <w:rPr>
          <w:rFonts w:ascii="Times New Roman" w:hAnsi="Times New Roman"/>
        </w:rPr>
        <w:t>c) úpravu právnych vzťahov s členmi štatutárneho orgánu inštitúcie elektronických peňazí písomnou zmluvou, na ktorú sa nevzťahujú pracovnoprávne predpisy;</w:t>
      </w:r>
      <w:r>
        <w:rPr>
          <w:rFonts w:ascii="Times New Roman" w:hAnsi="Times New Roman"/>
          <w:vertAlign w:val="superscript"/>
        </w:rPr>
        <w:t>60)</w:t>
      </w:r>
      <w:r>
        <w:rPr>
          <w:rFonts w:ascii="Times New Roman" w:hAnsi="Times New Roman"/>
        </w:rPr>
        <w:t xml:space="preserve"> takouto písomnou zmluvou nesmie byť vylúčená ani obmedzená zodpovednosť člena štatutárneho orgánu inštitúcie elektronických peňazí za škody spôsobené pri výkone jeho funkcie v dôsledku porušenia povinnosti člena štatutárneho orgánu, ktorá pre neho vyplýva zo všeobecne záväzných právnych predpisov alebo zo stanov inštitúcie elektronických peňazí, alebo z vnútorných právnych predpisov a aktov riadenia inštitúcie elektronických peňazí.</w:t>
      </w:r>
      <w:r>
        <w:rPr>
          <w:rFonts w:ascii="Times New Roman" w:hAnsi="Times New Roman"/>
          <w:color w:val="231F20"/>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765CF0">
        <w:rPr>
          <w:rFonts w:ascii="Times New Roman" w:hAnsi="Times New Roman"/>
        </w:rPr>
        <w:t>6</w:t>
      </w:r>
      <w:r>
        <w:rPr>
          <w:rFonts w:ascii="Times New Roman" w:hAnsi="Times New Roman"/>
        </w:rPr>
        <w:t>. V § 82 sa vypúšťa odsek 9.</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765CF0">
        <w:rPr>
          <w:rFonts w:ascii="Times New Roman" w:hAnsi="Times New Roman"/>
        </w:rPr>
        <w:t>7</w:t>
      </w:r>
      <w:r>
        <w:rPr>
          <w:rFonts w:ascii="Times New Roman" w:hAnsi="Times New Roman"/>
        </w:rPr>
        <w:t>. V § 83 ods. 2 uvádzacej vete sa vypúšťa čiarka za slovom „rozhodnutia“ a slová „ktorým sa povoľuje vydávanie a správa“ sa nahrádzajú slovami „o udelení povolenia na vydávanie“.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765CF0">
        <w:rPr>
          <w:rFonts w:ascii="Times New Roman" w:hAnsi="Times New Roman"/>
        </w:rPr>
        <w:t>8</w:t>
      </w:r>
      <w:r>
        <w:rPr>
          <w:rFonts w:ascii="Times New Roman" w:hAnsi="Times New Roman"/>
        </w:rPr>
        <w:t>. V § 83 ods. 3 sa slová „vydávania a správy“ nahrádzajú slovami „využívania povolenia na vydávanie“ a slová „vydávaní a správe“ sa nahrádzajú slovami „využívaní povolenia na vydávanie“.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w:t>
      </w:r>
      <w:r w:rsidR="00765CF0">
        <w:rPr>
          <w:rFonts w:ascii="Times New Roman" w:hAnsi="Times New Roman"/>
        </w:rPr>
        <w:t>9</w:t>
      </w:r>
      <w:r w:rsidR="003A1276">
        <w:rPr>
          <w:rFonts w:ascii="Times New Roman" w:hAnsi="Times New Roman"/>
        </w:rPr>
        <w:t>.</w:t>
      </w:r>
      <w:r>
        <w:rPr>
          <w:rFonts w:ascii="Times New Roman" w:hAnsi="Times New Roman"/>
        </w:rPr>
        <w:t xml:space="preserve"> V § 84 ods. 1 písm. c) sa na konci pripájajú tieto slová: „okrem vrátenia povolenia podľa § 87 ods. 8“.</w:t>
      </w:r>
    </w:p>
    <w:p w:rsidR="00B20DAE">
      <w:pPr>
        <w:bidi w:val="0"/>
        <w:jc w:val="both"/>
        <w:rPr>
          <w:rFonts w:ascii="Times New Roman" w:hAnsi="Times New Roman"/>
        </w:rPr>
      </w:pPr>
    </w:p>
    <w:p w:rsidR="00B20DAE">
      <w:pPr>
        <w:bidi w:val="0"/>
        <w:ind w:firstLine="709"/>
        <w:jc w:val="both"/>
        <w:rPr>
          <w:rFonts w:ascii="Times New Roman" w:hAnsi="Times New Roman"/>
        </w:rPr>
      </w:pPr>
      <w:r w:rsidR="003D0446">
        <w:rPr>
          <w:rFonts w:ascii="Times New Roman" w:hAnsi="Times New Roman"/>
        </w:rPr>
        <w:t>9</w:t>
      </w:r>
      <w:r w:rsidR="00765CF0">
        <w:rPr>
          <w:rFonts w:ascii="Times New Roman" w:hAnsi="Times New Roman"/>
        </w:rPr>
        <w:t>0</w:t>
      </w:r>
      <w:r>
        <w:rPr>
          <w:rFonts w:ascii="Times New Roman" w:hAnsi="Times New Roman"/>
        </w:rPr>
        <w:t>. V § 84 sa za odsek 2 vkladá nový odsek 3, ktorý znie:</w:t>
      </w:r>
    </w:p>
    <w:p w:rsidR="00B20DAE">
      <w:pPr>
        <w:bidi w:val="0"/>
        <w:ind w:firstLine="709"/>
        <w:jc w:val="both"/>
        <w:rPr>
          <w:rFonts w:ascii="Times New Roman" w:hAnsi="Times New Roman"/>
        </w:rPr>
      </w:pPr>
      <w:r>
        <w:rPr>
          <w:rFonts w:ascii="Times New Roman" w:hAnsi="Times New Roman"/>
        </w:rPr>
        <w:t>„(3) Národná banka Slovenska odoberie inštitúcii elektronických peňazí povolenie udelené podľa § 82 ods. 1 a podľa § 87 ods. 1, ak inštitúcia elektronických peňazí vykonávaním činnosti v oblasti vydávania elektronických peňazí alebo poskytovania platobných služieb môže ohroziť stabilitu platobného systému, ak je jeho prevádzkovateľom alebo jeho účastníkom.“.</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Doterajšie odseky 3 až 5 sa označujú ako odseky 4 až 6.</w:t>
      </w:r>
    </w:p>
    <w:p w:rsidR="00B20DAE">
      <w:pPr>
        <w:bidi w:val="0"/>
        <w:jc w:val="both"/>
        <w:rPr>
          <w:rFonts w:ascii="Times New Roman" w:hAnsi="Times New Roman"/>
        </w:rPr>
      </w:pPr>
    </w:p>
    <w:p w:rsidR="00B20DAE">
      <w:pPr>
        <w:bidi w:val="0"/>
        <w:ind w:firstLine="709"/>
        <w:jc w:val="both"/>
        <w:rPr>
          <w:rFonts w:ascii="Times New Roman" w:hAnsi="Times New Roman"/>
        </w:rPr>
      </w:pPr>
      <w:r w:rsidR="00B774F4">
        <w:rPr>
          <w:rFonts w:ascii="Times New Roman" w:hAnsi="Times New Roman"/>
        </w:rPr>
        <w:t>9</w:t>
      </w:r>
      <w:r w:rsidR="00765CF0">
        <w:rPr>
          <w:rFonts w:ascii="Times New Roman" w:hAnsi="Times New Roman"/>
        </w:rPr>
        <w:t>1</w:t>
      </w:r>
      <w:r>
        <w:rPr>
          <w:rFonts w:ascii="Times New Roman" w:hAnsi="Times New Roman"/>
        </w:rPr>
        <w:t>. § 85 znie:</w:t>
      </w:r>
    </w:p>
    <w:p w:rsidR="00B20DAE">
      <w:pPr>
        <w:bidi w:val="0"/>
        <w:jc w:val="center"/>
        <w:rPr>
          <w:rFonts w:ascii="Times New Roman" w:hAnsi="Times New Roman"/>
        </w:rPr>
      </w:pPr>
      <w:r>
        <w:rPr>
          <w:rFonts w:ascii="Times New Roman" w:hAnsi="Times New Roman"/>
        </w:rPr>
        <w:t>„§ 85</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(1) Predchádzajúci súhlas Národnej banky Slovenska je podmienkou na</w:t>
      </w:r>
    </w:p>
    <w:p w:rsidR="00B20DAE">
      <w:pPr>
        <w:bidi w:val="0"/>
        <w:jc w:val="both"/>
        <w:rPr>
          <w:rFonts w:ascii="Times New Roman" w:hAnsi="Times New Roman"/>
        </w:rPr>
      </w:pPr>
      <w:r>
        <w:rPr>
          <w:rFonts w:ascii="Times New Roman" w:hAnsi="Times New Roman"/>
          <w:color w:val="000000"/>
        </w:rPr>
        <w:t xml:space="preserve">a) </w:t>
      </w:r>
      <w:r>
        <w:rPr>
          <w:rFonts w:ascii="Times New Roman" w:hAnsi="Times New Roman"/>
        </w:rPr>
        <w:t xml:space="preserve">nadobudnutie kvalifikovanej účasti na inštitúcii elektronických peňazí alebo na také ďalšie zvýšenie kvalifikovanej účasti na inštitúcii elektronických peňazí, ktorým by podiel na základnom imaní inštitúcie elektronických peňazí alebo na hlasovacích právach v inštitúcii elektronických peňazí dosiahol alebo prekročil 20%, 30% alebo 50% alebo čím by sa táto inštitúcia elektronických peňazí stala dcérskou spoločnosťou osoby, ktorá nadobúda takýto podiel v jednej alebo v niekoľkých operáciách priamo alebo konaním v zhode, </w:t>
      </w:r>
    </w:p>
    <w:p w:rsidR="00B20DAE">
      <w:pPr>
        <w:bidi w:val="0"/>
        <w:jc w:val="both"/>
        <w:rPr>
          <w:rFonts w:ascii="Times New Roman" w:hAnsi="Times New Roman"/>
        </w:rPr>
      </w:pPr>
      <w:r>
        <w:rPr>
          <w:rFonts w:ascii="Times New Roman" w:hAnsi="Times New Roman"/>
        </w:rPr>
        <w:t>b) voľbu alebo vymenovanie osôb navrhovaných za členov štatutárneho orgánu inštitúcie elektronických peňazí a členov dozornej rady inštitúcie elektronických peňazí a na menovanie za prokuristu inštitúcie elektronických peňazí, určenie vedúceho zamestnanca a vedúceho zamestnanca zodpovedného za výkon vnútornej kontroly,</w:t>
      </w:r>
    </w:p>
    <w:p w:rsidR="00B20DAE">
      <w:pPr>
        <w:bidi w:val="0"/>
        <w:jc w:val="both"/>
        <w:rPr>
          <w:rFonts w:ascii="Times New Roman" w:hAnsi="Times New Roman"/>
          <w:color w:val="000000"/>
        </w:rPr>
      </w:pPr>
      <w:r>
        <w:rPr>
          <w:rFonts w:ascii="Times New Roman" w:hAnsi="Times New Roman"/>
          <w:color w:val="000000"/>
        </w:rPr>
        <w:t xml:space="preserve">c) zmenu stanov inštitúcie elektronických peňazí, </w:t>
      </w:r>
    </w:p>
    <w:p w:rsidR="00B20DAE">
      <w:pPr>
        <w:bidi w:val="0"/>
        <w:jc w:val="both"/>
        <w:rPr>
          <w:rFonts w:ascii="Times New Roman" w:hAnsi="Times New Roman"/>
          <w:color w:val="000000"/>
        </w:rPr>
      </w:pPr>
      <w:r>
        <w:rPr>
          <w:rFonts w:ascii="Times New Roman" w:hAnsi="Times New Roman"/>
          <w:color w:val="000000"/>
        </w:rPr>
        <w:t>d) vrátenie povolenia na vydávanie elektronických peňazí,</w:t>
      </w:r>
    </w:p>
    <w:p w:rsidR="00B20DAE">
      <w:pPr>
        <w:bidi w:val="0"/>
        <w:jc w:val="both"/>
        <w:rPr>
          <w:rFonts w:ascii="Times New Roman" w:hAnsi="Times New Roman"/>
          <w:color w:val="000000"/>
        </w:rPr>
      </w:pPr>
      <w:r>
        <w:rPr>
          <w:rFonts w:ascii="Times New Roman" w:hAnsi="Times New Roman"/>
          <w:color w:val="000000"/>
        </w:rPr>
        <w:t>e) zrušenie inštitúcie elektronických peňazí s likvidáciou,</w:t>
      </w:r>
    </w:p>
    <w:p w:rsidR="00B20DAE">
      <w:pPr>
        <w:bidi w:val="0"/>
        <w:jc w:val="both"/>
        <w:rPr>
          <w:rFonts w:ascii="Times New Roman" w:hAnsi="Times New Roman"/>
          <w:color w:val="000000"/>
        </w:rPr>
      </w:pPr>
      <w:r>
        <w:rPr>
          <w:rFonts w:ascii="Times New Roman" w:hAnsi="Times New Roman"/>
          <w:color w:val="000000"/>
        </w:rPr>
        <w:t>f) zmenu obchodného mena alebo sídla inštitúcie elektronických peňazí.</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(2) Na </w:t>
      </w:r>
      <w:r>
        <w:rPr>
          <w:rFonts w:ascii="Times New Roman" w:hAnsi="Times New Roman"/>
        </w:rPr>
        <w:t>udelenie</w:t>
      </w:r>
      <w:r>
        <w:rPr>
          <w:rFonts w:ascii="Times New Roman" w:hAnsi="Times New Roman"/>
          <w:color w:val="000000"/>
        </w:rPr>
        <w:t xml:space="preserve"> predchádzajúceho súhlasu</w:t>
      </w:r>
    </w:p>
    <w:p w:rsidR="00B20DAE">
      <w:pPr>
        <w:bidi w:val="0"/>
        <w:jc w:val="both"/>
        <w:rPr>
          <w:rFonts w:ascii="Times New Roman" w:hAnsi="Times New Roman"/>
          <w:color w:val="000000"/>
        </w:rPr>
      </w:pPr>
      <w:r>
        <w:rPr>
          <w:rFonts w:ascii="Times New Roman" w:hAnsi="Times New Roman"/>
          <w:color w:val="000000"/>
        </w:rPr>
        <w:t xml:space="preserve">a) podľa odseku 1 písm. a) je potrebné splniť podmienky podľa § </w:t>
      </w:r>
      <w:r>
        <w:rPr>
          <w:rFonts w:ascii="Times New Roman" w:hAnsi="Times New Roman"/>
        </w:rPr>
        <w:t xml:space="preserve">82 </w:t>
      </w:r>
      <w:r>
        <w:rPr>
          <w:rFonts w:ascii="Times New Roman" w:hAnsi="Times New Roman"/>
          <w:color w:val="000000"/>
        </w:rPr>
        <w:t>ods. 2 písm. c), d), f) a h) a musí byť preukázaný aj prehľadný a dôveryhodný pôvod, dostatočný objem a vyhovujúca skladba finančných prostriedkov na vykonanie tohto úkonu,</w:t>
      </w:r>
    </w:p>
    <w:p w:rsidR="00B20DAE">
      <w:pPr>
        <w:bidi w:val="0"/>
        <w:jc w:val="both"/>
        <w:rPr>
          <w:rFonts w:ascii="Times New Roman" w:hAnsi="Times New Roman"/>
          <w:color w:val="000000"/>
        </w:rPr>
      </w:pPr>
      <w:r>
        <w:rPr>
          <w:rFonts w:ascii="Times New Roman" w:hAnsi="Times New Roman"/>
          <w:color w:val="000000"/>
        </w:rPr>
        <w:t xml:space="preserve">b) podľa odseku 1 písm. b) je potrebné splniť podmienky podľa § </w:t>
      </w:r>
      <w:r>
        <w:rPr>
          <w:rFonts w:ascii="Times New Roman" w:hAnsi="Times New Roman"/>
        </w:rPr>
        <w:t>82</w:t>
      </w:r>
      <w:r>
        <w:rPr>
          <w:rFonts w:ascii="Times New Roman" w:hAnsi="Times New Roman"/>
          <w:color w:val="000000"/>
        </w:rPr>
        <w:t xml:space="preserve"> ods. 2 písm. e),</w:t>
      </w:r>
    </w:p>
    <w:p w:rsidR="00B20DAE">
      <w:pPr>
        <w:bidi w:val="0"/>
        <w:jc w:val="both"/>
        <w:rPr>
          <w:rFonts w:ascii="Times New Roman" w:hAnsi="Times New Roman"/>
          <w:color w:val="000000"/>
        </w:rPr>
      </w:pPr>
      <w:r>
        <w:rPr>
          <w:rFonts w:ascii="Times New Roman" w:hAnsi="Times New Roman"/>
          <w:color w:val="000000"/>
        </w:rPr>
        <w:t>c) podľa odseku 1 písm. c) je potrebné predložiť návrh zmeny stanov v súlade s týmto zákonom,</w:t>
      </w:r>
    </w:p>
    <w:p w:rsidR="00B20DAE">
      <w:pPr>
        <w:bidi w:val="0"/>
        <w:jc w:val="both"/>
        <w:rPr>
          <w:rFonts w:ascii="Times New Roman" w:hAnsi="Times New Roman"/>
          <w:color w:val="000000"/>
        </w:rPr>
      </w:pPr>
      <w:r>
        <w:rPr>
          <w:rFonts w:ascii="Times New Roman" w:hAnsi="Times New Roman"/>
          <w:color w:val="000000"/>
        </w:rPr>
        <w:t>d) podľa odseku 1 písm. d) je potrebné predložiť hodnoverné doklady a písomné vyhlásenie inštitúcie elektronických peňazí preukazujúce, že do termínu podania vrátenia povolenia na vydávanie elektronických peňazí splní záväzky, ktoré má voči svojim používateľom platobných služieb, majiteľom elektronických peňazí a osobám, ktoré nie sú spotrebiteľmi a ktoré prijímajú elektronické peniaze od majiteľov elektronických peňazí,</w:t>
      </w:r>
    </w:p>
    <w:p w:rsidR="00B20DAE">
      <w:pPr>
        <w:bidi w:val="0"/>
        <w:jc w:val="both"/>
        <w:rPr>
          <w:rFonts w:ascii="Times New Roman" w:hAnsi="Times New Roman"/>
        </w:rPr>
      </w:pPr>
      <w:r>
        <w:rPr>
          <w:rFonts w:ascii="Times New Roman" w:hAnsi="Times New Roman"/>
          <w:color w:val="000000"/>
        </w:rPr>
        <w:t>e) podľa odseku 1 písm. e) je potrebné predložiť rozhodnutie štatutárneho orgánu inštitúcie elektronických peňazí o jej navrhovanom zrušení,</w:t>
      </w:r>
      <w:r>
        <w:rPr>
          <w:rFonts w:ascii="Times New Roman" w:hAnsi="Times New Roman"/>
          <w:color w:val="000000"/>
          <w:vertAlign w:val="superscript"/>
        </w:rPr>
        <w:t>49)</w:t>
      </w:r>
      <w:r>
        <w:rPr>
          <w:rFonts w:ascii="Times New Roman" w:hAnsi="Times New Roman"/>
          <w:color w:val="000000"/>
        </w:rPr>
        <w:t xml:space="preserve"> mimoriadnu účtovnú závierku</w:t>
      </w:r>
      <w:r>
        <w:rPr>
          <w:rFonts w:ascii="Times New Roman" w:hAnsi="Times New Roman"/>
          <w:color w:val="000000"/>
          <w:vertAlign w:val="superscript"/>
        </w:rPr>
        <w:t>29)</w:t>
      </w:r>
      <w:r>
        <w:rPr>
          <w:rFonts w:ascii="Times New Roman" w:hAnsi="Times New Roman"/>
          <w:color w:val="000000"/>
        </w:rPr>
        <w:t xml:space="preserve"> a inú </w:t>
      </w:r>
      <w:r>
        <w:rPr>
          <w:rFonts w:ascii="Times New Roman" w:hAnsi="Times New Roman"/>
        </w:rPr>
        <w:t>listinu, ktorá osvedčuje skutočnosti súvisiace so zrušením inštitúcie elektronických peňazí,</w:t>
      </w:r>
    </w:p>
    <w:p w:rsidR="00B20DAE">
      <w:pPr>
        <w:bidi w:val="0"/>
        <w:jc w:val="both"/>
        <w:rPr>
          <w:rFonts w:ascii="Times New Roman" w:hAnsi="Times New Roman"/>
        </w:rPr>
      </w:pPr>
      <w:r>
        <w:rPr>
          <w:rFonts w:ascii="Times New Roman" w:hAnsi="Times New Roman"/>
        </w:rPr>
        <w:t>f) podľa odseku 1 písm. f) je potrebné predložiť doklady preukazujúce skutočnosti podľa osobitného zákona.</w:t>
      </w:r>
      <w:r>
        <w:rPr>
          <w:rFonts w:ascii="Times New Roman" w:hAnsi="Times New Roman"/>
          <w:vertAlign w:val="superscript"/>
        </w:rPr>
        <w:t>61)</w:t>
      </w:r>
    </w:p>
    <w:p w:rsidR="00B20DAE">
      <w:pPr>
        <w:bidi w:val="0"/>
        <w:jc w:val="both"/>
        <w:rPr>
          <w:rFonts w:ascii="Times New Roman" w:hAnsi="Times New Roman"/>
        </w:rPr>
      </w:pPr>
    </w:p>
    <w:p w:rsidR="00B20DAE">
      <w:pPr>
        <w:bidi w:val="0"/>
        <w:ind w:firstLine="709"/>
        <w:jc w:val="both"/>
        <w:rPr>
          <w:rFonts w:ascii="Times New Roman" w:hAnsi="Times New Roman"/>
          <w:b/>
          <w:bCs/>
          <w:vertAlign w:val="superscript"/>
        </w:rPr>
      </w:pPr>
      <w:r>
        <w:rPr>
          <w:rFonts w:ascii="Times New Roman" w:hAnsi="Times New Roman"/>
        </w:rPr>
        <w:t>(3) Ustanovením odseku 1 nie sú dotknuté ustanovenia osobitného predpisu</w:t>
      </w:r>
      <w:r>
        <w:rPr>
          <w:rFonts w:ascii="Times New Roman" w:hAnsi="Times New Roman"/>
          <w:b/>
          <w:bCs/>
        </w:rPr>
        <w:t>.</w:t>
      </w:r>
      <w:r>
        <w:rPr>
          <w:rFonts w:ascii="Times New Roman" w:hAnsi="Times New Roman"/>
          <w:vertAlign w:val="superscript"/>
        </w:rPr>
        <w:t>62)</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(4)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 informácie o dohodách o výkone hlasovacích práv.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w:t>
      </w:r>
      <w:r>
        <w:rPr>
          <w:rFonts w:ascii="Times New Roman" w:hAnsi="Times New Roman"/>
          <w:color w:val="000000"/>
        </w:rPr>
        <w:t xml:space="preserve">Žiadosť o </w:t>
      </w:r>
      <w:r>
        <w:rPr>
          <w:rFonts w:ascii="Times New Roman" w:hAnsi="Times New Roman"/>
        </w:rPr>
        <w:t>udelenie predchádzajúceho súhlasu podávajú</w:t>
      </w:r>
    </w:p>
    <w:p w:rsidR="00B20DAE">
      <w:pPr>
        <w:bidi w:val="0"/>
        <w:jc w:val="both"/>
        <w:rPr>
          <w:rFonts w:ascii="Times New Roman" w:hAnsi="Times New Roman"/>
        </w:rPr>
      </w:pPr>
      <w:r>
        <w:rPr>
          <w:rFonts w:ascii="Times New Roman" w:hAnsi="Times New Roman"/>
        </w:rPr>
        <w:t>a) podľa odseku 1 písm. a) osoby, ktoré sa rozhodli nadobudnúť alebo zvýšiť kvalifikovanú účasť na inštitúcii elektronických peňazí alebo osoba, ktorá sa rozhodla stať materskou spoločnosťou inštitúcie elektronických peňazí,</w:t>
      </w:r>
    </w:p>
    <w:p w:rsidR="00B20DAE">
      <w:pPr>
        <w:bidi w:val="0"/>
        <w:jc w:val="both"/>
        <w:rPr>
          <w:rFonts w:ascii="Times New Roman" w:hAnsi="Times New Roman"/>
          <w:color w:val="000000"/>
        </w:rPr>
      </w:pPr>
      <w:r>
        <w:rPr>
          <w:rFonts w:ascii="Times New Roman" w:hAnsi="Times New Roman"/>
          <w:color w:val="000000"/>
        </w:rPr>
        <w:t xml:space="preserve">b) podľa odseku 1 písm. b) inštitúcia elektronických peňazí, </w:t>
      </w:r>
      <w:r>
        <w:rPr>
          <w:rFonts w:ascii="Times New Roman" w:hAnsi="Times New Roman"/>
        </w:rPr>
        <w:t>akcionár alebo spoločník s</w:t>
      </w:r>
      <w:r>
        <w:rPr>
          <w:rFonts w:ascii="Times New Roman" w:hAnsi="Times New Roman"/>
          <w:color w:val="000000"/>
        </w:rPr>
        <w:t> kvalifikovanou účasťou na inštitúcii elektronických peňazí, ktorý je podľa stanov inštitúcie elektronických peňazí na takýto právny úkon oprávnený,</w:t>
      </w:r>
    </w:p>
    <w:p w:rsidR="00B20DAE">
      <w:pPr>
        <w:bidi w:val="0"/>
        <w:jc w:val="both"/>
        <w:rPr>
          <w:rFonts w:ascii="Times New Roman" w:hAnsi="Times New Roman"/>
          <w:color w:val="000000"/>
        </w:rPr>
      </w:pPr>
      <w:r>
        <w:rPr>
          <w:rFonts w:ascii="Times New Roman" w:hAnsi="Times New Roman"/>
          <w:color w:val="000000"/>
        </w:rPr>
        <w:t>c) podľa odseku 1 písm. c) až f) inštitúcia elektronických peňazí.</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(6) O žiadosti podľa odseku 1 písm. a), d) a e) rozhodne Národná banka Slovenska v lehote do troch mesiacov od doručenia úplnej žiadosti. O žiadosti podľa odseku 1 písm. b) rozhodne Národná banka Slovenska v lehote do 30 dní od doručenia úplnej žiadosti. Neúplná žiadosť je dôvodom na jej zamietnutie.</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 xml:space="preserve">(7) Ak Národná banka Slovenska rozhodne o zamietnutí žiadosti o udelenie predchádzajúceho súhlasu podľa odseku 1 písm. a), písomne zašle toto rozhodnutie do dvoch </w:t>
      </w:r>
      <w:r>
        <w:rPr>
          <w:rFonts w:ascii="Times New Roman" w:hAnsi="Times New Roman"/>
        </w:rPr>
        <w:t>pracovných dní od vydania tohto rozhodnutia.</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(8) V rozhodnutí o udelení predchádzajúceho súhlasu podľa odseku 1 písm. a), d) a e) určí Národná banka Slovenska aj lehotu, ktorej uplynutím zaniká predchádzajúci súhlas, ak nebol vykonaný úkon, na ktorý bol udelený predchádzajúci súhlas. Táto lehota nesmie byť kratšia ako tri mesiace a dlhšia ako jeden rok od nadobudnutia právoplatnosti rozhodnutia.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(9) Na účely konania o žiadosti o udelenie predchádzajúceho súhlasu si môže Národná banka Slovenska od inštitúcie elektronických peňazí dodatočne vyžiadať aj správu vypracovanú audítorom</w:t>
      </w:r>
      <w:r>
        <w:rPr>
          <w:rFonts w:ascii="Times New Roman" w:hAnsi="Times New Roman"/>
          <w:color w:val="FF0000"/>
        </w:rPr>
        <w:t>.</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(10) Inštitúcia elektronických peňazí je povinná po zápise zmien v obchodnom registri alebo po výmaze zapísaných údajov v obchodnom registri, ku ktorým Národná banka Slovenska vydala predchádzajúci súhlas, predložiť Národnej banke Slovenska do desiatich dní od ich zápisu výpis z obchodného registra.</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(11) Národná banka Slovenska je pri posudzovaní splnenia podmienok podľa odseku 2 povinná rokovať s príslušnými orgánmi iných členských štátov, ak žiadosť podľa odseku 1 písm. a) podáva</w:t>
      </w:r>
    </w:p>
    <w:p w:rsidR="00B20DAE">
      <w:pPr>
        <w:bidi w:val="0"/>
        <w:jc w:val="both"/>
        <w:rPr>
          <w:rFonts w:ascii="Times New Roman" w:hAnsi="Times New Roman"/>
          <w:color w:val="000000"/>
          <w:u w:val="single"/>
        </w:rPr>
      </w:pPr>
      <w:r>
        <w:rPr>
          <w:rFonts w:ascii="Times New Roman" w:hAnsi="Times New Roman"/>
          <w:color w:val="000000"/>
        </w:rPr>
        <w:t>a) zahraničná inštitúcia elektronických peňazí, zahraničný obchodník s cennými papiermi alebo zahraničná správcovská spoločnosť s povolením udeleným v inom členskom štáte, poisťovňa z iného členského štátu, zaisťovňa z iného členského štátu,</w:t>
      </w:r>
    </w:p>
    <w:p w:rsidR="00B20DAE">
      <w:pPr>
        <w:bidi w:val="0"/>
        <w:jc w:val="both"/>
        <w:rPr>
          <w:rFonts w:ascii="Times New Roman" w:hAnsi="Times New Roman"/>
          <w:color w:val="000000"/>
        </w:rPr>
      </w:pPr>
      <w:r>
        <w:rPr>
          <w:rFonts w:ascii="Times New Roman" w:hAnsi="Times New Roman"/>
          <w:color w:val="000000"/>
        </w:rPr>
        <w:t>b) materská spoločnosť osoby podľa písmena a) alebo</w:t>
      </w:r>
    </w:p>
    <w:p w:rsidR="00B20DAE">
      <w:pPr>
        <w:bidi w:val="0"/>
        <w:jc w:val="both"/>
        <w:rPr>
          <w:rFonts w:ascii="Times New Roman" w:hAnsi="Times New Roman"/>
          <w:color w:val="000000"/>
        </w:rPr>
      </w:pPr>
      <w:r>
        <w:rPr>
          <w:rFonts w:ascii="Times New Roman" w:hAnsi="Times New Roman"/>
          <w:color w:val="000000"/>
        </w:rPr>
        <w:t>c) osoba kontrolujúca osobu podľa písmena a).</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(12) Národná banka Slovenska je povinná prerokovať s príslušnými orgánmi iných členských štátov splnenie podmienok na nadobúdanie podielov na zahraničnej inštitúcií elektronických peňazí podľa právnych predpisov členských štátov, ak nadobúdateľom podielu na zahraničnej inštitúcií elektronických peňazí je banka, inštitúcia elektronických peňazí, poisťovňa, zaisťovňa, obchodník s cennými papiermi alebo správcovská spoločnosť so sídlom na území Slovenskej republiky.</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(13) Predmetom prerokovania podľa odsekov </w:t>
      </w:r>
      <w:smartTag w:uri="urn:schemas-microsoft-com:office:smarttags" w:element="metricconverter">
        <w:smartTagPr>
          <w:attr w:name="ProductID" w:val="11 a"/>
        </w:smartTagPr>
        <w:r>
          <w:rPr>
            <w:rFonts w:ascii="Times New Roman" w:hAnsi="Times New Roman"/>
            <w:color w:val="000000"/>
          </w:rPr>
          <w:t>11 a</w:t>
        </w:r>
      </w:smartTag>
      <w:r>
        <w:rPr>
          <w:rFonts w:ascii="Times New Roman" w:hAnsi="Times New Roman"/>
          <w:color w:val="000000"/>
        </w:rPr>
        <w:t xml:space="preserve"> 12 je včasné poskytovanie informácií súvisiacich</w:t>
      </w:r>
      <w:r>
        <w:rPr>
          <w:rFonts w:ascii="Times New Roman" w:hAnsi="Times New Roman"/>
          <w:b/>
          <w:bCs/>
          <w:color w:val="000000"/>
        </w:rPr>
        <w:t xml:space="preserve"> </w:t>
      </w:r>
      <w:r>
        <w:rPr>
          <w:rFonts w:ascii="Times New Roman" w:hAnsi="Times New Roman"/>
          <w:color w:val="000000"/>
        </w:rPr>
        <w:t xml:space="preserve">s posudzovaním splnenia podmienok na nadobudnutie príslušných podielov na inštitúcii elektronických peňazí alebo na zahraničnej inštitúcii elektronických peňazí. Národná banka Slovenska poskytne príslušnému orgánu iného členského štátu na jeho žiadosť </w:t>
      </w:r>
      <w:r w:rsidR="005F2AE0">
        <w:rPr>
          <w:rFonts w:ascii="Times New Roman" w:hAnsi="Times New Roman"/>
          <w:color w:val="000000"/>
        </w:rPr>
        <w:t xml:space="preserve">alebo z vlastného podnetu </w:t>
      </w:r>
      <w:r>
        <w:rPr>
          <w:rFonts w:ascii="Times New Roman" w:hAnsi="Times New Roman"/>
          <w:color w:val="000000"/>
        </w:rPr>
        <w:t>všetky potrebné informácie. Národná banka Slovenska požiada príslušný orgán iného členského štátu o všetky potrebné informácie.</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(14) V rozhodnutí o udelení predchádzajúceho súhlasu podľa odseku 1 písm. a) sa uved</w:t>
      </w:r>
      <w:r w:rsidR="000A469A">
        <w:rPr>
          <w:rFonts w:ascii="Times New Roman" w:hAnsi="Times New Roman"/>
          <w:color w:val="000000"/>
        </w:rPr>
        <w:t>ie</w:t>
      </w:r>
      <w:r>
        <w:rPr>
          <w:rFonts w:ascii="Times New Roman" w:hAnsi="Times New Roman"/>
          <w:color w:val="000000"/>
        </w:rPr>
        <w:t xml:space="preserve"> </w:t>
      </w:r>
      <w:r w:rsidR="005F2AE0">
        <w:rPr>
          <w:rFonts w:ascii="Times New Roman" w:hAnsi="Times New Roman"/>
          <w:color w:val="000000"/>
        </w:rPr>
        <w:t>stanovisk</w:t>
      </w:r>
      <w:r w:rsidR="000A469A">
        <w:rPr>
          <w:rFonts w:ascii="Times New Roman" w:hAnsi="Times New Roman"/>
          <w:color w:val="000000"/>
        </w:rPr>
        <w:t>o</w:t>
      </w:r>
      <w:r>
        <w:rPr>
          <w:rFonts w:ascii="Times New Roman" w:hAnsi="Times New Roman"/>
          <w:color w:val="000000"/>
        </w:rPr>
        <w:t xml:space="preserve"> alebo výhrady oznámené Národnej banke Slovenska príslušným orgánom iného členského štátu, ktorého dohľadu podlieha žiadateľ podľa odseku 11.</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(15) Úkon, na ktorý sa podľa t</w:t>
      </w:r>
      <w:r w:rsidR="007302BE">
        <w:rPr>
          <w:rFonts w:ascii="Times New Roman" w:hAnsi="Times New Roman"/>
          <w:color w:val="000000"/>
        </w:rPr>
        <w:t>ejto časti</w:t>
      </w:r>
      <w:r>
        <w:rPr>
          <w:rFonts w:ascii="Times New Roman" w:hAnsi="Times New Roman"/>
          <w:color w:val="000000"/>
        </w:rPr>
        <w:t xml:space="preserve"> zákona vyžaduje predchádzajúci súhlas Národnej banky </w:t>
      </w:r>
      <w:r>
        <w:rPr>
          <w:rFonts w:ascii="Times New Roman" w:hAnsi="Times New Roman"/>
        </w:rPr>
        <w:t>Slovenska a</w:t>
      </w:r>
      <w:r w:rsidR="005F2AE0">
        <w:rPr>
          <w:rFonts w:ascii="Times New Roman" w:hAnsi="Times New Roman"/>
        </w:rPr>
        <w:t xml:space="preserve"> ktorý </w:t>
      </w:r>
      <w:r>
        <w:rPr>
          <w:rFonts w:ascii="Times New Roman" w:hAnsi="Times New Roman"/>
        </w:rPr>
        <w:t>bol vykonan</w:t>
      </w:r>
      <w:r w:rsidR="00AA69B6">
        <w:rPr>
          <w:rFonts w:ascii="Times New Roman" w:hAnsi="Times New Roman"/>
        </w:rPr>
        <w:t>ý</w:t>
      </w:r>
      <w:r>
        <w:rPr>
          <w:rFonts w:ascii="Times New Roman" w:hAnsi="Times New Roman"/>
        </w:rPr>
        <w:t xml:space="preserve"> bez tohto predchádzajúceho súhlasu, je neplatný. Neplatný je tiež právny úkon uskutočnený na základe predchádzajúceho súhlasu udeleného na základe nepravdivých údajov.</w:t>
      </w:r>
    </w:p>
    <w:p w:rsidR="00B20DAE">
      <w:pPr>
        <w:pStyle w:val="Default"/>
        <w:bidi w:val="0"/>
        <w:jc w:val="both"/>
        <w:rPr>
          <w:rFonts w:ascii="Times New Roman" w:hAnsi="Times New Roman"/>
        </w:rPr>
      </w:pPr>
    </w:p>
    <w:p w:rsidR="00B20DAE">
      <w:pPr>
        <w:pStyle w:val="Default"/>
        <w:bidi w:val="0"/>
        <w:ind w:firstLine="709"/>
        <w:jc w:val="both"/>
        <w:rPr>
          <w:rFonts w:ascii="Times New Roman" w:hAnsi="Times New Roman"/>
        </w:rPr>
      </w:pPr>
      <w:r>
        <w:rPr>
          <w:rFonts w:ascii="Times New Roman" w:hAnsi="Times New Roman"/>
        </w:rPr>
        <w:t>(16) Osoba, ktorá chce zrušiť kvalifikovanú účasť na inštitúcii elektronických peňazí alebo znížiť svoj podiel na základnom imaní inštitúcie elektronických peňazí alebo na hlasovacích právach v takom rozsahu, že jej podiel klesne pod 20 %, 30% alebo 50% alebo tak, že by inštitúcia elektronických peňazí prestala byť jej dcérskou spoločnosťou, je povinná túto skutočnosť vopred písomne oznámiť Národnej banke Slovenska.“.</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 xml:space="preserve">Poznámky pod čiarou k odkazom </w:t>
      </w:r>
      <w:smartTag w:uri="urn:schemas-microsoft-com:office:smarttags" w:element="metricconverter">
        <w:smartTagPr>
          <w:attr w:name="ProductID" w:val="61 a"/>
        </w:smartTagPr>
        <w:r>
          <w:rPr>
            <w:rFonts w:ascii="Times New Roman" w:hAnsi="Times New Roman"/>
          </w:rPr>
          <w:t>61 a</w:t>
        </w:r>
      </w:smartTag>
      <w:r>
        <w:rPr>
          <w:rFonts w:ascii="Times New Roman" w:hAnsi="Times New Roman"/>
        </w:rPr>
        <w:t xml:space="preserve"> 62 znejú:</w:t>
      </w:r>
    </w:p>
    <w:p w:rsidR="00B20DAE">
      <w:pPr>
        <w:bidi w:val="0"/>
        <w:ind w:firstLine="709"/>
        <w:jc w:val="both"/>
        <w:rPr>
          <w:rFonts w:ascii="Times New Roman" w:hAnsi="Times New Roman"/>
        </w:rPr>
      </w:pPr>
      <w:r>
        <w:rPr>
          <w:rFonts w:ascii="Times New Roman" w:hAnsi="Times New Roman"/>
        </w:rPr>
        <w:t>„61) § 2 ods. 3 Obchodného zákonníka v znení neskorších predpisov.</w:t>
      </w:r>
    </w:p>
    <w:p w:rsidR="00B20DAE">
      <w:pPr>
        <w:bidi w:val="0"/>
        <w:ind w:firstLine="709"/>
        <w:jc w:val="both"/>
        <w:rPr>
          <w:rFonts w:ascii="Times New Roman" w:hAnsi="Times New Roman"/>
        </w:rPr>
      </w:pPr>
      <w:r>
        <w:rPr>
          <w:rFonts w:ascii="Times New Roman" w:hAnsi="Times New Roman"/>
        </w:rPr>
        <w:t>62)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B20DAE">
      <w:pPr>
        <w:bidi w:val="0"/>
        <w:ind w:firstLine="709"/>
        <w:jc w:val="both"/>
        <w:rPr>
          <w:rFonts w:ascii="Times New Roman" w:hAnsi="Times New Roman"/>
        </w:rPr>
      </w:pPr>
      <w:r>
        <w:rPr>
          <w:rFonts w:ascii="Times New Roman" w:hAnsi="Times New Roman"/>
        </w:rPr>
        <w:t>Poznámka pod čiarou k odkazu 63 sa vypúšťa.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CA57EC">
        <w:rPr>
          <w:rFonts w:ascii="Times New Roman" w:hAnsi="Times New Roman"/>
        </w:rPr>
        <w:t>9</w:t>
      </w:r>
      <w:r w:rsidR="00765CF0">
        <w:rPr>
          <w:rFonts w:ascii="Times New Roman" w:hAnsi="Times New Roman"/>
        </w:rPr>
        <w:t>2</w:t>
      </w:r>
      <w:r>
        <w:rPr>
          <w:rFonts w:ascii="Times New Roman" w:hAnsi="Times New Roman"/>
        </w:rPr>
        <w:t>. Za § 85 sa vkladajú § 85a až 85</w:t>
      </w:r>
      <w:r w:rsidR="00AA69B6">
        <w:rPr>
          <w:rFonts w:ascii="Times New Roman" w:hAnsi="Times New Roman"/>
        </w:rPr>
        <w:t>e</w:t>
      </w:r>
      <w:r>
        <w:rPr>
          <w:rFonts w:ascii="Times New Roman" w:hAnsi="Times New Roman"/>
        </w:rPr>
        <w:t>, ktoré znejú:</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color w:val="000000"/>
        </w:rPr>
        <w:t>„</w:t>
      </w:r>
      <w:r>
        <w:rPr>
          <w:rFonts w:ascii="Times New Roman" w:hAnsi="Times New Roman"/>
        </w:rPr>
        <w:t>§ 85a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je povinná viesť evidenciu zmlúv a záznamov, ktoré sa vzťahujú na vydávanie elektronických peňazí a vykonávanie činností podľa § 81 ods. 2. Táto evidencia musí byť prístupná Národnej banke Slovenska na vyžiadanie bez zbytočného odkladu.</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color w:val="231F20"/>
        </w:rPr>
      </w:pPr>
      <w:r>
        <w:rPr>
          <w:rFonts w:ascii="Times New Roman" w:hAnsi="Times New Roman"/>
          <w:color w:val="231F20"/>
        </w:rPr>
        <w:t xml:space="preserve">(2) </w:t>
      </w:r>
      <w:r>
        <w:rPr>
          <w:rFonts w:ascii="Times New Roman" w:hAnsi="Times New Roman"/>
        </w:rPr>
        <w:t xml:space="preserve">Inštitúcia elektronických peňazí </w:t>
      </w:r>
      <w:r>
        <w:rPr>
          <w:rFonts w:ascii="Times New Roman" w:hAnsi="Times New Roman"/>
          <w:color w:val="231F20"/>
        </w:rPr>
        <w:t>je povinná uchovávať dokumentáciu podľa odseku 1 najmenej päť rokov odo dňa zániku zmlúv alebo vyhotovenia záznamov, ktorých sa týka.</w:t>
      </w:r>
    </w:p>
    <w:p w:rsidR="00B20DAE">
      <w:pPr>
        <w:bidi w:val="0"/>
        <w:jc w:val="both"/>
        <w:rPr>
          <w:rFonts w:ascii="Times New Roman" w:hAnsi="Times New Roman"/>
          <w:color w:val="231F20"/>
        </w:rPr>
      </w:pPr>
    </w:p>
    <w:p w:rsidR="00B20DAE">
      <w:pPr>
        <w:bidi w:val="0"/>
        <w:ind w:firstLine="709"/>
        <w:jc w:val="both"/>
        <w:rPr>
          <w:rFonts w:ascii="Times New Roman" w:hAnsi="Times New Roman"/>
          <w:color w:val="231F20"/>
        </w:rPr>
      </w:pPr>
      <w:r>
        <w:rPr>
          <w:rFonts w:ascii="Times New Roman" w:hAnsi="Times New Roman"/>
          <w:color w:val="231F20"/>
        </w:rPr>
        <w:t xml:space="preserve">(3) Dokumentáciu podľa odseku </w:t>
      </w:r>
      <w:smartTag w:uri="urn:schemas-microsoft-com:office:smarttags" w:element="metricconverter">
        <w:smartTagPr>
          <w:attr w:name="ProductID" w:val="1 a"/>
        </w:smartTagPr>
        <w:r>
          <w:rPr>
            <w:rFonts w:ascii="Times New Roman" w:hAnsi="Times New Roman"/>
            <w:color w:val="231F20"/>
          </w:rPr>
          <w:t>1 a</w:t>
        </w:r>
      </w:smartTag>
      <w:r>
        <w:rPr>
          <w:rFonts w:ascii="Times New Roman" w:hAnsi="Times New Roman"/>
          <w:color w:val="231F20"/>
        </w:rPr>
        <w:t xml:space="preserve"> ďalšiu dokumentáciu týkajúcu sa </w:t>
      </w:r>
      <w:r>
        <w:rPr>
          <w:rFonts w:ascii="Times New Roman" w:hAnsi="Times New Roman"/>
        </w:rPr>
        <w:t>vydávania elektronických peňazí a vykonávania činností podľa § 81 ods. 2</w:t>
      </w:r>
      <w:r>
        <w:rPr>
          <w:rFonts w:ascii="Times New Roman" w:hAnsi="Times New Roman"/>
          <w:color w:val="231F20"/>
        </w:rPr>
        <w:t xml:space="preserve"> </w:t>
      </w:r>
      <w:r>
        <w:rPr>
          <w:rFonts w:ascii="Times New Roman" w:hAnsi="Times New Roman"/>
        </w:rPr>
        <w:t>inštitúcia elektronických peňazí</w:t>
      </w:r>
      <w:r>
        <w:rPr>
          <w:rFonts w:ascii="Times New Roman" w:hAnsi="Times New Roman"/>
          <w:color w:val="231F20"/>
        </w:rPr>
        <w:t xml:space="preserve"> uchováva v listinnej podobe alebo v elektronickej podobe na trvanlivých médiách, ak je splnená podmienka spätnej identifikácie a </w:t>
      </w:r>
      <w:r>
        <w:rPr>
          <w:rFonts w:ascii="Times New Roman" w:hAnsi="Times New Roman"/>
        </w:rPr>
        <w:t xml:space="preserve">inštitúcia elektronických peňazí </w:t>
      </w:r>
      <w:r>
        <w:rPr>
          <w:rFonts w:ascii="Times New Roman" w:hAnsi="Times New Roman"/>
          <w:color w:val="231F20"/>
        </w:rPr>
        <w:t>má systém ochrany údajov vrátane ochrany pred stratou údajov.</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85b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Vlastné zdroje financovania inštitúcie elektronických peňazí nesmú klesnúť pod úroveň jej splateného peňažného vkladu do základného imania podľa § 82 ods. 2 písm. b). Tým nie je dotknuté ustanovenie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je povinná mať vlastné zdroje financovania najmenej vo výške 2 % priemeru dlžných elektronických peňazí.</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(3) </w:t>
      </w:r>
      <w:r>
        <w:rPr>
          <w:rFonts w:ascii="Times New Roman" w:hAnsi="Times New Roman"/>
          <w:color w:val="000000"/>
        </w:rPr>
        <w:t>Priemerom dlžných elektronických peňazí sa rozumie priemer celkovej sumy finančných záväzkov, ktoré vyplývajú z vydaných elektronických peňazí na konci každého kalendárneho dňa, a to za obdobie predchádzajúcich šiestich kalendárnych mesiacov; priemer celkovej sumy finančných záväzkov sa vypočíta v prvý kalendárny deň každého kalendárneho mesiaca a platí pre tento kalendárny mesiac.</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Ak inštitúcia elektronických peňazí vydáva elektronické peniaze kratšie ako šesť mesiacov, priemer dlžných elektronických peňazí sa určí ako plánovaný priemer dlžných elektronických peňazí predpokladaný v obchodnom pláne podnikania.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Vlastné zdroje financovania inštitúcie elektronických peňazí, ktorá vykonáva činnosti podľa § 81 ods. 2 písm. a), ktoré nesúvisia s vydávaním elektronických peňazí, sa vypočítavajú ako súčet hodnoty zistenej podľa § 72 ods. 2 a 3 a hodnoty zistenej podľa odsekov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Ak inštitúcia elektronických peňazí vykonáva iné činnosti ako vydávanie elektronických peňazí alebo patrí do tej istej skupiny ako iná inštitúcia elektronických peňazí, banka, platobná inštitúcia, obchodník s cennými papiermi, správcovská spoločnosť, poisťovňa alebo zaisťovňa nesmú sa hodnoty na výpočet vlastných zdrojov použiť viacnásobne.</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 xml:space="preserve">(7) </w:t>
      </w:r>
      <w:r>
        <w:rPr>
          <w:rFonts w:ascii="Times New Roman" w:hAnsi="Times New Roman"/>
          <w:color w:val="000000"/>
        </w:rPr>
        <w:t>Ak inštitúcia elektronických peňazí vykonáva niektorú z činností podľa § 81 ods. 2 písm. a), ktoré nesúvisia s vydávaním elektronických peňazí a ani so žiadnou činnosťou uvedenou v § 81 ods. 2 písm. b) až e) a priemer dlžných elektronických peňazí nie je vopred známy, určí sa jeho hodnota so súhlasom Národnej banky Slovenska ako odhad predpokladaného objemu priemeru dlžných elektronických peňazí, získaný z dostupného časového radu údajov o dlžných elektronických peniazoch. Ak priemer dlžných elektronických peňazí nie je možné získať ani týmto spôsobom, určí sa jeho hodnota na základe schváleného obchodného plánu podnikania zohľadňujúceho požiadavky Národnej banky Slovenska a vychádzajúceho z navrhovanej stratégie činnosti žiadateľa obsiahnutého v žiadosti podľa § 82 ods. 4 písm. 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(8) Inštitúcia elektronických peňazí vedie účtovníctvo podľa osobitných predpisov</w:t>
      </w:r>
      <w:r>
        <w:rPr>
          <w:rFonts w:ascii="Times New Roman" w:hAnsi="Times New Roman"/>
          <w:vertAlign w:val="superscript"/>
        </w:rPr>
        <w:t>29</w:t>
      </w:r>
      <w:r>
        <w:rPr>
          <w:rFonts w:ascii="Times New Roman" w:hAnsi="Times New Roman"/>
        </w:rPr>
        <w:t>) a každý účtovný prípad súvisiaci s vydávaním elektronických peňazí je povinná zaúčtovať do účtovných kníh v tom dni, v ktorom sa tento účtovný prípad uskutočnil.</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 Inštitúcia elektronických peňazí je povinná predložiť Národnej banke Slovenska správu o overení ročnej účtovnej závierky audítorom podľa osobitného predpisu</w:t>
      </w:r>
      <w:r>
        <w:rPr>
          <w:rFonts w:ascii="Times New Roman" w:hAnsi="Times New Roman"/>
          <w:vertAlign w:val="superscript"/>
        </w:rPr>
        <w:t>29)</w:t>
      </w:r>
      <w:r>
        <w:rPr>
          <w:rFonts w:ascii="Times New Roman" w:hAnsi="Times New Roman"/>
        </w:rPr>
        <w:t xml:space="preserve"> spolu s listom odporúčaní audítora vedeniu inštitúcie elektronických peňazí, a to do 30. júna roka nasledujúceho po kalendárnom roku, za ktorý bol audit vykonaný.</w:t>
      </w:r>
    </w:p>
    <w:p w:rsidR="00B20DAE">
      <w:pPr>
        <w:bidi w:val="0"/>
        <w:jc w:val="both"/>
        <w:rPr>
          <w:rFonts w:ascii="Times New Roman" w:hAnsi="Times New Roman"/>
        </w:rPr>
      </w:pPr>
    </w:p>
    <w:p w:rsidR="00B20DAE">
      <w:pPr>
        <w:bidi w:val="0"/>
        <w:ind w:firstLine="709"/>
        <w:jc w:val="both"/>
        <w:rPr>
          <w:rFonts w:ascii="Times New Roman" w:hAnsi="Times New Roman"/>
          <w:color w:val="231F20"/>
        </w:rPr>
      </w:pPr>
      <w:r>
        <w:rPr>
          <w:rFonts w:ascii="Times New Roman" w:hAnsi="Times New Roman"/>
          <w:color w:val="231F20"/>
        </w:rPr>
        <w:t>(10) Inštitúcia elektronických peňazí</w:t>
      </w:r>
      <w:r>
        <w:rPr>
          <w:rFonts w:ascii="Times New Roman" w:hAnsi="Times New Roman"/>
        </w:rPr>
        <w:t xml:space="preserve"> je povinná v písomnej zmluve s audítorom</w:t>
      </w:r>
      <w:r>
        <w:rPr>
          <w:rFonts w:ascii="Times New Roman" w:hAnsi="Times New Roman"/>
          <w:vertAlign w:val="superscript"/>
        </w:rPr>
        <w:t>46</w:t>
      </w:r>
      <w:r>
        <w:rPr>
          <w:rFonts w:ascii="Times New Roman" w:hAnsi="Times New Roman"/>
        </w:rPr>
        <w:t xml:space="preserve">) zabezpečiť vypracovanie správy audítora o overení údajov v hláseniach požadovaných Národnou bankou Slovenska podľa § 96. Túto správu je inštitúcia elektronických peňazí povinná predložiť Národnej banke Slovenska do 30. júna </w:t>
      </w:r>
      <w:r>
        <w:rPr>
          <w:rFonts w:ascii="Times New Roman" w:hAnsi="Times New Roman"/>
          <w:color w:val="231F20"/>
        </w:rPr>
        <w:t>za audit vykonaný za predchádzajúci kalendárny rok.</w:t>
      </w:r>
    </w:p>
    <w:p w:rsidR="00B20DAE">
      <w:pPr>
        <w:bidi w:val="0"/>
        <w:jc w:val="both"/>
        <w:rPr>
          <w:rFonts w:ascii="Times New Roman" w:hAnsi="Times New Roman"/>
          <w:color w:val="231F20"/>
        </w:rPr>
      </w:pPr>
    </w:p>
    <w:p w:rsidR="00B20DAE">
      <w:pPr>
        <w:bidi w:val="0"/>
        <w:ind w:firstLine="709"/>
        <w:jc w:val="both"/>
        <w:rPr>
          <w:rFonts w:ascii="Times New Roman" w:hAnsi="Times New Roman"/>
        </w:rPr>
      </w:pPr>
      <w:r>
        <w:rPr>
          <w:rFonts w:ascii="Times New Roman" w:hAnsi="Times New Roman"/>
        </w:rPr>
        <w:t>(11) Audítor, ktorý overuje účtovnú závierku inštitúcie elektronických peňazí, je povinný bez zbytočného odkladu informovať Národnú banku Slovenska o skutočnostiach, ktoré zistil počas výkonu svojej činnosti a ktoré</w:t>
      </w:r>
    </w:p>
    <w:p w:rsidR="00B20DAE">
      <w:pPr>
        <w:bidi w:val="0"/>
        <w:jc w:val="both"/>
        <w:rPr>
          <w:rFonts w:ascii="Times New Roman" w:hAnsi="Times New Roman"/>
        </w:rPr>
      </w:pPr>
      <w:r>
        <w:rPr>
          <w:rFonts w:ascii="Times New Roman" w:hAnsi="Times New Roman"/>
        </w:rPr>
        <w:t>a) smerujú k vyjadreniu možných výhrad voči účtovnej závierke inštitúcie elektronických peňazí alebo k ovplyvňovaniu nepretržitého fungovania inštitúcie elektronických peňazí,</w:t>
      </w:r>
    </w:p>
    <w:p w:rsidR="00B20DAE">
      <w:pPr>
        <w:bidi w:val="0"/>
        <w:jc w:val="both"/>
        <w:rPr>
          <w:rFonts w:ascii="Times New Roman" w:hAnsi="Times New Roman"/>
        </w:rPr>
      </w:pPr>
      <w:r>
        <w:rPr>
          <w:rFonts w:ascii="Times New Roman" w:hAnsi="Times New Roman"/>
        </w:rPr>
        <w:t>b) svedčia o zistení porušenia zákonov, iných všeobecne záväzných právnych predpisov alebo podmienok určených v povolení udelenom podľa § 82 ods. 1 alebo</w:t>
      </w:r>
    </w:p>
    <w:p w:rsidR="00B20DAE">
      <w:pPr>
        <w:bidi w:val="0"/>
        <w:jc w:val="both"/>
        <w:rPr>
          <w:rFonts w:ascii="Times New Roman" w:hAnsi="Times New Roman"/>
        </w:rPr>
      </w:pPr>
      <w:r>
        <w:rPr>
          <w:rFonts w:ascii="Times New Roman" w:hAnsi="Times New Roman"/>
        </w:rPr>
        <w:t>c) môžu ovplyvniť riadny výkon činnosti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(12) Inštitúcia elektronických peňazí je povinná písomne oznámiť Národnej banke Slovenska, ktorý audítor bol poverený overením účtovnej závierky, a to do 30. júna kalendárneho roka alebo polovice účtovného obdobia, za ktoré sa má audit vykonať; to platí aj o audítorovi, ktorý vykonáva audítorské služby pre inštitúciu elektronických peňazí v mene a na účet iného audítora. Národná banka Slovenska je oprávnená do 31. augusta tohto kalendárneho roka alebo do ôsmich mesiacov od začiatku účtovného obdobia po doručení tohto oznámenia výber audítora odmietnuť. Ak ide o inštitúciu elektronických peňazí, ktorej bolo udelené povolenie v priebehu kalendárneho roka, oznámenie sa vykoná do troch mesiacov od nadobudnutia právoplatnosti rozhodnutia o udelení povolenia. Národná banka Slovenska je oprávnená v takomto prípade do 30 dní po doručení oznámenia audítora odmietnuť. Do 45 dní po nadobudnutí právoplatnosti rozhodnutia o odmietnutí je inštitúcia elektronických peňazí povinná písomne oznámiť Národnej banke Slovenska nového audítora. Ak Národná banka Slovenska odmietne aj výber ďalšieho audítora, Národná banka Slovenska určí v súlade s osobitným predpisom,</w:t>
      </w:r>
      <w:r>
        <w:rPr>
          <w:rFonts w:ascii="Times New Roman" w:hAnsi="Times New Roman"/>
          <w:vertAlign w:val="superscript"/>
        </w:rPr>
        <w:t>55a</w:t>
      </w:r>
      <w:r>
        <w:rPr>
          <w:rFonts w:ascii="Times New Roman" w:hAnsi="Times New Roman"/>
        </w:rPr>
        <w:t>) ktorý audítor účtovnú závierku overí.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(13) Ustanovenie odseku 11 sa vzťahuje rovnako na audítora, ktorý overuje účtovnú závierku osoby, ktorá tvorí s inštitúciou elektronických peňazí skupinu s úzkymi väzbami.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(14) Za audítora nemožno vybrať osobu, ktorá má k inštitúcii elektronických peňazí osobitný vzťah z dôvodov ustanovených v osobitnom predpise,</w:t>
      </w:r>
      <w:r>
        <w:rPr>
          <w:rFonts w:ascii="Times New Roman" w:hAnsi="Times New Roman"/>
          <w:vertAlign w:val="superscript"/>
        </w:rPr>
        <w:t>55a</w:t>
      </w:r>
      <w:r>
        <w:rPr>
          <w:rFonts w:ascii="Times New Roman" w:hAnsi="Times New Roman"/>
        </w:rPr>
        <w:t>) a audítora, ktorý neplní povinnosti podľa odseku 11. To isté platí pre fyzickú osobu, ktorá vykonáva audítorskú činnosť v mene audítora, ktorým je audítorská spoločnosť.</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(15) Audítor je povinný na písomné požiadanie Národnej banky Slovenska poskytnúť podklady o skutočnostiach podľa odseku </w:t>
      </w:r>
      <w:smartTag w:uri="urn:schemas-microsoft-com:office:smarttags" w:element="metricconverter">
        <w:smartTagPr>
          <w:attr w:name="ProductID" w:val="11 a"/>
        </w:smartTagPr>
        <w:r>
          <w:rPr>
            <w:rFonts w:ascii="Times New Roman" w:hAnsi="Times New Roman"/>
          </w:rPr>
          <w:t>11 a</w:t>
        </w:r>
      </w:smartTag>
      <w:r>
        <w:rPr>
          <w:rFonts w:ascii="Times New Roman" w:hAnsi="Times New Roman"/>
        </w:rPr>
        <w:t xml:space="preserve"> iné informácie a podklady zistené počas výkonu jeho činnosti v inštitúcii elektronických peňazí.</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(16) Inštitúcia elektronických peňazí je povinná zabezpečiť ochranu elektronického spracúvania a uschovávania údajov pred zneužitím, zničením, poškodením, odcudzením alebo stratou.</w:t>
      </w: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rPr>
        <w:t>§ 85c</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Inštitúcia elektronických peňazí na základe písomnej zmluvy môže výkon prevádzkových činností zveriť inej osobe, ktorá zverené prevádzkové činnosti vykonáva v rámci predmetu svojho podnikania; na tento účel sa prevádzkovými činnosťami rozumejú prevádzkové činnosti, ktoré súvisia s</w:t>
      </w:r>
      <w:r w:rsidR="00A06475">
        <w:rPr>
          <w:rFonts w:ascii="Times New Roman" w:hAnsi="Times New Roman"/>
        </w:rPr>
        <w:t xml:space="preserve"> činnosťami uvedenými v povolení na </w:t>
      </w:r>
      <w:r>
        <w:rPr>
          <w:rFonts w:ascii="Times New Roman" w:hAnsi="Times New Roman"/>
        </w:rPr>
        <w:t>vydávan</w:t>
      </w:r>
      <w:r w:rsidR="00A06475">
        <w:rPr>
          <w:rFonts w:ascii="Times New Roman" w:hAnsi="Times New Roman"/>
        </w:rPr>
        <w:t>e</w:t>
      </w:r>
      <w:r>
        <w:rPr>
          <w:rFonts w:ascii="Times New Roman" w:hAnsi="Times New Roman"/>
        </w:rPr>
        <w:t xml:space="preserve"> elektronických peňazí. Inštitúcia elektronických peňazí môže zveriť výkon prevádzkových činností, len ak o tomto zámere vopred písomne informovala Národnú banku Slovenska a ak zverením výkonu prevádzkových činností nedôjde k</w:t>
      </w:r>
    </w:p>
    <w:p w:rsidR="00B20DAE">
      <w:pPr>
        <w:bidi w:val="0"/>
        <w:jc w:val="both"/>
        <w:rPr>
          <w:rFonts w:ascii="Times New Roman" w:hAnsi="Times New Roman"/>
        </w:rPr>
      </w:pPr>
      <w:r>
        <w:rPr>
          <w:rFonts w:ascii="Times New Roman" w:hAnsi="Times New Roman"/>
        </w:rPr>
        <w:t>a) zmene vo vzťahoch a povinnostiach inštitúcie elektronických peňazí voči majiteľom elektronických peňazí a používateľom platobných služieb,</w:t>
      </w:r>
    </w:p>
    <w:p w:rsidR="00B20DAE">
      <w:pPr>
        <w:bidi w:val="0"/>
        <w:jc w:val="both"/>
        <w:rPr>
          <w:rFonts w:ascii="Times New Roman" w:hAnsi="Times New Roman"/>
        </w:rPr>
      </w:pPr>
      <w:r>
        <w:rPr>
          <w:rFonts w:ascii="Times New Roman" w:hAnsi="Times New Roman"/>
        </w:rPr>
        <w:t>b) zmene skutočností, ktoré boli podmienkou na udelenie povolenia na vydávanie elektronických peňazí,</w:t>
      </w:r>
    </w:p>
    <w:p w:rsidR="00B20DAE">
      <w:pPr>
        <w:bidi w:val="0"/>
        <w:jc w:val="both"/>
        <w:rPr>
          <w:rFonts w:ascii="Times New Roman" w:hAnsi="Times New Roman"/>
        </w:rPr>
      </w:pPr>
      <w:r>
        <w:rPr>
          <w:rFonts w:ascii="Times New Roman" w:hAnsi="Times New Roman"/>
        </w:rPr>
        <w:t xml:space="preserve">c) prechodu zodpovednosti </w:t>
      </w:r>
      <w:r w:rsidR="003B3416">
        <w:rPr>
          <w:rFonts w:ascii="Times New Roman" w:hAnsi="Times New Roman"/>
        </w:rPr>
        <w:t xml:space="preserve">pri </w:t>
      </w:r>
      <w:r>
        <w:rPr>
          <w:rFonts w:ascii="Times New Roman" w:hAnsi="Times New Roman"/>
        </w:rPr>
        <w:t>vykonávan</w:t>
      </w:r>
      <w:r w:rsidR="003B3416">
        <w:rPr>
          <w:rFonts w:ascii="Times New Roman" w:hAnsi="Times New Roman"/>
        </w:rPr>
        <w:t>í</w:t>
      </w:r>
      <w:r>
        <w:rPr>
          <w:rFonts w:ascii="Times New Roman" w:hAnsi="Times New Roman"/>
        </w:rPr>
        <w:t xml:space="preserve"> prevádzkových činností </w:t>
      </w:r>
      <w:r w:rsidR="003B3416">
        <w:rPr>
          <w:rFonts w:ascii="Times New Roman" w:hAnsi="Times New Roman"/>
        </w:rPr>
        <w:t xml:space="preserve">medzi </w:t>
      </w:r>
      <w:r>
        <w:rPr>
          <w:rFonts w:ascii="Times New Roman" w:hAnsi="Times New Roman"/>
        </w:rPr>
        <w:t> inštitúci</w:t>
      </w:r>
      <w:r w:rsidR="003B3416">
        <w:rPr>
          <w:rFonts w:ascii="Times New Roman" w:hAnsi="Times New Roman"/>
        </w:rPr>
        <w:t>ou</w:t>
      </w:r>
      <w:r>
        <w:rPr>
          <w:rFonts w:ascii="Times New Roman" w:hAnsi="Times New Roman"/>
        </w:rPr>
        <w:t xml:space="preserve"> elektronických peňazí a osob</w:t>
      </w:r>
      <w:r w:rsidR="003B3416">
        <w:rPr>
          <w:rFonts w:ascii="Times New Roman" w:hAnsi="Times New Roman"/>
        </w:rPr>
        <w:t>ou</w:t>
      </w:r>
      <w:r>
        <w:rPr>
          <w:rFonts w:ascii="Times New Roman" w:hAnsi="Times New Roman"/>
        </w:rPr>
        <w:t>, ktorej bol výkon prevádzkových činností zverený,</w:t>
      </w:r>
    </w:p>
    <w:p w:rsidR="00B20DAE">
      <w:pPr>
        <w:bidi w:val="0"/>
        <w:jc w:val="both"/>
        <w:rPr>
          <w:rFonts w:ascii="Times New Roman" w:hAnsi="Times New Roman"/>
        </w:rPr>
      </w:pPr>
      <w:r>
        <w:rPr>
          <w:rFonts w:ascii="Times New Roman" w:hAnsi="Times New Roman"/>
        </w:rPr>
        <w:t>d) narušeniu kvality vnútornej kontroly inštitúcie elektronických peňazí a k tomu, že toto zverenie by bránilo výkonu dohľadu nad inštitúciou elektronických peňazí vrátane dohľadu nad jej prevádzkovými činnosťami.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je povinná zabezpečiť informovanie majiteľov elektronických peňazí a používateľov platobných služieb o zverení výkonu prevádzkových činností inej osobe podľa odseku 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(3) Podmienky a povinnosti podľa odsekov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 musia byť splnené počas celej doby zverenia výkonu prevádzkových činností.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Za škody spôsobené pri vykonávan</w:t>
      </w:r>
      <w:r w:rsidR="00FF01AD">
        <w:rPr>
          <w:rFonts w:ascii="Times New Roman" w:hAnsi="Times New Roman"/>
        </w:rPr>
        <w:t>í</w:t>
      </w:r>
      <w:r>
        <w:rPr>
          <w:rFonts w:ascii="Times New Roman" w:hAnsi="Times New Roman"/>
        </w:rPr>
        <w:t xml:space="preserve"> prevádzkových činností osobou, ktorej bol výkon </w:t>
      </w:r>
      <w:r w:rsidR="00773E7F">
        <w:rPr>
          <w:rFonts w:ascii="Times New Roman" w:hAnsi="Times New Roman"/>
        </w:rPr>
        <w:t>prevádzkových činností z</w:t>
      </w:r>
      <w:r>
        <w:rPr>
          <w:rFonts w:ascii="Times New Roman" w:hAnsi="Times New Roman"/>
        </w:rPr>
        <w:t xml:space="preserve">verený, zodpovedá </w:t>
      </w:r>
      <w:r w:rsidR="0006163E">
        <w:rPr>
          <w:rFonts w:ascii="Times New Roman" w:hAnsi="Times New Roman"/>
        </w:rPr>
        <w:t>táto osoba</w:t>
      </w:r>
      <w:r>
        <w:rPr>
          <w:rFonts w:ascii="Times New Roman" w:hAnsi="Times New Roman"/>
        </w:rPr>
        <w:t>. Zverenie výkonu prevádzkových činností nemá vplyv na plnenie povinností inštitúcie elektronických peňazí podľa tohto zákona. Inštitúcia elektronických peňazí, ktorá postupuje podľa odseku 1, je povinná vopred vypracovať a dodržiavať vnútorné predpisy, ktoré zabezpečia dodržiavanie ustanovení tohto zákona</w:t>
      </w:r>
      <w:r>
        <w:rPr>
          <w:rFonts w:ascii="Times New Roman" w:hAnsi="Times New Roman"/>
          <w:color w:val="000000"/>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Inštitúcia elektronických peňazí môže na základe písomnej zmluvy vykonávať prevádzkové činnosti pre tretiu osobu, len ak o tomto zámere vopred informovala Národnú banku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Vykonávaním prevádzkových činností pre tretiu osobu nesmie dôjsť k</w:t>
      </w:r>
    </w:p>
    <w:p w:rsidR="00B20DAE">
      <w:pPr>
        <w:autoSpaceDE w:val="0"/>
        <w:autoSpaceDN w:val="0"/>
        <w:bidi w:val="0"/>
        <w:jc w:val="both"/>
        <w:rPr>
          <w:rFonts w:ascii="Times New Roman" w:hAnsi="Times New Roman"/>
        </w:rPr>
      </w:pPr>
      <w:r>
        <w:rPr>
          <w:rFonts w:ascii="Times New Roman" w:hAnsi="Times New Roman"/>
        </w:rPr>
        <w:t xml:space="preserve">a) zmene vo vzťahoch a povinnostiach inštitúcie elektronických peňazí voči majiteľom elektronických peňazí </w:t>
      </w:r>
      <w:r w:rsidR="00FF01AD">
        <w:rPr>
          <w:rFonts w:ascii="Times New Roman" w:hAnsi="Times New Roman"/>
        </w:rPr>
        <w:t xml:space="preserve">a používateľom platobných služieb </w:t>
      </w:r>
      <w:r>
        <w:rPr>
          <w:rFonts w:ascii="Times New Roman" w:hAnsi="Times New Roman"/>
        </w:rPr>
        <w:t xml:space="preserve">podľa tohto zákona, </w:t>
      </w:r>
    </w:p>
    <w:p w:rsidR="00B20DAE">
      <w:pPr>
        <w:autoSpaceDE w:val="0"/>
        <w:autoSpaceDN w:val="0"/>
        <w:bidi w:val="0"/>
        <w:jc w:val="both"/>
        <w:rPr>
          <w:rFonts w:ascii="Times New Roman" w:hAnsi="Times New Roman"/>
        </w:rPr>
      </w:pPr>
      <w:r>
        <w:rPr>
          <w:rFonts w:ascii="Times New Roman" w:hAnsi="Times New Roman"/>
        </w:rPr>
        <w:t xml:space="preserve">b) zmene skutočností, ktoré boli podmienkou na udelenie povolenia na vydávanie elektronických peňazí, </w:t>
      </w:r>
    </w:p>
    <w:p w:rsidR="00B20DAE">
      <w:pPr>
        <w:autoSpaceDE w:val="0"/>
        <w:autoSpaceDN w:val="0"/>
        <w:bidi w:val="0"/>
        <w:jc w:val="both"/>
        <w:rPr>
          <w:rFonts w:ascii="Times New Roman" w:hAnsi="Times New Roman"/>
        </w:rPr>
      </w:pPr>
      <w:r>
        <w:rPr>
          <w:rFonts w:ascii="Times New Roman" w:hAnsi="Times New Roman"/>
        </w:rPr>
        <w:t xml:space="preserve">c) prechodu zodpovednosti </w:t>
      </w:r>
      <w:r w:rsidR="00A43715">
        <w:rPr>
          <w:rFonts w:ascii="Times New Roman" w:hAnsi="Times New Roman"/>
        </w:rPr>
        <w:t>za činnosti vyplývajúce z povolenia na vydávanie elektronických peňazí</w:t>
      </w:r>
      <w:r w:rsidR="007476FF">
        <w:rPr>
          <w:rFonts w:ascii="Times New Roman" w:hAnsi="Times New Roman"/>
        </w:rPr>
        <w:t xml:space="preserve"> medzi</w:t>
      </w:r>
      <w:r>
        <w:rPr>
          <w:rFonts w:ascii="Times New Roman" w:hAnsi="Times New Roman"/>
        </w:rPr>
        <w:t> inštitúci</w:t>
      </w:r>
      <w:r w:rsidR="007476FF">
        <w:rPr>
          <w:rFonts w:ascii="Times New Roman" w:hAnsi="Times New Roman"/>
        </w:rPr>
        <w:t>ou</w:t>
      </w:r>
      <w:r>
        <w:rPr>
          <w:rFonts w:ascii="Times New Roman" w:hAnsi="Times New Roman"/>
        </w:rPr>
        <w:t xml:space="preserve"> elektronických peňazí </w:t>
      </w:r>
      <w:r w:rsidR="007476FF">
        <w:rPr>
          <w:rFonts w:ascii="Times New Roman" w:hAnsi="Times New Roman"/>
        </w:rPr>
        <w:t xml:space="preserve">a </w:t>
      </w:r>
      <w:r>
        <w:rPr>
          <w:rFonts w:ascii="Times New Roman" w:hAnsi="Times New Roman"/>
        </w:rPr>
        <w:t>tre</w:t>
      </w:r>
      <w:r w:rsidR="007476FF">
        <w:rPr>
          <w:rFonts w:ascii="Times New Roman" w:hAnsi="Times New Roman"/>
        </w:rPr>
        <w:t>ťou</w:t>
      </w:r>
      <w:r>
        <w:rPr>
          <w:rFonts w:ascii="Times New Roman" w:hAnsi="Times New Roman"/>
        </w:rPr>
        <w:t xml:space="preserve"> osob</w:t>
      </w:r>
      <w:r w:rsidR="003A1276">
        <w:rPr>
          <w:rFonts w:ascii="Times New Roman" w:hAnsi="Times New Roman"/>
        </w:rPr>
        <w:t>o</w:t>
      </w:r>
      <w:r>
        <w:rPr>
          <w:rFonts w:ascii="Times New Roman" w:hAnsi="Times New Roman"/>
        </w:rPr>
        <w:t>u, pre ktorú inštitúcia elektronických peňazí vykonáva prevádzkov</w:t>
      </w:r>
      <w:r w:rsidR="00A43715">
        <w:rPr>
          <w:rFonts w:ascii="Times New Roman" w:hAnsi="Times New Roman"/>
        </w:rPr>
        <w:t>é</w:t>
      </w:r>
      <w:r>
        <w:rPr>
          <w:rFonts w:ascii="Times New Roman" w:hAnsi="Times New Roman"/>
        </w:rPr>
        <w:t xml:space="preserve"> činnost</w:t>
      </w:r>
      <w:r w:rsidR="009A1FB3">
        <w:rPr>
          <w:rFonts w:ascii="Times New Roman" w:hAnsi="Times New Roman"/>
        </w:rPr>
        <w:t>i</w:t>
      </w:r>
      <w:r>
        <w:rPr>
          <w:rFonts w:ascii="Times New Roman" w:hAnsi="Times New Roman"/>
        </w:rPr>
        <w:t xml:space="preserve">,  </w:t>
      </w:r>
    </w:p>
    <w:p w:rsidR="00B20DAE">
      <w:pPr>
        <w:autoSpaceDE w:val="0"/>
        <w:autoSpaceDN w:val="0"/>
        <w:bidi w:val="0"/>
        <w:jc w:val="both"/>
        <w:rPr>
          <w:rFonts w:ascii="Times New Roman" w:hAnsi="Times New Roman"/>
        </w:rPr>
      </w:pPr>
      <w:r>
        <w:rPr>
          <w:rFonts w:ascii="Times New Roman" w:hAnsi="Times New Roman"/>
        </w:rPr>
        <w:t>d) narušeniu kvality vnútornej kontroly inštitúcie elektronických peňazí a</w:t>
      </w:r>
      <w:r w:rsidR="005F2AE0">
        <w:rPr>
          <w:rFonts w:ascii="Times New Roman" w:hAnsi="Times New Roman"/>
        </w:rPr>
        <w:t xml:space="preserve"> bráneniu </w:t>
      </w:r>
      <w:r>
        <w:rPr>
          <w:rFonts w:ascii="Times New Roman" w:hAnsi="Times New Roman"/>
        </w:rPr>
        <w:t>výkonu dohľadu nad inštitúciou elektronických peňazí vrátane dohľadu nad jej prevádzkovými činnosťami.</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 xml:space="preserve">(7) Podmienky a povinnosti podľa odsekov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musia byť splnené počas celej doby vykonávania prevádzkových činností pre tretiu osobu.</w:t>
      </w:r>
    </w:p>
    <w:p w:rsidR="00CB2FF5">
      <w:pPr>
        <w:autoSpaceDE w:val="0"/>
        <w:autoSpaceDN w:val="0"/>
        <w:bidi w:val="0"/>
        <w:ind w:firstLine="709"/>
        <w:jc w:val="both"/>
        <w:rPr>
          <w:rFonts w:ascii="Times New Roman" w:hAnsi="Times New Roman"/>
        </w:rPr>
      </w:pPr>
    </w:p>
    <w:p w:rsidR="00CB2FF5" w:rsidRPr="00527F82" w:rsidP="00CB2FF5">
      <w:pPr>
        <w:autoSpaceDE w:val="0"/>
        <w:autoSpaceDN w:val="0"/>
        <w:bidi w:val="0"/>
        <w:jc w:val="both"/>
        <w:rPr>
          <w:rFonts w:ascii="Times New Roman" w:hAnsi="Times New Roman"/>
        </w:rPr>
      </w:pPr>
      <w:r w:rsidRPr="00527F82">
        <w:rPr>
          <w:rFonts w:ascii="Times New Roman" w:hAnsi="Times New Roman"/>
        </w:rPr>
        <w:tab/>
        <w:t>(8) Za škody spôsobené pri vykonávaní prevádzkových činností pre tretiu osobu, zodpovedá inštitúcia elektronických peňazí. Vykonávanie prevádzkových činností pre tretiu osobu nemá vplyv na plnenie povinností inštitúcie elektronických peňazí podľa tohto zákona. Inštitúcia elektronických peňazí, ktorá postupuje podľa odseku 5, je povinná vopred vypracovať a dodržiavať vnútorné predpisy, ktoré zabezpečia dodržiavanie ustanovení tohto zákona.</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bidi w:val="0"/>
        <w:jc w:val="center"/>
        <w:rPr>
          <w:rFonts w:ascii="Times New Roman" w:hAnsi="Times New Roman"/>
        </w:rPr>
      </w:pPr>
      <w:r>
        <w:rPr>
          <w:rFonts w:ascii="Times New Roman" w:hAnsi="Times New Roman"/>
        </w:rPr>
        <w:t>§ 85d</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Národná banka Slovenska vedie zoznam</w:t>
      </w:r>
    </w:p>
    <w:p w:rsidR="00B20DAE">
      <w:pPr>
        <w:bidi w:val="0"/>
        <w:jc w:val="both"/>
        <w:rPr>
          <w:rFonts w:ascii="Times New Roman" w:hAnsi="Times New Roman"/>
        </w:rPr>
      </w:pPr>
      <w:r>
        <w:rPr>
          <w:rFonts w:ascii="Times New Roman" w:hAnsi="Times New Roman"/>
        </w:rPr>
        <w:t>a) inštitúcií elektronických peňazí, ktorým bolo udelené povolenie podľa § 82 ods. 1,</w:t>
      </w:r>
    </w:p>
    <w:p w:rsidR="00B20DAE">
      <w:pPr>
        <w:bidi w:val="0"/>
        <w:jc w:val="both"/>
        <w:rPr>
          <w:rFonts w:ascii="Times New Roman" w:hAnsi="Times New Roman"/>
        </w:rPr>
      </w:pPr>
      <w:r>
        <w:rPr>
          <w:rFonts w:ascii="Times New Roman" w:hAnsi="Times New Roman"/>
        </w:rPr>
        <w:t xml:space="preserve">b) inštitúcií elektronických peňazí, ktorým bolo udelené povolenie podľa § 87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zahraničných inštitúcii elektronických peňazí so sídlom na území iného členského štátu podľa § 86 ods. 13,</w:t>
      </w:r>
    </w:p>
    <w:p w:rsidR="00B20DAE">
      <w:pPr>
        <w:bidi w:val="0"/>
        <w:jc w:val="both"/>
        <w:rPr>
          <w:rFonts w:ascii="Times New Roman" w:hAnsi="Times New Roman"/>
          <w:color w:val="000000"/>
        </w:rPr>
      </w:pPr>
      <w:r>
        <w:rPr>
          <w:rFonts w:ascii="Times New Roman" w:hAnsi="Times New Roman"/>
          <w:color w:val="000000"/>
        </w:rPr>
        <w:t>c) pobočiek</w:t>
      </w:r>
      <w:r>
        <w:rPr>
          <w:rFonts w:ascii="Times New Roman" w:hAnsi="Times New Roman"/>
        </w:rPr>
        <w:t xml:space="preserve"> inštitúcií elektronických peňazí</w:t>
      </w:r>
      <w:r>
        <w:rPr>
          <w:rFonts w:ascii="Times New Roman" w:hAnsi="Times New Roman"/>
          <w:color w:val="000000"/>
        </w:rPr>
        <w:t>,</w:t>
      </w:r>
    </w:p>
    <w:p w:rsidR="00B20DAE">
      <w:pPr>
        <w:bidi w:val="0"/>
        <w:jc w:val="both"/>
        <w:rPr>
          <w:rFonts w:ascii="Times New Roman" w:hAnsi="Times New Roman"/>
          <w:color w:val="000000"/>
        </w:rPr>
      </w:pPr>
      <w:r>
        <w:rPr>
          <w:rFonts w:ascii="Times New Roman" w:hAnsi="Times New Roman"/>
          <w:color w:val="000000"/>
        </w:rPr>
        <w:t xml:space="preserve">d) pobočiek zahraničných </w:t>
      </w:r>
      <w:r>
        <w:rPr>
          <w:rFonts w:ascii="Times New Roman" w:hAnsi="Times New Roman"/>
        </w:rPr>
        <w:t>inštitúcií elektronických peňazí</w:t>
      </w:r>
      <w:r>
        <w:rPr>
          <w:rFonts w:ascii="Times New Roman" w:hAnsi="Times New Roman"/>
          <w:color w:val="000000"/>
        </w:rPr>
        <w:t>.</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(2) V zozname </w:t>
      </w:r>
      <w:r w:rsidR="005F2AE0">
        <w:rPr>
          <w:rFonts w:ascii="Times New Roman" w:hAnsi="Times New Roman"/>
          <w:color w:val="000000"/>
        </w:rPr>
        <w:t xml:space="preserve">podľa odseku 1 </w:t>
      </w:r>
      <w:r>
        <w:rPr>
          <w:rFonts w:ascii="Times New Roman" w:hAnsi="Times New Roman"/>
          <w:color w:val="000000"/>
        </w:rPr>
        <w:t>sa uvádzajú aj platobné služby, na ktoré má povolenie inštitúcia elektronických peňazí, pobočka inštitúcie elektronických peňazí alebo pobočka zahraničnej inštitúcie elektronických peňazí, ako aj platobné služby, ktoré poskytuje prostredníctvom agenta platobných služieb.</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 xml:space="preserve">(3) Národná banka Slovenska zverejňuje informácie podľa odsekov </w:t>
      </w:r>
      <w:smartTag w:uri="urn:schemas-microsoft-com:office:smarttags" w:element="metricconverter">
        <w:smartTagPr>
          <w:attr w:name="ProductID" w:val="1 a"/>
        </w:smartTagPr>
        <w:r>
          <w:rPr>
            <w:rFonts w:ascii="Times New Roman" w:hAnsi="Times New Roman"/>
            <w:color w:val="000000"/>
          </w:rPr>
          <w:t>1 a</w:t>
        </w:r>
      </w:smartTag>
      <w:r>
        <w:rPr>
          <w:rFonts w:ascii="Times New Roman" w:hAnsi="Times New Roman"/>
          <w:color w:val="000000"/>
        </w:rPr>
        <w:t xml:space="preserve"> 2 na svojom webovom sídle.</w:t>
      </w:r>
    </w:p>
    <w:p w:rsidR="00F62698">
      <w:pPr>
        <w:bidi w:val="0"/>
        <w:ind w:firstLine="709"/>
        <w:jc w:val="both"/>
        <w:rPr>
          <w:rFonts w:ascii="Times New Roman" w:hAnsi="Times New Roman"/>
          <w:color w:val="000000"/>
        </w:rPr>
      </w:pPr>
    </w:p>
    <w:p w:rsidR="00DC398A" w:rsidP="00DC398A">
      <w:pPr>
        <w:autoSpaceDE w:val="0"/>
        <w:autoSpaceDN w:val="0"/>
        <w:bidi w:val="0"/>
        <w:jc w:val="center"/>
        <w:rPr>
          <w:rFonts w:ascii="Times New Roman" w:hAnsi="Times New Roman"/>
        </w:rPr>
      </w:pPr>
      <w:r>
        <w:rPr>
          <w:rFonts w:ascii="Times New Roman" w:hAnsi="Times New Roman"/>
        </w:rPr>
        <w:t>§ 85e</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(1) Inštitúcia elektronických peňazí je povinná</w:t>
      </w:r>
    </w:p>
    <w:p w:rsidR="00DC398A" w:rsidP="00DC398A">
      <w:pPr>
        <w:autoSpaceDE w:val="0"/>
        <w:autoSpaceDN w:val="0"/>
        <w:bidi w:val="0"/>
        <w:jc w:val="both"/>
        <w:rPr>
          <w:rFonts w:ascii="Times New Roman" w:hAnsi="Times New Roman"/>
        </w:rPr>
      </w:pPr>
      <w:r>
        <w:rPr>
          <w:rFonts w:ascii="Times New Roman" w:hAnsi="Times New Roman"/>
        </w:rPr>
        <w:t>a) zaviesť, uplatňovať a dodržiavať primerané stratégie a postupy riadenia rizík na identifikáciu rizík spojených s jej činnosťami, procesmi, systémami a novými druhmi obchodov,</w:t>
      </w:r>
    </w:p>
    <w:p w:rsidR="00DC398A" w:rsidP="00DC398A">
      <w:pPr>
        <w:autoSpaceDE w:val="0"/>
        <w:autoSpaceDN w:val="0"/>
        <w:bidi w:val="0"/>
        <w:jc w:val="both"/>
        <w:rPr>
          <w:rFonts w:ascii="Times New Roman" w:hAnsi="Times New Roman"/>
        </w:rPr>
      </w:pPr>
      <w:r>
        <w:rPr>
          <w:rFonts w:ascii="Times New Roman" w:hAnsi="Times New Roman"/>
        </w:rPr>
        <w:t>b) prijať účinné opatrenia, procesy a mechanizmy na riadenie rizík spojených s jej činnosťami, procesmi, systémami a novými druhmi obchodov,</w:t>
      </w:r>
    </w:p>
    <w:p w:rsidR="00DC398A" w:rsidP="00DC398A">
      <w:pPr>
        <w:autoSpaceDE w:val="0"/>
        <w:autoSpaceDN w:val="0"/>
        <w:bidi w:val="0"/>
        <w:jc w:val="both"/>
        <w:rPr>
          <w:rFonts w:ascii="Times New Roman" w:hAnsi="Times New Roman"/>
        </w:rPr>
      </w:pPr>
      <w:r>
        <w:rPr>
          <w:rFonts w:ascii="Times New Roman" w:hAnsi="Times New Roman"/>
        </w:rPr>
        <w:t>c) monitorovať</w:t>
      </w:r>
    </w:p>
    <w:p w:rsidR="00DC398A" w:rsidP="00DC398A">
      <w:pPr>
        <w:autoSpaceDE w:val="0"/>
        <w:autoSpaceDN w:val="0"/>
        <w:bidi w:val="0"/>
        <w:ind w:left="720"/>
        <w:jc w:val="both"/>
        <w:rPr>
          <w:rFonts w:ascii="Times New Roman" w:hAnsi="Times New Roman"/>
        </w:rPr>
      </w:pPr>
      <w:r>
        <w:rPr>
          <w:rFonts w:ascii="Times New Roman" w:hAnsi="Times New Roman"/>
        </w:rPr>
        <w:t>1. primeranosť a účinnosť svojich stratégií a postupov riadenia rizík,</w:t>
      </w:r>
    </w:p>
    <w:p w:rsidR="00DC398A" w:rsidP="00DC398A">
      <w:pPr>
        <w:autoSpaceDE w:val="0"/>
        <w:autoSpaceDN w:val="0"/>
        <w:bidi w:val="0"/>
        <w:ind w:left="720"/>
        <w:jc w:val="both"/>
        <w:rPr>
          <w:rFonts w:ascii="Times New Roman" w:hAnsi="Times New Roman"/>
        </w:rPr>
      </w:pPr>
      <w:r>
        <w:rPr>
          <w:rFonts w:ascii="Times New Roman" w:hAnsi="Times New Roman"/>
        </w:rPr>
        <w:t>2. stupeň dodržiavania opatrení, procesov a mechanizmov, ktoré boli prijaté podľa písmena b) inštitúciou elektronických peňazí,</w:t>
      </w:r>
    </w:p>
    <w:p w:rsidR="00DC398A" w:rsidP="00DC398A">
      <w:pPr>
        <w:autoSpaceDE w:val="0"/>
        <w:autoSpaceDN w:val="0"/>
        <w:bidi w:val="0"/>
        <w:ind w:left="720"/>
        <w:jc w:val="both"/>
        <w:rPr>
          <w:rFonts w:ascii="Times New Roman" w:hAnsi="Times New Roman"/>
        </w:rPr>
      </w:pPr>
      <w:r>
        <w:rPr>
          <w:rFonts w:ascii="Times New Roman" w:hAnsi="Times New Roman"/>
        </w:rPr>
        <w:t>3. primeranosť a účinnosť opatrení prijatých na nápravu nedostatkov v týchto stratégiách a postupoch, opatreniach, procesoch a mechanizmoch vrátane nedostatkov spočívajúcich v ich nedodržiavaní.</w:t>
      </w:r>
    </w:p>
    <w:p w:rsidR="00DC398A" w:rsidP="00DC398A">
      <w:pPr>
        <w:autoSpaceDE w:val="0"/>
        <w:autoSpaceDN w:val="0"/>
        <w:bidi w:val="0"/>
        <w:jc w:val="both"/>
        <w:rPr>
          <w:rFonts w:ascii="Times New Roman" w:hAnsi="Times New Roman"/>
        </w:rPr>
      </w:pPr>
    </w:p>
    <w:p w:rsidR="00DC398A" w:rsidP="00DC398A">
      <w:pPr>
        <w:bidi w:val="0"/>
        <w:jc w:val="both"/>
        <w:rPr>
          <w:rFonts w:ascii="Times New Roman" w:hAnsi="Times New Roman"/>
        </w:rPr>
      </w:pPr>
      <w:r>
        <w:rPr>
          <w:rFonts w:ascii="Times New Roman" w:hAnsi="Times New Roman"/>
        </w:rPr>
        <w:tab/>
        <w:t>(2) Inštitúcia elektronických peňazí si v rámci stratégie a postupov riadenia rizík určí najmä</w:t>
      </w:r>
    </w:p>
    <w:p w:rsidR="00DC398A" w:rsidP="00DC398A">
      <w:pPr>
        <w:bidi w:val="0"/>
        <w:jc w:val="both"/>
        <w:rPr>
          <w:rFonts w:ascii="Times New Roman" w:hAnsi="Times New Roman"/>
        </w:rPr>
      </w:pPr>
      <w:r>
        <w:rPr>
          <w:rFonts w:ascii="Times New Roman" w:hAnsi="Times New Roman"/>
        </w:rPr>
        <w:t>a) riziká</w:t>
      </w:r>
      <w:r w:rsidR="00501F94">
        <w:rPr>
          <w:rFonts w:ascii="Times New Roman" w:hAnsi="Times New Roman"/>
        </w:rPr>
        <w:t>,</w:t>
      </w:r>
      <w:r>
        <w:rPr>
          <w:rFonts w:ascii="Times New Roman" w:hAnsi="Times New Roman"/>
        </w:rPr>
        <w:t xml:space="preserve"> </w:t>
      </w:r>
      <w:r w:rsidR="00501F94">
        <w:rPr>
          <w:rFonts w:ascii="Times New Roman" w:hAnsi="Times New Roman"/>
        </w:rPr>
        <w:t xml:space="preserve">ktoré </w:t>
      </w:r>
      <w:r>
        <w:rPr>
          <w:rFonts w:ascii="Times New Roman" w:hAnsi="Times New Roman"/>
        </w:rPr>
        <w:t>považuje za významné,</w:t>
      </w:r>
    </w:p>
    <w:p w:rsidR="00DC398A" w:rsidP="00DC398A">
      <w:pPr>
        <w:bidi w:val="0"/>
        <w:jc w:val="both"/>
        <w:rPr>
          <w:rFonts w:ascii="Times New Roman" w:hAnsi="Times New Roman"/>
        </w:rPr>
      </w:pPr>
      <w:r>
        <w:rPr>
          <w:rFonts w:ascii="Times New Roman" w:hAnsi="Times New Roman"/>
        </w:rPr>
        <w:t>b) zásady a postup pri riadení jednotlivých rizík,</w:t>
      </w:r>
    </w:p>
    <w:p w:rsidR="00DC398A" w:rsidP="00DC398A">
      <w:pPr>
        <w:bidi w:val="0"/>
        <w:jc w:val="both"/>
        <w:rPr>
          <w:rFonts w:ascii="Times New Roman" w:hAnsi="Times New Roman"/>
        </w:rPr>
      </w:pPr>
      <w:r>
        <w:rPr>
          <w:rFonts w:ascii="Times New Roman" w:hAnsi="Times New Roman"/>
        </w:rPr>
        <w:t>c) akceptovateľnú mieru podstupovaných rizík,</w:t>
      </w:r>
    </w:p>
    <w:p w:rsidR="00DC398A" w:rsidP="00DC398A">
      <w:pPr>
        <w:autoSpaceDE w:val="0"/>
        <w:autoSpaceDN w:val="0"/>
        <w:bidi w:val="0"/>
        <w:jc w:val="both"/>
        <w:rPr>
          <w:rFonts w:ascii="Times New Roman" w:hAnsi="Times New Roman"/>
        </w:rPr>
      </w:pPr>
      <w:r>
        <w:rPr>
          <w:rFonts w:ascii="Times New Roman" w:hAnsi="Times New Roman"/>
        </w:rPr>
        <w:t>d) postup pre zostavenie pohotovostného plánu v prípade krízy likvidity a zaistenie kontinuálnej činnosti inštitúcie elektronických peňazí v prípade mimoriadnych udalost</w:t>
      </w:r>
      <w:r w:rsidR="005F2AE0">
        <w:rPr>
          <w:rFonts w:ascii="Times New Roman" w:hAnsi="Times New Roman"/>
        </w:rPr>
        <w:t>í</w:t>
      </w:r>
      <w:r>
        <w:rPr>
          <w:rFonts w:ascii="Times New Roman" w:hAnsi="Times New Roman"/>
        </w:rPr>
        <w:t>.</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(3) V organizačnej štruktúre inštitúcie elektronických peňazí musí byť zahrnutý zamestnanec alebo zamestnanci zodpovední za výkon funkcie riadenia rizík, ktorou sa na účely tohto zákona rozumie</w:t>
      </w:r>
    </w:p>
    <w:p w:rsidR="00DC398A" w:rsidP="00DC398A">
      <w:pPr>
        <w:autoSpaceDE w:val="0"/>
        <w:autoSpaceDN w:val="0"/>
        <w:bidi w:val="0"/>
        <w:jc w:val="both"/>
        <w:rPr>
          <w:rFonts w:ascii="Times New Roman" w:hAnsi="Times New Roman"/>
        </w:rPr>
      </w:pPr>
      <w:r>
        <w:rPr>
          <w:rFonts w:ascii="Times New Roman" w:hAnsi="Times New Roman"/>
        </w:rPr>
        <w:t>a) uplatňovanie stratégie a postupov podľa odseku 1,</w:t>
      </w:r>
    </w:p>
    <w:p w:rsidR="00DC398A" w:rsidP="00DC398A">
      <w:pPr>
        <w:autoSpaceDE w:val="0"/>
        <w:autoSpaceDN w:val="0"/>
        <w:bidi w:val="0"/>
        <w:jc w:val="both"/>
        <w:rPr>
          <w:rFonts w:ascii="Times New Roman" w:hAnsi="Times New Roman"/>
        </w:rPr>
      </w:pPr>
      <w:r>
        <w:rPr>
          <w:rFonts w:ascii="Times New Roman" w:hAnsi="Times New Roman"/>
        </w:rPr>
        <w:t>b) predkladanie správ a poskytovanie poradenstva členom štatutárneho orgánu.</w:t>
      </w:r>
    </w:p>
    <w:p w:rsidR="00DC398A" w:rsidP="00DC398A">
      <w:pPr>
        <w:autoSpaceDE w:val="0"/>
        <w:autoSpaceDN w:val="0"/>
        <w:bidi w:val="0"/>
        <w:jc w:val="both"/>
        <w:rPr>
          <w:rFonts w:ascii="Times New Roman" w:hAnsi="Times New Roman"/>
        </w:rPr>
      </w:pPr>
    </w:p>
    <w:p w:rsidR="00DC398A" w:rsidP="00DC398A">
      <w:pPr>
        <w:autoSpaceDE w:val="0"/>
        <w:autoSpaceDN w:val="0"/>
        <w:bidi w:val="0"/>
        <w:jc w:val="both"/>
        <w:rPr>
          <w:rFonts w:ascii="Times New Roman" w:hAnsi="Times New Roman"/>
        </w:rPr>
      </w:pPr>
      <w:r>
        <w:rPr>
          <w:rFonts w:ascii="Times New Roman" w:hAnsi="Times New Roman"/>
        </w:rPr>
        <w:tab/>
        <w:t>(4) Funkciu riadenia rizík vykonáva jeden alebo viacerí zamestnanci inštitúcie elektronických peňazí alebo iné osoby na základe zmluvy, a to nezávisle od iných organizačných útvarov inštitúcie elektronických peňazí a od orgánov inštitúcie elektronických peňazí.</w:t>
      </w:r>
    </w:p>
    <w:p w:rsidR="00DC398A" w:rsidP="00DC398A">
      <w:pPr>
        <w:autoSpaceDE w:val="0"/>
        <w:autoSpaceDN w:val="0"/>
        <w:bidi w:val="0"/>
        <w:jc w:val="both"/>
        <w:rPr>
          <w:rFonts w:ascii="Times New Roman" w:hAnsi="Times New Roman"/>
        </w:rPr>
      </w:pPr>
    </w:p>
    <w:p w:rsidR="00DC398A" w:rsidP="00DC398A">
      <w:pPr>
        <w:bidi w:val="0"/>
        <w:jc w:val="both"/>
        <w:rPr>
          <w:rFonts w:ascii="Times New Roman" w:hAnsi="Times New Roman"/>
        </w:rPr>
      </w:pPr>
      <w:r>
        <w:rPr>
          <w:rFonts w:ascii="Times New Roman" w:hAnsi="Times New Roman"/>
        </w:rPr>
        <w:tab/>
        <w:t>(5) Inštitúcia elektronických peňazí nie je povinná zriadiť funkciu riadenia rizík podľa odseku 3, ak to nie je primerané k povahe, rozsahu a zložitosti jej predmetu činností a rozsahu poskytovaných služieb, a ak môže preukázať, že prijala účinné stratégie a postupy podľa odseku 1.“.</w:t>
      </w:r>
    </w:p>
    <w:p w:rsidR="00B20DAE">
      <w:pPr>
        <w:bidi w:val="0"/>
        <w:jc w:val="both"/>
        <w:rPr>
          <w:rFonts w:ascii="Times New Roman" w:hAnsi="Times New Roman"/>
          <w:b/>
          <w:bCs/>
          <w:color w:val="000000"/>
        </w:rPr>
      </w:pPr>
    </w:p>
    <w:p w:rsidR="00B20DAE">
      <w:pPr>
        <w:bidi w:val="0"/>
        <w:ind w:firstLine="709"/>
        <w:jc w:val="both"/>
        <w:rPr>
          <w:rFonts w:ascii="Times New Roman" w:hAnsi="Times New Roman"/>
        </w:rPr>
      </w:pPr>
      <w:r w:rsidR="00182EBD">
        <w:rPr>
          <w:rFonts w:ascii="Times New Roman" w:hAnsi="Times New Roman"/>
        </w:rPr>
        <w:t>9</w:t>
      </w:r>
      <w:r w:rsidR="00765CF0">
        <w:rPr>
          <w:rFonts w:ascii="Times New Roman" w:hAnsi="Times New Roman"/>
        </w:rPr>
        <w:t>3</w:t>
      </w:r>
      <w:r>
        <w:rPr>
          <w:rFonts w:ascii="Times New Roman" w:hAnsi="Times New Roman"/>
        </w:rPr>
        <w:t>. V § 86 ods. 1 sa na konci bodka nahrádza bodkočiarkou a pripájajú sa tieto slová: „na inštitúciu elektronických peňazí sa vzťahujú ustanovenia osobitného zákona, ktoré upravujú doplňujúci dohľad nad finančnými konglomerátmi.</w:t>
      </w:r>
      <w:r>
        <w:rPr>
          <w:rFonts w:ascii="Times New Roman" w:hAnsi="Times New Roman"/>
          <w:vertAlign w:val="superscript"/>
        </w:rPr>
        <w:t>64</w:t>
      </w:r>
      <w:r>
        <w:rPr>
          <w:rFonts w:ascii="Times New Roman" w:hAnsi="Times New Roman"/>
        </w:rPr>
        <w:t>)</w:t>
      </w:r>
      <w:r w:rsidR="00F62698">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182EBD">
        <w:rPr>
          <w:rFonts w:ascii="Times New Roman" w:hAnsi="Times New Roman"/>
        </w:rPr>
        <w:t>9</w:t>
      </w:r>
      <w:r w:rsidR="00765CF0">
        <w:rPr>
          <w:rFonts w:ascii="Times New Roman" w:hAnsi="Times New Roman"/>
        </w:rPr>
        <w:t>4</w:t>
      </w:r>
      <w:r>
        <w:rPr>
          <w:rFonts w:ascii="Times New Roman" w:hAnsi="Times New Roman"/>
        </w:rPr>
        <w:t>. V § 86 ods. 2 sa vypúšťajú slová „Európskych spoločenstiev a“ a dopĺňa sa písmenom k), ktoré znie:</w:t>
      </w:r>
    </w:p>
    <w:p w:rsidR="00B20DAE">
      <w:pPr>
        <w:bidi w:val="0"/>
        <w:ind w:firstLine="709"/>
        <w:jc w:val="both"/>
        <w:rPr>
          <w:rFonts w:ascii="Times New Roman" w:hAnsi="Times New Roman"/>
          <w:color w:val="000000"/>
        </w:rPr>
      </w:pPr>
      <w:r>
        <w:rPr>
          <w:rFonts w:ascii="Times New Roman" w:hAnsi="Times New Roman"/>
        </w:rPr>
        <w:t>„k</w:t>
      </w:r>
      <w:r>
        <w:rPr>
          <w:rFonts w:ascii="Times New Roman" w:hAnsi="Times New Roman"/>
          <w:color w:val="000000"/>
        </w:rPr>
        <w:t>) uložiť inštitúcii elektronických peňazí povinnosť prijať opatrenia potrebné na plnenie povinností podľa § 77 ods. 7 až 9 pri nakladaní s finančnými prostriedkami prijatými za vydané elektronické peniaze.“.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9</w:t>
      </w:r>
      <w:r w:rsidR="00765CF0">
        <w:rPr>
          <w:rFonts w:ascii="Times New Roman" w:hAnsi="Times New Roman"/>
          <w:color w:val="000000"/>
        </w:rPr>
        <w:t>5</w:t>
      </w:r>
      <w:r>
        <w:rPr>
          <w:rFonts w:ascii="Times New Roman" w:hAnsi="Times New Roman"/>
        </w:rPr>
        <w:t>. V § 86 sa za odsek 2 vkladá nový odsek 3, ktorý znie:</w:t>
      </w:r>
    </w:p>
    <w:p w:rsidR="00B20DAE">
      <w:pPr>
        <w:bidi w:val="0"/>
        <w:ind w:firstLine="709"/>
        <w:jc w:val="both"/>
        <w:rPr>
          <w:rFonts w:ascii="Times New Roman" w:hAnsi="Times New Roman"/>
        </w:rPr>
      </w:pPr>
      <w:r>
        <w:rPr>
          <w:rFonts w:ascii="Times New Roman" w:hAnsi="Times New Roman"/>
        </w:rPr>
        <w:t>„(3) Ak Národná banka Slovenska zistí, že inštitúcia elektronických peňazí poskytuje platobné služby, ktoré nemá uvedené v povolení na vydávanie elektronických peňazí, zakáže inštitúcii elektronických peňazí poskytovať tieto platobné služby. Týmto nie sú dotknuté ustanovenia odseku 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3 až 16 sa označujú ako odseky 4 až 17.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765CF0">
        <w:rPr>
          <w:rFonts w:ascii="Times New Roman" w:hAnsi="Times New Roman"/>
        </w:rPr>
        <w:t>6</w:t>
      </w:r>
      <w:r>
        <w:rPr>
          <w:rFonts w:ascii="Times New Roman" w:hAnsi="Times New Roman"/>
        </w:rPr>
        <w:t xml:space="preserve">. V § 86 ods. 4 až 6 sa slová „odseku 2“ nahrádzajú slovami „odsekov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765CF0">
        <w:rPr>
          <w:rFonts w:ascii="Times New Roman" w:hAnsi="Times New Roman"/>
        </w:rPr>
        <w:t>7</w:t>
      </w:r>
      <w:r>
        <w:rPr>
          <w:rFonts w:ascii="Times New Roman" w:hAnsi="Times New Roman"/>
        </w:rPr>
        <w:t>. V § 86 odsek 7 znie:</w:t>
      </w:r>
    </w:p>
    <w:p w:rsidR="00B20DAE">
      <w:pPr>
        <w:bidi w:val="0"/>
        <w:ind w:firstLine="709"/>
        <w:jc w:val="both"/>
        <w:rPr>
          <w:rFonts w:ascii="Times New Roman" w:hAnsi="Times New Roman"/>
        </w:rPr>
      </w:pPr>
      <w:r>
        <w:rPr>
          <w:rFonts w:ascii="Times New Roman" w:hAnsi="Times New Roman"/>
        </w:rPr>
        <w:t xml:space="preserve">„(7) Ak Národná banka Slovenska rozhodne o odobratí povolenia udeleného podľa § 82 ods. 1, na likvidáciu a zrušenie inštitúcie elektronických peňazí a na vymenovanie likvidátora sa vzťahujú ustanovenia § 67 ods. 7 až 9, 11, </w:t>
      </w:r>
      <w:smartTag w:uri="urn:schemas-microsoft-com:office:smarttags" w:element="metricconverter">
        <w:smartTagPr>
          <w:attr w:name="ProductID" w:val="12 a"/>
        </w:smartTagPr>
        <w:r>
          <w:rPr>
            <w:rFonts w:ascii="Times New Roman" w:hAnsi="Times New Roman"/>
          </w:rPr>
          <w:t>12 a</w:t>
        </w:r>
      </w:smartTag>
      <w:r>
        <w:rPr>
          <w:rFonts w:ascii="Times New Roman" w:hAnsi="Times New Roman"/>
        </w:rPr>
        <w:t xml:space="preserve"> § 68 rovnako.“.</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9</w:t>
      </w:r>
      <w:r w:rsidR="00765CF0">
        <w:rPr>
          <w:rFonts w:ascii="Times New Roman" w:hAnsi="Times New Roman"/>
        </w:rPr>
        <w:t>8</w:t>
      </w:r>
      <w:r>
        <w:rPr>
          <w:rFonts w:ascii="Times New Roman" w:hAnsi="Times New Roman"/>
        </w:rPr>
        <w:t xml:space="preserve">. V § 86 ods. 8 sa slová „odseku 2“ nahrádzajú slovami „odsekov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3“ a vypúšťajú sa slová „a vnútorného auditu“ a slová „v priamej riadiacej pôsobnosti štatutárneho orgánu“.</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9</w:t>
      </w:r>
      <w:r w:rsidR="00765CF0">
        <w:rPr>
          <w:rFonts w:ascii="Times New Roman" w:hAnsi="Times New Roman"/>
        </w:rPr>
        <w:t>9</w:t>
      </w:r>
      <w:r>
        <w:rPr>
          <w:rFonts w:ascii="Times New Roman" w:hAnsi="Times New Roman"/>
        </w:rPr>
        <w:t>. V § 86 odsek 9 znie:</w:t>
      </w:r>
    </w:p>
    <w:p w:rsidR="00B20DAE">
      <w:pPr>
        <w:bidi w:val="0"/>
        <w:ind w:firstLine="709"/>
        <w:jc w:val="both"/>
        <w:rPr>
          <w:rFonts w:ascii="Times New Roman" w:hAnsi="Times New Roman"/>
        </w:rPr>
      </w:pPr>
      <w:r>
        <w:rPr>
          <w:rFonts w:ascii="Times New Roman" w:hAnsi="Times New Roman"/>
        </w:rPr>
        <w:t>„(9) Osobe, ktorá vykonala úkon, ktorým došlo k porušeniu § 85 ods. 1 písm. a), alebo ktorá získala predchádzajúci súhlas podľa § 85 ods. 1 písm. a) na základe nepravdivých údajov, môže Národná banka Slovenska pozastaviť výkon práva zúčastniť sa a hlasovať na valnom zhromaždení inštitúcie elektronických peňazí a práva požiadať o zvolanie mimoriadneho valného zhromaždenia inštitúcie elektronických peňazí. Výkon týchto práv môže Národná banka Slovenska pozastaviť aj osobe, ktorej pôsobenie týkajúce sa inštitúcie elektronických peňazí je na ujmu riadneho a obozretného podnikania inštitúcie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sidR="00765CF0">
        <w:rPr>
          <w:rFonts w:ascii="Times New Roman" w:hAnsi="Times New Roman"/>
        </w:rPr>
        <w:t>100</w:t>
      </w:r>
      <w:r>
        <w:rPr>
          <w:rFonts w:ascii="Times New Roman" w:hAnsi="Times New Roman"/>
        </w:rPr>
        <w:t>. V § 86 sa vypúšťa odsek 10.</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Doterajšie odseky 11 až 17 sa označujú ako odseky 10 až 16.</w:t>
      </w:r>
    </w:p>
    <w:p w:rsidR="00B20DAE">
      <w:pPr>
        <w:bidi w:val="0"/>
        <w:jc w:val="both"/>
        <w:rPr>
          <w:rFonts w:ascii="Times New Roman" w:hAnsi="Times New Roman"/>
        </w:rPr>
      </w:pPr>
    </w:p>
    <w:p w:rsidR="00B20DAE">
      <w:pPr>
        <w:bidi w:val="0"/>
        <w:ind w:firstLine="709"/>
        <w:jc w:val="both"/>
        <w:rPr>
          <w:rFonts w:ascii="Times New Roman" w:hAnsi="Times New Roman"/>
        </w:rPr>
      </w:pPr>
      <w:r w:rsidR="00400C7F">
        <w:rPr>
          <w:rFonts w:ascii="Times New Roman" w:hAnsi="Times New Roman"/>
        </w:rPr>
        <w:t>10</w:t>
      </w:r>
      <w:r w:rsidR="00765CF0">
        <w:rPr>
          <w:rFonts w:ascii="Times New Roman" w:hAnsi="Times New Roman"/>
        </w:rPr>
        <w:t>1</w:t>
      </w:r>
      <w:r>
        <w:rPr>
          <w:rFonts w:ascii="Times New Roman" w:hAnsi="Times New Roman"/>
        </w:rPr>
        <w:t>. § 86 sa dopĺňa odsekmi 17 až 20, ktoré znejú:</w:t>
      </w:r>
    </w:p>
    <w:p w:rsidR="00B20DAE">
      <w:pPr>
        <w:bidi w:val="0"/>
        <w:ind w:firstLine="709"/>
        <w:jc w:val="both"/>
        <w:rPr>
          <w:rFonts w:ascii="Times New Roman" w:hAnsi="Times New Roman"/>
        </w:rPr>
      </w:pPr>
      <w:r>
        <w:rPr>
          <w:rFonts w:ascii="Times New Roman" w:hAnsi="Times New Roman"/>
        </w:rPr>
        <w:t>„(17) Ak ide o odôvodnené podozrenie na neoprávnené vydávanie a správu elektronických peňazí je Národná banka Slovenska oprávnená, od takto konajúcej osoby požadovať potrebné informácie súvisiace s týmto podozrením. Táto osoba je povinná požadované informácie na základe výzvy poskytnúť Národnej banke Slovenska bez zbytočného odkladu v požadovanej forme, podobe a štruktúre, s možnosťou si overiť tieto informácie priamo na mieste u tejto osoby. Na overenie informácii a na postup pri tomto overení sa rovnako vzťahujú ustanovenia osobitného zákona.</w:t>
      </w:r>
      <w:r>
        <w:rPr>
          <w:rFonts w:ascii="Times New Roman" w:hAnsi="Times New Roman"/>
          <w:vertAlign w:val="superscript"/>
        </w:rPr>
        <w:t>58a</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(18) Ak Národná banka Slovenska podľa odseku 17 zistí, že sa vykonáva vydávanie a správa elektronických peňazí bez povolenia podľa tohto zákona alebo sa nedodržiava alebo obchádza iné ustanovenie tohto zákona, právne záväzných aktov Európskej únie vzťahujúcich sa na vydávanie a správu elektronických peňazí a osobitných predpisov</w:t>
      </w:r>
      <w:r>
        <w:rPr>
          <w:rFonts w:ascii="Times New Roman" w:hAnsi="Times New Roman"/>
          <w:vertAlign w:val="superscript"/>
        </w:rPr>
        <w:t>20)</w:t>
      </w:r>
      <w:r>
        <w:rPr>
          <w:rFonts w:ascii="Times New Roman" w:hAnsi="Times New Roman"/>
        </w:rPr>
        <w:t xml:space="preserve"> alebo iných všeobecne záväzných právnych predpisov, ktoré sa vzťahuje na vydávanie a správu elektronických peňazí, zakáže pokračovať vo vydávaní a správ</w:t>
      </w:r>
      <w:r w:rsidR="001C04CD">
        <w:rPr>
          <w:rFonts w:ascii="Times New Roman" w:hAnsi="Times New Roman"/>
        </w:rPr>
        <w:t>e</w:t>
      </w:r>
      <w:r>
        <w:rPr>
          <w:rFonts w:ascii="Times New Roman" w:hAnsi="Times New Roman"/>
        </w:rPr>
        <w:t xml:space="preserve"> elektronických peňazí a uloží tejto osobe pokutu podľa odseku 2 písm. b) podľa závažnosti, rozsahu, dĺžky trvania, následkov a povahy zistených nedostatkov a ak tak všeobecne záväzné právne predpisy ustanovujú, oznámi tieto zistenia orgánom činným v trestnom konaní.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(19) Národná banka Slovenska môže uložiť za porušenie povinností vyplývajúcich z tohto zákona alebo iných všeobecne záväzných právnych predpisov, ktoré sa vzťahujú na vykonávanie činností podľa tohto zákona, alebo na výkon dohľadu, zo stanov inštitúcie elektronických peňazí a z iných vnútorných predpisov alebo za porušenie podmienok alebo povinností uložených rozhodnutím vydaným Národnou bankou Slovenska podľa závažnosti, miery zavinenia, rozsahu, dĺžky trvania, následkov a povahy zistených nedostatkov</w:t>
      </w:r>
    </w:p>
    <w:p w:rsidR="00CD016A" w:rsidP="00CD016A">
      <w:pPr>
        <w:bidi w:val="0"/>
        <w:jc w:val="both"/>
        <w:rPr>
          <w:rFonts w:ascii="Times New Roman" w:hAnsi="Times New Roman"/>
        </w:rPr>
      </w:pPr>
      <w:r w:rsidR="00B20DAE">
        <w:rPr>
          <w:rFonts w:ascii="Times New Roman" w:hAnsi="Times New Roman"/>
        </w:rPr>
        <w:t>a) členovi štatutárneho orgánu inštitúcie elektronických peňazí</w:t>
      </w:r>
      <w:r w:rsidR="00DD24EA">
        <w:rPr>
          <w:rFonts w:ascii="Times New Roman" w:hAnsi="Times New Roman"/>
        </w:rPr>
        <w:t xml:space="preserve"> a</w:t>
      </w:r>
      <w:r w:rsidR="00B20DAE">
        <w:rPr>
          <w:rFonts w:ascii="Times New Roman" w:hAnsi="Times New Roman"/>
        </w:rPr>
        <w:t xml:space="preserve"> členovi dozornej rady inštitúcie elektronických peňazí pokutu až do výšky 12-násobku mesačného priemeru jeho celkových príjmov za predchádzajúci rok od inštitúcie elektronických peňazí</w:t>
      </w:r>
      <w:r w:rsidR="00A7379C">
        <w:rPr>
          <w:rFonts w:ascii="Times New Roman" w:hAnsi="Times New Roman"/>
        </w:rPr>
        <w:t>;</w:t>
      </w:r>
      <w:r w:rsidRPr="00CD016A">
        <w:rPr>
          <w:rFonts w:ascii="Times New Roman" w:hAnsi="Times New Roman"/>
        </w:rPr>
        <w:t xml:space="preserve"> </w:t>
      </w:r>
      <w:r>
        <w:rPr>
          <w:rFonts w:ascii="Times New Roman" w:hAnsi="Times New Roman"/>
        </w:rPr>
        <w:t>ak príslušná osoba poberala príjmy od inštitúcie elektronických peňazí iba počas časti predchádzajúceho roka, vypočíta sa mesačný priemer z jej celkových príjmov za túto časť roka,</w:t>
      </w:r>
    </w:p>
    <w:p w:rsidR="00B20DAE">
      <w:pPr>
        <w:bidi w:val="0"/>
        <w:jc w:val="both"/>
        <w:rPr>
          <w:rFonts w:ascii="Times New Roman" w:hAnsi="Times New Roman"/>
        </w:rPr>
      </w:pPr>
      <w:r>
        <w:rPr>
          <w:rFonts w:ascii="Times New Roman" w:hAnsi="Times New Roman"/>
        </w:rPr>
        <w:t xml:space="preserve">b) </w:t>
      </w:r>
      <w:r w:rsidR="00A7379C">
        <w:rPr>
          <w:rFonts w:ascii="Times New Roman" w:hAnsi="Times New Roman"/>
        </w:rPr>
        <w:t>prokuristovi</w:t>
      </w:r>
      <w:r>
        <w:rPr>
          <w:rFonts w:ascii="Times New Roman" w:hAnsi="Times New Roman"/>
        </w:rPr>
        <w:t xml:space="preserve"> inštitúci</w:t>
      </w:r>
      <w:r w:rsidR="00A7379C">
        <w:rPr>
          <w:rFonts w:ascii="Times New Roman" w:hAnsi="Times New Roman"/>
        </w:rPr>
        <w:t>e</w:t>
      </w:r>
      <w:r>
        <w:rPr>
          <w:rFonts w:ascii="Times New Roman" w:hAnsi="Times New Roman"/>
        </w:rPr>
        <w:t xml:space="preserve"> elektronických peňazí pokutu až do výšky </w:t>
      </w:r>
      <w:r w:rsidR="00A7379C">
        <w:rPr>
          <w:rFonts w:ascii="Times New Roman" w:hAnsi="Times New Roman"/>
        </w:rPr>
        <w:t>12-ná</w:t>
      </w:r>
      <w:r>
        <w:rPr>
          <w:rFonts w:ascii="Times New Roman" w:hAnsi="Times New Roman"/>
        </w:rPr>
        <w:t>sobku mesačného priemeru jeho celkových príjmov za predchádzajúci rok od inštitúcie elektronických peňazí</w:t>
      </w:r>
      <w:r w:rsidR="00A7379C">
        <w:rPr>
          <w:rFonts w:ascii="Times New Roman" w:hAnsi="Times New Roman"/>
        </w:rPr>
        <w:t>;</w:t>
      </w:r>
      <w:r w:rsidRPr="00CD016A" w:rsidR="00CD016A">
        <w:rPr>
          <w:rFonts w:ascii="Times New Roman" w:hAnsi="Times New Roman"/>
        </w:rPr>
        <w:t xml:space="preserve"> </w:t>
      </w:r>
      <w:r w:rsidR="00CD016A">
        <w:rPr>
          <w:rFonts w:ascii="Times New Roman" w:hAnsi="Times New Roman"/>
        </w:rPr>
        <w:t xml:space="preserve">ak </w:t>
      </w:r>
      <w:r w:rsidR="00DD24EA">
        <w:rPr>
          <w:rFonts w:ascii="Times New Roman" w:hAnsi="Times New Roman"/>
        </w:rPr>
        <w:t>prokurista</w:t>
      </w:r>
      <w:r w:rsidR="00CD016A">
        <w:rPr>
          <w:rFonts w:ascii="Times New Roman" w:hAnsi="Times New Roman"/>
        </w:rPr>
        <w:t xml:space="preserve"> </w:t>
      </w:r>
      <w:r w:rsidR="00DD24EA">
        <w:rPr>
          <w:rFonts w:ascii="Times New Roman" w:hAnsi="Times New Roman"/>
        </w:rPr>
        <w:t xml:space="preserve">inštitúcie elektronických peňazí </w:t>
      </w:r>
      <w:r w:rsidR="00CD016A">
        <w:rPr>
          <w:rFonts w:ascii="Times New Roman" w:hAnsi="Times New Roman"/>
        </w:rPr>
        <w:t>poberal príjmy od</w:t>
      </w:r>
      <w:r w:rsidR="00DD24EA">
        <w:rPr>
          <w:rFonts w:ascii="Times New Roman" w:hAnsi="Times New Roman"/>
        </w:rPr>
        <w:t xml:space="preserve"> inštitúcie elektronických peňazí</w:t>
      </w:r>
      <w:r w:rsidR="00CD016A">
        <w:rPr>
          <w:rFonts w:ascii="Times New Roman" w:hAnsi="Times New Roman"/>
        </w:rPr>
        <w:t xml:space="preserve"> iba počas časti predchádzajúceho roka, vypočíta sa mesačný priemer z jej celkových príjmov za túto časť roka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(20) Osobu, ktorá sa právoplatným uložením pokuty stala nedôveryhodnou osobou podľa § 2 ods. 31 je inštitúcia elektronických peňazí povinná bez zbytočného odkladu odvolať z funkcie.“.</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sidR="00FC6213">
        <w:rPr>
          <w:rFonts w:ascii="Times New Roman" w:hAnsi="Times New Roman"/>
        </w:rPr>
        <w:t>10</w:t>
      </w:r>
      <w:r w:rsidR="00765CF0">
        <w:rPr>
          <w:rFonts w:ascii="Times New Roman" w:hAnsi="Times New Roman"/>
        </w:rPr>
        <w:t>2</w:t>
      </w:r>
      <w:r>
        <w:rPr>
          <w:rFonts w:ascii="Times New Roman" w:hAnsi="Times New Roman"/>
        </w:rPr>
        <w:t>. § 87 znie:</w:t>
      </w:r>
    </w:p>
    <w:p w:rsidR="00B20DAE">
      <w:pPr>
        <w:bidi w:val="0"/>
        <w:jc w:val="center"/>
        <w:rPr>
          <w:rFonts w:ascii="Times New Roman" w:hAnsi="Times New Roman"/>
        </w:rPr>
      </w:pPr>
      <w:r>
        <w:rPr>
          <w:rFonts w:ascii="Times New Roman" w:hAnsi="Times New Roman"/>
        </w:rPr>
        <w:t>„§ 87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(1) Inštitúcia elektronických peňazí podľa § 81 ods. 1 písm. b) môže vydávať elektronické peniaze v obmedzenom rozsahu len na základe povolenia na vydávanie elektronických peňazí, ak </w:t>
      </w:r>
      <w:r w:rsidR="00765CF0">
        <w:rPr>
          <w:rFonts w:ascii="Times New Roman" w:hAnsi="Times New Roman"/>
        </w:rPr>
        <w:t xml:space="preserve"> priemer dlžných </w:t>
      </w:r>
      <w:r>
        <w:rPr>
          <w:rFonts w:ascii="Times New Roman" w:hAnsi="Times New Roman"/>
        </w:rPr>
        <w:t xml:space="preserve">elektronických peňazí </w:t>
      </w:r>
      <w:r w:rsidR="00765CF0">
        <w:rPr>
          <w:rFonts w:ascii="Times New Roman" w:hAnsi="Times New Roman"/>
        </w:rPr>
        <w:t xml:space="preserve">za všetky obchodné činnosti spolu nikdy </w:t>
      </w:r>
      <w:r>
        <w:rPr>
          <w:rFonts w:ascii="Times New Roman" w:hAnsi="Times New Roman"/>
        </w:rPr>
        <w:t>neprekročí 5 000 000 eur. Pri výpočte limitu dlžných elektronických peňazí sa postupuje podľa § 85b ods. 4 a 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Na žiadosť o udelenie povolenia podľa § 81 ods. 1 písm. b) sa vzťahujú ustanovenia § 82 ods. 2 písm. a) až e) a j) až m), ods. 3 písm. a) až e) a ods. 4 písm. a) až e) a h).</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(3) Na inštitúciu elektronických peňazí podľa § 81 ods. 1 písm. b) sa nevzťahujú ustanovenia § 85b ods. 1, 2,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(4) Inštitúcia elektronických peňazí podľa § 81 ods. 1 písm. b) je okrem vydávania elektronických peňazí oprávnená, ak ich má uvedené v povolení na vydávanie elektronických peňazí podľa odseku 1, vykonávať činnosti podľa § 81 ods. 2 písm. a) za podmienok ustanovených v odseku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činnosti podľa § 81 ods.2 písm. b) a 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color w:val="000000"/>
        </w:rPr>
        <w:t xml:space="preserve">(5) </w:t>
      </w:r>
      <w:r>
        <w:rPr>
          <w:rFonts w:ascii="Times New Roman" w:hAnsi="Times New Roman"/>
        </w:rPr>
        <w:t>Inštitúcia elektronických peňazí podľa § 81 ods. 1 písm. b) môže poskytovať platobné služby podľa § 81 ods. 2 písm. a), ktoré nie sú spojené s vydávaním elektronických peňazí, ak priemer z celkovej sumy platobných operácií za posledných 12 mesiacov vrátane každého agenta platobných služieb, za ktorého činnosť nesie plnú zodpovednosť, nepresahuje 3 000 000 eur za mesiac. Táto požiadavka sa posúdi na základe celkovej sumy platobných operácií predpokladanej v obchodnom pláne podnikania, so zohľadnením pripomienok Národnej banky Slovenska.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(6) Inštitúcia elektronických peňazí podľa § 81 ods. 1 písm. b) nemôže v inom členskom štáte</w:t>
      </w:r>
    </w:p>
    <w:p w:rsidR="00B20DAE">
      <w:pPr>
        <w:bidi w:val="0"/>
        <w:jc w:val="both"/>
        <w:rPr>
          <w:rFonts w:ascii="Times New Roman" w:hAnsi="Times New Roman"/>
        </w:rPr>
      </w:pPr>
      <w:r>
        <w:rPr>
          <w:rFonts w:ascii="Times New Roman" w:hAnsi="Times New Roman"/>
        </w:rPr>
        <w:t>a) vydávať elektronické peniaze,</w:t>
      </w:r>
    </w:p>
    <w:p w:rsidR="00B20DAE">
      <w:pPr>
        <w:bidi w:val="0"/>
        <w:jc w:val="both"/>
        <w:rPr>
          <w:rFonts w:ascii="Times New Roman" w:hAnsi="Times New Roman"/>
        </w:rPr>
      </w:pPr>
      <w:r>
        <w:rPr>
          <w:rFonts w:ascii="Times New Roman" w:hAnsi="Times New Roman"/>
        </w:rPr>
        <w:t>b) poskytovať činnosti podľa § 81 ods. 2 písm. a) až c).</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color w:val="000000"/>
        </w:rPr>
        <w:t xml:space="preserve">(7) Inštitúcia elektronických peňazí </w:t>
      </w:r>
      <w:r>
        <w:rPr>
          <w:rFonts w:ascii="Times New Roman" w:hAnsi="Times New Roman"/>
        </w:rPr>
        <w:t xml:space="preserve">podľa § 81 ods. 1 písm. b) </w:t>
      </w:r>
      <w:r>
        <w:rPr>
          <w:rFonts w:ascii="Times New Roman" w:hAnsi="Times New Roman"/>
          <w:color w:val="000000"/>
        </w:rPr>
        <w:t xml:space="preserve">je povinná oznámiť všetky zmeny, ktoré sa týkajú dodržiavania podmienok podľa odsekov 1 až </w:t>
      </w:r>
      <w:smartTag w:uri="urn:schemas-microsoft-com:office:smarttags" w:element="metricconverter">
        <w:smartTagPr>
          <w:attr w:name="ProductID" w:val="3 a"/>
        </w:smartTagPr>
        <w:r>
          <w:rPr>
            <w:rFonts w:ascii="Times New Roman" w:hAnsi="Times New Roman"/>
            <w:color w:val="000000"/>
          </w:rPr>
          <w:t>3 a</w:t>
        </w:r>
      </w:smartTag>
      <w:r>
        <w:rPr>
          <w:rFonts w:ascii="Times New Roman" w:hAnsi="Times New Roman"/>
          <w:color w:val="000000"/>
        </w:rPr>
        <w:t xml:space="preserve"> raz mesačne podať Národnej banke Slovenska správu o priemere vydaných elektronických peňazí, ak Národná banka Slovenska nerozhodne o termíne podania správy inak.</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rPr>
        <w:t xml:space="preserve">(8) Ak inštitúcia elektronických peňazí podľa § 81 ods. 1 písm. b) nespĺňa podmienky podľa odsekov 1 až 3, je do 30 dní povinná požiadať Národnú banku Slovenska o udelenie povolenia podľa § 82 a po jeho udelení bezodkladne písomne vrátiť povolenie podľa § 81 ods. 1 písm. b). Ak táto inštitúcia elektronických peňazí nepožiada v ustanovenej lehote o povolenie, nesmie pokračovať vo vydávaní elektronických peňazí. </w:t>
      </w:r>
      <w:r>
        <w:rPr>
          <w:rFonts w:ascii="Times New Roman" w:hAnsi="Times New Roman"/>
          <w:color w:val="000000"/>
        </w:rPr>
        <w:t>V takom prípade je táto inštitúcia elektronických peňazí</w:t>
      </w:r>
      <w:r>
        <w:rPr>
          <w:rFonts w:ascii="Times New Roman" w:hAnsi="Times New Roman"/>
        </w:rPr>
        <w:t xml:space="preserve"> </w:t>
      </w:r>
      <w:r>
        <w:rPr>
          <w:rFonts w:ascii="Times New Roman" w:hAnsi="Times New Roman"/>
          <w:color w:val="000000"/>
        </w:rPr>
        <w:t xml:space="preserve">z vlastného podnetu povinná do 30 dní od ukončenia vydávania elektronických peňazí zabezpečiť spätnú výmenu všetkých ňou vydaných elektronických peňazí a písomne vrátiť povolenie podľa </w:t>
      </w:r>
      <w:r>
        <w:rPr>
          <w:rFonts w:ascii="Times New Roman" w:hAnsi="Times New Roman"/>
        </w:rPr>
        <w:t>§ 81 ods. 1 písm. b).</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(9) Podmienky podľa odsekov 1 až 8 je inštitúcia elektronických peňazí podľa § 81 ods. 1 písm. b) povinná dodržiavať počas celej doby platnosti povolenia. Ich plnenie je táto inštitúcia elektronických peňazí povinná hodnoverne preukazovať a dokladovať Národnej banke Slovenska podľa § 83 ods. </w:t>
      </w:r>
      <w:smartTag w:uri="urn:schemas-microsoft-com:office:smarttags" w:element="metricconverter">
        <w:smartTagPr>
          <w:attr w:name="ProductID" w:val="7 a"/>
        </w:smartTagPr>
        <w:r>
          <w:rPr>
            <w:rFonts w:ascii="Times New Roman" w:hAnsi="Times New Roman"/>
          </w:rPr>
          <w:t>7 a</w:t>
        </w:r>
      </w:smartTag>
      <w:r>
        <w:rPr>
          <w:rFonts w:ascii="Times New Roman" w:hAnsi="Times New Roman"/>
        </w:rPr>
        <w:t xml:space="preserve"> podľa osobitných predpisov.</w:t>
      </w:r>
      <w:r>
        <w:rPr>
          <w:rFonts w:ascii="Times New Roman" w:hAnsi="Times New Roman"/>
          <w:vertAlign w:val="superscript"/>
        </w:rPr>
        <w:t>65)</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 Zahraničná inštitúcia elektronických peňazí, ktorá vydáva elektronické peniaze v obmedzenom rozsahu, nemôže na území Slovenskej republiky</w:t>
      </w:r>
    </w:p>
    <w:p w:rsidR="00B20DAE">
      <w:pPr>
        <w:bidi w:val="0"/>
        <w:jc w:val="both"/>
        <w:rPr>
          <w:rFonts w:ascii="Times New Roman" w:hAnsi="Times New Roman"/>
          <w:b/>
          <w:bCs/>
        </w:rPr>
      </w:pPr>
      <w:r>
        <w:rPr>
          <w:rFonts w:ascii="Times New Roman" w:hAnsi="Times New Roman"/>
          <w:color w:val="000000"/>
        </w:rPr>
        <w:t>a) vydávať elektronické peniaze,</w:t>
      </w:r>
    </w:p>
    <w:p w:rsidR="00B20DAE">
      <w:pPr>
        <w:bidi w:val="0"/>
        <w:jc w:val="both"/>
        <w:rPr>
          <w:rFonts w:ascii="Times New Roman" w:hAnsi="Times New Roman"/>
        </w:rPr>
      </w:pPr>
      <w:r>
        <w:rPr>
          <w:rFonts w:ascii="Times New Roman" w:hAnsi="Times New Roman"/>
        </w:rPr>
        <w:t>b) poskytovať platobné služby.“.</w:t>
      </w:r>
    </w:p>
    <w:p w:rsidR="00B20DAE">
      <w:pPr>
        <w:bidi w:val="0"/>
        <w:jc w:val="both"/>
        <w:rPr>
          <w:rFonts w:ascii="Times New Roman" w:hAnsi="Times New Roman"/>
        </w:rPr>
      </w:pPr>
    </w:p>
    <w:p w:rsidR="00B20DAE">
      <w:pPr>
        <w:bidi w:val="0"/>
        <w:ind w:firstLine="709"/>
        <w:jc w:val="both"/>
        <w:rPr>
          <w:rFonts w:ascii="Times New Roman" w:hAnsi="Times New Roman"/>
        </w:rPr>
      </w:pPr>
      <w:r w:rsidR="00877F57">
        <w:rPr>
          <w:rFonts w:ascii="Times New Roman" w:hAnsi="Times New Roman"/>
        </w:rPr>
        <w:t>10</w:t>
      </w:r>
      <w:r w:rsidR="00765CF0">
        <w:rPr>
          <w:rFonts w:ascii="Times New Roman" w:hAnsi="Times New Roman"/>
        </w:rPr>
        <w:t>3</w:t>
      </w:r>
      <w:r>
        <w:rPr>
          <w:rFonts w:ascii="Times New Roman" w:hAnsi="Times New Roman"/>
        </w:rPr>
        <w:t>. V § 89 ods. 1 sa na konci bodka nahrádza čiarkou a pripájajú sa tieto slová: „za poskytovateľa platobných služieb sa považuje aj vydavateľ elektronických peňazí a za používateľa platobnej služby sa považuje aj majiteľ elektronických peňazí.“.</w:t>
      </w:r>
    </w:p>
    <w:p w:rsidR="00B20DAE">
      <w:pPr>
        <w:autoSpaceDE w:val="0"/>
        <w:autoSpaceDN w:val="0"/>
        <w:bidi w:val="0"/>
        <w:jc w:val="both"/>
        <w:rPr>
          <w:rFonts w:ascii="Times New Roman" w:hAnsi="Times New Roman"/>
          <w:bCs/>
          <w:color w:val="000000"/>
        </w:rPr>
      </w:pPr>
    </w:p>
    <w:p w:rsidR="00B20DAE">
      <w:pPr>
        <w:autoSpaceDE w:val="0"/>
        <w:autoSpaceDN w:val="0"/>
        <w:bidi w:val="0"/>
        <w:ind w:firstLine="709"/>
        <w:jc w:val="both"/>
        <w:rPr>
          <w:rFonts w:ascii="Times New Roman" w:hAnsi="Times New Roman"/>
          <w:color w:val="000000"/>
        </w:rPr>
      </w:pPr>
      <w:r w:rsidR="00F75BFD">
        <w:rPr>
          <w:rFonts w:ascii="Times New Roman" w:hAnsi="Times New Roman"/>
          <w:color w:val="000000"/>
        </w:rPr>
        <w:t>10</w:t>
      </w:r>
      <w:r w:rsidR="00765CF0">
        <w:rPr>
          <w:rFonts w:ascii="Times New Roman" w:hAnsi="Times New Roman"/>
          <w:color w:val="000000"/>
        </w:rPr>
        <w:t>4</w:t>
      </w:r>
      <w:r>
        <w:rPr>
          <w:rFonts w:ascii="Times New Roman" w:hAnsi="Times New Roman"/>
          <w:color w:val="000000"/>
        </w:rPr>
        <w:t>. V § 89 ods. 5 sa za slovo „Formu“ vkladá čiarka a slovo „podobu“.</w:t>
      </w:r>
    </w:p>
    <w:p w:rsidR="00B20DAE">
      <w:pPr>
        <w:autoSpaceDE w:val="0"/>
        <w:autoSpaceDN w:val="0"/>
        <w:bidi w:val="0"/>
        <w:jc w:val="both"/>
        <w:rPr>
          <w:rFonts w:ascii="Times New Roman" w:hAnsi="Times New Roman"/>
          <w:color w:val="000000"/>
        </w:rPr>
      </w:pPr>
    </w:p>
    <w:p w:rsidR="006E5C2C">
      <w:pPr>
        <w:autoSpaceDE w:val="0"/>
        <w:autoSpaceDN w:val="0"/>
        <w:bidi w:val="0"/>
        <w:ind w:firstLine="709"/>
        <w:jc w:val="both"/>
        <w:rPr>
          <w:rFonts w:ascii="Times New Roman" w:hAnsi="Times New Roman"/>
          <w:color w:val="000000"/>
        </w:rPr>
      </w:pPr>
      <w:r w:rsidR="00F75BFD">
        <w:rPr>
          <w:rFonts w:ascii="Times New Roman" w:hAnsi="Times New Roman"/>
          <w:color w:val="000000"/>
        </w:rPr>
        <w:t>10</w:t>
      </w:r>
      <w:r w:rsidR="00765CF0">
        <w:rPr>
          <w:rFonts w:ascii="Times New Roman" w:hAnsi="Times New Roman"/>
          <w:color w:val="000000"/>
        </w:rPr>
        <w:t>5</w:t>
      </w:r>
      <w:r w:rsidR="00B20DAE">
        <w:rPr>
          <w:rFonts w:ascii="Times New Roman" w:hAnsi="Times New Roman"/>
          <w:color w:val="000000"/>
        </w:rPr>
        <w:t>. V</w:t>
      </w:r>
      <w:r w:rsidR="00F62698">
        <w:rPr>
          <w:rFonts w:ascii="Times New Roman" w:hAnsi="Times New Roman"/>
          <w:color w:val="000000"/>
        </w:rPr>
        <w:t xml:space="preserve"> § 96 ods. 1 písm. b) sa za slov</w:t>
      </w:r>
      <w:r w:rsidR="00394854">
        <w:rPr>
          <w:rFonts w:ascii="Times New Roman" w:hAnsi="Times New Roman"/>
          <w:color w:val="000000"/>
        </w:rPr>
        <w:t>á „inštitúci</w:t>
      </w:r>
      <w:r w:rsidR="00DD24EA">
        <w:rPr>
          <w:rFonts w:ascii="Times New Roman" w:hAnsi="Times New Roman"/>
          <w:color w:val="000000"/>
        </w:rPr>
        <w:t>e</w:t>
      </w:r>
      <w:r w:rsidR="00394854">
        <w:rPr>
          <w:rFonts w:ascii="Times New Roman" w:hAnsi="Times New Roman"/>
          <w:color w:val="000000"/>
        </w:rPr>
        <w:t xml:space="preserve"> elektronických peňazí“ vkladajú slová „a platobnej inštitúcie“</w:t>
      </w:r>
      <w:r>
        <w:rPr>
          <w:rFonts w:ascii="Times New Roman" w:hAnsi="Times New Roman"/>
          <w:color w:val="000000"/>
        </w:rPr>
        <w:t>.</w:t>
      </w:r>
    </w:p>
    <w:p w:rsidR="006E5C2C">
      <w:pPr>
        <w:autoSpaceDE w:val="0"/>
        <w:autoSpaceDN w:val="0"/>
        <w:bidi w:val="0"/>
        <w:ind w:firstLine="709"/>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sidR="006E5C2C">
        <w:rPr>
          <w:rFonts w:ascii="Times New Roman" w:hAnsi="Times New Roman"/>
          <w:color w:val="000000"/>
        </w:rPr>
        <w:t>10</w:t>
      </w:r>
      <w:r w:rsidR="00765CF0">
        <w:rPr>
          <w:rFonts w:ascii="Times New Roman" w:hAnsi="Times New Roman"/>
          <w:color w:val="000000"/>
        </w:rPr>
        <w:t>6</w:t>
      </w:r>
      <w:r w:rsidR="006E5C2C">
        <w:rPr>
          <w:rFonts w:ascii="Times New Roman" w:hAnsi="Times New Roman"/>
          <w:color w:val="000000"/>
        </w:rPr>
        <w:t>. V</w:t>
      </w:r>
      <w:r>
        <w:rPr>
          <w:rFonts w:ascii="Times New Roman" w:hAnsi="Times New Roman"/>
          <w:color w:val="000000"/>
        </w:rPr>
        <w:t xml:space="preserve"> § 96 ods. 1 písm. c)</w:t>
      </w:r>
      <w:r w:rsidR="00DC37CE">
        <w:rPr>
          <w:rFonts w:ascii="Times New Roman" w:hAnsi="Times New Roman"/>
          <w:color w:val="000000"/>
        </w:rPr>
        <w:t xml:space="preserve"> a</w:t>
      </w:r>
      <w:r>
        <w:rPr>
          <w:rFonts w:ascii="Times New Roman" w:hAnsi="Times New Roman"/>
          <w:color w:val="000000"/>
        </w:rPr>
        <w:t xml:space="preserve"> </w:t>
      </w:r>
      <w:r w:rsidR="00DC37CE">
        <w:rPr>
          <w:rFonts w:ascii="Times New Roman" w:hAnsi="Times New Roman"/>
          <w:color w:val="000000"/>
        </w:rPr>
        <w:t xml:space="preserve">ods. 2 písm. a) až c) </w:t>
      </w:r>
      <w:r>
        <w:rPr>
          <w:rFonts w:ascii="Times New Roman" w:hAnsi="Times New Roman"/>
          <w:color w:val="000000"/>
        </w:rPr>
        <w:t>sa za slovo „forma“ vkladá čiarka a slovo „podoba“.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bCs/>
        </w:rPr>
        <w:t>10</w:t>
      </w:r>
      <w:r w:rsidR="00765CF0">
        <w:rPr>
          <w:rFonts w:ascii="Times New Roman" w:hAnsi="Times New Roman"/>
          <w:bCs/>
        </w:rPr>
        <w:t>7</w:t>
      </w:r>
      <w:r>
        <w:rPr>
          <w:rFonts w:ascii="Times New Roman" w:hAnsi="Times New Roman"/>
        </w:rPr>
        <w:t>. V § 96 ods. 1 písm. h)</w:t>
      </w:r>
      <w:r>
        <w:rPr>
          <w:rFonts w:ascii="Times New Roman" w:hAnsi="Times New Roman"/>
          <w:color w:val="000000"/>
        </w:rPr>
        <w:t xml:space="preserve"> sa za slovo „forma“ vkladá čiarka a slovo „podoba“ a</w:t>
      </w:r>
      <w:r>
        <w:rPr>
          <w:rFonts w:ascii="Times New Roman" w:hAnsi="Times New Roman"/>
        </w:rPr>
        <w:t xml:space="preserve"> na konci sa pripájajú tieto slová: „ako aj spôsob a termíny predkladania účtovnej závierky a konsolidovanej účtovnej závierky uvedenej v § 76 ods. 5 do Národnej banky Slovenska,”.</w:t>
      </w:r>
    </w:p>
    <w:p w:rsidR="00B20DAE">
      <w:pPr>
        <w:bidi w:val="0"/>
        <w:jc w:val="both"/>
        <w:rPr>
          <w:rFonts w:ascii="Times New Roman" w:hAnsi="Times New Roman"/>
          <w:bCs/>
        </w:rPr>
      </w:pPr>
    </w:p>
    <w:p w:rsidR="000C4969" w:rsidP="00E05DA7">
      <w:pPr>
        <w:bidi w:val="0"/>
        <w:ind w:firstLine="709"/>
        <w:jc w:val="both"/>
        <w:rPr>
          <w:rFonts w:ascii="Times New Roman" w:hAnsi="Times New Roman"/>
        </w:rPr>
      </w:pPr>
    </w:p>
    <w:p w:rsidR="000C4969" w:rsidP="00E05DA7">
      <w:pPr>
        <w:bidi w:val="0"/>
        <w:ind w:firstLine="709"/>
        <w:jc w:val="both"/>
        <w:rPr>
          <w:rFonts w:ascii="Times New Roman" w:hAnsi="Times New Roman"/>
        </w:rPr>
      </w:pPr>
    </w:p>
    <w:p w:rsidR="000C4969" w:rsidP="00E05DA7">
      <w:pPr>
        <w:bidi w:val="0"/>
        <w:ind w:firstLine="709"/>
        <w:jc w:val="both"/>
        <w:rPr>
          <w:rFonts w:ascii="Times New Roman" w:hAnsi="Times New Roman"/>
        </w:rPr>
      </w:pPr>
    </w:p>
    <w:p w:rsidR="000C4969" w:rsidP="00E05DA7">
      <w:pPr>
        <w:bidi w:val="0"/>
        <w:ind w:firstLine="709"/>
        <w:jc w:val="both"/>
        <w:rPr>
          <w:rFonts w:ascii="Times New Roman" w:hAnsi="Times New Roman"/>
        </w:rPr>
      </w:pPr>
    </w:p>
    <w:p w:rsidR="00E05DA7" w:rsidP="00E05DA7">
      <w:pPr>
        <w:bidi w:val="0"/>
        <w:ind w:firstLine="709"/>
        <w:jc w:val="both"/>
        <w:rPr>
          <w:rFonts w:ascii="Times New Roman" w:hAnsi="Times New Roman"/>
        </w:rPr>
      </w:pPr>
      <w:r>
        <w:rPr>
          <w:rFonts w:ascii="Times New Roman" w:hAnsi="Times New Roman"/>
        </w:rPr>
        <w:t>10</w:t>
      </w:r>
      <w:r w:rsidR="00765CF0">
        <w:rPr>
          <w:rFonts w:ascii="Times New Roman" w:hAnsi="Times New Roman"/>
        </w:rPr>
        <w:t>8</w:t>
      </w:r>
      <w:r>
        <w:rPr>
          <w:rFonts w:ascii="Times New Roman" w:hAnsi="Times New Roman"/>
        </w:rPr>
        <w:t>. Za § 97 sa vkladá § 97a, ktorý vrátane nadpisu znie:</w:t>
      </w:r>
    </w:p>
    <w:p w:rsidR="00E05DA7" w:rsidP="00E05DA7">
      <w:pPr>
        <w:bidi w:val="0"/>
        <w:jc w:val="center"/>
        <w:rPr>
          <w:rFonts w:ascii="Times New Roman" w:hAnsi="Times New Roman"/>
        </w:rPr>
      </w:pPr>
      <w:r>
        <w:rPr>
          <w:rFonts w:ascii="Times New Roman" w:hAnsi="Times New Roman"/>
        </w:rPr>
        <w:t>„§ 97a</w:t>
      </w:r>
    </w:p>
    <w:p w:rsidR="00E05DA7" w:rsidP="00E05DA7">
      <w:pPr>
        <w:bidi w:val="0"/>
        <w:jc w:val="center"/>
        <w:rPr>
          <w:rFonts w:ascii="Times New Roman" w:hAnsi="Times New Roman"/>
        </w:rPr>
      </w:pPr>
      <w:r>
        <w:rPr>
          <w:rFonts w:ascii="Times New Roman" w:hAnsi="Times New Roman"/>
        </w:rPr>
        <w:t>Limitovaný poskytovateľ a jeho služby</w:t>
      </w:r>
    </w:p>
    <w:p w:rsidR="00E05DA7" w:rsidP="00E05DA7">
      <w:pPr>
        <w:bidi w:val="0"/>
        <w:jc w:val="both"/>
        <w:rPr>
          <w:rFonts w:ascii="Times New Roman" w:hAnsi="Times New Roman"/>
        </w:rPr>
      </w:pPr>
    </w:p>
    <w:p w:rsidR="00E05DA7" w:rsidP="00E05DA7">
      <w:pPr>
        <w:bidi w:val="0"/>
        <w:ind w:firstLine="709"/>
        <w:jc w:val="both"/>
        <w:rPr>
          <w:rFonts w:ascii="Times New Roman" w:hAnsi="Times New Roman"/>
        </w:rPr>
      </w:pPr>
      <w:r>
        <w:rPr>
          <w:rFonts w:ascii="Times New Roman" w:hAnsi="Times New Roman"/>
        </w:rPr>
        <w:t>(1) Limitovaným poskytovateľom sa rozumie osoba poskytujúca služby založené na používaní platobných prostriedkov alebo obdobných technických prostriedkov na osobitný účel a v obmedzenej sieti podľa § 1 ods. 3 písm. k).</w:t>
      </w:r>
    </w:p>
    <w:p w:rsidR="00E05DA7" w:rsidP="00E05DA7">
      <w:pPr>
        <w:bidi w:val="0"/>
        <w:ind w:firstLine="709"/>
        <w:jc w:val="both"/>
        <w:rPr>
          <w:rFonts w:ascii="Times New Roman" w:hAnsi="Times New Roman"/>
        </w:rPr>
      </w:pPr>
      <w:r>
        <w:rPr>
          <w:rFonts w:ascii="Times New Roman" w:hAnsi="Times New Roman"/>
        </w:rPr>
        <w:t xml:space="preserve">(2) Limitovaný poskytovateľ je povinný najmenej 30 kalendárnych dní </w:t>
      </w:r>
      <w:r>
        <w:rPr>
          <w:rFonts w:ascii="Times New Roman" w:hAnsi="Times New Roman"/>
          <w:color w:val="000000"/>
        </w:rPr>
        <w:t>pred plánovaným dňom začatia vykonávania služieb podľa § 1 ods. 3 písm. k) predložiť</w:t>
      </w:r>
      <w:r>
        <w:rPr>
          <w:rFonts w:ascii="Times New Roman" w:hAnsi="Times New Roman"/>
        </w:rPr>
        <w:t xml:space="preserve"> Národnej banke Slovenska písomné oznámenie o plánovanom začatí </w:t>
      </w:r>
      <w:r>
        <w:rPr>
          <w:rFonts w:ascii="Times New Roman" w:hAnsi="Times New Roman"/>
          <w:color w:val="000000"/>
        </w:rPr>
        <w:t xml:space="preserve">využívania </w:t>
      </w:r>
      <w:r>
        <w:rPr>
          <w:rFonts w:ascii="Times New Roman" w:hAnsi="Times New Roman"/>
        </w:rPr>
        <w:t xml:space="preserve">platobných prostriedkov alebo obdobných technických prostriedkov na vykonávanie platobných operácií alebo na </w:t>
      </w:r>
      <w:r>
        <w:rPr>
          <w:rFonts w:ascii="Times New Roman" w:hAnsi="Times New Roman"/>
          <w:color w:val="000000"/>
        </w:rPr>
        <w:t xml:space="preserve">uchovávanie majetkovej hodnoty elektronicky </w:t>
      </w:r>
      <w:r>
        <w:rPr>
          <w:rFonts w:ascii="Times New Roman" w:hAnsi="Times New Roman"/>
        </w:rPr>
        <w:t>v obmedzenej sieti</w:t>
      </w:r>
      <w:r w:rsidR="00101151">
        <w:rPr>
          <w:rFonts w:ascii="Times New Roman" w:hAnsi="Times New Roman"/>
        </w:rPr>
        <w:t>,</w:t>
      </w:r>
      <w:r>
        <w:rPr>
          <w:rFonts w:ascii="Times New Roman" w:hAnsi="Times New Roman"/>
        </w:rPr>
        <w:t xml:space="preserve"> a to najmenej v rozsahu týchto údajov:</w:t>
      </w:r>
    </w:p>
    <w:p w:rsidR="00E05DA7" w:rsidP="00E05DA7">
      <w:pPr>
        <w:bidi w:val="0"/>
        <w:jc w:val="both"/>
        <w:rPr>
          <w:rFonts w:ascii="Times New Roman" w:hAnsi="Times New Roman"/>
        </w:rPr>
      </w:pPr>
      <w:r>
        <w:rPr>
          <w:rFonts w:ascii="Times New Roman" w:hAnsi="Times New Roman"/>
        </w:rPr>
        <w:t xml:space="preserve">a) identifikačné údaje limitovaného poskytovateľa, a to </w:t>
      </w:r>
    </w:p>
    <w:p w:rsidR="00E05DA7" w:rsidRPr="007E001B" w:rsidP="00E05DA7">
      <w:pPr>
        <w:bidi w:val="0"/>
        <w:jc w:val="both"/>
        <w:rPr>
          <w:rFonts w:ascii="Times New Roman" w:hAnsi="Times New Roman"/>
        </w:rPr>
      </w:pPr>
      <w:r>
        <w:rPr>
          <w:rFonts w:ascii="Times New Roman" w:hAnsi="Times New Roman"/>
        </w:rPr>
        <w:t xml:space="preserve">1. ak ide o právnickú osobu jej názov, identifikačné číslo, ak je pridelené, adresu sídla, predmet </w:t>
      </w:r>
      <w:r w:rsidRPr="007E001B">
        <w:rPr>
          <w:rFonts w:ascii="Times New Roman" w:hAnsi="Times New Roman"/>
        </w:rPr>
        <w:t>podnikania alebo inej činnosti, adresu umiestnenia podniku alebo organizačných zložiek a inú adresu miesta výkonu činnosti, ako aj označenie úradného registra alebo inej úradnej evidencie,</w:t>
      </w:r>
      <w:r w:rsidRPr="007E001B">
        <w:rPr>
          <w:rFonts w:ascii="Times New Roman" w:hAnsi="Times New Roman"/>
          <w:vertAlign w:val="superscript"/>
        </w:rPr>
        <w:t>68</w:t>
      </w:r>
      <w:r w:rsidRPr="007E001B">
        <w:rPr>
          <w:rFonts w:ascii="Times New Roman" w:hAnsi="Times New Roman"/>
        </w:rPr>
        <w:t>) v ktorej je táto právnická osoba zapísaná,  a číslo zápisu do tohto registra alebo evidencie,</w:t>
      </w:r>
    </w:p>
    <w:p w:rsidR="00E05DA7" w:rsidRPr="007E001B" w:rsidP="00E05DA7">
      <w:pPr>
        <w:bidi w:val="0"/>
        <w:jc w:val="both"/>
        <w:rPr>
          <w:rFonts w:ascii="Times New Roman" w:hAnsi="Times New Roman"/>
        </w:rPr>
      </w:pPr>
      <w:r w:rsidRPr="007E001B">
        <w:rPr>
          <w:rFonts w:ascii="Times New Roman" w:hAnsi="Times New Roman"/>
        </w:rPr>
        <w:t>2. ak ide o fyzickú osobu, ktorá je podnikateľom, jej meno, priezvisko, rodné priezvisko, rodné číslo, ak je pridelené, dátum narodenia, miesto a okres narodenia, adresu trvalého pobytu, adresu prec</w:t>
      </w:r>
      <w:r w:rsidR="001C04CD">
        <w:rPr>
          <w:rFonts w:ascii="Times New Roman" w:hAnsi="Times New Roman"/>
        </w:rPr>
        <w:t>hodného pobytu, ak ho má, štátnu</w:t>
      </w:r>
      <w:r w:rsidRPr="007E001B">
        <w:rPr>
          <w:rFonts w:ascii="Times New Roman" w:hAnsi="Times New Roman"/>
        </w:rPr>
        <w:t xml:space="preserve"> príslušnosť, druh a číslo dokladu totožnosti, identifikačné číslo, ak je pridelené, adresu miesta podnikania, predmet podnikania, ako aj označenie úradného registra alebo inej úradnej</w:t>
      </w:r>
      <w:r w:rsidR="001C04CD">
        <w:rPr>
          <w:rFonts w:ascii="Times New Roman" w:hAnsi="Times New Roman"/>
        </w:rPr>
        <w:t xml:space="preserve"> evidencie</w:t>
      </w:r>
      <w:r w:rsidRPr="007E001B">
        <w:rPr>
          <w:rFonts w:ascii="Times New Roman" w:hAnsi="Times New Roman"/>
        </w:rPr>
        <w:t>,</w:t>
      </w:r>
      <w:r w:rsidRPr="007E001B">
        <w:rPr>
          <w:rFonts w:ascii="Times New Roman" w:hAnsi="Times New Roman"/>
          <w:vertAlign w:val="superscript"/>
        </w:rPr>
        <w:t>68</w:t>
      </w:r>
      <w:r w:rsidRPr="007E001B">
        <w:rPr>
          <w:rFonts w:ascii="Times New Roman" w:hAnsi="Times New Roman"/>
        </w:rPr>
        <w:t xml:space="preserve">) v ktorej je táto osoba zapísaná, a číslo zápisu do tohto registra alebo evidencie, </w:t>
      </w:r>
    </w:p>
    <w:p w:rsidR="00E05DA7" w:rsidRPr="007E001B" w:rsidP="00E05DA7">
      <w:pPr>
        <w:bidi w:val="0"/>
        <w:jc w:val="both"/>
        <w:rPr>
          <w:rFonts w:ascii="Times New Roman" w:hAnsi="Times New Roman"/>
        </w:rPr>
      </w:pPr>
      <w:r w:rsidRPr="007E001B">
        <w:rPr>
          <w:rFonts w:ascii="Times New Roman" w:hAnsi="Times New Roman"/>
        </w:rPr>
        <w:t>b) dátum plánovaného začatia vykonávania platobných operácií alebo začatia uchovávania majetkovej hodnoty elektronicky na platobných prostriedkoch alebo obdobných technických prostriedkoch,</w:t>
      </w:r>
    </w:p>
    <w:p w:rsidR="00E05DA7" w:rsidRPr="007E001B" w:rsidP="00E05DA7">
      <w:pPr>
        <w:bidi w:val="0"/>
        <w:jc w:val="both"/>
        <w:rPr>
          <w:rFonts w:ascii="Times New Roman" w:hAnsi="Times New Roman"/>
        </w:rPr>
      </w:pPr>
      <w:r w:rsidRPr="007E001B">
        <w:rPr>
          <w:rFonts w:ascii="Times New Roman" w:hAnsi="Times New Roman"/>
        </w:rPr>
        <w:t>c) pravidlá a podmienky poskytovania služieb založených na používaní platobných prostriedkov alebo obdobných technických prostriedkov na osobitný účel a v obmedzenej sieti podľa § 1 ods. 3 písm. k), najmä na vykonávanie platobných operácií alebo na využívanie majetkovej hodnoty uchovávanej elektronicky a to</w:t>
      </w:r>
    </w:p>
    <w:p w:rsidR="00E05DA7" w:rsidRPr="007E001B" w:rsidP="00E05DA7">
      <w:pPr>
        <w:bidi w:val="0"/>
        <w:ind w:left="709"/>
        <w:jc w:val="both"/>
        <w:rPr>
          <w:rFonts w:ascii="Times New Roman" w:hAnsi="Times New Roman"/>
        </w:rPr>
      </w:pPr>
      <w:r w:rsidRPr="007E001B">
        <w:rPr>
          <w:rFonts w:ascii="Times New Roman" w:hAnsi="Times New Roman"/>
        </w:rPr>
        <w:t>1. spôsob vymedzenia obmedzenej siete podľa § 1 ods. 3 písm. k),</w:t>
      </w:r>
    </w:p>
    <w:p w:rsidR="00E05DA7" w:rsidRPr="007E001B" w:rsidP="00E05DA7">
      <w:pPr>
        <w:pStyle w:val="BodyText"/>
        <w:bidi w:val="0"/>
        <w:ind w:left="709"/>
        <w:rPr>
          <w:rFonts w:ascii="Times New Roman" w:hAnsi="Times New Roman"/>
        </w:rPr>
      </w:pPr>
      <w:r w:rsidRPr="007E001B">
        <w:rPr>
          <w:rFonts w:ascii="Times New Roman" w:hAnsi="Times New Roman"/>
        </w:rPr>
        <w:t xml:space="preserve">2. zoznam vymenovaných priestorov, ak je obmedzená sieť vymedzená podľa § 1 ods. 3 písm. k) </w:t>
      </w:r>
      <w:r w:rsidR="002D116B">
        <w:rPr>
          <w:rFonts w:ascii="Times New Roman" w:hAnsi="Times New Roman"/>
        </w:rPr>
        <w:t xml:space="preserve">prvého </w:t>
      </w:r>
      <w:r w:rsidRPr="007E001B">
        <w:rPr>
          <w:rFonts w:ascii="Times New Roman" w:hAnsi="Times New Roman"/>
        </w:rPr>
        <w:t>bodu, ktorý obsahuje všetky priestory tvoriace obmedzenú sieť podľa § 1 ods. 3 písm. k)</w:t>
      </w:r>
      <w:r w:rsidRPr="002D116B" w:rsidR="002D116B">
        <w:rPr>
          <w:rFonts w:ascii="Times New Roman" w:hAnsi="Times New Roman"/>
        </w:rPr>
        <w:t xml:space="preserve"> </w:t>
      </w:r>
      <w:r w:rsidR="002D116B">
        <w:rPr>
          <w:rFonts w:ascii="Times New Roman" w:hAnsi="Times New Roman"/>
        </w:rPr>
        <w:t>prvého</w:t>
      </w:r>
      <w:r w:rsidRPr="007E001B">
        <w:rPr>
          <w:rFonts w:ascii="Times New Roman" w:hAnsi="Times New Roman"/>
        </w:rPr>
        <w:t xml:space="preserve"> bodu s uvedením identifikačných údajov o týchto priestoroch; identifikačnými údajmi o priestore sú najmä adresa, na ktorej sa priestor nachádza, právny vzťah limitovaného poskytovateľa k priestoru, </w:t>
      </w:r>
    </w:p>
    <w:p w:rsidR="00E05DA7" w:rsidRPr="007E001B" w:rsidP="00E05DA7">
      <w:pPr>
        <w:bidi w:val="0"/>
        <w:ind w:left="709"/>
        <w:jc w:val="both"/>
        <w:rPr>
          <w:rFonts w:ascii="Times New Roman" w:hAnsi="Times New Roman"/>
        </w:rPr>
      </w:pPr>
      <w:r w:rsidRPr="007E001B">
        <w:rPr>
          <w:rFonts w:ascii="Times New Roman" w:hAnsi="Times New Roman"/>
        </w:rPr>
        <w:t xml:space="preserve">3. zoznam vymenovaných poskytovateľov služieb, ak je obmedzená sieť vymedzená podľa § 1 ods. 3 písm. k) </w:t>
      </w:r>
      <w:r w:rsidR="002D116B">
        <w:rPr>
          <w:rFonts w:ascii="Times New Roman" w:hAnsi="Times New Roman"/>
        </w:rPr>
        <w:t xml:space="preserve">druhého </w:t>
      </w:r>
      <w:r w:rsidRPr="007E001B">
        <w:rPr>
          <w:rFonts w:ascii="Times New Roman" w:hAnsi="Times New Roman"/>
        </w:rPr>
        <w:t xml:space="preserve">bodu, ktorý obsahuje identifikačné údaje o všetkých poskytovateľoch služieb vymedzujúcich obmedzenú sieť podľa § 1 ods. 3 písm. k) </w:t>
      </w:r>
      <w:r w:rsidR="002D116B">
        <w:rPr>
          <w:rFonts w:ascii="Times New Roman" w:hAnsi="Times New Roman"/>
        </w:rPr>
        <w:t xml:space="preserve">druhého </w:t>
      </w:r>
      <w:r w:rsidRPr="007E001B">
        <w:rPr>
          <w:rFonts w:ascii="Times New Roman" w:hAnsi="Times New Roman"/>
        </w:rPr>
        <w:t xml:space="preserve">bodu </w:t>
      </w:r>
      <w:r w:rsidR="00792306">
        <w:rPr>
          <w:rFonts w:ascii="Times New Roman" w:hAnsi="Times New Roman"/>
        </w:rPr>
        <w:t>a to</w:t>
      </w:r>
    </w:p>
    <w:p w:rsidR="00E05DA7" w:rsidRPr="007E001B" w:rsidP="00792306">
      <w:pPr>
        <w:bidi w:val="0"/>
        <w:ind w:left="1080" w:hanging="360"/>
        <w:jc w:val="both"/>
        <w:rPr>
          <w:rFonts w:ascii="Times New Roman" w:hAnsi="Times New Roman"/>
        </w:rPr>
      </w:pPr>
      <w:r w:rsidRPr="007E001B">
        <w:rPr>
          <w:rFonts w:ascii="Times New Roman" w:hAnsi="Times New Roman"/>
        </w:rPr>
        <w:t>3a. ak ide o právnickú osobu jej názov, identifikačné číslo, ak je pridelené, adresu sídla, adresu umiestnenia podniku alebo organizačných zložiek a inú adresu miesta výkonu činnosti, ako aj označenie úradného registra alebo inej úradnej evidencie,</w:t>
      </w:r>
      <w:r w:rsidRPr="007E001B">
        <w:rPr>
          <w:rFonts w:ascii="Times New Roman" w:hAnsi="Times New Roman"/>
          <w:vertAlign w:val="superscript"/>
        </w:rPr>
        <w:t>68</w:t>
      </w:r>
      <w:r w:rsidRPr="007E001B">
        <w:rPr>
          <w:rFonts w:ascii="Times New Roman" w:hAnsi="Times New Roman"/>
        </w:rPr>
        <w:t xml:space="preserve">) v ktorej je táto právnická osoba zapísaná, a číslo zápisu do tohto registra alebo evidencie, </w:t>
      </w:r>
    </w:p>
    <w:p w:rsidR="00E05DA7" w:rsidRPr="007E001B" w:rsidP="00792306">
      <w:pPr>
        <w:bidi w:val="0"/>
        <w:ind w:left="1080" w:hanging="360"/>
        <w:jc w:val="both"/>
        <w:rPr>
          <w:rFonts w:ascii="Times New Roman" w:hAnsi="Times New Roman"/>
        </w:rPr>
      </w:pPr>
      <w:r w:rsidRPr="007E001B">
        <w:rPr>
          <w:rFonts w:ascii="Times New Roman" w:hAnsi="Times New Roman"/>
        </w:rPr>
        <w:t>3b. ak ide o fyzickú osobu, ktorá je podnikateľom, jej meno, priezvisko</w:t>
      </w:r>
      <w:r w:rsidR="00066D17">
        <w:rPr>
          <w:rFonts w:ascii="Times New Roman" w:hAnsi="Times New Roman"/>
        </w:rPr>
        <w:t>,</w:t>
      </w:r>
      <w:r w:rsidRPr="007E001B">
        <w:rPr>
          <w:rFonts w:ascii="Times New Roman" w:hAnsi="Times New Roman"/>
        </w:rPr>
        <w:t xml:space="preserve"> identifikačné číslo, ak je pridelené, adresu miesta podnikania, ako aj označenie úradného registra alebo inej úradnej</w:t>
      </w:r>
      <w:r w:rsidR="00792306">
        <w:rPr>
          <w:rFonts w:ascii="Times New Roman" w:hAnsi="Times New Roman"/>
        </w:rPr>
        <w:t xml:space="preserve"> evidencie</w:t>
      </w:r>
      <w:r w:rsidRPr="007E001B">
        <w:rPr>
          <w:rFonts w:ascii="Times New Roman" w:hAnsi="Times New Roman"/>
        </w:rPr>
        <w:t>,</w:t>
      </w:r>
      <w:r w:rsidRPr="007E001B">
        <w:rPr>
          <w:rFonts w:ascii="Times New Roman" w:hAnsi="Times New Roman"/>
          <w:vertAlign w:val="superscript"/>
        </w:rPr>
        <w:t>68</w:t>
      </w:r>
      <w:r w:rsidRPr="007E001B">
        <w:rPr>
          <w:rFonts w:ascii="Times New Roman" w:hAnsi="Times New Roman"/>
        </w:rPr>
        <w:t>) v ktorej je táto osoba zapísaná, a číslo zápisu do tohto registra alebo evidencie,</w:t>
      </w:r>
    </w:p>
    <w:p w:rsidR="00E05DA7" w:rsidRPr="007E001B" w:rsidP="00E05DA7">
      <w:pPr>
        <w:bidi w:val="0"/>
        <w:ind w:left="709"/>
        <w:jc w:val="both"/>
        <w:rPr>
          <w:rFonts w:ascii="Times New Roman" w:hAnsi="Times New Roman"/>
        </w:rPr>
      </w:pPr>
      <w:r w:rsidRPr="007E001B">
        <w:rPr>
          <w:rFonts w:ascii="Times New Roman" w:hAnsi="Times New Roman"/>
        </w:rPr>
        <w:t xml:space="preserve">4. zoznam skupín, tried alebo kategórií tovarov alebo služieb, ak je obmedzená sieť vymedzená podľa § 1 ods. 3 písm. k) </w:t>
      </w:r>
      <w:r w:rsidR="002D116B">
        <w:rPr>
          <w:rFonts w:ascii="Times New Roman" w:hAnsi="Times New Roman"/>
        </w:rPr>
        <w:t xml:space="preserve">tretieho </w:t>
      </w:r>
      <w:r w:rsidRPr="007E001B">
        <w:rPr>
          <w:rFonts w:ascii="Times New Roman" w:hAnsi="Times New Roman"/>
        </w:rPr>
        <w:t>bodu, ktorý obsahuje zoznam všetkých tovarov alebo služieb, ktoré vymedzujú obmedzenú sieť podľa § 1 ods. 3 písm. k)</w:t>
      </w:r>
      <w:r w:rsidR="002D116B">
        <w:rPr>
          <w:rFonts w:ascii="Times New Roman" w:hAnsi="Times New Roman"/>
        </w:rPr>
        <w:t xml:space="preserve"> tretieho </w:t>
      </w:r>
      <w:r w:rsidRPr="007E001B">
        <w:rPr>
          <w:rFonts w:ascii="Times New Roman" w:hAnsi="Times New Roman"/>
        </w:rPr>
        <w:t xml:space="preserve">bodu na základe zmluvného vzťahu s limitovaným poskytovateľom, </w:t>
      </w:r>
    </w:p>
    <w:p w:rsidR="00E05DA7" w:rsidRPr="007E001B" w:rsidP="00E05DA7">
      <w:pPr>
        <w:bidi w:val="0"/>
        <w:ind w:left="709"/>
        <w:jc w:val="both"/>
        <w:rPr>
          <w:rFonts w:ascii="Times New Roman" w:hAnsi="Times New Roman"/>
        </w:rPr>
      </w:pPr>
      <w:r w:rsidRPr="007E001B">
        <w:rPr>
          <w:rFonts w:ascii="Times New Roman" w:hAnsi="Times New Roman"/>
        </w:rPr>
        <w:t>5. popis vzťahu medzi limitovaným poskytovateľom a osobou, ktorej sa služby podľa § 1 ods. 3 písm. k) poskytujú a popis vzťahu medzi limitovaným poskytovateľom a vymenovanými poskytovateľmi alebo poskytovateľmi obmedzeného rozsahu tovarov a služieb,</w:t>
      </w:r>
    </w:p>
    <w:p w:rsidR="00E05DA7" w:rsidRPr="007E001B" w:rsidP="00E05DA7">
      <w:pPr>
        <w:bidi w:val="0"/>
        <w:jc w:val="both"/>
        <w:rPr>
          <w:rFonts w:ascii="Times New Roman" w:hAnsi="Times New Roman"/>
        </w:rPr>
      </w:pPr>
      <w:r w:rsidRPr="007E001B">
        <w:rPr>
          <w:rFonts w:ascii="Times New Roman" w:hAnsi="Times New Roman"/>
        </w:rPr>
        <w:t>d) kontaktné telefónne číslo, faxové číslo a adresu elektronickej pošty, ak ich má,</w:t>
      </w:r>
    </w:p>
    <w:p w:rsidR="00E05DA7" w:rsidRPr="007E001B" w:rsidP="00E05DA7">
      <w:pPr>
        <w:bidi w:val="0"/>
        <w:jc w:val="both"/>
        <w:rPr>
          <w:rFonts w:ascii="Times New Roman" w:hAnsi="Times New Roman"/>
        </w:rPr>
      </w:pPr>
      <w:r w:rsidRPr="007E001B">
        <w:rPr>
          <w:rFonts w:ascii="Times New Roman" w:hAnsi="Times New Roman"/>
        </w:rPr>
        <w:t xml:space="preserve">e) meno, priezvisko a funkciu osoby konajúcej za limitovaného poskytovateľa a zodpovednej za predložené údaje, informácie, hlásenia, výkazy, doklady, podklady alebo vysvetlenia, </w:t>
      </w:r>
    </w:p>
    <w:p w:rsidR="00E05DA7" w:rsidRPr="007E001B" w:rsidP="00E05DA7">
      <w:pPr>
        <w:bidi w:val="0"/>
        <w:jc w:val="both"/>
        <w:rPr>
          <w:rFonts w:ascii="Times New Roman" w:hAnsi="Times New Roman"/>
        </w:rPr>
      </w:pPr>
      <w:r w:rsidRPr="007E001B">
        <w:rPr>
          <w:rFonts w:ascii="Times New Roman" w:hAnsi="Times New Roman"/>
        </w:rPr>
        <w:t>f) vyhlásenie o úplnosti, správnosti, pravdivosti, pravosti a aktuálnosti predložených údajov, informácií, hlásení, výkazov, dokladov, podkladov alebo vysvetlení vrátane ich príloh, pričom limitovaný poskytovateľ zodpovedá za pravdivosť tohto vyhlásenia; týmto nie sú dotknuté ustanovenia odseku 6.</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(3) Limitovaný poskytovateľ je tiež povinný bezodkladne oznámiť Národnej banke Slovenska aj vznik každej ďalšej obmedzenej siete, akékoľvek zlúčenie obmedzených sietí alebo vzájomné zdieľanie platobných prostriedkov alebo obdobných technických prostriedkov na osobitný účel v inej obmedzenej sieti alebo vo viacerých obmedzených sieťach.</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(4) Limitovaný poskytovateľ je povinný skončiť využívanie platobných prostriedkov alebo obdobných technických prostriedkov na vykonávanie platobných operácií a na uchovávanie majetkovej hodnoty elektronicky, ak z akéhokoľvek dôvodu dôjde k zániku obmedzenej siete, ak táto sieť prestane byť obmedzenou sieťou, ak sa platobný prostriedok alebo obdobný technický prostriedok na osobitný účel vyvinie na všeobecne použiteľný platobný prostriedok alebo obdobný technický prostriedok, ak limitovaný poskytovateľ ukončil vykonávanie platobných operácií a využívanie majetkovej hodnoty uchovávanej elektronicky, ak bol limitovaný poskytovateľ zrušený, alebo ak na majetok limitovaného poskytovateľa bol vyhlásený konkurz alebo bol zamietnutý návrh na vyhlásenie konkurzu pre nedostatok majetku podľa osobitného predpisu. Oznámenie o tejto skutočnosti je limitovaný poskytovateľ povinný bezodkladne oznámiť Národnej banke Slovenska.</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 xml:space="preserve">(5) Limitovaný poskytovateľ je tiež povinný polročne oznámiť Národnej banke Slovenska každú zmenu už oznámených údajov vrátane každej zmeny obmedzenej siete, a to najneskôr do jedného mesiaca po skončení každého kalendárneho polroka. </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(6) Oznámenia podľa odsekov 2 až 5 sa predkladajú v elektronickej podobe na určenú elektronickú adresu Národnej banky Slovenska, ktorú Národná banka Slovenska zverejní na svojom webovom sídle. Limitovaný poskytovateľ zodpovedá za správnosť a úplnosť údajov, ktoré oznámil Národnej banke Slovenska. Ak je doručené oznámenie neúplné, Národná banka Slovenska do desiatich pracovných dní od doručenia neúplného oznámenia vyzve limitovaného poskytovateľa na jeho doplnenie a určí limitovanému poskytovateľovi lehotu na predloženie doplneného oznámenia; ak je neúplné aj toto opakovane predložené oznámenie, postupuje sa podľa odseku 8.</w:t>
      </w:r>
    </w:p>
    <w:p w:rsidR="00E05DA7" w:rsidRPr="007E001B" w:rsidP="00E05DA7">
      <w:pPr>
        <w:bidi w:val="0"/>
        <w:jc w:val="both"/>
        <w:rPr>
          <w:rFonts w:ascii="Times New Roman" w:hAnsi="Times New Roman"/>
        </w:rPr>
      </w:pPr>
    </w:p>
    <w:p w:rsidR="00E05DA7" w:rsidRPr="007E001B" w:rsidP="00E05DA7">
      <w:pPr>
        <w:bidi w:val="0"/>
        <w:ind w:firstLine="709"/>
        <w:jc w:val="both"/>
        <w:rPr>
          <w:rFonts w:ascii="Times New Roman" w:hAnsi="Times New Roman"/>
        </w:rPr>
      </w:pPr>
      <w:r w:rsidRPr="007E001B">
        <w:rPr>
          <w:rFonts w:ascii="Times New Roman" w:hAnsi="Times New Roman"/>
        </w:rPr>
        <w:t>(7) Národná banka Slovenska je oprávnená od limitovaného poskytovateľa požadovať informácie, ktoré sú potrebné na preverenie správnosti oznámených údajov, alebo na preverenie podmienok, okolností a skutočností týkajúcich sa činnosti a služieb limitovaného poskytovateľa. Limitovaný poskytovateľ je povinný informácie požadované Národnou bankou Slovenska poskytnúť ňou požadovaným spôsobom a v požadovanej forme, podobe, štruktúre a lehote, pričom limitovaný poskytovateľ je povinný poskytnúť Národnej banke Slovenska ňou požadovanú súčinnosť a spoluprácu a tiež je povinný umožniť Národnej banke Slovenska ich overenie priamo na mieste v sídle a prevádzkových priestoroch. Na súčinnosť pri poskytovaní informácií limitovaným poskytovateľom a pri overovaní poskytnutých informácií, ktoré je limitovaný poskytovateľ povinný poskytnúť Národnej banke Slovenska, sa rovnako vzťahujú ustanovenia osobitného zákona.</w:t>
      </w:r>
      <w:r w:rsidRPr="007E001B">
        <w:rPr>
          <w:rFonts w:ascii="Times New Roman" w:hAnsi="Times New Roman"/>
          <w:vertAlign w:val="superscript"/>
        </w:rPr>
        <w:t>39)</w:t>
      </w:r>
    </w:p>
    <w:p w:rsidR="00E05DA7" w:rsidRPr="007E001B" w:rsidP="00E05DA7">
      <w:pPr>
        <w:bidi w:val="0"/>
        <w:jc w:val="both"/>
        <w:rPr>
          <w:rFonts w:ascii="Times New Roman" w:hAnsi="Times New Roman"/>
        </w:rPr>
      </w:pPr>
    </w:p>
    <w:p w:rsidR="00E05DA7" w:rsidRPr="007E001B" w:rsidP="00E05DA7">
      <w:pPr>
        <w:autoSpaceDE w:val="0"/>
        <w:autoSpaceDN w:val="0"/>
        <w:bidi w:val="0"/>
        <w:ind w:firstLine="709"/>
        <w:jc w:val="both"/>
        <w:rPr>
          <w:rFonts w:ascii="Times New Roman" w:hAnsi="Times New Roman"/>
        </w:rPr>
      </w:pPr>
      <w:r w:rsidRPr="007E001B">
        <w:rPr>
          <w:rFonts w:ascii="Times New Roman" w:hAnsi="Times New Roman"/>
        </w:rPr>
        <w:t>(8) Ak limitovaný poskytovateľ poruší povinnosť poskytovať oznámenia alebo informácie podľa odsekov 2 až 7, Národná banka Slovenska podľa závažnosti, rozsahu, dĺžky trvania, následkov a povahy zistených nedostatkov uloží limitovanému poskytovateľovi pokutu do 5 000 eur a pri opakovanom alebo závažnom nedostatku až do 10 000 eur. Na konanie o uložení pokuty sa vzťahujú ustanovenia osobitného zákona.</w:t>
      </w:r>
      <w:r w:rsidRPr="007E001B">
        <w:rPr>
          <w:rFonts w:ascii="Times New Roman" w:hAnsi="Times New Roman"/>
          <w:vertAlign w:val="superscript"/>
        </w:rPr>
        <w:t>81a</w:t>
      </w:r>
      <w:r w:rsidRPr="007E001B">
        <w:rPr>
          <w:rFonts w:ascii="Times New Roman" w:hAnsi="Times New Roman"/>
        </w:rPr>
        <w:t>)“.</w:t>
      </w:r>
    </w:p>
    <w:p w:rsidR="00E05DA7" w:rsidP="00E05DA7">
      <w:pPr>
        <w:autoSpaceDE w:val="0"/>
        <w:autoSpaceDN w:val="0"/>
        <w:bidi w:val="0"/>
        <w:jc w:val="both"/>
        <w:rPr>
          <w:rFonts w:ascii="Times New Roman" w:hAnsi="Times New Roman"/>
        </w:rPr>
      </w:pPr>
    </w:p>
    <w:p w:rsidR="00E05DA7" w:rsidP="00E05DA7">
      <w:pPr>
        <w:bidi w:val="0"/>
        <w:ind w:firstLine="709"/>
        <w:jc w:val="both"/>
        <w:rPr>
          <w:rFonts w:ascii="Times New Roman" w:hAnsi="Times New Roman"/>
        </w:rPr>
      </w:pPr>
      <w:r>
        <w:rPr>
          <w:rFonts w:ascii="Times New Roman" w:hAnsi="Times New Roman"/>
        </w:rPr>
        <w:t>Poznámka pod čiarou k odkazu 81a znie:</w:t>
      </w:r>
    </w:p>
    <w:p w:rsidR="00E05DA7" w:rsidP="00E05DA7">
      <w:pPr>
        <w:bidi w:val="0"/>
        <w:ind w:firstLine="709"/>
        <w:jc w:val="both"/>
        <w:rPr>
          <w:rFonts w:ascii="Times New Roman" w:hAnsi="Times New Roman"/>
        </w:rPr>
      </w:pPr>
      <w:r>
        <w:rPr>
          <w:rFonts w:ascii="Times New Roman" w:hAnsi="Times New Roman"/>
        </w:rPr>
        <w:t xml:space="preserve">„81a) § 6 až </w:t>
      </w:r>
      <w:smartTag w:uri="urn:schemas-microsoft-com:office:smarttags" w:element="metricconverter">
        <w:smartTagPr>
          <w:attr w:name="ProductID" w:val="35 a"/>
        </w:smartTagPr>
        <w:r>
          <w:rPr>
            <w:rFonts w:ascii="Times New Roman" w:hAnsi="Times New Roman"/>
          </w:rPr>
          <w:t>35 a</w:t>
        </w:r>
      </w:smartTag>
      <w:r>
        <w:rPr>
          <w:rFonts w:ascii="Times New Roman" w:hAnsi="Times New Roman"/>
        </w:rPr>
        <w:t xml:space="preserve"> § 38 zákona č. 747/2004 Z. z. v znení neskorších predpisov.“.</w:t>
      </w:r>
    </w:p>
    <w:p w:rsidR="00E05DA7" w:rsidP="00E05DA7">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10</w:t>
      </w:r>
      <w:r w:rsidR="004C380F">
        <w:rPr>
          <w:rFonts w:ascii="Times New Roman" w:hAnsi="Times New Roman"/>
        </w:rPr>
        <w:t>9</w:t>
      </w:r>
      <w:r>
        <w:rPr>
          <w:rFonts w:ascii="Times New Roman" w:hAnsi="Times New Roman"/>
        </w:rPr>
        <w:t>. V § 98 ods. 4 sa za slovo „služieb“ vkladajú slová „a o vydávaní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4C380F">
        <w:rPr>
          <w:rFonts w:ascii="Times New Roman" w:hAnsi="Times New Roman"/>
        </w:rPr>
        <w:t>10</w:t>
      </w:r>
      <w:r>
        <w:rPr>
          <w:rFonts w:ascii="Times New Roman" w:hAnsi="Times New Roman"/>
        </w:rPr>
        <w:t xml:space="preserve">. V § 98 sa za odsek 4 vkladajú nové odseky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ktoré znejú:</w:t>
      </w:r>
    </w:p>
    <w:p w:rsidR="00B20DAE">
      <w:pPr>
        <w:bidi w:val="0"/>
        <w:ind w:firstLine="709"/>
        <w:jc w:val="both"/>
        <w:rPr>
          <w:rFonts w:ascii="Times New Roman" w:hAnsi="Times New Roman"/>
          <w:color w:val="000000"/>
        </w:rPr>
      </w:pPr>
      <w:r>
        <w:rPr>
          <w:rFonts w:ascii="Times New Roman" w:hAnsi="Times New Roman"/>
          <w:color w:val="000000"/>
        </w:rPr>
        <w:t>„(5) Národná banka Slovenska informuje Európsku komisiu o všetkých povoleniach udelených zahraničným inštitúciám elektronických peňazí so sídlom alebo ústredím mimo Európskej únie pre zriadenie ich pobočky na území Slovenskej republiky .</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rPr>
        <w:t xml:space="preserve">(6) Národná banka Slovenska informuje Európsku komisiu o počte inštitúcií elektronických peňazí podľa § 81 ods. 1 písm. b) a každoročne o celkovej sume dlžných elektronických peňazí vydaných </w:t>
      </w:r>
      <w:r w:rsidR="001D7E4C">
        <w:rPr>
          <w:rFonts w:ascii="Times New Roman" w:hAnsi="Times New Roman"/>
        </w:rPr>
        <w:t xml:space="preserve">týmito inštitúciami elektronických peňazí podľa stavu </w:t>
      </w:r>
      <w:r>
        <w:rPr>
          <w:rFonts w:ascii="Times New Roman" w:hAnsi="Times New Roman"/>
        </w:rPr>
        <w:t>k 31. decembru každého kalendárneho roka.“.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Doterajšie odseky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sa označujú ako odseky 7 a 8.</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FC6213">
        <w:rPr>
          <w:rFonts w:ascii="Times New Roman" w:hAnsi="Times New Roman"/>
        </w:rPr>
        <w:t>1</w:t>
      </w:r>
      <w:r w:rsidR="004C380F">
        <w:rPr>
          <w:rFonts w:ascii="Times New Roman" w:hAnsi="Times New Roman"/>
        </w:rPr>
        <w:t>1</w:t>
      </w:r>
      <w:r>
        <w:rPr>
          <w:rFonts w:ascii="Times New Roman" w:hAnsi="Times New Roman"/>
        </w:rPr>
        <w:t>. V § 98 ods. 7 sa na začiatok vkladá nová prvá veta, ktorá znie: „Národná banka Slovenska na základe písomnej žiadosti prideľuje identifikačný kód poskytovateľom platobných služieb podľa § 2 ods. 3 a prevádzkovateľom platobného systému podľa § 45 ods. 3 písm. a), b) alebo písm. c).“.</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w:t>
      </w:r>
      <w:r w:rsidR="00877F57">
        <w:rPr>
          <w:rFonts w:ascii="Times New Roman" w:hAnsi="Times New Roman"/>
        </w:rPr>
        <w:t>1</w:t>
      </w:r>
      <w:r w:rsidR="004C380F">
        <w:rPr>
          <w:rFonts w:ascii="Times New Roman" w:hAnsi="Times New Roman"/>
        </w:rPr>
        <w:t>2</w:t>
      </w:r>
      <w:r>
        <w:rPr>
          <w:rFonts w:ascii="Times New Roman" w:hAnsi="Times New Roman"/>
        </w:rPr>
        <w:t>. Za § 101</w:t>
      </w:r>
      <w:r w:rsidR="00F95766">
        <w:rPr>
          <w:rFonts w:ascii="Times New Roman" w:hAnsi="Times New Roman"/>
        </w:rPr>
        <w:t>a</w:t>
      </w:r>
      <w:r>
        <w:rPr>
          <w:rFonts w:ascii="Times New Roman" w:hAnsi="Times New Roman"/>
        </w:rPr>
        <w:t xml:space="preserve"> sa vkladá § 101</w:t>
      </w:r>
      <w:r w:rsidR="00F95766">
        <w:rPr>
          <w:rFonts w:ascii="Times New Roman" w:hAnsi="Times New Roman"/>
        </w:rPr>
        <w:t>b</w:t>
      </w:r>
      <w:r>
        <w:rPr>
          <w:rFonts w:ascii="Times New Roman" w:hAnsi="Times New Roman"/>
        </w:rPr>
        <w:t>, ktorý vrátane nadpisu znie:</w:t>
      </w:r>
    </w:p>
    <w:p w:rsidR="00B20DAE">
      <w:pPr>
        <w:pStyle w:val="NormalCentered"/>
        <w:widowControl w:val="0"/>
        <w:overflowPunct w:val="0"/>
        <w:bidi w:val="0"/>
        <w:adjustRightInd w:val="0"/>
        <w:spacing w:before="0" w:after="0"/>
        <w:rPr>
          <w:rFonts w:ascii="Times New Roman" w:hAnsi="Times New Roman"/>
          <w:kern w:val="28"/>
          <w:lang w:eastAsia="sk-SK"/>
        </w:rPr>
      </w:pPr>
      <w:r>
        <w:rPr>
          <w:rFonts w:ascii="Times New Roman" w:hAnsi="Times New Roman"/>
          <w:kern w:val="28"/>
          <w:lang w:eastAsia="sk-SK"/>
        </w:rPr>
        <w:t>„§ 101</w:t>
      </w:r>
      <w:r w:rsidR="00F95766">
        <w:rPr>
          <w:rFonts w:ascii="Times New Roman" w:hAnsi="Times New Roman"/>
          <w:kern w:val="28"/>
          <w:lang w:eastAsia="sk-SK"/>
        </w:rPr>
        <w:t>b</w:t>
      </w:r>
    </w:p>
    <w:p w:rsidR="00B20DAE">
      <w:pPr>
        <w:bidi w:val="0"/>
        <w:jc w:val="center"/>
        <w:rPr>
          <w:rFonts w:ascii="Times New Roman" w:hAnsi="Times New Roman"/>
        </w:rPr>
      </w:pPr>
      <w:r>
        <w:rPr>
          <w:rFonts w:ascii="Times New Roman" w:hAnsi="Times New Roman"/>
        </w:rPr>
        <w:t>Prechodné ustanovenia k úpravám účinným od 1. decembra 2011</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911038">
        <w:rPr>
          <w:rFonts w:ascii="Times New Roman" w:hAnsi="Times New Roman"/>
        </w:rPr>
        <w:t>11</w:t>
      </w:r>
      <w:r>
        <w:rPr>
          <w:rFonts w:ascii="Times New Roman" w:hAnsi="Times New Roman"/>
        </w:rPr>
        <w:t>, ak v ďalších odsekoch neustanovuje tento zákon inak.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Inštitúcia elektronických peňazí podľa § 81 ods. 1 písm. a), ktorá k 30. novembru 2011 má udelené platné povolenie na vydávanie elektronických peňazí a ktorá začala vydávať elektronické peniaze pred 1. decembrom 2011, môže do 31. mája 2012 vykonávať tieto činnosti na základe tohto doterajšieho povolenia bez zosúladenia s ustanoveniami tohto zákona, pričom do 31. mája 2012 sa tieto inštitúcie elektronických peňazí spravujú právnymi predpismi účinnými do 30. novembra 2011. Ak tejto inštitúcii elektronických peňazí nebude udelené povolenie podľa § 82 účinného od 1. decembra 2011, táto inštitúcia elektronických peňazí nesmie po 31. máji 2012 vydávať elektronické peniaze ani poskytovať platobné služby. Ak sa inštitúcia elektronických peňazí rozhodla pokračovať v činnostiach podľa doterajšieho povolenia, je povinná do 28. februára 2012 predložiť Národnej banke Slovenska informácie podľa § 82 ods. 2 písm. d) až g), j), l) až n), ods. 3 písm. b), d)</w:t>
      </w:r>
      <w:r w:rsidR="002B115C">
        <w:rPr>
          <w:rFonts w:ascii="Times New Roman" w:hAnsi="Times New Roman"/>
        </w:rPr>
        <w:t xml:space="preserve"> a</w:t>
      </w:r>
      <w:r>
        <w:rPr>
          <w:rFonts w:ascii="Times New Roman" w:hAnsi="Times New Roman"/>
        </w:rPr>
        <w:t xml:space="preserve"> e), ods. 4 písm. a), b), e) až i) a ďalšie informácie a dokumenty požadované Národnou bankou Slovenska na posúdenie zosúladenia inštitúcie elektronických peňazí a jej činnosti s týmto zákonom. Národná banka Slovenska do 31. mája 2012 posúdi zosúladenie inštitúcie elektronických peňazí a jej činnosti s týmto zákonom. Ak inštitúcia elektronických peňazí a jej činnosť je v súlade s týmto zákonom, Národná banka Slovenska udelí inštitúcii elektronických peňazí povolenie podľa § 82 ods. 1 účinného od 1. decembra </w:t>
      </w:r>
      <w:smartTag w:uri="urn:schemas-microsoft-com:office:smarttags" w:element="metricconverter">
        <w:smartTagPr>
          <w:attr w:name="ProductID" w:val="2011 a"/>
        </w:smartTagPr>
        <w:r>
          <w:rPr>
            <w:rFonts w:ascii="Times New Roman" w:hAnsi="Times New Roman"/>
          </w:rPr>
          <w:t>2011 a</w:t>
        </w:r>
      </w:smartTag>
      <w:r>
        <w:rPr>
          <w:rFonts w:ascii="Times New Roman" w:hAnsi="Times New Roman"/>
        </w:rPr>
        <w:t xml:space="preserve"> zapíše ju do zoznamu podľa § 85d. Ak inštitúcia elektronických peňazí alebo jej činnosť nie je v súlade s týmto zákonom Národná banka Slovenska rozhodne o opatreniach, ktoré je potrebné prijať na odstránenie nesúladu s týmto zákonom alebo o odobratí povolenia na vydávanie elektronických peňazí.</w:t>
      </w:r>
    </w:p>
    <w:p w:rsidR="00B20DAE">
      <w:pPr>
        <w:bidi w:val="0"/>
        <w:jc w:val="both"/>
        <w:rPr>
          <w:rFonts w:ascii="Times New Roman" w:hAnsi="Times New Roman"/>
          <w:b/>
          <w:bCs/>
        </w:rPr>
      </w:pPr>
    </w:p>
    <w:p w:rsidR="00B20DAE">
      <w:pPr>
        <w:bidi w:val="0"/>
        <w:ind w:firstLine="709"/>
        <w:jc w:val="both"/>
        <w:rPr>
          <w:rFonts w:ascii="Times New Roman" w:hAnsi="Times New Roman"/>
        </w:rPr>
      </w:pPr>
      <w:r>
        <w:rPr>
          <w:rFonts w:ascii="Times New Roman" w:hAnsi="Times New Roman"/>
        </w:rPr>
        <w:t>(3) Inštitúcia elektronických peňazí podľa § 81 ods. 1 písm. b), ktorá k 30. novembru 2011 má udelené platné povolenie na vydávanie elektronických peňazí a ktorá začala vydávať elektronické peniaze pred 1. decembrom 2011, môže do 30. novembra 2012 vykonávať tieto činnosti na základe tohto doterajšieho povolenia bez zosúladenia sa s ustanoveniami tohto zákona, pričom do 30. novembra 2012 sa tieto inštitúcie elektronických peňazí spravujú právnymi predpismi účinnými do 30. novembra 2011. Ak inštitúcii elektronických peňazí nebolo do 30. novembra 2012 udelené povolenie podľa § 82 ods. 1 alebo § 87 ods. 1 účinného od 1. decembra 2011, tak táto inštitúcia elektronických peňazí nesmie po 30. novembri 2012 vydávať elektronické peniaze ani poskytovať platobné služby.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Inštitúcia elektronických peňazí podľa odseku 2 alebo </w:t>
      </w:r>
      <w:r w:rsidR="00414AFF">
        <w:rPr>
          <w:rFonts w:ascii="Times New Roman" w:hAnsi="Times New Roman"/>
        </w:rPr>
        <w:t xml:space="preserve">odseku </w:t>
      </w:r>
      <w:r>
        <w:rPr>
          <w:rFonts w:ascii="Times New Roman" w:hAnsi="Times New Roman"/>
        </w:rPr>
        <w:t>3 je v lehote do jedného mesiaca od zániku oprávnenia vydávať elektronick</w:t>
      </w:r>
      <w:r w:rsidR="00D00C12">
        <w:rPr>
          <w:rFonts w:ascii="Times New Roman" w:hAnsi="Times New Roman"/>
        </w:rPr>
        <w:t>é</w:t>
      </w:r>
      <w:r>
        <w:rPr>
          <w:rFonts w:ascii="Times New Roman" w:hAnsi="Times New Roman"/>
        </w:rPr>
        <w:t xml:space="preserve"> pe</w:t>
      </w:r>
      <w:r w:rsidR="00D00C12">
        <w:rPr>
          <w:rFonts w:ascii="Times New Roman" w:hAnsi="Times New Roman"/>
        </w:rPr>
        <w:t>niaze</w:t>
      </w:r>
      <w:r>
        <w:rPr>
          <w:rFonts w:ascii="Times New Roman" w:hAnsi="Times New Roman"/>
        </w:rPr>
        <w:t xml:space="preserve"> podľa odseku 2 alebo </w:t>
      </w:r>
      <w:r w:rsidR="00414AFF">
        <w:rPr>
          <w:rFonts w:ascii="Times New Roman" w:hAnsi="Times New Roman"/>
        </w:rPr>
        <w:t xml:space="preserve">odseku </w:t>
      </w:r>
      <w:r>
        <w:rPr>
          <w:rFonts w:ascii="Times New Roman" w:hAnsi="Times New Roman"/>
        </w:rPr>
        <w:t xml:space="preserve">3 povinná vysporiadať všetky svoje záväzky vyplývajúce z činností, ktoré vykonávala na základe doterajšieho povolenia na vydávanie elektronických peňazí. Inštitúcii elektronických peňazí podľa odseku 2, ktorej pred 1. júnom 2012 nebolo udelené povolenie na vydávanie elektronických peňazí, dňa 1. júna 2012 zaniká doterajšie povolenie na vydávanie elektronických peňazí. Inštitúcii elektronických peňazí podľa odseku 3, ktorej pred 1. decembrom 2012 nebolo udelené povolenie na vydávanie elektronických peňazí podľa § 82 ods. 1 účinného od 1. decembra 2011, dňa 1. decembra 2011 zaniká doterajšie povolenie na vydávanie elektronických peňazí.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(5) Národná banka Slovenska informuje Európsku komisiu bezodkladne po nadobudnutí účinnosti tohto zákona o uplatnení národnej voľby ustanovenej v § 87.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(6) Limitovaný poskytovateľ podľa § 97a, ktorý využíva platobné prostriedky</w:t>
      </w:r>
      <w:r w:rsidR="00526BB8">
        <w:rPr>
          <w:rFonts w:ascii="Times New Roman" w:hAnsi="Times New Roman"/>
        </w:rPr>
        <w:t xml:space="preserve"> alebo obdobné technické prostriedky </w:t>
      </w:r>
      <w:r>
        <w:rPr>
          <w:rFonts w:ascii="Times New Roman" w:hAnsi="Times New Roman"/>
        </w:rPr>
        <w:t xml:space="preserve">na vykonávanie platobných operácií alebo na </w:t>
      </w:r>
      <w:r w:rsidR="00046582">
        <w:rPr>
          <w:rFonts w:ascii="Times New Roman" w:hAnsi="Times New Roman"/>
        </w:rPr>
        <w:t>uchovávanie majetkovej</w:t>
      </w:r>
      <w:r>
        <w:rPr>
          <w:rFonts w:ascii="Times New Roman" w:hAnsi="Times New Roman"/>
        </w:rPr>
        <w:t xml:space="preserve"> hodnoty elektronicky k 1. decembru 2011, je povinný písomné oznámenie podľa § 97a ods. </w:t>
      </w:r>
      <w:r w:rsidR="00656FE6">
        <w:rPr>
          <w:rFonts w:ascii="Times New Roman" w:hAnsi="Times New Roman"/>
        </w:rPr>
        <w:t>2</w:t>
      </w:r>
      <w:r>
        <w:rPr>
          <w:rFonts w:ascii="Times New Roman" w:hAnsi="Times New Roman"/>
        </w:rPr>
        <w:t xml:space="preserve"> preukázateľne zaslať Národnej banke Slovenska do 31. </w:t>
      </w:r>
      <w:r w:rsidR="00526BB8">
        <w:rPr>
          <w:rFonts w:ascii="Times New Roman" w:hAnsi="Times New Roman"/>
        </w:rPr>
        <w:t>decembra</w:t>
      </w:r>
      <w:r>
        <w:rPr>
          <w:rFonts w:ascii="Times New Roman" w:hAnsi="Times New Roman"/>
        </w:rPr>
        <w:t xml:space="preserve"> 2012.</w:t>
      </w:r>
      <w:r w:rsidR="00414AFF">
        <w:rPr>
          <w:rFonts w:ascii="Times New Roman" w:hAnsi="Times New Roman"/>
        </w:rPr>
        <w:t>“.</w:t>
      </w:r>
      <w:r>
        <w:rPr>
          <w:rFonts w:ascii="Times New Roman" w:hAnsi="Times New Roman"/>
        </w:rPr>
        <w:t xml:space="preserve"> </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F75BFD">
        <w:rPr>
          <w:rFonts w:ascii="Times New Roman" w:hAnsi="Times New Roman"/>
        </w:rPr>
        <w:t>1</w:t>
      </w:r>
      <w:r w:rsidR="004C380F">
        <w:rPr>
          <w:rFonts w:ascii="Times New Roman" w:hAnsi="Times New Roman"/>
        </w:rPr>
        <w:t>3</w:t>
      </w:r>
      <w:r>
        <w:rPr>
          <w:rFonts w:ascii="Times New Roman" w:hAnsi="Times New Roman"/>
        </w:rPr>
        <w:t xml:space="preserve">. V celom texte zákona sa slová „na svojej internetovej stránke“ </w:t>
      </w:r>
      <w:r>
        <w:rPr>
          <w:rFonts w:ascii="Times New Roman" w:hAnsi="Times New Roman"/>
          <w:color w:val="000000"/>
        </w:rPr>
        <w:t xml:space="preserve">vo všetkých </w:t>
      </w:r>
      <w:r>
        <w:rPr>
          <w:rFonts w:ascii="Times New Roman" w:hAnsi="Times New Roman"/>
        </w:rPr>
        <w:t>tvaroch  nahrádzajú slovami „na svojom webovom sídle“ v príslušnom tvare.</w:t>
      </w:r>
    </w:p>
    <w:p w:rsidR="00B20DAE">
      <w:pPr>
        <w:tabs>
          <w:tab w:val="left" w:pos="2856"/>
        </w:tabs>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w:t>
      </w:r>
      <w:r w:rsidR="00F75BFD">
        <w:rPr>
          <w:rFonts w:ascii="Times New Roman" w:hAnsi="Times New Roman"/>
          <w:color w:val="000000"/>
        </w:rPr>
        <w:t>1</w:t>
      </w:r>
      <w:r w:rsidR="004C380F">
        <w:rPr>
          <w:rFonts w:ascii="Times New Roman" w:hAnsi="Times New Roman"/>
          <w:color w:val="000000"/>
        </w:rPr>
        <w:t>4</w:t>
      </w:r>
      <w:r>
        <w:rPr>
          <w:rFonts w:ascii="Times New Roman" w:hAnsi="Times New Roman"/>
          <w:color w:val="000000"/>
        </w:rPr>
        <w:t>. V celom texte zákona sa slová „listinná forma“ vo všetkých tvaroch nahrádzajú slovami „listinná podoba“ v príslušnom tvare a slová „elektronická forma“ vo všetkých tvaroch sa nahrádzajú slovami „elektronická podoba“ v príslušnom tvare.</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w:t>
      </w:r>
      <w:r w:rsidR="00F75BFD">
        <w:rPr>
          <w:rFonts w:ascii="Times New Roman" w:hAnsi="Times New Roman"/>
        </w:rPr>
        <w:t>1</w:t>
      </w:r>
      <w:r w:rsidR="004C380F">
        <w:rPr>
          <w:rFonts w:ascii="Times New Roman" w:hAnsi="Times New Roman"/>
        </w:rPr>
        <w:t>5</w:t>
      </w:r>
      <w:r>
        <w:rPr>
          <w:rFonts w:ascii="Times New Roman" w:hAnsi="Times New Roman"/>
        </w:rPr>
        <w:t>. V prílohe tretí bod znie:</w:t>
      </w:r>
    </w:p>
    <w:p w:rsidR="00B20DAE">
      <w:pPr>
        <w:bidi w:val="0"/>
        <w:jc w:val="both"/>
        <w:rPr>
          <w:rFonts w:ascii="Times New Roman" w:hAnsi="Times New Roman"/>
        </w:rPr>
      </w:pPr>
      <w:r>
        <w:rPr>
          <w:rFonts w:ascii="Times New Roman" w:hAnsi="Times New Roman"/>
        </w:rPr>
        <w:t>„3.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bCs/>
        </w:rPr>
      </w:pPr>
    </w:p>
    <w:p w:rsidR="008D52F4">
      <w:pPr>
        <w:bidi w:val="0"/>
        <w:jc w:val="center"/>
        <w:rPr>
          <w:rFonts w:ascii="Times New Roman" w:hAnsi="Times New Roman"/>
          <w:bCs/>
          <w:color w:val="000000"/>
        </w:rPr>
      </w:pPr>
    </w:p>
    <w:p w:rsidR="00B20DAE">
      <w:pPr>
        <w:bidi w:val="0"/>
        <w:jc w:val="center"/>
        <w:rPr>
          <w:rFonts w:ascii="Times New Roman" w:hAnsi="Times New Roman"/>
          <w:bCs/>
          <w:color w:val="000000"/>
        </w:rPr>
      </w:pPr>
      <w:r>
        <w:rPr>
          <w:rFonts w:ascii="Times New Roman" w:hAnsi="Times New Roman"/>
          <w:bCs/>
          <w:color w:val="000000"/>
        </w:rPr>
        <w:t>Čl. II</w:t>
      </w:r>
    </w:p>
    <w:p w:rsidR="00B20DAE">
      <w:pPr>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bCs/>
        </w:rPr>
        <w:t>Zákon č. 483/2001 Z. z. o bankách a o zmene a doplnení niektorých zákonov v</w:t>
      </w:r>
      <w:r>
        <w:rPr>
          <w:rFonts w:ascii="Times New Roman" w:hAnsi="Times New Roman"/>
        </w:rPr>
        <w:t xml:space="preserve">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w:t>
      </w:r>
      <w:r w:rsidR="004C380F">
        <w:rPr>
          <w:rFonts w:ascii="Times New Roman" w:hAnsi="Times New Roman"/>
        </w:rPr>
        <w:t>,</w:t>
      </w:r>
      <w:r>
        <w:rPr>
          <w:rFonts w:ascii="Times New Roman" w:hAnsi="Times New Roman"/>
        </w:rPr>
        <w:t> zákona č. 130/2011 Z. z.</w:t>
      </w:r>
      <w:r w:rsidR="004C380F">
        <w:rPr>
          <w:rFonts w:ascii="Times New Roman" w:hAnsi="Times New Roman"/>
        </w:rPr>
        <w:t xml:space="preserve"> a zákona č. 314/2011 Z.z.</w:t>
      </w:r>
      <w:r>
        <w:rPr>
          <w:rFonts w:ascii="Times New Roman" w:hAnsi="Times New Roman"/>
        </w:rPr>
        <w:t xml:space="preserve"> sa mení a dopĺňa takto:</w:t>
      </w:r>
    </w:p>
    <w:p w:rsidR="00B20DAE">
      <w:pPr>
        <w:bidi w:val="0"/>
        <w:jc w:val="both"/>
        <w:rPr>
          <w:rFonts w:ascii="Times New Roman" w:hAnsi="Times New Roman"/>
          <w:b/>
          <w:bCs/>
        </w:rPr>
      </w:pPr>
    </w:p>
    <w:p w:rsidR="00B20DAE">
      <w:pPr>
        <w:pStyle w:val="BodyText"/>
        <w:bidi w:val="0"/>
        <w:ind w:firstLine="709"/>
        <w:rPr>
          <w:rFonts w:ascii="Times New Roman" w:hAnsi="Times New Roman"/>
        </w:rPr>
      </w:pPr>
      <w:r>
        <w:rPr>
          <w:rFonts w:ascii="Times New Roman" w:hAnsi="Times New Roman"/>
          <w:color w:val="000000"/>
        </w:rPr>
        <w:t>1. V § 2 ods. 2 písm. i) sa vypúšťa odkaz 4a vrátane poznámky pod čiarou k tomuto odkazu.</w:t>
      </w:r>
      <w:r>
        <w:rPr>
          <w:rFonts w:ascii="Times New Roman" w:hAnsi="Times New Roman"/>
        </w:rPr>
        <w:t>”</w:t>
      </w:r>
      <w:r>
        <w:rPr>
          <w:rFonts w:ascii="Times New Roman" w:hAnsi="Times New Roman"/>
          <w:color w:val="000000"/>
        </w:rPr>
        <w:t>.</w:t>
      </w:r>
    </w:p>
    <w:p w:rsidR="00B20DAE">
      <w:pPr>
        <w:bidi w:val="0"/>
        <w:jc w:val="both"/>
        <w:rPr>
          <w:rFonts w:ascii="Times New Roman" w:hAnsi="Times New Roman"/>
          <w:b/>
          <w:bCs/>
        </w:rPr>
      </w:pPr>
    </w:p>
    <w:p w:rsidR="00B20DAE">
      <w:pPr>
        <w:bidi w:val="0"/>
        <w:ind w:firstLine="709"/>
        <w:jc w:val="both"/>
        <w:rPr>
          <w:rFonts w:ascii="Times New Roman" w:hAnsi="Times New Roman"/>
          <w:color w:val="000000"/>
        </w:rPr>
      </w:pPr>
      <w:r>
        <w:rPr>
          <w:rFonts w:ascii="Times New Roman" w:hAnsi="Times New Roman"/>
          <w:color w:val="000000"/>
        </w:rPr>
        <w:t>2. V § 2 sa odsek 2 dopĺňa písmenom p), ktoré znie:</w:t>
      </w:r>
    </w:p>
    <w:p w:rsidR="00B20DAE">
      <w:pPr>
        <w:bidi w:val="0"/>
        <w:jc w:val="both"/>
        <w:rPr>
          <w:rFonts w:ascii="Times New Roman" w:hAnsi="Times New Roman"/>
          <w:color w:val="000000"/>
        </w:rPr>
      </w:pPr>
      <w:r>
        <w:rPr>
          <w:rFonts w:ascii="Times New Roman" w:hAnsi="Times New Roman"/>
          <w:color w:val="000000"/>
        </w:rPr>
        <w:t>„p) vydávanie a správa elektronických peňazí.“.</w:t>
      </w:r>
    </w:p>
    <w:p w:rsidR="00B20DAE">
      <w:pPr>
        <w:bidi w:val="0"/>
        <w:jc w:val="both"/>
        <w:rPr>
          <w:rFonts w:ascii="Times New Roman" w:hAnsi="Times New Roman"/>
          <w:color w:val="000000"/>
        </w:rPr>
      </w:pPr>
    </w:p>
    <w:p w:rsidR="00B20DAE">
      <w:pPr>
        <w:pStyle w:val="BodyText"/>
        <w:bidi w:val="0"/>
        <w:ind w:firstLine="709"/>
        <w:rPr>
          <w:rFonts w:ascii="Times New Roman" w:hAnsi="Times New Roman"/>
        </w:rPr>
      </w:pPr>
      <w:r>
        <w:rPr>
          <w:rFonts w:ascii="Times New Roman" w:hAnsi="Times New Roman"/>
        </w:rPr>
        <w:t>3. § 2 sa dopĺňa odsekom 14, ktorý znie:</w:t>
      </w:r>
    </w:p>
    <w:p w:rsidR="00B20DAE">
      <w:pPr>
        <w:bidi w:val="0"/>
        <w:ind w:firstLine="709"/>
        <w:jc w:val="both"/>
        <w:rPr>
          <w:rFonts w:ascii="Times New Roman" w:hAnsi="Times New Roman"/>
        </w:rPr>
      </w:pPr>
      <w:r>
        <w:rPr>
          <w:rFonts w:ascii="Times New Roman" w:hAnsi="Times New Roman"/>
        </w:rPr>
        <w:t>„(14) Banka a pobočka zahraničnej banky môžu vykonávať finančné sprostredkovanie v súlade s osobitným predpisom</w:t>
      </w:r>
      <w:r w:rsidR="00B64E21">
        <w:rPr>
          <w:rFonts w:ascii="Times New Roman" w:hAnsi="Times New Roman"/>
        </w:rPr>
        <w:t>.</w:t>
      </w:r>
      <w:r>
        <w:rPr>
          <w:rFonts w:ascii="Times New Roman" w:hAnsi="Times New Roman"/>
          <w:vertAlign w:val="superscript"/>
        </w:rPr>
        <w:t>9a</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9a znie:</w:t>
      </w:r>
    </w:p>
    <w:p w:rsidR="00B20DAE">
      <w:pPr>
        <w:bidi w:val="0"/>
        <w:ind w:firstLine="709"/>
        <w:jc w:val="both"/>
        <w:rPr>
          <w:rFonts w:ascii="Times New Roman" w:hAnsi="Times New Roman"/>
        </w:rPr>
      </w:pPr>
      <w:r>
        <w:rPr>
          <w:rFonts w:ascii="Times New Roman" w:hAnsi="Times New Roman"/>
        </w:rPr>
        <w:t>„9a) Zákon č. 186/2009 Z. z. o finančnom sprostredkovaní a finančnom poradenstve a o zmene a doplnení niektorých zákonov</w:t>
      </w:r>
      <w:r w:rsidR="002B115C">
        <w:rPr>
          <w:rFonts w:ascii="Times New Roman" w:hAnsi="Times New Roman"/>
        </w:rPr>
        <w:t xml:space="preserve"> v znení zákona č. 129/2010 Z. z.</w:t>
      </w:r>
      <w:r>
        <w:rPr>
          <w:rFonts w:ascii="Times New Roman" w:hAnsi="Times New Roman"/>
        </w:rPr>
        <w:t>“.</w:t>
      </w:r>
    </w:p>
    <w:p w:rsidR="00B20DAE">
      <w:pPr>
        <w:bidi w:val="0"/>
        <w:jc w:val="both"/>
        <w:rPr>
          <w:rFonts w:ascii="Times New Roman" w:hAnsi="Times New Roman"/>
          <w:color w:val="000000"/>
        </w:rPr>
      </w:pPr>
    </w:p>
    <w:p w:rsidR="00B20DAE">
      <w:pPr>
        <w:bidi w:val="0"/>
        <w:ind w:firstLine="709"/>
        <w:jc w:val="both"/>
        <w:rPr>
          <w:rFonts w:ascii="Times New Roman" w:hAnsi="Times New Roman"/>
        </w:rPr>
      </w:pPr>
      <w:r>
        <w:rPr>
          <w:rFonts w:ascii="Times New Roman" w:hAnsi="Times New Roman"/>
          <w:color w:val="000000"/>
        </w:rPr>
        <w:t xml:space="preserve">4. V </w:t>
      </w:r>
      <w:r>
        <w:rPr>
          <w:rFonts w:ascii="Times New Roman" w:hAnsi="Times New Roman"/>
        </w:rPr>
        <w:t>§ 5 písmená o) a p) znejú:</w:t>
      </w:r>
    </w:p>
    <w:p w:rsidR="00B20DAE">
      <w:pPr>
        <w:autoSpaceDE w:val="0"/>
        <w:autoSpaceDN w:val="0"/>
        <w:bidi w:val="0"/>
        <w:jc w:val="both"/>
        <w:rPr>
          <w:rFonts w:ascii="Times New Roman" w:hAnsi="Times New Roman"/>
        </w:rPr>
      </w:pPr>
      <w:r>
        <w:rPr>
          <w:rFonts w:ascii="Times New Roman" w:hAnsi="Times New Roman"/>
        </w:rPr>
        <w:t xml:space="preserve">„o) zásadami odmeňovania osobitný spôsob motivácie osôb podľa § 23a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to prostredníctvom pohyblivej zložky celkovej odmeny, ktorej výška a poskytovanie je viazané na výsledky presadzovania dlhodobých záujmov banky,</w:t>
      </w:r>
    </w:p>
    <w:p w:rsidR="00B20DAE">
      <w:pPr>
        <w:pStyle w:val="BodyText"/>
        <w:widowControl w:val="0"/>
        <w:bidi w:val="0"/>
        <w:textAlignment w:val="auto"/>
        <w:rPr>
          <w:rFonts w:ascii="Times New Roman" w:hAnsi="Times New Roman"/>
        </w:rPr>
      </w:pPr>
      <w:r>
        <w:rPr>
          <w:rFonts w:ascii="Times New Roman" w:hAnsi="Times New Roman"/>
          <w:kern w:val="28"/>
        </w:rPr>
        <w:t>p) dobrovoľnými platbami dôchodkového zabezpečenia na účely zavádzania a uplatňovania zásad odmeňovania rozšírené výhody dôchodkového zabezpečenia, ktoré banka financuje podľa vlastného uváženia v prospech osôb podľa § 23a ods. 1 v rámci zložky pohyblivého odmeňovania osôb podľa §</w:t>
      </w:r>
      <w:r>
        <w:rPr>
          <w:rFonts w:ascii="Times New Roman" w:hAnsi="Times New Roman"/>
        </w:rPr>
        <w:t xml:space="preserve"> 23a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ktoré nezahŕňajú kumulované požitky v prospech zamestnanca banky podľa podmienok podnikového systému dôchodkového zabezpečenia banky</w:t>
      </w:r>
      <w:r w:rsidR="00E504ED">
        <w:rPr>
          <w:rFonts w:ascii="Times New Roman" w:hAnsi="Times New Roman"/>
        </w:rPr>
        <w:t>,</w:t>
      </w:r>
      <w:r>
        <w:rPr>
          <w:rFonts w:ascii="Times New Roman" w:hAnsi="Times New Roman"/>
        </w:rPr>
        <w:t>“.</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 5 sa dopĺňa písmenom r), ktoré znie:</w:t>
      </w:r>
    </w:p>
    <w:p w:rsidR="00B20DAE">
      <w:pPr>
        <w:autoSpaceDE w:val="0"/>
        <w:autoSpaceDN w:val="0"/>
        <w:bidi w:val="0"/>
        <w:spacing w:line="240" w:lineRule="atLeast"/>
        <w:ind w:firstLine="709"/>
        <w:jc w:val="both"/>
        <w:rPr>
          <w:rFonts w:ascii="Times New Roman" w:hAnsi="Times New Roman"/>
          <w:color w:val="000000"/>
        </w:rPr>
      </w:pPr>
      <w:r>
        <w:rPr>
          <w:rFonts w:ascii="Times New Roman" w:hAnsi="Times New Roman"/>
        </w:rPr>
        <w:t xml:space="preserve">„r) </w:t>
      </w:r>
      <w:r>
        <w:rPr>
          <w:rFonts w:ascii="Times New Roman" w:hAnsi="Times New Roman"/>
          <w:color w:val="000000"/>
        </w:rPr>
        <w:t>finančným sprostredkovaním sprostredkovanie finančných nástrojov peňažného trhu na medzibankovom trhu, vykonávanie činností vo vzťahu k vlastným finančným službám, na ktoré sa nevzťahuje osobitný zákon.</w:t>
      </w:r>
      <w:r>
        <w:rPr>
          <w:rFonts w:ascii="Times New Roman" w:hAnsi="Times New Roman"/>
          <w:color w:val="000000"/>
          <w:vertAlign w:val="superscript"/>
        </w:rPr>
        <w:t>13</w:t>
      </w:r>
      <w:r w:rsidR="00F40C32">
        <w:rPr>
          <w:rFonts w:ascii="Times New Roman" w:hAnsi="Times New Roman"/>
          <w:color w:val="000000"/>
          <w:vertAlign w:val="superscript"/>
        </w:rPr>
        <w:t>c</w:t>
      </w:r>
      <w:r>
        <w:rPr>
          <w:rFonts w:ascii="Times New Roman" w:hAnsi="Times New Roman"/>
          <w:color w:val="000000"/>
        </w:rPr>
        <w:t>)“.</w:t>
      </w:r>
    </w:p>
    <w:p w:rsidR="00B20DAE">
      <w:pPr>
        <w:autoSpaceDE w:val="0"/>
        <w:autoSpaceDN w:val="0"/>
        <w:bidi w:val="0"/>
        <w:spacing w:line="240" w:lineRule="atLeast"/>
        <w:jc w:val="both"/>
        <w:rPr>
          <w:rFonts w:ascii="Times New Roman" w:hAnsi="Times New Roman"/>
          <w:color w:val="000000"/>
        </w:rPr>
      </w:pPr>
    </w:p>
    <w:p w:rsidR="00B20DAE">
      <w:pPr>
        <w:autoSpaceDE w:val="0"/>
        <w:autoSpaceDN w:val="0"/>
        <w:bidi w:val="0"/>
        <w:spacing w:line="240" w:lineRule="atLeast"/>
        <w:ind w:firstLine="709"/>
        <w:jc w:val="both"/>
        <w:rPr>
          <w:rFonts w:ascii="Times New Roman" w:hAnsi="Times New Roman"/>
          <w:color w:val="000000"/>
        </w:rPr>
      </w:pPr>
      <w:r>
        <w:rPr>
          <w:rFonts w:ascii="Times New Roman" w:hAnsi="Times New Roman"/>
          <w:color w:val="000000"/>
        </w:rPr>
        <w:t>Poznámka pod čiarou k odkazu 13</w:t>
      </w:r>
      <w:r w:rsidR="00F40C32">
        <w:rPr>
          <w:rFonts w:ascii="Times New Roman" w:hAnsi="Times New Roman"/>
          <w:color w:val="000000"/>
        </w:rPr>
        <w:t>c</w:t>
      </w:r>
      <w:r>
        <w:rPr>
          <w:rFonts w:ascii="Times New Roman" w:hAnsi="Times New Roman"/>
          <w:color w:val="000000"/>
        </w:rPr>
        <w:t xml:space="preserve"> znie:</w:t>
      </w:r>
    </w:p>
    <w:p w:rsidR="00B20DAE">
      <w:pPr>
        <w:pStyle w:val="BodyText"/>
        <w:bidi w:val="0"/>
        <w:ind w:firstLine="709"/>
        <w:rPr>
          <w:rFonts w:ascii="Times New Roman" w:hAnsi="Times New Roman"/>
        </w:rPr>
      </w:pPr>
      <w:r>
        <w:rPr>
          <w:rFonts w:ascii="Times New Roman" w:hAnsi="Times New Roman"/>
          <w:color w:val="000000"/>
        </w:rPr>
        <w:t>„13</w:t>
      </w:r>
      <w:r w:rsidR="00F40C32">
        <w:rPr>
          <w:rFonts w:ascii="Times New Roman" w:hAnsi="Times New Roman"/>
          <w:color w:val="000000"/>
        </w:rPr>
        <w:t>c</w:t>
      </w:r>
      <w:r>
        <w:rPr>
          <w:rFonts w:ascii="Times New Roman" w:hAnsi="Times New Roman"/>
          <w:color w:val="000000"/>
        </w:rPr>
        <w:t>) § 1 ods. 2 písm. a) zákona č. 186/2009 Z. z.“.</w:t>
      </w:r>
    </w:p>
    <w:p w:rsidR="00B20DAE">
      <w:pPr>
        <w:bidi w:val="0"/>
        <w:jc w:val="both"/>
        <w:rPr>
          <w:rFonts w:ascii="Times New Roman" w:hAnsi="Times New Roman"/>
          <w:bCs/>
          <w:color w:val="000000"/>
        </w:rPr>
      </w:pPr>
    </w:p>
    <w:p w:rsidR="00B20DAE">
      <w:pPr>
        <w:bidi w:val="0"/>
        <w:ind w:firstLine="709"/>
        <w:jc w:val="both"/>
        <w:rPr>
          <w:rFonts w:ascii="Times New Roman" w:hAnsi="Times New Roman"/>
        </w:rPr>
      </w:pPr>
      <w:r>
        <w:rPr>
          <w:rFonts w:ascii="Times New Roman" w:hAnsi="Times New Roman"/>
          <w:color w:val="000000"/>
        </w:rPr>
        <w:t>6. V § 7 ods. 2 písm. a) sa slová „</w:t>
      </w:r>
      <w:r>
        <w:rPr>
          <w:rFonts w:ascii="Times New Roman" w:hAnsi="Times New Roman"/>
        </w:rPr>
        <w:t xml:space="preserve">500 000 000 Sk” nahrádzajú slovami „16 600 000 eur“ </w:t>
      </w:r>
      <w:r>
        <w:rPr>
          <w:rFonts w:ascii="Times New Roman" w:hAnsi="Times New Roman"/>
          <w:color w:val="000000"/>
        </w:rPr>
        <w:t>a slová</w:t>
      </w:r>
      <w:r>
        <w:rPr>
          <w:rFonts w:ascii="Times New Roman" w:hAnsi="Times New Roman"/>
        </w:rPr>
        <w:t xml:space="preserve"> „1 000 000 000 Sk“ sa nahrádzajú slovami „33 200 000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7. V § 7 sa odsek 2 dopĺňa písmenami n) a o), ktoré znejú:</w:t>
      </w:r>
    </w:p>
    <w:p w:rsidR="00B20DAE">
      <w:pPr>
        <w:bidi w:val="0"/>
        <w:jc w:val="both"/>
        <w:rPr>
          <w:rFonts w:ascii="Times New Roman" w:hAnsi="Times New Roman"/>
          <w:b/>
          <w:color w:val="000000"/>
        </w:rPr>
      </w:pPr>
      <w:r>
        <w:rPr>
          <w:rFonts w:ascii="Times New Roman" w:hAnsi="Times New Roman"/>
          <w:color w:val="000000"/>
        </w:rPr>
        <w:t xml:space="preserve">„n) </w:t>
      </w:r>
      <w:r>
        <w:rPr>
          <w:rFonts w:ascii="Times New Roman" w:hAnsi="Times New Roman"/>
        </w:rPr>
        <w:t>sú primerane splnené podmienky ako pri udeľovaní povolenia na poskytovanie platobných služieb</w:t>
      </w:r>
      <w:r>
        <w:rPr>
          <w:rFonts w:ascii="Times New Roman" w:hAnsi="Times New Roman"/>
          <w:vertAlign w:val="superscript"/>
        </w:rPr>
        <w:t>22b</w:t>
      </w:r>
      <w:r>
        <w:rPr>
          <w:rFonts w:ascii="Times New Roman" w:hAnsi="Times New Roman"/>
        </w:rPr>
        <w:t>) vo vzťahu k požadovanému rozsahu poskytovania platobných služieb,</w:t>
      </w:r>
    </w:p>
    <w:p w:rsidR="00B20DAE">
      <w:pPr>
        <w:bidi w:val="0"/>
        <w:jc w:val="both"/>
        <w:rPr>
          <w:rFonts w:ascii="Times New Roman" w:hAnsi="Times New Roman"/>
          <w:color w:val="000000"/>
        </w:rPr>
      </w:pPr>
      <w:r>
        <w:rPr>
          <w:rFonts w:ascii="Times New Roman" w:hAnsi="Times New Roman"/>
          <w:color w:val="000000"/>
        </w:rPr>
        <w:t xml:space="preserve">o) </w:t>
      </w:r>
      <w:r>
        <w:rPr>
          <w:rFonts w:ascii="Times New Roman" w:hAnsi="Times New Roman"/>
        </w:rPr>
        <w:t>sú primerane splnené podmienky ako pri udeľovaní povolenia na vydávanie elektronických peňazí</w:t>
      </w:r>
      <w:r>
        <w:rPr>
          <w:rFonts w:ascii="Times New Roman" w:hAnsi="Times New Roman"/>
          <w:vertAlign w:val="superscript"/>
        </w:rPr>
        <w:t>22c</w:t>
      </w:r>
      <w:r>
        <w:rPr>
          <w:rFonts w:ascii="Times New Roman" w:hAnsi="Times New Roman"/>
        </w:rPr>
        <w:t>)</w:t>
      </w:r>
      <w:r w:rsidRPr="00CC04C4" w:rsidR="00CC04C4">
        <w:rPr>
          <w:rFonts w:ascii="Times New Roman" w:hAnsi="Times New Roman"/>
          <w:color w:val="000000"/>
        </w:rPr>
        <w:t xml:space="preserve"> vo vzťahu k požadovanému vydávaniu elektronických peňazí</w:t>
      </w:r>
      <w:r>
        <w:rPr>
          <w:rFonts w:ascii="Times New Roman" w:hAnsi="Times New Roman"/>
          <w:color w:val="000000"/>
        </w:rPr>
        <w:t>“.</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Poznámky pod čiarou k odkazom 22b a 22c znejú:</w:t>
      </w:r>
    </w:p>
    <w:p w:rsidR="00B20DAE">
      <w:pPr>
        <w:bidi w:val="0"/>
        <w:ind w:firstLine="709"/>
        <w:jc w:val="both"/>
        <w:rPr>
          <w:rFonts w:ascii="Times New Roman" w:hAnsi="Times New Roman"/>
          <w:color w:val="000000"/>
        </w:rPr>
      </w:pPr>
      <w:r>
        <w:rPr>
          <w:rFonts w:ascii="Times New Roman" w:hAnsi="Times New Roman"/>
          <w:color w:val="000000"/>
        </w:rPr>
        <w:t>„22b) § 64 ods. 2 písm. j) zákona č. 492/2009 Z. z.</w:t>
      </w:r>
    </w:p>
    <w:p w:rsidR="00B20DAE">
      <w:pPr>
        <w:bidi w:val="0"/>
        <w:ind w:firstLine="709"/>
        <w:jc w:val="both"/>
        <w:rPr>
          <w:rFonts w:ascii="Times New Roman" w:hAnsi="Times New Roman"/>
          <w:color w:val="000000"/>
        </w:rPr>
      </w:pPr>
      <w:r>
        <w:rPr>
          <w:rFonts w:ascii="Times New Roman" w:hAnsi="Times New Roman"/>
          <w:color w:val="000000"/>
        </w:rPr>
        <w:t>22c) § 82 ods. 2 písm. j) zákona č. 492/2009 Z. z.“.</w:t>
      </w:r>
    </w:p>
    <w:p w:rsidR="00B20DAE">
      <w:pPr>
        <w:bidi w:val="0"/>
        <w:jc w:val="both"/>
        <w:rPr>
          <w:rFonts w:ascii="Times New Roman" w:hAnsi="Times New Roman"/>
        </w:rPr>
      </w:pPr>
    </w:p>
    <w:p w:rsidR="00CC04C4" w:rsidRPr="00CC04C4" w:rsidP="00CC04C4">
      <w:pPr>
        <w:autoSpaceDE w:val="0"/>
        <w:autoSpaceDN w:val="0"/>
        <w:bidi w:val="0"/>
        <w:ind w:firstLine="720"/>
        <w:jc w:val="both"/>
        <w:rPr>
          <w:rFonts w:ascii="Times New Roman" w:hAnsi="Times New Roman"/>
          <w:color w:val="000000"/>
        </w:rPr>
      </w:pPr>
      <w:r w:rsidRPr="00CC04C4">
        <w:rPr>
          <w:rFonts w:ascii="Times New Roman" w:hAnsi="Times New Roman"/>
          <w:color w:val="000000"/>
        </w:rPr>
        <w:t>8. V § 8 sa odsek 2 dopĺňa písmenami j) a k), ktoré znejú:</w:t>
      </w:r>
    </w:p>
    <w:p w:rsidR="00CC04C4" w:rsidRPr="00CC04C4" w:rsidP="00CC04C4">
      <w:pPr>
        <w:autoSpaceDE w:val="0"/>
        <w:autoSpaceDN w:val="0"/>
        <w:bidi w:val="0"/>
        <w:jc w:val="both"/>
        <w:rPr>
          <w:rFonts w:ascii="Times New Roman" w:hAnsi="Times New Roman"/>
          <w:color w:val="000000"/>
        </w:rPr>
      </w:pPr>
      <w:r w:rsidRPr="00CC04C4">
        <w:rPr>
          <w:rFonts w:ascii="Times New Roman" w:hAnsi="Times New Roman"/>
          <w:color w:val="000000"/>
        </w:rPr>
        <w:t>„j) sú primerane splnené podmienky ako pri udeľovaní povolenia na poskytovanie platobných služieb</w:t>
      </w:r>
      <w:r w:rsidRPr="00CC04C4">
        <w:rPr>
          <w:rFonts w:ascii="Times New Roman" w:hAnsi="Times New Roman"/>
          <w:color w:val="000000"/>
          <w:vertAlign w:val="superscript"/>
        </w:rPr>
        <w:t>22b</w:t>
      </w:r>
      <w:r w:rsidRPr="00CC04C4">
        <w:rPr>
          <w:rFonts w:ascii="Times New Roman" w:hAnsi="Times New Roman"/>
          <w:color w:val="000000"/>
        </w:rPr>
        <w:t>) vo vzťahu k požadovanému rozsahu poskytovania platobných služieb,</w:t>
      </w:r>
    </w:p>
    <w:p w:rsidR="00CC04C4" w:rsidRPr="00CC04C4" w:rsidP="00CC04C4">
      <w:pPr>
        <w:autoSpaceDE w:val="0"/>
        <w:autoSpaceDN w:val="0"/>
        <w:bidi w:val="0"/>
        <w:jc w:val="both"/>
        <w:rPr>
          <w:rFonts w:ascii="Times New Roman" w:hAnsi="Times New Roman"/>
          <w:color w:val="000000"/>
        </w:rPr>
      </w:pPr>
      <w:r w:rsidRPr="00CC04C4">
        <w:rPr>
          <w:rFonts w:ascii="Times New Roman" w:hAnsi="Times New Roman"/>
          <w:color w:val="000000"/>
        </w:rPr>
        <w:t>k) sú primerane splnené podmienky ako pri udeľovaní povolenia na vydávanie elektronických peňazí</w:t>
      </w:r>
      <w:r w:rsidRPr="00CC04C4">
        <w:rPr>
          <w:rFonts w:ascii="Times New Roman" w:hAnsi="Times New Roman"/>
          <w:color w:val="000000"/>
          <w:vertAlign w:val="superscript"/>
        </w:rPr>
        <w:t>22c</w:t>
      </w:r>
      <w:r w:rsidRPr="00CC04C4">
        <w:rPr>
          <w:rFonts w:ascii="Times New Roman" w:hAnsi="Times New Roman"/>
          <w:color w:val="000000"/>
        </w:rPr>
        <w:t>) vo vzťahu k požadovanému vydávaniu elektronických peňazí“.</w:t>
      </w:r>
    </w:p>
    <w:p w:rsidR="00CC04C4">
      <w:pPr>
        <w:bidi w:val="0"/>
        <w:jc w:val="both"/>
        <w:rPr>
          <w:rFonts w:ascii="Times New Roman" w:hAnsi="Times New Roman"/>
        </w:rPr>
      </w:pPr>
    </w:p>
    <w:p w:rsidR="00B20DAE">
      <w:pPr>
        <w:bidi w:val="0"/>
        <w:ind w:firstLine="709"/>
        <w:jc w:val="both"/>
        <w:rPr>
          <w:rFonts w:ascii="Times New Roman" w:hAnsi="Times New Roman"/>
        </w:rPr>
      </w:pPr>
      <w:r w:rsidR="000C4969">
        <w:rPr>
          <w:rFonts w:ascii="Times New Roman" w:hAnsi="Times New Roman"/>
        </w:rPr>
        <w:t xml:space="preserve"> </w:t>
      </w:r>
      <w:r w:rsidR="00CC04C4">
        <w:rPr>
          <w:rFonts w:ascii="Times New Roman" w:hAnsi="Times New Roman"/>
        </w:rPr>
        <w:t>9</w:t>
      </w:r>
      <w:r>
        <w:rPr>
          <w:rFonts w:ascii="Times New Roman" w:hAnsi="Times New Roman"/>
        </w:rPr>
        <w:t>. V § 13 ods. 5 sa slová „písm. n) a o)“ nahrádzajú slovami „písm. m) a n)“.</w:t>
      </w:r>
    </w:p>
    <w:p w:rsidR="00B20DAE">
      <w:pPr>
        <w:bidi w:val="0"/>
        <w:jc w:val="both"/>
        <w:rPr>
          <w:rFonts w:ascii="Times New Roman" w:hAnsi="Times New Roman"/>
        </w:rPr>
      </w:pPr>
    </w:p>
    <w:p w:rsidR="00B20DAE">
      <w:pPr>
        <w:bidi w:val="0"/>
        <w:ind w:firstLine="709"/>
        <w:jc w:val="both"/>
        <w:rPr>
          <w:rFonts w:ascii="Times New Roman" w:hAnsi="Times New Roman"/>
        </w:rPr>
      </w:pPr>
      <w:r w:rsidR="00CC04C4">
        <w:rPr>
          <w:rFonts w:ascii="Times New Roman" w:hAnsi="Times New Roman"/>
        </w:rPr>
        <w:t>10</w:t>
      </w:r>
      <w:r>
        <w:rPr>
          <w:rFonts w:ascii="Times New Roman" w:hAnsi="Times New Roman"/>
        </w:rPr>
        <w:t>. V § 23 ods. 1 sa za prvú vetu vkladá nová druhá veta, ktorá znie:</w:t>
      </w:r>
    </w:p>
    <w:p w:rsidR="00B20DAE">
      <w:pPr>
        <w:bidi w:val="0"/>
        <w:ind w:firstLine="709"/>
        <w:jc w:val="both"/>
        <w:rPr>
          <w:rFonts w:ascii="Times New Roman" w:hAnsi="Times New Roman"/>
        </w:rPr>
      </w:pPr>
      <w:r>
        <w:rPr>
          <w:rFonts w:ascii="Times New Roman" w:hAnsi="Times New Roman"/>
        </w:rPr>
        <w:t xml:space="preserve">„Banka je ďalej povinná v súlade s týmto zákonom </w:t>
      </w:r>
      <w:r w:rsidR="00443A15">
        <w:rPr>
          <w:rFonts w:ascii="Times New Roman" w:hAnsi="Times New Roman"/>
        </w:rPr>
        <w:t>zahrnúť do stanov</w:t>
      </w:r>
      <w:r>
        <w:rPr>
          <w:rFonts w:ascii="Times New Roman" w:hAnsi="Times New Roman"/>
        </w:rPr>
        <w:t xml:space="preserve"> zásady odmeňovania, ktoré sú zohľadňované v rámci systému riadenia rizík banky a  podporujú</w:t>
      </w:r>
      <w:r w:rsidRPr="001C04CD" w:rsidR="001C04CD">
        <w:rPr>
          <w:rFonts w:ascii="Times New Roman" w:hAnsi="Times New Roman"/>
        </w:rPr>
        <w:t xml:space="preserve"> </w:t>
      </w:r>
      <w:r w:rsidR="001C04CD">
        <w:rPr>
          <w:rFonts w:ascii="Times New Roman" w:hAnsi="Times New Roman"/>
        </w:rPr>
        <w:t>ho</w:t>
      </w:r>
      <w:r w:rsidR="00365679">
        <w:rPr>
          <w:rFonts w:ascii="Times New Roman" w:hAnsi="Times New Roman"/>
        </w:rPr>
        <w:t xml:space="preserve">, ako aj upraviť činnosť výboru pre odmeňovanie v banke, ak sa zriaďuje, alebo činnosť </w:t>
      </w:r>
      <w:r w:rsidR="004543E7">
        <w:rPr>
          <w:rFonts w:ascii="Times New Roman" w:hAnsi="Times New Roman"/>
        </w:rPr>
        <w:t>určenej osoby zodpovednej za systém odmeňovania v banke</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CC04C4">
        <w:rPr>
          <w:rFonts w:ascii="Times New Roman" w:hAnsi="Times New Roman"/>
        </w:rPr>
        <w:t>1</w:t>
      </w:r>
      <w:r>
        <w:rPr>
          <w:rFonts w:ascii="Times New Roman" w:hAnsi="Times New Roman"/>
        </w:rPr>
        <w:t>. V § 23 sa odsek 1 dopĺňa písmenom i), ktoré znie:</w:t>
      </w:r>
    </w:p>
    <w:p w:rsidR="00B20DAE">
      <w:pPr>
        <w:bidi w:val="0"/>
        <w:jc w:val="both"/>
        <w:rPr>
          <w:rFonts w:ascii="Times New Roman" w:hAnsi="Times New Roman"/>
        </w:rPr>
      </w:pPr>
      <w:r>
        <w:rPr>
          <w:rFonts w:ascii="Times New Roman" w:hAnsi="Times New Roman"/>
        </w:rPr>
        <w:t>„i) činnosť výboru pre odmeňovanie v banke.“.</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CC04C4">
        <w:rPr>
          <w:rFonts w:ascii="Times New Roman" w:hAnsi="Times New Roman"/>
        </w:rPr>
        <w:t>2</w:t>
      </w:r>
      <w:r>
        <w:rPr>
          <w:rFonts w:ascii="Times New Roman" w:hAnsi="Times New Roman"/>
        </w:rPr>
        <w:t>. V § 23 sa odsek 9 dopĺňa písmen</w:t>
      </w:r>
      <w:r w:rsidR="004543E7">
        <w:rPr>
          <w:rFonts w:ascii="Times New Roman" w:hAnsi="Times New Roman"/>
        </w:rPr>
        <w:t>a</w:t>
      </w:r>
      <w:r>
        <w:rPr>
          <w:rFonts w:ascii="Times New Roman" w:hAnsi="Times New Roman"/>
        </w:rPr>
        <w:t>m</w:t>
      </w:r>
      <w:r w:rsidR="004543E7">
        <w:rPr>
          <w:rFonts w:ascii="Times New Roman" w:hAnsi="Times New Roman"/>
        </w:rPr>
        <w:t>i</w:t>
      </w:r>
      <w:r>
        <w:rPr>
          <w:rFonts w:ascii="Times New Roman" w:hAnsi="Times New Roman"/>
        </w:rPr>
        <w:t xml:space="preserve"> f)</w:t>
      </w:r>
      <w:r w:rsidR="004543E7">
        <w:rPr>
          <w:rFonts w:ascii="Times New Roman" w:hAnsi="Times New Roman"/>
        </w:rPr>
        <w:t xml:space="preserve"> a g)</w:t>
      </w:r>
      <w:r>
        <w:rPr>
          <w:rFonts w:ascii="Times New Roman" w:hAnsi="Times New Roman"/>
        </w:rPr>
        <w:t>, ktoré zne</w:t>
      </w:r>
      <w:r w:rsidR="004543E7">
        <w:rPr>
          <w:rFonts w:ascii="Times New Roman" w:hAnsi="Times New Roman"/>
        </w:rPr>
        <w:t>jú</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r>
        <w:rPr>
          <w:rFonts w:ascii="Times New Roman" w:hAnsi="Times New Roman"/>
          <w:kern w:val="28"/>
          <w:lang w:eastAsia="sk-SK"/>
        </w:rPr>
        <w:t xml:space="preserve">„f) podrobnosti týkajúce sa zásad odmeňovania v bankách </w:t>
      </w:r>
      <w:r w:rsidR="004543E7">
        <w:rPr>
          <w:rFonts w:ascii="Times New Roman" w:hAnsi="Times New Roman"/>
          <w:kern w:val="28"/>
          <w:lang w:eastAsia="sk-SK"/>
        </w:rPr>
        <w:t xml:space="preserve">podľa </w:t>
      </w:r>
      <w:r>
        <w:rPr>
          <w:rFonts w:ascii="Times New Roman" w:hAnsi="Times New Roman"/>
          <w:kern w:val="28"/>
          <w:lang w:eastAsia="sk-SK"/>
        </w:rPr>
        <w:t>§ 23a až 23c, a to</w:t>
      </w:r>
    </w:p>
    <w:p w:rsidR="00B20DAE">
      <w:pPr>
        <w:bidi w:val="0"/>
        <w:ind w:left="709"/>
        <w:jc w:val="both"/>
        <w:rPr>
          <w:rFonts w:ascii="Times New Roman" w:hAnsi="Times New Roman"/>
        </w:rPr>
      </w:pPr>
      <w:r>
        <w:rPr>
          <w:rFonts w:ascii="Times New Roman" w:hAnsi="Times New Roman"/>
        </w:rPr>
        <w:t>1. kritériá na určenie pomeru medzi pevnou zložkou celkovej odmeny a pohyblivou zložkou celkovej odmeny zamestnanca bank</w:t>
      </w:r>
      <w:r w:rsidR="005C3E28">
        <w:rPr>
          <w:rFonts w:ascii="Times New Roman" w:hAnsi="Times New Roman"/>
        </w:rPr>
        <w:t>y</w:t>
      </w:r>
      <w:r>
        <w:rPr>
          <w:rFonts w:ascii="Times New Roman" w:hAnsi="Times New Roman"/>
        </w:rPr>
        <w:t>,</w:t>
      </w:r>
    </w:p>
    <w:p w:rsidR="004543E7">
      <w:pPr>
        <w:autoSpaceDE w:val="0"/>
        <w:autoSpaceDN w:val="0"/>
        <w:bidi w:val="0"/>
        <w:ind w:left="709"/>
        <w:jc w:val="both"/>
        <w:rPr>
          <w:rFonts w:ascii="Times New Roman" w:hAnsi="Times New Roman"/>
        </w:rPr>
      </w:pPr>
      <w:r w:rsidR="00B20DAE">
        <w:rPr>
          <w:rFonts w:ascii="Times New Roman" w:hAnsi="Times New Roman"/>
        </w:rPr>
        <w:t>2. spôsob zahŕňania hodnôt pohyblivej odmeny poskytovanej vo forme cenných papierov a iných finančných nástrojov do celkovej hodnoty pohyblivej odmeny</w:t>
      </w:r>
      <w:r>
        <w:rPr>
          <w:rFonts w:ascii="Times New Roman" w:hAnsi="Times New Roman"/>
        </w:rPr>
        <w:t>,</w:t>
      </w:r>
    </w:p>
    <w:p w:rsidR="00B20DAE" w:rsidP="004543E7">
      <w:pPr>
        <w:autoSpaceDE w:val="0"/>
        <w:autoSpaceDN w:val="0"/>
        <w:bidi w:val="0"/>
        <w:jc w:val="both"/>
        <w:rPr>
          <w:rFonts w:ascii="Times New Roman" w:hAnsi="Times New Roman"/>
        </w:rPr>
      </w:pPr>
      <w:r w:rsidR="004543E7">
        <w:rPr>
          <w:rFonts w:ascii="Times New Roman" w:hAnsi="Times New Roman"/>
        </w:rPr>
        <w:t xml:space="preserve">g) kritériá </w:t>
      </w:r>
      <w:r w:rsidR="007913C5">
        <w:rPr>
          <w:rFonts w:ascii="Times New Roman" w:hAnsi="Times New Roman"/>
        </w:rPr>
        <w:t>z</w:t>
      </w:r>
      <w:r w:rsidR="004543E7">
        <w:rPr>
          <w:rFonts w:ascii="Times New Roman" w:hAnsi="Times New Roman"/>
        </w:rPr>
        <w:t>riadenia výboru pre odmeňovanie v banke podľa § 23d</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1</w:t>
      </w:r>
      <w:r w:rsidR="00CC04C4">
        <w:rPr>
          <w:rFonts w:ascii="Times New Roman" w:hAnsi="Times New Roman"/>
        </w:rPr>
        <w:t>3</w:t>
      </w:r>
      <w:r>
        <w:rPr>
          <w:rFonts w:ascii="Times New Roman" w:hAnsi="Times New Roman"/>
        </w:rPr>
        <w:t>. Za § 23 sa vkladajú § 23a až 23e, ktoré vrátane nadpisov znejú:</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23a</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Banka je povinná uplatňovať zásady odmeňovania podľa tohto zákona u</w:t>
      </w:r>
    </w:p>
    <w:p w:rsidR="00B20DAE">
      <w:pPr>
        <w:bidi w:val="0"/>
        <w:jc w:val="both"/>
        <w:rPr>
          <w:rFonts w:ascii="Times New Roman" w:hAnsi="Times New Roman"/>
        </w:rPr>
      </w:pPr>
      <w:r>
        <w:rPr>
          <w:rFonts w:ascii="Times New Roman" w:hAnsi="Times New Roman"/>
        </w:rPr>
        <w:t>a) všetkých členov štatutárneho orgánu banky,</w:t>
      </w:r>
    </w:p>
    <w:p w:rsidR="00B20DAE">
      <w:pPr>
        <w:bidi w:val="0"/>
        <w:jc w:val="both"/>
        <w:rPr>
          <w:rFonts w:ascii="Times New Roman" w:hAnsi="Times New Roman"/>
        </w:rPr>
      </w:pPr>
      <w:r>
        <w:rPr>
          <w:rFonts w:ascii="Times New Roman" w:hAnsi="Times New Roman"/>
        </w:rPr>
        <w:t>b) vedúcich zamestnancov zodpovedných za riadenie rizík banky,</w:t>
      </w:r>
    </w:p>
    <w:p w:rsidR="00B20DAE">
      <w:pPr>
        <w:bidi w:val="0"/>
        <w:jc w:val="both"/>
        <w:rPr>
          <w:rFonts w:ascii="Times New Roman" w:hAnsi="Times New Roman"/>
        </w:rPr>
      </w:pPr>
      <w:r>
        <w:rPr>
          <w:rFonts w:ascii="Times New Roman" w:hAnsi="Times New Roman"/>
        </w:rPr>
        <w:t xml:space="preserve">c) vedúcich zamestnancov zodpovedných za vykonávanie obchodov v banke, </w:t>
      </w:r>
    </w:p>
    <w:p w:rsidR="00B20DAE">
      <w:pPr>
        <w:bidi w:val="0"/>
        <w:jc w:val="both"/>
        <w:rPr>
          <w:rFonts w:ascii="Times New Roman" w:hAnsi="Times New Roman"/>
        </w:rPr>
      </w:pPr>
      <w:r>
        <w:rPr>
          <w:rFonts w:ascii="Times New Roman" w:hAnsi="Times New Roman"/>
        </w:rPr>
        <w:t>d) zamestnancov zodpovedných za riadenie rizík</w:t>
      </w:r>
      <w:r w:rsidR="00FD5D23">
        <w:rPr>
          <w:rFonts w:ascii="Times New Roman" w:hAnsi="Times New Roman"/>
        </w:rPr>
        <w:t xml:space="preserve"> banky </w:t>
      </w:r>
      <w:r w:rsidR="00BD6EC7">
        <w:rPr>
          <w:rFonts w:ascii="Times New Roman" w:hAnsi="Times New Roman"/>
        </w:rPr>
        <w:t xml:space="preserve">vrátane zamestnancov oprávnených určovať </w:t>
      </w:r>
      <w:r w:rsidR="003428D8">
        <w:rPr>
          <w:rFonts w:ascii="Times New Roman" w:hAnsi="Times New Roman"/>
        </w:rPr>
        <w:t>limity</w:t>
      </w:r>
      <w:r w:rsidR="00FD5D23">
        <w:rPr>
          <w:rFonts w:ascii="Times New Roman" w:hAnsi="Times New Roman"/>
        </w:rPr>
        <w:t xml:space="preserve"> alebo prekročenie limitov</w:t>
      </w:r>
      <w:r w:rsidR="003428D8">
        <w:rPr>
          <w:rFonts w:ascii="Times New Roman" w:hAnsi="Times New Roman"/>
        </w:rPr>
        <w:t xml:space="preserve"> v rámci </w:t>
      </w:r>
      <w:r>
        <w:rPr>
          <w:rFonts w:ascii="Times New Roman" w:hAnsi="Times New Roman"/>
        </w:rPr>
        <w:t>riadenia rizík banky.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rámci zásad odmeňovania osôb podľa odseku 1 banka uplatňuje</w:t>
      </w:r>
    </w:p>
    <w:p w:rsidR="00B20DAE">
      <w:pPr>
        <w:pStyle w:val="ListNumberLevel2"/>
        <w:widowControl w:val="0"/>
        <w:overflowPunct w:val="0"/>
        <w:bidi w:val="0"/>
        <w:adjustRightInd w:val="0"/>
        <w:spacing w:before="0" w:after="0"/>
        <w:rPr>
          <w:rFonts w:ascii="Times New Roman" w:hAnsi="Times New Roman"/>
          <w:kern w:val="28"/>
          <w:lang w:eastAsia="sk-SK"/>
        </w:rPr>
      </w:pPr>
      <w:r>
        <w:rPr>
          <w:rFonts w:ascii="Times New Roman" w:hAnsi="Times New Roman"/>
          <w:kern w:val="28"/>
          <w:lang w:eastAsia="sk-SK"/>
        </w:rPr>
        <w:t>a) zaručenú pevnú zložku celkovej odmeny ako</w:t>
      </w:r>
    </w:p>
    <w:p w:rsidR="00B20DAE">
      <w:pPr>
        <w:bidi w:val="0"/>
        <w:ind w:left="709"/>
        <w:jc w:val="both"/>
        <w:rPr>
          <w:rFonts w:ascii="Times New Roman" w:hAnsi="Times New Roman"/>
        </w:rPr>
      </w:pPr>
      <w:r>
        <w:rPr>
          <w:rFonts w:ascii="Times New Roman" w:hAnsi="Times New Roman"/>
        </w:rPr>
        <w:t>1. základnú zložku mzdy, ak ide o zamestnanca podľa odseku 1 písm. b) až d),</w:t>
      </w:r>
    </w:p>
    <w:p w:rsidR="00B20DAE">
      <w:pPr>
        <w:bidi w:val="0"/>
        <w:ind w:left="709"/>
        <w:jc w:val="both"/>
        <w:rPr>
          <w:rFonts w:ascii="Times New Roman" w:hAnsi="Times New Roman"/>
        </w:rPr>
      </w:pPr>
      <w:r>
        <w:rPr>
          <w:rFonts w:ascii="Times New Roman" w:hAnsi="Times New Roman"/>
        </w:rPr>
        <w:t>2. pevnú zložku odmeny, ak ide o člena štatutárneho orgánu banky podľa odseku 1 písm. a),</w:t>
      </w:r>
    </w:p>
    <w:p w:rsidR="00B20DAE">
      <w:pPr>
        <w:bidi w:val="0"/>
        <w:jc w:val="both"/>
        <w:rPr>
          <w:rFonts w:ascii="Times New Roman" w:hAnsi="Times New Roman"/>
        </w:rPr>
      </w:pPr>
      <w:r>
        <w:rPr>
          <w:rFonts w:ascii="Times New Roman" w:hAnsi="Times New Roman"/>
        </w:rPr>
        <w:t>b) pohyblivú zložku celkovej odmeny.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4C380F">
      <w:pPr>
        <w:autoSpaceDE w:val="0"/>
        <w:autoSpaceDN w:val="0"/>
        <w:bidi w:val="0"/>
        <w:ind w:firstLine="709"/>
        <w:jc w:val="both"/>
        <w:rPr>
          <w:rFonts w:ascii="Times New Roman" w:hAnsi="Times New Roman"/>
        </w:rPr>
      </w:pPr>
    </w:p>
    <w:p w:rsidR="004C380F">
      <w:pPr>
        <w:autoSpaceDE w:val="0"/>
        <w:autoSpaceDN w:val="0"/>
        <w:bidi w:val="0"/>
        <w:ind w:firstLine="709"/>
        <w:jc w:val="both"/>
        <w:rPr>
          <w:rFonts w:ascii="Times New Roman" w:hAnsi="Times New Roman"/>
        </w:rPr>
      </w:pPr>
      <w:r>
        <w:rPr>
          <w:rFonts w:ascii="Times New Roman" w:hAnsi="Times New Roman"/>
        </w:rPr>
        <w:t>(4) Zásady odmeňovania podľa odseku 1 sa vzťahujú aj na poskytovanie odstupného a odchodného.</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23b</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Pohyblivú zložku celkovej odmeny tvoria</w:t>
      </w:r>
    </w:p>
    <w:p w:rsidR="00B20DAE">
      <w:pPr>
        <w:bidi w:val="0"/>
        <w:jc w:val="both"/>
        <w:rPr>
          <w:rFonts w:ascii="Times New Roman" w:hAnsi="Times New Roman"/>
        </w:rPr>
      </w:pPr>
      <w:r>
        <w:rPr>
          <w:rFonts w:ascii="Times New Roman" w:hAnsi="Times New Roman"/>
        </w:rPr>
        <w:t>a) motivačná zložka odmeny, ktorej výška závisí od hodnotenia výkonnosti osoby podľa § 23a ods. 1, banky alebo od kombinácie týchto hodnotení, najviac za obdobie jedného roka,</w:t>
      </w:r>
    </w:p>
    <w:p w:rsidR="00B20DAE">
      <w:pPr>
        <w:bidi w:val="0"/>
        <w:jc w:val="both"/>
        <w:rPr>
          <w:rFonts w:ascii="Times New Roman" w:hAnsi="Times New Roman"/>
        </w:rPr>
      </w:pPr>
      <w:r>
        <w:rPr>
          <w:rFonts w:ascii="Times New Roman" w:hAnsi="Times New Roman"/>
        </w:rPr>
        <w:t xml:space="preserve">b) motivačná zložka odmeny určená formou podielu </w:t>
      </w:r>
      <w:r w:rsidR="00F95766">
        <w:rPr>
          <w:rFonts w:ascii="Times New Roman" w:hAnsi="Times New Roman"/>
        </w:rPr>
        <w:t xml:space="preserve">na </w:t>
      </w:r>
      <w:r>
        <w:rPr>
          <w:rFonts w:ascii="Times New Roman" w:hAnsi="Times New Roman"/>
        </w:rPr>
        <w:t>zisku banky,</w:t>
      </w:r>
    </w:p>
    <w:p w:rsidR="00B20DAE">
      <w:pPr>
        <w:bidi w:val="0"/>
        <w:jc w:val="both"/>
        <w:rPr>
          <w:rFonts w:ascii="Times New Roman" w:hAnsi="Times New Roman"/>
        </w:rPr>
      </w:pPr>
      <w:r>
        <w:rPr>
          <w:rFonts w:ascii="Times New Roman" w:hAnsi="Times New Roman"/>
        </w:rPr>
        <w:t>c) motivačná zložka odmeny, ktorej výška závisí od plnenia dosahovaných výsledkov dlhodobej obchodnej stratégie a záujmov banky,</w:t>
      </w:r>
    </w:p>
    <w:p w:rsidR="00B20DAE">
      <w:pPr>
        <w:bidi w:val="0"/>
        <w:jc w:val="both"/>
        <w:rPr>
          <w:rFonts w:ascii="Times New Roman" w:hAnsi="Times New Roman"/>
        </w:rPr>
      </w:pPr>
      <w:r>
        <w:rPr>
          <w:rFonts w:ascii="Times New Roman" w:hAnsi="Times New Roman"/>
        </w:rPr>
        <w:t>d) cenné papiere, u ktorých možnosť obchodovania na trhu s cennými papiermi bude odložená najmenej o tri roky od ich vydania osobe podľa § 23a ods. 1,</w:t>
      </w:r>
    </w:p>
    <w:p w:rsidR="00B20DAE">
      <w:pPr>
        <w:bidi w:val="0"/>
        <w:jc w:val="both"/>
        <w:rPr>
          <w:rFonts w:ascii="Times New Roman" w:hAnsi="Times New Roman"/>
        </w:rPr>
      </w:pPr>
      <w:r>
        <w:rPr>
          <w:rFonts w:ascii="Times New Roman" w:hAnsi="Times New Roman"/>
        </w:rPr>
        <w:t>e) iné finančné nástroje, ktoré primerane odrážajú kreditnú kvalitu banky pri pokračovaní jej činnosti alebo</w:t>
      </w:r>
    </w:p>
    <w:p w:rsidR="00B20DAE">
      <w:pPr>
        <w:bidi w:val="0"/>
        <w:jc w:val="both"/>
        <w:rPr>
          <w:rFonts w:ascii="Times New Roman" w:hAnsi="Times New Roman"/>
        </w:rPr>
      </w:pPr>
      <w:r>
        <w:rPr>
          <w:rFonts w:ascii="Times New Roman" w:hAnsi="Times New Roman"/>
        </w:rPr>
        <w:t>f) dobrovoľné platby dôchodkového zabezpečenia.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Banka určí podmienky poskytovania pohyblivej zložky celkovej odmeny tak, aby najmenej 40 % z pohyblivej zložky celkovej odmeny bolo osobe podľa § 23a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Podmienky priznania pohyblivej zložky celkovej odmeny podľa odseku 1 písm. c) banka určí v nadväznosti na svoju dlhodobú obchodnú stratégiu, záujmy a ciele, ktoré chce dosiahnuť. Osobe podľa § 23a ods. 1 bude priznaná táto pohyblivá zložka celkovej odmeny vo výške, určenej podľa vyhodnotenia skutočne dosahovaných výsledkov banky najskôr po uplynutí obdobia troch rokov plnenia dosahovaných výsledkov.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súlade s dlhodobou obchodnou stratégiou a záujmami banky určí banka konkrétne ciele zohľadňované v rámci systému riadenia rizík, a to tak, aby zodpovedali súčasným a budúcim rizikám vyplývajúcim z činnosti banky a kritériá hodnotenia individuálnej výkonnosti osoby podľa § 23a ods. 1, ktoré bude banka uplatňovať na určenie výšky pohyblivej zložky celkovej odmeny. Banka určí tieto ciele a kritériá tak, aby v prípade nesplnenia určených cieľov alebo kritérií hodnotenia individuálnej výkonnosti bola pohyblivá zložka celkovej odmeny osoby podľa § 23a ods. 1 úmerne neplneniu znížená až po možnosť nepriznania pohyblivej zložky celkovej odmeny za hodnotené obdobie.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Podiel pohyblivej zložky celkovej odmeny, ktorá bude osobe podľa § 23a ods. 1 poskytovaná vo forme cenných papierov a iných finančných nástrojov podľa odseku 1 písm. d) a e) musí predstavovať najmenej 40 % sumy pohyblivej zložky celkovej odmeny.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(6) Osobe podľa § 23a ods. 1, ktorá sa pripravuje na samostatnú prácu v oblasti riadenia rizík, je možné výnimočne v období od uzavretia pracovného pomeru s bankou najdlhšie do uplynutia jedného roka poskytovať pohyblivú zložku celkovej odmeny v zaručenej výške bez ohľadu na hodnotenie plnenia úloh touto osobou.</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23c</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Ustanoveniami § 23b ods. 1 nie sú dotknuté ustanovenia § 118 Zákonníka práce. Na pohyblivé zložky celkovej odmeny podľa § 23b ods. 1 písm. d) až f) sa primerane vzťahujú ustanovenia Zákonníka práce o splatnosti mzdy, výplate mzdy a vykonávaní zrážok zo mzdy.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23d</w:t>
      </w:r>
    </w:p>
    <w:p w:rsidR="00B20DAE">
      <w:pPr>
        <w:autoSpaceDE w:val="0"/>
        <w:autoSpaceDN w:val="0"/>
        <w:bidi w:val="0"/>
        <w:jc w:val="both"/>
        <w:rPr>
          <w:rFonts w:ascii="Times New Roman" w:hAnsi="Times New Roman"/>
        </w:rPr>
      </w:pPr>
    </w:p>
    <w:p w:rsidR="006432C6">
      <w:pPr>
        <w:autoSpaceDE w:val="0"/>
        <w:autoSpaceDN w:val="0"/>
        <w:bidi w:val="0"/>
        <w:ind w:firstLine="709"/>
        <w:jc w:val="both"/>
        <w:rPr>
          <w:rFonts w:ascii="Times New Roman" w:hAnsi="Times New Roman"/>
        </w:rPr>
      </w:pPr>
      <w:r w:rsidR="00B20DAE">
        <w:rPr>
          <w:rFonts w:ascii="Times New Roman" w:hAnsi="Times New Roman"/>
        </w:rPr>
        <w:t>(1) Banka je povinná zriadiť výbor pre odmeňovanie v</w:t>
      </w:r>
      <w:r w:rsidR="00656FE6">
        <w:rPr>
          <w:rFonts w:ascii="Times New Roman" w:hAnsi="Times New Roman"/>
        </w:rPr>
        <w:t> </w:t>
      </w:r>
      <w:r w:rsidR="00B20DAE">
        <w:rPr>
          <w:rFonts w:ascii="Times New Roman" w:hAnsi="Times New Roman"/>
        </w:rPr>
        <w:t>banke</w:t>
      </w:r>
      <w:r w:rsidR="00656FE6">
        <w:rPr>
          <w:rFonts w:ascii="Times New Roman" w:hAnsi="Times New Roman"/>
        </w:rPr>
        <w:t>,</w:t>
      </w:r>
      <w:r>
        <w:rPr>
          <w:rFonts w:ascii="Times New Roman" w:hAnsi="Times New Roman"/>
        </w:rPr>
        <w:t xml:space="preserve"> </w:t>
      </w:r>
      <w:r w:rsidR="009E27ED">
        <w:rPr>
          <w:rFonts w:ascii="Times New Roman" w:hAnsi="Times New Roman"/>
        </w:rPr>
        <w:t>ak spĺňa kritéria podľa § 23 ods. 9 písm. g)</w:t>
      </w:r>
      <w:r w:rsidR="00656FE6">
        <w:rPr>
          <w:rFonts w:ascii="Times New Roman" w:hAnsi="Times New Roman"/>
        </w:rPr>
        <w:t>,</w:t>
      </w:r>
      <w:r w:rsidR="009E27ED">
        <w:rPr>
          <w:rFonts w:ascii="Times New Roman" w:hAnsi="Times New Roman"/>
        </w:rPr>
        <w:t xml:space="preserve"> </w:t>
      </w:r>
      <w:r>
        <w:rPr>
          <w:rFonts w:ascii="Times New Roman" w:hAnsi="Times New Roman"/>
        </w:rPr>
        <w:t>alebo určiť osobu zodpovednú za systém odmeňovania v banke</w:t>
      </w:r>
      <w:r w:rsidR="00B20DAE">
        <w:rPr>
          <w:rFonts w:ascii="Times New Roman" w:hAnsi="Times New Roman"/>
        </w:rPr>
        <w:t xml:space="preserve">. Výbor pre odmeňovanie v banke </w:t>
      </w:r>
      <w:r>
        <w:rPr>
          <w:rFonts w:ascii="Times New Roman" w:hAnsi="Times New Roman"/>
        </w:rPr>
        <w:t>alebo osoba zodpovedná za systém odmeňovania v banke</w:t>
      </w:r>
    </w:p>
    <w:p w:rsidR="006432C6">
      <w:pPr>
        <w:autoSpaceDE w:val="0"/>
        <w:autoSpaceDN w:val="0"/>
        <w:bidi w:val="0"/>
        <w:ind w:firstLine="709"/>
        <w:jc w:val="both"/>
        <w:rPr>
          <w:rFonts w:ascii="Times New Roman" w:hAnsi="Times New Roman"/>
        </w:rPr>
      </w:pPr>
      <w:r>
        <w:rPr>
          <w:rFonts w:ascii="Times New Roman" w:hAnsi="Times New Roman"/>
        </w:rPr>
        <w:t xml:space="preserve">a) </w:t>
      </w:r>
      <w:r w:rsidR="00B20DAE">
        <w:rPr>
          <w:rFonts w:ascii="Times New Roman" w:hAnsi="Times New Roman"/>
        </w:rPr>
        <w:t>nezávisle posudzuje zásady odmeňovania a ich dopadov na riadenie rizika, vlastných zdrojov a</w:t>
      </w:r>
      <w:r w:rsidR="00545379">
        <w:rPr>
          <w:rFonts w:ascii="Times New Roman" w:hAnsi="Times New Roman"/>
        </w:rPr>
        <w:t> </w:t>
      </w:r>
      <w:r w:rsidR="00B20DAE">
        <w:rPr>
          <w:rFonts w:ascii="Times New Roman" w:hAnsi="Times New Roman"/>
        </w:rPr>
        <w:t>likvidity</w:t>
      </w:r>
      <w:r w:rsidR="00545379">
        <w:rPr>
          <w:rFonts w:ascii="Times New Roman" w:hAnsi="Times New Roman"/>
        </w:rPr>
        <w:t>,</w:t>
      </w:r>
      <w:r w:rsidR="00B20DAE">
        <w:rPr>
          <w:rFonts w:ascii="Times New Roman" w:hAnsi="Times New Roman"/>
        </w:rPr>
        <w:t xml:space="preserve"> </w:t>
      </w:r>
    </w:p>
    <w:p w:rsidR="00545379">
      <w:pPr>
        <w:autoSpaceDE w:val="0"/>
        <w:autoSpaceDN w:val="0"/>
        <w:bidi w:val="0"/>
        <w:ind w:firstLine="709"/>
        <w:jc w:val="both"/>
        <w:rPr>
          <w:rFonts w:ascii="Times New Roman" w:hAnsi="Times New Roman"/>
        </w:rPr>
      </w:pPr>
      <w:r w:rsidR="006432C6">
        <w:rPr>
          <w:rFonts w:ascii="Times New Roman" w:hAnsi="Times New Roman"/>
        </w:rPr>
        <w:t xml:space="preserve">b) </w:t>
      </w:r>
      <w:r w:rsidR="00B20DAE">
        <w:rPr>
          <w:rFonts w:ascii="Times New Roman" w:hAnsi="Times New Roman"/>
        </w:rPr>
        <w:t>zodpoved</w:t>
      </w:r>
      <w:r w:rsidR="006432C6">
        <w:rPr>
          <w:rFonts w:ascii="Times New Roman" w:hAnsi="Times New Roman"/>
        </w:rPr>
        <w:t>á</w:t>
      </w:r>
      <w:r w:rsidR="00B20DAE">
        <w:rPr>
          <w:rFonts w:ascii="Times New Roman" w:hAnsi="Times New Roman"/>
        </w:rPr>
        <w:t xml:space="preserve"> za prípravu rozhodnutí týkajúcich sa odmeňovania vrátane tých, ktoré majú dôsledky na riziká a riadenie rizík banky, ktoré majú byť prijímané štatutárnym orgánom</w:t>
      </w:r>
      <w:r>
        <w:rPr>
          <w:rFonts w:ascii="Times New Roman" w:hAnsi="Times New Roman"/>
        </w:rPr>
        <w:t xml:space="preserve"> a</w:t>
      </w:r>
    </w:p>
    <w:p w:rsidR="00B20DAE">
      <w:pPr>
        <w:autoSpaceDE w:val="0"/>
        <w:autoSpaceDN w:val="0"/>
        <w:bidi w:val="0"/>
        <w:ind w:firstLine="709"/>
        <w:jc w:val="both"/>
        <w:rPr>
          <w:rFonts w:ascii="Times New Roman" w:hAnsi="Times New Roman"/>
        </w:rPr>
      </w:pPr>
      <w:r w:rsidR="00545379">
        <w:rPr>
          <w:rFonts w:ascii="Times New Roman" w:hAnsi="Times New Roman"/>
        </w:rPr>
        <w:t xml:space="preserve">c) </w:t>
      </w:r>
      <w:r w:rsidR="007913C5">
        <w:rPr>
          <w:rFonts w:ascii="Times New Roman" w:hAnsi="Times New Roman"/>
        </w:rPr>
        <w:t xml:space="preserve">zohľadňuje dlhodobé záujmy akcionárov, investorov a iných zainteresovaných strán banky </w:t>
      </w:r>
      <w:r>
        <w:rPr>
          <w:rFonts w:ascii="Times New Roman" w:hAnsi="Times New Roman"/>
        </w:rPr>
        <w:t>pri príprave svojich rozhodnutí</w:t>
      </w:r>
      <w:r w:rsidR="007913C5">
        <w:rPr>
          <w:rFonts w:ascii="Times New Roman" w:hAnsi="Times New Roman"/>
        </w:rPr>
        <w:t>.</w:t>
      </w:r>
      <w:r>
        <w:rPr>
          <w:rFonts w:ascii="Times New Roman" w:hAnsi="Times New Roman"/>
        </w:rPr>
        <w:t xml:space="preserve"> </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(2) Výbor pre odmeňovanie v banke pozostáva najmenej z troch členov.</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23e</w:t>
      </w:r>
    </w:p>
    <w:p w:rsidR="00A103B9">
      <w:pPr>
        <w:autoSpaceDE w:val="0"/>
        <w:autoSpaceDN w:val="0"/>
        <w:bidi w:val="0"/>
        <w:jc w:val="center"/>
        <w:rPr>
          <w:rFonts w:ascii="Times New Roman" w:hAnsi="Times New Roman"/>
        </w:rPr>
      </w:pPr>
    </w:p>
    <w:p w:rsidR="00545379" w:rsidRPr="00545379" w:rsidP="00545379">
      <w:pPr>
        <w:widowControl/>
        <w:overflowPunct/>
        <w:autoSpaceDE w:val="0"/>
        <w:autoSpaceDN w:val="0"/>
        <w:bidi w:val="0"/>
        <w:ind w:firstLine="720"/>
        <w:jc w:val="both"/>
        <w:rPr>
          <w:rFonts w:ascii="Times New Roman" w:hAnsi="Times New Roman"/>
          <w:color w:val="000000"/>
          <w:kern w:val="0"/>
        </w:rPr>
      </w:pPr>
      <w:r w:rsidRPr="00545379" w:rsidR="00B20DAE">
        <w:rPr>
          <w:rFonts w:ascii="Times New Roman" w:hAnsi="Times New Roman"/>
        </w:rPr>
        <w:t xml:space="preserve">(1) </w:t>
      </w:r>
      <w:r w:rsidR="007872A1">
        <w:rPr>
          <w:rFonts w:ascii="Times New Roman" w:hAnsi="Times New Roman"/>
        </w:rPr>
        <w:t>Banka je povinná každoročne do</w:t>
      </w:r>
      <w:r w:rsidRPr="00545379">
        <w:rPr>
          <w:rFonts w:ascii="Times New Roman" w:hAnsi="Times New Roman"/>
          <w:color w:val="000000"/>
          <w:kern w:val="0"/>
        </w:rPr>
        <w:t xml:space="preserve"> 30</w:t>
      </w:r>
      <w:r w:rsidR="00B71555">
        <w:rPr>
          <w:rFonts w:ascii="Times New Roman" w:hAnsi="Times New Roman"/>
          <w:color w:val="000000"/>
          <w:kern w:val="0"/>
        </w:rPr>
        <w:t>.</w:t>
      </w:r>
      <w:r w:rsidRPr="00545379">
        <w:rPr>
          <w:rFonts w:ascii="Times New Roman" w:hAnsi="Times New Roman"/>
          <w:color w:val="000000"/>
          <w:kern w:val="0"/>
        </w:rPr>
        <w:t xml:space="preserve"> júna písomne informovať Národnú banku Slovenska o osobách a počte osôb, ktorých </w:t>
      </w:r>
      <w:r w:rsidR="007913C5">
        <w:rPr>
          <w:rFonts w:ascii="Times New Roman" w:hAnsi="Times New Roman"/>
          <w:color w:val="000000"/>
          <w:kern w:val="0"/>
        </w:rPr>
        <w:t xml:space="preserve">celková </w:t>
      </w:r>
      <w:r w:rsidRPr="00545379">
        <w:rPr>
          <w:rFonts w:ascii="Times New Roman" w:hAnsi="Times New Roman"/>
          <w:color w:val="000000"/>
          <w:kern w:val="0"/>
        </w:rPr>
        <w:t>odmena v banke je najmenej 1</w:t>
      </w:r>
      <w:r w:rsidR="009030B7">
        <w:rPr>
          <w:rFonts w:ascii="Times New Roman" w:hAnsi="Times New Roman"/>
          <w:color w:val="000000"/>
          <w:kern w:val="0"/>
        </w:rPr>
        <w:t xml:space="preserve"> </w:t>
      </w:r>
      <w:r w:rsidRPr="00545379">
        <w:rPr>
          <w:rFonts w:ascii="Times New Roman" w:hAnsi="Times New Roman"/>
          <w:color w:val="000000"/>
          <w:kern w:val="0"/>
        </w:rPr>
        <w:t xml:space="preserve">000 000 eur za príslušné účtovné obdobie. Ak sa použije ako účtovné obdobie hospodársky rok, ktoré je posunuté oproti účtovnému obdobiu, ktorým je kalendárny rok o určitý časový úsek, lehota na písomné informovanie </w:t>
      </w:r>
      <w:r w:rsidR="009030B7">
        <w:rPr>
          <w:rFonts w:ascii="Times New Roman" w:hAnsi="Times New Roman"/>
          <w:color w:val="000000"/>
          <w:kern w:val="0"/>
        </w:rPr>
        <w:t>podľa prvej vety</w:t>
      </w:r>
      <w:r w:rsidRPr="00545379">
        <w:rPr>
          <w:rFonts w:ascii="Times New Roman" w:hAnsi="Times New Roman"/>
          <w:color w:val="000000"/>
          <w:kern w:val="0"/>
        </w:rPr>
        <w:t xml:space="preserve"> sa predlžuje o tento časový úsek.</w:t>
      </w:r>
    </w:p>
    <w:p w:rsidR="00B20DAE">
      <w:pPr>
        <w:autoSpaceDE w:val="0"/>
        <w:autoSpaceDN w:val="0"/>
        <w:bidi w:val="0"/>
        <w:ind w:firstLine="709"/>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(2) Národná banka Slovenska pri výkone dohľadu na účely porovnávania trendov a postupov v oblasti odmeňovania v bankách používa informácie zverejňované podľa § 37 ods. 8 písm. t).</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Informácie podľa odseku 1 a informácie zverejňované podľa § 37 ods. 8 písm. t) Národná banka Slovenska oznámi Európskemu orgánu dohľadu (Európskemu orgánu pre bankovníctvo).</w:t>
      </w:r>
      <w:r>
        <w:rPr>
          <w:rFonts w:ascii="Times New Roman" w:hAnsi="Times New Roman"/>
          <w:vertAlign w:val="superscript"/>
        </w:rPr>
        <w:t>25a</w:t>
      </w:r>
      <w:r>
        <w:rPr>
          <w:rFonts w:ascii="Times New Roman" w:hAnsi="Times New Roman"/>
        </w:rPr>
        <w:t xml:space="preserve">)“. </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Poznámka pod čiarou k odkazu 25a znie:</w:t>
      </w:r>
    </w:p>
    <w:p w:rsidR="00B20DAE">
      <w:pPr>
        <w:bidi w:val="0"/>
        <w:ind w:firstLine="709"/>
        <w:jc w:val="both"/>
        <w:rPr>
          <w:rFonts w:ascii="Times New Roman" w:hAnsi="Times New Roman"/>
        </w:rPr>
      </w:pPr>
      <w:r>
        <w:rPr>
          <w:rFonts w:ascii="Times New Roman" w:hAnsi="Times New Roman"/>
        </w:rPr>
        <w:t>„25a) Čl. 8 ods. 1 písm. l) a čl. 76 ods. 4 nariadenia Európskeho Parlamentu a </w:t>
      </w:r>
      <w:r w:rsidR="007872A1">
        <w:rPr>
          <w:rFonts w:ascii="Times New Roman" w:hAnsi="Times New Roman"/>
        </w:rPr>
        <w:t>R</w:t>
      </w:r>
      <w:r>
        <w:rPr>
          <w:rFonts w:ascii="Times New Roman" w:hAnsi="Times New Roman"/>
        </w:rPr>
        <w:t>ady (EÚ) č. 1093/2010 z 24. novembra 2010, ktorým sa zriaďuje Európsky orgán dohľadu (Európsky orgán pre bankovníctvo) a ktorým sa mení a dopĺňa rozhodnutie č. 716/2009/ES a zrušuje rozhodnutie Komisie 2009/78/ES (U. v. EÚ L 331, 15. 12. 2010).“.</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4</w:t>
      </w:r>
      <w:r>
        <w:rPr>
          <w:rFonts w:ascii="Times New Roman" w:hAnsi="Times New Roman"/>
        </w:rPr>
        <w:t>. V § 24 ods. 3 prvá veta znie:</w:t>
      </w:r>
    </w:p>
    <w:p w:rsidR="00B20DAE">
      <w:pPr>
        <w:autoSpaceDE w:val="0"/>
        <w:autoSpaceDN w:val="0"/>
        <w:bidi w:val="0"/>
        <w:ind w:firstLine="709"/>
        <w:jc w:val="both"/>
        <w:rPr>
          <w:rFonts w:ascii="Times New Roman" w:hAnsi="Times New Roman"/>
        </w:rPr>
      </w:pPr>
      <w:r>
        <w:rPr>
          <w:rFonts w:ascii="Times New Roman" w:hAnsi="Times New Roman"/>
        </w:rPr>
        <w:t>„Členovia štatutárneho orgánu banky sú povinní poznať, riadiť a kontrolovať výkon povolených bankových činností, zabezpečovať bezpečnosť a zdravie banky a prijímať a pravidelne skúmať všeobecné zásady odmeňovania.“.</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127510">
        <w:rPr>
          <w:rFonts w:ascii="Times New Roman" w:hAnsi="Times New Roman"/>
        </w:rPr>
        <w:t>5</w:t>
      </w:r>
      <w:r>
        <w:rPr>
          <w:rFonts w:ascii="Times New Roman" w:hAnsi="Times New Roman"/>
        </w:rPr>
        <w:t>. V § 24 ods. 4 sa za prvú vetu vklad</w:t>
      </w:r>
      <w:r w:rsidR="00463B1E">
        <w:rPr>
          <w:rFonts w:ascii="Times New Roman" w:hAnsi="Times New Roman"/>
        </w:rPr>
        <w:t>ajú</w:t>
      </w:r>
      <w:r>
        <w:rPr>
          <w:rFonts w:ascii="Times New Roman" w:hAnsi="Times New Roman"/>
        </w:rPr>
        <w:t xml:space="preserve"> nová druhá veta a nová tretia veta, ktoré znejú:</w:t>
      </w:r>
    </w:p>
    <w:p w:rsidR="00B20DAE">
      <w:pPr>
        <w:autoSpaceDE w:val="0"/>
        <w:autoSpaceDN w:val="0"/>
        <w:bidi w:val="0"/>
        <w:ind w:firstLine="709"/>
        <w:jc w:val="both"/>
        <w:rPr>
          <w:rFonts w:ascii="Times New Roman" w:hAnsi="Times New Roman"/>
        </w:rPr>
      </w:pPr>
      <w:r>
        <w:rPr>
          <w:rFonts w:ascii="Times New Roman" w:hAnsi="Times New Roman"/>
        </w:rPr>
        <w:t>„Členovia dozornej rady banky sú povinní kontrolovať dodržiavanie zásad odmeňovania, ktoré prijal štatutárny orgán. Správu o kontrole dodržiavania zásad odmeňovania je banka povinná predložiť Národnej banke Slovenska spolu so správou o overení ročnej účtovnej závierky.“.</w:t>
      </w:r>
    </w:p>
    <w:p w:rsidR="004C380F" w:rsidRPr="004C380F" w:rsidP="004C380F">
      <w:pPr>
        <w:bidi w:val="0"/>
        <w:ind w:firstLine="284"/>
        <w:jc w:val="both"/>
        <w:rPr>
          <w:rFonts w:ascii="Times New Roman" w:hAnsi="Times New Roman"/>
        </w:rPr>
      </w:pPr>
      <w:r>
        <w:rPr>
          <w:rFonts w:ascii="Times New Roman" w:hAnsi="Times New Roman"/>
        </w:rPr>
        <w:t xml:space="preserve">       </w:t>
      </w:r>
      <w:r w:rsidRPr="004C380F">
        <w:rPr>
          <w:rFonts w:ascii="Times New Roman" w:hAnsi="Times New Roman"/>
        </w:rPr>
        <w:t xml:space="preserve">16. V § 25 ods. 1 tretej vete sa slová „nad ktorou má táto banka kontrolu v súlade s § 29         ods. 1“ nahrádzajú slovami „v ktorej má táto banka </w:t>
      </w:r>
      <w:r>
        <w:rPr>
          <w:rFonts w:ascii="Times New Roman" w:hAnsi="Times New Roman"/>
        </w:rPr>
        <w:t xml:space="preserve"> </w:t>
      </w:r>
      <w:r w:rsidRPr="004C380F">
        <w:rPr>
          <w:rFonts w:ascii="Times New Roman" w:hAnsi="Times New Roman"/>
        </w:rPr>
        <w:t>majetkovú účasť podľa § 44 ods. 13  písm. d)“.</w:t>
      </w:r>
    </w:p>
    <w:p w:rsidR="00B20DAE" w:rsidRPr="004C380F" w:rsidP="004C380F">
      <w:pPr>
        <w:bidi w:val="0"/>
        <w:jc w:val="both"/>
        <w:rPr>
          <w:rFonts w:ascii="Times New Roman" w:hAnsi="Times New Roman"/>
          <w:color w:val="000000"/>
        </w:rPr>
      </w:pPr>
    </w:p>
    <w:p w:rsidR="00B20DAE">
      <w:pPr>
        <w:autoSpaceDE w:val="0"/>
        <w:autoSpaceDN w:val="0"/>
        <w:bidi w:val="0"/>
        <w:ind w:firstLine="709"/>
        <w:jc w:val="both"/>
        <w:rPr>
          <w:rFonts w:ascii="Times New Roman" w:hAnsi="Times New Roman"/>
        </w:rPr>
      </w:pPr>
      <w:r>
        <w:rPr>
          <w:rFonts w:ascii="Times New Roman" w:hAnsi="Times New Roman"/>
        </w:rPr>
        <w:t>1</w:t>
      </w:r>
      <w:r w:rsidR="004C380F">
        <w:rPr>
          <w:rFonts w:ascii="Times New Roman" w:hAnsi="Times New Roman"/>
        </w:rPr>
        <w:t>7</w:t>
      </w:r>
      <w:r>
        <w:rPr>
          <w:rFonts w:ascii="Times New Roman" w:hAnsi="Times New Roman"/>
        </w:rPr>
        <w:t>. V § 33e odsek 8 znie:</w:t>
      </w:r>
    </w:p>
    <w:p w:rsidR="00B20DAE">
      <w:pPr>
        <w:pStyle w:val="Default"/>
        <w:bidi w:val="0"/>
        <w:ind w:firstLine="709"/>
        <w:jc w:val="both"/>
        <w:rPr>
          <w:rFonts w:ascii="Times New Roman" w:hAnsi="Times New Roman"/>
          <w:color w:val="auto"/>
        </w:rPr>
      </w:pPr>
      <w:r>
        <w:rPr>
          <w:rFonts w:ascii="Times New Roman" w:hAnsi="Times New Roman"/>
          <w:color w:val="auto"/>
        </w:rPr>
        <w:t>„(8) So súhlasom Národnej banky Slovenska, vydan</w:t>
      </w:r>
      <w:r w:rsidR="00F95766">
        <w:rPr>
          <w:rFonts w:ascii="Times New Roman" w:hAnsi="Times New Roman"/>
          <w:color w:val="auto"/>
        </w:rPr>
        <w:t>ý</w:t>
      </w:r>
      <w:r>
        <w:rPr>
          <w:rFonts w:ascii="Times New Roman" w:hAnsi="Times New Roman"/>
          <w:color w:val="auto"/>
        </w:rPr>
        <w:t>m na základe písomnej žiadosti banky s uvedením vecných dôvodov, môže banka na účely posudzovania majetkovej angažovanosti podľa</w:t>
      </w:r>
    </w:p>
    <w:p w:rsidR="00B20DAE">
      <w:pPr>
        <w:pStyle w:val="Default"/>
        <w:bidi w:val="0"/>
        <w:jc w:val="both"/>
        <w:rPr>
          <w:rFonts w:ascii="Times New Roman" w:hAnsi="Times New Roman"/>
          <w:color w:val="auto"/>
        </w:rPr>
      </w:pPr>
      <w:r>
        <w:rPr>
          <w:rFonts w:ascii="Times New Roman" w:hAnsi="Times New Roman"/>
          <w:color w:val="auto"/>
        </w:rPr>
        <w:t>a) odsek</w:t>
      </w:r>
      <w:r w:rsidR="009030B7">
        <w:rPr>
          <w:rFonts w:ascii="Times New Roman" w:hAnsi="Times New Roman"/>
          <w:color w:val="auto"/>
        </w:rPr>
        <w:t>ov</w:t>
      </w:r>
      <w:r>
        <w:rPr>
          <w:rFonts w:ascii="Times New Roman" w:hAnsi="Times New Roman"/>
          <w:color w:val="auto"/>
        </w:rPr>
        <w:t xml:space="preserve"> 1 a 2 vyňať osobu zo skupiny hospodársky spojených osôb, ak sa na všetky osoby v tejto skupine vrátane tejto banky vzťahuje dohľad na konsolidovanom základe vykonávaný príslušným orgánom dohľadu členského štátu alebo príslušným orgánom dohľadu iného štátu v súlade s právnymi predpismi tohto štátu porovnateľnými s týmto zákonom; Národná banka Slovenska je povinná pri výkone dohľadu overovať hodnotu expozícií voči skupine hospodársky spojených osôb, pre ktorú Národná banka Slovenska vydala súhlas podľa tohto písmena, najmenej raz za kalendárny mesiac a obsah tohto postupu oznámi Komisii a Európskemu orgánu dohľadu (Európskemu orgánu pre bankovníctvo),</w:t>
      </w:r>
    </w:p>
    <w:p w:rsidR="00B20DAE">
      <w:pPr>
        <w:pStyle w:val="Default"/>
        <w:bidi w:val="0"/>
        <w:jc w:val="both"/>
        <w:rPr>
          <w:rFonts w:ascii="Times New Roman" w:hAnsi="Times New Roman"/>
          <w:color w:val="auto"/>
        </w:rPr>
      </w:pPr>
      <w:r>
        <w:rPr>
          <w:rFonts w:ascii="Times New Roman" w:hAnsi="Times New Roman"/>
          <w:color w:val="auto"/>
        </w:rPr>
        <w:t xml:space="preserve">b) odseku 1 písm. a) a odseku 2 </w:t>
      </w:r>
      <w:r w:rsidR="00BD6EC7">
        <w:rPr>
          <w:rFonts w:ascii="Times New Roman" w:hAnsi="Times New Roman"/>
          <w:color w:val="auto"/>
        </w:rPr>
        <w:t>ne</w:t>
      </w:r>
      <w:r>
        <w:rPr>
          <w:rFonts w:ascii="Times New Roman" w:hAnsi="Times New Roman"/>
          <w:color w:val="auto"/>
        </w:rPr>
        <w:t>zahrnúť do výpočtu majetkovej angažovanosti expozíciu voči svojej dcérskej spoločnosti naj</w:t>
      </w:r>
      <w:r w:rsidR="00BD6EC7">
        <w:rPr>
          <w:rFonts w:ascii="Times New Roman" w:hAnsi="Times New Roman"/>
          <w:color w:val="auto"/>
        </w:rPr>
        <w:t>viac</w:t>
      </w:r>
      <w:r>
        <w:rPr>
          <w:rFonts w:ascii="Times New Roman" w:hAnsi="Times New Roman"/>
          <w:color w:val="auto"/>
        </w:rPr>
        <w:t xml:space="preserve"> </w:t>
      </w:r>
      <w:r w:rsidR="00FD5D23">
        <w:rPr>
          <w:rFonts w:ascii="Times New Roman" w:hAnsi="Times New Roman"/>
          <w:color w:val="auto"/>
        </w:rPr>
        <w:t>d</w:t>
      </w:r>
      <w:r>
        <w:rPr>
          <w:rFonts w:ascii="Times New Roman" w:hAnsi="Times New Roman"/>
          <w:color w:val="auto"/>
        </w:rPr>
        <w:t>o výšk</w:t>
      </w:r>
      <w:r w:rsidR="00FD5D23">
        <w:rPr>
          <w:rFonts w:ascii="Times New Roman" w:hAnsi="Times New Roman"/>
          <w:color w:val="auto"/>
        </w:rPr>
        <w:t>y</w:t>
      </w:r>
      <w:r>
        <w:rPr>
          <w:rFonts w:ascii="Times New Roman" w:hAnsi="Times New Roman"/>
          <w:color w:val="auto"/>
        </w:rPr>
        <w:t xml:space="preserve"> 75 % hodnoty tejto expozície, ak sa na túto dcérsku spoločnosť vrátane tejto banky vzťahuje dohľad na konsolidovanom základe vykonávaný príslušným orgánom dohľadu členského štátu alebo príslušným orgánom dohľadu iného štátu v súlade s právnymi predpismi tohto štátu porovnateľnými s týmto zákonom; Národná banka Slovenska je povinná pri výkone dohľadu overovať hodnotu expozícií voči jej dcérskej spoločnosti podľa tohto písmena najmenej raz za kalendárny mesiac a obsah tohto postupu oznámi Komisii a Európskemu orgánu dohľadu (Európskemu orgánu pre bankovníctvo),</w:t>
      </w:r>
    </w:p>
    <w:p w:rsidR="00B20DAE">
      <w:pPr>
        <w:pStyle w:val="Default"/>
        <w:bidi w:val="0"/>
        <w:jc w:val="both"/>
        <w:rPr>
          <w:rFonts w:ascii="Times New Roman" w:hAnsi="Times New Roman"/>
          <w:color w:val="auto"/>
        </w:rPr>
      </w:pPr>
      <w:r>
        <w:rPr>
          <w:rFonts w:ascii="Times New Roman" w:hAnsi="Times New Roman"/>
          <w:color w:val="auto"/>
        </w:rPr>
        <w:t>c) odseku 1 písm. a) a odseku 2 nezahrnúť do výpočtu majetkovej angažovanosti expozíciu voči svojej materskej spoločnosti, ak ňou je inštitúcia so sídlom v členskom štáte, alebo voči jej inej dcérskej spoločnosti, ak sa na ne vzťahuje dohľad na konsolidovanom základe vykonávaný príslušným orgánom dohľadu členského štátu alebo príslušným orgánom dohľadu iného štátu v súlade s predpismi tohto štátu porovnateľnými s týmto zákonom; Národná banka Slovenska je povinná pri výkone dohľadu overovať hodnotu expozícií voči jej materskej spoločnosti alebo voči jej iným dcérskym spoločnostiam podľa tohto písmena najmenej raz za kalendárny mesiac a obsah tohto postupu oznámi Komisii a Európskemu orgánu dohľadu (Európskemu orgánu pre bankovníctvo),</w:t>
      </w:r>
    </w:p>
    <w:p w:rsidR="00B20DAE">
      <w:pPr>
        <w:bidi w:val="0"/>
        <w:jc w:val="both"/>
        <w:rPr>
          <w:rFonts w:ascii="Times New Roman" w:hAnsi="Times New Roman"/>
        </w:rPr>
      </w:pPr>
      <w:r>
        <w:rPr>
          <w:rFonts w:ascii="Times New Roman" w:hAnsi="Times New Roman"/>
        </w:rPr>
        <w:t>d) odseku 1 písm. b) a c) a odseku 2 vyňať tie expozície, na ktoré sa vzťahuje postu</w:t>
      </w:r>
      <w:r w:rsidR="007F6479">
        <w:rPr>
          <w:rFonts w:ascii="Times New Roman" w:hAnsi="Times New Roman"/>
        </w:rPr>
        <w:t xml:space="preserve">p </w:t>
      </w:r>
      <w:r>
        <w:rPr>
          <w:rFonts w:ascii="Times New Roman" w:hAnsi="Times New Roman"/>
        </w:rPr>
        <w:t>Národnej banky Slovenska podľa písmen b) a c); Národná banka Slovenska je povinná pri výkone dohľadu overovať hodnotu expozícií voči skupine hospodársky spojených osôb, pre ktorú Národná banka Slovenska vydala súhlas podľa tohto písmena, a to najmenej raz za kalendárny mesiac a obsah tohto postupu oznámi Komisii a Európskemu orgánu dohľadu (Európskemu orgánu pre bankovníctvo).“.</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1</w:t>
      </w:r>
      <w:r w:rsidR="004C380F">
        <w:rPr>
          <w:rFonts w:ascii="Times New Roman" w:hAnsi="Times New Roman"/>
        </w:rPr>
        <w:t>8</w:t>
      </w:r>
      <w:r>
        <w:rPr>
          <w:rFonts w:ascii="Times New Roman" w:hAnsi="Times New Roman"/>
        </w:rPr>
        <w:t>.V § 33e ods. 14 sa slová „alebo c)“ nahrádzajú slovami „alebo d)“.</w:t>
      </w:r>
    </w:p>
    <w:p w:rsidR="004C380F">
      <w:pPr>
        <w:autoSpaceDE w:val="0"/>
        <w:autoSpaceDN w:val="0"/>
        <w:bidi w:val="0"/>
        <w:ind w:firstLine="709"/>
        <w:jc w:val="both"/>
        <w:rPr>
          <w:rFonts w:ascii="Times New Roman" w:hAnsi="Times New Roman"/>
        </w:rPr>
      </w:pPr>
    </w:p>
    <w:p w:rsidR="004C380F" w:rsidRPr="004C380F" w:rsidP="004C380F">
      <w:pPr>
        <w:bidi w:val="0"/>
        <w:ind w:firstLine="578"/>
        <w:rPr>
          <w:rFonts w:ascii="Times New Roman" w:hAnsi="Times New Roman"/>
        </w:rPr>
      </w:pPr>
      <w:r w:rsidRPr="004C380F">
        <w:rPr>
          <w:rFonts w:ascii="Times New Roman" w:hAnsi="Times New Roman"/>
        </w:rPr>
        <w:t xml:space="preserve">  19. V § 37 ods. 8 písm. d) sa vypúšťajú slová „všetkých členov štatutárneho orgánu banky   a“.</w:t>
      </w:r>
    </w:p>
    <w:p w:rsidR="004C380F">
      <w:pPr>
        <w:autoSpaceDE w:val="0"/>
        <w:autoSpaceDN w:val="0"/>
        <w:bidi w:val="0"/>
        <w:ind w:firstLine="709"/>
        <w:jc w:val="both"/>
        <w:rPr>
          <w:rFonts w:ascii="Times New Roman" w:hAnsi="Times New Roman"/>
        </w:rPr>
      </w:pPr>
    </w:p>
    <w:p w:rsidR="00B20DAE">
      <w:pPr>
        <w:autoSpaceDE w:val="0"/>
        <w:autoSpaceDN w:val="0"/>
        <w:bidi w:val="0"/>
        <w:ind w:firstLine="709"/>
        <w:jc w:val="both"/>
        <w:rPr>
          <w:rFonts w:ascii="Times New Roman" w:hAnsi="Times New Roman"/>
        </w:rPr>
      </w:pPr>
      <w:r w:rsidR="004C380F">
        <w:rPr>
          <w:rFonts w:ascii="Times New Roman" w:hAnsi="Times New Roman"/>
        </w:rPr>
        <w:t>20</w:t>
      </w:r>
      <w:r>
        <w:rPr>
          <w:rFonts w:ascii="Times New Roman" w:hAnsi="Times New Roman"/>
        </w:rPr>
        <w:t>. V § 37 sa odsek 8 dopĺňa písmenom t), ktoré znie:</w:t>
      </w:r>
    </w:p>
    <w:p w:rsidR="00B20DAE">
      <w:pPr>
        <w:autoSpaceDE w:val="0"/>
        <w:autoSpaceDN w:val="0"/>
        <w:bidi w:val="0"/>
        <w:ind w:firstLine="709"/>
        <w:jc w:val="both"/>
        <w:rPr>
          <w:rFonts w:ascii="Times New Roman" w:hAnsi="Times New Roman"/>
        </w:rPr>
      </w:pPr>
      <w:r>
        <w:rPr>
          <w:rFonts w:ascii="Times New Roman" w:hAnsi="Times New Roman"/>
        </w:rPr>
        <w:t>„t) skutočnostiach týkajúcich sa odmeňovania v banke a vyplývajúcich zo zásad odmeňovania v banke.“.</w:t>
      </w:r>
    </w:p>
    <w:p w:rsidR="00657CE1" w:rsidP="00657CE1">
      <w:pPr>
        <w:autoSpaceDE w:val="0"/>
        <w:autoSpaceDN w:val="0"/>
        <w:bidi w:val="0"/>
        <w:jc w:val="both"/>
        <w:rPr>
          <w:rFonts w:ascii="Times New Roman" w:hAnsi="Times New Roman"/>
          <w:color w:val="000000"/>
          <w:sz w:val="26"/>
          <w:szCs w:val="28"/>
        </w:rPr>
      </w:pPr>
    </w:p>
    <w:p w:rsidR="00657CE1" w:rsidRPr="00657CE1" w:rsidP="00657CE1">
      <w:pPr>
        <w:autoSpaceDE w:val="0"/>
        <w:autoSpaceDN w:val="0"/>
        <w:bidi w:val="0"/>
        <w:ind w:firstLine="720"/>
        <w:jc w:val="both"/>
        <w:rPr>
          <w:rFonts w:ascii="Times New Roman" w:hAnsi="Times New Roman"/>
          <w:color w:val="000000"/>
        </w:rPr>
      </w:pPr>
      <w:r w:rsidR="004C380F">
        <w:rPr>
          <w:rFonts w:ascii="Times New Roman" w:hAnsi="Times New Roman"/>
          <w:color w:val="000000"/>
        </w:rPr>
        <w:t>2</w:t>
      </w:r>
      <w:r w:rsidRPr="00657CE1">
        <w:rPr>
          <w:rFonts w:ascii="Times New Roman" w:hAnsi="Times New Roman"/>
          <w:color w:val="000000"/>
        </w:rPr>
        <w:t>1. V § 41 ods. 2 sa slová „§ 23 ods. 2“ nahrádzajú slovami „§ 23 ods. 4“.“</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color w:val="000000"/>
        </w:rPr>
      </w:pPr>
      <w:r w:rsidR="00B32FA2">
        <w:rPr>
          <w:rFonts w:ascii="Times New Roman" w:hAnsi="Times New Roman"/>
          <w:color w:val="000000"/>
        </w:rPr>
        <w:t>2</w:t>
      </w:r>
      <w:r w:rsidR="004C380F">
        <w:rPr>
          <w:rFonts w:ascii="Times New Roman" w:hAnsi="Times New Roman"/>
          <w:color w:val="000000"/>
        </w:rPr>
        <w:t>2</w:t>
      </w:r>
      <w:r>
        <w:rPr>
          <w:rFonts w:ascii="Times New Roman" w:hAnsi="Times New Roman"/>
          <w:color w:val="000000"/>
        </w:rPr>
        <w:t xml:space="preserve">. </w:t>
      </w:r>
      <w:r w:rsidRPr="007872A1" w:rsidR="007872A1">
        <w:rPr>
          <w:rFonts w:ascii="Times New Roman" w:hAnsi="Times New Roman"/>
          <w:color w:val="000000"/>
        </w:rPr>
        <w:t xml:space="preserve">V § 50 ods. 1 písm. d) sa slová „100 000 Sk do 10 000 000 Sk“ nahrádzajú slovami „3 300 eur do 332 000 eur“ a slovo „20 000 000 Sk“ sa nahrádza slovom „664 000 eur“.  </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sidR="00127510">
        <w:rPr>
          <w:rFonts w:ascii="Times New Roman" w:hAnsi="Times New Roman"/>
          <w:color w:val="000000"/>
        </w:rPr>
        <w:t>2</w:t>
      </w:r>
      <w:r w:rsidR="004C380F">
        <w:rPr>
          <w:rFonts w:ascii="Times New Roman" w:hAnsi="Times New Roman"/>
          <w:color w:val="000000"/>
        </w:rPr>
        <w:t>3</w:t>
      </w:r>
      <w:r>
        <w:rPr>
          <w:rFonts w:ascii="Times New Roman" w:hAnsi="Times New Roman"/>
          <w:color w:val="000000"/>
        </w:rPr>
        <w:t xml:space="preserve">. V § 51 ods. 1 </w:t>
      </w:r>
      <w:r w:rsidRPr="007872A1" w:rsidR="007872A1">
        <w:rPr>
          <w:rFonts w:ascii="Times New Roman" w:hAnsi="Times New Roman"/>
          <w:color w:val="000000"/>
        </w:rPr>
        <w:t xml:space="preserve">sa slová „100 000 Sk do </w:t>
      </w:r>
      <w:r w:rsidR="007872A1">
        <w:rPr>
          <w:rFonts w:ascii="Times New Roman" w:hAnsi="Times New Roman"/>
          <w:color w:val="000000"/>
        </w:rPr>
        <w:t>2</w:t>
      </w:r>
      <w:r w:rsidRPr="007872A1" w:rsidR="007872A1">
        <w:rPr>
          <w:rFonts w:ascii="Times New Roman" w:hAnsi="Times New Roman"/>
          <w:color w:val="000000"/>
        </w:rPr>
        <w:t xml:space="preserve">0 000 000 Sk“ nahrádzajú slovami „3 300 eur do </w:t>
      </w:r>
      <w:r w:rsidR="007872A1">
        <w:rPr>
          <w:rFonts w:ascii="Times New Roman" w:hAnsi="Times New Roman"/>
          <w:color w:val="000000"/>
        </w:rPr>
        <w:t>664</w:t>
      </w:r>
      <w:r w:rsidRPr="007872A1" w:rsidR="007872A1">
        <w:rPr>
          <w:rFonts w:ascii="Times New Roman" w:hAnsi="Times New Roman"/>
          <w:color w:val="000000"/>
        </w:rPr>
        <w:t xml:space="preserve"> 000 eur“.  </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4C380F">
        <w:rPr>
          <w:rFonts w:ascii="Times New Roman" w:hAnsi="Times New Roman"/>
          <w:color w:val="000000"/>
        </w:rPr>
        <w:t>4</w:t>
      </w:r>
      <w:r>
        <w:rPr>
          <w:rFonts w:ascii="Times New Roman" w:hAnsi="Times New Roman"/>
          <w:color w:val="000000"/>
        </w:rPr>
        <w:t xml:space="preserve">. V § 51a ods. 1 </w:t>
      </w:r>
      <w:r w:rsidRPr="007872A1" w:rsidR="007872A1">
        <w:rPr>
          <w:rFonts w:ascii="Times New Roman" w:hAnsi="Times New Roman"/>
          <w:color w:val="000000"/>
        </w:rPr>
        <w:t xml:space="preserve">sa slová „100 000 Sk do </w:t>
      </w:r>
      <w:r w:rsidR="007872A1">
        <w:rPr>
          <w:rFonts w:ascii="Times New Roman" w:hAnsi="Times New Roman"/>
          <w:color w:val="000000"/>
        </w:rPr>
        <w:t>2</w:t>
      </w:r>
      <w:r w:rsidRPr="007872A1" w:rsidR="007872A1">
        <w:rPr>
          <w:rFonts w:ascii="Times New Roman" w:hAnsi="Times New Roman"/>
          <w:color w:val="000000"/>
        </w:rPr>
        <w:t xml:space="preserve">0 000 000 Sk“ nahrádzajú slovami „3 300 eur do </w:t>
      </w:r>
      <w:r w:rsidR="007872A1">
        <w:rPr>
          <w:rFonts w:ascii="Times New Roman" w:hAnsi="Times New Roman"/>
          <w:color w:val="000000"/>
        </w:rPr>
        <w:t>664</w:t>
      </w:r>
      <w:r w:rsidRPr="007872A1" w:rsidR="007872A1">
        <w:rPr>
          <w:rFonts w:ascii="Times New Roman" w:hAnsi="Times New Roman"/>
          <w:color w:val="000000"/>
        </w:rPr>
        <w:t xml:space="preserve"> 000 eur“.</w:t>
      </w:r>
    </w:p>
    <w:p w:rsidR="00B20DAE">
      <w:pPr>
        <w:bidi w:val="0"/>
        <w:jc w:val="both"/>
        <w:rPr>
          <w:rFonts w:ascii="Times New Roman" w:hAnsi="Times New Roman"/>
          <w:b/>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4C380F">
        <w:rPr>
          <w:rFonts w:ascii="Times New Roman" w:hAnsi="Times New Roman"/>
          <w:color w:val="000000"/>
        </w:rPr>
        <w:t>5</w:t>
      </w:r>
      <w:r>
        <w:rPr>
          <w:rFonts w:ascii="Times New Roman" w:hAnsi="Times New Roman"/>
          <w:color w:val="000000"/>
        </w:rPr>
        <w:t>. V § 82 ods. 2 sa slová „100 000 Sk“ nahrádzajú slovami „3 300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Pr>
          <w:rFonts w:ascii="Times New Roman" w:hAnsi="Times New Roman"/>
          <w:color w:val="000000"/>
        </w:rPr>
        <w:t>2</w:t>
      </w:r>
      <w:r w:rsidR="004C380F">
        <w:rPr>
          <w:rFonts w:ascii="Times New Roman" w:hAnsi="Times New Roman"/>
          <w:color w:val="000000"/>
        </w:rPr>
        <w:t>6</w:t>
      </w:r>
      <w:r>
        <w:rPr>
          <w:rFonts w:ascii="Times New Roman" w:hAnsi="Times New Roman"/>
          <w:color w:val="000000"/>
        </w:rPr>
        <w:t>. V § 84 ods. 4 sa slová „2 500 000 Sk“ nahrádzajú slovami „83 000 eur“.</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sidR="00B32FA2">
        <w:rPr>
          <w:rFonts w:ascii="Times New Roman" w:hAnsi="Times New Roman"/>
          <w:color w:val="000000"/>
        </w:rPr>
        <w:t>2</w:t>
      </w:r>
      <w:r w:rsidR="004C380F">
        <w:rPr>
          <w:rFonts w:ascii="Times New Roman" w:hAnsi="Times New Roman"/>
          <w:color w:val="000000"/>
        </w:rPr>
        <w:t>7</w:t>
      </w:r>
      <w:r>
        <w:rPr>
          <w:rFonts w:ascii="Times New Roman" w:hAnsi="Times New Roman"/>
          <w:color w:val="000000"/>
        </w:rPr>
        <w:t>. V § 85a ods. 5 sa slová „1 500 000 Sk“ nahrádzajú slovami „50 000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2</w:t>
      </w:r>
      <w:r w:rsidR="004C380F">
        <w:rPr>
          <w:rFonts w:ascii="Times New Roman" w:hAnsi="Times New Roman"/>
          <w:color w:val="000000"/>
        </w:rPr>
        <w:t>8</w:t>
      </w:r>
      <w:r w:rsidRPr="008109B9">
        <w:rPr>
          <w:rFonts w:ascii="Times New Roman" w:hAnsi="Times New Roman"/>
          <w:color w:val="000000"/>
        </w:rPr>
        <w:t xml:space="preserve">. V poznámke pod čiarou k odkazu 85 sa citácia „§ </w:t>
      </w:r>
      <w:smartTag w:uri="urn:schemas-microsoft-com:office:smarttags" w:element="metricconverter">
        <w:smartTagPr>
          <w:attr w:name="ProductID" w:val="5 a"/>
        </w:smartTagPr>
        <w:r w:rsidRPr="008109B9">
          <w:rPr>
            <w:rFonts w:ascii="Times New Roman" w:hAnsi="Times New Roman"/>
            <w:color w:val="000000"/>
          </w:rPr>
          <w:t>5 a</w:t>
        </w:r>
      </w:smartTag>
      <w:r w:rsidRPr="008109B9">
        <w:rPr>
          <w:rFonts w:ascii="Times New Roman" w:hAnsi="Times New Roman"/>
          <w:color w:val="000000"/>
        </w:rPr>
        <w:t xml:space="preserve"> § 10 ods. 8 zákona č. 460/2002 Z. z. o vykonávaní medzinárodných sankcií zabezpečujúcich medzinárodný mier a bezpečnosť“ nahrádza citáciou „§ 2 písm. a), § 6, § 12 ods. 1, § 14 ods. </w:t>
      </w:r>
      <w:smartTag w:uri="urn:schemas-microsoft-com:office:smarttags" w:element="metricconverter">
        <w:smartTagPr>
          <w:attr w:name="ProductID" w:val="6 a"/>
        </w:smartTagPr>
        <w:r w:rsidRPr="008109B9">
          <w:rPr>
            <w:rFonts w:ascii="Times New Roman" w:hAnsi="Times New Roman"/>
            <w:color w:val="000000"/>
          </w:rPr>
          <w:t>6 a</w:t>
        </w:r>
      </w:smartTag>
      <w:r w:rsidRPr="008109B9">
        <w:rPr>
          <w:rFonts w:ascii="Times New Roman" w:hAnsi="Times New Roman"/>
          <w:color w:val="000000"/>
        </w:rPr>
        <w:t xml:space="preserve"> § 16 ods. 6 zákona č. 126/2011 Z. z. o vykonávaní medzinárodných sankcií“.</w:t>
      </w:r>
    </w:p>
    <w:p w:rsidR="008109B9" w:rsidRPr="008109B9" w:rsidP="008109B9">
      <w:pPr>
        <w:bidi w:val="0"/>
        <w:ind w:firstLine="709"/>
        <w:jc w:val="both"/>
        <w:rPr>
          <w:rFonts w:ascii="Times New Roman" w:hAnsi="Times New Roman"/>
          <w:color w:val="000000"/>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2</w:t>
      </w:r>
      <w:r w:rsidR="004C380F">
        <w:rPr>
          <w:rFonts w:ascii="Times New Roman" w:hAnsi="Times New Roman"/>
          <w:color w:val="000000"/>
        </w:rPr>
        <w:t>9</w:t>
      </w:r>
      <w:r w:rsidRPr="008109B9">
        <w:rPr>
          <w:rFonts w:ascii="Times New Roman" w:hAnsi="Times New Roman"/>
          <w:color w:val="000000"/>
        </w:rPr>
        <w:t>. V § 91 ods. 8 nad slovom „predpisu;“ sa odkaz „86a“ nahrádza odkazom „86e“.</w:t>
      </w:r>
    </w:p>
    <w:p w:rsidR="008109B9" w:rsidP="008109B9">
      <w:pPr>
        <w:bidi w:val="0"/>
        <w:ind w:firstLine="709"/>
        <w:jc w:val="both"/>
        <w:rPr>
          <w:rFonts w:ascii="Times New Roman" w:hAnsi="Times New Roman"/>
          <w:color w:val="000000"/>
        </w:rPr>
      </w:pPr>
    </w:p>
    <w:p w:rsidR="008109B9" w:rsidRPr="008109B9" w:rsidP="008109B9">
      <w:pPr>
        <w:bidi w:val="0"/>
        <w:ind w:firstLine="709"/>
        <w:jc w:val="both"/>
        <w:rPr>
          <w:rFonts w:ascii="Times New Roman" w:hAnsi="Times New Roman"/>
          <w:color w:val="000000"/>
        </w:rPr>
      </w:pPr>
      <w:r w:rsidRPr="008109B9">
        <w:rPr>
          <w:rFonts w:ascii="Times New Roman" w:hAnsi="Times New Roman"/>
          <w:color w:val="000000"/>
        </w:rPr>
        <w:t xml:space="preserve">Poznámka pod čiarou k odkazu 86e znie: </w:t>
      </w:r>
    </w:p>
    <w:p w:rsidR="008109B9" w:rsidP="008109B9">
      <w:pPr>
        <w:bidi w:val="0"/>
        <w:ind w:firstLine="709"/>
        <w:jc w:val="both"/>
        <w:rPr>
          <w:rFonts w:ascii="Times New Roman" w:hAnsi="Times New Roman"/>
          <w:color w:val="000000"/>
        </w:rPr>
      </w:pPr>
      <w:r w:rsidRPr="008109B9">
        <w:rPr>
          <w:rFonts w:ascii="Times New Roman" w:hAnsi="Times New Roman"/>
          <w:color w:val="000000"/>
        </w:rPr>
        <w:t>„</w:t>
      </w:r>
      <w:r w:rsidRPr="008109B9">
        <w:rPr>
          <w:rFonts w:ascii="Times New Roman" w:hAnsi="Times New Roman"/>
          <w:color w:val="000000"/>
          <w:vertAlign w:val="superscript"/>
        </w:rPr>
        <w:t>86e</w:t>
      </w:r>
      <w:r w:rsidRPr="008109B9">
        <w:rPr>
          <w:rFonts w:ascii="Times New Roman" w:hAnsi="Times New Roman"/>
          <w:color w:val="000000"/>
        </w:rPr>
        <w:t>) Zákon č. 126/2011 Z. z.“.</w:t>
      </w:r>
    </w:p>
    <w:p w:rsidR="004C380F" w:rsidP="008109B9">
      <w:pPr>
        <w:bidi w:val="0"/>
        <w:ind w:firstLine="709"/>
        <w:jc w:val="both"/>
        <w:rPr>
          <w:rFonts w:ascii="Times New Roman" w:hAnsi="Times New Roman"/>
          <w:color w:val="000000"/>
        </w:rPr>
      </w:pPr>
    </w:p>
    <w:p w:rsidR="004C380F" w:rsidRPr="00F77372" w:rsidP="004C380F">
      <w:pPr>
        <w:bidi w:val="0"/>
        <w:ind w:left="284" w:firstLine="294"/>
        <w:jc w:val="both"/>
        <w:rPr>
          <w:rFonts w:ascii="Times New Roman" w:hAnsi="Times New Roman"/>
        </w:rPr>
      </w:pPr>
      <w:r w:rsidR="00F77372">
        <w:rPr>
          <w:rFonts w:ascii="Times New Roman" w:hAnsi="Times New Roman"/>
          <w:color w:val="000000"/>
        </w:rPr>
        <w:t xml:space="preserve">  </w:t>
      </w:r>
      <w:r w:rsidRPr="00F77372">
        <w:rPr>
          <w:rFonts w:ascii="Times New Roman" w:hAnsi="Times New Roman"/>
          <w:color w:val="000000"/>
        </w:rPr>
        <w:t xml:space="preserve">30. </w:t>
      </w:r>
      <w:r w:rsidRPr="00F77372">
        <w:rPr>
          <w:rFonts w:ascii="Times New Roman" w:hAnsi="Times New Roman"/>
        </w:rPr>
        <w:t>V § 93a ods. 7 sa slovo „dvanástich“ nahrádza slovom „trinástich“.</w:t>
      </w:r>
    </w:p>
    <w:p w:rsidR="004C380F" w:rsidRPr="00890859" w:rsidP="004C380F">
      <w:pPr>
        <w:bidi w:val="0"/>
        <w:ind w:left="284" w:hanging="284"/>
        <w:jc w:val="both"/>
        <w:rPr>
          <w:rFonts w:ascii="Times New Roman" w:hAnsi="Times New Roman"/>
          <w:b/>
        </w:rPr>
      </w:pPr>
    </w:p>
    <w:p w:rsidR="00B20DAE">
      <w:pPr>
        <w:bidi w:val="0"/>
        <w:ind w:firstLine="709"/>
        <w:jc w:val="both"/>
        <w:rPr>
          <w:rFonts w:ascii="Times New Roman" w:hAnsi="Times New Roman"/>
        </w:rPr>
      </w:pPr>
      <w:r w:rsidR="00F77372">
        <w:rPr>
          <w:rFonts w:ascii="Times New Roman" w:hAnsi="Times New Roman"/>
          <w:color w:val="000000"/>
        </w:rPr>
        <w:t>31</w:t>
      </w:r>
      <w:r>
        <w:rPr>
          <w:rFonts w:ascii="Times New Roman" w:hAnsi="Times New Roman"/>
          <w:color w:val="000000"/>
        </w:rPr>
        <w:t xml:space="preserve">. </w:t>
      </w:r>
      <w:r>
        <w:rPr>
          <w:rFonts w:ascii="Times New Roman" w:hAnsi="Times New Roman"/>
        </w:rPr>
        <w:t>§ 94 sa dopĺňa odsekom 4, ktorý znie:</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„(4) Ak sa rozhodnutie o udelení predchádzajúceho súhlasu podľa § 31 ods. 3, § 33, 33a, 33c a 33d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bCs/>
        </w:rPr>
      </w:pPr>
      <w:r w:rsidR="00F77372">
        <w:rPr>
          <w:rFonts w:ascii="Times New Roman" w:hAnsi="Times New Roman"/>
        </w:rPr>
        <w:t>3</w:t>
      </w:r>
      <w:r>
        <w:rPr>
          <w:rFonts w:ascii="Times New Roman" w:hAnsi="Times New Roman"/>
        </w:rPr>
        <w:t>2. Za § 122m sa vkladá § 122n, ktorý vrátane nadpisu znie:</w:t>
      </w:r>
    </w:p>
    <w:p w:rsidR="00B20DAE">
      <w:pPr>
        <w:autoSpaceDE w:val="0"/>
        <w:autoSpaceDN w:val="0"/>
        <w:bidi w:val="0"/>
        <w:jc w:val="both"/>
        <w:rPr>
          <w:rFonts w:ascii="Times New Roman" w:hAnsi="Times New Roman"/>
          <w:bCs/>
        </w:rPr>
      </w:pPr>
    </w:p>
    <w:p w:rsidR="00B20DAE">
      <w:pPr>
        <w:autoSpaceDE w:val="0"/>
        <w:autoSpaceDN w:val="0"/>
        <w:bidi w:val="0"/>
        <w:jc w:val="center"/>
        <w:rPr>
          <w:rFonts w:ascii="Times New Roman" w:hAnsi="Times New Roman"/>
          <w:bCs/>
        </w:rPr>
      </w:pPr>
      <w:r>
        <w:rPr>
          <w:rFonts w:ascii="Times New Roman" w:hAnsi="Times New Roman"/>
          <w:bCs/>
        </w:rPr>
        <w:t>„§ 122n</w:t>
      </w:r>
    </w:p>
    <w:p w:rsidR="00B20DAE">
      <w:pPr>
        <w:autoSpaceDE w:val="0"/>
        <w:autoSpaceDN w:val="0"/>
        <w:bidi w:val="0"/>
        <w:jc w:val="center"/>
        <w:rPr>
          <w:rFonts w:ascii="Times New Roman" w:hAnsi="Times New Roman"/>
          <w:bCs/>
        </w:rPr>
      </w:pPr>
      <w:r>
        <w:rPr>
          <w:rFonts w:ascii="Times New Roman" w:hAnsi="Times New Roman"/>
        </w:rPr>
        <w:t>Prechodné ustanovenia k úpravám účinným od 1. decembra 2011</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1F4BDF">
        <w:rPr>
          <w:rFonts w:ascii="Times New Roman" w:hAnsi="Times New Roman"/>
        </w:rPr>
        <w:t>11</w:t>
      </w:r>
      <w:r>
        <w:rPr>
          <w:rFonts w:ascii="Times New Roman" w:hAnsi="Times New Roman"/>
        </w:rPr>
        <w:t>, ak v ďalších odsekoch neustanovuje tento zákon inak.</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(2) Bankové povolenie udelené banke alebo pobočke zahraničnej banky podľa </w:t>
      </w:r>
      <w:r w:rsidR="008109B9">
        <w:rPr>
          <w:rFonts w:ascii="Times New Roman" w:hAnsi="Times New Roman"/>
        </w:rPr>
        <w:t>predpisov účinných do 30. novembra 2011</w:t>
      </w:r>
      <w:r>
        <w:rPr>
          <w:rFonts w:ascii="Times New Roman" w:hAnsi="Times New Roman"/>
        </w:rPr>
        <w:t xml:space="preserve">, ktoré je platné k 1. decembru </w:t>
      </w:r>
      <w:smartTag w:uri="urn:schemas-microsoft-com:office:smarttags" w:element="metricconverter">
        <w:smartTagPr>
          <w:attr w:name="ProductID" w:val="2011 a"/>
        </w:smartTagPr>
        <w:r>
          <w:rPr>
            <w:rFonts w:ascii="Times New Roman" w:hAnsi="Times New Roman"/>
          </w:rPr>
          <w:t>2011 a</w:t>
        </w:r>
      </w:smartTag>
      <w:r>
        <w:rPr>
          <w:rFonts w:ascii="Times New Roman" w:hAnsi="Times New Roman"/>
        </w:rPr>
        <w:t xml:space="preserve">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bCs/>
        </w:rPr>
      </w:pPr>
      <w:r>
        <w:rPr>
          <w:rFonts w:ascii="Times New Roman" w:hAnsi="Times New Roman"/>
          <w:bCs/>
        </w:rPr>
        <w:t>(3) Každá banka je povinná najneskôr do 31</w:t>
      </w:r>
      <w:r>
        <w:rPr>
          <w:rFonts w:ascii="Times New Roman" w:hAnsi="Times New Roman"/>
        </w:rPr>
        <w:t>. júla</w:t>
      </w:r>
      <w:r>
        <w:rPr>
          <w:rFonts w:ascii="Times New Roman" w:hAnsi="Times New Roman"/>
          <w:bCs/>
        </w:rPr>
        <w:t xml:space="preserve"> 2012 zaviesť a uplatňovať zásady odmeňovania v súlade s týmto zákonom.</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bCs/>
        </w:rPr>
        <w:t xml:space="preserve">(4) Každá banka </w:t>
      </w:r>
      <w:r>
        <w:rPr>
          <w:rFonts w:ascii="Times New Roman" w:hAnsi="Times New Roman"/>
        </w:rPr>
        <w:t xml:space="preserve">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w:t>
      </w:r>
      <w:r>
        <w:rPr>
          <w:rFonts w:ascii="Times New Roman" w:hAnsi="Times New Roman"/>
          <w:bCs/>
        </w:rPr>
        <w:t>banka</w:t>
      </w:r>
      <w:r>
        <w:rPr>
          <w:rFonts w:ascii="Times New Roman" w:hAnsi="Times New Roman"/>
        </w:rPr>
        <w:t xml:space="preserve"> a iné osoby podľa § </w:t>
      </w:r>
      <w:r w:rsidR="00015923">
        <w:rPr>
          <w:rFonts w:ascii="Times New Roman" w:hAnsi="Times New Roman"/>
        </w:rPr>
        <w:t>23</w:t>
      </w:r>
      <w:r>
        <w:rPr>
          <w:rFonts w:ascii="Times New Roman" w:hAnsi="Times New Roman"/>
        </w:rPr>
        <w:t>a ods. 1 nezosúladia niektoré ustanovenia ich vzájomných zmlúv s týmto zákonom do 31. júla 2012, tieto ustanovenia strácajú platnosť 1. augusta 2012.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w:t>
      </w:r>
      <w:r w:rsidR="008109B9">
        <w:rPr>
          <w:rFonts w:ascii="Times New Roman" w:hAnsi="Times New Roman"/>
        </w:rPr>
        <w:t>Ak</w:t>
      </w:r>
      <w:r>
        <w:rPr>
          <w:rFonts w:ascii="Times New Roman" w:hAnsi="Times New Roman"/>
        </w:rPr>
        <w:t xml:space="preserve"> sa v iných všeobecne záväzných právnych predpisoch používa pojem „úverová inštitúcia“, rozumie sa tým pojem „banka“ alebo „inštitúcia elektronických peňazí“. </w:t>
      </w:r>
      <w:r w:rsidR="008109B9">
        <w:rPr>
          <w:rFonts w:ascii="Times New Roman" w:hAnsi="Times New Roman"/>
        </w:rPr>
        <w:t>Ak</w:t>
      </w:r>
      <w:r>
        <w:rPr>
          <w:rFonts w:ascii="Times New Roman" w:hAnsi="Times New Roman"/>
        </w:rPr>
        <w:t xml:space="preserve"> sa v iných všeobecne záväzných právnych predpisoch používa pojem „zahraničná úverová inštitúcia“, rozumie sa tým pojem „zahraničná banka“ alebo „zahraničná inštitúcia elektronických peňazí.“.</w:t>
      </w:r>
    </w:p>
    <w:p w:rsidR="00B20DAE">
      <w:pPr>
        <w:bidi w:val="0"/>
        <w:jc w:val="both"/>
        <w:rPr>
          <w:rFonts w:ascii="Times New Roman" w:hAnsi="Times New Roman"/>
        </w:rPr>
      </w:pPr>
    </w:p>
    <w:p w:rsidR="00B20DAE">
      <w:pPr>
        <w:bidi w:val="0"/>
        <w:ind w:firstLine="709"/>
        <w:jc w:val="both"/>
        <w:rPr>
          <w:rFonts w:ascii="Times New Roman" w:hAnsi="Times New Roman"/>
        </w:rPr>
      </w:pPr>
      <w:r w:rsidR="008109B9">
        <w:rPr>
          <w:rFonts w:ascii="Times New Roman" w:hAnsi="Times New Roman"/>
        </w:rPr>
        <w:t>3</w:t>
      </w:r>
      <w:r w:rsidR="00F77372">
        <w:rPr>
          <w:rFonts w:ascii="Times New Roman" w:hAnsi="Times New Roman"/>
        </w:rPr>
        <w:t>3</w:t>
      </w:r>
      <w:r>
        <w:rPr>
          <w:rFonts w:ascii="Times New Roman" w:hAnsi="Times New Roman"/>
        </w:rPr>
        <w:t>. V celom texte zákona sa slová „úverová inštitúcia“ vo všetkých tvaroch nahrádzajú slovom „banka“ v príslušnom tvare.</w:t>
      </w:r>
    </w:p>
    <w:p w:rsidR="00B20DAE">
      <w:pPr>
        <w:bidi w:val="0"/>
        <w:jc w:val="both"/>
        <w:rPr>
          <w:rFonts w:ascii="Times New Roman" w:hAnsi="Times New Roman"/>
        </w:rPr>
      </w:pPr>
    </w:p>
    <w:p w:rsidR="00B20DAE">
      <w:pPr>
        <w:bidi w:val="0"/>
        <w:ind w:firstLine="709"/>
        <w:jc w:val="both"/>
        <w:rPr>
          <w:rFonts w:ascii="Times New Roman" w:hAnsi="Times New Roman"/>
        </w:rPr>
      </w:pPr>
      <w:r w:rsidR="008109B9">
        <w:rPr>
          <w:rFonts w:ascii="Times New Roman" w:hAnsi="Times New Roman"/>
        </w:rPr>
        <w:t>3</w:t>
      </w:r>
      <w:r w:rsidR="00F77372">
        <w:rPr>
          <w:rFonts w:ascii="Times New Roman" w:hAnsi="Times New Roman"/>
        </w:rPr>
        <w:t>4</w:t>
      </w:r>
      <w:r>
        <w:rPr>
          <w:rFonts w:ascii="Times New Roman" w:hAnsi="Times New Roman"/>
        </w:rPr>
        <w:t>. V prílohe sa vypúšťa prvý bod. Doterajšie body 2 až 11 sa označujú ako body 1 až 10.</w:t>
      </w:r>
    </w:p>
    <w:p w:rsidR="00B20DAE">
      <w:pPr>
        <w:bidi w:val="0"/>
        <w:jc w:val="both"/>
        <w:rPr>
          <w:rFonts w:ascii="Times New Roman" w:hAnsi="Times New Roman"/>
        </w:rPr>
      </w:pPr>
    </w:p>
    <w:p w:rsidR="00B20DAE">
      <w:pPr>
        <w:bidi w:val="0"/>
        <w:ind w:firstLine="709"/>
        <w:jc w:val="both"/>
        <w:rPr>
          <w:rFonts w:ascii="Times New Roman" w:hAnsi="Times New Roman"/>
          <w:color w:val="000000"/>
        </w:rPr>
      </w:pPr>
      <w:r w:rsidR="00B32FA2">
        <w:rPr>
          <w:rFonts w:ascii="Times New Roman" w:hAnsi="Times New Roman"/>
          <w:color w:val="000000"/>
        </w:rPr>
        <w:t>3</w:t>
      </w:r>
      <w:r w:rsidR="00F77372">
        <w:rPr>
          <w:rFonts w:ascii="Times New Roman" w:hAnsi="Times New Roman"/>
          <w:color w:val="000000"/>
        </w:rPr>
        <w:t>5</w:t>
      </w:r>
      <w:r>
        <w:rPr>
          <w:rFonts w:ascii="Times New Roman" w:hAnsi="Times New Roman"/>
          <w:color w:val="000000"/>
        </w:rPr>
        <w:t>. Príloha sa dopĺňa bodom 11, ktorý znie:</w:t>
      </w:r>
    </w:p>
    <w:p w:rsidR="00B20DAE">
      <w:pPr>
        <w:bidi w:val="0"/>
        <w:jc w:val="both"/>
        <w:rPr>
          <w:rFonts w:ascii="Times New Roman" w:hAnsi="Times New Roman"/>
        </w:rPr>
      </w:pPr>
      <w:r>
        <w:rPr>
          <w:rFonts w:ascii="Times New Roman" w:hAnsi="Times New Roman"/>
        </w:rPr>
        <w:t>„11.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bCs/>
        </w:rPr>
      </w:pPr>
    </w:p>
    <w:p w:rsidR="00B20DAE">
      <w:pPr>
        <w:bidi w:val="0"/>
        <w:jc w:val="both"/>
        <w:rPr>
          <w:rFonts w:ascii="Times New Roman" w:hAnsi="Times New Roman"/>
          <w:bCs/>
        </w:rPr>
      </w:pPr>
    </w:p>
    <w:p w:rsidR="00B20DAE">
      <w:pPr>
        <w:bidi w:val="0"/>
        <w:jc w:val="center"/>
        <w:rPr>
          <w:rFonts w:ascii="Times New Roman" w:hAnsi="Times New Roman"/>
          <w:bCs/>
        </w:rPr>
      </w:pPr>
      <w:r>
        <w:rPr>
          <w:rFonts w:ascii="Times New Roman" w:hAnsi="Times New Roman"/>
          <w:bCs/>
        </w:rPr>
        <w:t>Čl. III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 xml:space="preserve">Zákon č. 566/2001 Z. z. o cenných papieroch a investičných službách </w:t>
      </w:r>
      <w:r>
        <w:rPr>
          <w:rFonts w:ascii="Times New Roman" w:hAnsi="Times New Roman"/>
        </w:rPr>
        <w:t xml:space="preserve">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w:t>
      </w:r>
      <w:r w:rsidR="004F13BE">
        <w:rPr>
          <w:rFonts w:ascii="Times New Roman" w:hAnsi="Times New Roman"/>
        </w:rPr>
        <w:t xml:space="preserve">zákona č. 186/2009 Z. z., </w:t>
      </w:r>
      <w:r>
        <w:rPr>
          <w:rFonts w:ascii="Times New Roman" w:hAnsi="Times New Roman"/>
        </w:rPr>
        <w:t>zákona č. 276/2009 Z. z. , zákona č. 487/2009 Z. z., zákona č. 492/2009 Z .z., zákona č. 129/2010 Z. z., zákona č.</w:t>
      </w:r>
      <w:r>
        <w:rPr>
          <w:rFonts w:ascii="Times New Roman" w:hAnsi="Times New Roman"/>
          <w:b/>
          <w:bCs/>
        </w:rPr>
        <w:t xml:space="preserve"> </w:t>
      </w:r>
      <w:r>
        <w:rPr>
          <w:rFonts w:ascii="Times New Roman" w:hAnsi="Times New Roman"/>
        </w:rPr>
        <w:t>505/2010 Z. z., zákona č. 46/2011 Z. z. a zákona č. 130/2011 Z. z. sa mení a dopĺňa takto:</w:t>
      </w:r>
    </w:p>
    <w:p w:rsidR="00B20DAE">
      <w:pPr>
        <w:bidi w:val="0"/>
        <w:jc w:val="both"/>
        <w:rPr>
          <w:rFonts w:ascii="Times New Roman" w:hAnsi="Times New Roman"/>
          <w:bCs/>
        </w:rPr>
      </w:pPr>
    </w:p>
    <w:p w:rsidR="00B20DAE">
      <w:pPr>
        <w:autoSpaceDE w:val="0"/>
        <w:autoSpaceDN w:val="0"/>
        <w:bidi w:val="0"/>
        <w:ind w:firstLine="709"/>
        <w:jc w:val="both"/>
        <w:rPr>
          <w:rFonts w:ascii="Times New Roman" w:hAnsi="Times New Roman"/>
        </w:rPr>
      </w:pPr>
      <w:r>
        <w:rPr>
          <w:rFonts w:ascii="Times New Roman" w:hAnsi="Times New Roman"/>
        </w:rPr>
        <w:t>1. § 8 sa dopĺňa písmenami t) a u), ktoré znejú:</w:t>
      </w:r>
    </w:p>
    <w:p w:rsidR="00B20DAE">
      <w:pPr>
        <w:autoSpaceDE w:val="0"/>
        <w:autoSpaceDN w:val="0"/>
        <w:bidi w:val="0"/>
        <w:jc w:val="both"/>
        <w:rPr>
          <w:rFonts w:ascii="Times New Roman" w:hAnsi="Times New Roman"/>
        </w:rPr>
      </w:pPr>
      <w:r>
        <w:rPr>
          <w:rFonts w:ascii="Times New Roman" w:hAnsi="Times New Roman"/>
        </w:rPr>
        <w:t>„t) zásadami odmeňovania osobitný spôsob motivácie osôb podľa § 71da ods. 1, a to prostredníctvom pohyblivých zložiek odmeňovania, ktorých výška a poskytovanie je viazané na výsledky presadzovania dlhodobých záujmov obchodníka s cennými papiermi,</w:t>
      </w:r>
    </w:p>
    <w:p w:rsidR="00B20DAE">
      <w:pPr>
        <w:autoSpaceDE w:val="0"/>
        <w:autoSpaceDN w:val="0"/>
        <w:bidi w:val="0"/>
        <w:jc w:val="both"/>
        <w:rPr>
          <w:rFonts w:ascii="Times New Roman" w:hAnsi="Times New Roman"/>
        </w:rPr>
      </w:pPr>
      <w:r>
        <w:rPr>
          <w:rFonts w:ascii="Times New Roman" w:hAnsi="Times New Roman"/>
        </w:rPr>
        <w:t xml:space="preserve">u) dobrovoľnými platbami dôchodkového zabezpečenia na účely zavádzania a uplatňovania zásad odmeňovania rozšírené výhody dôchodkového zabezpečenia, ktoré obchodník s cennými papiermi financuje podľa vlastného uváženia v prospech osôb podľa § 71da ods. 1 v rámci zložky pohyblivého odmeňovania osôb podľa § 71da ods.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ktoré nezahŕňajú kumulované požitky v prospech zamestnanca obchodníka s cennými papiermi podľa podmienok podnikového systému dôchodkového zabezpečenia obchodníka s cennými papiermi.“.</w:t>
      </w:r>
    </w:p>
    <w:p w:rsidR="00B20DAE">
      <w:pPr>
        <w:autoSpaceDE w:val="0"/>
        <w:autoSpaceDN w:val="0"/>
        <w:bidi w:val="0"/>
        <w:jc w:val="both"/>
        <w:rPr>
          <w:rFonts w:ascii="Times New Roman" w:hAnsi="Times New Roman"/>
        </w:rPr>
      </w:pPr>
    </w:p>
    <w:p w:rsidR="00B20DAE">
      <w:pPr>
        <w:widowControl/>
        <w:overflowPunct/>
        <w:bidi w:val="0"/>
        <w:adjustRightInd/>
        <w:ind w:firstLine="709"/>
        <w:rPr>
          <w:rFonts w:ascii="Times New Roman" w:hAnsi="Times New Roman"/>
        </w:rPr>
      </w:pPr>
      <w:r>
        <w:rPr>
          <w:rFonts w:ascii="Times New Roman" w:hAnsi="Times New Roman"/>
        </w:rPr>
        <w:t>2. V § 53a sa za odsek 4 vkladá nový odsek 5, ktorý znie:</w:t>
      </w:r>
    </w:p>
    <w:p w:rsidR="00B20DAE">
      <w:pPr>
        <w:bidi w:val="0"/>
        <w:ind w:firstLine="709"/>
        <w:jc w:val="both"/>
        <w:rPr>
          <w:rFonts w:ascii="Times New Roman" w:hAnsi="Times New Roman"/>
        </w:rPr>
      </w:pPr>
      <w:r>
        <w:rPr>
          <w:rFonts w:ascii="Times New Roman" w:hAnsi="Times New Roman"/>
        </w:rPr>
        <w:t xml:space="preserve">„(5) Ak Národná banka Slovenska dáva príkaz na </w:t>
      </w:r>
      <w:r w:rsidR="008109B9">
        <w:rPr>
          <w:rFonts w:ascii="Times New Roman" w:hAnsi="Times New Roman"/>
        </w:rPr>
        <w:t xml:space="preserve">registráciu </w:t>
      </w:r>
      <w:r>
        <w:rPr>
          <w:rFonts w:ascii="Times New Roman" w:hAnsi="Times New Roman"/>
        </w:rPr>
        <w:t>zmluvné</w:t>
      </w:r>
      <w:r w:rsidR="008109B9">
        <w:rPr>
          <w:rFonts w:ascii="Times New Roman" w:hAnsi="Times New Roman"/>
        </w:rPr>
        <w:t xml:space="preserve">ho </w:t>
      </w:r>
      <w:r>
        <w:rPr>
          <w:rFonts w:ascii="Times New Roman" w:hAnsi="Times New Roman"/>
        </w:rPr>
        <w:t>záložné</w:t>
      </w:r>
      <w:r w:rsidR="008109B9">
        <w:rPr>
          <w:rFonts w:ascii="Times New Roman" w:hAnsi="Times New Roman"/>
        </w:rPr>
        <w:t>ho</w:t>
      </w:r>
      <w:r>
        <w:rPr>
          <w:rFonts w:ascii="Times New Roman" w:hAnsi="Times New Roman"/>
        </w:rPr>
        <w:t xml:space="preserve"> práv</w:t>
      </w:r>
      <w:r w:rsidR="008109B9">
        <w:rPr>
          <w:rFonts w:ascii="Times New Roman" w:hAnsi="Times New Roman"/>
        </w:rPr>
        <w:t>a</w:t>
      </w:r>
      <w:r>
        <w:rPr>
          <w:rFonts w:ascii="Times New Roman" w:hAnsi="Times New Roman"/>
        </w:rPr>
        <w:t xml:space="preserve">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B20DAE">
      <w:pPr>
        <w:pStyle w:val="Footer"/>
        <w:tabs>
          <w:tab w:val="clear" w:pos="4536"/>
          <w:tab w:val="clear" w:pos="9072"/>
        </w:tabs>
        <w:bidi w:val="0"/>
        <w:rPr>
          <w:rFonts w:ascii="Times New Roman" w:hAnsi="Times New Roman"/>
        </w:rPr>
      </w:pPr>
    </w:p>
    <w:p w:rsidR="00B20DAE">
      <w:pPr>
        <w:bidi w:val="0"/>
        <w:ind w:firstLine="709"/>
        <w:rPr>
          <w:rFonts w:ascii="Times New Roman" w:hAnsi="Times New Roman"/>
        </w:rPr>
      </w:pPr>
      <w:r>
        <w:rPr>
          <w:rFonts w:ascii="Times New Roman" w:hAnsi="Times New Roman"/>
        </w:rPr>
        <w:t>Doterajší odsek 5 sa označuje ako odsek 6.</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color w:val="000000"/>
        </w:rPr>
      </w:pPr>
      <w:r>
        <w:rPr>
          <w:rFonts w:ascii="Times New Roman" w:hAnsi="Times New Roman"/>
        </w:rPr>
        <w:t>3. V § 54 odsek 7 znie:</w:t>
      </w:r>
    </w:p>
    <w:p w:rsidR="00B20DAE">
      <w:pPr>
        <w:bidi w:val="0"/>
        <w:ind w:firstLine="709"/>
        <w:jc w:val="both"/>
        <w:rPr>
          <w:rFonts w:ascii="Times New Roman" w:hAnsi="Times New Roman"/>
          <w:color w:val="000000"/>
        </w:rPr>
      </w:pPr>
      <w:r>
        <w:rPr>
          <w:rFonts w:ascii="Times New Roman" w:hAnsi="Times New Roman"/>
          <w:color w:val="000000"/>
        </w:rPr>
        <w:t>„(7) Obchodník s cennými papiermi alebo pobočka zahraničného obchodníka s cennými papiermi nesmie vykonávať pre iné osoby iné činnosti ako investičné služby s výnimkou sprostredkovania pre iné finančné inštitúcie v súlade s osobitným zákonom,</w:t>
      </w:r>
      <w:r w:rsidRPr="00292162" w:rsidR="00292162">
        <w:rPr>
          <w:rFonts w:ascii="Times New Roman" w:hAnsi="Times New Roman"/>
          <w:color w:val="000000"/>
          <w:vertAlign w:val="superscript"/>
        </w:rPr>
        <w:t>50aa</w:t>
      </w:r>
      <w:r w:rsidR="00292162">
        <w:rPr>
          <w:rFonts w:ascii="Times New Roman" w:hAnsi="Times New Roman"/>
          <w:color w:val="000000"/>
        </w:rPr>
        <w:t>)</w:t>
      </w:r>
      <w:r>
        <w:rPr>
          <w:rFonts w:ascii="Times New Roman" w:hAnsi="Times New Roman"/>
          <w:color w:val="000000"/>
        </w:rPr>
        <w:t xml:space="preserve"> vykonávania činnosti člena, vypracúvania a šírenia investičných odporúčaní a vykonávania bezhotovostných obchodov s peňažnými prostriedkami v cudzej mene.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w:t>
      </w:r>
      <w:r>
        <w:rPr>
          <w:rFonts w:ascii="Times New Roman" w:hAnsi="Times New Roman"/>
          <w:bCs/>
          <w:color w:val="000000"/>
        </w:rPr>
        <w:t>predchádzajúceho</w:t>
      </w:r>
      <w:r>
        <w:rPr>
          <w:rFonts w:ascii="Times New Roman" w:hAnsi="Times New Roman"/>
          <w:color w:val="000000"/>
        </w:rPr>
        <w:t xml:space="preserve"> písomného oznámenia Národnej banky Slovenska o splnení podmienky podľa druhej vety</w:t>
      </w:r>
      <w:r>
        <w:rPr>
          <w:rFonts w:ascii="Times New Roman" w:hAnsi="Times New Roman"/>
          <w:bCs/>
          <w:color w:val="000000"/>
        </w:rPr>
        <w:t>;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r>
        <w:rPr>
          <w:rFonts w:ascii="Times New Roman" w:hAnsi="Times New Roman"/>
          <w:color w:val="000000"/>
        </w:rPr>
        <w:t>.“.</w:t>
      </w:r>
    </w:p>
    <w:p w:rsidR="00292162">
      <w:pPr>
        <w:bidi w:val="0"/>
        <w:jc w:val="both"/>
        <w:rPr>
          <w:rFonts w:ascii="Times New Roman" w:hAnsi="Times New Roman"/>
        </w:rPr>
      </w:pPr>
    </w:p>
    <w:p w:rsidR="00B20DAE">
      <w:pPr>
        <w:bidi w:val="0"/>
        <w:jc w:val="both"/>
        <w:rPr>
          <w:rFonts w:ascii="Times New Roman" w:hAnsi="Times New Roman"/>
        </w:rPr>
      </w:pPr>
      <w:r w:rsidR="00292162">
        <w:rPr>
          <w:rFonts w:ascii="Times New Roman" w:hAnsi="Times New Roman"/>
        </w:rPr>
        <w:t>Poznámka pod čiarou k odkazu 50ab sa vypúšťa.</w:t>
      </w:r>
    </w:p>
    <w:p w:rsidR="00292162">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4. V § 71d ods. 1 sa na konci pripája táto veta: „Obchodník s cennými papiermi je ďalej povinný v súlade s týmto zákonom </w:t>
      </w:r>
      <w:r w:rsidR="00015923">
        <w:rPr>
          <w:rFonts w:ascii="Times New Roman" w:hAnsi="Times New Roman"/>
        </w:rPr>
        <w:t>zahrnúť do stanov</w:t>
      </w:r>
      <w:r>
        <w:rPr>
          <w:rFonts w:ascii="Times New Roman" w:hAnsi="Times New Roman"/>
        </w:rPr>
        <w:t xml:space="preserve"> zásady odmeňovania, ktoré sú zohľadňované v rámci riadenia rizík obchodníka s cennými papiermi a</w:t>
      </w:r>
      <w:r w:rsidR="00C55963">
        <w:rPr>
          <w:rFonts w:ascii="Times New Roman" w:hAnsi="Times New Roman"/>
        </w:rPr>
        <w:t> </w:t>
      </w:r>
      <w:r>
        <w:rPr>
          <w:rFonts w:ascii="Times New Roman" w:hAnsi="Times New Roman"/>
        </w:rPr>
        <w:t>podporujú</w:t>
      </w:r>
      <w:r w:rsidR="00C55963">
        <w:rPr>
          <w:rFonts w:ascii="Times New Roman" w:hAnsi="Times New Roman"/>
        </w:rPr>
        <w:t xml:space="preserve"> ho</w:t>
      </w:r>
      <w:r>
        <w:rPr>
          <w:rFonts w:ascii="Times New Roman" w:hAnsi="Times New Roman"/>
        </w:rPr>
        <w:t>, ako aj upraviť činnosť výboru pre odmeňovanie u obchodníka s cennými papiermi, ak sa zriaďuje, alebo činnosť určenej osoby zodpovednej za systém odmeňovania u obchodníka s cennými papiermi.“.</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5. V § 71d ods. 2 sa na konci pripájajú tieto vety: „Vrcholový manažment, a ak to určia stanovy, aj dozorná rada, sú povinní prijímať a pravidelne skúmať zásady odmeňovania. Správu o kontrole dodržiavania zásad odmeňovania je obchodník s cennými papiermi povinný predložiť Národnej banke Slovenska spolu so správou o overení ročnej účtovnej závierky.“.</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6. § 71d sa dopĺňa odsekom 4, ktorý znie:</w:t>
      </w:r>
    </w:p>
    <w:p w:rsidR="003564C9">
      <w:pPr>
        <w:autoSpaceDE w:val="0"/>
        <w:autoSpaceDN w:val="0"/>
        <w:bidi w:val="0"/>
        <w:ind w:firstLine="709"/>
        <w:jc w:val="both"/>
        <w:rPr>
          <w:rFonts w:ascii="Times New Roman" w:hAnsi="Times New Roman"/>
        </w:rPr>
      </w:pPr>
      <w:r w:rsidR="00B20DAE">
        <w:rPr>
          <w:rFonts w:ascii="Times New Roman" w:hAnsi="Times New Roman"/>
        </w:rPr>
        <w:t xml:space="preserve">„(4) Opatrením, ktoré môže vydať Národná banka Slovenska a ktoré sa vyhlasuje v zbierke zákonov, sa ustanovia </w:t>
      </w:r>
    </w:p>
    <w:p w:rsidR="00B20DAE">
      <w:pPr>
        <w:autoSpaceDE w:val="0"/>
        <w:autoSpaceDN w:val="0"/>
        <w:bidi w:val="0"/>
        <w:ind w:firstLine="709"/>
        <w:jc w:val="both"/>
        <w:rPr>
          <w:rFonts w:ascii="Times New Roman" w:hAnsi="Times New Roman"/>
        </w:rPr>
      </w:pPr>
      <w:r w:rsidR="003564C9">
        <w:rPr>
          <w:rFonts w:ascii="Times New Roman" w:hAnsi="Times New Roman"/>
        </w:rPr>
        <w:t xml:space="preserve">a) </w:t>
      </w:r>
      <w:r>
        <w:rPr>
          <w:rFonts w:ascii="Times New Roman" w:hAnsi="Times New Roman"/>
        </w:rPr>
        <w:t xml:space="preserve">podrobnosti týkajúce sa zásad odmeňovania obchodníka s cennými papiermi </w:t>
      </w:r>
      <w:r w:rsidR="003564C9">
        <w:rPr>
          <w:rFonts w:ascii="Times New Roman" w:hAnsi="Times New Roman"/>
        </w:rPr>
        <w:t xml:space="preserve">podľa </w:t>
      </w:r>
      <w:r>
        <w:rPr>
          <w:rFonts w:ascii="Times New Roman" w:hAnsi="Times New Roman"/>
        </w:rPr>
        <w:t>§ 71da až 71dc, a to</w:t>
      </w:r>
    </w:p>
    <w:p w:rsidR="00B20DAE">
      <w:pPr>
        <w:bidi w:val="0"/>
        <w:jc w:val="both"/>
        <w:rPr>
          <w:rFonts w:ascii="Times New Roman" w:hAnsi="Times New Roman"/>
        </w:rPr>
      </w:pPr>
      <w:r w:rsidR="003564C9">
        <w:rPr>
          <w:rFonts w:ascii="Times New Roman" w:hAnsi="Times New Roman"/>
        </w:rPr>
        <w:t>1.</w:t>
      </w:r>
      <w:r>
        <w:rPr>
          <w:rFonts w:ascii="Times New Roman" w:hAnsi="Times New Roman"/>
        </w:rPr>
        <w:t xml:space="preserve"> kritériá na určenie pomeru medzi pevnou zložkou celkovej odmeny a pohyblivou zložkou celkovej odmeny zamestnanca obchodníka s cennými papiermi,</w:t>
      </w:r>
    </w:p>
    <w:p w:rsidR="003564C9">
      <w:pPr>
        <w:autoSpaceDE w:val="0"/>
        <w:autoSpaceDN w:val="0"/>
        <w:bidi w:val="0"/>
        <w:jc w:val="both"/>
        <w:rPr>
          <w:rFonts w:ascii="Times New Roman" w:hAnsi="Times New Roman"/>
        </w:rPr>
      </w:pPr>
      <w:r>
        <w:rPr>
          <w:rFonts w:ascii="Times New Roman" w:hAnsi="Times New Roman"/>
        </w:rPr>
        <w:t>2.</w:t>
      </w:r>
      <w:r w:rsidR="00B20DAE">
        <w:rPr>
          <w:rFonts w:ascii="Times New Roman" w:hAnsi="Times New Roman"/>
        </w:rPr>
        <w:t xml:space="preserve"> spôsob zahŕňania hodnôt pohyblivej odmeny poskytovanej vo forme cenných papierov a iných finančných nástrojov do celkovej hodnoty pohyblivej odmeny</w:t>
      </w:r>
      <w:r>
        <w:rPr>
          <w:rFonts w:ascii="Times New Roman" w:hAnsi="Times New Roman"/>
        </w:rPr>
        <w:t>,</w:t>
      </w:r>
    </w:p>
    <w:p w:rsidR="00B20DAE" w:rsidP="003564C9">
      <w:pPr>
        <w:autoSpaceDE w:val="0"/>
        <w:autoSpaceDN w:val="0"/>
        <w:bidi w:val="0"/>
        <w:ind w:firstLine="720"/>
        <w:jc w:val="both"/>
        <w:rPr>
          <w:rFonts w:ascii="Times New Roman" w:hAnsi="Times New Roman"/>
        </w:rPr>
      </w:pPr>
      <w:r w:rsidR="003564C9">
        <w:rPr>
          <w:rFonts w:ascii="Times New Roman" w:hAnsi="Times New Roman"/>
        </w:rPr>
        <w:t xml:space="preserve">b) kritéria </w:t>
      </w:r>
      <w:r w:rsidR="007913C5">
        <w:rPr>
          <w:rFonts w:ascii="Times New Roman" w:hAnsi="Times New Roman"/>
        </w:rPr>
        <w:t>z</w:t>
      </w:r>
      <w:r w:rsidR="003564C9">
        <w:rPr>
          <w:rFonts w:ascii="Times New Roman" w:hAnsi="Times New Roman"/>
        </w:rPr>
        <w:t>riadenia výboru pre odmeňovanie u obchodníka s cennými papiermi podľa § 71dd</w:t>
      </w:r>
      <w:r>
        <w:rPr>
          <w:rFonts w:ascii="Times New Roman" w:hAnsi="Times New Roman"/>
        </w:rPr>
        <w:t>.“.</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7. Za § 71d sa vkladajú § 71da až 71de, ktoré vrátane nadpisov znejú:</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71da</w:t>
      </w:r>
    </w:p>
    <w:p w:rsidR="00B20DAE">
      <w:pPr>
        <w:autoSpaceDE w:val="0"/>
        <w:autoSpaceDN w:val="0"/>
        <w:bidi w:val="0"/>
        <w:jc w:val="center"/>
        <w:rPr>
          <w:rFonts w:ascii="Times New Roman" w:hAnsi="Times New Roman"/>
        </w:rPr>
      </w:pPr>
      <w:r>
        <w:rPr>
          <w:rFonts w:ascii="Times New Roman" w:hAnsi="Times New Roman"/>
        </w:rPr>
        <w:t>Zásady odmeňovania u obchodníka s cennými papiermi</w:t>
      </w:r>
    </w:p>
    <w:p w:rsidR="00B20DAE">
      <w:pPr>
        <w:autoSpaceDE w:val="0"/>
        <w:autoSpaceDN w:val="0"/>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Obchodník s cennými papiermi je povinný uplatňovať zásady odmeňovania podľa tohto zákona u</w:t>
      </w:r>
    </w:p>
    <w:p w:rsidR="00B20DAE">
      <w:pPr>
        <w:bidi w:val="0"/>
        <w:jc w:val="both"/>
        <w:rPr>
          <w:rFonts w:ascii="Times New Roman" w:hAnsi="Times New Roman"/>
        </w:rPr>
      </w:pPr>
      <w:r>
        <w:rPr>
          <w:rFonts w:ascii="Times New Roman" w:hAnsi="Times New Roman"/>
        </w:rPr>
        <w:t>a) všetkých členov štatutárneho orgánu obchodníka s cennými papiermi,</w:t>
      </w:r>
    </w:p>
    <w:p w:rsidR="00B20DAE">
      <w:pPr>
        <w:bidi w:val="0"/>
        <w:jc w:val="both"/>
        <w:rPr>
          <w:rFonts w:ascii="Times New Roman" w:hAnsi="Times New Roman"/>
        </w:rPr>
      </w:pPr>
      <w:r>
        <w:rPr>
          <w:rFonts w:ascii="Times New Roman" w:hAnsi="Times New Roman"/>
        </w:rPr>
        <w:t>b) vedúcich zamestnancov zodpovedných za riadenie rizík obchodníka s cennými papiermi,</w:t>
      </w:r>
    </w:p>
    <w:p w:rsidR="00B20DAE">
      <w:pPr>
        <w:bidi w:val="0"/>
        <w:jc w:val="both"/>
        <w:rPr>
          <w:rFonts w:ascii="Times New Roman" w:hAnsi="Times New Roman"/>
        </w:rPr>
      </w:pPr>
      <w:r>
        <w:rPr>
          <w:rFonts w:ascii="Times New Roman" w:hAnsi="Times New Roman"/>
        </w:rPr>
        <w:t>c) vedúcich zamestnancov zodpovedných za vykonávanie obchodov obchodníka s cennými papiermi,</w:t>
      </w:r>
    </w:p>
    <w:p w:rsidR="00B20DAE">
      <w:pPr>
        <w:bidi w:val="0"/>
        <w:jc w:val="both"/>
        <w:rPr>
          <w:rFonts w:ascii="Times New Roman" w:hAnsi="Times New Roman"/>
        </w:rPr>
      </w:pPr>
      <w:r>
        <w:rPr>
          <w:rFonts w:ascii="Times New Roman" w:hAnsi="Times New Roman"/>
        </w:rPr>
        <w:t xml:space="preserve">d) zamestnancov zodpovedných za riadenie rizík obchodníka s cennými papiermi </w:t>
      </w:r>
      <w:r w:rsidR="00015923">
        <w:rPr>
          <w:rFonts w:ascii="Times New Roman" w:hAnsi="Times New Roman"/>
        </w:rPr>
        <w:t>vrátane zamestnancov oprávnených určovať limity alebo prekročenie limitov v rámci</w:t>
      </w:r>
      <w:r>
        <w:rPr>
          <w:rFonts w:ascii="Times New Roman" w:hAnsi="Times New Roman"/>
        </w:rPr>
        <w:t xml:space="preserve"> riadenia rizík obchodníka s cennými papiermi.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V rámci zásad odmeňovania osôb podľa odseku 1 obchodník s cennými papiermi uplatňuje</w:t>
      </w:r>
    </w:p>
    <w:p w:rsidR="00B20DAE">
      <w:pPr>
        <w:bidi w:val="0"/>
        <w:jc w:val="both"/>
        <w:rPr>
          <w:rFonts w:ascii="Times New Roman" w:hAnsi="Times New Roman"/>
        </w:rPr>
      </w:pPr>
      <w:r>
        <w:rPr>
          <w:rFonts w:ascii="Times New Roman" w:hAnsi="Times New Roman"/>
        </w:rPr>
        <w:t>a) zaručenú pevnú zložku celkovej odmeny ako</w:t>
      </w:r>
    </w:p>
    <w:p w:rsidR="00B20DAE">
      <w:pPr>
        <w:bidi w:val="0"/>
        <w:ind w:left="284"/>
        <w:jc w:val="both"/>
        <w:rPr>
          <w:rFonts w:ascii="Times New Roman" w:hAnsi="Times New Roman"/>
        </w:rPr>
      </w:pPr>
      <w:r>
        <w:rPr>
          <w:rFonts w:ascii="Times New Roman" w:hAnsi="Times New Roman"/>
        </w:rPr>
        <w:t>1. základnú zložku mzdy, ak ide o zamestnanca podľa odseku 1 písm. b) až d),</w:t>
      </w:r>
    </w:p>
    <w:p w:rsidR="00B20DAE">
      <w:pPr>
        <w:bidi w:val="0"/>
        <w:ind w:left="284"/>
        <w:jc w:val="both"/>
        <w:rPr>
          <w:rFonts w:ascii="Times New Roman" w:hAnsi="Times New Roman"/>
        </w:rPr>
      </w:pPr>
      <w:r>
        <w:rPr>
          <w:rFonts w:ascii="Times New Roman" w:hAnsi="Times New Roman"/>
        </w:rPr>
        <w:t>2. pevnú zložku odmeny, ak ide o člena štatutárneho orgánu obchodníka s cennými papiermi podľa odseku 1 písm. a),</w:t>
      </w:r>
    </w:p>
    <w:p w:rsidR="00B20DAE">
      <w:pPr>
        <w:bidi w:val="0"/>
        <w:jc w:val="both"/>
        <w:rPr>
          <w:rFonts w:ascii="Times New Roman" w:hAnsi="Times New Roman"/>
        </w:rPr>
      </w:pPr>
      <w:r>
        <w:rPr>
          <w:rFonts w:ascii="Times New Roman" w:hAnsi="Times New Roman"/>
        </w:rPr>
        <w:t>b) pohyblivú zložku celkovej odmeny.</w:t>
      </w:r>
    </w:p>
    <w:p w:rsidR="00B20DAE">
      <w:pPr>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(3) Zaručená pevná zložka celkovej odmeny osoby podľa odseku 1 musí byť primerane vyvážená s pohyblivou zložkou celkovej odmeny; zaručená pevná zložka celkovej odmeny má predstavovať dostatočne vysoký podiel odmeny, aby bolo možné uplatňovať pružnú politiku v oblasti pohyblivých zložiek odmeny, vrátane možnosti nevyplatiť žiadne pohyblivé zložky celkovej odmeny.</w:t>
      </w:r>
    </w:p>
    <w:p w:rsidR="00B64E21">
      <w:pPr>
        <w:autoSpaceDE w:val="0"/>
        <w:autoSpaceDN w:val="0"/>
        <w:bidi w:val="0"/>
        <w:ind w:firstLine="709"/>
        <w:jc w:val="both"/>
        <w:rPr>
          <w:rFonts w:ascii="Times New Roman" w:hAnsi="Times New Roman"/>
        </w:rPr>
      </w:pPr>
      <w:r>
        <w:rPr>
          <w:rFonts w:ascii="Times New Roman" w:hAnsi="Times New Roman"/>
        </w:rPr>
        <w:t>(4) Zásady odmeňovania podľa odseku 1 sa vzťahujú aj na poskytovanie odstupného a odchodného.</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71db</w:t>
      </w:r>
    </w:p>
    <w:p w:rsidR="00B20DAE">
      <w:pPr>
        <w:autoSpaceDE w:val="0"/>
        <w:autoSpaceDN w:val="0"/>
        <w:bidi w:val="0"/>
        <w:jc w:val="center"/>
        <w:rPr>
          <w:rFonts w:ascii="Times New Roman" w:hAnsi="Times New Roman"/>
        </w:rPr>
      </w:pPr>
      <w:r>
        <w:rPr>
          <w:rFonts w:ascii="Times New Roman" w:hAnsi="Times New Roman"/>
        </w:rPr>
        <w:t>Pohyblivá zložka celkovej odmeny</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(1) Pohyblivú zložku celkovej odmeny tvoria</w:t>
      </w:r>
    </w:p>
    <w:p w:rsidR="00B20DAE">
      <w:pPr>
        <w:bidi w:val="0"/>
        <w:jc w:val="both"/>
        <w:rPr>
          <w:rFonts w:ascii="Times New Roman" w:hAnsi="Times New Roman"/>
        </w:rPr>
      </w:pPr>
      <w:r>
        <w:rPr>
          <w:rFonts w:ascii="Times New Roman" w:hAnsi="Times New Roman"/>
        </w:rPr>
        <w:t>a) motivačná zložka odmeny, ktorej výška závisí od hodnotenia výkonnosti osoby podľa § 71da ods. 1, obchodníka s cennými papiermi alebo od kombinácie týchto hodnotení, najviac za obdobie jedného roka,</w:t>
      </w:r>
    </w:p>
    <w:p w:rsidR="00B20DAE">
      <w:pPr>
        <w:bidi w:val="0"/>
        <w:jc w:val="both"/>
        <w:rPr>
          <w:rFonts w:ascii="Times New Roman" w:hAnsi="Times New Roman"/>
        </w:rPr>
      </w:pPr>
      <w:r>
        <w:rPr>
          <w:rFonts w:ascii="Times New Roman" w:hAnsi="Times New Roman"/>
        </w:rPr>
        <w:t xml:space="preserve">b) motivačná zložka odmeny určená formou podielu </w:t>
      </w:r>
      <w:r w:rsidR="00F95766">
        <w:rPr>
          <w:rFonts w:ascii="Times New Roman" w:hAnsi="Times New Roman"/>
        </w:rPr>
        <w:t xml:space="preserve">na </w:t>
      </w:r>
      <w:r>
        <w:rPr>
          <w:rFonts w:ascii="Times New Roman" w:hAnsi="Times New Roman"/>
        </w:rPr>
        <w:t>zisku obchodníka s cennými papiermi,</w:t>
      </w:r>
    </w:p>
    <w:p w:rsidR="00B20DAE">
      <w:pPr>
        <w:bidi w:val="0"/>
        <w:jc w:val="both"/>
        <w:rPr>
          <w:rFonts w:ascii="Times New Roman" w:hAnsi="Times New Roman"/>
        </w:rPr>
      </w:pPr>
      <w:r>
        <w:rPr>
          <w:rFonts w:ascii="Times New Roman" w:hAnsi="Times New Roman"/>
        </w:rPr>
        <w:t>c) motivačná zložka odmeny, ktorej výška závisí od plnenia dosahovaných výsledkov dlhodobej obchodnej stratégie a záujmov obchodníka s cennými papiermi,</w:t>
      </w:r>
    </w:p>
    <w:p w:rsidR="00B20DAE">
      <w:pPr>
        <w:bidi w:val="0"/>
        <w:jc w:val="both"/>
        <w:rPr>
          <w:rFonts w:ascii="Times New Roman" w:hAnsi="Times New Roman"/>
        </w:rPr>
      </w:pPr>
      <w:r>
        <w:rPr>
          <w:rFonts w:ascii="Times New Roman" w:hAnsi="Times New Roman"/>
        </w:rPr>
        <w:t>d) cenné papiere, u ktorých možnosť obchodovania na trhu s cennými papiermi bude odložená najmenej o tri roky od ich vydania osobe podľa § 71da ods. 1,</w:t>
      </w:r>
    </w:p>
    <w:p w:rsidR="00B20DAE">
      <w:pPr>
        <w:bidi w:val="0"/>
        <w:jc w:val="both"/>
        <w:rPr>
          <w:rFonts w:ascii="Times New Roman" w:hAnsi="Times New Roman"/>
        </w:rPr>
      </w:pPr>
      <w:r>
        <w:rPr>
          <w:rFonts w:ascii="Times New Roman" w:hAnsi="Times New Roman"/>
        </w:rPr>
        <w:t>e) iné finančné nástroje, ktoré primerane odrážajú kreditnú kvalitu obchodníka s cennými papiermi pri pokračovaní jeho činnosti alebo</w:t>
      </w:r>
    </w:p>
    <w:p w:rsidR="00B20DAE">
      <w:pPr>
        <w:bidi w:val="0"/>
        <w:jc w:val="both"/>
        <w:rPr>
          <w:rFonts w:ascii="Times New Roman" w:hAnsi="Times New Roman"/>
        </w:rPr>
      </w:pPr>
      <w:r>
        <w:rPr>
          <w:rFonts w:ascii="Times New Roman" w:hAnsi="Times New Roman"/>
        </w:rPr>
        <w:t>f) dobrovoľné platby dôchodkového zabezpečenia.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 Obchodník s cennými papiermi určí podmienky poskytovania pohyblivej zložky celkovej odmeny tak, aby najmenej 40 % z pohyblivej zložky celkovej odmeny bolo osobe podľa § 71</w:t>
      </w:r>
      <w:r w:rsidR="008109B9">
        <w:rPr>
          <w:rFonts w:ascii="Times New Roman" w:hAnsi="Times New Roman"/>
        </w:rPr>
        <w:t>d</w:t>
      </w:r>
      <w:r>
        <w:rPr>
          <w:rFonts w:ascii="Times New Roman" w:hAnsi="Times New Roman"/>
        </w:rPr>
        <w:t>a ods. 1 priznaných najskôr po období troch rokov od určenia predpokladanej výšky pohyblivej zložky celkovej odmeny. Ak úhrn predpokladanej pohyblivej zložky celkovej odmeny v priemere na mesiac predstavuje viac ako 200 % zaručenej pevnej zložky celkovej odmeny, podiel plnení viazaných na obdobie troch rokov nesmie byť nižší ako 60 % pohyblivej zložky celkovej odmeny.</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Podmienky priznania pohyblivej zložky celkovej odmeny podľa odseku 1 písm. c) obchodník s cennými papiermi určí v nadväznosti na svoju dlhodobú obchodnú stratégiu, záujmy a ciele, ktoré chce dosiahnuť. Osobe podľa § 71da ods. 1 bude priznaná táto pohyblivá zložka celkovej odmeny vo výške, určenej podľa vyhodnotenia skutočne dosahovaných výsledkov obchodníka s cennými papiermi najskôr po uplynutí obdobia troch rokov plnenia dosahovaných výsledkov.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súlade s dlhodobou obchodnou stratégiou a záujmami obchodníka s cennými papiermi určí obchodník s cennými papiermi konkrétne ciele zohľadňované v rámci systému riadenia rizík, a to tak, aby zodpovedali súčasným a budúcim rizikám vyplývajúcim z činnosti obchodníka s cennými papiermi a kritériá hodnotenia individuálnej výkonnosti osoby podľa § 71da ods. 1, ktoré bude obchodník s cennými papiermi uplatňovať na určenie výšky pohyblivej zložky celkovej odmeny. Obchodník s cennými papiermi určí tieto ciele a kritériá tak, aby v prípade nesplnenia určených cieľov alebo kritérií hodnotenia individuálnej výkonnosti bola pohyblivá zložka celkovej odmeny osoby podľa § 71da ods. 1 úmerne neplneniu znížená až po možnosť nepriznania pohyblivej zložky celkovej odmeny za hodnotené obdobie.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(5) Podiel pohyblivej zložky celkovej odmeny, ktorá bude osobe podľa § 71da ods. 1 poskytovaná vo forme cenných papierov a iných finančných nástrojov podľa odseku 1 písm. d) a e) musí predstavovať najmenej 40 % sumy pohyblivej zložky celkovej odmeny.</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rPr>
      </w:pPr>
      <w:r>
        <w:rPr>
          <w:rFonts w:ascii="Times New Roman" w:hAnsi="Times New Roman"/>
        </w:rPr>
        <w:t>(6) Osobe podľa § 71da ods. 1, ktorá sa pripravuje na samostatnú prácu v oblasti riadenia rizík, je možné výnimočne v období od uzavretia pracovného pomeru s obchodníkom s cennými papiermi najdlhšie do uplynutia jedného roka poskytovať pohyblivú zložku celkovej odmeny v zaručenej výške bez ohľadu na hodnotenie plnenia úloh touto osobou.</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71dc</w:t>
      </w:r>
    </w:p>
    <w:p w:rsidR="00B20DAE">
      <w:pPr>
        <w:autoSpaceDE w:val="0"/>
        <w:autoSpaceDN w:val="0"/>
        <w:bidi w:val="0"/>
        <w:jc w:val="both"/>
        <w:rPr>
          <w:rFonts w:ascii="Times New Roman" w:hAnsi="Times New Roman"/>
        </w:rPr>
      </w:pPr>
    </w:p>
    <w:p w:rsidR="00B20DAE">
      <w:pPr>
        <w:autoSpaceDE w:val="0"/>
        <w:autoSpaceDN w:val="0"/>
        <w:bidi w:val="0"/>
        <w:ind w:firstLine="709"/>
        <w:jc w:val="both"/>
        <w:rPr>
          <w:rFonts w:ascii="Times New Roman" w:hAnsi="Times New Roman"/>
        </w:rPr>
      </w:pPr>
      <w:r>
        <w:rPr>
          <w:rFonts w:ascii="Times New Roman" w:hAnsi="Times New Roman"/>
        </w:rPr>
        <w:t>Ustanoveniami § 71db ods. 1 nie sú dotknuté ustanovenia § 118 Zákonníka práce. Na pohyblivé zložky celkovej odmeny podľa § 71db ods. 1 písm. d) až f) sa primerane vzťahujú ustanovenia Zákonníka práce o splatnosti mzdy, výplate mzdy a vykonávaní zrážok zo mzdy.</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71dd</w:t>
      </w:r>
    </w:p>
    <w:p w:rsidR="00B20DAE">
      <w:pPr>
        <w:autoSpaceDE w:val="0"/>
        <w:autoSpaceDN w:val="0"/>
        <w:bidi w:val="0"/>
        <w:jc w:val="center"/>
        <w:rPr>
          <w:rFonts w:ascii="Times New Roman" w:hAnsi="Times New Roman"/>
        </w:rPr>
      </w:pPr>
      <w:r>
        <w:rPr>
          <w:rFonts w:ascii="Times New Roman" w:hAnsi="Times New Roman"/>
        </w:rPr>
        <w:t>Výbor pre odmeňovanie u obchodníka s cennými papiermi</w:t>
      </w:r>
    </w:p>
    <w:p w:rsidR="00B20DAE">
      <w:pPr>
        <w:autoSpaceDE w:val="0"/>
        <w:autoSpaceDN w:val="0"/>
        <w:bidi w:val="0"/>
        <w:jc w:val="both"/>
        <w:rPr>
          <w:rFonts w:ascii="Times New Roman" w:hAnsi="Times New Roman"/>
        </w:rPr>
      </w:pPr>
    </w:p>
    <w:p w:rsidR="00923AD6">
      <w:pPr>
        <w:autoSpaceDE w:val="0"/>
        <w:autoSpaceDN w:val="0"/>
        <w:bidi w:val="0"/>
        <w:ind w:firstLine="709"/>
        <w:jc w:val="both"/>
        <w:rPr>
          <w:rFonts w:ascii="Times New Roman" w:hAnsi="Times New Roman"/>
        </w:rPr>
      </w:pPr>
      <w:r w:rsidR="009210CC">
        <w:rPr>
          <w:rFonts w:ascii="Times New Roman" w:hAnsi="Times New Roman"/>
        </w:rPr>
        <w:t xml:space="preserve">(1) </w:t>
      </w:r>
      <w:r w:rsidR="00B20DAE">
        <w:rPr>
          <w:rFonts w:ascii="Times New Roman" w:hAnsi="Times New Roman"/>
        </w:rPr>
        <w:t>Obchodník s cennými papiermi je povinný zriadiť výbor pre odmeňovanie u obchodníka s cennými papiermi</w:t>
      </w:r>
      <w:r w:rsidR="00656FE6">
        <w:rPr>
          <w:rFonts w:ascii="Times New Roman" w:hAnsi="Times New Roman"/>
        </w:rPr>
        <w:t>,</w:t>
      </w:r>
      <w:r w:rsidR="00B20DAE">
        <w:rPr>
          <w:rFonts w:ascii="Times New Roman" w:hAnsi="Times New Roman"/>
        </w:rPr>
        <w:t xml:space="preserve"> </w:t>
      </w:r>
      <w:r w:rsidR="004E4476">
        <w:rPr>
          <w:rFonts w:ascii="Times New Roman" w:hAnsi="Times New Roman"/>
        </w:rPr>
        <w:t>ak spĺňa kritéria podľa § 71d ods. 4 písm. b)</w:t>
      </w:r>
      <w:r w:rsidR="00656FE6">
        <w:rPr>
          <w:rFonts w:ascii="Times New Roman" w:hAnsi="Times New Roman"/>
        </w:rPr>
        <w:t>,</w:t>
      </w:r>
      <w:r w:rsidR="004E4476">
        <w:rPr>
          <w:rFonts w:ascii="Times New Roman" w:hAnsi="Times New Roman"/>
        </w:rPr>
        <w:t xml:space="preserve"> </w:t>
      </w:r>
      <w:r w:rsidR="00B20DAE">
        <w:rPr>
          <w:rFonts w:ascii="Times New Roman" w:hAnsi="Times New Roman"/>
        </w:rPr>
        <w:t>alebo určiť osobu zodpovednú za systém odmeňovania u obchodníka s cennými papiermi. Výbor pre odmeňovanie</w:t>
      </w:r>
      <w:r w:rsidRPr="00923AD6">
        <w:rPr>
          <w:rFonts w:ascii="Times New Roman" w:hAnsi="Times New Roman"/>
        </w:rPr>
        <w:t xml:space="preserve"> </w:t>
      </w:r>
      <w:r>
        <w:rPr>
          <w:rFonts w:ascii="Times New Roman" w:hAnsi="Times New Roman"/>
        </w:rPr>
        <w:t>u obchodníka s cennými papiermi alebo osoba zodpovedná za systém odmeňovania</w:t>
      </w:r>
      <w:r w:rsidR="00B20DAE">
        <w:rPr>
          <w:rFonts w:ascii="Times New Roman" w:hAnsi="Times New Roman"/>
        </w:rPr>
        <w:t xml:space="preserve"> </w:t>
      </w:r>
      <w:r>
        <w:rPr>
          <w:rFonts w:ascii="Times New Roman" w:hAnsi="Times New Roman"/>
        </w:rPr>
        <w:t xml:space="preserve">u obchodníka s cennými papiermi </w:t>
      </w:r>
    </w:p>
    <w:p w:rsidR="00187641" w:rsidP="00187641">
      <w:pPr>
        <w:autoSpaceDE w:val="0"/>
        <w:autoSpaceDN w:val="0"/>
        <w:bidi w:val="0"/>
        <w:ind w:firstLine="709"/>
        <w:jc w:val="both"/>
        <w:rPr>
          <w:rFonts w:ascii="Times New Roman" w:hAnsi="Times New Roman"/>
        </w:rPr>
      </w:pPr>
      <w:r>
        <w:rPr>
          <w:rFonts w:ascii="Times New Roman" w:hAnsi="Times New Roman"/>
        </w:rPr>
        <w:t xml:space="preserve">a) nezávisle posudzuje zásady odmeňovania a ich dopadov na riadenie rizika, vlastných zdrojov a likvidity, </w:t>
      </w:r>
    </w:p>
    <w:p w:rsidR="00187641">
      <w:pPr>
        <w:autoSpaceDE w:val="0"/>
        <w:autoSpaceDN w:val="0"/>
        <w:bidi w:val="0"/>
        <w:ind w:firstLine="709"/>
        <w:jc w:val="both"/>
        <w:rPr>
          <w:rFonts w:ascii="Times New Roman" w:hAnsi="Times New Roman"/>
        </w:rPr>
      </w:pPr>
      <w:r>
        <w:rPr>
          <w:rFonts w:ascii="Times New Roman" w:hAnsi="Times New Roman"/>
        </w:rPr>
        <w:t xml:space="preserve">b) </w:t>
      </w:r>
      <w:r w:rsidR="00B20DAE">
        <w:rPr>
          <w:rFonts w:ascii="Times New Roman" w:hAnsi="Times New Roman"/>
        </w:rPr>
        <w:t>zodpoved</w:t>
      </w:r>
      <w:r w:rsidR="0073494F">
        <w:rPr>
          <w:rFonts w:ascii="Times New Roman" w:hAnsi="Times New Roman"/>
        </w:rPr>
        <w:t>á</w:t>
      </w:r>
      <w:r w:rsidR="00B20DAE">
        <w:rPr>
          <w:rFonts w:ascii="Times New Roman" w:hAnsi="Times New Roman"/>
        </w:rPr>
        <w:t xml:space="preserve"> za prípravu rozhodnutí týkajúcich sa odmeňovania vrátane tých, ktoré majú dôsledky na riziká a riadenie rizík obchodníka s cennými papiermi, ktoré majú byť prijímané štatutárnym orgánom</w:t>
      </w:r>
      <w:r>
        <w:rPr>
          <w:rFonts w:ascii="Times New Roman" w:hAnsi="Times New Roman"/>
        </w:rPr>
        <w:t xml:space="preserve"> a</w:t>
      </w:r>
    </w:p>
    <w:p w:rsidR="00B20DAE">
      <w:pPr>
        <w:autoSpaceDE w:val="0"/>
        <w:autoSpaceDN w:val="0"/>
        <w:bidi w:val="0"/>
        <w:ind w:firstLine="709"/>
        <w:jc w:val="both"/>
        <w:rPr>
          <w:rFonts w:ascii="Times New Roman" w:hAnsi="Times New Roman"/>
        </w:rPr>
      </w:pPr>
      <w:r w:rsidR="00187641">
        <w:rPr>
          <w:rFonts w:ascii="Times New Roman" w:hAnsi="Times New Roman"/>
        </w:rPr>
        <w:t>c)</w:t>
      </w:r>
      <w:r>
        <w:rPr>
          <w:rFonts w:ascii="Times New Roman" w:hAnsi="Times New Roman"/>
        </w:rPr>
        <w:t xml:space="preserve"> zohľadňuje dlhodobé záujmy akcionárov, investorov a iných zainteresovaných strán obchodníka s cennými papiermi</w:t>
      </w:r>
      <w:r w:rsidRPr="0073494F" w:rsidR="0073494F">
        <w:rPr>
          <w:rFonts w:ascii="Times New Roman" w:hAnsi="Times New Roman"/>
        </w:rPr>
        <w:t xml:space="preserve"> </w:t>
      </w:r>
      <w:r w:rsidR="0073494F">
        <w:rPr>
          <w:rFonts w:ascii="Times New Roman" w:hAnsi="Times New Roman"/>
        </w:rPr>
        <w:t>pri príprave svojich rozhodnutí</w:t>
      </w:r>
      <w:r>
        <w:rPr>
          <w:rFonts w:ascii="Times New Roman" w:hAnsi="Times New Roman"/>
        </w:rPr>
        <w:t>.</w:t>
      </w:r>
    </w:p>
    <w:p w:rsidR="009210CC" w:rsidP="009210CC">
      <w:pPr>
        <w:autoSpaceDE w:val="0"/>
        <w:autoSpaceDN w:val="0"/>
        <w:bidi w:val="0"/>
        <w:ind w:firstLine="720"/>
        <w:jc w:val="both"/>
        <w:rPr>
          <w:rFonts w:ascii="Times New Roman" w:hAnsi="Times New Roman"/>
        </w:rPr>
      </w:pPr>
    </w:p>
    <w:p w:rsidR="00923AD6" w:rsidP="009210CC">
      <w:pPr>
        <w:autoSpaceDE w:val="0"/>
        <w:autoSpaceDN w:val="0"/>
        <w:bidi w:val="0"/>
        <w:ind w:firstLine="720"/>
        <w:jc w:val="both"/>
        <w:rPr>
          <w:rFonts w:ascii="Times New Roman" w:hAnsi="Times New Roman"/>
        </w:rPr>
      </w:pPr>
      <w:r w:rsidR="009210CC">
        <w:rPr>
          <w:rFonts w:ascii="Times New Roman" w:hAnsi="Times New Roman"/>
        </w:rPr>
        <w:t>(2)</w:t>
      </w:r>
      <w:r w:rsidRPr="009210CC" w:rsidR="009210CC">
        <w:rPr>
          <w:rFonts w:ascii="Times New Roman" w:hAnsi="Times New Roman"/>
        </w:rPr>
        <w:t xml:space="preserve"> </w:t>
      </w:r>
      <w:r w:rsidR="009210CC">
        <w:rPr>
          <w:rFonts w:ascii="Times New Roman" w:hAnsi="Times New Roman"/>
        </w:rPr>
        <w:t>Výbor pre odmeňovanie u obchodníka s cennými papiermi pozostáva najmenej z troch členov.</w:t>
      </w:r>
    </w:p>
    <w:p w:rsidR="00B20DAE">
      <w:pPr>
        <w:autoSpaceDE w:val="0"/>
        <w:autoSpaceDN w:val="0"/>
        <w:bidi w:val="0"/>
        <w:jc w:val="both"/>
        <w:rPr>
          <w:rFonts w:ascii="Times New Roman" w:hAnsi="Times New Roman"/>
        </w:rPr>
      </w:pPr>
    </w:p>
    <w:p w:rsidR="00B20DAE">
      <w:pPr>
        <w:autoSpaceDE w:val="0"/>
        <w:autoSpaceDN w:val="0"/>
        <w:bidi w:val="0"/>
        <w:jc w:val="center"/>
        <w:rPr>
          <w:rFonts w:ascii="Times New Roman" w:hAnsi="Times New Roman"/>
        </w:rPr>
      </w:pPr>
      <w:r>
        <w:rPr>
          <w:rFonts w:ascii="Times New Roman" w:hAnsi="Times New Roman"/>
        </w:rPr>
        <w:t>§ 71de</w:t>
      </w:r>
    </w:p>
    <w:p w:rsidR="00B20DAE" w:rsidRPr="00187641">
      <w:pPr>
        <w:autoSpaceDE w:val="0"/>
        <w:autoSpaceDN w:val="0"/>
        <w:bidi w:val="0"/>
        <w:jc w:val="both"/>
        <w:rPr>
          <w:rFonts w:ascii="Times New Roman" w:hAnsi="Times New Roman"/>
        </w:rPr>
      </w:pPr>
    </w:p>
    <w:p w:rsidR="00187641" w:rsidRPr="00187641" w:rsidP="001714EB">
      <w:pPr>
        <w:widowControl/>
        <w:overflowPunct/>
        <w:autoSpaceDE w:val="0"/>
        <w:autoSpaceDN w:val="0"/>
        <w:bidi w:val="0"/>
        <w:ind w:firstLine="720"/>
        <w:jc w:val="both"/>
        <w:rPr>
          <w:rFonts w:ascii="Times New Roman" w:hAnsi="Times New Roman"/>
          <w:color w:val="000000"/>
          <w:kern w:val="0"/>
        </w:rPr>
      </w:pPr>
      <w:r w:rsidRPr="00187641">
        <w:rPr>
          <w:rFonts w:ascii="Times New Roman" w:hAnsi="Times New Roman"/>
          <w:color w:val="000000"/>
          <w:kern w:val="0"/>
        </w:rPr>
        <w:t xml:space="preserve">(1) </w:t>
      </w:r>
      <w:r w:rsidR="008109B9">
        <w:rPr>
          <w:rFonts w:ascii="Times New Roman" w:hAnsi="Times New Roman"/>
          <w:color w:val="000000"/>
          <w:kern w:val="0"/>
        </w:rPr>
        <w:t>Obchodník s cennými papiermi je povinný každoročne do</w:t>
      </w:r>
      <w:r w:rsidRPr="00187641">
        <w:rPr>
          <w:rFonts w:ascii="Times New Roman" w:hAnsi="Times New Roman"/>
          <w:color w:val="000000"/>
          <w:kern w:val="0"/>
        </w:rPr>
        <w:t xml:space="preserve"> 30</w:t>
      </w:r>
      <w:r w:rsidR="00186BAC">
        <w:rPr>
          <w:rFonts w:ascii="Times New Roman" w:hAnsi="Times New Roman"/>
          <w:color w:val="000000"/>
          <w:kern w:val="0"/>
        </w:rPr>
        <w:t>.</w:t>
      </w:r>
      <w:r w:rsidRPr="00187641">
        <w:rPr>
          <w:rFonts w:ascii="Times New Roman" w:hAnsi="Times New Roman"/>
          <w:color w:val="000000"/>
          <w:kern w:val="0"/>
        </w:rPr>
        <w:t xml:space="preserve"> júna písomne informovať Národnú banku Slovenska o osobách a počte osôb, ktorých </w:t>
      </w:r>
      <w:r w:rsidR="0073494F">
        <w:rPr>
          <w:rFonts w:ascii="Times New Roman" w:hAnsi="Times New Roman"/>
          <w:color w:val="000000"/>
          <w:kern w:val="0"/>
        </w:rPr>
        <w:t xml:space="preserve">celková </w:t>
      </w:r>
      <w:r w:rsidRPr="00187641">
        <w:rPr>
          <w:rFonts w:ascii="Times New Roman" w:hAnsi="Times New Roman"/>
          <w:color w:val="000000"/>
          <w:kern w:val="0"/>
        </w:rPr>
        <w:t>odmena u obchodníka s cennými papiermi je najmenej 1</w:t>
      </w:r>
      <w:r w:rsidR="004E4476">
        <w:rPr>
          <w:rFonts w:ascii="Times New Roman" w:hAnsi="Times New Roman"/>
          <w:color w:val="000000"/>
          <w:kern w:val="0"/>
        </w:rPr>
        <w:t xml:space="preserve"> </w:t>
      </w:r>
      <w:r w:rsidRPr="00187641">
        <w:rPr>
          <w:rFonts w:ascii="Times New Roman" w:hAnsi="Times New Roman"/>
          <w:color w:val="000000"/>
          <w:kern w:val="0"/>
        </w:rPr>
        <w:t xml:space="preserve">000 000 eur za príslušné účtovné obdobie. Ak sa použije ako účtovné obdobie hospodársky rok, ktoré je posunuté oproti účtovnému obdobiu, ktorým je kalendárny rok o určitý časový úsek, lehota na písomné informovanie </w:t>
      </w:r>
      <w:r w:rsidR="004E4476">
        <w:rPr>
          <w:rFonts w:ascii="Times New Roman" w:hAnsi="Times New Roman"/>
          <w:color w:val="000000"/>
          <w:kern w:val="0"/>
        </w:rPr>
        <w:t>podľa prvej vety</w:t>
      </w:r>
      <w:r w:rsidRPr="00187641">
        <w:rPr>
          <w:rFonts w:ascii="Times New Roman" w:hAnsi="Times New Roman"/>
          <w:color w:val="000000"/>
          <w:kern w:val="0"/>
        </w:rPr>
        <w:t xml:space="preserve"> sa predlžuje o tento časový úsek.</w:t>
      </w:r>
    </w:p>
    <w:p w:rsidR="00187641" w:rsidRPr="000F1A36" w:rsidP="000F1A36">
      <w:pPr>
        <w:widowControl/>
        <w:overflowPunct/>
        <w:autoSpaceDE w:val="0"/>
        <w:autoSpaceDN w:val="0"/>
        <w:bidi w:val="0"/>
        <w:jc w:val="both"/>
        <w:rPr>
          <w:rFonts w:ascii="Times New Roman" w:hAnsi="Times New Roman"/>
          <w:color w:val="000000"/>
          <w:kern w:val="0"/>
        </w:rPr>
      </w:pPr>
    </w:p>
    <w:p w:rsidR="00B20DAE">
      <w:pPr>
        <w:autoSpaceDE w:val="0"/>
        <w:autoSpaceDN w:val="0"/>
        <w:bidi w:val="0"/>
        <w:ind w:firstLine="709"/>
        <w:jc w:val="both"/>
        <w:rPr>
          <w:rFonts w:ascii="Times New Roman" w:hAnsi="Times New Roman"/>
        </w:rPr>
      </w:pPr>
      <w:r>
        <w:rPr>
          <w:rFonts w:ascii="Times New Roman" w:hAnsi="Times New Roman"/>
        </w:rPr>
        <w:t>(2) Národná banka Slovenska pri výkone dohľadu na účely porovnávania trendov a postupov v oblasti odmeňovania u obchodníkov s cennými papiermi používa informácie zverejňované podľa § 74b ods. 1 písm. l).</w:t>
      </w:r>
    </w:p>
    <w:p w:rsidR="00B20DAE">
      <w:pPr>
        <w:autoSpaceDE w:val="0"/>
        <w:autoSpaceDN w:val="0"/>
        <w:bidi w:val="0"/>
        <w:jc w:val="both"/>
        <w:rPr>
          <w:rFonts w:ascii="Times New Roman" w:hAnsi="Times New Roman"/>
        </w:rPr>
      </w:pPr>
    </w:p>
    <w:p w:rsidR="00B20DAE" w:rsidRPr="00EC5670">
      <w:pPr>
        <w:autoSpaceDE w:val="0"/>
        <w:autoSpaceDN w:val="0"/>
        <w:bidi w:val="0"/>
        <w:ind w:firstLine="709"/>
        <w:jc w:val="both"/>
        <w:rPr>
          <w:rFonts w:ascii="Times New Roman" w:hAnsi="Times New Roman"/>
        </w:rPr>
      </w:pPr>
      <w:r>
        <w:rPr>
          <w:rFonts w:ascii="Times New Roman" w:hAnsi="Times New Roman"/>
        </w:rPr>
        <w:t xml:space="preserve">(3) Informácie podľa odseku 1 a informácie zverejňované podľa § 74b ods. 1 písm. l) Národná banka Slovenska oznámi Európskemu orgánu dohľadu (Európskemu orgánu pre </w:t>
      </w:r>
      <w:r w:rsidRPr="00EC5670">
        <w:rPr>
          <w:rFonts w:ascii="Times New Roman" w:hAnsi="Times New Roman"/>
        </w:rPr>
        <w:t>bankovníctvo).</w:t>
      </w:r>
      <w:r w:rsidRPr="00EC5670" w:rsidR="00EC5670">
        <w:rPr>
          <w:rFonts w:ascii="Times New Roman" w:hAnsi="Times New Roman"/>
          <w:vertAlign w:val="superscript"/>
        </w:rPr>
        <w:t>56b</w:t>
      </w:r>
      <w:r w:rsidRPr="00EC5670">
        <w:rPr>
          <w:rFonts w:ascii="Times New Roman" w:hAnsi="Times New Roman"/>
        </w:rPr>
        <w:t xml:space="preserve">)“. </w:t>
      </w:r>
    </w:p>
    <w:p w:rsidR="00B20DAE" w:rsidRPr="00EC5670">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rsidRPr="00EC5670">
      <w:pPr>
        <w:autoSpaceDE w:val="0"/>
        <w:autoSpaceDN w:val="0"/>
        <w:bidi w:val="0"/>
        <w:ind w:firstLine="709"/>
        <w:jc w:val="both"/>
        <w:rPr>
          <w:rFonts w:ascii="Times New Roman" w:hAnsi="Times New Roman"/>
        </w:rPr>
      </w:pPr>
      <w:r w:rsidRPr="00EC5670">
        <w:rPr>
          <w:rFonts w:ascii="Times New Roman" w:hAnsi="Times New Roman"/>
        </w:rPr>
        <w:t xml:space="preserve">Poznámka pod čiarou k odkazu </w:t>
      </w:r>
      <w:r w:rsidR="00EC5670">
        <w:rPr>
          <w:rFonts w:ascii="Times New Roman" w:hAnsi="Times New Roman"/>
        </w:rPr>
        <w:t>56b</w:t>
      </w:r>
      <w:r w:rsidRPr="00EC5670">
        <w:rPr>
          <w:rFonts w:ascii="Times New Roman" w:hAnsi="Times New Roman"/>
        </w:rPr>
        <w:t xml:space="preserve"> znie:</w:t>
      </w:r>
    </w:p>
    <w:p w:rsidR="00B20DAE">
      <w:pPr>
        <w:bidi w:val="0"/>
        <w:ind w:firstLine="709"/>
        <w:jc w:val="both"/>
        <w:rPr>
          <w:rFonts w:ascii="Times New Roman" w:hAnsi="Times New Roman"/>
        </w:rPr>
      </w:pPr>
      <w:r>
        <w:rPr>
          <w:rFonts w:ascii="Times New Roman" w:hAnsi="Times New Roman"/>
        </w:rPr>
        <w:t>„</w:t>
      </w:r>
      <w:r w:rsidR="00EC5670">
        <w:rPr>
          <w:rFonts w:ascii="Times New Roman" w:hAnsi="Times New Roman"/>
        </w:rPr>
        <w:t>56b</w:t>
      </w:r>
      <w:r>
        <w:rPr>
          <w:rFonts w:ascii="Times New Roman" w:hAnsi="Times New Roman"/>
        </w:rPr>
        <w:t>) Čl. 8 ods. 1 písm. l) a čl. 76 ods. 4 nariadenia Európskeho Parlamentu a </w:t>
      </w:r>
      <w:r w:rsidR="00401FD3">
        <w:rPr>
          <w:rFonts w:ascii="Times New Roman" w:hAnsi="Times New Roman"/>
        </w:rPr>
        <w:t>R</w:t>
      </w:r>
      <w:r>
        <w:rPr>
          <w:rFonts w:ascii="Times New Roman" w:hAnsi="Times New Roman"/>
        </w:rPr>
        <w:t>ady (EÚ) č. 1093/2010 z 24. novembra 2010, ktorým sa zriaďuje Európsky orgán dohľadu (Európsky orgán pre bankovníctvo) a ktorým sa mení a dopĺňa rozhodnutie č. 716/2009/ES a zrušuje rozhodnutie Komisie 2009/78/ES(U. v. EÚ L 331, 15. 12. 2010).“.</w:t>
      </w:r>
    </w:p>
    <w:p w:rsidR="00F77372">
      <w:pPr>
        <w:autoSpaceDE w:val="0"/>
        <w:autoSpaceDN w:val="0"/>
        <w:bidi w:val="0"/>
        <w:jc w:val="both"/>
        <w:rPr>
          <w:rFonts w:ascii="Times New Roman" w:hAnsi="Times New Roman"/>
        </w:rPr>
      </w:pPr>
      <w:r>
        <w:rPr>
          <w:rFonts w:ascii="Times New Roman" w:hAnsi="Times New Roman"/>
        </w:rPr>
        <w:t xml:space="preserve">            </w:t>
      </w:r>
    </w:p>
    <w:p w:rsidR="00F77372" w:rsidRPr="00F77372" w:rsidP="00F77372">
      <w:pPr>
        <w:bidi w:val="0"/>
        <w:ind w:left="357" w:firstLine="221"/>
        <w:rPr>
          <w:rFonts w:ascii="Times New Roman" w:hAnsi="Times New Roman"/>
        </w:rPr>
      </w:pPr>
      <w:r>
        <w:rPr>
          <w:rFonts w:ascii="Times New Roman" w:hAnsi="Times New Roman"/>
        </w:rPr>
        <w:t xml:space="preserve">  </w:t>
      </w:r>
      <w:r w:rsidRPr="00F77372">
        <w:rPr>
          <w:rFonts w:ascii="Times New Roman" w:hAnsi="Times New Roman"/>
        </w:rPr>
        <w:t>8. V § 74b ods. 1 uvádzacej vete sa vypúšťajú slová „predstavenstva a“.</w:t>
      </w:r>
    </w:p>
    <w:p w:rsidR="00F77372" w:rsidRPr="008200C2" w:rsidP="00F77372">
      <w:pPr>
        <w:bidi w:val="0"/>
        <w:ind w:left="357"/>
        <w:rPr>
          <w:rFonts w:ascii="Times New Roman" w:hAnsi="Times New Roman"/>
          <w:b/>
        </w:rPr>
      </w:pPr>
    </w:p>
    <w:p w:rsidR="00B20DAE">
      <w:pPr>
        <w:autoSpaceDE w:val="0"/>
        <w:autoSpaceDN w:val="0"/>
        <w:bidi w:val="0"/>
        <w:ind w:firstLine="709"/>
        <w:jc w:val="both"/>
        <w:rPr>
          <w:rFonts w:ascii="Times New Roman" w:hAnsi="Times New Roman"/>
        </w:rPr>
      </w:pPr>
      <w:r w:rsidR="00F77372">
        <w:rPr>
          <w:rFonts w:ascii="Times New Roman" w:hAnsi="Times New Roman"/>
        </w:rPr>
        <w:t>9</w:t>
      </w:r>
      <w:r>
        <w:rPr>
          <w:rFonts w:ascii="Times New Roman" w:hAnsi="Times New Roman"/>
        </w:rPr>
        <w:t>. V § 74b sa odsek 1 dopĺňa písmenom l), ktoré znie:</w:t>
      </w:r>
    </w:p>
    <w:p w:rsidR="00B20DAE">
      <w:pPr>
        <w:autoSpaceDE w:val="0"/>
        <w:autoSpaceDN w:val="0"/>
        <w:bidi w:val="0"/>
        <w:jc w:val="both"/>
        <w:rPr>
          <w:rFonts w:ascii="Times New Roman" w:hAnsi="Times New Roman"/>
        </w:rPr>
      </w:pPr>
      <w:r>
        <w:rPr>
          <w:rFonts w:ascii="Times New Roman" w:hAnsi="Times New Roman"/>
        </w:rPr>
        <w:t>„l)</w:t>
      </w:r>
      <w:r w:rsidR="00A7379C">
        <w:rPr>
          <w:rFonts w:ascii="Times New Roman" w:hAnsi="Times New Roman"/>
        </w:rPr>
        <w:t xml:space="preserve"> </w:t>
      </w:r>
      <w:r>
        <w:rPr>
          <w:rFonts w:ascii="Times New Roman" w:hAnsi="Times New Roman"/>
        </w:rPr>
        <w:t>skutočnostiach týkajúcich sa odmeňovania u obchodníka s cennými papiermi a vyplývajúcich zo zásad odmeňovania u obchodníka s cennými papiermi.“.</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widowControl/>
        <w:overflowPunct/>
        <w:bidi w:val="0"/>
        <w:adjustRightInd/>
        <w:ind w:firstLine="709"/>
        <w:jc w:val="both"/>
        <w:rPr>
          <w:rFonts w:ascii="Times New Roman" w:hAnsi="Times New Roman"/>
        </w:rPr>
      </w:pPr>
      <w:r w:rsidR="00F77372">
        <w:rPr>
          <w:rFonts w:ascii="Times New Roman" w:hAnsi="Times New Roman"/>
        </w:rPr>
        <w:t>10</w:t>
      </w:r>
      <w:r>
        <w:rPr>
          <w:rFonts w:ascii="Times New Roman" w:hAnsi="Times New Roman"/>
        </w:rPr>
        <w:t>. § 107 sa dopĺňa odsekom 13, ktorý znie:</w:t>
      </w:r>
    </w:p>
    <w:p w:rsidR="00B20DAE">
      <w:pPr>
        <w:bidi w:val="0"/>
        <w:ind w:firstLine="709"/>
        <w:jc w:val="both"/>
        <w:rPr>
          <w:rFonts w:ascii="Times New Roman" w:hAnsi="Times New Roman"/>
        </w:rPr>
      </w:pPr>
      <w:r>
        <w:rPr>
          <w:rFonts w:ascii="Times New Roman" w:hAnsi="Times New Roman"/>
        </w:rPr>
        <w:t>„(13) Ak je záložný veriteľ zastupovaný podľa § 53a ods. 5 Národnou bankou Slovenska, centrálny depozitár je povinný o tom informovať emitenta.“.</w:t>
      </w:r>
    </w:p>
    <w:p w:rsidR="00B20DAE">
      <w:pPr>
        <w:pStyle w:val="ListNumberLevel2"/>
        <w:widowControl w:val="0"/>
        <w:overflowPunct w:val="0"/>
        <w:autoSpaceDE w:val="0"/>
        <w:autoSpaceDN w:val="0"/>
        <w:bidi w:val="0"/>
        <w:adjustRightInd w:val="0"/>
        <w:spacing w:before="0" w:after="0"/>
        <w:rPr>
          <w:rFonts w:ascii="Times New Roman" w:hAnsi="Times New Roman"/>
          <w:kern w:val="28"/>
          <w:lang w:eastAsia="sk-SK"/>
        </w:rPr>
      </w:pPr>
    </w:p>
    <w:p w:rsidR="00B20DAE">
      <w:pPr>
        <w:autoSpaceDE w:val="0"/>
        <w:autoSpaceDN w:val="0"/>
        <w:bidi w:val="0"/>
        <w:ind w:firstLine="709"/>
        <w:jc w:val="both"/>
        <w:rPr>
          <w:rFonts w:ascii="Times New Roman" w:hAnsi="Times New Roman"/>
          <w:bCs/>
        </w:rPr>
      </w:pPr>
      <w:r>
        <w:rPr>
          <w:rFonts w:ascii="Times New Roman" w:hAnsi="Times New Roman"/>
        </w:rPr>
        <w:t>1</w:t>
      </w:r>
      <w:r w:rsidR="00F77372">
        <w:rPr>
          <w:rFonts w:ascii="Times New Roman" w:hAnsi="Times New Roman"/>
        </w:rPr>
        <w:t>1</w:t>
      </w:r>
      <w:r>
        <w:rPr>
          <w:rFonts w:ascii="Times New Roman" w:hAnsi="Times New Roman"/>
        </w:rPr>
        <w:t>. Za § 173</w:t>
      </w:r>
      <w:r w:rsidR="000335EB">
        <w:rPr>
          <w:rFonts w:ascii="Times New Roman" w:hAnsi="Times New Roman"/>
        </w:rPr>
        <w:t>n</w:t>
      </w:r>
      <w:r>
        <w:rPr>
          <w:rFonts w:ascii="Times New Roman" w:hAnsi="Times New Roman"/>
        </w:rPr>
        <w:t xml:space="preserve"> sa vkladá § 173</w:t>
      </w:r>
      <w:r w:rsidR="000335EB">
        <w:rPr>
          <w:rFonts w:ascii="Times New Roman" w:hAnsi="Times New Roman"/>
        </w:rPr>
        <w:t>o</w:t>
      </w:r>
      <w:r>
        <w:rPr>
          <w:rFonts w:ascii="Times New Roman" w:hAnsi="Times New Roman"/>
        </w:rPr>
        <w:t>, ktorý vrátane nadpisu znie:</w:t>
      </w:r>
    </w:p>
    <w:p w:rsidR="00B20DAE">
      <w:pPr>
        <w:autoSpaceDE w:val="0"/>
        <w:autoSpaceDN w:val="0"/>
        <w:bidi w:val="0"/>
        <w:jc w:val="both"/>
        <w:rPr>
          <w:rFonts w:ascii="Times New Roman" w:hAnsi="Times New Roman"/>
          <w:bCs/>
        </w:rPr>
      </w:pPr>
    </w:p>
    <w:p w:rsidR="00B20DAE">
      <w:pPr>
        <w:autoSpaceDE w:val="0"/>
        <w:autoSpaceDN w:val="0"/>
        <w:bidi w:val="0"/>
        <w:jc w:val="center"/>
        <w:rPr>
          <w:rFonts w:ascii="Times New Roman" w:hAnsi="Times New Roman"/>
          <w:bCs/>
        </w:rPr>
      </w:pPr>
      <w:r>
        <w:rPr>
          <w:rFonts w:ascii="Times New Roman" w:hAnsi="Times New Roman"/>
          <w:bCs/>
        </w:rPr>
        <w:t>„§ 173</w:t>
      </w:r>
      <w:r w:rsidR="000335EB">
        <w:rPr>
          <w:rFonts w:ascii="Times New Roman" w:hAnsi="Times New Roman"/>
          <w:bCs/>
        </w:rPr>
        <w:t>o</w:t>
      </w:r>
    </w:p>
    <w:p w:rsidR="00B20DAE">
      <w:pPr>
        <w:autoSpaceDE w:val="0"/>
        <w:autoSpaceDN w:val="0"/>
        <w:bidi w:val="0"/>
        <w:jc w:val="center"/>
        <w:rPr>
          <w:rFonts w:ascii="Times New Roman" w:hAnsi="Times New Roman"/>
          <w:bCs/>
        </w:rPr>
      </w:pPr>
      <w:r>
        <w:rPr>
          <w:rFonts w:ascii="Times New Roman" w:hAnsi="Times New Roman"/>
        </w:rPr>
        <w:t>Prechodné ustanovenia k úpravám účinným od 1. decembra 2011</w:t>
      </w:r>
    </w:p>
    <w:p w:rsidR="00B20DAE">
      <w:pPr>
        <w:autoSpaceDE w:val="0"/>
        <w:autoSpaceDN w:val="0"/>
        <w:bidi w:val="0"/>
        <w:jc w:val="both"/>
        <w:rPr>
          <w:rFonts w:ascii="Times New Roman" w:hAnsi="Times New Roman"/>
          <w:bCs/>
        </w:rPr>
      </w:pPr>
    </w:p>
    <w:p w:rsidR="00B20DAE">
      <w:pPr>
        <w:bidi w:val="0"/>
        <w:ind w:firstLine="709"/>
        <w:jc w:val="both"/>
        <w:rPr>
          <w:rFonts w:ascii="Times New Roman" w:hAnsi="Times New Roman"/>
        </w:rPr>
      </w:pPr>
      <w:r>
        <w:rPr>
          <w:rFonts w:ascii="Times New Roman" w:hAnsi="Times New Roman"/>
        </w:rPr>
        <w:t>(1) Ustanoveniami tohto zákona sa spravujú aj právne vzťahy upravené týmto zákonom, ktoré vznikli pred 1. decembrom 2011; vznik týchto právnych vzťahov, ako aj nároky z nich vzniknuté pred 1. decembrom 2011 sa však posudzujú podľa predpisov účinných do 30. novembra 20</w:t>
      </w:r>
      <w:r w:rsidR="00401FD3">
        <w:rPr>
          <w:rFonts w:ascii="Times New Roman" w:hAnsi="Times New Roman"/>
        </w:rPr>
        <w:t>11</w:t>
      </w:r>
      <w:r>
        <w:rPr>
          <w:rFonts w:ascii="Times New Roman" w:hAnsi="Times New Roman"/>
        </w:rPr>
        <w:t>, ak v ďalších odsekoch neustanovuje tento zákon inak.</w:t>
      </w:r>
    </w:p>
    <w:p w:rsidR="00B20DAE">
      <w:pPr>
        <w:autoSpaceDE w:val="0"/>
        <w:autoSpaceDN w:val="0"/>
        <w:bidi w:val="0"/>
        <w:jc w:val="both"/>
        <w:rPr>
          <w:rFonts w:ascii="Times New Roman" w:hAnsi="Times New Roman"/>
          <w:bCs/>
        </w:rPr>
      </w:pPr>
    </w:p>
    <w:p w:rsidR="00B20DAE">
      <w:pPr>
        <w:autoSpaceDE w:val="0"/>
        <w:autoSpaceDN w:val="0"/>
        <w:bidi w:val="0"/>
        <w:ind w:firstLine="709"/>
        <w:jc w:val="both"/>
        <w:rPr>
          <w:rFonts w:ascii="Times New Roman" w:hAnsi="Times New Roman"/>
          <w:bCs/>
        </w:rPr>
      </w:pPr>
      <w:r>
        <w:rPr>
          <w:rFonts w:ascii="Times New Roman" w:hAnsi="Times New Roman"/>
          <w:bCs/>
        </w:rPr>
        <w:t>(</w:t>
      </w:r>
      <w:r w:rsidR="00401FD3">
        <w:rPr>
          <w:rFonts w:ascii="Times New Roman" w:hAnsi="Times New Roman"/>
          <w:bCs/>
        </w:rPr>
        <w:t>2</w:t>
      </w:r>
      <w:r>
        <w:rPr>
          <w:rFonts w:ascii="Times New Roman" w:hAnsi="Times New Roman"/>
          <w:bCs/>
        </w:rPr>
        <w:t>) Každý obchodník s cennými papiermi je povinný najneskôr do 31</w:t>
      </w:r>
      <w:r>
        <w:rPr>
          <w:rFonts w:ascii="Times New Roman" w:hAnsi="Times New Roman"/>
        </w:rPr>
        <w:t>. </w:t>
      </w:r>
      <w:r>
        <w:rPr>
          <w:rFonts w:ascii="Times New Roman" w:hAnsi="Times New Roman"/>
          <w:bCs/>
        </w:rPr>
        <w:t>júla 2012 zaviesť a uplatňovať zásady odmeňovania v súlade s týmto zákonom.</w:t>
      </w:r>
    </w:p>
    <w:p w:rsidR="00B20DAE">
      <w:pPr>
        <w:pStyle w:val="ListNumberLevel2"/>
        <w:widowControl w:val="0"/>
        <w:overflowPunct w:val="0"/>
        <w:autoSpaceDE w:val="0"/>
        <w:autoSpaceDN w:val="0"/>
        <w:bidi w:val="0"/>
        <w:adjustRightInd w:val="0"/>
        <w:spacing w:before="0" w:after="0"/>
        <w:rPr>
          <w:rFonts w:ascii="Times New Roman" w:hAnsi="Times New Roman"/>
          <w:bCs/>
          <w:kern w:val="28"/>
          <w:lang w:eastAsia="sk-SK"/>
        </w:rPr>
      </w:pPr>
    </w:p>
    <w:p w:rsidR="00B20DAE">
      <w:pPr>
        <w:bidi w:val="0"/>
        <w:ind w:firstLine="709"/>
        <w:jc w:val="both"/>
        <w:rPr>
          <w:rFonts w:ascii="Times New Roman" w:hAnsi="Times New Roman"/>
        </w:rPr>
      </w:pPr>
      <w:r>
        <w:rPr>
          <w:rFonts w:ascii="Times New Roman" w:hAnsi="Times New Roman"/>
        </w:rPr>
        <w:t>(</w:t>
      </w:r>
      <w:r w:rsidR="00401FD3">
        <w:rPr>
          <w:rFonts w:ascii="Times New Roman" w:hAnsi="Times New Roman"/>
        </w:rPr>
        <w:t>3</w:t>
      </w:r>
      <w:r>
        <w:rPr>
          <w:rFonts w:ascii="Times New Roman" w:hAnsi="Times New Roman"/>
        </w:rPr>
        <w:t>) </w:t>
      </w:r>
      <w:r>
        <w:rPr>
          <w:rFonts w:ascii="Times New Roman" w:hAnsi="Times New Roman"/>
          <w:bCs/>
        </w:rPr>
        <w:t>Každý obchodník</w:t>
      </w:r>
      <w:r>
        <w:rPr>
          <w:rFonts w:ascii="Times New Roman" w:hAnsi="Times New Roman"/>
        </w:rPr>
        <w:t xml:space="preserve"> s cennými papiermi a iné osoby podľa § 71da ods. 1 sú najneskôr do 31. júla 2012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ustanovenia ich vzájomných zmlúv s týmto zákonom do 31. júla 2012, tieto ustanovenia strácajú platnosť 1. augusta 2012.“.</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w:t>
      </w:r>
      <w:r w:rsidR="000C4969">
        <w:rPr>
          <w:rFonts w:ascii="Times New Roman" w:hAnsi="Times New Roman"/>
        </w:rPr>
        <w:t>2</w:t>
      </w:r>
      <w:r>
        <w:rPr>
          <w:rFonts w:ascii="Times New Roman" w:hAnsi="Times New Roman"/>
        </w:rPr>
        <w:t>. V celom texte zákona sa slová „úverová inštitúcia“ vo všetkých tvaroch nahrádzajú slovom „banka“ v príslušnom tvare.</w:t>
      </w:r>
    </w:p>
    <w:p w:rsidR="00B20DAE">
      <w:pPr>
        <w:bidi w:val="0"/>
        <w:jc w:val="both"/>
        <w:rPr>
          <w:rFonts w:ascii="Times New Roman" w:hAnsi="Times New Roman"/>
          <w:bCs/>
        </w:rPr>
      </w:pPr>
    </w:p>
    <w:p w:rsidR="00B20DAE">
      <w:pPr>
        <w:bidi w:val="0"/>
        <w:jc w:val="center"/>
        <w:rPr>
          <w:rFonts w:ascii="Times New Roman" w:hAnsi="Times New Roman"/>
          <w:bCs/>
        </w:rPr>
      </w:pPr>
      <w:r>
        <w:rPr>
          <w:rFonts w:ascii="Times New Roman" w:hAnsi="Times New Roman"/>
          <w:bCs/>
        </w:rPr>
        <w:t>Čl</w:t>
      </w:r>
      <w:r>
        <w:rPr>
          <w:rFonts w:ascii="Times New Roman" w:hAnsi="Times New Roman"/>
          <w:bCs/>
          <w:color w:val="000000"/>
        </w:rPr>
        <w:t>. </w:t>
      </w:r>
      <w:r>
        <w:rPr>
          <w:rFonts w:ascii="Times New Roman" w:hAnsi="Times New Roman"/>
          <w:bCs/>
        </w:rPr>
        <w:t>IV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Zákon č.</w:t>
      </w:r>
      <w:r>
        <w:rPr>
          <w:rFonts w:ascii="Times New Roman" w:eastAsia="Times New Roman" w:hAnsi="Times New Roman" w:cs="Times New Roman"/>
          <w:bCs/>
          <w:rtl w:val="0"/>
        </w:rPr>
        <w:sym w:font="Times New Roman" w:char="F0A0"/>
      </w:r>
      <w:r>
        <w:rPr>
          <w:rFonts w:ascii="Times New Roman" w:hAnsi="Times New Roman"/>
          <w:bCs/>
        </w:rPr>
        <w:t>747/2004</w:t>
      </w:r>
      <w:r>
        <w:rPr>
          <w:rFonts w:ascii="Times New Roman" w:eastAsia="Times New Roman" w:hAnsi="Times New Roman" w:cs="Times New Roman"/>
          <w:bCs/>
          <w:rtl w:val="0"/>
        </w:rPr>
        <w:sym w:font="Times New Roman" w:char="F0A0"/>
      </w:r>
      <w:r>
        <w:rPr>
          <w:rFonts w:ascii="Times New Roman" w:hAnsi="Times New Roman"/>
          <w:bCs/>
        </w:rPr>
        <w:t>Z.</w:t>
      </w:r>
      <w:r>
        <w:rPr>
          <w:rFonts w:ascii="Times New Roman" w:eastAsia="Times New Roman" w:hAnsi="Times New Roman" w:cs="Times New Roman"/>
          <w:bCs/>
          <w:rtl w:val="0"/>
        </w:rPr>
        <w:sym w:font="Times New Roman" w:char="F0A0"/>
      </w:r>
      <w:r>
        <w:rPr>
          <w:rFonts w:ascii="Times New Roman" w:hAnsi="Times New Roman"/>
          <w:bCs/>
        </w:rPr>
        <w:t>z. o dohľade nad finančným trhom a o zmene a doplnení niektorých zákonov</w:t>
      </w:r>
      <w:r>
        <w:rPr>
          <w:rFonts w:ascii="Times New Roman" w:hAnsi="Times New Roman"/>
        </w:rPr>
        <w:t xml:space="preserve"> v znení zákona č.</w:t>
      </w:r>
      <w:r>
        <w:rPr>
          <w:rFonts w:ascii="Times New Roman" w:eastAsia="Times New Roman" w:hAnsi="Times New Roman" w:cs="Times New Roman"/>
          <w:rtl w:val="0"/>
        </w:rPr>
        <w:sym w:font="Times New Roman" w:char="F0A0"/>
      </w:r>
      <w:r>
        <w:rPr>
          <w:rFonts w:ascii="Times New Roman" w:hAnsi="Times New Roman"/>
        </w:rPr>
        <w:t>340/2005</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519/2005</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214/2006</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644/2006</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659/2007</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552/2008</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w:t>
      </w:r>
      <w:r w:rsidR="00B64E21">
        <w:rPr>
          <w:rFonts w:ascii="Times New Roman" w:hAnsi="Times New Roman"/>
        </w:rPr>
        <w:t xml:space="preserve">, </w:t>
      </w:r>
      <w:r>
        <w:rPr>
          <w:rFonts w:ascii="Times New Roman" w:hAnsi="Times New Roman"/>
        </w:rPr>
        <w:t>zákona č.</w:t>
      </w:r>
      <w:r>
        <w:rPr>
          <w:rFonts w:ascii="Times New Roman" w:eastAsia="Times New Roman" w:hAnsi="Times New Roman" w:cs="Times New Roman"/>
          <w:rtl w:val="0"/>
        </w:rPr>
        <w:sym w:font="Times New Roman" w:char="F0A0"/>
      </w:r>
      <w:r>
        <w:rPr>
          <w:rFonts w:ascii="Times New Roman" w:hAnsi="Times New Roman"/>
        </w:rPr>
        <w:t>186/2009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276/2009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zákona č.</w:t>
      </w:r>
      <w:r>
        <w:rPr>
          <w:rFonts w:ascii="Times New Roman" w:eastAsia="Times New Roman" w:hAnsi="Times New Roman" w:cs="Times New Roman"/>
          <w:rtl w:val="0"/>
        </w:rPr>
        <w:sym w:font="Times New Roman" w:char="F0A0"/>
      </w:r>
      <w:r>
        <w:rPr>
          <w:rFonts w:ascii="Times New Roman" w:hAnsi="Times New Roman"/>
        </w:rPr>
        <w:t>492/2009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a zákona č.</w:t>
      </w:r>
      <w:r>
        <w:rPr>
          <w:rFonts w:ascii="Times New Roman" w:eastAsia="Times New Roman" w:hAnsi="Times New Roman" w:cs="Times New Roman"/>
          <w:rtl w:val="0"/>
        </w:rPr>
        <w:sym w:font="Times New Roman" w:char="F0A0"/>
      </w:r>
      <w:r>
        <w:rPr>
          <w:rFonts w:ascii="Times New Roman" w:hAnsi="Times New Roman"/>
        </w:rPr>
        <w:t>129/2010</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sa mení a dopĺňa takto:</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 xml:space="preserve">1.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uvádzacej vete sa za slovo „dohľad“ vkladajú slová „nad dohliadanými subjektmi finančného trhu, a to“.</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 xml:space="preserve">2.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druhom bode sa vypúšťajú slová „Európskych spoločenstiev a“.</w:t>
      </w:r>
    </w:p>
    <w:p w:rsidR="00B20DAE" w:rsidRPr="005249D2">
      <w:pPr>
        <w:pStyle w:val="BodyTextIndent"/>
        <w:bidi w:val="0"/>
        <w:spacing w:after="0"/>
        <w:ind w:left="0"/>
        <w:jc w:val="both"/>
        <w:rPr>
          <w:rFonts w:ascii="Times New Roman" w:hAnsi="Times New Roman"/>
        </w:rPr>
      </w:pPr>
    </w:p>
    <w:p w:rsidR="00B20DAE" w:rsidRPr="005249D2">
      <w:pPr>
        <w:pStyle w:val="BodyTextIndent"/>
        <w:bidi w:val="0"/>
        <w:spacing w:after="0"/>
        <w:ind w:left="0" w:firstLine="709"/>
        <w:jc w:val="both"/>
        <w:rPr>
          <w:rFonts w:ascii="Times New Roman" w:hAnsi="Times New Roman"/>
        </w:rPr>
      </w:pPr>
      <w:r w:rsidRPr="005249D2">
        <w:rPr>
          <w:rFonts w:ascii="Times New Roman" w:hAnsi="Times New Roman"/>
          <w:noProof/>
        </w:rPr>
        <w:t xml:space="preserve">3. V </w:t>
      </w:r>
      <w:r w:rsidRPr="005249D2">
        <w:rPr>
          <w:rFonts w:ascii="Times New Roman" w:hAnsi="Times New Roman"/>
        </w:rPr>
        <w:t>§</w:t>
      </w:r>
      <w:r w:rsidRPr="005249D2">
        <w:rPr>
          <w:rFonts w:ascii="Times New Roman" w:eastAsia="Times New Roman" w:hAnsi="Times New Roman" w:cs="Times New Roman"/>
          <w:rtl w:val="0"/>
        </w:rPr>
        <w:sym w:font="Times New Roman" w:char="F0A0"/>
      </w:r>
      <w:r w:rsidRPr="005249D2">
        <w:rPr>
          <w:rFonts w:ascii="Times New Roman" w:hAnsi="Times New Roman"/>
        </w:rPr>
        <w:t>1 ods.</w:t>
      </w:r>
      <w:r w:rsidRPr="005249D2">
        <w:rPr>
          <w:rFonts w:ascii="Times New Roman" w:eastAsia="Times New Roman" w:hAnsi="Times New Roman" w:cs="Times New Roman"/>
          <w:rtl w:val="0"/>
        </w:rPr>
        <w:sym w:font="Times New Roman" w:char="F0A0"/>
      </w:r>
      <w:r w:rsidRPr="005249D2">
        <w:rPr>
          <w:rFonts w:ascii="Times New Roman" w:hAnsi="Times New Roman"/>
        </w:rPr>
        <w:t>3 písm.</w:t>
      </w:r>
      <w:r w:rsidRPr="005249D2">
        <w:rPr>
          <w:rFonts w:ascii="Times New Roman" w:eastAsia="Times New Roman" w:hAnsi="Times New Roman" w:cs="Times New Roman"/>
          <w:rtl w:val="0"/>
        </w:rPr>
        <w:sym w:font="Times New Roman" w:char="F0A0"/>
      </w:r>
      <w:r w:rsidRPr="005249D2">
        <w:rPr>
          <w:rFonts w:ascii="Times New Roman" w:hAnsi="Times New Roman"/>
        </w:rPr>
        <w:t>e) sa slová „výkon dohľadu nad dohliadanými subjektmi“ nahrádzajú slovami „plnenie jej úloh“ a slová „zákonmi, a to“ sa nahrádzajú slovami „predpismi,</w:t>
      </w:r>
      <w:r w:rsidRPr="005249D2" w:rsidR="00BF7990">
        <w:rPr>
          <w:rFonts w:ascii="Times New Roman" w:hAnsi="Times New Roman"/>
          <w:vertAlign w:val="superscript"/>
        </w:rPr>
        <w:t>1b</w:t>
      </w:r>
      <w:r w:rsidRPr="005249D2" w:rsidR="00BF7990">
        <w:rPr>
          <w:rFonts w:ascii="Times New Roman" w:hAnsi="Times New Roman"/>
        </w:rPr>
        <w:t>)</w:t>
      </w:r>
      <w:r w:rsidRPr="005249D2">
        <w:rPr>
          <w:rFonts w:ascii="Times New Roman" w:hAnsi="Times New Roman"/>
        </w:rPr>
        <w:t xml:space="preserve"> a to s účastníkmi Európskeho systému finančného dohľadu,</w:t>
      </w:r>
      <w:r w:rsidRPr="00F40C32" w:rsidR="00F40C32">
        <w:rPr>
          <w:rFonts w:ascii="Times New Roman" w:hAnsi="Times New Roman"/>
          <w:vertAlign w:val="superscript"/>
        </w:rPr>
        <w:t>1b</w:t>
      </w:r>
      <w:r w:rsidR="00F40C32">
        <w:rPr>
          <w:rFonts w:ascii="Times New Roman" w:hAnsi="Times New Roman"/>
        </w:rPr>
        <w:t>)</w:t>
      </w:r>
      <w:r w:rsidRPr="005249D2">
        <w:rPr>
          <w:rFonts w:ascii="Times New Roman" w:hAnsi="Times New Roman"/>
        </w:rPr>
        <w:t>“.</w:t>
      </w:r>
    </w:p>
    <w:p w:rsidR="00B20DAE" w:rsidRPr="005249D2">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1b znie:</w:t>
      </w:r>
    </w:p>
    <w:p w:rsidR="00B20DAE">
      <w:pPr>
        <w:bidi w:val="0"/>
        <w:ind w:firstLine="709"/>
        <w:jc w:val="both"/>
        <w:rPr>
          <w:rFonts w:ascii="Times New Roman" w:hAnsi="Times New Roman"/>
        </w:rPr>
      </w:pPr>
      <w:r>
        <w:rPr>
          <w:rFonts w:ascii="Times New Roman" w:hAnsi="Times New Roman"/>
        </w:rPr>
        <w:t>„1b) Napríklad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1092/2010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w:t>
      </w:r>
      <w:r>
        <w:rPr>
          <w:rFonts w:ascii="Times New Roman" w:eastAsia="TTA20CB948t00" w:hAnsi="Times New Roman"/>
        </w:rPr>
        <w:t xml:space="preserve">o </w:t>
      </w:r>
      <w:r>
        <w:rPr>
          <w:rStyle w:val="Strong"/>
          <w:rFonts w:ascii="Times New Roman" w:hAnsi="Times New Roman"/>
          <w:b w:val="0"/>
          <w:bCs w:val="0"/>
        </w:rPr>
        <w:t>makroprudenciálnom dohľade Európskej únie nad finančným systémom a o zriadení Európskeho výboru pre systémové riziká</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1093/2010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novembra 2010</w:t>
      </w:r>
      <w:r>
        <w:rPr>
          <w:rStyle w:val="Strong"/>
          <w:rFonts w:ascii="Times New Roman" w:hAnsi="Times New Roman"/>
          <w:b w:val="0"/>
          <w:bCs w:val="0"/>
        </w:rPr>
        <w:t>, ktorým sa zriaďuje Európsky orgán dohľadu (Európsky orgán pre bankovníctvo)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2009/78/ES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1094/2010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ktorým sa zriaďuje </w:t>
      </w:r>
      <w:r>
        <w:rPr>
          <w:rStyle w:val="Strong"/>
          <w:rFonts w:ascii="Times New Roman" w:hAnsi="Times New Roman"/>
          <w:b w:val="0"/>
          <w:bCs w:val="0"/>
        </w:rPr>
        <w:t>Európsky orgán dohľadu (Európsky orgán pre poisťovníctvo a dôchodkové poistenie zamestnancov),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2009/79/ES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nariadenie Európskeho parlamentu a Rady (EÚ)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1095/2010 z 24</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 xml:space="preserve">novembra 2010, ktorým sa zriaďuje </w:t>
      </w:r>
      <w:r>
        <w:rPr>
          <w:rStyle w:val="Strong"/>
          <w:rFonts w:ascii="Times New Roman" w:hAnsi="Times New Roman"/>
          <w:b w:val="0"/>
          <w:bCs w:val="0"/>
        </w:rPr>
        <w:t>Európsky orgán dohľadu (Európsky orgán pre cenné papiere a trhy) a ktorým sa mení a dopĺňa rozhodnutie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716/2009/ES a zrušuje rozhodnutie Komisie 2009/77/ES</w:t>
      </w:r>
      <w:r>
        <w:rPr>
          <w:rFonts w:ascii="Times New Roman" w:hAnsi="Times New Roman"/>
        </w:rPr>
        <w:t xml:space="preserve"> (</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 n</w:t>
      </w:r>
      <w:r>
        <w:rPr>
          <w:rStyle w:val="Strong"/>
          <w:rFonts w:ascii="Times New Roman" w:hAnsi="Times New Roman"/>
          <w:b w:val="0"/>
          <w:bCs w:val="0"/>
        </w:rPr>
        <w:t>ariadenie Rady (EÚ) č</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1096/2010 zo 17</w:t>
      </w:r>
      <w:r>
        <w:rPr>
          <w:rStyle w:val="ro"/>
          <w:rFonts w:ascii="Times New Roman" w:hAnsi="Times New Roman"/>
        </w:rPr>
        <w:t>.</w:t>
      </w:r>
      <w:r>
        <w:rPr>
          <w:rFonts w:ascii="Times New Roman" w:eastAsia="Times New Roman" w:hAnsi="Times New Roman" w:cs="Times New Roman"/>
          <w:rtl w:val="0"/>
        </w:rPr>
        <w:sym w:font="Times New Roman" w:char="F0A0"/>
      </w:r>
      <w:r>
        <w:rPr>
          <w:rStyle w:val="Strong"/>
          <w:rFonts w:ascii="Times New Roman" w:hAnsi="Times New Roman"/>
          <w:b w:val="0"/>
          <w:bCs w:val="0"/>
        </w:rPr>
        <w:t xml:space="preserve">novembra 2010, ktorým sa Európskej centrálnej banke udeľujú osobitné úlohy týkajúce sa fungovania Európskeho výboru pre systémové riziká </w:t>
      </w:r>
      <w:r>
        <w:rPr>
          <w:rFonts w:ascii="Times New Roman" w:hAnsi="Times New Roman"/>
        </w:rPr>
        <w:t>(</w:t>
      </w:r>
      <w:r>
        <w:rPr>
          <w:rFonts w:ascii="Times New Roman" w:hAnsi="Times New Roman"/>
          <w:i/>
          <w:iCs/>
        </w:rPr>
        <w:t>Ú.</w:t>
      </w:r>
      <w:r>
        <w:rPr>
          <w:rFonts w:ascii="Times New Roman" w:eastAsia="Times New Roman" w:hAnsi="Times New Roman" w:cs="Times New Roman"/>
          <w:i/>
          <w:iCs/>
          <w:rtl w:val="0"/>
        </w:rPr>
        <w:sym w:font="Times New Roman" w:char="F0A0"/>
      </w:r>
      <w:r>
        <w:rPr>
          <w:rFonts w:ascii="Times New Roman" w:hAnsi="Times New Roman"/>
          <w:i/>
          <w:iCs/>
        </w:rPr>
        <w:t>v.</w:t>
      </w:r>
      <w:r>
        <w:rPr>
          <w:rFonts w:ascii="Times New Roman" w:eastAsia="Times New Roman" w:hAnsi="Times New Roman" w:cs="Times New Roman"/>
          <w:i/>
          <w:iCs/>
          <w:rtl w:val="0"/>
        </w:rPr>
        <w:sym w:font="Times New Roman" w:char="F0A0"/>
      </w:r>
      <w:r>
        <w:rPr>
          <w:rFonts w:ascii="Times New Roman" w:hAnsi="Times New Roman"/>
          <w:i/>
          <w:iCs/>
        </w:rPr>
        <w:t>EÚ L</w:t>
      </w:r>
      <w:r>
        <w:rPr>
          <w:rFonts w:ascii="Times New Roman" w:eastAsia="Times New Roman" w:hAnsi="Times New Roman" w:cs="Times New Roman"/>
          <w:i/>
          <w:iCs/>
          <w:rtl w:val="0"/>
        </w:rPr>
        <w:sym w:font="Times New Roman" w:char="F0A0"/>
      </w:r>
      <w:r>
        <w:rPr>
          <w:rFonts w:ascii="Times New Roman" w:hAnsi="Times New Roman"/>
          <w:i/>
          <w:iCs/>
        </w:rPr>
        <w:t>331, 15.</w:t>
      </w:r>
      <w:r>
        <w:rPr>
          <w:rFonts w:ascii="Times New Roman" w:eastAsia="Times New Roman" w:hAnsi="Times New Roman" w:cs="Times New Roman"/>
          <w:i/>
          <w:iCs/>
          <w:rtl w:val="0"/>
        </w:rPr>
        <w:sym w:font="Times New Roman" w:char="F0A0"/>
      </w:r>
      <w:r>
        <w:rPr>
          <w:rFonts w:ascii="Times New Roman" w:hAnsi="Times New Roman"/>
          <w:i/>
          <w:iCs/>
        </w:rPr>
        <w:t>12.</w:t>
      </w:r>
      <w:r>
        <w:rPr>
          <w:rFonts w:ascii="Times New Roman" w:eastAsia="Times New Roman" w:hAnsi="Times New Roman" w:cs="Times New Roman"/>
          <w:i/>
          <w:iCs/>
          <w:rtl w:val="0"/>
        </w:rPr>
        <w:sym w:font="Times New Roman" w:char="F0A0"/>
      </w:r>
      <w:r>
        <w:rPr>
          <w:rFonts w:ascii="Times New Roman" w:hAnsi="Times New Roman"/>
          <w:i/>
          <w:iCs/>
        </w:rPr>
        <w:t>2010</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4. </w:t>
      </w: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 znie:</w:t>
      </w:r>
    </w:p>
    <w:p w:rsidR="00B20DAE">
      <w:pPr>
        <w:bidi w:val="0"/>
        <w:ind w:firstLine="709"/>
        <w:jc w:val="both"/>
        <w:rPr>
          <w:rFonts w:ascii="Times New Roman" w:hAnsi="Times New Roman"/>
        </w:rPr>
      </w:pPr>
      <w:r>
        <w:rPr>
          <w:rFonts w:ascii="Times New Roman" w:hAnsi="Times New Roman"/>
        </w:rPr>
        <w:t>„4) Napríklad Občiansky súdny poriadok, zákon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244/2002</w:t>
      </w:r>
      <w:r>
        <w:rPr>
          <w:rFonts w:ascii="Times New Roman" w:eastAsia="Times New Roman" w:hAnsi="Times New Roman" w:cs="Times New Roman"/>
          <w:rtl w:val="0"/>
        </w:rPr>
        <w:sym w:font="Times New Roman" w:char="F0A0"/>
      </w:r>
      <w:r>
        <w:rPr>
          <w:rFonts w:ascii="Times New Roman" w:hAnsi="Times New Roman"/>
        </w:rPr>
        <w:t>Z</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z. o rozhodcovskom konaní v znení neskorších predpisov, §</w:t>
      </w:r>
      <w:r>
        <w:rPr>
          <w:rFonts w:ascii="Times New Roman" w:eastAsia="Times New Roman" w:hAnsi="Times New Roman" w:cs="Times New Roman"/>
          <w:rtl w:val="0"/>
        </w:rPr>
        <w:sym w:font="Times New Roman" w:char="F0A0"/>
      </w:r>
      <w:r>
        <w:rPr>
          <w:rFonts w:ascii="Times New Roman" w:hAnsi="Times New Roman"/>
        </w:rPr>
        <w:t>90 až 95 zákona č</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492/2009</w:t>
      </w:r>
      <w:r>
        <w:rPr>
          <w:rFonts w:ascii="Times New Roman" w:eastAsia="Times New Roman" w:hAnsi="Times New Roman" w:cs="Times New Roman"/>
          <w:rtl w:val="0"/>
        </w:rPr>
        <w:sym w:font="Times New Roman" w:char="F0A0"/>
      </w:r>
      <w:r>
        <w:rPr>
          <w:rFonts w:ascii="Times New Roman" w:hAnsi="Times New Roman"/>
        </w:rPr>
        <w:t>Z</w:t>
      </w:r>
      <w:r>
        <w:rPr>
          <w:rStyle w:val="ro"/>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z.“.</w:t>
      </w:r>
    </w:p>
    <w:p w:rsidR="00F77372">
      <w:pPr>
        <w:bidi w:val="0"/>
        <w:ind w:firstLine="709"/>
        <w:jc w:val="both"/>
        <w:rPr>
          <w:rFonts w:ascii="Times New Roman" w:hAnsi="Times New Roman"/>
        </w:rPr>
      </w:pPr>
    </w:p>
    <w:p w:rsidR="00F77372" w:rsidRPr="00F77372" w:rsidP="00F77372">
      <w:pPr>
        <w:bidi w:val="0"/>
        <w:ind w:firstLine="578"/>
        <w:jc w:val="both"/>
        <w:rPr>
          <w:rFonts w:ascii="Times New Roman" w:hAnsi="Times New Roman"/>
        </w:rPr>
      </w:pPr>
      <w:r w:rsidRPr="00F77372">
        <w:rPr>
          <w:rFonts w:ascii="Times New Roman" w:hAnsi="Times New Roman"/>
        </w:rPr>
        <w:t xml:space="preserve"> 5. V § 3 ods. 3 sa za slová „poskytovať informácie“ vkladajú slová „účastníkom Európskeho systému finančného dohľadu,</w:t>
      </w:r>
      <w:r w:rsidRPr="00F77372">
        <w:rPr>
          <w:rFonts w:ascii="Times New Roman" w:hAnsi="Times New Roman"/>
          <w:vertAlign w:val="superscript"/>
        </w:rPr>
        <w:t>1b</w:t>
      </w:r>
      <w:r w:rsidRPr="00F77372">
        <w:rPr>
          <w:rFonts w:ascii="Times New Roman" w:hAnsi="Times New Roman"/>
        </w:rPr>
        <w:t xml:space="preserve">) iným“. </w:t>
      </w:r>
    </w:p>
    <w:p w:rsidR="00F77372" w:rsidRPr="00F77372" w:rsidP="00F77372">
      <w:pPr>
        <w:bidi w:val="0"/>
        <w:ind w:left="284"/>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color w:val="000000"/>
        </w:rPr>
      </w:pPr>
      <w:r w:rsidR="00F77372">
        <w:rPr>
          <w:rFonts w:ascii="Times New Roman" w:hAnsi="Times New Roman"/>
          <w:noProof/>
        </w:rPr>
        <w:t>6</w:t>
      </w:r>
      <w:r>
        <w:rPr>
          <w:rFonts w:ascii="Times New Roman" w:hAnsi="Times New Roman"/>
          <w:noProof/>
        </w:rPr>
        <w:t>. </w:t>
      </w:r>
      <w:r>
        <w:rPr>
          <w:rFonts w:ascii="Times New Roman" w:hAnsi="Times New Roman"/>
          <w:color w:val="000000"/>
        </w:rPr>
        <w:t>V §</w:t>
      </w:r>
      <w:r>
        <w:rPr>
          <w:rFonts w:ascii="Times New Roman" w:eastAsia="Times New Roman" w:hAnsi="Times New Roman" w:cs="Times New Roman"/>
          <w:color w:val="000000"/>
          <w:rtl w:val="0"/>
        </w:rPr>
        <w:sym w:font="Times New Roman" w:char="F0A0"/>
      </w:r>
      <w:r>
        <w:rPr>
          <w:rFonts w:ascii="Times New Roman" w:hAnsi="Times New Roman"/>
          <w:color w:val="000000"/>
        </w:rPr>
        <w:t>3 ods.</w:t>
      </w:r>
      <w:r>
        <w:rPr>
          <w:rFonts w:ascii="Times New Roman" w:eastAsia="Times New Roman" w:hAnsi="Times New Roman" w:cs="Times New Roman"/>
          <w:color w:val="000000"/>
          <w:rtl w:val="0"/>
        </w:rPr>
        <w:sym w:font="Times New Roman" w:char="F0A0"/>
      </w:r>
      <w:r>
        <w:rPr>
          <w:rFonts w:ascii="Times New Roman" w:hAnsi="Times New Roman"/>
          <w:color w:val="000000"/>
        </w:rPr>
        <w:t>5 prvej vete sa slovo „a“ nahrádza čiarkou a na konci vety sa pripájajú tieto slová: „a na účely súdnych konaní o preskúmavaní zákonnosti rozhodnutí alebo postupu Národnej banky Slovenska alebo na účely trestného stíhania.</w:t>
      </w:r>
      <w:r w:rsidR="00494A76">
        <w:rPr>
          <w:rFonts w:ascii="Times New Roman" w:hAnsi="Times New Roman"/>
          <w:color w:val="000000"/>
        </w:rPr>
        <w:t>“.</w:t>
      </w:r>
    </w:p>
    <w:p w:rsidR="00B20DAE" w:rsidRPr="005249D2">
      <w:pPr>
        <w:pStyle w:val="BodyTextIndent"/>
        <w:bidi w:val="0"/>
        <w:spacing w:after="0"/>
        <w:ind w:left="0"/>
        <w:jc w:val="both"/>
        <w:rPr>
          <w:rFonts w:ascii="Times New Roman" w:hAnsi="Times New Roman"/>
        </w:rPr>
      </w:pPr>
    </w:p>
    <w:p w:rsidR="00B20DAE" w:rsidRPr="005249D2">
      <w:pPr>
        <w:pStyle w:val="BodyTextIndent"/>
        <w:bidi w:val="0"/>
        <w:spacing w:after="0"/>
        <w:ind w:left="0" w:firstLine="709"/>
        <w:jc w:val="both"/>
        <w:rPr>
          <w:rFonts w:ascii="Times New Roman" w:hAnsi="Times New Roman"/>
        </w:rPr>
      </w:pPr>
      <w:r w:rsidR="00F77372">
        <w:rPr>
          <w:rFonts w:ascii="Times New Roman" w:hAnsi="Times New Roman"/>
          <w:noProof/>
        </w:rPr>
        <w:t>7</w:t>
      </w:r>
      <w:r w:rsidRPr="005249D2">
        <w:rPr>
          <w:rFonts w:ascii="Times New Roman" w:hAnsi="Times New Roman"/>
          <w:noProof/>
        </w:rPr>
        <w:t xml:space="preserve">. V </w:t>
      </w:r>
      <w:r w:rsidRPr="005249D2">
        <w:rPr>
          <w:rFonts w:ascii="Times New Roman" w:hAnsi="Times New Roman"/>
        </w:rPr>
        <w:t>§</w:t>
      </w:r>
      <w:r w:rsidRPr="005249D2">
        <w:rPr>
          <w:rFonts w:ascii="Times New Roman" w:eastAsia="Times New Roman" w:hAnsi="Times New Roman" w:cs="Times New Roman"/>
          <w:rtl w:val="0"/>
        </w:rPr>
        <w:sym w:font="Times New Roman" w:char="F0A0"/>
      </w:r>
      <w:r w:rsidRPr="005249D2">
        <w:rPr>
          <w:rFonts w:ascii="Times New Roman" w:hAnsi="Times New Roman"/>
        </w:rPr>
        <w:t>4 ods.</w:t>
      </w:r>
      <w:r w:rsidRPr="005249D2">
        <w:rPr>
          <w:rFonts w:ascii="Times New Roman" w:eastAsia="Times New Roman" w:hAnsi="Times New Roman" w:cs="Times New Roman"/>
          <w:rtl w:val="0"/>
        </w:rPr>
        <w:sym w:font="Times New Roman" w:char="F0A0"/>
      </w:r>
      <w:r w:rsidRPr="005249D2">
        <w:rPr>
          <w:rFonts w:ascii="Times New Roman" w:hAnsi="Times New Roman"/>
        </w:rPr>
        <w:t>3 sa vkladá nová prvá veta, ktorá znie: „Národná banka Slovenska je účastníkom Európskeho systému finančného dohľadu.</w:t>
      </w:r>
      <w:r w:rsidRPr="005249D2">
        <w:rPr>
          <w:rFonts w:ascii="Times New Roman" w:hAnsi="Times New Roman"/>
          <w:vertAlign w:val="superscript"/>
        </w:rPr>
        <w:t>1b</w:t>
      </w:r>
      <w:r w:rsidRPr="005249D2">
        <w:rPr>
          <w:rFonts w:ascii="Times New Roman" w:hAnsi="Times New Roman"/>
        </w:rPr>
        <w:t>)“, za slovo „vyplývajú“ sa vkladajú slová „z právne záväzných aktov Európskej únie alebo“ a vypúšťa sa posledná veta.</w:t>
      </w:r>
    </w:p>
    <w:p w:rsidR="00B20DAE" w:rsidRPr="005249D2">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color w:val="000000"/>
        </w:rPr>
      </w:pPr>
      <w:r w:rsidR="00F77372">
        <w:rPr>
          <w:rFonts w:ascii="Times New Roman" w:hAnsi="Times New Roman"/>
          <w:noProof/>
        </w:rPr>
        <w:t>8</w:t>
      </w:r>
      <w:r>
        <w:rPr>
          <w:rFonts w:ascii="Times New Roman" w:hAnsi="Times New Roman"/>
          <w:noProof/>
        </w:rPr>
        <w:t>. </w:t>
      </w:r>
      <w:r>
        <w:rPr>
          <w:rFonts w:ascii="Times New Roman" w:hAnsi="Times New Roman"/>
          <w:color w:val="000000"/>
        </w:rPr>
        <w:t>V §</w:t>
      </w:r>
      <w:r>
        <w:rPr>
          <w:rFonts w:ascii="Times New Roman" w:eastAsia="Times New Roman" w:hAnsi="Times New Roman" w:cs="Times New Roman"/>
          <w:color w:val="000000"/>
          <w:rtl w:val="0"/>
        </w:rPr>
        <w:sym w:font="Times New Roman" w:char="F0A0"/>
      </w:r>
      <w:r>
        <w:rPr>
          <w:rFonts w:ascii="Times New Roman" w:hAnsi="Times New Roman"/>
          <w:color w:val="000000"/>
        </w:rPr>
        <w:t>6 druhej vete</w:t>
      </w:r>
      <w:r w:rsidR="00494A76">
        <w:rPr>
          <w:rFonts w:ascii="Times New Roman" w:hAnsi="Times New Roman"/>
          <w:color w:val="000000"/>
        </w:rPr>
        <w:t xml:space="preserve"> sa</w:t>
      </w:r>
      <w:r w:rsidR="006D0BE9">
        <w:rPr>
          <w:rFonts w:ascii="Times New Roman" w:hAnsi="Times New Roman"/>
          <w:color w:val="000000"/>
        </w:rPr>
        <w:t xml:space="preserve"> </w:t>
      </w:r>
      <w:r>
        <w:rPr>
          <w:rFonts w:ascii="Times New Roman" w:hAnsi="Times New Roman"/>
          <w:color w:val="000000"/>
        </w:rPr>
        <w:t>vypúšťajú slová „deň začatia dohľadu,“, slová „odtlačok pečiatky Národnej banky Slovenska“ sa nahrádzajú slovami „odtlačok okrúhlej úradnej pečiatky Národnej banky Slovenska so štátnym znakom“ a na konci sa bodka nahrádza bodkočiarkou a pripájajú sa tieto slová: „toto poverenie možno dodatočne zmeniť.“.</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sidR="00F77372">
        <w:rPr>
          <w:rFonts w:ascii="Times New Roman" w:hAnsi="Times New Roman"/>
          <w:noProof/>
        </w:rPr>
        <w:t>9</w:t>
      </w:r>
      <w:r>
        <w:rPr>
          <w:rFonts w:ascii="Times New Roman" w:hAnsi="Times New Roman"/>
          <w:noProof/>
        </w:rPr>
        <w:t xml:space="preserve">.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7 ods.</w:t>
      </w:r>
      <w:r>
        <w:rPr>
          <w:rFonts w:ascii="Times New Roman" w:eastAsia="Times New Roman" w:hAnsi="Times New Roman" w:cs="Times New Roman"/>
          <w:rtl w:val="0"/>
        </w:rPr>
        <w:sym w:font="Times New Roman" w:char="F0A0"/>
      </w:r>
      <w:r>
        <w:rPr>
          <w:rFonts w:ascii="Times New Roman" w:hAnsi="Times New Roman"/>
        </w:rPr>
        <w:t>2 a §</w:t>
      </w:r>
      <w:r>
        <w:rPr>
          <w:rFonts w:ascii="Times New Roman" w:eastAsia="Times New Roman" w:hAnsi="Times New Roman" w:cs="Times New Roman"/>
          <w:rtl w:val="0"/>
        </w:rPr>
        <w:sym w:font="Times New Roman" w:char="F0A0"/>
      </w:r>
      <w:r>
        <w:rPr>
          <w:rFonts w:ascii="Times New Roman" w:hAnsi="Times New Roman"/>
        </w:rPr>
        <w:t>14 ods.</w:t>
      </w:r>
      <w:r>
        <w:rPr>
          <w:rFonts w:ascii="Times New Roman" w:eastAsia="Times New Roman" w:hAnsi="Times New Roman" w:cs="Times New Roman"/>
          <w:rtl w:val="0"/>
        </w:rPr>
        <w:sym w:font="Times New Roman" w:char="F0A0"/>
      </w:r>
      <w:r>
        <w:rPr>
          <w:rFonts w:ascii="Times New Roman" w:hAnsi="Times New Roman"/>
        </w:rPr>
        <w:t>3 sa za slovo „neprihliada“ vkladajú slová „a nerozhoduje sa o nich“.</w:t>
      </w:r>
    </w:p>
    <w:p w:rsidR="00B20DAE">
      <w:pPr>
        <w:pStyle w:val="BodyText"/>
        <w:bidi w:val="0"/>
        <w:rPr>
          <w:rFonts w:ascii="Times New Roman" w:hAnsi="Times New Roman"/>
          <w:noProof/>
        </w:rPr>
      </w:pPr>
    </w:p>
    <w:p w:rsidR="00B20DAE">
      <w:pPr>
        <w:pStyle w:val="BodyText"/>
        <w:bidi w:val="0"/>
        <w:ind w:firstLine="709"/>
        <w:rPr>
          <w:rFonts w:ascii="Times New Roman" w:hAnsi="Times New Roman"/>
          <w:noProof/>
        </w:rPr>
      </w:pPr>
      <w:r w:rsidR="00F77372">
        <w:rPr>
          <w:rFonts w:ascii="Times New Roman" w:hAnsi="Times New Roman"/>
          <w:noProof/>
        </w:rPr>
        <w:t>10</w:t>
      </w:r>
      <w:r>
        <w:rPr>
          <w:rFonts w:ascii="Times New Roman" w:hAnsi="Times New Roman"/>
          <w:noProof/>
        </w:rPr>
        <w:t xml:space="preserve">.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7 odsek</w:t>
      </w:r>
      <w:r>
        <w:rPr>
          <w:rFonts w:ascii="Times New Roman" w:eastAsia="Times New Roman" w:hAnsi="Times New Roman" w:cs="Times New Roman"/>
          <w:rtl w:val="0"/>
        </w:rPr>
        <w:sym w:font="Times New Roman" w:char="F0A0"/>
      </w:r>
      <w:r>
        <w:rPr>
          <w:rFonts w:ascii="Times New Roman" w:hAnsi="Times New Roman"/>
        </w:rPr>
        <w:t>4 znie:</w:t>
      </w:r>
    </w:p>
    <w:p w:rsidR="00B20DAE">
      <w:pPr>
        <w:pStyle w:val="BodyTextIndent3"/>
        <w:bidi w:val="0"/>
        <w:spacing w:after="0"/>
        <w:ind w:left="0" w:firstLine="709"/>
        <w:jc w:val="both"/>
        <w:rPr>
          <w:rFonts w:ascii="Times New Roman" w:hAnsi="Times New Roman"/>
          <w:sz w:val="24"/>
          <w:szCs w:val="24"/>
        </w:rPr>
      </w:pPr>
      <w:r>
        <w:rPr>
          <w:rFonts w:ascii="Times New Roman" w:hAnsi="Times New Roman"/>
          <w:sz w:val="24"/>
          <w:szCs w:val="24"/>
        </w:rPr>
        <w:t>„(4) Podanie námietky zaujatosti z dôvodov uvedených v odseku</w:t>
      </w:r>
      <w:r>
        <w:rPr>
          <w:rFonts w:ascii="Times New Roman" w:eastAsia="Times New Roman" w:hAnsi="Times New Roman" w:cs="Times New Roman"/>
          <w:sz w:val="24"/>
          <w:szCs w:val="24"/>
          <w:rtl w:val="0"/>
        </w:rPr>
        <w:sym w:font="Times New Roman" w:char="F0A0"/>
      </w:r>
      <w:r>
        <w:rPr>
          <w:rFonts w:ascii="Times New Roman" w:hAnsi="Times New Roman"/>
          <w:sz w:val="24"/>
          <w:szCs w:val="24"/>
        </w:rPr>
        <w:t>1 nebráni pokračovaniu dohľadu na mieste; osoba poverená výkonom dohľadu na mieste, proti ktorej smeruje námietka zaujatosti podaná dohliadaným subjektom z dôvodov uvedených v odseku</w:t>
      </w:r>
      <w:r>
        <w:rPr>
          <w:rFonts w:ascii="Times New Roman" w:eastAsia="Times New Roman" w:hAnsi="Times New Roman" w:cs="Times New Roman"/>
          <w:sz w:val="24"/>
          <w:szCs w:val="24"/>
          <w:rtl w:val="0"/>
        </w:rPr>
        <w:sym w:font="Times New Roman" w:char="F0A0"/>
      </w:r>
      <w:r>
        <w:rPr>
          <w:rFonts w:ascii="Times New Roman" w:hAnsi="Times New Roman"/>
          <w:sz w:val="24"/>
          <w:szCs w:val="24"/>
        </w:rPr>
        <w:t>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1</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sa vkladá nový odsek</w:t>
      </w:r>
      <w:r>
        <w:rPr>
          <w:rFonts w:ascii="Times New Roman" w:eastAsia="Times New Roman" w:hAnsi="Times New Roman" w:cs="Times New Roman"/>
          <w:rtl w:val="0"/>
        </w:rPr>
        <w:sym w:font="Times New Roman" w:char="F0A0"/>
      </w:r>
      <w:r>
        <w:rPr>
          <w:rFonts w:ascii="Times New Roman" w:hAnsi="Times New Roman"/>
        </w:rPr>
        <w:t>1, ktorý znie:</w:t>
      </w:r>
    </w:p>
    <w:p w:rsidR="00B20DAE">
      <w:pPr>
        <w:pStyle w:val="BodyTextIndent2"/>
        <w:bidi w:val="0"/>
        <w:spacing w:line="240" w:lineRule="auto"/>
        <w:ind w:left="0" w:firstLine="709"/>
        <w:jc w:val="both"/>
        <w:rPr>
          <w:rFonts w:ascii="Times New Roman" w:hAnsi="Times New Roman"/>
        </w:rPr>
      </w:pPr>
      <w:r>
        <w:rPr>
          <w:rFonts w:ascii="Times New Roman" w:hAnsi="Times New Roman"/>
        </w:rPr>
        <w:t xml:space="preserve">„(1) Dohľad na mieste sa začína dňom, keď sa osoba poverená výkonom dohľadu alebo skupina osôb poverených výkonom dohľadu preukázala dohliadanému subjektu písomným poverením Národnej banky Slovenska na výkon dohľadu na mieste u tohto dohliadaného subjektu; poverením na výkon dohľadu sa možno dohliadanému subjektu preukázať aj doručením rovnopisu tohto poverenia dohliadanému subjektu prostredníctvom poštového podniku; </w:t>
      </w:r>
      <w:r>
        <w:rPr>
          <w:rFonts w:ascii="Times New Roman" w:hAnsi="Times New Roman"/>
          <w:color w:val="000000"/>
        </w:rPr>
        <w:t>rovnako sa dohliadanému subjektu preukazuje aj zmena poverenia.</w:t>
      </w:r>
      <w:r>
        <w:rPr>
          <w:rFonts w:ascii="Times New Roman" w:hAnsi="Times New Roman"/>
        </w:rPr>
        <w:t xml:space="preserve">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Doterajšie odseky</w:t>
      </w:r>
      <w:r>
        <w:rPr>
          <w:rFonts w:ascii="Times New Roman" w:eastAsia="Times New Roman" w:hAnsi="Times New Roman" w:cs="Times New Roman"/>
          <w:rtl w:val="0"/>
        </w:rPr>
        <w:sym w:font="Times New Roman" w:char="F0A0"/>
      </w:r>
      <w:r>
        <w:rPr>
          <w:rFonts w:ascii="Times New Roman" w:hAnsi="Times New Roman"/>
        </w:rPr>
        <w:t>1 a 2 sa označujú ako odseky</w:t>
      </w:r>
      <w:r>
        <w:rPr>
          <w:rFonts w:ascii="Times New Roman" w:eastAsia="Times New Roman" w:hAnsi="Times New Roman" w:cs="Times New Roman"/>
          <w:rtl w:val="0"/>
        </w:rPr>
        <w:sym w:font="Times New Roman" w:char="F0A0"/>
      </w:r>
      <w:r>
        <w:rPr>
          <w:rFonts w:ascii="Times New Roman" w:hAnsi="Times New Roman"/>
        </w:rPr>
        <w:t>2 a 3.</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w:t>
      </w:r>
      <w:r w:rsidR="00F77372">
        <w:rPr>
          <w:rFonts w:ascii="Times New Roman" w:hAnsi="Times New Roman"/>
          <w:color w:val="000000"/>
        </w:rPr>
        <w:t>2</w:t>
      </w:r>
      <w:r>
        <w:rPr>
          <w:rFonts w:ascii="Times New Roman" w:hAnsi="Times New Roman"/>
          <w:color w:val="000000"/>
        </w:rPr>
        <w:t>. V § 8 ods. 2 písm. c) sa vypúšťajú slová „v odôvodnených prípadoch“.</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3</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a) za slovom „začatí“ sa slovo „dohľadu“ nahrádza slovami „svojej účasti na výkone dohľadu na mieste“.</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4</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8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d) sa na konci čiarka nahrádza bodkočiarkou a pripájajú sa tieto slová</w:t>
      </w:r>
      <w:r w:rsidR="00494A76">
        <w:rPr>
          <w:rFonts w:ascii="Times New Roman" w:hAnsi="Times New Roman"/>
        </w:rPr>
        <w:t>:</w:t>
      </w:r>
      <w:r>
        <w:rPr>
          <w:rFonts w:ascii="Times New Roman" w:hAnsi="Times New Roman"/>
        </w:rPr>
        <w:t xml:space="preserve"> „ak protokol o vykonanom dohľade na mieste obsahuje aj odporúčania na zlepšenie činnosti dohliadaného subjektu, osoby poverené výkonom dohľadu môžu určiť a písomne oznámiť dohliadanému subjektu </w:t>
      </w:r>
      <w:r w:rsidR="003611CD">
        <w:rPr>
          <w:rFonts w:ascii="Times New Roman" w:hAnsi="Times New Roman"/>
        </w:rPr>
        <w:t>aj</w:t>
      </w:r>
      <w:r>
        <w:rPr>
          <w:rFonts w:ascii="Times New Roman" w:hAnsi="Times New Roman"/>
        </w:rPr>
        <w:t xml:space="preserve"> lehotu, v ktorej je dohliadaný subjekt povinný predložiť Národnej banke Slovenska písomný plán opatrení prijatých k odporúčaniam na zlepšenie činnosti dohliadaného subjektu a písomné správy o splnení týchto opatrení,“.</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5</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9 ods.</w:t>
      </w:r>
      <w:r>
        <w:rPr>
          <w:rFonts w:ascii="Times New Roman" w:eastAsia="Times New Roman" w:hAnsi="Times New Roman" w:cs="Times New Roman"/>
          <w:rtl w:val="0"/>
        </w:rPr>
        <w:sym w:font="Times New Roman" w:char="F0A0"/>
      </w:r>
      <w:r>
        <w:rPr>
          <w:rFonts w:ascii="Times New Roman" w:hAnsi="Times New Roman"/>
        </w:rPr>
        <w:t>2 sa slová „ods.</w:t>
      </w:r>
      <w:r>
        <w:rPr>
          <w:rFonts w:ascii="Times New Roman" w:eastAsia="Times New Roman" w:hAnsi="Times New Roman" w:cs="Times New Roman"/>
          <w:rtl w:val="0"/>
        </w:rPr>
        <w:sym w:font="Times New Roman" w:char="F0A0"/>
      </w:r>
      <w:r>
        <w:rPr>
          <w:rFonts w:ascii="Times New Roman" w:hAnsi="Times New Roman"/>
        </w:rPr>
        <w:t>2“ nahrádzajú slovami „ods.</w:t>
      </w:r>
      <w:r>
        <w:rPr>
          <w:rFonts w:ascii="Times New Roman" w:eastAsia="Times New Roman" w:hAnsi="Times New Roman" w:cs="Times New Roman"/>
          <w:rtl w:val="0"/>
        </w:rPr>
        <w:sym w:font="Times New Roman" w:char="F0A0"/>
      </w:r>
      <w:r>
        <w:rPr>
          <w:rFonts w:ascii="Times New Roman" w:hAnsi="Times New Roman"/>
        </w:rPr>
        <w:t>3“.</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6</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9 ods.</w:t>
      </w:r>
      <w:r>
        <w:rPr>
          <w:rFonts w:ascii="Times New Roman" w:eastAsia="Times New Roman" w:hAnsi="Times New Roman" w:cs="Times New Roman"/>
          <w:rtl w:val="0"/>
        </w:rPr>
        <w:sym w:font="Times New Roman" w:char="F0A0"/>
      </w:r>
      <w:r>
        <w:rPr>
          <w:rFonts w:ascii="Times New Roman" w:hAnsi="Times New Roman"/>
        </w:rPr>
        <w:t>3 písm.</w:t>
      </w:r>
      <w:r>
        <w:rPr>
          <w:rFonts w:ascii="Times New Roman" w:eastAsia="Times New Roman" w:hAnsi="Times New Roman" w:cs="Times New Roman"/>
          <w:rtl w:val="0"/>
        </w:rPr>
        <w:sym w:font="Times New Roman" w:char="F0A0"/>
      </w:r>
      <w:r>
        <w:rPr>
          <w:rFonts w:ascii="Times New Roman" w:hAnsi="Times New Roman"/>
        </w:rPr>
        <w:t>c) sa na konci čiarka nahrádza bodkočiarkou a pripájajú sa tieto slová: „odopretie účasti na prerokovaní protokolu a prednesené dôvody odopretia tejto účasti sa zaznamenajú v protokole,“.</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1</w:t>
      </w:r>
      <w:r w:rsidR="00F77372">
        <w:rPr>
          <w:rFonts w:ascii="Times New Roman" w:hAnsi="Times New Roman"/>
        </w:rPr>
        <w:t>7</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ods.</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a) a §</w:t>
      </w:r>
      <w:r>
        <w:rPr>
          <w:rFonts w:ascii="Times New Roman" w:eastAsia="Times New Roman" w:hAnsi="Times New Roman" w:cs="Times New Roman"/>
          <w:rtl w:val="0"/>
        </w:rPr>
        <w:sym w:font="Times New Roman" w:char="F0A0"/>
      </w:r>
      <w:r>
        <w:rPr>
          <w:rFonts w:ascii="Times New Roman" w:hAnsi="Times New Roman"/>
        </w:rPr>
        <w:t>27 ods.</w:t>
      </w:r>
      <w:r>
        <w:rPr>
          <w:rFonts w:ascii="Times New Roman" w:eastAsia="Times New Roman" w:hAnsi="Times New Roman" w:cs="Times New Roman"/>
          <w:rtl w:val="0"/>
        </w:rPr>
        <w:sym w:font="Times New Roman" w:char="F0A0"/>
      </w:r>
      <w:r>
        <w:rPr>
          <w:rFonts w:ascii="Times New Roman" w:hAnsi="Times New Roman"/>
        </w:rPr>
        <w:t>5 sa za slová „fyzickej osoby“ vkladajú slová „vrátane fyzickej osoby, ktorá je podnikateľom“ a za slovo „narodenia“ sa vkladá čiarka a slová „alebo identifikačné číslo, ak je pridelené,“.</w:t>
      </w:r>
    </w:p>
    <w:p w:rsidR="00B20DAE">
      <w:pPr>
        <w:pStyle w:val="BodyTextIndent2"/>
        <w:bidi w:val="0"/>
        <w:spacing w:after="0" w:line="240" w:lineRule="auto"/>
        <w:ind w:left="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1</w:t>
      </w:r>
      <w:r w:rsidR="00F77372">
        <w:rPr>
          <w:rFonts w:ascii="Times New Roman" w:hAnsi="Times New Roman"/>
          <w:color w:val="000000"/>
        </w:rPr>
        <w:t>8</w:t>
      </w:r>
      <w:r>
        <w:rPr>
          <w:rFonts w:ascii="Times New Roman" w:hAnsi="Times New Roman"/>
          <w:color w:val="000000"/>
        </w:rPr>
        <w:t xml:space="preserve">. V § 10 ods. 1 </w:t>
      </w:r>
      <w:r>
        <w:rPr>
          <w:rFonts w:ascii="Times New Roman" w:hAnsi="Times New Roman"/>
          <w:color w:val="000000"/>
          <w:szCs w:val="22"/>
        </w:rPr>
        <w:t>písm</w:t>
      </w:r>
      <w:r>
        <w:rPr>
          <w:rFonts w:ascii="Times New Roman" w:hAnsi="Times New Roman"/>
          <w:color w:val="000000"/>
        </w:rPr>
        <w:t>. e</w:t>
      </w:r>
      <w:r>
        <w:rPr>
          <w:rFonts w:ascii="Times New Roman" w:hAnsi="Times New Roman"/>
          <w:color w:val="000000"/>
          <w:szCs w:val="22"/>
        </w:rPr>
        <w:t xml:space="preserve">) </w:t>
      </w:r>
      <w:r>
        <w:rPr>
          <w:rFonts w:ascii="Times New Roman" w:hAnsi="Times New Roman"/>
          <w:color w:val="000000"/>
        </w:rPr>
        <w:t xml:space="preserve">sa za slovo „zistené“ vkladá čiarka a slová „a to aj o nedostatkoch zistených počas výkonu dohľadu na mieste nad rámec </w:t>
      </w:r>
      <w:r>
        <w:rPr>
          <w:rFonts w:ascii="Times New Roman" w:hAnsi="Times New Roman"/>
          <w:color w:val="000000"/>
          <w:szCs w:val="22"/>
        </w:rPr>
        <w:t>poverenia na výkon dohľadu</w:t>
      </w:r>
      <w:r>
        <w:rPr>
          <w:rFonts w:ascii="Times New Roman" w:hAnsi="Times New Roman"/>
          <w:color w:val="000000"/>
        </w:rPr>
        <w:t>“.</w:t>
      </w:r>
    </w:p>
    <w:p w:rsidR="00B20DAE">
      <w:pPr>
        <w:autoSpaceDE w:val="0"/>
        <w:autoSpaceDN w:val="0"/>
        <w:bidi w:val="0"/>
        <w:jc w:val="both"/>
        <w:rPr>
          <w:rFonts w:ascii="Times New Roman" w:hAnsi="Times New Roman"/>
          <w:noProof/>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noProof/>
          <w:color w:val="000000"/>
        </w:rPr>
        <w:t>1</w:t>
      </w:r>
      <w:r w:rsidR="00F77372">
        <w:rPr>
          <w:rFonts w:ascii="Times New Roman" w:hAnsi="Times New Roman"/>
          <w:noProof/>
          <w:color w:val="000000"/>
        </w:rPr>
        <w:t>9</w:t>
      </w:r>
      <w:r>
        <w:rPr>
          <w:rFonts w:ascii="Times New Roman" w:hAnsi="Times New Roman"/>
          <w:noProof/>
          <w:color w:val="000000"/>
        </w:rPr>
        <w:t xml:space="preserve">. V </w:t>
      </w:r>
      <w:r>
        <w:rPr>
          <w:rFonts w:ascii="Times New Roman" w:hAnsi="Times New Roman"/>
          <w:color w:val="000000"/>
        </w:rPr>
        <w:t>§ 10 ods. 3 a § 17 ods. 7 sa slová „a § 7 ods. 3“ nahrádzajú slovami „alebo na účely súvisiace s výkonom dohľadu nad dohliadaným subjektom“.</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sidR="00F77372">
        <w:rPr>
          <w:rFonts w:ascii="Times New Roman" w:hAnsi="Times New Roman"/>
          <w:noProof/>
        </w:rPr>
        <w:t>20</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ods.</w:t>
      </w:r>
      <w:r>
        <w:rPr>
          <w:rFonts w:ascii="Times New Roman" w:eastAsia="Times New Roman" w:hAnsi="Times New Roman" w:cs="Times New Roman"/>
          <w:rtl w:val="0"/>
        </w:rPr>
        <w:sym w:font="Times New Roman" w:char="F0A0"/>
      </w:r>
      <w:r>
        <w:rPr>
          <w:rFonts w:ascii="Times New Roman" w:hAnsi="Times New Roman"/>
        </w:rPr>
        <w:t>4 sa na konci pripájajú tieto vety: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rsidR="00B20DAE">
      <w:pPr>
        <w:pStyle w:val="BodyTextIndent2"/>
        <w:bidi w:val="0"/>
        <w:spacing w:after="0" w:line="240" w:lineRule="auto"/>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2</w:t>
      </w:r>
      <w:r w:rsidR="00F77372">
        <w:rPr>
          <w:rFonts w:ascii="Times New Roman" w:hAnsi="Times New Roman"/>
        </w:rPr>
        <w:t>1</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10 sa za odsek</w:t>
      </w:r>
      <w:r>
        <w:rPr>
          <w:rFonts w:ascii="Times New Roman" w:eastAsia="Times New Roman" w:hAnsi="Times New Roman" w:cs="Times New Roman"/>
          <w:rtl w:val="0"/>
        </w:rPr>
        <w:sym w:font="Times New Roman" w:char="F0A0"/>
      </w:r>
      <w:r>
        <w:rPr>
          <w:rFonts w:ascii="Times New Roman" w:hAnsi="Times New Roman"/>
        </w:rPr>
        <w:t>5 vkladá nový odsek</w:t>
      </w:r>
      <w:r>
        <w:rPr>
          <w:rFonts w:ascii="Times New Roman" w:eastAsia="Times New Roman" w:hAnsi="Times New Roman" w:cs="Times New Roman"/>
          <w:rtl w:val="0"/>
        </w:rPr>
        <w:sym w:font="Times New Roman" w:char="F0A0"/>
      </w:r>
      <w:r>
        <w:rPr>
          <w:rFonts w:ascii="Times New Roman" w:hAnsi="Times New Roman"/>
        </w:rPr>
        <w:t>6, ktorý znie: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„(6) Nedostatky v činnosti dohliadaného subjektu, uvedené v protokole o vykonanom dohľade na mieste, sa podľa osobitných predpisov</w:t>
      </w:r>
      <w:r>
        <w:rPr>
          <w:rFonts w:ascii="Times New Roman" w:hAnsi="Times New Roman"/>
          <w:vertAlign w:val="superscript"/>
        </w:rPr>
        <w:t xml:space="preserve"> 23a</w:t>
      </w:r>
      <w:r>
        <w:rPr>
          <w:rFonts w:ascii="Times New Roman" w:hAnsi="Times New Roman"/>
        </w:rPr>
        <w:t>) považujú za zistené odo dňa skončenia tohto dohľadu na mieste.“.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Doterajší odsek</w:t>
      </w:r>
      <w:r>
        <w:rPr>
          <w:rFonts w:ascii="Times New Roman" w:eastAsia="Times New Roman" w:hAnsi="Times New Roman" w:cs="Times New Roman"/>
          <w:rtl w:val="0"/>
        </w:rPr>
        <w:sym w:font="Times New Roman" w:char="F0A0"/>
      </w:r>
      <w:r>
        <w:rPr>
          <w:rFonts w:ascii="Times New Roman" w:hAnsi="Times New Roman"/>
        </w:rPr>
        <w:t>6 sa označuje ako odsek</w:t>
      </w:r>
      <w:r>
        <w:rPr>
          <w:rFonts w:ascii="Times New Roman" w:eastAsia="Times New Roman" w:hAnsi="Times New Roman" w:cs="Times New Roman"/>
          <w:rtl w:val="0"/>
        </w:rPr>
        <w:sym w:font="Times New Roman" w:char="F0A0"/>
      </w:r>
      <w:r>
        <w:rPr>
          <w:rFonts w:ascii="Times New Roman" w:hAnsi="Times New Roman"/>
        </w:rPr>
        <w:t>7.</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23a znie:</w:t>
      </w:r>
    </w:p>
    <w:p w:rsidR="00B20DAE">
      <w:pPr>
        <w:bidi w:val="0"/>
        <w:ind w:firstLine="709"/>
        <w:jc w:val="both"/>
        <w:rPr>
          <w:rFonts w:ascii="Times New Roman" w:hAnsi="Times New Roman"/>
        </w:rPr>
      </w:pPr>
      <w:r>
        <w:rPr>
          <w:rFonts w:ascii="Times New Roman" w:hAnsi="Times New Roman"/>
        </w:rPr>
        <w:t xml:space="preserve">„23a) Napríklad § 22 ods. 4 zákona č. 530/1990 Zb. v znení neskorších predpisov, § 50 ods. 10 zákona č. 483/2001 Z. z. v znení neskorších predpisov, § 144 ods. 5 zákona č. 566/2001 Z. z. v znení neskorších predpisov, § 61 ods. 1 zákona č. 429/2002 Z. z., § 106 ods. 6 zákona č. 594/2003 Z. z., § 115 ods. 6 zákona č. 43/2004 Z. z. v znení neskorších predpisov, § 71 ods. 4 zákona č. 650/2004 Z. z. v znení neskorších predpisov, § 67 ods. 10 zákona č. 8/2008 Z. z. v znení neskorších predpisov, § 39 ods. 2 a 6 zákona č. 186/2009 Z. z., § 78 ods. 6 a § 86 ods. 6 zákona č. 492/2009 Z. z. v znení </w:t>
      </w:r>
      <w:r w:rsidR="00186BAC">
        <w:rPr>
          <w:rFonts w:ascii="Times New Roman" w:hAnsi="Times New Roman"/>
        </w:rPr>
        <w:t>zákona č. .../2011</w:t>
      </w:r>
      <w:r w:rsidR="002F008E">
        <w:rPr>
          <w:rFonts w:ascii="Times New Roman" w:hAnsi="Times New Roman"/>
        </w:rPr>
        <w:t xml:space="preserve"> </w:t>
      </w:r>
      <w:r w:rsidR="00B64E21">
        <w:rPr>
          <w:rFonts w:ascii="Times New Roman" w:hAnsi="Times New Roman"/>
        </w:rPr>
        <w:t xml:space="preserve"> </w:t>
      </w:r>
      <w:r w:rsidR="00186BAC">
        <w:rPr>
          <w:rFonts w:ascii="Times New Roman" w:hAnsi="Times New Roman"/>
        </w:rPr>
        <w:t>Z. z.</w:t>
      </w:r>
      <w:r>
        <w:rPr>
          <w:rFonts w:ascii="Times New Roman" w:hAnsi="Times New Roman"/>
        </w:rPr>
        <w:t>, § 23 ods. 4 zákona č. 129/2010 Z. z.“.</w:t>
      </w:r>
    </w:p>
    <w:p w:rsidR="00B20DAE">
      <w:pPr>
        <w:bidi w:val="0"/>
        <w:jc w:val="both"/>
        <w:rPr>
          <w:rFonts w:ascii="Times New Roman" w:hAnsi="Times New Roman"/>
        </w:rPr>
      </w:pPr>
    </w:p>
    <w:p w:rsidR="00B20DAE">
      <w:pPr>
        <w:pStyle w:val="BodyText"/>
        <w:bidi w:val="0"/>
        <w:ind w:firstLine="709"/>
        <w:rPr>
          <w:rFonts w:ascii="Times New Roman" w:hAnsi="Times New Roman"/>
          <w:noProof/>
        </w:rPr>
      </w:pPr>
      <w:r>
        <w:rPr>
          <w:rFonts w:ascii="Times New Roman" w:hAnsi="Times New Roman"/>
          <w:noProof/>
        </w:rPr>
        <w:t>2</w:t>
      </w:r>
      <w:r w:rsidR="00F77372">
        <w:rPr>
          <w:rFonts w:ascii="Times New Roman" w:hAnsi="Times New Roman"/>
          <w:noProof/>
        </w:rPr>
        <w:t>2</w:t>
      </w:r>
      <w:r>
        <w:rPr>
          <w:rFonts w:ascii="Times New Roman" w:hAnsi="Times New Roman"/>
          <w:noProof/>
        </w:rPr>
        <w:t>. V poznámke pod čiarou k odkazu</w:t>
      </w:r>
      <w:r>
        <w:rPr>
          <w:rFonts w:ascii="Times New Roman" w:eastAsia="Times New Roman" w:hAnsi="Times New Roman" w:cs="Times New Roman"/>
          <w:noProof/>
          <w:rtl w:val="0"/>
        </w:rPr>
        <w:sym w:font="Times New Roman" w:char="F0A0"/>
      </w:r>
      <w:r>
        <w:rPr>
          <w:rFonts w:ascii="Times New Roman" w:hAnsi="Times New Roman"/>
          <w:noProof/>
        </w:rPr>
        <w:t>25 sa citácia „zákon č.</w:t>
      </w:r>
      <w:r>
        <w:rPr>
          <w:rFonts w:ascii="Times New Roman" w:eastAsia="Times New Roman" w:hAnsi="Times New Roman" w:cs="Times New Roman"/>
          <w:noProof/>
          <w:rtl w:val="0"/>
        </w:rPr>
        <w:sym w:font="Times New Roman" w:char="F0A0"/>
      </w:r>
      <w:r>
        <w:rPr>
          <w:rFonts w:ascii="Times New Roman" w:hAnsi="Times New Roman"/>
          <w:noProof/>
        </w:rPr>
        <w:t>510/2002</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z. v znení neskorších predpisov,“ nahrádza citáciami „zákon č.</w:t>
      </w:r>
      <w:r>
        <w:rPr>
          <w:rFonts w:ascii="Times New Roman" w:eastAsia="Times New Roman" w:hAnsi="Times New Roman" w:cs="Times New Roman"/>
          <w:noProof/>
          <w:rtl w:val="0"/>
        </w:rPr>
        <w:sym w:font="Times New Roman" w:char="F0A0"/>
      </w:r>
      <w:r>
        <w:rPr>
          <w:rFonts w:ascii="Times New Roman" w:hAnsi="Times New Roman"/>
          <w:noProof/>
        </w:rPr>
        <w:t>186/2009</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 xml:space="preserve">z. v znení </w:t>
      </w:r>
      <w:r w:rsidR="002F008E">
        <w:rPr>
          <w:rFonts w:ascii="Times New Roman" w:hAnsi="Times New Roman"/>
          <w:noProof/>
        </w:rPr>
        <w:t>zákona č. 129/2010 Z.</w:t>
      </w:r>
      <w:r w:rsidR="001D5B37">
        <w:rPr>
          <w:rFonts w:ascii="Times New Roman" w:hAnsi="Times New Roman"/>
          <w:noProof/>
        </w:rPr>
        <w:t>z.</w:t>
      </w:r>
      <w:r>
        <w:rPr>
          <w:rFonts w:ascii="Times New Roman" w:hAnsi="Times New Roman"/>
          <w:noProof/>
        </w:rPr>
        <w:t>, zákon č.</w:t>
      </w:r>
      <w:r>
        <w:rPr>
          <w:rFonts w:ascii="Times New Roman" w:eastAsia="Times New Roman" w:hAnsi="Times New Roman" w:cs="Times New Roman"/>
          <w:noProof/>
          <w:rtl w:val="0"/>
        </w:rPr>
        <w:sym w:font="Times New Roman" w:char="F0A0"/>
      </w:r>
      <w:r>
        <w:rPr>
          <w:rFonts w:ascii="Times New Roman" w:hAnsi="Times New Roman"/>
          <w:noProof/>
        </w:rPr>
        <w:t>492/2009</w:t>
      </w:r>
      <w:r>
        <w:rPr>
          <w:rFonts w:ascii="Times New Roman" w:eastAsia="Times New Roman" w:hAnsi="Times New Roman" w:cs="Times New Roman"/>
          <w:noProof/>
          <w:rtl w:val="0"/>
        </w:rPr>
        <w:sym w:font="Times New Roman" w:char="F0A0"/>
      </w:r>
      <w:r>
        <w:rPr>
          <w:rFonts w:ascii="Times New Roman" w:hAnsi="Times New Roman"/>
          <w:noProof/>
        </w:rPr>
        <w:t>Z.</w:t>
      </w:r>
      <w:r>
        <w:rPr>
          <w:rFonts w:ascii="Times New Roman" w:eastAsia="Times New Roman" w:hAnsi="Times New Roman" w:cs="Times New Roman"/>
          <w:noProof/>
          <w:rtl w:val="0"/>
        </w:rPr>
        <w:sym w:font="Times New Roman" w:char="F0A0"/>
      </w:r>
      <w:r>
        <w:rPr>
          <w:rFonts w:ascii="Times New Roman" w:hAnsi="Times New Roman"/>
          <w:noProof/>
        </w:rPr>
        <w:t>z. v znení neskorších predpisov,“.</w:t>
      </w:r>
    </w:p>
    <w:p w:rsidR="00B20DAE">
      <w:pPr>
        <w:pStyle w:val="BodyText"/>
        <w:bidi w:val="0"/>
        <w:rPr>
          <w:rFonts w:ascii="Times New Roman" w:hAnsi="Times New Roman"/>
          <w:noProof/>
        </w:rPr>
      </w:pPr>
    </w:p>
    <w:p w:rsidR="00B20DAE">
      <w:pPr>
        <w:pStyle w:val="BodyText"/>
        <w:bidi w:val="0"/>
        <w:ind w:firstLine="709"/>
        <w:rPr>
          <w:rFonts w:ascii="Times New Roman" w:hAnsi="Times New Roman"/>
          <w:noProof/>
        </w:rPr>
      </w:pPr>
      <w:r>
        <w:rPr>
          <w:rFonts w:ascii="Times New Roman" w:hAnsi="Times New Roman"/>
          <w:noProof/>
        </w:rPr>
        <w:t>2</w:t>
      </w:r>
      <w:r w:rsidR="00F77372">
        <w:rPr>
          <w:rFonts w:ascii="Times New Roman" w:hAnsi="Times New Roman"/>
          <w:noProof/>
        </w:rPr>
        <w:t>3</w:t>
      </w:r>
      <w:r>
        <w:rPr>
          <w:rFonts w:ascii="Times New Roman" w:hAnsi="Times New Roman"/>
          <w:noProof/>
        </w:rPr>
        <w:t xml:space="preserve">.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14 odsek</w:t>
      </w:r>
      <w:r>
        <w:rPr>
          <w:rFonts w:ascii="Times New Roman" w:eastAsia="Times New Roman" w:hAnsi="Times New Roman" w:cs="Times New Roman"/>
          <w:rtl w:val="0"/>
        </w:rPr>
        <w:sym w:font="Times New Roman" w:char="F0A0"/>
      </w:r>
      <w:r>
        <w:rPr>
          <w:rFonts w:ascii="Times New Roman" w:hAnsi="Times New Roman"/>
        </w:rPr>
        <w:t>5 znie:</w:t>
      </w:r>
    </w:p>
    <w:p w:rsidR="00B20DAE">
      <w:pPr>
        <w:pStyle w:val="BodyText"/>
        <w:bidi w:val="0"/>
        <w:ind w:firstLine="709"/>
        <w:rPr>
          <w:rFonts w:ascii="Times New Roman" w:hAnsi="Times New Roman"/>
        </w:rPr>
      </w:pPr>
      <w:r>
        <w:rPr>
          <w:rFonts w:ascii="Times New Roman" w:hAnsi="Times New Roman"/>
        </w:rPr>
        <w:t>„(5) Podanie námietky z dôvodov uvedených v odseku</w:t>
      </w:r>
      <w:r>
        <w:rPr>
          <w:rFonts w:ascii="Times New Roman" w:eastAsia="Times New Roman" w:hAnsi="Times New Roman" w:cs="Times New Roman"/>
          <w:rtl w:val="0"/>
        </w:rPr>
        <w:sym w:font="Times New Roman" w:char="F0A0"/>
      </w:r>
      <w:r>
        <w:rPr>
          <w:rFonts w:ascii="Times New Roman" w:hAnsi="Times New Roman"/>
        </w:rPr>
        <w:t>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4</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15 ods.</w:t>
      </w:r>
      <w:r>
        <w:rPr>
          <w:rFonts w:ascii="Times New Roman" w:eastAsia="Times New Roman" w:hAnsi="Times New Roman" w:cs="Times New Roman"/>
          <w:rtl w:val="0"/>
        </w:rPr>
        <w:sym w:font="Times New Roman" w:char="F0A0"/>
      </w:r>
      <w:r>
        <w:rPr>
          <w:rFonts w:ascii="Times New Roman" w:hAnsi="Times New Roman"/>
        </w:rPr>
        <w:t xml:space="preserve">1 sa </w:t>
      </w:r>
      <w:r w:rsidR="00F40C32">
        <w:rPr>
          <w:rFonts w:ascii="Times New Roman" w:hAnsi="Times New Roman"/>
        </w:rPr>
        <w:t xml:space="preserve">za </w:t>
      </w:r>
      <w:r>
        <w:rPr>
          <w:rFonts w:ascii="Times New Roman" w:hAnsi="Times New Roman"/>
        </w:rPr>
        <w:t>slov</w:t>
      </w:r>
      <w:r w:rsidR="00F40C32">
        <w:rPr>
          <w:rFonts w:ascii="Times New Roman" w:hAnsi="Times New Roman"/>
        </w:rPr>
        <w:t>ami</w:t>
      </w:r>
      <w:r>
        <w:rPr>
          <w:rFonts w:ascii="Times New Roman" w:hAnsi="Times New Roman"/>
        </w:rPr>
        <w:t xml:space="preserve"> „</w:t>
      </w:r>
      <w:r w:rsidR="00A34CD4">
        <w:rPr>
          <w:rFonts w:ascii="Times New Roman" w:hAnsi="Times New Roman"/>
        </w:rPr>
        <w:t xml:space="preserve">osobitného </w:t>
      </w:r>
      <w:r>
        <w:rPr>
          <w:rFonts w:ascii="Times New Roman" w:hAnsi="Times New Roman"/>
        </w:rPr>
        <w:t>zákona“</w:t>
      </w:r>
      <w:r w:rsidR="00A34CD4">
        <w:rPr>
          <w:rFonts w:ascii="Times New Roman" w:hAnsi="Times New Roman"/>
        </w:rPr>
        <w:t xml:space="preserve"> bodkočiarka nahrádza čiarkou a vkladajú sa</w:t>
      </w:r>
      <w:r>
        <w:rPr>
          <w:rFonts w:ascii="Times New Roman" w:hAnsi="Times New Roman"/>
        </w:rPr>
        <w:t xml:space="preserve"> slov</w:t>
      </w:r>
      <w:r w:rsidR="00A34CD4">
        <w:rPr>
          <w:rFonts w:ascii="Times New Roman" w:hAnsi="Times New Roman"/>
        </w:rPr>
        <w:t>á</w:t>
      </w:r>
      <w:r>
        <w:rPr>
          <w:rFonts w:ascii="Times New Roman" w:hAnsi="Times New Roman"/>
        </w:rPr>
        <w:t xml:space="preserve"> „alebo žiadosť o vydanie iného rozhodnutia podľa osobitného zákona;</w:t>
      </w:r>
      <w:r>
        <w:rPr>
          <w:rFonts w:ascii="Times New Roman" w:hAnsi="Times New Roman"/>
          <w:vertAlign w:val="superscript"/>
        </w:rPr>
        <w:t>26a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26a znie:</w:t>
      </w:r>
    </w:p>
    <w:p w:rsidR="00B20DAE">
      <w:pPr>
        <w:bidi w:val="0"/>
        <w:ind w:firstLine="709"/>
        <w:jc w:val="both"/>
        <w:rPr>
          <w:rFonts w:ascii="Times New Roman" w:hAnsi="Times New Roman"/>
        </w:rPr>
      </w:pPr>
      <w:r>
        <w:rPr>
          <w:rFonts w:ascii="Times New Roman" w:hAnsi="Times New Roman"/>
        </w:rPr>
        <w:t>„26a) §</w:t>
      </w:r>
      <w:r>
        <w:rPr>
          <w:rFonts w:ascii="Times New Roman" w:eastAsia="Times New Roman" w:hAnsi="Times New Roman" w:cs="Times New Roman"/>
          <w:rtl w:val="0"/>
        </w:rPr>
        <w:sym w:font="Times New Roman" w:char="F0A0"/>
      </w:r>
      <w:r>
        <w:rPr>
          <w:rFonts w:ascii="Times New Roman" w:hAnsi="Times New Roman"/>
        </w:rPr>
        <w:t>6 ods.</w:t>
      </w:r>
      <w:r>
        <w:rPr>
          <w:rFonts w:ascii="Times New Roman" w:eastAsia="Times New Roman" w:hAnsi="Times New Roman" w:cs="Times New Roman"/>
          <w:rtl w:val="0"/>
        </w:rPr>
        <w:sym w:font="Times New Roman" w:char="F0A0"/>
      </w:r>
      <w:r>
        <w:rPr>
          <w:rFonts w:ascii="Times New Roman" w:hAnsi="Times New Roman"/>
        </w:rPr>
        <w:t>3 druhá veta zákona č.</w:t>
      </w:r>
      <w:r>
        <w:rPr>
          <w:rFonts w:ascii="Times New Roman" w:eastAsia="Times New Roman" w:hAnsi="Times New Roman" w:cs="Times New Roman"/>
          <w:rtl w:val="0"/>
        </w:rPr>
        <w:sym w:font="Times New Roman" w:char="F0A0"/>
      </w:r>
      <w:r>
        <w:rPr>
          <w:rFonts w:ascii="Times New Roman" w:hAnsi="Times New Roman"/>
        </w:rPr>
        <w:t>381/2001</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neskorších predpisov.“.</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5</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16 ods.</w:t>
      </w:r>
      <w:r>
        <w:rPr>
          <w:rFonts w:ascii="Times New Roman" w:eastAsia="Times New Roman" w:hAnsi="Times New Roman" w:cs="Times New Roman"/>
          <w:rtl w:val="0"/>
        </w:rPr>
        <w:sym w:font="Times New Roman" w:char="F0A0"/>
      </w:r>
      <w:r>
        <w:rPr>
          <w:rFonts w:ascii="Times New Roman" w:hAnsi="Times New Roman"/>
        </w:rPr>
        <w:t xml:space="preserve">5 druhej vete sa </w:t>
      </w:r>
      <w:r w:rsidR="001D5B37">
        <w:rPr>
          <w:rFonts w:ascii="Times New Roman" w:hAnsi="Times New Roman"/>
        </w:rPr>
        <w:t xml:space="preserve">na konci </w:t>
      </w:r>
      <w:r>
        <w:rPr>
          <w:rFonts w:ascii="Times New Roman" w:hAnsi="Times New Roman"/>
        </w:rPr>
        <w:t>bodka nahrádza čiarkou a pripájajú sa tieto slová: „pričom žiadateľa v tejto výzve poučí o následkoch nesplnenia výzvy na odstránenie nedostatkov alebo doplnenie žiadosti; rovnako sa postupuje, ak doručená žiadosť obsahuje zoznam už odovzdaných listín podľa odseku</w:t>
      </w:r>
      <w:r>
        <w:rPr>
          <w:rFonts w:ascii="Times New Roman" w:eastAsia="Times New Roman" w:hAnsi="Times New Roman" w:cs="Times New Roman"/>
          <w:rtl w:val="0"/>
        </w:rPr>
        <w:sym w:font="Times New Roman" w:char="F0A0"/>
      </w:r>
      <w:r>
        <w:rPr>
          <w:rFonts w:ascii="Times New Roman" w:hAnsi="Times New Roman"/>
        </w:rPr>
        <w:t>4, ktoré nie sú uschované v Národnej banke Slovenska, alebo ktoré podľa zistenia Národnej banky Slovenska nie sú v celom rozsahu aktuálne alebo nespĺňajú všetky zákonom ustanovené požiadavky.“.</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6</w:t>
      </w:r>
      <w:r>
        <w:rPr>
          <w:rFonts w:ascii="Times New Roman" w:hAnsi="Times New Roman"/>
          <w:noProof/>
        </w:rPr>
        <w:t>. </w:t>
      </w:r>
      <w:r>
        <w:rPr>
          <w:rFonts w:ascii="Times New Roman" w:hAnsi="Times New Roman"/>
        </w:rPr>
        <w:t xml:space="preserve">V § 18 ods. 3 sa na konci pripája táto veta: „Za miesto doručenia, </w:t>
      </w:r>
      <w:r w:rsidR="003611CD">
        <w:rPr>
          <w:rFonts w:ascii="Times New Roman" w:hAnsi="Times New Roman"/>
        </w:rPr>
        <w:t>v</w:t>
      </w:r>
      <w:r>
        <w:rPr>
          <w:rFonts w:ascii="Times New Roman" w:hAnsi="Times New Roman"/>
        </w:rPr>
        <w:t xml:space="preserve"> ktorom sa zdržuje adresát, ktorým je právnická osoba, sa považuje adresa jej sídla; za miesto doručenia, </w:t>
      </w:r>
      <w:r w:rsidR="003611CD">
        <w:rPr>
          <w:rFonts w:ascii="Times New Roman" w:hAnsi="Times New Roman"/>
        </w:rPr>
        <w:t>v</w:t>
      </w:r>
      <w:r>
        <w:rPr>
          <w:rFonts w:ascii="Times New Roman" w:hAnsi="Times New Roman"/>
        </w:rPr>
        <w:t xml:space="preserve"> ktorom sa zdržuje adresát, ktorým je podnikajúca fyzická osoba, sa považuje adresa jej miesta podnikania.“.</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7</w:t>
      </w:r>
      <w:r>
        <w:rPr>
          <w:rFonts w:ascii="Times New Roman" w:hAnsi="Times New Roman"/>
          <w:noProof/>
        </w:rPr>
        <w:t>.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18 sa dopĺňa odsekom</w:t>
      </w:r>
      <w:r>
        <w:rPr>
          <w:rFonts w:ascii="Times New Roman" w:eastAsia="Times New Roman" w:hAnsi="Times New Roman" w:cs="Times New Roman"/>
          <w:rtl w:val="0"/>
        </w:rPr>
        <w:sym w:font="Times New Roman" w:char="F0A0"/>
      </w:r>
      <w:r>
        <w:rPr>
          <w:rFonts w:ascii="Times New Roman" w:hAnsi="Times New Roman"/>
        </w:rPr>
        <w:t>15, ktorý znie:</w:t>
      </w:r>
    </w:p>
    <w:p w:rsidR="00B20DAE">
      <w:pPr>
        <w:pStyle w:val="BodyTextIndent"/>
        <w:bidi w:val="0"/>
        <w:spacing w:after="0"/>
        <w:ind w:left="0" w:firstLine="709"/>
        <w:jc w:val="both"/>
        <w:rPr>
          <w:rFonts w:ascii="Times New Roman" w:hAnsi="Times New Roman"/>
        </w:rPr>
      </w:pPr>
      <w:r>
        <w:rPr>
          <w:rFonts w:ascii="Times New Roman" w:hAnsi="Times New Roman"/>
        </w:rPr>
        <w:t>„(15) Údaje uvedené na doručenke, alebo inom potvrdení o doručovaní písomnosti sa považujú za pravdivé, ak sa nepreukáže opak.“.</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8</w:t>
      </w:r>
      <w:r>
        <w:rPr>
          <w:rFonts w:ascii="Times New Roman" w:hAnsi="Times New Roman"/>
          <w:noProof/>
        </w:rPr>
        <w:t>.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19 sa dopĺňa odsekom</w:t>
      </w:r>
      <w:r>
        <w:rPr>
          <w:rFonts w:ascii="Times New Roman" w:eastAsia="Times New Roman" w:hAnsi="Times New Roman" w:cs="Times New Roman"/>
          <w:rtl w:val="0"/>
        </w:rPr>
        <w:sym w:font="Times New Roman" w:char="F0A0"/>
      </w:r>
      <w:r>
        <w:rPr>
          <w:rFonts w:ascii="Times New Roman" w:hAnsi="Times New Roman"/>
        </w:rPr>
        <w:t>4, ktorý znie:</w:t>
      </w:r>
    </w:p>
    <w:p w:rsidR="00B20DAE">
      <w:pPr>
        <w:pStyle w:val="BodyTextIndent"/>
        <w:bidi w:val="0"/>
        <w:spacing w:after="0"/>
        <w:ind w:left="0" w:firstLine="709"/>
        <w:jc w:val="both"/>
        <w:rPr>
          <w:rFonts w:ascii="Times New Roman" w:hAnsi="Times New Roman"/>
        </w:rPr>
      </w:pPr>
      <w:r>
        <w:rPr>
          <w:rFonts w:ascii="Times New Roman" w:hAnsi="Times New Roman"/>
        </w:rPr>
        <w:t>„(4) Lehota ustanovená osobitným zákonom</w:t>
      </w:r>
      <w:r>
        <w:rPr>
          <w:rFonts w:ascii="Times New Roman" w:hAnsi="Times New Roman"/>
          <w:vertAlign w:val="superscript"/>
        </w:rPr>
        <w:t>25</w:t>
      </w:r>
      <w:r>
        <w:rPr>
          <w:rFonts w:ascii="Times New Roman" w:hAnsi="Times New Roman"/>
        </w:rPr>
        <w:t>) pre zánik zodpovednosti, pre začatie konania alebo pre uloženie opatrení na nápravu, pokuty alebo inej sankcie dohliadanému subjektu vo veci trvajúceho nedostatku začne plynúť posledným dňom trvania príslušného nedostatku, ak osobitný zákon</w:t>
      </w:r>
      <w:r>
        <w:rPr>
          <w:rFonts w:ascii="Times New Roman" w:hAnsi="Times New Roman"/>
          <w:vertAlign w:val="superscript"/>
        </w:rPr>
        <w:t>25</w:t>
      </w:r>
      <w:r>
        <w:rPr>
          <w:rFonts w:ascii="Times New Roman" w:hAnsi="Times New Roman"/>
        </w:rPr>
        <w:t>) neustanovuje inak; to sa nevzťahuje na lehotu, ktorá podľa osobitného zákona</w:t>
      </w:r>
      <w:r>
        <w:rPr>
          <w:rFonts w:ascii="Times New Roman" w:hAnsi="Times New Roman"/>
          <w:vertAlign w:val="superscript"/>
        </w:rPr>
        <w:t>25</w:t>
      </w:r>
      <w:r>
        <w:rPr>
          <w:rFonts w:ascii="Times New Roman" w:hAnsi="Times New Roman"/>
        </w:rPr>
        <w:t>) začína plynúť až odo dňa zistenia nedostatku.“.</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2</w:t>
      </w:r>
      <w:r w:rsidR="00F77372">
        <w:rPr>
          <w:rFonts w:ascii="Times New Roman" w:hAnsi="Times New Roman"/>
        </w:rPr>
        <w:t>9</w:t>
      </w:r>
      <w:r>
        <w:rPr>
          <w:rFonts w:ascii="Times New Roman" w:hAnsi="Times New Roman"/>
          <w:noProof/>
        </w:rPr>
        <w:t>. </w:t>
      </w:r>
      <w:r>
        <w:rPr>
          <w:rFonts w:ascii="Times New Roman" w:hAnsi="Times New Roman"/>
        </w:rPr>
        <w:t xml:space="preserve">V § 21 ods. 1 písm. a) sa na konci </w:t>
      </w:r>
      <w:r w:rsidR="00073E24">
        <w:rPr>
          <w:rFonts w:ascii="Times New Roman" w:hAnsi="Times New Roman"/>
        </w:rPr>
        <w:t xml:space="preserve">čiarka </w:t>
      </w:r>
      <w:r>
        <w:rPr>
          <w:rFonts w:ascii="Times New Roman" w:hAnsi="Times New Roman"/>
        </w:rPr>
        <w:t>nahrádza bodkočiarkou a pripájajú sa tieto slová: „takáto výzva obsahuje poučenie, že ak účastník konania neuposlúchne výzvu v určenej lehote, konanie bude zastavené.“.</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sidR="00F77372">
        <w:rPr>
          <w:rFonts w:ascii="Times New Roman" w:hAnsi="Times New Roman"/>
          <w:noProof/>
        </w:rPr>
        <w:t>30</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25 ods.</w:t>
      </w:r>
      <w:r>
        <w:rPr>
          <w:rFonts w:ascii="Times New Roman" w:eastAsia="Times New Roman" w:hAnsi="Times New Roman" w:cs="Times New Roman"/>
          <w:rtl w:val="0"/>
        </w:rPr>
        <w:sym w:font="Times New Roman" w:char="F0A0"/>
      </w:r>
      <w:r>
        <w:rPr>
          <w:rFonts w:ascii="Times New Roman" w:hAnsi="Times New Roman"/>
        </w:rPr>
        <w:t>3 sa za slov</w:t>
      </w:r>
      <w:r w:rsidR="00A34CD4">
        <w:rPr>
          <w:rFonts w:ascii="Times New Roman" w:hAnsi="Times New Roman"/>
        </w:rPr>
        <w:t>á</w:t>
      </w:r>
      <w:r>
        <w:rPr>
          <w:rFonts w:ascii="Times New Roman" w:hAnsi="Times New Roman"/>
        </w:rPr>
        <w:t xml:space="preserve"> „</w:t>
      </w:r>
      <w:r w:rsidR="00A34CD4">
        <w:rPr>
          <w:rFonts w:ascii="Times New Roman" w:hAnsi="Times New Roman"/>
        </w:rPr>
        <w:t xml:space="preserve">ktorý bolo </w:t>
      </w:r>
      <w:r>
        <w:rPr>
          <w:rFonts w:ascii="Times New Roman" w:hAnsi="Times New Roman"/>
        </w:rPr>
        <w:t>vydané“ vkladá čiarka a slová „alebo, ak sa zmenia pomery tak, že predbežné opatrenie už nie je potrebné alebo účelné“.</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3</w:t>
      </w:r>
      <w:r w:rsidR="00F77372">
        <w:rPr>
          <w:rFonts w:ascii="Times New Roman" w:hAnsi="Times New Roman"/>
        </w:rPr>
        <w:t>1</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26 sa za slovo „zaujatosti“ vkladá čiarka a slová „rozhodnutia o zastavení konania“</w:t>
      </w:r>
      <w:r w:rsidR="00A300AD">
        <w:rPr>
          <w:rFonts w:ascii="Times New Roman" w:hAnsi="Times New Roman"/>
        </w:rPr>
        <w:t>.</w:t>
      </w:r>
    </w:p>
    <w:p w:rsidR="00B20DAE">
      <w:pPr>
        <w:pStyle w:val="BodyTextIndent"/>
        <w:bidi w:val="0"/>
        <w:spacing w:after="0"/>
        <w:ind w:left="0"/>
        <w:jc w:val="both"/>
        <w:rPr>
          <w:rFonts w:ascii="Times New Roman" w:hAnsi="Times New Roman"/>
        </w:rPr>
      </w:pPr>
    </w:p>
    <w:p w:rsidR="003611CD">
      <w:pPr>
        <w:pStyle w:val="BodyTextIndent"/>
        <w:bidi w:val="0"/>
        <w:spacing w:after="0"/>
        <w:ind w:left="0" w:firstLine="709"/>
        <w:jc w:val="both"/>
        <w:rPr>
          <w:rFonts w:ascii="Times New Roman" w:hAnsi="Times New Roman"/>
        </w:rPr>
      </w:pPr>
      <w:r w:rsidRPr="003611CD">
        <w:rPr>
          <w:rFonts w:ascii="Times New Roman" w:hAnsi="Times New Roman"/>
        </w:rPr>
        <w:t>3</w:t>
      </w:r>
      <w:r w:rsidR="00F77372">
        <w:rPr>
          <w:rFonts w:ascii="Times New Roman" w:hAnsi="Times New Roman"/>
        </w:rPr>
        <w:t>2</w:t>
      </w:r>
      <w:r w:rsidRPr="003611CD">
        <w:rPr>
          <w:rFonts w:ascii="Times New Roman" w:hAnsi="Times New Roman"/>
        </w:rPr>
        <w:t>. V § 33 sa slová „preskúmavanie rozhodnutí“ nahrádzajú slovami „preskúmavanie jej rozhodnutí alebo postupu“.</w:t>
      </w:r>
    </w:p>
    <w:p w:rsidR="003611CD">
      <w:pPr>
        <w:pStyle w:val="BodyTextIndent"/>
        <w:bidi w:val="0"/>
        <w:spacing w:after="0"/>
        <w:ind w:left="0" w:firstLine="709"/>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F77372">
        <w:rPr>
          <w:rFonts w:ascii="Times New Roman" w:hAnsi="Times New Roman"/>
        </w:rPr>
        <w:t>3</w:t>
      </w:r>
      <w:r>
        <w:rPr>
          <w:rFonts w:ascii="Times New Roman" w:hAnsi="Times New Roman"/>
        </w:rPr>
        <w:t>. </w:t>
      </w:r>
      <w:r w:rsidR="007D1D4C">
        <w:rPr>
          <w:rFonts w:ascii="Times New Roman" w:hAnsi="Times New Roman"/>
        </w:rPr>
        <w:t xml:space="preserve"> </w:t>
      </w:r>
      <w:r w:rsidR="00AD68FF">
        <w:rPr>
          <w:rFonts w:ascii="Times New Roman" w:hAnsi="Times New Roman"/>
        </w:rPr>
        <w:t>D</w:t>
      </w:r>
      <w:r>
        <w:rPr>
          <w:rFonts w:ascii="Times New Roman" w:hAnsi="Times New Roman"/>
        </w:rPr>
        <w:t xml:space="preserve">oterajší text </w:t>
      </w:r>
      <w:r w:rsidR="00AD68FF">
        <w:rPr>
          <w:rFonts w:ascii="Times New Roman" w:hAnsi="Times New Roman"/>
        </w:rPr>
        <w:t>v §</w:t>
      </w:r>
      <w:r w:rsidR="00AD68FF">
        <w:rPr>
          <w:rFonts w:ascii="Times New Roman" w:eastAsia="Times New Roman" w:hAnsi="Times New Roman" w:cs="Times New Roman"/>
          <w:rtl w:val="0"/>
        </w:rPr>
        <w:sym w:font="Times New Roman" w:char="F0A0"/>
      </w:r>
      <w:r w:rsidR="00AD68FF">
        <w:rPr>
          <w:rFonts w:ascii="Times New Roman" w:hAnsi="Times New Roman"/>
        </w:rPr>
        <w:t xml:space="preserve">33 sa </w:t>
      </w:r>
      <w:r>
        <w:rPr>
          <w:rFonts w:ascii="Times New Roman" w:hAnsi="Times New Roman"/>
        </w:rPr>
        <w:t>označuje ako odsek</w:t>
      </w:r>
      <w:r>
        <w:rPr>
          <w:rFonts w:ascii="Times New Roman" w:eastAsia="Times New Roman" w:hAnsi="Times New Roman" w:cs="Times New Roman"/>
          <w:rtl w:val="0"/>
        </w:rPr>
        <w:sym w:font="Times New Roman" w:char="F0A0"/>
      </w:r>
      <w:r>
        <w:rPr>
          <w:rFonts w:ascii="Times New Roman" w:hAnsi="Times New Roman"/>
        </w:rPr>
        <w:t>1</w:t>
      </w:r>
      <w:r w:rsidR="007D1D4C">
        <w:rPr>
          <w:rFonts w:ascii="Times New Roman" w:hAnsi="Times New Roman"/>
        </w:rPr>
        <w:t xml:space="preserve"> a</w:t>
      </w:r>
      <w:r>
        <w:rPr>
          <w:rFonts w:ascii="Times New Roman" w:hAnsi="Times New Roman"/>
        </w:rPr>
        <w:t xml:space="preserve"> dopĺňa </w:t>
      </w:r>
      <w:r w:rsidR="007D1D4C">
        <w:rPr>
          <w:rFonts w:ascii="Times New Roman" w:hAnsi="Times New Roman"/>
        </w:rPr>
        <w:t xml:space="preserve">sa </w:t>
      </w:r>
      <w:r>
        <w:rPr>
          <w:rFonts w:ascii="Times New Roman" w:hAnsi="Times New Roman"/>
        </w:rPr>
        <w:t>odsekom</w:t>
      </w:r>
      <w:r>
        <w:rPr>
          <w:rFonts w:ascii="Times New Roman" w:eastAsia="Times New Roman" w:hAnsi="Times New Roman" w:cs="Times New Roman"/>
          <w:rtl w:val="0"/>
        </w:rPr>
        <w:sym w:font="Times New Roman" w:char="F0A0"/>
      </w:r>
      <w:r>
        <w:rPr>
          <w:rFonts w:ascii="Times New Roman" w:hAnsi="Times New Roman"/>
        </w:rPr>
        <w:t>2, ktorý znie:</w:t>
      </w:r>
    </w:p>
    <w:p w:rsidR="00B20DAE">
      <w:pPr>
        <w:pStyle w:val="BodyTextIndent"/>
        <w:bidi w:val="0"/>
        <w:spacing w:after="0"/>
        <w:ind w:left="0" w:firstLine="709"/>
        <w:jc w:val="both"/>
        <w:rPr>
          <w:rFonts w:ascii="Times New Roman" w:hAnsi="Times New Roman"/>
        </w:rPr>
      </w:pPr>
      <w:r>
        <w:rPr>
          <w:rFonts w:ascii="Times New Roman" w:hAnsi="Times New Roman"/>
        </w:rPr>
        <w:t>„(2) Počas súdneho konania podľa osobitného zákona</w:t>
      </w:r>
      <w:r>
        <w:rPr>
          <w:rFonts w:ascii="Times New Roman" w:hAnsi="Times New Roman"/>
          <w:vertAlign w:val="superscript"/>
        </w:rPr>
        <w:t>42</w:t>
      </w:r>
      <w:r>
        <w:rPr>
          <w:rFonts w:ascii="Times New Roman" w:hAnsi="Times New Roman"/>
        </w:rPr>
        <w:t>) o preskúmavaní zákonnosti rozhodnutia alebo postupu Národnej banky Slovenska vo veci dohľadu, ktorá je predmetom preskúmavania súdom, neplynú lehoty ustanovené pre zánik zodpovednosti, pre začatie konania alebo pre uloženie opatrení na nápravu, pokuty alebo iných sankcií podľa osobitných zákonov.</w:t>
      </w:r>
      <w:r>
        <w:rPr>
          <w:rFonts w:ascii="Times New Roman" w:hAnsi="Times New Roman"/>
          <w:vertAlign w:val="superscript"/>
        </w:rPr>
        <w:t>42a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42a znie:</w:t>
      </w:r>
    </w:p>
    <w:p w:rsidR="00B20DAE">
      <w:pPr>
        <w:bidi w:val="0"/>
        <w:ind w:firstLine="709"/>
        <w:jc w:val="both"/>
        <w:rPr>
          <w:rFonts w:ascii="Times New Roman" w:hAnsi="Times New Roman"/>
        </w:rPr>
      </w:pPr>
      <w:r>
        <w:rPr>
          <w:rFonts w:ascii="Times New Roman" w:hAnsi="Times New Roman"/>
        </w:rPr>
        <w:t>„42a) Napríklad §</w:t>
      </w:r>
      <w:r>
        <w:rPr>
          <w:rFonts w:ascii="Times New Roman" w:eastAsia="Times New Roman" w:hAnsi="Times New Roman" w:cs="Times New Roman"/>
          <w:rtl w:val="0"/>
        </w:rPr>
        <w:sym w:font="Times New Roman" w:char="F0A0"/>
      </w:r>
      <w:r>
        <w:rPr>
          <w:rFonts w:ascii="Times New Roman" w:hAnsi="Times New Roman"/>
        </w:rPr>
        <w:t>246d Občianskeho súdneho poriadku v znení zákona č. 428/2004 Z. z., §</w:t>
      </w:r>
      <w:r>
        <w:rPr>
          <w:rFonts w:ascii="Times New Roman" w:eastAsia="Times New Roman" w:hAnsi="Times New Roman" w:cs="Times New Roman"/>
          <w:rtl w:val="0"/>
        </w:rPr>
        <w:sym w:font="Times New Roman" w:char="F0A0"/>
      </w:r>
      <w:r>
        <w:rPr>
          <w:rFonts w:ascii="Times New Roman" w:hAnsi="Times New Roman"/>
        </w:rPr>
        <w:t>50 ods.</w:t>
      </w:r>
      <w:r>
        <w:rPr>
          <w:rFonts w:ascii="Times New Roman" w:eastAsia="Times New Roman" w:hAnsi="Times New Roman" w:cs="Times New Roman"/>
          <w:rtl w:val="0"/>
        </w:rPr>
        <w:sym w:font="Times New Roman" w:char="F0A0"/>
      </w:r>
      <w:r>
        <w:rPr>
          <w:rFonts w:ascii="Times New Roman" w:hAnsi="Times New Roman"/>
        </w:rPr>
        <w:t>10 zákona č.</w:t>
      </w:r>
      <w:r>
        <w:rPr>
          <w:rFonts w:ascii="Times New Roman" w:eastAsia="Times New Roman" w:hAnsi="Times New Roman" w:cs="Times New Roman"/>
          <w:rtl w:val="0"/>
        </w:rPr>
        <w:sym w:font="Times New Roman" w:char="F0A0"/>
      </w:r>
      <w:r>
        <w:rPr>
          <w:rFonts w:ascii="Times New Roman" w:hAnsi="Times New Roman"/>
        </w:rPr>
        <w:t>483/2001</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neskorších predpisov.“.</w:t>
      </w:r>
    </w:p>
    <w:p w:rsidR="00B20DAE">
      <w:pPr>
        <w:autoSpaceDE w:val="0"/>
        <w:autoSpaceDN w:val="0"/>
        <w:bidi w:val="0"/>
        <w:jc w:val="both"/>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3</w:t>
      </w:r>
      <w:r w:rsidR="00F77372">
        <w:rPr>
          <w:rFonts w:ascii="Times New Roman" w:hAnsi="Times New Roman"/>
          <w:color w:val="000000"/>
        </w:rPr>
        <w:t>4</w:t>
      </w:r>
      <w:r>
        <w:rPr>
          <w:rFonts w:ascii="Times New Roman" w:hAnsi="Times New Roman"/>
          <w:color w:val="000000"/>
        </w:rPr>
        <w:t xml:space="preserve">. V § 35 ods. 2 sa </w:t>
      </w:r>
      <w:r w:rsidR="00A300AD">
        <w:rPr>
          <w:rFonts w:ascii="Times New Roman" w:hAnsi="Times New Roman"/>
          <w:color w:val="000000"/>
        </w:rPr>
        <w:t xml:space="preserve">za </w:t>
      </w:r>
      <w:r>
        <w:rPr>
          <w:rFonts w:ascii="Times New Roman" w:hAnsi="Times New Roman"/>
          <w:color w:val="000000"/>
        </w:rPr>
        <w:t>slovo „forma“ vkladá čiarka a slovo „podoba“.</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F77372">
        <w:rPr>
          <w:rFonts w:ascii="Times New Roman" w:hAnsi="Times New Roman"/>
        </w:rPr>
        <w:t>5</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36 ods.</w:t>
      </w:r>
      <w:r>
        <w:rPr>
          <w:rFonts w:ascii="Times New Roman" w:eastAsia="Times New Roman" w:hAnsi="Times New Roman" w:cs="Times New Roman"/>
          <w:rtl w:val="0"/>
        </w:rPr>
        <w:sym w:font="Times New Roman" w:char="F0A0"/>
      </w:r>
      <w:r>
        <w:rPr>
          <w:rFonts w:ascii="Times New Roman" w:hAnsi="Times New Roman"/>
        </w:rPr>
        <w:t xml:space="preserve">1 uvádzacej vete </w:t>
      </w:r>
      <w:r w:rsidR="00A300AD">
        <w:rPr>
          <w:rFonts w:ascii="Times New Roman" w:hAnsi="Times New Roman"/>
        </w:rPr>
        <w:t xml:space="preserve">sa </w:t>
      </w:r>
      <w:r>
        <w:rPr>
          <w:rFonts w:ascii="Times New Roman" w:hAnsi="Times New Roman"/>
        </w:rPr>
        <w:t>na konci pripájajú tieto slová</w:t>
      </w:r>
      <w:r w:rsidR="00A300AD">
        <w:rPr>
          <w:rFonts w:ascii="Times New Roman" w:hAnsi="Times New Roman"/>
        </w:rPr>
        <w:t>:</w:t>
      </w:r>
      <w:r>
        <w:rPr>
          <w:rFonts w:ascii="Times New Roman" w:hAnsi="Times New Roman"/>
        </w:rPr>
        <w:t xml:space="preserve"> „a registre (ďalej len „zoznam“)“ a v písmene d) sa slovo „zákon“ nahrádza slovom „predpis</w:t>
      </w:r>
      <w:r>
        <w:rPr>
          <w:rFonts w:ascii="Times New Roman" w:hAnsi="Times New Roman"/>
          <w:vertAlign w:val="superscript"/>
        </w:rPr>
        <w:t>43a</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Poznámka pod čiarou k odkazu</w:t>
      </w:r>
      <w:r>
        <w:rPr>
          <w:rFonts w:ascii="Times New Roman" w:eastAsia="Times New Roman" w:hAnsi="Times New Roman" w:cs="Times New Roman"/>
          <w:rtl w:val="0"/>
        </w:rPr>
        <w:sym w:font="Times New Roman" w:char="F0A0"/>
      </w:r>
      <w:r>
        <w:rPr>
          <w:rFonts w:ascii="Times New Roman" w:hAnsi="Times New Roman"/>
        </w:rPr>
        <w:t>43a znie:</w:t>
      </w:r>
    </w:p>
    <w:p w:rsidR="00B20DAE">
      <w:pPr>
        <w:pStyle w:val="BodyTextIndent"/>
        <w:bidi w:val="0"/>
        <w:spacing w:after="0"/>
        <w:ind w:left="0" w:firstLine="709"/>
        <w:jc w:val="both"/>
        <w:rPr>
          <w:rFonts w:ascii="Times New Roman" w:hAnsi="Times New Roman"/>
        </w:rPr>
      </w:pPr>
      <w:r>
        <w:rPr>
          <w:rFonts w:ascii="Times New Roman" w:hAnsi="Times New Roman"/>
        </w:rPr>
        <w:t>„43a) Napríklad §</w:t>
      </w:r>
      <w:r>
        <w:rPr>
          <w:rFonts w:ascii="Times New Roman" w:eastAsia="Times New Roman" w:hAnsi="Times New Roman" w:cs="Times New Roman"/>
          <w:rtl w:val="0"/>
        </w:rPr>
        <w:sym w:font="Times New Roman" w:char="F0A0"/>
      </w:r>
      <w:r>
        <w:rPr>
          <w:rFonts w:ascii="Times New Roman" w:hAnsi="Times New Roman"/>
        </w:rPr>
        <w:t>1 ods.</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c) a §</w:t>
      </w:r>
      <w:r>
        <w:rPr>
          <w:rFonts w:ascii="Times New Roman" w:eastAsia="Times New Roman" w:hAnsi="Times New Roman" w:cs="Times New Roman"/>
          <w:rtl w:val="0"/>
        </w:rPr>
        <w:sym w:font="Times New Roman" w:char="F0A0"/>
      </w:r>
      <w:r>
        <w:rPr>
          <w:rFonts w:ascii="Times New Roman" w:hAnsi="Times New Roman"/>
        </w:rPr>
        <w:t>13 až 17 zákona č.</w:t>
      </w:r>
      <w:r>
        <w:rPr>
          <w:rFonts w:ascii="Times New Roman" w:eastAsia="Times New Roman" w:hAnsi="Times New Roman" w:cs="Times New Roman"/>
          <w:rtl w:val="0"/>
        </w:rPr>
        <w:sym w:font="Times New Roman" w:char="F0A0"/>
      </w:r>
      <w:r>
        <w:rPr>
          <w:rFonts w:ascii="Times New Roman" w:hAnsi="Times New Roman"/>
        </w:rPr>
        <w:t>186/2009</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 v znení zákona č. 129/2010 Z. z., §</w:t>
      </w:r>
      <w:r>
        <w:rPr>
          <w:rFonts w:ascii="Times New Roman" w:eastAsia="Times New Roman" w:hAnsi="Times New Roman" w:cs="Times New Roman"/>
          <w:rtl w:val="0"/>
        </w:rPr>
        <w:sym w:font="Times New Roman" w:char="F0A0"/>
      </w:r>
      <w:r>
        <w:rPr>
          <w:rFonts w:ascii="Times New Roman" w:hAnsi="Times New Roman"/>
        </w:rPr>
        <w:t>20 a 24 zákona č.</w:t>
      </w:r>
      <w:r>
        <w:rPr>
          <w:rFonts w:ascii="Times New Roman" w:eastAsia="Times New Roman" w:hAnsi="Times New Roman" w:cs="Times New Roman"/>
          <w:rtl w:val="0"/>
        </w:rPr>
        <w:sym w:font="Times New Roman" w:char="F0A0"/>
      </w:r>
      <w:r>
        <w:rPr>
          <w:rFonts w:ascii="Times New Roman" w:hAnsi="Times New Roman"/>
        </w:rPr>
        <w:t>129/2010</w:t>
      </w:r>
      <w:r>
        <w:rPr>
          <w:rFonts w:ascii="Times New Roman" w:eastAsia="Times New Roman" w:hAnsi="Times New Roman" w:cs="Times New Roman"/>
          <w:rtl w:val="0"/>
        </w:rPr>
        <w:sym w:font="Times New Roman" w:char="F0A0"/>
      </w:r>
      <w:r>
        <w:rPr>
          <w:rFonts w:ascii="Times New Roman" w:hAnsi="Times New Roman"/>
        </w:rPr>
        <w:t>Z.</w:t>
      </w:r>
      <w:r>
        <w:rPr>
          <w:rFonts w:ascii="Times New Roman" w:eastAsia="Times New Roman" w:hAnsi="Times New Roman" w:cs="Times New Roman"/>
          <w:rtl w:val="0"/>
        </w:rPr>
        <w:sym w:font="Times New Roman" w:char="F0A0"/>
      </w:r>
      <w:r>
        <w:rPr>
          <w:rFonts w:ascii="Times New Roman" w:hAnsi="Times New Roman"/>
        </w:rPr>
        <w:t>z.“.</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w:t>
      </w:r>
      <w:r w:rsidR="00F77372">
        <w:rPr>
          <w:rFonts w:ascii="Times New Roman" w:hAnsi="Times New Roman"/>
        </w:rPr>
        <w:t>6</w:t>
      </w:r>
      <w:r>
        <w:rPr>
          <w:rFonts w:ascii="Times New Roman" w:hAnsi="Times New Roman"/>
          <w:noProof/>
        </w:rPr>
        <w:t>. </w:t>
      </w:r>
      <w:r>
        <w:rPr>
          <w:rFonts w:ascii="Times New Roman" w:hAnsi="Times New Roman"/>
        </w:rPr>
        <w:t>V § 38 ods. 1 písm. a) sa slová „doklady alebo informácie“ nahrádzajú slovami „doklady, podklady, informácie na technických nosičoch a</w:t>
      </w:r>
      <w:r w:rsidR="00B040FA">
        <w:rPr>
          <w:rFonts w:ascii="Times New Roman" w:hAnsi="Times New Roman"/>
        </w:rPr>
        <w:t>lebo</w:t>
      </w:r>
      <w:r>
        <w:rPr>
          <w:rFonts w:ascii="Times New Roman" w:hAnsi="Times New Roman"/>
        </w:rPr>
        <w:t xml:space="preserve"> iné informácie, písomnosti alebo veci“.</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3</w:t>
      </w:r>
      <w:r w:rsidR="00F77372">
        <w:rPr>
          <w:rFonts w:ascii="Times New Roman" w:hAnsi="Times New Roman"/>
        </w:rPr>
        <w:t>7</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38 ods.</w:t>
      </w:r>
      <w:r>
        <w:rPr>
          <w:rFonts w:ascii="Times New Roman" w:eastAsia="Times New Roman" w:hAnsi="Times New Roman" w:cs="Times New Roman"/>
          <w:rtl w:val="0"/>
        </w:rPr>
        <w:sym w:font="Times New Roman" w:char="F0A0"/>
      </w:r>
      <w:r>
        <w:rPr>
          <w:rFonts w:ascii="Times New Roman" w:hAnsi="Times New Roman"/>
        </w:rPr>
        <w:t>6 druhá veta znie: „Ak skutok, ktorý je sťažovaním výkonu dohľadu podľa odseku</w:t>
      </w:r>
      <w:r>
        <w:rPr>
          <w:rFonts w:ascii="Times New Roman" w:eastAsia="Times New Roman" w:hAnsi="Times New Roman" w:cs="Times New Roman"/>
          <w:rtl w:val="0"/>
        </w:rPr>
        <w:sym w:font="Times New Roman" w:char="F0A0"/>
      </w:r>
      <w:r>
        <w:rPr>
          <w:rFonts w:ascii="Times New Roman" w:hAnsi="Times New Roman"/>
        </w:rPr>
        <w:t>1 písm.</w:t>
      </w:r>
      <w:r>
        <w:rPr>
          <w:rFonts w:ascii="Times New Roman" w:eastAsia="Times New Roman" w:hAnsi="Times New Roman" w:cs="Times New Roman"/>
          <w:rtl w:val="0"/>
        </w:rPr>
        <w:sym w:font="Times New Roman" w:char="F0A0"/>
      </w:r>
      <w:r>
        <w:rPr>
          <w:rFonts w:ascii="Times New Roman" w:hAnsi="Times New Roman"/>
        </w:rPr>
        <w:t>a) alebo písm.</w:t>
      </w:r>
      <w:r>
        <w:rPr>
          <w:rFonts w:ascii="Times New Roman" w:eastAsia="Times New Roman" w:hAnsi="Times New Roman" w:cs="Times New Roman"/>
          <w:rtl w:val="0"/>
        </w:rPr>
        <w:sym w:font="Times New Roman" w:char="F0A0"/>
      </w:r>
      <w:r>
        <w:rPr>
          <w:rFonts w:ascii="Times New Roman" w:hAnsi="Times New Roman"/>
        </w:rPr>
        <w:t>b), je zároveň nedostatkom, na ktorý sa vzťahuje ukladanie opatrenia na nápravu, pokuty alebo inej sankcie podľa osobitného zákona,</w:t>
      </w:r>
      <w:r>
        <w:rPr>
          <w:rFonts w:ascii="Times New Roman" w:hAnsi="Times New Roman"/>
          <w:vertAlign w:val="superscript"/>
        </w:rPr>
        <w:t>25</w:t>
      </w:r>
      <w:r>
        <w:rPr>
          <w:rFonts w:ascii="Times New Roman" w:hAnsi="Times New Roman"/>
        </w:rPr>
        <w:t>) za tento nedostatok sa neukladá poriadková pokuta podľa odsekov</w:t>
      </w:r>
      <w:r>
        <w:rPr>
          <w:rFonts w:ascii="Times New Roman" w:eastAsia="Times New Roman" w:hAnsi="Times New Roman" w:cs="Times New Roman"/>
          <w:rtl w:val="0"/>
        </w:rPr>
        <w:sym w:font="Times New Roman" w:char="F0A0"/>
      </w:r>
      <w:r>
        <w:rPr>
          <w:rFonts w:ascii="Times New Roman" w:hAnsi="Times New Roman"/>
        </w:rPr>
        <w:t>1 až 5, ak zaň bolo uložené opatrenie na nápravu, pokuta alebo iná sankcia podľa osobitného zákona.</w:t>
      </w:r>
      <w:r>
        <w:rPr>
          <w:rFonts w:ascii="Times New Roman" w:hAnsi="Times New Roman"/>
          <w:vertAlign w:val="superscript"/>
        </w:rPr>
        <w:t>25</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3</w:t>
      </w:r>
      <w:r w:rsidR="00F77372">
        <w:rPr>
          <w:rFonts w:ascii="Times New Roman" w:hAnsi="Times New Roman"/>
          <w:color w:val="000000"/>
        </w:rPr>
        <w:t>8</w:t>
      </w:r>
      <w:r>
        <w:rPr>
          <w:rFonts w:ascii="Times New Roman" w:hAnsi="Times New Roman"/>
          <w:color w:val="000000"/>
        </w:rPr>
        <w:t>. V § 40 ods. 1 sa slová „ktorému bolo podľa osobitného zákona</w:t>
      </w:r>
      <w:r>
        <w:rPr>
          <w:rFonts w:ascii="Times New Roman" w:hAnsi="Times New Roman"/>
          <w:color w:val="000000"/>
          <w:vertAlign w:val="superscript"/>
        </w:rPr>
        <w:t>1</w:t>
      </w:r>
      <w:r>
        <w:rPr>
          <w:rFonts w:ascii="Times New Roman" w:hAnsi="Times New Roman"/>
          <w:color w:val="000000"/>
        </w:rPr>
        <w:t>) vydané povolenie na činnosť“ nahrádzajú slovami „ktorý nadobudol oprávnenie na vykonávanie činnosti podľa osobitného zákona</w:t>
      </w:r>
      <w:r>
        <w:rPr>
          <w:rFonts w:ascii="Times New Roman" w:hAnsi="Times New Roman"/>
          <w:color w:val="000000"/>
          <w:vertAlign w:val="superscript"/>
        </w:rPr>
        <w:t>25</w:t>
      </w:r>
      <w:r>
        <w:rPr>
          <w:rFonts w:ascii="Times New Roman" w:hAnsi="Times New Roman"/>
          <w:color w:val="000000"/>
        </w:rPr>
        <w:t>)“.</w:t>
      </w:r>
    </w:p>
    <w:p w:rsidR="00B20DAE">
      <w:pPr>
        <w:pStyle w:val="BodyTextIndent"/>
        <w:bidi w:val="0"/>
        <w:spacing w:after="0"/>
        <w:ind w:left="0"/>
        <w:jc w:val="both"/>
        <w:rPr>
          <w:rFonts w:ascii="Times New Roman" w:hAnsi="Times New Roman"/>
        </w:rPr>
      </w:pPr>
    </w:p>
    <w:p w:rsidR="00CE783B" w:rsidRPr="00CE783B" w:rsidP="00CE783B">
      <w:pPr>
        <w:pStyle w:val="BodyTextIndent"/>
        <w:bidi w:val="0"/>
        <w:spacing w:after="0"/>
        <w:ind w:left="0" w:firstLine="709"/>
        <w:jc w:val="both"/>
        <w:rPr>
          <w:rFonts w:ascii="Times New Roman" w:hAnsi="Times New Roman"/>
        </w:rPr>
      </w:pPr>
      <w:r w:rsidRPr="00CE783B">
        <w:rPr>
          <w:rFonts w:ascii="Times New Roman" w:hAnsi="Times New Roman"/>
        </w:rPr>
        <w:t>3</w:t>
      </w:r>
      <w:r w:rsidR="00F77372">
        <w:rPr>
          <w:rFonts w:ascii="Times New Roman" w:hAnsi="Times New Roman"/>
        </w:rPr>
        <w:t>9</w:t>
      </w:r>
      <w:r w:rsidRPr="00CE783B">
        <w:rPr>
          <w:rFonts w:ascii="Times New Roman" w:hAnsi="Times New Roman"/>
        </w:rPr>
        <w:t>. V §</w:t>
      </w:r>
      <w:r w:rsidRPr="00CE783B">
        <w:rPr>
          <w:rFonts w:ascii="Times New Roman" w:eastAsia="Times New Roman" w:hAnsi="Times New Roman" w:cs="Times New Roman"/>
          <w:rtl w:val="0"/>
        </w:rPr>
        <w:sym w:font="Times New Roman" w:char="F0A0"/>
      </w:r>
      <w:r w:rsidRPr="00CE783B">
        <w:rPr>
          <w:rFonts w:ascii="Times New Roman" w:hAnsi="Times New Roman"/>
        </w:rPr>
        <w:t>40 ods.</w:t>
      </w:r>
      <w:r w:rsidRPr="00CE783B">
        <w:rPr>
          <w:rFonts w:ascii="Times New Roman" w:eastAsia="Times New Roman" w:hAnsi="Times New Roman" w:cs="Times New Roman"/>
          <w:rtl w:val="0"/>
        </w:rPr>
        <w:sym w:font="Times New Roman" w:char="F0A0"/>
      </w:r>
      <w:r w:rsidRPr="00CE783B">
        <w:rPr>
          <w:rFonts w:ascii="Times New Roman" w:hAnsi="Times New Roman"/>
        </w:rPr>
        <w:t>2 sa tretia veta nahrádza týmito vetami: „Ak základom sadzby pre ročné príspevky sú aktíva prispievateľa, pre výpočet ročného príspevku je rozhodujúci objem aktív prispievateľa vykázaných v jeho účtovnej závierke zostavenej podľa účtovných pravidiel a účtovných štandardov</w:t>
      </w:r>
      <w:r w:rsidRPr="00CE783B">
        <w:rPr>
          <w:rFonts w:ascii="Times New Roman" w:hAnsi="Times New Roman"/>
          <w:vertAlign w:val="superscript"/>
        </w:rPr>
        <w:t>49</w:t>
      </w:r>
      <w:r w:rsidRPr="00CE783B">
        <w:rPr>
          <w:rFonts w:ascii="Times New Roman" w:hAnsi="Times New Roman"/>
        </w:rPr>
        <w:t>) k 31.</w:t>
      </w:r>
      <w:r w:rsidRPr="00CE783B">
        <w:rPr>
          <w:rFonts w:ascii="Times New Roman" w:eastAsia="Times New Roman" w:hAnsi="Times New Roman" w:cs="Times New Roman"/>
          <w:rtl w:val="0"/>
        </w:rPr>
        <w:sym w:font="Times New Roman" w:char="F0A0"/>
      </w:r>
      <w:r w:rsidRPr="00CE783B">
        <w:rPr>
          <w:rFonts w:ascii="Times New Roman" w:hAnsi="Times New Roman"/>
        </w:rPr>
        <w:t>decembru predchádzajúceho kalendárneho roka a overenej audítorom podľa osobitného zákona</w:t>
      </w:r>
      <w:r w:rsidRPr="00CE783B">
        <w:rPr>
          <w:rFonts w:ascii="Times New Roman" w:hAnsi="Times New Roman"/>
          <w:vertAlign w:val="superscript"/>
        </w:rPr>
        <w:t>49</w:t>
      </w:r>
      <w:r w:rsidRPr="00CE783B">
        <w:rPr>
          <w:rFonts w:ascii="Times New Roman" w:hAnsi="Times New Roman"/>
        </w:rPr>
        <w:t>) (ďalej len „objem aktív“), ak tento zákon v § 40 neustanovuje inak; ak prispievateľ môže podľa osobitného zákona</w:t>
      </w:r>
      <w:r w:rsidRPr="00CE783B">
        <w:rPr>
          <w:rFonts w:ascii="Times New Roman" w:hAnsi="Times New Roman"/>
          <w:vertAlign w:val="superscript"/>
        </w:rPr>
        <w:t>25</w:t>
      </w:r>
      <w:r w:rsidRPr="00CE783B">
        <w:rPr>
          <w:rFonts w:ascii="Times New Roman" w:hAnsi="Times New Roman"/>
        </w:rPr>
        <w:t>) popri činnostiach podliehajúcich dohľadu uskutočňovať aj obchodné činnosti nepodliehajúce dohľadu</w:t>
      </w:r>
      <w:r w:rsidRPr="00CE783B">
        <w:rPr>
          <w:rFonts w:ascii="Times New Roman" w:hAnsi="Times New Roman"/>
          <w:vertAlign w:val="superscript"/>
        </w:rPr>
        <w:t>49aa</w:t>
      </w:r>
      <w:r w:rsidRPr="00CE783B">
        <w:rPr>
          <w:rFonts w:ascii="Times New Roman" w:hAnsi="Times New Roman"/>
        </w:rPr>
        <w:t>) a ak prispievateľ vedie a vykazuje v účtovníctve a účtovnej závierke oddelene analytickú evidenciu o aktívach slúžiacich výlučne na uskutočňovanie obchodných činností podliehajúcich dohľadu a o aktívach slúžiacich na činnosť riadiacich, kontrolných a dozorných orgánov a systémov prispievateľa vrátane systému riadenia rizík a útvaru vnútornej kontroly a vnútorného auditu a oddelene o ostatných aktívach prispievateľa, na účely ročných príspevkov sa do objemu aktív zahŕňajú len</w:t>
      </w:r>
      <w:r w:rsidR="00B92363">
        <w:rPr>
          <w:rFonts w:ascii="Times New Roman" w:hAnsi="Times New Roman"/>
        </w:rPr>
        <w:t xml:space="preserve"> </w:t>
      </w:r>
      <w:r w:rsidRPr="00CE783B">
        <w:rPr>
          <w:rFonts w:ascii="Times New Roman" w:hAnsi="Times New Roman"/>
        </w:rPr>
        <w:t>aktíva slúžiace výlučne na uskutočňovanie obchodných činností podliehajúcich dohľadu a aktíva slúžiace na činnosť riadiacich, kontrolných a dozorných orgánov a systémov prispievateľa vrátane systému riadenia rizík a útvaru vnútornej kontroly a vnútorného auditu.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Celkový objem aktív, ktorý je rozhodujúci pre výpočet výšky ročného príspevku prispievateľa, je každý prispievateľ povinný písomne oznámiť Národnej banke Slovenska bez zbytočného odkladu po skončení kalendárneho roka,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rsidR="00CE783B" w:rsidRPr="00CE783B" w:rsidP="00CE783B">
      <w:pPr>
        <w:bidi w:val="0"/>
        <w:ind w:firstLine="709"/>
        <w:jc w:val="both"/>
        <w:rPr>
          <w:rFonts w:ascii="Times New Roman" w:hAnsi="Times New Roman"/>
        </w:rPr>
      </w:pPr>
      <w:r w:rsidRPr="00CE783B">
        <w:rPr>
          <w:rFonts w:ascii="Times New Roman" w:hAnsi="Times New Roman"/>
        </w:rPr>
        <w:t>Poznámka pod čiarou k odkazu</w:t>
      </w:r>
      <w:r w:rsidRPr="00CE783B">
        <w:rPr>
          <w:rFonts w:ascii="Times New Roman" w:eastAsia="Times New Roman" w:hAnsi="Times New Roman" w:cs="Times New Roman"/>
          <w:rtl w:val="0"/>
        </w:rPr>
        <w:sym w:font="Times New Roman" w:char="F0A0"/>
      </w:r>
      <w:r w:rsidRPr="00CE783B">
        <w:rPr>
          <w:rFonts w:ascii="Times New Roman" w:hAnsi="Times New Roman"/>
        </w:rPr>
        <w:t>49aa znie:</w:t>
      </w:r>
    </w:p>
    <w:p w:rsidR="00CE783B" w:rsidRPr="00CE783B" w:rsidP="00CE783B">
      <w:pPr>
        <w:bidi w:val="0"/>
        <w:ind w:firstLine="709"/>
        <w:jc w:val="both"/>
        <w:rPr>
          <w:rFonts w:ascii="Times New Roman" w:hAnsi="Times New Roman"/>
        </w:rPr>
      </w:pPr>
      <w:r w:rsidRPr="00CE783B">
        <w:rPr>
          <w:rFonts w:ascii="Times New Roman" w:hAnsi="Times New Roman"/>
        </w:rPr>
        <w:t>„49aa)</w:t>
        <w:tab/>
        <w:t> Napríklad §</w:t>
      </w:r>
      <w:r w:rsidRPr="00CE783B">
        <w:rPr>
          <w:rFonts w:ascii="Times New Roman" w:eastAsia="Times New Roman" w:hAnsi="Times New Roman" w:cs="Times New Roman"/>
          <w:rtl w:val="0"/>
        </w:rPr>
        <w:sym w:font="Times New Roman" w:char="F0A0"/>
      </w:r>
      <w:r w:rsidRPr="00CE783B">
        <w:rPr>
          <w:rFonts w:ascii="Times New Roman" w:hAnsi="Times New Roman"/>
        </w:rPr>
        <w:t>77 ods.</w:t>
      </w:r>
      <w:r w:rsidRPr="00CE783B">
        <w:rPr>
          <w:rFonts w:ascii="Times New Roman" w:eastAsia="Times New Roman" w:hAnsi="Times New Roman" w:cs="Times New Roman"/>
          <w:rtl w:val="0"/>
        </w:rPr>
        <w:sym w:font="Times New Roman" w:char="F0A0"/>
      </w:r>
      <w:r w:rsidRPr="00CE783B">
        <w:rPr>
          <w:rFonts w:ascii="Times New Roman" w:hAnsi="Times New Roman"/>
        </w:rPr>
        <w:t>1 písm.</w:t>
      </w:r>
      <w:r w:rsidRPr="00CE783B">
        <w:rPr>
          <w:rFonts w:ascii="Times New Roman" w:eastAsia="Times New Roman" w:hAnsi="Times New Roman" w:cs="Times New Roman"/>
          <w:rtl w:val="0"/>
        </w:rPr>
        <w:sym w:font="Times New Roman" w:char="F0A0"/>
      </w:r>
      <w:r w:rsidRPr="00CE783B">
        <w:rPr>
          <w:rFonts w:ascii="Times New Roman" w:hAnsi="Times New Roman"/>
        </w:rPr>
        <w:t>c), §</w:t>
      </w:r>
      <w:r w:rsidRPr="00CE783B">
        <w:rPr>
          <w:rFonts w:ascii="Times New Roman" w:eastAsia="Times New Roman" w:hAnsi="Times New Roman" w:cs="Times New Roman"/>
          <w:rtl w:val="0"/>
        </w:rPr>
        <w:sym w:font="Times New Roman" w:char="F0A0"/>
      </w:r>
      <w:r w:rsidRPr="00CE783B">
        <w:rPr>
          <w:rFonts w:ascii="Times New Roman" w:hAnsi="Times New Roman"/>
        </w:rPr>
        <w:t>81 písm.</w:t>
      </w:r>
      <w:r w:rsidRPr="00CE783B">
        <w:rPr>
          <w:rFonts w:ascii="Times New Roman" w:eastAsia="Times New Roman" w:hAnsi="Times New Roman" w:cs="Times New Roman"/>
          <w:rtl w:val="0"/>
        </w:rPr>
        <w:sym w:font="Times New Roman" w:char="F0A0"/>
      </w:r>
      <w:r w:rsidRPr="00CE783B">
        <w:rPr>
          <w:rFonts w:ascii="Times New Roman" w:hAnsi="Times New Roman"/>
        </w:rPr>
        <w:t>b) a §</w:t>
      </w:r>
      <w:r w:rsidRPr="00CE783B">
        <w:rPr>
          <w:rFonts w:ascii="Times New Roman" w:eastAsia="Times New Roman" w:hAnsi="Times New Roman" w:cs="Times New Roman"/>
          <w:rtl w:val="0"/>
        </w:rPr>
        <w:sym w:font="Times New Roman" w:char="F0A0"/>
      </w:r>
      <w:r w:rsidRPr="00CE783B">
        <w:rPr>
          <w:rFonts w:ascii="Times New Roman" w:hAnsi="Times New Roman"/>
        </w:rPr>
        <w:t>87 zákona č</w:t>
      </w:r>
      <w:r w:rsidRPr="00CE783B">
        <w:rPr>
          <w:rStyle w:val="ro"/>
          <w:rFonts w:ascii="Times New Roman" w:hAnsi="Times New Roman"/>
        </w:rPr>
        <w:t>.</w:t>
      </w:r>
      <w:r w:rsidRPr="00CE783B">
        <w:rPr>
          <w:rFonts w:ascii="Times New Roman" w:eastAsia="Times New Roman" w:hAnsi="Times New Roman" w:cs="Times New Roman"/>
          <w:rtl w:val="0"/>
        </w:rPr>
        <w:sym w:font="Times New Roman" w:char="F0A0"/>
      </w:r>
      <w:r w:rsidRPr="00CE783B">
        <w:rPr>
          <w:rFonts w:ascii="Times New Roman" w:hAnsi="Times New Roman"/>
        </w:rPr>
        <w:t>492/2009</w:t>
      </w:r>
      <w:r w:rsidRPr="00CE783B">
        <w:rPr>
          <w:rFonts w:ascii="Times New Roman" w:eastAsia="Times New Roman" w:hAnsi="Times New Roman" w:cs="Times New Roman"/>
          <w:rtl w:val="0"/>
        </w:rPr>
        <w:sym w:font="Times New Roman" w:char="F0A0"/>
      </w:r>
      <w:r w:rsidRPr="00CE783B">
        <w:rPr>
          <w:rFonts w:ascii="Times New Roman" w:hAnsi="Times New Roman"/>
        </w:rPr>
        <w:t>Z</w:t>
      </w:r>
      <w:r w:rsidRPr="00CE783B">
        <w:rPr>
          <w:rStyle w:val="ro"/>
          <w:rFonts w:ascii="Times New Roman" w:hAnsi="Times New Roman"/>
        </w:rPr>
        <w:t>.</w:t>
      </w:r>
      <w:r w:rsidRPr="00CE783B">
        <w:rPr>
          <w:rFonts w:ascii="Times New Roman" w:eastAsia="Times New Roman" w:hAnsi="Times New Roman" w:cs="Times New Roman"/>
          <w:rtl w:val="0"/>
        </w:rPr>
        <w:sym w:font="Times New Roman" w:char="F0A0"/>
      </w:r>
      <w:r w:rsidRPr="00CE783B">
        <w:rPr>
          <w:rFonts w:ascii="Times New Roman" w:hAnsi="Times New Roman"/>
        </w:rPr>
        <w:t>z. v znení zákona č. .../2011 Z. z.“.</w:t>
      </w:r>
    </w:p>
    <w:p w:rsidR="00CE783B" w:rsidRPr="00CE783B">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sidR="00F77372">
        <w:rPr>
          <w:rFonts w:ascii="Times New Roman" w:hAnsi="Times New Roman"/>
        </w:rPr>
        <w:t>40</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odseky</w:t>
      </w:r>
      <w:r>
        <w:rPr>
          <w:rFonts w:ascii="Times New Roman" w:eastAsia="Times New Roman" w:hAnsi="Times New Roman" w:cs="Times New Roman"/>
          <w:rtl w:val="0"/>
        </w:rPr>
        <w:sym w:font="Times New Roman" w:char="F0A0"/>
      </w:r>
      <w:r>
        <w:rPr>
          <w:rFonts w:ascii="Times New Roman" w:hAnsi="Times New Roman"/>
        </w:rPr>
        <w:t>3 a 4 znejú:</w:t>
      </w:r>
    </w:p>
    <w:p w:rsidR="00B20DAE">
      <w:pPr>
        <w:pStyle w:val="BodyTextIndent"/>
        <w:bidi w:val="0"/>
        <w:ind w:left="0" w:firstLine="709"/>
        <w:jc w:val="both"/>
        <w:rPr>
          <w:rFonts w:ascii="Times New Roman" w:hAnsi="Times New Roman"/>
        </w:rPr>
      </w:pPr>
      <w:r>
        <w:rPr>
          <w:rFonts w:ascii="Times New Roman" w:hAnsi="Times New Roman"/>
        </w:rPr>
        <w:t>„(3) Sadzby ročných príspevkov pre prispievateľov, ktorí sú právnickou osobou alebo pobočkou zahraničnej právnickej osoby, sa môžu určiť osobitne pre jednotlivé druhy prispievateľov ako dohliadané subjekty podľa osobitných zákonov,</w:t>
      </w:r>
      <w:r>
        <w:rPr>
          <w:rFonts w:ascii="Times New Roman" w:hAnsi="Times New Roman"/>
          <w:vertAlign w:val="superscript"/>
        </w:rPr>
        <w:t>1</w:t>
      </w:r>
      <w:r>
        <w:rPr>
          <w:rFonts w:ascii="Times New Roman" w:hAnsi="Times New Roman"/>
        </w:rPr>
        <w:t>) a to pri sadzbe pre ročné príspevky, ktorej základom sú aktíva prispievateľa, v rozpätí od 0,001</w:t>
      </w:r>
      <w:r>
        <w:rPr>
          <w:rFonts w:ascii="Times New Roman" w:eastAsia="Times New Roman" w:hAnsi="Times New Roman" w:cs="Times New Roman"/>
          <w:rtl w:val="0"/>
        </w:rPr>
        <w:sym w:font="Times New Roman" w:char="F0A0"/>
      </w:r>
      <w:r>
        <w:rPr>
          <w:rFonts w:ascii="Times New Roman" w:hAnsi="Times New Roman"/>
        </w:rPr>
        <w:t>promile do 0,1</w:t>
      </w:r>
      <w:r>
        <w:rPr>
          <w:rFonts w:ascii="Times New Roman" w:eastAsia="Times New Roman" w:hAnsi="Times New Roman" w:cs="Times New Roman"/>
          <w:rtl w:val="0"/>
        </w:rPr>
        <w:sym w:font="Times New Roman" w:char="F0A0"/>
      </w:r>
      <w:r>
        <w:rPr>
          <w:rFonts w:ascii="Times New Roman" w:hAnsi="Times New Roman"/>
        </w:rPr>
        <w:t>percenta z objemu aktív prispievateľa, ak zákon v § 40 neustanovuje inak; celková výška ročného príspevku je však najmenej 1 000 eur, ak zákon v § 40 neustanovuje inak. Výška ročného príspevku pre samostatných finančných agentov a finančných poradcov, ktorí sú právnickou osobou, môže byť najmenej 50</w:t>
      </w:r>
      <w:r>
        <w:rPr>
          <w:rFonts w:ascii="Times New Roman" w:eastAsia="Times New Roman" w:hAnsi="Times New Roman" w:cs="Times New Roman"/>
          <w:rtl w:val="0"/>
        </w:rPr>
        <w:sym w:font="Times New Roman" w:char="F0A0"/>
      </w:r>
      <w:r>
        <w:rPr>
          <w:rFonts w:ascii="Times New Roman" w:hAnsi="Times New Roman"/>
        </w:rPr>
        <w:t>eur a najviac 1</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pre organizačné zložky zahraničných správcovských spoločností, pobočky zahraničných investičných spoločností, pobočky zahraničných správcovských spoločností alebo pre zahraničné správcovské spoločnosti a pre zahraničné investičné spoločnosti, ktoré pôsobia na území Slovenskej republiky bez zriadenia pobočky, môže byť najmenej 500</w:t>
      </w:r>
      <w:r>
        <w:rPr>
          <w:rFonts w:ascii="Times New Roman" w:eastAsia="Times New Roman" w:hAnsi="Times New Roman" w:cs="Times New Roman"/>
          <w:rtl w:val="0"/>
        </w:rPr>
        <w:sym w:font="Times New Roman" w:char="F0A0"/>
      </w:r>
      <w:r>
        <w:rPr>
          <w:rFonts w:ascii="Times New Roman" w:hAnsi="Times New Roman"/>
        </w:rPr>
        <w:t>eur a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pre burzy cenných papierov môže byť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 pre centrálnych depozitárov cenných papierov môže byť najviac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ak zákon v § 40 neustanovuje inak.</w:t>
      </w:r>
    </w:p>
    <w:p w:rsidR="00B20DAE">
      <w:pPr>
        <w:pStyle w:val="BodyTextIndent"/>
        <w:bidi w:val="0"/>
        <w:spacing w:after="0"/>
        <w:ind w:left="0" w:firstLine="709"/>
        <w:jc w:val="both"/>
        <w:rPr>
          <w:rFonts w:ascii="Times New Roman" w:hAnsi="Times New Roman"/>
        </w:rPr>
      </w:pPr>
      <w:r>
        <w:rPr>
          <w:rFonts w:ascii="Times New Roman" w:hAnsi="Times New Roman"/>
        </w:rPr>
        <w:t>(4) Sadzby ročných príspevkov pre prispievateľov, ktoré sú fyzickou osobou, sa môžu určiť osobitne pre jednotlivé druhy prispievateľov ako dohliadaných subjektov podľa osobitných zákonov,</w:t>
      </w:r>
      <w:r>
        <w:rPr>
          <w:rFonts w:ascii="Times New Roman" w:hAnsi="Times New Roman"/>
          <w:vertAlign w:val="superscript"/>
        </w:rPr>
        <w:t>1</w:t>
      </w:r>
      <w:r>
        <w:rPr>
          <w:rFonts w:ascii="Times New Roman" w:hAnsi="Times New Roman"/>
        </w:rPr>
        <w:t>) a to pri sadzbe pre ročné príspevky ustanovenej pevnou sumou v rozpätí od 50</w:t>
      </w:r>
      <w:r>
        <w:rPr>
          <w:rFonts w:ascii="Times New Roman" w:eastAsia="Times New Roman" w:hAnsi="Times New Roman" w:cs="Times New Roman"/>
          <w:rtl w:val="0"/>
        </w:rPr>
        <w:sym w:font="Times New Roman" w:char="F0A0"/>
      </w:r>
      <w:r>
        <w:rPr>
          <w:rFonts w:ascii="Times New Roman" w:hAnsi="Times New Roman"/>
        </w:rPr>
        <w:t>eur a najviac 1</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eur, ak zákon v §40 neustanovuje inak; výška ročného príspevku pre samostatných finančných agentov a finančných poradcov, ktorí sú fyzickou osobou, môže byť najmenej 50</w:t>
      </w:r>
      <w:r>
        <w:rPr>
          <w:rFonts w:ascii="Times New Roman" w:eastAsia="Times New Roman" w:hAnsi="Times New Roman" w:cs="Times New Roman"/>
          <w:rtl w:val="0"/>
        </w:rPr>
        <w:sym w:font="Times New Roman" w:char="F0A0"/>
      </w:r>
      <w:r>
        <w:rPr>
          <w:rFonts w:ascii="Times New Roman" w:hAnsi="Times New Roman"/>
        </w:rPr>
        <w:t>eur a najviac 200</w:t>
      </w:r>
      <w:r>
        <w:rPr>
          <w:rFonts w:ascii="Times New Roman" w:eastAsia="Times New Roman" w:hAnsi="Times New Roman" w:cs="Times New Roman"/>
          <w:rtl w:val="0"/>
        </w:rPr>
        <w:sym w:font="Times New Roman" w:char="F0A0"/>
      </w:r>
      <w:r>
        <w:rPr>
          <w:rFonts w:ascii="Times New Roman" w:hAnsi="Times New Roman"/>
        </w:rPr>
        <w:t>eur, ak zákon v §40 neustanovuje inak.“.</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sidR="007D1D4C">
        <w:rPr>
          <w:rFonts w:ascii="Times New Roman" w:hAnsi="Times New Roman"/>
        </w:rPr>
        <w:t>4</w:t>
      </w:r>
      <w:r w:rsidR="00F77372">
        <w:rPr>
          <w:rFonts w:ascii="Times New Roman" w:hAnsi="Times New Roman"/>
        </w:rPr>
        <w:t>1</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w:t>
      </w:r>
      <w:r>
        <w:rPr>
          <w:rFonts w:ascii="Times New Roman" w:eastAsia="Times New Roman" w:hAnsi="Times New Roman" w:cs="Times New Roman"/>
          <w:rtl w:val="0"/>
        </w:rPr>
        <w:sym w:font="Times New Roman" w:char="F0A0"/>
      </w:r>
      <w:r>
        <w:rPr>
          <w:rFonts w:ascii="Times New Roman" w:hAnsi="Times New Roman"/>
        </w:rPr>
        <w:t>6 sa slová „10</w:t>
      </w:r>
      <w:r>
        <w:rPr>
          <w:rFonts w:ascii="Times New Roman" w:eastAsia="Times New Roman" w:hAnsi="Times New Roman" w:cs="Times New Roman"/>
          <w:rtl w:val="0"/>
        </w:rPr>
        <w:sym w:font="Times New Roman" w:char="F0A0"/>
      </w:r>
      <w:r>
        <w:rPr>
          <w:rFonts w:ascii="Times New Roman" w:hAnsi="Times New Roman"/>
        </w:rPr>
        <w:t>000</w:t>
      </w:r>
      <w:r>
        <w:rPr>
          <w:rFonts w:ascii="Times New Roman" w:eastAsia="Times New Roman" w:hAnsi="Times New Roman" w:cs="Times New Roman"/>
          <w:rtl w:val="0"/>
        </w:rPr>
        <w:sym w:font="Times New Roman" w:char="F0A0"/>
      </w:r>
      <w:r>
        <w:rPr>
          <w:rFonts w:ascii="Times New Roman" w:hAnsi="Times New Roman"/>
        </w:rPr>
        <w:t>Sk“ nahrádzajú slovami „300</w:t>
      </w:r>
      <w:r>
        <w:rPr>
          <w:rFonts w:ascii="Times New Roman" w:eastAsia="Times New Roman" w:hAnsi="Times New Roman" w:cs="Times New Roman"/>
          <w:rtl w:val="0"/>
        </w:rPr>
        <w:sym w:font="Times New Roman" w:char="F0A0"/>
      </w:r>
      <w:r>
        <w:rPr>
          <w:rFonts w:ascii="Times New Roman" w:hAnsi="Times New Roman"/>
        </w:rPr>
        <w:t>eur“.</w:t>
      </w:r>
    </w:p>
    <w:p w:rsidR="00B20DAE">
      <w:pPr>
        <w:bidi w:val="0"/>
        <w:jc w:val="both"/>
        <w:rPr>
          <w:rFonts w:ascii="Times New Roman" w:hAnsi="Times New Roman"/>
        </w:rPr>
      </w:pPr>
    </w:p>
    <w:p w:rsidR="000F691D" w:rsidRPr="000F691D" w:rsidP="000F691D">
      <w:pPr>
        <w:pStyle w:val="BodyTextIndent"/>
        <w:bidi w:val="0"/>
        <w:spacing w:after="0"/>
        <w:ind w:left="0" w:firstLine="709"/>
        <w:jc w:val="both"/>
        <w:rPr>
          <w:rFonts w:ascii="Times New Roman" w:hAnsi="Times New Roman"/>
        </w:rPr>
      </w:pPr>
      <w:r w:rsidRPr="000F691D">
        <w:rPr>
          <w:rFonts w:ascii="Times New Roman" w:hAnsi="Times New Roman"/>
        </w:rPr>
        <w:t>4</w:t>
      </w:r>
      <w:r w:rsidR="00F77372">
        <w:rPr>
          <w:rFonts w:ascii="Times New Roman" w:hAnsi="Times New Roman"/>
        </w:rPr>
        <w:t>2</w:t>
      </w:r>
      <w:r w:rsidRPr="000F691D">
        <w:rPr>
          <w:rFonts w:ascii="Times New Roman" w:hAnsi="Times New Roman"/>
        </w:rPr>
        <w:t>. V §</w:t>
      </w:r>
      <w:r w:rsidRPr="000F691D">
        <w:rPr>
          <w:rFonts w:ascii="Times New Roman" w:eastAsia="Times New Roman" w:hAnsi="Times New Roman" w:cs="Times New Roman"/>
          <w:rtl w:val="0"/>
        </w:rPr>
        <w:sym w:font="Times New Roman" w:char="F0A0"/>
      </w:r>
      <w:r w:rsidRPr="000F691D">
        <w:rPr>
          <w:rFonts w:ascii="Times New Roman" w:hAnsi="Times New Roman"/>
        </w:rPr>
        <w:t>40 odsek</w:t>
      </w:r>
      <w:r w:rsidRPr="000F691D">
        <w:rPr>
          <w:rFonts w:ascii="Times New Roman" w:eastAsia="Times New Roman" w:hAnsi="Times New Roman" w:cs="Times New Roman"/>
          <w:rtl w:val="0"/>
        </w:rPr>
        <w:sym w:font="Times New Roman" w:char="F0A0"/>
      </w:r>
      <w:r w:rsidRPr="000F691D">
        <w:rPr>
          <w:rFonts w:ascii="Times New Roman" w:hAnsi="Times New Roman"/>
        </w:rPr>
        <w:t>7 znie:</w:t>
      </w:r>
    </w:p>
    <w:p w:rsidR="000F691D" w:rsidRPr="000F691D" w:rsidP="000F691D">
      <w:pPr>
        <w:pStyle w:val="BodyTextIndent"/>
        <w:bidi w:val="0"/>
        <w:spacing w:after="0"/>
        <w:ind w:left="0" w:firstLine="709"/>
        <w:jc w:val="both"/>
        <w:rPr>
          <w:rFonts w:ascii="Times New Roman" w:hAnsi="Times New Roman"/>
        </w:rPr>
      </w:pPr>
      <w:r w:rsidRPr="000F691D">
        <w:rPr>
          <w:rFonts w:ascii="Times New Roman" w:hAnsi="Times New Roman"/>
        </w:rPr>
        <w:t>„(7) Prispievateľovi vzniká povinnosť uhrádzať ročný príspevok od prvého dňa šiesteho kalendárneho mesiaca po mesiaci, v ktorom prispievateľ nadobudol oprávnenie na vykonávanie činnosti podľa osobitného zákona.</w:t>
      </w:r>
      <w:r w:rsidRPr="000F691D">
        <w:rPr>
          <w:rFonts w:ascii="Times New Roman" w:hAnsi="Times New Roman"/>
          <w:vertAlign w:val="superscript"/>
        </w:rPr>
        <w:t>25</w:t>
      </w:r>
      <w:r w:rsidRPr="000F691D">
        <w:rPr>
          <w:rFonts w:ascii="Times New Roman" w:hAnsi="Times New Roman"/>
        </w:rPr>
        <w:t>) Ak základom sadzby pre ročné príspevky sú aktíva prispievateľa, pre výpočet ročného príspevku je rozhodujúci objem aktív zistených podľa odseku</w:t>
      </w:r>
      <w:r w:rsidRPr="000F691D">
        <w:rPr>
          <w:rFonts w:ascii="Times New Roman" w:eastAsia="Times New Roman" w:hAnsi="Times New Roman" w:cs="Times New Roman"/>
          <w:rtl w:val="0"/>
        </w:rPr>
        <w:sym w:font="Times New Roman" w:char="F0A0"/>
      </w:r>
      <w:r w:rsidRPr="000F691D">
        <w:rPr>
          <w:rFonts w:ascii="Times New Roman" w:hAnsi="Times New Roman"/>
        </w:rPr>
        <w:t>2 a vykázaných v účtovníctve</w:t>
      </w:r>
      <w:r w:rsidRPr="000F691D">
        <w:rPr>
          <w:rFonts w:ascii="Times New Roman" w:hAnsi="Times New Roman"/>
          <w:vertAlign w:val="superscript"/>
        </w:rPr>
        <w:t>49</w:t>
      </w:r>
      <w:r w:rsidRPr="000F691D">
        <w:rPr>
          <w:rFonts w:ascii="Times New Roman" w:hAnsi="Times New Roman"/>
        </w:rPr>
        <w:t>) k poslednému dňu štvrtého kalendárneho mesiaca po mesiaci, v ktorom prispievateľ nadobudol oprávnenie na vykonávanie činnosti podľa osobitného zákona;</w:t>
      </w:r>
      <w:r w:rsidRPr="000F691D">
        <w:rPr>
          <w:rFonts w:ascii="Times New Roman" w:hAnsi="Times New Roman"/>
          <w:vertAlign w:val="superscript"/>
        </w:rPr>
        <w:t>25</w:t>
      </w:r>
      <w:r w:rsidRPr="000F691D">
        <w:rPr>
          <w:rFonts w:ascii="Times New Roman" w:hAnsi="Times New Roman"/>
        </w:rPr>
        <w:t>) objem týchto aktív je prispievateľ povinný písomne oznámiť Národnej banke Slovenska najneskôr do 20.</w:t>
      </w:r>
      <w:r w:rsidRPr="000F691D">
        <w:rPr>
          <w:rFonts w:ascii="Times New Roman" w:eastAsia="Times New Roman" w:hAnsi="Times New Roman" w:cs="Times New Roman"/>
          <w:rtl w:val="0"/>
        </w:rPr>
        <w:sym w:font="Times New Roman" w:char="F0A0"/>
      </w:r>
      <w:r w:rsidRPr="000F691D">
        <w:rPr>
          <w:rFonts w:ascii="Times New Roman" w:hAnsi="Times New Roman"/>
        </w:rPr>
        <w:t>dňa piateho kalendárneho mesiaca po mesiaci, v ktorom prispievateľ nadobudol oprávnenie na vykonávanie činnosti podľa osobitného zákona</w:t>
      </w:r>
      <w:r w:rsidR="00EE7F16">
        <w:rPr>
          <w:rFonts w:ascii="Times New Roman" w:hAnsi="Times New Roman"/>
        </w:rPr>
        <w:t>.</w:t>
      </w:r>
      <w:r w:rsidRPr="000F691D">
        <w:rPr>
          <w:rFonts w:ascii="Times New Roman" w:hAnsi="Times New Roman"/>
          <w:vertAlign w:val="superscript"/>
        </w:rPr>
        <w:t>25</w:t>
      </w:r>
      <w:r w:rsidRPr="000F691D">
        <w:rPr>
          <w:rFonts w:ascii="Times New Roman" w:hAnsi="Times New Roman"/>
        </w:rPr>
        <w:t>) Prispievateľ, ktorému vznikla povinnosť uhrádzať ročný príspevok počas kalendárneho roka, je povinný prvý raz uhradiť splátku pomernej časti ročného príspevku do 20.</w:t>
      </w:r>
      <w:r w:rsidRPr="000F691D">
        <w:rPr>
          <w:rFonts w:ascii="Times New Roman" w:eastAsia="Times New Roman" w:hAnsi="Times New Roman" w:cs="Times New Roman"/>
          <w:rtl w:val="0"/>
        </w:rPr>
        <w:sym w:font="Times New Roman" w:char="F0A0"/>
      </w:r>
      <w:r w:rsidRPr="000F691D">
        <w:rPr>
          <w:rFonts w:ascii="Times New Roman" w:hAnsi="Times New Roman"/>
        </w:rPr>
        <w:t>dňa kalendárneho mesiaca, v ktorom mu táto povinnosť vznikla; ak však pomerná časť ročného príspevku neprevyšuje 300</w:t>
      </w:r>
      <w:r w:rsidRPr="000F691D">
        <w:rPr>
          <w:rFonts w:ascii="Times New Roman" w:eastAsia="Times New Roman" w:hAnsi="Times New Roman" w:cs="Times New Roman"/>
          <w:rtl w:val="0"/>
        </w:rPr>
        <w:sym w:font="Times New Roman" w:char="F0A0"/>
      </w:r>
      <w:r w:rsidRPr="000F691D">
        <w:rPr>
          <w:rFonts w:ascii="Times New Roman" w:hAnsi="Times New Roman"/>
        </w:rPr>
        <w:t>eur, alebo ak prispievateľovi vznikla povinnosť uhrádzať ročný príspevok v kalendárnom mesiaci štvrtého štvrťroka, pomerná časť ročného príspevku sa</w:t>
      </w:r>
      <w:r w:rsidR="00B92363">
        <w:rPr>
          <w:rFonts w:ascii="Times New Roman" w:hAnsi="Times New Roman"/>
        </w:rPr>
        <w:t xml:space="preserve"> </w:t>
      </w:r>
      <w:r w:rsidRPr="000F691D">
        <w:rPr>
          <w:rFonts w:ascii="Times New Roman" w:hAnsi="Times New Roman"/>
        </w:rPr>
        <w:t>uhrádza jednou splátkou</w:t>
      </w:r>
      <w:r w:rsidR="00B92363">
        <w:rPr>
          <w:rFonts w:ascii="Times New Roman" w:hAnsi="Times New Roman"/>
        </w:rPr>
        <w:t xml:space="preserve"> </w:t>
      </w:r>
      <w:r w:rsidRPr="000F691D">
        <w:rPr>
          <w:rFonts w:ascii="Times New Roman" w:hAnsi="Times New Roman"/>
        </w:rPr>
        <w:t>do 20.</w:t>
      </w:r>
      <w:r w:rsidRPr="000F691D">
        <w:rPr>
          <w:rFonts w:ascii="Times New Roman" w:eastAsia="Times New Roman" w:hAnsi="Times New Roman" w:cs="Times New Roman"/>
          <w:rtl w:val="0"/>
        </w:rPr>
        <w:sym w:font="Times New Roman" w:char="F0A0"/>
      </w:r>
      <w:r w:rsidRPr="000F691D">
        <w:rPr>
          <w:rFonts w:ascii="Times New Roman" w:hAnsi="Times New Roman"/>
        </w:rPr>
        <w:t>dňa kalendárneho mesiaca, v ktorom prispievateľovi vznikla povinnosť uhrádzať ročný príspevok.“.</w:t>
      </w:r>
    </w:p>
    <w:p w:rsidR="000F691D">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4</w:t>
      </w:r>
      <w:r w:rsidR="00F77372">
        <w:rPr>
          <w:rFonts w:ascii="Times New Roman" w:hAnsi="Times New Roman"/>
        </w:rPr>
        <w:t>3</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40 ods.</w:t>
      </w:r>
      <w:r>
        <w:rPr>
          <w:rFonts w:ascii="Times New Roman" w:eastAsia="Times New Roman" w:hAnsi="Times New Roman" w:cs="Times New Roman"/>
          <w:rtl w:val="0"/>
        </w:rPr>
        <w:sym w:font="Times New Roman" w:char="F0A0"/>
      </w:r>
      <w:r>
        <w:rPr>
          <w:rFonts w:ascii="Times New Roman" w:hAnsi="Times New Roman"/>
        </w:rPr>
        <w:t>8 sa slová „100</w:t>
      </w:r>
      <w:r>
        <w:rPr>
          <w:rFonts w:ascii="Times New Roman" w:eastAsia="Times New Roman" w:hAnsi="Times New Roman" w:cs="Times New Roman"/>
          <w:rtl w:val="0"/>
        </w:rPr>
        <w:sym w:font="Times New Roman" w:char="F0A0"/>
      </w:r>
      <w:r>
        <w:rPr>
          <w:rFonts w:ascii="Times New Roman" w:hAnsi="Times New Roman"/>
        </w:rPr>
        <w:t>Sk“ nahrádzajú slovami „5</w:t>
      </w:r>
      <w:r>
        <w:rPr>
          <w:rFonts w:ascii="Times New Roman" w:eastAsia="Times New Roman" w:hAnsi="Times New Roman" w:cs="Times New Roman"/>
          <w:rtl w:val="0"/>
        </w:rPr>
        <w:sym w:font="Times New Roman" w:char="F0A0"/>
      </w:r>
      <w:r>
        <w:rPr>
          <w:rFonts w:ascii="Times New Roman" w:hAnsi="Times New Roman"/>
        </w:rPr>
        <w:t>eur“ a na konci sa pripája táto veta: „Splátka ročného príspevku, jeho časť alebo preplatok príspevku sa nevráti, ak suma, ktorá sa má vrátiť, neprevyšuje 5 eur.“.</w:t>
      </w:r>
    </w:p>
    <w:p w:rsidR="00B20DAE">
      <w:pPr>
        <w:pStyle w:val="BodyTextIndent"/>
        <w:bidi w:val="0"/>
        <w:spacing w:after="0"/>
        <w:ind w:left="0"/>
        <w:jc w:val="both"/>
        <w:rPr>
          <w:rFonts w:ascii="Times New Roman" w:hAnsi="Times New Roman"/>
        </w:rPr>
      </w:pP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4</w:t>
      </w:r>
      <w:r w:rsidR="00F77372">
        <w:rPr>
          <w:rFonts w:ascii="Times New Roman" w:hAnsi="Times New Roman"/>
        </w:rPr>
        <w:t>4</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1 písmeno</w:t>
      </w:r>
      <w:r>
        <w:rPr>
          <w:rFonts w:ascii="Times New Roman" w:eastAsia="Times New Roman" w:hAnsi="Times New Roman" w:cs="Times New Roman"/>
          <w:rtl w:val="0"/>
        </w:rPr>
        <w:sym w:font="Times New Roman" w:char="F0A0"/>
      </w:r>
      <w:r>
        <w:rPr>
          <w:rFonts w:ascii="Times New Roman" w:hAnsi="Times New Roman"/>
        </w:rPr>
        <w:t>d) znie:</w:t>
      </w:r>
    </w:p>
    <w:p w:rsidR="00B20DAE">
      <w:pPr>
        <w:pStyle w:val="BodyTextIndent2"/>
        <w:bidi w:val="0"/>
        <w:spacing w:after="0" w:line="240" w:lineRule="auto"/>
        <w:ind w:left="0" w:firstLine="709"/>
        <w:jc w:val="both"/>
        <w:rPr>
          <w:rFonts w:ascii="Times New Roman" w:hAnsi="Times New Roman"/>
        </w:rPr>
      </w:pPr>
      <w:r>
        <w:rPr>
          <w:rFonts w:ascii="Times New Roman" w:hAnsi="Times New Roman"/>
        </w:rPr>
        <w:t>„d) inej žiadosti podľa tohto zákona alebo osobitného predpisu.</w:t>
      </w:r>
      <w:r>
        <w:rPr>
          <w:rFonts w:ascii="Times New Roman" w:hAnsi="Times New Roman"/>
          <w:vertAlign w:val="superscript"/>
        </w:rPr>
        <w:t>1</w:t>
      </w:r>
      <w:r>
        <w:rPr>
          <w:rFonts w:ascii="Times New Roman" w:hAnsi="Times New Roman"/>
        </w:rPr>
        <w:t>)“.</w:t>
      </w:r>
    </w:p>
    <w:p w:rsidR="00B20DAE">
      <w:pPr>
        <w:pStyle w:val="BodyTextIndent"/>
        <w:bidi w:val="0"/>
        <w:spacing w:after="0"/>
        <w:ind w:left="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F77372">
        <w:rPr>
          <w:rFonts w:ascii="Times New Roman" w:hAnsi="Times New Roman"/>
        </w:rPr>
        <w:t>5</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1 sa za slovo „žiadosť“ vkladá čiarka a slovo „smerujúcu“ sa nahrádza slovami „alebo iný podnet uvedený v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1 (ďalej len „poplatkový podnet“) smerujúci“.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w:t>
      </w:r>
      <w:r w:rsidR="00F77372">
        <w:rPr>
          <w:rFonts w:ascii="Times New Roman" w:hAnsi="Times New Roman"/>
        </w:rPr>
        <w:t>6</w:t>
      </w:r>
      <w:r>
        <w:rPr>
          <w:rFonts w:ascii="Times New Roman" w:hAnsi="Times New Roman"/>
          <w:noProof/>
        </w:rPr>
        <w:t>. </w:t>
      </w:r>
      <w:r>
        <w:rPr>
          <w:rFonts w:ascii="Times New Roman" w:hAnsi="Times New Roman"/>
        </w:rPr>
        <w:t>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 xml:space="preserve">2 prvej vete </w:t>
      </w:r>
      <w:r w:rsidR="00A55810">
        <w:rPr>
          <w:rFonts w:ascii="Times New Roman" w:hAnsi="Times New Roman"/>
        </w:rPr>
        <w:t xml:space="preserve">sa </w:t>
      </w:r>
      <w:r>
        <w:rPr>
          <w:rFonts w:ascii="Times New Roman" w:hAnsi="Times New Roman"/>
        </w:rPr>
        <w:t>slová „žiadosti, ktorá“ nahrádzajú slovami „poplatkového podnetu, ktorý“, v druhej vete sa slovo „žiadosti“ nahrádza slovami „poplatkového podnetu“ a v tretej vete sa slová „podanej žiadosti“ nahrádzajú slovami „podanom poplatkovom podnete“.</w:t>
      </w:r>
    </w:p>
    <w:p w:rsidR="00B20DAE">
      <w:pPr>
        <w:pStyle w:val="BodyTextIndent"/>
        <w:bidi w:val="0"/>
        <w:spacing w:after="0"/>
        <w:ind w:left="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rPr>
        <w:t>4</w:t>
      </w:r>
      <w:r w:rsidR="00F77372">
        <w:rPr>
          <w:rFonts w:ascii="Times New Roman" w:hAnsi="Times New Roman"/>
        </w:rPr>
        <w:t>7</w:t>
      </w:r>
      <w:r>
        <w:rPr>
          <w:rFonts w:ascii="Times New Roman" w:hAnsi="Times New Roman"/>
        </w:rPr>
        <w:t>. V §</w:t>
      </w:r>
      <w:r>
        <w:rPr>
          <w:rFonts w:ascii="Times New Roman" w:eastAsia="Times New Roman" w:hAnsi="Times New Roman" w:cs="Times New Roman"/>
          <w:rtl w:val="0"/>
        </w:rPr>
        <w:sym w:font="Times New Roman" w:char="F0A0"/>
      </w:r>
      <w:r>
        <w:rPr>
          <w:rFonts w:ascii="Times New Roman" w:hAnsi="Times New Roman"/>
        </w:rPr>
        <w:t>42 ods.</w:t>
      </w:r>
      <w:r>
        <w:rPr>
          <w:rFonts w:ascii="Times New Roman" w:eastAsia="Times New Roman" w:hAnsi="Times New Roman" w:cs="Times New Roman"/>
          <w:rtl w:val="0"/>
        </w:rPr>
        <w:sym w:font="Times New Roman" w:char="F0A0"/>
      </w:r>
      <w:r>
        <w:rPr>
          <w:rFonts w:ascii="Times New Roman" w:hAnsi="Times New Roman"/>
        </w:rPr>
        <w:t>6 sa slová „celkové finančné náklady potrebné na vrátenie prostredníctvom platobných služieb (§</w:t>
      </w:r>
      <w:r>
        <w:rPr>
          <w:rFonts w:ascii="Times New Roman" w:eastAsia="Times New Roman" w:hAnsi="Times New Roman" w:cs="Times New Roman"/>
          <w:rtl w:val="0"/>
        </w:rPr>
        <w:sym w:font="Times New Roman" w:char="F0A0"/>
      </w:r>
      <w:r>
        <w:rPr>
          <w:rFonts w:ascii="Times New Roman" w:hAnsi="Times New Roman"/>
        </w:rPr>
        <w:t>41 ods.</w:t>
      </w:r>
      <w:r>
        <w:rPr>
          <w:rFonts w:ascii="Times New Roman" w:eastAsia="Times New Roman" w:hAnsi="Times New Roman" w:cs="Times New Roman"/>
          <w:rtl w:val="0"/>
        </w:rPr>
        <w:sym w:font="Times New Roman" w:char="F0A0"/>
      </w:r>
      <w:r>
        <w:rPr>
          <w:rFonts w:ascii="Times New Roman" w:hAnsi="Times New Roman"/>
        </w:rPr>
        <w:t>3)“ nahrádzajú slovami „5</w:t>
      </w:r>
      <w:r>
        <w:rPr>
          <w:rFonts w:ascii="Times New Roman" w:eastAsia="Times New Roman" w:hAnsi="Times New Roman" w:cs="Times New Roman"/>
          <w:rtl w:val="0"/>
        </w:rPr>
        <w:sym w:font="Times New Roman" w:char="F0A0"/>
      </w:r>
      <w:r>
        <w:rPr>
          <w:rFonts w:ascii="Times New Roman" w:hAnsi="Times New Roman"/>
        </w:rPr>
        <w:t>eur“.</w:t>
      </w:r>
    </w:p>
    <w:p w:rsidR="00B20DAE">
      <w:pPr>
        <w:pStyle w:val="BodyTextIndent2"/>
        <w:bidi w:val="0"/>
        <w:spacing w:after="0" w:line="240" w:lineRule="auto"/>
        <w:ind w:left="0"/>
        <w:jc w:val="both"/>
        <w:rPr>
          <w:rFonts w:ascii="Times New Roman" w:hAnsi="Times New Roman"/>
          <w:color w:val="000000"/>
        </w:rPr>
      </w:pP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color w:val="000000"/>
        </w:rPr>
        <w:t>4</w:t>
      </w:r>
      <w:r w:rsidR="00F77372">
        <w:rPr>
          <w:rFonts w:ascii="Times New Roman" w:hAnsi="Times New Roman"/>
          <w:color w:val="000000"/>
        </w:rPr>
        <w:t>8</w:t>
      </w:r>
      <w:r>
        <w:rPr>
          <w:rFonts w:ascii="Times New Roman" w:hAnsi="Times New Roman"/>
          <w:noProof/>
        </w:rPr>
        <w:t>. </w:t>
      </w:r>
      <w:r>
        <w:rPr>
          <w:rFonts w:ascii="Times New Roman" w:hAnsi="Times New Roman"/>
          <w:color w:val="000000"/>
        </w:rPr>
        <w:t>§ 43 sa dopĺňa odsekom 3, ktorý znie:</w:t>
      </w:r>
    </w:p>
    <w:p w:rsidR="00B20DAE">
      <w:pPr>
        <w:pStyle w:val="BodyTextIndent2"/>
        <w:bidi w:val="0"/>
        <w:spacing w:after="0" w:line="240" w:lineRule="auto"/>
        <w:ind w:left="0" w:firstLine="709"/>
        <w:jc w:val="both"/>
        <w:rPr>
          <w:rFonts w:ascii="Times New Roman" w:hAnsi="Times New Roman"/>
          <w:color w:val="000000"/>
        </w:rPr>
      </w:pPr>
      <w:r>
        <w:rPr>
          <w:rFonts w:ascii="Times New Roman" w:hAnsi="Times New Roman"/>
          <w:color w:val="000000"/>
        </w:rPr>
        <w:t>„(3) Ustanovenie § 17 ods. </w:t>
      </w:r>
      <w:r w:rsidR="00F77372">
        <w:rPr>
          <w:rFonts w:ascii="Times New Roman" w:hAnsi="Times New Roman"/>
          <w:color w:val="000000"/>
        </w:rPr>
        <w:t>6</w:t>
      </w:r>
      <w:r>
        <w:rPr>
          <w:rFonts w:ascii="Times New Roman" w:hAnsi="Times New Roman"/>
          <w:color w:val="000000"/>
        </w:rPr>
        <w:t xml:space="preserve"> o úradnom zázname sa primerane vzťahuje aj na dohľad na mieste a na dohľad na diaľku; ustanovenie § 18 o doručovaní písomností sa primerane vzťahuje aj na doručovanie písomností pri dohľade na mieste a pri dohľade na diaľku; ustanovenie § 27 ods. 6 o oprave zrejmých nesprávností sa primerane vzťahuje aj na opravu zrejmých nesprávností v písomnostiach vyhotovených pri dohľade na mieste a pri dohľade na diaľku.“.</w:t>
      </w:r>
    </w:p>
    <w:p w:rsidR="00B20DAE">
      <w:pPr>
        <w:bidi w:val="0"/>
        <w:jc w:val="both"/>
        <w:rPr>
          <w:rFonts w:ascii="Times New Roman" w:hAnsi="Times New Roman"/>
        </w:rPr>
      </w:pPr>
    </w:p>
    <w:p w:rsidR="00B20DAE">
      <w:pPr>
        <w:pStyle w:val="BodyTextIndent"/>
        <w:bidi w:val="0"/>
        <w:spacing w:after="0"/>
        <w:ind w:left="0" w:firstLine="709"/>
        <w:jc w:val="both"/>
        <w:rPr>
          <w:rFonts w:ascii="Times New Roman" w:hAnsi="Times New Roman"/>
        </w:rPr>
      </w:pPr>
      <w:r>
        <w:rPr>
          <w:rFonts w:ascii="Times New Roman" w:hAnsi="Times New Roman"/>
          <w:noProof/>
        </w:rPr>
        <w:t>4</w:t>
      </w:r>
      <w:r w:rsidR="00F77372">
        <w:rPr>
          <w:rFonts w:ascii="Times New Roman" w:hAnsi="Times New Roman"/>
          <w:noProof/>
        </w:rPr>
        <w:t>9</w:t>
      </w:r>
      <w:r>
        <w:rPr>
          <w:rFonts w:ascii="Times New Roman" w:hAnsi="Times New Roman"/>
          <w:noProof/>
        </w:rPr>
        <w:t xml:space="preserve">. V </w:t>
      </w:r>
      <w:r>
        <w:rPr>
          <w:rFonts w:ascii="Times New Roman" w:hAnsi="Times New Roman"/>
        </w:rPr>
        <w:t>§</w:t>
      </w:r>
      <w:r>
        <w:rPr>
          <w:rFonts w:ascii="Times New Roman" w:eastAsia="Times New Roman" w:hAnsi="Times New Roman" w:cs="Times New Roman"/>
          <w:rtl w:val="0"/>
        </w:rPr>
        <w:sym w:font="Times New Roman" w:char="F0A0"/>
      </w:r>
      <w:r>
        <w:rPr>
          <w:rFonts w:ascii="Times New Roman" w:hAnsi="Times New Roman"/>
        </w:rPr>
        <w:t>44 sa slová „právne akty Európskych spoločenstiev a“ nahrádzajú slovami „právne záväzné akty“.</w:t>
      </w:r>
    </w:p>
    <w:p w:rsidR="00B20DAE">
      <w:pPr>
        <w:bidi w:val="0"/>
        <w:jc w:val="both"/>
        <w:rPr>
          <w:rFonts w:ascii="Times New Roman" w:hAnsi="Times New Roman"/>
          <w:color w:val="000000"/>
        </w:rPr>
      </w:pPr>
    </w:p>
    <w:p w:rsidR="00B20DAE">
      <w:pPr>
        <w:bidi w:val="0"/>
        <w:ind w:firstLine="709"/>
        <w:jc w:val="both"/>
        <w:rPr>
          <w:rFonts w:ascii="Times New Roman" w:hAnsi="Times New Roman"/>
          <w:color w:val="000000"/>
        </w:rPr>
      </w:pPr>
      <w:r w:rsidR="00F77372">
        <w:rPr>
          <w:rFonts w:ascii="Times New Roman" w:hAnsi="Times New Roman"/>
          <w:noProof/>
        </w:rPr>
        <w:t>50</w:t>
      </w:r>
      <w:r>
        <w:rPr>
          <w:rFonts w:ascii="Times New Roman" w:hAnsi="Times New Roman"/>
          <w:noProof/>
        </w:rPr>
        <w:t>. </w:t>
      </w:r>
      <w:r>
        <w:rPr>
          <w:rFonts w:ascii="Times New Roman" w:hAnsi="Times New Roman"/>
          <w:color w:val="000000"/>
        </w:rPr>
        <w:t xml:space="preserve">Za § 45a sa vkladá § 45b, ktorý </w:t>
      </w:r>
      <w:r w:rsidR="00A55810">
        <w:rPr>
          <w:rFonts w:ascii="Times New Roman" w:hAnsi="Times New Roman"/>
          <w:color w:val="000000"/>
        </w:rPr>
        <w:t xml:space="preserve">vrátane nadpisu </w:t>
      </w:r>
      <w:r>
        <w:rPr>
          <w:rFonts w:ascii="Times New Roman" w:hAnsi="Times New Roman"/>
          <w:color w:val="000000"/>
        </w:rPr>
        <w:t>znie:</w:t>
      </w:r>
    </w:p>
    <w:p w:rsidR="00B20DAE">
      <w:pPr>
        <w:bidi w:val="0"/>
        <w:jc w:val="center"/>
        <w:rPr>
          <w:rFonts w:ascii="Times New Roman" w:hAnsi="Times New Roman"/>
          <w:color w:val="000000"/>
        </w:rPr>
      </w:pPr>
      <w:r>
        <w:rPr>
          <w:rFonts w:ascii="Times New Roman" w:hAnsi="Times New Roman"/>
          <w:color w:val="000000"/>
        </w:rPr>
        <w:t>„§ 45b</w:t>
      </w:r>
    </w:p>
    <w:p w:rsidR="00B20DAE">
      <w:pPr>
        <w:bidi w:val="0"/>
        <w:jc w:val="center"/>
        <w:rPr>
          <w:rFonts w:ascii="Times New Roman" w:hAnsi="Times New Roman"/>
          <w:color w:val="000000"/>
        </w:rPr>
      </w:pPr>
      <w:r>
        <w:rPr>
          <w:rFonts w:ascii="Times New Roman" w:hAnsi="Times New Roman"/>
          <w:color w:val="000000"/>
        </w:rPr>
        <w:t>Prechodné ustanoveni</w:t>
      </w:r>
      <w:r w:rsidR="00A55810">
        <w:rPr>
          <w:rFonts w:ascii="Times New Roman" w:hAnsi="Times New Roman"/>
          <w:color w:val="000000"/>
        </w:rPr>
        <w:t>a</w:t>
      </w:r>
      <w:r>
        <w:rPr>
          <w:rFonts w:ascii="Times New Roman" w:hAnsi="Times New Roman"/>
          <w:color w:val="000000"/>
        </w:rPr>
        <w:t xml:space="preserve"> k úpravám účinným od 1. decembra 2011</w:t>
      </w:r>
    </w:p>
    <w:p w:rsidR="00B20DAE">
      <w:pPr>
        <w:bidi w:val="0"/>
        <w:jc w:val="both"/>
        <w:rPr>
          <w:rFonts w:ascii="Times New Roman" w:hAnsi="Times New Roman"/>
          <w:color w:val="000000"/>
        </w:rPr>
      </w:pPr>
    </w:p>
    <w:p w:rsidR="00B20DAE">
      <w:pPr>
        <w:pStyle w:val="BodyTextIndent"/>
        <w:bidi w:val="0"/>
        <w:ind w:left="0" w:firstLine="709"/>
        <w:jc w:val="both"/>
        <w:rPr>
          <w:rFonts w:ascii="Times New Roman" w:hAnsi="Times New Roman"/>
          <w:color w:val="000000"/>
        </w:rPr>
      </w:pPr>
      <w:r>
        <w:rPr>
          <w:rFonts w:ascii="Times New Roman" w:hAnsi="Times New Roman"/>
          <w:color w:val="000000"/>
        </w:rPr>
        <w:t>(1) Konania začaté a právoplatne neskončené pred 1. decembrom 2011 sa procesne dokončia podľa tohto zákona a osobitných zákonov.</w:t>
      </w:r>
      <w:r>
        <w:rPr>
          <w:rFonts w:ascii="Times New Roman" w:hAnsi="Times New Roman"/>
          <w:color w:val="000000"/>
          <w:vertAlign w:val="superscript"/>
        </w:rPr>
        <w:t>25</w:t>
      </w:r>
      <w:r>
        <w:rPr>
          <w:rFonts w:ascii="Times New Roman" w:hAnsi="Times New Roman"/>
          <w:color w:val="000000"/>
        </w:rPr>
        <w:t>) Právne účinky úkonov, ktoré v konaní nastali pred 1. decembrom 2011, zostávajú zachované.</w:t>
      </w:r>
    </w:p>
    <w:p w:rsidR="00B20DAE">
      <w:pPr>
        <w:pStyle w:val="BodyTextIndent"/>
        <w:bidi w:val="0"/>
        <w:spacing w:after="0"/>
        <w:ind w:left="0" w:firstLine="709"/>
        <w:jc w:val="both"/>
        <w:rPr>
          <w:rFonts w:ascii="Times New Roman" w:hAnsi="Times New Roman"/>
          <w:color w:val="000000"/>
        </w:rPr>
      </w:pPr>
      <w:r>
        <w:rPr>
          <w:rFonts w:ascii="Times New Roman" w:hAnsi="Times New Roman"/>
          <w:color w:val="000000"/>
        </w:rPr>
        <w:t>(2) Dohľad na mieste začatý a neskončený pred 1. decembrom 2011 sa dokončí postupom podľa tohto zákona a osobitných zákonov.</w:t>
      </w:r>
      <w:r>
        <w:rPr>
          <w:rFonts w:ascii="Times New Roman" w:hAnsi="Times New Roman"/>
          <w:color w:val="000000"/>
          <w:vertAlign w:val="superscript"/>
        </w:rPr>
        <w:t>20</w:t>
      </w:r>
      <w:r>
        <w:rPr>
          <w:rFonts w:ascii="Times New Roman" w:hAnsi="Times New Roman"/>
          <w:color w:val="000000"/>
        </w:rPr>
        <w:t>) Právne účinky úkonov, ktoré pri dohľade na mieste nastali pred 1. decembrom 2011, zostávajú zachované.</w:t>
      </w:r>
    </w:p>
    <w:p w:rsidR="00274AB9" w:rsidRPr="00274AB9" w:rsidP="00274AB9">
      <w:pPr>
        <w:pStyle w:val="BodyTextIndent"/>
        <w:bidi w:val="0"/>
        <w:spacing w:after="0"/>
        <w:ind w:left="0" w:firstLine="709"/>
        <w:jc w:val="both"/>
        <w:rPr>
          <w:rFonts w:ascii="Times New Roman" w:hAnsi="Times New Roman"/>
        </w:rPr>
      </w:pPr>
    </w:p>
    <w:p w:rsidR="00274AB9" w:rsidRPr="00274AB9" w:rsidP="00274AB9">
      <w:pPr>
        <w:pStyle w:val="BodyTextIndent"/>
        <w:bidi w:val="0"/>
        <w:spacing w:after="0"/>
        <w:ind w:left="0" w:firstLine="709"/>
        <w:jc w:val="both"/>
        <w:rPr>
          <w:rFonts w:ascii="Times New Roman" w:hAnsi="Times New Roman"/>
        </w:rPr>
      </w:pPr>
      <w:r w:rsidRPr="00274AB9">
        <w:rPr>
          <w:rFonts w:ascii="Times New Roman" w:hAnsi="Times New Roman"/>
        </w:rPr>
        <w:t>(3) Ak prispievateľ, ktorý môže podľa osobitného zákona</w:t>
      </w:r>
      <w:r w:rsidRPr="00274AB9">
        <w:rPr>
          <w:rFonts w:ascii="Times New Roman" w:hAnsi="Times New Roman"/>
          <w:vertAlign w:val="superscript"/>
        </w:rPr>
        <w:t>25</w:t>
      </w:r>
      <w:r w:rsidRPr="00274AB9">
        <w:rPr>
          <w:rFonts w:ascii="Times New Roman" w:hAnsi="Times New Roman"/>
        </w:rPr>
        <w:t>) popri činnostiach podliehajúcich dohľadu uskutočňovať aj obchodné činnosti nepodliehajúce dohľadu,</w:t>
      </w:r>
      <w:r w:rsidRPr="00274AB9">
        <w:rPr>
          <w:rFonts w:ascii="Times New Roman" w:hAnsi="Times New Roman"/>
          <w:vertAlign w:val="superscript"/>
        </w:rPr>
        <w:t>49aa</w:t>
      </w:r>
      <w:r w:rsidRPr="00274AB9">
        <w:rPr>
          <w:rFonts w:ascii="Times New Roman" w:hAnsi="Times New Roman"/>
        </w:rPr>
        <w:t>) nevedie a nevykazuje v účtovníctve a účtovnej závierke oddelene analytickú evidenciu o aktívach v členení podľa §</w:t>
      </w:r>
      <w:r w:rsidRPr="00274AB9">
        <w:rPr>
          <w:rFonts w:ascii="Times New Roman" w:eastAsia="Times New Roman" w:hAnsi="Times New Roman" w:cs="Times New Roman"/>
          <w:rtl w:val="0"/>
        </w:rPr>
        <w:sym w:font="Times New Roman" w:char="F0A0"/>
      </w:r>
      <w:r w:rsidRPr="00274AB9">
        <w:rPr>
          <w:rFonts w:ascii="Times New Roman" w:hAnsi="Times New Roman"/>
        </w:rPr>
        <w:t>40 ods.</w:t>
      </w:r>
      <w:r w:rsidRPr="00274AB9">
        <w:rPr>
          <w:rFonts w:ascii="Times New Roman" w:eastAsia="Times New Roman" w:hAnsi="Times New Roman" w:cs="Times New Roman"/>
          <w:rtl w:val="0"/>
        </w:rPr>
        <w:sym w:font="Times New Roman" w:char="F0A0"/>
      </w:r>
      <w:r w:rsidRPr="00274AB9">
        <w:rPr>
          <w:rFonts w:ascii="Times New Roman" w:hAnsi="Times New Roman"/>
        </w:rPr>
        <w:t>2 štvrtej vety, pre výpočet výšky ročného príspevku na rok 2012 pre takéhoto prispievateľa</w:t>
      </w:r>
      <w:r w:rsidR="002C24AE">
        <w:rPr>
          <w:rFonts w:ascii="Times New Roman" w:hAnsi="Times New Roman"/>
        </w:rPr>
        <w:t xml:space="preserve"> podľa ustanovení § 40</w:t>
      </w:r>
      <w:r w:rsidRPr="00274AB9">
        <w:rPr>
          <w:rFonts w:ascii="Times New Roman" w:hAnsi="Times New Roman"/>
        </w:rPr>
        <w:t xml:space="preserve">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w:t>
      </w:r>
    </w:p>
    <w:p w:rsidR="00B20DAE">
      <w:pPr>
        <w:pStyle w:val="BodyTextIndent"/>
        <w:bidi w:val="0"/>
        <w:spacing w:after="0"/>
        <w:ind w:left="0"/>
        <w:jc w:val="both"/>
        <w:rPr>
          <w:rFonts w:ascii="Times New Roman" w:hAnsi="Times New Roman"/>
        </w:rPr>
      </w:pPr>
    </w:p>
    <w:p w:rsidR="00B20DAE">
      <w:pPr>
        <w:bidi w:val="0"/>
        <w:ind w:firstLine="709"/>
        <w:jc w:val="both"/>
        <w:rPr>
          <w:rFonts w:ascii="Times New Roman" w:hAnsi="Times New Roman"/>
        </w:rPr>
      </w:pPr>
      <w:r w:rsidR="007D1D4C">
        <w:rPr>
          <w:rFonts w:ascii="Times New Roman" w:hAnsi="Times New Roman"/>
          <w:noProof/>
        </w:rPr>
        <w:t>5</w:t>
      </w:r>
      <w:r w:rsidR="00F77372">
        <w:rPr>
          <w:rFonts w:ascii="Times New Roman" w:hAnsi="Times New Roman"/>
          <w:noProof/>
        </w:rPr>
        <w:t>1</w:t>
      </w:r>
      <w:r>
        <w:rPr>
          <w:rFonts w:ascii="Times New Roman" w:hAnsi="Times New Roman"/>
          <w:noProof/>
        </w:rPr>
        <w:t>. V</w:t>
      </w:r>
      <w:r w:rsidR="00A55810">
        <w:rPr>
          <w:rFonts w:ascii="Times New Roman" w:hAnsi="Times New Roman"/>
          <w:noProof/>
        </w:rPr>
        <w:t xml:space="preserve"> názve </w:t>
      </w:r>
      <w:r>
        <w:rPr>
          <w:rFonts w:ascii="Times New Roman" w:hAnsi="Times New Roman"/>
          <w:noProof/>
        </w:rPr>
        <w:t>príloh</w:t>
      </w:r>
      <w:r w:rsidR="00A55810">
        <w:rPr>
          <w:rFonts w:ascii="Times New Roman" w:hAnsi="Times New Roman"/>
          <w:noProof/>
        </w:rPr>
        <w:t>y</w:t>
      </w:r>
      <w:r>
        <w:rPr>
          <w:rFonts w:ascii="Times New Roman" w:hAnsi="Times New Roman"/>
        </w:rPr>
        <w:t xml:space="preserve"> sa slová „právnych aktov Európskych spoločenstiev a“ nahrádzajú slovami „právne záväzných aktov“.</w:t>
      </w:r>
    </w:p>
    <w:p w:rsidR="00B20DAE">
      <w:pPr>
        <w:bidi w:val="0"/>
        <w:jc w:val="both"/>
        <w:rPr>
          <w:rFonts w:ascii="Times New Roman" w:hAnsi="Times New Roman"/>
        </w:rPr>
      </w:pPr>
    </w:p>
    <w:p w:rsidR="00B20DAE">
      <w:pPr>
        <w:bidi w:val="0"/>
        <w:jc w:val="both"/>
        <w:rPr>
          <w:rFonts w:ascii="Times New Roman" w:hAnsi="Times New Roman"/>
        </w:rPr>
      </w:pPr>
    </w:p>
    <w:p w:rsidR="00B20DAE">
      <w:pPr>
        <w:bidi w:val="0"/>
        <w:jc w:val="center"/>
        <w:rPr>
          <w:rFonts w:ascii="Times New Roman" w:hAnsi="Times New Roman"/>
        </w:rPr>
      </w:pPr>
      <w:r>
        <w:rPr>
          <w:rFonts w:ascii="Times New Roman" w:hAnsi="Times New Roman"/>
          <w:bCs/>
        </w:rPr>
        <w:t>Čl</w:t>
      </w:r>
      <w:r>
        <w:rPr>
          <w:rFonts w:ascii="Times New Roman" w:hAnsi="Times New Roman"/>
          <w:bCs/>
          <w:color w:val="000000"/>
        </w:rPr>
        <w:t>. </w:t>
      </w:r>
      <w:r>
        <w:rPr>
          <w:rFonts w:ascii="Times New Roman" w:hAnsi="Times New Roman"/>
          <w:bCs/>
        </w:rPr>
        <w:t>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bCs/>
        </w:rPr>
        <w:t>Zákon č. 297/2008 Z. z. o ochrane pred legalizáciou príjmov z trestnej činnosti a o ochrane pred financovaním terorizmu</w:t>
      </w:r>
      <w:r>
        <w:rPr>
          <w:rFonts w:ascii="Times New Roman" w:hAnsi="Times New Roman"/>
        </w:rPr>
        <w:t xml:space="preserve"> a o zmene a doplnení niektorých zákonov v znení zákona č. 445/2008 Z. z. a zákona č. 186/2009 Z. z. sa mení a dopĺňa takto:</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1. V § 5 ods. 1 písmeno a) znie:</w:t>
      </w:r>
    </w:p>
    <w:p w:rsidR="00B20DAE">
      <w:pPr>
        <w:bidi w:val="0"/>
        <w:jc w:val="both"/>
        <w:rPr>
          <w:rFonts w:ascii="Times New Roman" w:hAnsi="Times New Roman"/>
        </w:rPr>
      </w:pPr>
      <w:r>
        <w:rPr>
          <w:rFonts w:ascii="Times New Roman" w:hAnsi="Times New Roman"/>
        </w:rPr>
        <w:t>„a) banka</w:t>
      </w:r>
      <w:r w:rsidR="002F008E">
        <w:rPr>
          <w:rFonts w:ascii="Times New Roman" w:hAnsi="Times New Roman"/>
        </w:rPr>
        <w:t>,</w:t>
      </w:r>
      <w:r>
        <w:rPr>
          <w:rFonts w:ascii="Times New Roman" w:hAnsi="Times New Roman"/>
          <w:vertAlign w:val="superscript"/>
        </w:rPr>
        <w:t>2</w:t>
      </w:r>
      <w:r>
        <w:rPr>
          <w:rFonts w:ascii="Times New Roman" w:hAnsi="Times New Roman"/>
        </w:rPr>
        <w:t xml:space="preserve">)“. </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Poznámka pod čiarou k odkazu 2 znie:</w:t>
      </w:r>
    </w:p>
    <w:p w:rsidR="00B20DAE">
      <w:pPr>
        <w:bidi w:val="0"/>
        <w:ind w:firstLine="709"/>
        <w:jc w:val="both"/>
        <w:rPr>
          <w:rFonts w:ascii="Times New Roman" w:hAnsi="Times New Roman"/>
        </w:rPr>
      </w:pPr>
      <w:r>
        <w:rPr>
          <w:rFonts w:ascii="Times New Roman" w:hAnsi="Times New Roman"/>
        </w:rPr>
        <w:t>„2) § 2 ods. 1 zákona č. 483/2001 Z. z. o bankách a o zmene a doplnení niektorých zákonov.</w:t>
      </w:r>
      <w:r w:rsidR="00186BAC">
        <w:rPr>
          <w:rFonts w:ascii="Times New Roman" w:hAnsi="Times New Roman"/>
        </w:rPr>
        <w:t>“.</w:t>
      </w:r>
    </w:p>
    <w:p w:rsidR="00B20DAE">
      <w:pPr>
        <w:bidi w:val="0"/>
        <w:jc w:val="both"/>
        <w:rPr>
          <w:rFonts w:ascii="Times New Roman" w:hAnsi="Times New Roman" w:cs="Calibri"/>
        </w:rPr>
      </w:pPr>
    </w:p>
    <w:p w:rsidR="00B20DAE">
      <w:pPr>
        <w:bidi w:val="0"/>
        <w:ind w:firstLine="709"/>
        <w:jc w:val="both"/>
        <w:rPr>
          <w:rFonts w:ascii="Times New Roman" w:hAnsi="Times New Roman" w:cs="Calibri"/>
        </w:rPr>
      </w:pPr>
      <w:r>
        <w:rPr>
          <w:rFonts w:ascii="Times New Roman" w:hAnsi="Times New Roman" w:cs="Calibri"/>
        </w:rPr>
        <w:t>2. V § 5 ods. 1 sa písmeno b) dopĺňa bodom 14, ktorý znie :</w:t>
      </w:r>
    </w:p>
    <w:p w:rsidR="00B20DAE">
      <w:pPr>
        <w:bidi w:val="0"/>
        <w:ind w:firstLine="709"/>
        <w:jc w:val="both"/>
        <w:rPr>
          <w:rFonts w:ascii="Times New Roman" w:hAnsi="Times New Roman" w:cs="Calibri"/>
        </w:rPr>
      </w:pPr>
      <w:r>
        <w:rPr>
          <w:rFonts w:ascii="Times New Roman" w:hAnsi="Times New Roman" w:cs="Calibri"/>
        </w:rPr>
        <w:t>„14. platobná inštitúcia,</w:t>
      </w:r>
      <w:r>
        <w:rPr>
          <w:rFonts w:ascii="Times New Roman" w:hAnsi="Times New Roman" w:cs="Calibri"/>
          <w:vertAlign w:val="superscript"/>
        </w:rPr>
        <w:t>19a</w:t>
      </w:r>
      <w:r>
        <w:rPr>
          <w:rFonts w:ascii="Times New Roman" w:hAnsi="Times New Roman" w:cs="Calibri"/>
        </w:rPr>
        <w:t>) agent platobných služieb</w:t>
      </w:r>
      <w:r>
        <w:rPr>
          <w:rFonts w:ascii="Times New Roman" w:hAnsi="Times New Roman" w:cs="Calibri"/>
          <w:vertAlign w:val="superscript"/>
        </w:rPr>
        <w:t>19b</w:t>
      </w:r>
      <w:r>
        <w:rPr>
          <w:rFonts w:ascii="Times New Roman" w:hAnsi="Times New Roman" w:cs="Calibri"/>
        </w:rPr>
        <w:t>) a inštitúcia elektronických peňazí,</w:t>
      </w:r>
      <w:r>
        <w:rPr>
          <w:rFonts w:ascii="Times New Roman" w:hAnsi="Times New Roman" w:cs="Calibri"/>
          <w:vertAlign w:val="superscript"/>
        </w:rPr>
        <w:t>19c</w:t>
      </w:r>
      <w:r>
        <w:rPr>
          <w:rFonts w:ascii="Times New Roman" w:hAnsi="Times New Roman" w:cs="Calibri"/>
        </w:rPr>
        <w:t>)“.</w:t>
      </w:r>
    </w:p>
    <w:p w:rsidR="00B20DAE">
      <w:pPr>
        <w:bidi w:val="0"/>
        <w:jc w:val="both"/>
        <w:rPr>
          <w:rFonts w:ascii="Times New Roman" w:hAnsi="Times New Roman" w:cs="Calibri"/>
        </w:rPr>
      </w:pPr>
    </w:p>
    <w:p w:rsidR="00B20DAE">
      <w:pPr>
        <w:bidi w:val="0"/>
        <w:ind w:firstLine="709"/>
        <w:jc w:val="both"/>
        <w:rPr>
          <w:rFonts w:ascii="Times New Roman" w:hAnsi="Times New Roman" w:cs="Calibri"/>
        </w:rPr>
      </w:pPr>
      <w:r>
        <w:rPr>
          <w:rFonts w:ascii="Times New Roman" w:hAnsi="Times New Roman" w:cs="Calibri"/>
        </w:rPr>
        <w:t>Poznámky pod čiarou k odkazom 19a až 19c znejú :</w:t>
      </w:r>
    </w:p>
    <w:p w:rsidR="00B20DAE">
      <w:pPr>
        <w:bidi w:val="0"/>
        <w:ind w:firstLine="709"/>
        <w:jc w:val="both"/>
        <w:rPr>
          <w:rFonts w:ascii="Times New Roman" w:hAnsi="Times New Roman" w:cs="Calibri"/>
        </w:rPr>
      </w:pPr>
      <w:r>
        <w:rPr>
          <w:rFonts w:ascii="Times New Roman" w:hAnsi="Times New Roman" w:cs="Calibri"/>
        </w:rPr>
        <w:t>„19a) § 63 zákona č. 492/2009 Z. z. o platobných službách a o zmene a doplnení niektorých zákonov.</w:t>
      </w:r>
    </w:p>
    <w:p w:rsidR="00B20DAE">
      <w:pPr>
        <w:bidi w:val="0"/>
        <w:ind w:firstLine="709"/>
        <w:jc w:val="both"/>
        <w:rPr>
          <w:rFonts w:ascii="Times New Roman" w:hAnsi="Times New Roman" w:cs="Calibri"/>
        </w:rPr>
      </w:pPr>
      <w:r>
        <w:rPr>
          <w:rFonts w:ascii="Times New Roman" w:hAnsi="Times New Roman" w:cs="Calibri"/>
        </w:rPr>
        <w:t>19b) § 75 ods. 1 zákona č. 492/2009 Z. z.</w:t>
      </w:r>
    </w:p>
    <w:p w:rsidR="00B20DAE">
      <w:pPr>
        <w:bidi w:val="0"/>
        <w:ind w:firstLine="709"/>
        <w:jc w:val="both"/>
        <w:rPr>
          <w:rFonts w:ascii="Times New Roman" w:hAnsi="Times New Roman"/>
        </w:rPr>
      </w:pPr>
      <w:r>
        <w:rPr>
          <w:rFonts w:ascii="Times New Roman" w:hAnsi="Times New Roman" w:cs="Calibri"/>
        </w:rPr>
        <w:t>19c) § 81 ods.1 zákona č. 492/2009 Z. z. v znení zákona č. .../2011 Z. z.“.</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3. Poznámka pod čiarou k odkazu 43 znie:</w:t>
      </w:r>
    </w:p>
    <w:p w:rsidR="00B20DAE">
      <w:pPr>
        <w:bidi w:val="0"/>
        <w:ind w:firstLine="709"/>
        <w:jc w:val="both"/>
        <w:rPr>
          <w:rFonts w:ascii="Times New Roman" w:hAnsi="Times New Roman"/>
        </w:rPr>
      </w:pPr>
      <w:r>
        <w:rPr>
          <w:rFonts w:ascii="Times New Roman" w:hAnsi="Times New Roman"/>
        </w:rPr>
        <w:t>„43) Zákon č. 492/2009 Z. z. v</w:t>
      </w:r>
      <w:r w:rsidR="00A55810">
        <w:rPr>
          <w:rFonts w:ascii="Times New Roman" w:hAnsi="Times New Roman"/>
        </w:rPr>
        <w:t> </w:t>
      </w:r>
      <w:r>
        <w:rPr>
          <w:rFonts w:ascii="Times New Roman" w:hAnsi="Times New Roman"/>
        </w:rPr>
        <w:t>znení</w:t>
      </w:r>
      <w:r w:rsidR="00A55810">
        <w:rPr>
          <w:rFonts w:ascii="Times New Roman" w:hAnsi="Times New Roman"/>
        </w:rPr>
        <w:t xml:space="preserve"> n</w:t>
      </w:r>
      <w:r w:rsidR="001B448F">
        <w:rPr>
          <w:rFonts w:ascii="Times New Roman" w:hAnsi="Times New Roman"/>
        </w:rPr>
        <w:t>e</w:t>
      </w:r>
      <w:r w:rsidR="00A55810">
        <w:rPr>
          <w:rFonts w:ascii="Times New Roman" w:hAnsi="Times New Roman"/>
        </w:rPr>
        <w:t>skorších predpisov</w:t>
      </w:r>
      <w:r w:rsidR="001B448F">
        <w:rPr>
          <w:rFonts w:ascii="Times New Roman" w:hAnsi="Times New Roman"/>
        </w:rPr>
        <w:t>.</w:t>
      </w:r>
      <w:r>
        <w:rPr>
          <w:rFonts w:ascii="Times New Roman" w:hAnsi="Times New Roman"/>
        </w:rPr>
        <w:t>“.</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4. V § 11 ods. 2 písm. d) sa s</w:t>
      </w:r>
      <w:r w:rsidR="001B448F">
        <w:rPr>
          <w:rFonts w:ascii="Times New Roman" w:hAnsi="Times New Roman"/>
        </w:rPr>
        <w:t>uma</w:t>
      </w:r>
      <w:r>
        <w:rPr>
          <w:rFonts w:ascii="Times New Roman" w:hAnsi="Times New Roman"/>
        </w:rPr>
        <w:t xml:space="preserve"> „150 EUR“ nahrádza s</w:t>
      </w:r>
      <w:r w:rsidR="001B448F">
        <w:rPr>
          <w:rFonts w:ascii="Times New Roman" w:hAnsi="Times New Roman"/>
        </w:rPr>
        <w:t>u</w:t>
      </w:r>
      <w:r>
        <w:rPr>
          <w:rFonts w:ascii="Times New Roman" w:hAnsi="Times New Roman"/>
        </w:rPr>
        <w:t>m</w:t>
      </w:r>
      <w:r w:rsidR="001B448F">
        <w:rPr>
          <w:rFonts w:ascii="Times New Roman" w:hAnsi="Times New Roman"/>
        </w:rPr>
        <w:t>ou</w:t>
      </w:r>
      <w:r>
        <w:rPr>
          <w:rFonts w:ascii="Times New Roman" w:hAnsi="Times New Roman"/>
        </w:rPr>
        <w:t xml:space="preserve"> „250 EUR“.</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rPr>
      </w:pPr>
      <w:r>
        <w:rPr>
          <w:rFonts w:ascii="Times New Roman" w:hAnsi="Times New Roman"/>
        </w:rPr>
        <w:t>5. V celom texte zákona sa slová „úverová inštitúcia“ vo všetkých tvaroch nahrádzajú slovom „banka“ v príslušnom tvare.</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 xml:space="preserve">6. Príloha sa dopĺňa </w:t>
      </w:r>
      <w:r w:rsidR="007D1D4C">
        <w:rPr>
          <w:rFonts w:ascii="Times New Roman" w:hAnsi="Times New Roman"/>
        </w:rPr>
        <w:t xml:space="preserve">tretím </w:t>
      </w:r>
      <w:r>
        <w:rPr>
          <w:rFonts w:ascii="Times New Roman" w:hAnsi="Times New Roman"/>
        </w:rPr>
        <w:t>bodom, ktorý znie:</w:t>
      </w:r>
    </w:p>
    <w:p w:rsidR="00B20DAE">
      <w:pPr>
        <w:bidi w:val="0"/>
        <w:jc w:val="both"/>
        <w:rPr>
          <w:rFonts w:ascii="Times New Roman" w:hAnsi="Times New Roman"/>
        </w:rPr>
      </w:pPr>
      <w:r>
        <w:rPr>
          <w:rFonts w:ascii="Times New Roman" w:hAnsi="Times New Roman"/>
        </w:rPr>
        <w:t>„3.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w:t>
      </w:r>
    </w:p>
    <w:p w:rsidR="00B20DAE">
      <w:pPr>
        <w:bidi w:val="0"/>
        <w:jc w:val="both"/>
        <w:rPr>
          <w:rFonts w:ascii="Times New Roman" w:hAnsi="Times New Roman"/>
        </w:rPr>
      </w:pPr>
    </w:p>
    <w:p w:rsidR="008D52F4">
      <w:pPr>
        <w:bidi w:val="0"/>
        <w:jc w:val="center"/>
        <w:rPr>
          <w:rFonts w:ascii="Times New Roman" w:hAnsi="Times New Roman"/>
          <w:bCs/>
        </w:rPr>
      </w:pPr>
    </w:p>
    <w:p w:rsidR="00B20DAE">
      <w:pPr>
        <w:bidi w:val="0"/>
        <w:jc w:val="center"/>
        <w:rPr>
          <w:rFonts w:ascii="Times New Roman" w:hAnsi="Times New Roman"/>
        </w:rPr>
      </w:pPr>
      <w:r>
        <w:rPr>
          <w:rFonts w:ascii="Times New Roman" w:hAnsi="Times New Roman"/>
          <w:bCs/>
        </w:rPr>
        <w:t>Čl</w:t>
      </w:r>
      <w:r>
        <w:rPr>
          <w:rFonts w:ascii="Times New Roman" w:hAnsi="Times New Roman"/>
          <w:bCs/>
          <w:color w:val="000000"/>
        </w:rPr>
        <w:t>. </w:t>
      </w:r>
      <w:r>
        <w:rPr>
          <w:rFonts w:ascii="Times New Roman" w:hAnsi="Times New Roman"/>
          <w:bCs/>
        </w:rPr>
        <w:t>VI</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Zákon č. 129/2010 Z. z. o spotrebiteľských úveroch a o iných úveroch a pôžičkách pre spotrebiteľov a o zmene a doplnení niektorých zákonov sa mení a dopĺňa takto:</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 V § 1 ods. 3 písm. f) a l) sa vypúšťajú slová „s výnimkou iného úveru alebo pôžičky podľa § 24“.</w:t>
      </w:r>
    </w:p>
    <w:p w:rsidR="00E92561" w:rsidP="00F77372">
      <w:pPr>
        <w:bidi w:val="0"/>
        <w:ind w:left="284" w:firstLine="294"/>
        <w:jc w:val="both"/>
        <w:rPr>
          <w:rFonts w:ascii="Times New Roman" w:hAnsi="Times New Roman"/>
        </w:rPr>
      </w:pPr>
      <w:r>
        <w:rPr>
          <w:rFonts w:ascii="Times New Roman" w:hAnsi="Times New Roman"/>
        </w:rPr>
        <w:t xml:space="preserve">  </w:t>
      </w:r>
    </w:p>
    <w:p w:rsidR="00F77372" w:rsidRPr="00E92561" w:rsidP="00F77372">
      <w:pPr>
        <w:bidi w:val="0"/>
        <w:ind w:left="284" w:firstLine="294"/>
        <w:jc w:val="both"/>
        <w:rPr>
          <w:rFonts w:ascii="Times New Roman" w:hAnsi="Times New Roman"/>
        </w:rPr>
      </w:pPr>
      <w:r w:rsidR="00E92561">
        <w:rPr>
          <w:rFonts w:ascii="Times New Roman" w:hAnsi="Times New Roman"/>
        </w:rPr>
        <w:t xml:space="preserve">  </w:t>
      </w:r>
      <w:r w:rsidRPr="00E92561">
        <w:rPr>
          <w:rFonts w:ascii="Times New Roman" w:hAnsi="Times New Roman"/>
        </w:rPr>
        <w:t xml:space="preserve">2. V § 2 písmeno a) znie: </w:t>
      </w:r>
    </w:p>
    <w:p w:rsidR="00F77372" w:rsidRPr="00E92561" w:rsidP="00F77372">
      <w:pPr>
        <w:bidi w:val="0"/>
        <w:ind w:left="578"/>
        <w:jc w:val="both"/>
        <w:rPr>
          <w:rFonts w:ascii="Times New Roman" w:hAnsi="Times New Roman"/>
        </w:rPr>
      </w:pPr>
      <w:r w:rsidRPr="00E92561">
        <w:rPr>
          <w:rFonts w:ascii="Times New Roman" w:hAnsi="Times New Roman"/>
        </w:rPr>
        <w:t>„a) spotrebiteľom fyzická osoba, ktorá nekoná v rámci predmetu svojho podnikania alebo povolania,</w:t>
      </w:r>
      <w:r w:rsidRPr="00E92561">
        <w:rPr>
          <w:rFonts w:ascii="Times New Roman" w:hAnsi="Times New Roman"/>
          <w:vertAlign w:val="superscript"/>
        </w:rPr>
        <w:t>5a</w:t>
      </w:r>
      <w:r w:rsidRPr="00E92561">
        <w:rPr>
          <w:rFonts w:ascii="Times New Roman" w:hAnsi="Times New Roman"/>
        </w:rPr>
        <w:t>)“.“.</w:t>
      </w:r>
    </w:p>
    <w:p w:rsidR="00F77372" w:rsidRPr="00E92561" w:rsidP="00F77372">
      <w:pPr>
        <w:bidi w:val="0"/>
        <w:ind w:left="284"/>
        <w:jc w:val="both"/>
        <w:rPr>
          <w:rFonts w:ascii="Times New Roman" w:hAnsi="Times New Roman"/>
        </w:rPr>
      </w:pPr>
    </w:p>
    <w:p w:rsidR="00F77372" w:rsidRPr="00E92561" w:rsidP="00F77372">
      <w:pPr>
        <w:bidi w:val="0"/>
        <w:ind w:left="284" w:firstLine="294"/>
        <w:jc w:val="both"/>
        <w:rPr>
          <w:rFonts w:ascii="Times New Roman" w:hAnsi="Times New Roman"/>
        </w:rPr>
      </w:pPr>
    </w:p>
    <w:p w:rsidR="00F77372" w:rsidRPr="00E92561" w:rsidP="00F77372">
      <w:pPr>
        <w:bidi w:val="0"/>
        <w:ind w:left="284"/>
        <w:jc w:val="both"/>
        <w:rPr>
          <w:rFonts w:ascii="Times New Roman" w:hAnsi="Times New Roman"/>
        </w:rPr>
      </w:pPr>
    </w:p>
    <w:p w:rsidR="00F77372" w:rsidRPr="00E92561" w:rsidP="00F77372">
      <w:pPr>
        <w:bidi w:val="0"/>
        <w:ind w:firstLine="578"/>
        <w:jc w:val="both"/>
        <w:rPr>
          <w:rFonts w:ascii="Times New Roman" w:hAnsi="Times New Roman"/>
        </w:rPr>
      </w:pPr>
      <w:r w:rsidRPr="00E92561">
        <w:rPr>
          <w:rFonts w:ascii="Times New Roman" w:hAnsi="Times New Roman"/>
        </w:rPr>
        <w:t>Poznámka pod čiarou k odkazu 5a znie:</w:t>
      </w:r>
    </w:p>
    <w:p w:rsidR="00F77372" w:rsidRPr="00E92561" w:rsidP="00F77372">
      <w:pPr>
        <w:bidi w:val="0"/>
        <w:ind w:left="578"/>
        <w:jc w:val="both"/>
        <w:rPr>
          <w:rFonts w:ascii="Times New Roman" w:hAnsi="Times New Roman"/>
        </w:rPr>
      </w:pPr>
      <w:r w:rsidRPr="00E92561">
        <w:rPr>
          <w:rFonts w:ascii="Times New Roman" w:hAnsi="Times New Roman"/>
        </w:rPr>
        <w:t>„5a) Napríklad zákon Slovenskej národnej rady č. 138/1992 Zb. o autorizovaných architektoch a autorizovaných stavebných inžinieroch v znení neskorších predpisov, zákon č. 586/2003 Z. z. o advokácii a o zmene a doplnení zákona č. 455/1991 Zb. o živnostenskom podnikaní (živnostenský zákon) v znení neskorších predpisov, v znení neskorších predpisov.“.</w:t>
      </w:r>
    </w:p>
    <w:p w:rsidR="00B20DAE">
      <w:pPr>
        <w:bidi w:val="0"/>
        <w:jc w:val="both"/>
        <w:rPr>
          <w:rFonts w:ascii="Times New Roman" w:hAnsi="Times New Roman"/>
        </w:rPr>
      </w:pPr>
      <w:r w:rsidR="00F77372">
        <w:rPr>
          <w:rFonts w:ascii="Times New Roman" w:hAnsi="Times New Roman"/>
        </w:rPr>
        <w:t xml:space="preserve">            </w:t>
      </w: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3</w:t>
      </w:r>
      <w:r>
        <w:rPr>
          <w:rFonts w:ascii="Times New Roman" w:hAnsi="Times New Roman"/>
          <w:sz w:val="24"/>
          <w:szCs w:val="24"/>
        </w:rPr>
        <w:t>. V § 2 písm. c) sa na konci pripájajú tieto slová: „okrem takej finančnej inštitúcie, ktorej nebolo udelené povolenie na činnosť Národnou bankou Slovenska,“.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4</w:t>
      </w:r>
      <w:r>
        <w:rPr>
          <w:rFonts w:ascii="Times New Roman" w:hAnsi="Times New Roman"/>
          <w:sz w:val="24"/>
          <w:szCs w:val="24"/>
        </w:rPr>
        <w:t>. V § 9 ods. 2 písm. b) sa slová „zmluvnou stranou aj finančný agent“ nahrádzajú slovami “spotrebiteľský úver ponúkaný alebo zmluva o spotrebiteľskom úvere uzavieraná prostredníctvom finančného agenta“.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5</w:t>
      </w:r>
      <w:r>
        <w:rPr>
          <w:rFonts w:ascii="Times New Roman" w:hAnsi="Times New Roman"/>
          <w:sz w:val="24"/>
          <w:szCs w:val="24"/>
        </w:rPr>
        <w:t>. V § 20 ods. 9 písm. a) sa za slovo „veriteľa“ vklad</w:t>
      </w:r>
      <w:r w:rsidR="001B448F">
        <w:rPr>
          <w:rFonts w:ascii="Times New Roman" w:hAnsi="Times New Roman"/>
          <w:sz w:val="24"/>
          <w:szCs w:val="24"/>
        </w:rPr>
        <w:t xml:space="preserve">á čiarka a </w:t>
      </w:r>
      <w:r>
        <w:rPr>
          <w:rFonts w:ascii="Times New Roman" w:hAnsi="Times New Roman"/>
          <w:sz w:val="24"/>
          <w:szCs w:val="24"/>
        </w:rPr>
        <w:t>slová „ak bolo pridelené,“ a</w:t>
      </w:r>
      <w:r w:rsidR="001B448F">
        <w:rPr>
          <w:rFonts w:ascii="Times New Roman" w:hAnsi="Times New Roman"/>
          <w:sz w:val="24"/>
          <w:szCs w:val="24"/>
        </w:rPr>
        <w:t> na konci</w:t>
      </w:r>
      <w:r>
        <w:rPr>
          <w:rFonts w:ascii="Times New Roman" w:hAnsi="Times New Roman"/>
          <w:sz w:val="24"/>
          <w:szCs w:val="24"/>
        </w:rPr>
        <w:t xml:space="preserve"> sa čiarka nahrádza bodkočiarkou a pripájajú sa tieto slová: „ak fyzická osoba nemá pridelené rodné číslo, eviduje sa dátum jej narodenia,“.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6</w:t>
      </w:r>
      <w:r>
        <w:rPr>
          <w:rFonts w:ascii="Times New Roman" w:hAnsi="Times New Roman"/>
          <w:sz w:val="24"/>
          <w:szCs w:val="24"/>
        </w:rPr>
        <w:t>. V § 20 ods. 9 písm. f) sa na konci bodka nahrádza čiarkou a pripájajú sa tieto slová: „ktorými sú</w:t>
      </w:r>
    </w:p>
    <w:p w:rsidR="00B20DAE">
      <w:pPr>
        <w:pStyle w:val="ListParagraph"/>
        <w:bidi w:val="0"/>
        <w:ind w:left="709"/>
        <w:rPr>
          <w:rFonts w:ascii="Times New Roman" w:hAnsi="Times New Roman"/>
          <w:sz w:val="24"/>
          <w:szCs w:val="24"/>
        </w:rPr>
      </w:pPr>
      <w:r>
        <w:rPr>
          <w:rFonts w:ascii="Times New Roman" w:hAnsi="Times New Roman"/>
          <w:sz w:val="24"/>
          <w:szCs w:val="24"/>
        </w:rPr>
        <w:t>1. úradne osvedčená kópia občianskeho preukazu alebo iného obdobného dokladu u cudzinca preukazujúceho splnenie podmienky podľa odseku 2 písm. a),</w:t>
      </w:r>
    </w:p>
    <w:p w:rsidR="00B20DAE">
      <w:pPr>
        <w:pStyle w:val="ListParagraph"/>
        <w:bidi w:val="0"/>
        <w:ind w:left="709"/>
        <w:rPr>
          <w:rFonts w:ascii="Times New Roman" w:hAnsi="Times New Roman"/>
          <w:sz w:val="24"/>
          <w:szCs w:val="24"/>
        </w:rPr>
      </w:pPr>
      <w:r>
        <w:rPr>
          <w:rFonts w:ascii="Times New Roman" w:hAnsi="Times New Roman"/>
          <w:sz w:val="24"/>
          <w:szCs w:val="24"/>
        </w:rPr>
        <w:t>2. čestné vyhlásenie na preukázanie splnenia podmienky podľa odseku 2 písm. b),</w:t>
      </w:r>
    </w:p>
    <w:p w:rsidR="00B20DAE">
      <w:pPr>
        <w:pStyle w:val="ListParagraph"/>
        <w:bidi w:val="0"/>
        <w:ind w:left="709"/>
        <w:rPr>
          <w:rFonts w:ascii="Times New Roman" w:hAnsi="Times New Roman"/>
          <w:sz w:val="24"/>
          <w:szCs w:val="24"/>
        </w:rPr>
      </w:pPr>
      <w:r>
        <w:rPr>
          <w:rFonts w:ascii="Times New Roman" w:hAnsi="Times New Roman"/>
          <w:sz w:val="24"/>
          <w:szCs w:val="24"/>
        </w:rPr>
        <w:t>3. výpis z registra trestov</w:t>
      </w:r>
      <w:r>
        <w:rPr>
          <w:rFonts w:ascii="Times New Roman" w:hAnsi="Times New Roman"/>
          <w:sz w:val="24"/>
          <w:szCs w:val="24"/>
          <w:vertAlign w:val="superscript"/>
        </w:rPr>
        <w:t>27a)</w:t>
      </w:r>
      <w:r>
        <w:rPr>
          <w:rFonts w:ascii="Times New Roman" w:hAnsi="Times New Roman"/>
          <w:sz w:val="24"/>
          <w:szCs w:val="24"/>
        </w:rPr>
        <w:t xml:space="preserve"> nie starší ako tri mesiace na preukázanie splnenia podmienky podľa odseku 2 písm. c); ak ide o cudzinca,</w:t>
      </w:r>
      <w:r>
        <w:rPr>
          <w:rFonts w:ascii="Times New Roman" w:hAnsi="Times New Roman"/>
          <w:sz w:val="24"/>
          <w:szCs w:val="24"/>
          <w:vertAlign w:val="superscript"/>
        </w:rPr>
        <w:t>27b)</w:t>
      </w:r>
      <w:r>
        <w:rPr>
          <w:rFonts w:ascii="Times New Roman" w:hAnsi="Times New Roman"/>
          <w:sz w:val="24"/>
          <w:szCs w:val="24"/>
        </w:rPr>
        <w:t xml:space="preserve"> tieto skutočnosti sa preukazujú obdobným potvrdením vydaným príslušným orgánom štátu jeho trvalého pobytu alebo orgánom štátu, v ktorom sa obvykle zdržiava,</w:t>
      </w:r>
    </w:p>
    <w:p w:rsidR="00B20DAE">
      <w:pPr>
        <w:pStyle w:val="ListParagraph"/>
        <w:bidi w:val="0"/>
        <w:ind w:left="709"/>
        <w:rPr>
          <w:rFonts w:ascii="Times New Roman" w:hAnsi="Times New Roman"/>
          <w:sz w:val="24"/>
          <w:szCs w:val="24"/>
        </w:rPr>
      </w:pPr>
      <w:r>
        <w:rPr>
          <w:rFonts w:ascii="Times New Roman" w:hAnsi="Times New Roman"/>
          <w:sz w:val="24"/>
          <w:szCs w:val="24"/>
        </w:rPr>
        <w:t>4. čestné vyhlásenie na preukázanie splnenia podmienky podľa odseku 2 písm. d); doklad v inom jazyku musí byť úradne preložený do slovenského jazyka.“.</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Poznámky pod čiarou k odkazom 27a a 27b znejú:</w:t>
      </w:r>
    </w:p>
    <w:p w:rsidR="00B20DAE">
      <w:pPr>
        <w:bidi w:val="0"/>
        <w:ind w:firstLine="709"/>
        <w:jc w:val="both"/>
        <w:rPr>
          <w:rFonts w:ascii="Times New Roman" w:hAnsi="Times New Roman"/>
        </w:rPr>
      </w:pPr>
      <w:r>
        <w:rPr>
          <w:rFonts w:ascii="Times New Roman" w:hAnsi="Times New Roman"/>
        </w:rPr>
        <w:t>„27a) § 10 až 12 zákona č. 330/2007 Z. z. o registri trestov a o zmene a doplnení niektorých zákonov v znení neskorších predpisov.</w:t>
      </w:r>
    </w:p>
    <w:p w:rsidR="00B20DAE">
      <w:pPr>
        <w:bidi w:val="0"/>
        <w:ind w:firstLine="709"/>
        <w:jc w:val="both"/>
        <w:rPr>
          <w:rFonts w:ascii="Times New Roman" w:hAnsi="Times New Roman"/>
        </w:rPr>
      </w:pPr>
      <w:r>
        <w:rPr>
          <w:rFonts w:ascii="Times New Roman" w:hAnsi="Times New Roman"/>
        </w:rPr>
        <w:t xml:space="preserve">27b) Zákon č. 48/2002 Z. z. o pobyte cudzincov a o zmene a doplnení niektorých zákonov v znení neskorších </w:t>
      </w:r>
      <w:r w:rsidR="005C353D">
        <w:rPr>
          <w:rFonts w:ascii="Times New Roman" w:hAnsi="Times New Roman"/>
        </w:rPr>
        <w:t>predpisov</w:t>
      </w:r>
      <w:r>
        <w:rPr>
          <w:rFonts w:ascii="Times New Roman" w:hAnsi="Times New Roman"/>
        </w:rPr>
        <w:t>.“.</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7</w:t>
      </w:r>
      <w:r>
        <w:rPr>
          <w:rFonts w:ascii="Times New Roman" w:hAnsi="Times New Roman"/>
          <w:sz w:val="24"/>
          <w:szCs w:val="24"/>
        </w:rPr>
        <w:t>. V § 20 sa odsek 9 dopĺňa písmenom g), ktoré znie:</w:t>
      </w:r>
    </w:p>
    <w:p w:rsidR="00B20DAE">
      <w:pPr>
        <w:bidi w:val="0"/>
        <w:ind w:firstLine="709"/>
        <w:jc w:val="both"/>
        <w:rPr>
          <w:rFonts w:ascii="Times New Roman" w:hAnsi="Times New Roman"/>
        </w:rPr>
      </w:pPr>
      <w:r>
        <w:rPr>
          <w:rFonts w:ascii="Times New Roman" w:hAnsi="Times New Roman"/>
        </w:rPr>
        <w:t>„g) meno, priezvisko, rodné číslo člena štatutárneho orgánu alebo riadiaceho orgánu veriteľa; ak členovi štatutárneho orgánu alebo riadiaceho orgánu veriteľa rodné číslo nebolo pridelené, uvádza sa dátum narodenia .“.</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8</w:t>
      </w:r>
      <w:r>
        <w:rPr>
          <w:rFonts w:ascii="Times New Roman" w:hAnsi="Times New Roman"/>
          <w:sz w:val="24"/>
          <w:szCs w:val="24"/>
        </w:rPr>
        <w:t>. V § 20 ods. 12 sa slová „</w:t>
      </w:r>
      <w:r w:rsidR="007D1D4C">
        <w:rPr>
          <w:rFonts w:ascii="Times New Roman" w:hAnsi="Times New Roman"/>
          <w:sz w:val="24"/>
          <w:szCs w:val="24"/>
        </w:rPr>
        <w:t xml:space="preserve">dokladu podľa odseku 9 </w:t>
      </w:r>
      <w:r>
        <w:rPr>
          <w:rFonts w:ascii="Times New Roman" w:hAnsi="Times New Roman"/>
          <w:sz w:val="24"/>
          <w:szCs w:val="24"/>
        </w:rPr>
        <w:t>písm. e)“ nahrádzajú slovami „</w:t>
      </w:r>
      <w:r w:rsidR="007D1D4C">
        <w:rPr>
          <w:rFonts w:ascii="Times New Roman" w:hAnsi="Times New Roman"/>
          <w:sz w:val="24"/>
          <w:szCs w:val="24"/>
        </w:rPr>
        <w:t xml:space="preserve">doklady podľa odseku 9 </w:t>
      </w:r>
      <w:r>
        <w:rPr>
          <w:rFonts w:ascii="Times New Roman" w:hAnsi="Times New Roman"/>
          <w:sz w:val="24"/>
          <w:szCs w:val="24"/>
        </w:rPr>
        <w:t>písm. e) a f)“ a na konci sa pripája táto veta: „Elektronickú podobu dokumentov požadovaných v origináli alebo úradne osvedčenej kópii podpisuje zaručeným elektronickým podpisom notár.“.</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9</w:t>
      </w:r>
      <w:r>
        <w:rPr>
          <w:rFonts w:ascii="Times New Roman" w:hAnsi="Times New Roman"/>
          <w:sz w:val="24"/>
          <w:szCs w:val="24"/>
        </w:rPr>
        <w:t>. V § 20 ods. 13 písm. b)</w:t>
      </w:r>
      <w:r w:rsidR="005C353D">
        <w:rPr>
          <w:rFonts w:ascii="Times New Roman" w:hAnsi="Times New Roman"/>
          <w:sz w:val="24"/>
          <w:szCs w:val="24"/>
        </w:rPr>
        <w:t xml:space="preserve"> a ods. 14 </w:t>
      </w:r>
      <w:r>
        <w:rPr>
          <w:rFonts w:ascii="Times New Roman" w:hAnsi="Times New Roman"/>
          <w:sz w:val="24"/>
          <w:szCs w:val="24"/>
        </w:rPr>
        <w:t>sa slovo „elektronicky“ nahrádza slovami „v listinnej podobe“.</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sidR="00E92561">
        <w:rPr>
          <w:rFonts w:ascii="Times New Roman" w:hAnsi="Times New Roman"/>
          <w:sz w:val="24"/>
          <w:szCs w:val="24"/>
        </w:rPr>
        <w:t>10</w:t>
      </w:r>
      <w:r>
        <w:rPr>
          <w:rFonts w:ascii="Times New Roman" w:hAnsi="Times New Roman"/>
          <w:sz w:val="24"/>
          <w:szCs w:val="24"/>
        </w:rPr>
        <w:t>. V § 20 ods. 15 uvádzacia veta znie: „Národná banka Slovenska na svojom webovom sídle zverejňuje z registra veriteľov zoznam veriteľov v rozsahu týchto údajov:“.</w:t>
      </w:r>
    </w:p>
    <w:p w:rsidR="00B20DAE">
      <w:pPr>
        <w:bidi w:val="0"/>
        <w:jc w:val="both"/>
        <w:rPr>
          <w:rFonts w:ascii="Times New Roman" w:hAnsi="Times New Roman"/>
        </w:rPr>
      </w:pPr>
    </w:p>
    <w:p w:rsidR="00B20DAE" w:rsidRPr="005C353D" w:rsidP="005C353D">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1</w:t>
      </w:r>
      <w:r>
        <w:rPr>
          <w:rFonts w:ascii="Times New Roman" w:hAnsi="Times New Roman"/>
          <w:sz w:val="24"/>
          <w:szCs w:val="24"/>
        </w:rPr>
        <w:t xml:space="preserve">. V § 20 ods. 15 písm. a) sa </w:t>
      </w:r>
      <w:r w:rsidR="005C353D">
        <w:rPr>
          <w:rFonts w:ascii="Times New Roman" w:hAnsi="Times New Roman"/>
          <w:sz w:val="24"/>
          <w:szCs w:val="24"/>
        </w:rPr>
        <w:t xml:space="preserve">na konci </w:t>
      </w:r>
      <w:r>
        <w:rPr>
          <w:rFonts w:ascii="Times New Roman" w:hAnsi="Times New Roman"/>
          <w:sz w:val="24"/>
          <w:szCs w:val="24"/>
        </w:rPr>
        <w:t xml:space="preserve">čiarka nahrádza bodkočiarkou a pripájajú sa tieto </w:t>
      </w:r>
      <w:r w:rsidRPr="005C353D">
        <w:rPr>
          <w:rFonts w:ascii="Times New Roman" w:hAnsi="Times New Roman"/>
          <w:sz w:val="24"/>
          <w:szCs w:val="24"/>
        </w:rPr>
        <w:t>slová:</w:t>
      </w:r>
      <w:r w:rsidRPr="005C353D" w:rsidR="005C353D">
        <w:rPr>
          <w:rFonts w:ascii="Times New Roman" w:hAnsi="Times New Roman"/>
          <w:sz w:val="24"/>
          <w:szCs w:val="24"/>
        </w:rPr>
        <w:t xml:space="preserve"> </w:t>
      </w:r>
      <w:r w:rsidRPr="005C353D">
        <w:rPr>
          <w:rFonts w:ascii="Times New Roman" w:hAnsi="Times New Roman"/>
          <w:sz w:val="24"/>
          <w:szCs w:val="24"/>
        </w:rPr>
        <w:t>„u veriteľa, ktorému ku dňu podania návrhu na zápis do registra veriteľov nebolo pridelené identifikačné číslo veriteľa, Národná banka Slovenska zverejní toto číslo bezodkladne po oznámení podľa odseku 27,“.</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2</w:t>
      </w:r>
      <w:r>
        <w:rPr>
          <w:rFonts w:ascii="Times New Roman" w:hAnsi="Times New Roman"/>
          <w:sz w:val="24"/>
          <w:szCs w:val="24"/>
        </w:rPr>
        <w:t>. V § 20 odsek 25 znie:</w:t>
      </w:r>
    </w:p>
    <w:p w:rsidR="00B20DAE">
      <w:pPr>
        <w:autoSpaceDE w:val="0"/>
        <w:autoSpaceDN w:val="0"/>
        <w:bidi w:val="0"/>
        <w:ind w:firstLine="709"/>
        <w:jc w:val="both"/>
        <w:rPr>
          <w:rFonts w:ascii="Times New Roman" w:hAnsi="Times New Roman"/>
        </w:rPr>
      </w:pPr>
      <w:r>
        <w:rPr>
          <w:rFonts w:ascii="Times New Roman" w:hAnsi="Times New Roman"/>
        </w:rPr>
        <w:t>„(25) Dôveryhodnosťou sa na účely odseku 2 rozumie skutočnosť, že veriteľovi alebo jeho právnemu predchodcovi nebol zrušený zápis v registri veriteľov podľa odseku 21 písm. f) a g) v období piatich rokov pred podaním návrhu na zápis do registra veriteľov; ak ide o</w:t>
      </w:r>
    </w:p>
    <w:p w:rsidR="00B20DAE">
      <w:pPr>
        <w:autoSpaceDE w:val="0"/>
        <w:autoSpaceDN w:val="0"/>
        <w:bidi w:val="0"/>
        <w:ind w:firstLine="709"/>
        <w:jc w:val="both"/>
        <w:rPr>
          <w:rFonts w:ascii="Times New Roman" w:hAnsi="Times New Roman"/>
        </w:rPr>
      </w:pPr>
      <w:r>
        <w:rPr>
          <w:rFonts w:ascii="Times New Roman" w:hAnsi="Times New Roman"/>
        </w:rPr>
        <w:t xml:space="preserve">a) fyzickú osobu, tiež skutočnosť, že nepôsobila v štatutárnom </w:t>
      </w:r>
      <w:r w:rsidR="005C353D">
        <w:rPr>
          <w:rFonts w:ascii="Times New Roman" w:hAnsi="Times New Roman"/>
        </w:rPr>
        <w:t xml:space="preserve">orgáne </w:t>
      </w:r>
      <w:r>
        <w:rPr>
          <w:rFonts w:ascii="Times New Roman" w:hAnsi="Times New Roman"/>
        </w:rPr>
        <w:t>alebo riadiacom orgáne veriteľa, ktorému bol zrušený zápis v registri veriteľov podľa odseku 21 písm. f) a g) v období piatich rokov pred podaním návrhu na zápis do registra veriteľov, a to kedykoľvek v období jedného roka pred zrušením tohto zápisu v registri veriteľov,</w:t>
      </w:r>
    </w:p>
    <w:p w:rsidR="00B20DAE">
      <w:pPr>
        <w:autoSpaceDE w:val="0"/>
        <w:autoSpaceDN w:val="0"/>
        <w:bidi w:val="0"/>
        <w:ind w:firstLine="709"/>
        <w:jc w:val="both"/>
        <w:rPr>
          <w:rFonts w:ascii="Times New Roman" w:hAnsi="Times New Roman"/>
        </w:rPr>
      </w:pPr>
      <w:r>
        <w:rPr>
          <w:rFonts w:ascii="Times New Roman" w:hAnsi="Times New Roman"/>
        </w:rPr>
        <w:t xml:space="preserve">b) právnickú osobu, tiež skutočnosť, že </w:t>
      </w:r>
      <w:r w:rsidR="00AD68FF">
        <w:rPr>
          <w:rFonts w:ascii="Times New Roman" w:hAnsi="Times New Roman"/>
        </w:rPr>
        <w:t xml:space="preserve">členovi </w:t>
      </w:r>
      <w:r>
        <w:rPr>
          <w:rFonts w:ascii="Times New Roman" w:hAnsi="Times New Roman"/>
        </w:rPr>
        <w:t>jej štatutárne</w:t>
      </w:r>
      <w:r w:rsidR="00AD68FF">
        <w:rPr>
          <w:rFonts w:ascii="Times New Roman" w:hAnsi="Times New Roman"/>
        </w:rPr>
        <w:t>ho</w:t>
      </w:r>
      <w:r>
        <w:rPr>
          <w:rFonts w:ascii="Times New Roman" w:hAnsi="Times New Roman"/>
        </w:rPr>
        <w:t xml:space="preserve"> </w:t>
      </w:r>
      <w:r w:rsidR="00EF60B1">
        <w:rPr>
          <w:rFonts w:ascii="Times New Roman" w:hAnsi="Times New Roman"/>
        </w:rPr>
        <w:t>orgánu</w:t>
      </w:r>
      <w:r w:rsidR="00996E54">
        <w:rPr>
          <w:rFonts w:ascii="Times New Roman" w:hAnsi="Times New Roman"/>
        </w:rPr>
        <w:t xml:space="preserve"> alebo </w:t>
      </w:r>
      <w:r w:rsidR="00AD68FF">
        <w:rPr>
          <w:rFonts w:ascii="Times New Roman" w:hAnsi="Times New Roman"/>
        </w:rPr>
        <w:t xml:space="preserve">členovi jej </w:t>
      </w:r>
      <w:r>
        <w:rPr>
          <w:rFonts w:ascii="Times New Roman" w:hAnsi="Times New Roman"/>
        </w:rPr>
        <w:t>riadiace</w:t>
      </w:r>
      <w:r w:rsidR="00996E54">
        <w:rPr>
          <w:rFonts w:ascii="Times New Roman" w:hAnsi="Times New Roman"/>
        </w:rPr>
        <w:t>ho</w:t>
      </w:r>
      <w:r>
        <w:rPr>
          <w:rFonts w:ascii="Times New Roman" w:hAnsi="Times New Roman"/>
        </w:rPr>
        <w:t xml:space="preserve"> orgánu ako fyzickej osobe nebol zrušený zápis v registri veriteľov podľa odseku 21 písm. f) a g) v období piatich rokov pred podaním návrhu na zápis do registra veriteľov,</w:t>
      </w:r>
    </w:p>
    <w:p w:rsidR="00B20DAE">
      <w:pPr>
        <w:autoSpaceDE w:val="0"/>
        <w:autoSpaceDN w:val="0"/>
        <w:bidi w:val="0"/>
        <w:ind w:firstLine="709"/>
        <w:jc w:val="both"/>
        <w:rPr>
          <w:rFonts w:ascii="Times New Roman" w:hAnsi="Times New Roman"/>
        </w:rPr>
      </w:pPr>
      <w:r>
        <w:rPr>
          <w:rFonts w:ascii="Times New Roman" w:hAnsi="Times New Roman"/>
        </w:rPr>
        <w:t xml:space="preserve">c) právnickú osobu, tiež skutočnosť, že </w:t>
      </w:r>
      <w:r w:rsidR="00AD68FF">
        <w:rPr>
          <w:rFonts w:ascii="Times New Roman" w:hAnsi="Times New Roman"/>
        </w:rPr>
        <w:t xml:space="preserve">žiaden </w:t>
      </w:r>
      <w:r w:rsidR="00996E54">
        <w:rPr>
          <w:rFonts w:ascii="Times New Roman" w:hAnsi="Times New Roman"/>
        </w:rPr>
        <w:t>člen</w:t>
      </w:r>
      <w:r>
        <w:rPr>
          <w:rFonts w:ascii="Times New Roman" w:hAnsi="Times New Roman"/>
        </w:rPr>
        <w:t xml:space="preserve"> jej štatutárneho</w:t>
      </w:r>
      <w:r w:rsidRPr="00EF60B1" w:rsidR="00EF60B1">
        <w:rPr>
          <w:rFonts w:ascii="Times New Roman" w:hAnsi="Times New Roman"/>
        </w:rPr>
        <w:t xml:space="preserve"> </w:t>
      </w:r>
      <w:r w:rsidR="00EF60B1">
        <w:rPr>
          <w:rFonts w:ascii="Times New Roman" w:hAnsi="Times New Roman"/>
        </w:rPr>
        <w:t>orgánu</w:t>
      </w:r>
      <w:r>
        <w:rPr>
          <w:rFonts w:ascii="Times New Roman" w:hAnsi="Times New Roman"/>
        </w:rPr>
        <w:t xml:space="preserve"> alebo </w:t>
      </w:r>
      <w:r w:rsidR="00AD68FF">
        <w:rPr>
          <w:rFonts w:ascii="Times New Roman" w:hAnsi="Times New Roman"/>
        </w:rPr>
        <w:t xml:space="preserve">člen jej </w:t>
      </w:r>
      <w:r>
        <w:rPr>
          <w:rFonts w:ascii="Times New Roman" w:hAnsi="Times New Roman"/>
        </w:rPr>
        <w:t xml:space="preserve">riadiaceho orgánu nepôsobil v štatutárnom </w:t>
      </w:r>
      <w:r w:rsidR="00EF60B1">
        <w:rPr>
          <w:rFonts w:ascii="Times New Roman" w:hAnsi="Times New Roman"/>
        </w:rPr>
        <w:t xml:space="preserve">orgáne </w:t>
      </w:r>
      <w:r>
        <w:rPr>
          <w:rFonts w:ascii="Times New Roman" w:hAnsi="Times New Roman"/>
        </w:rPr>
        <w:t>alebo riadiacom orgáne inej právnickej osoby, ktorej bol zrušený zápis v registri veriteľov podľa odseku 21 písm. f) a g) v období piatich rokov pred podaním návrhu na zápis do registra veriteľov, a to kedykoľvek v období jedného roka pred zrušením tohto zápisu v registri veriteľov.“.</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3</w:t>
      </w:r>
      <w:r>
        <w:rPr>
          <w:rFonts w:ascii="Times New Roman" w:hAnsi="Times New Roman"/>
          <w:sz w:val="24"/>
          <w:szCs w:val="24"/>
        </w:rPr>
        <w:t>. § 20 sa dopĺňa odsekmi 26 až 28, ktoré znejú:</w:t>
      </w:r>
    </w:p>
    <w:p w:rsidR="00B20DAE">
      <w:pPr>
        <w:bidi w:val="0"/>
        <w:ind w:firstLine="709"/>
        <w:jc w:val="both"/>
        <w:rPr>
          <w:rFonts w:ascii="Times New Roman" w:hAnsi="Times New Roman"/>
        </w:rPr>
      </w:pPr>
      <w:r>
        <w:rPr>
          <w:rFonts w:ascii="Times New Roman" w:hAnsi="Times New Roman"/>
        </w:rPr>
        <w:t xml:space="preserve">„(26) Národná banka Slovenska eviduje v registri veriteľov údaje v rozsahu </w:t>
      </w:r>
      <w:r w:rsidR="007D1D4C">
        <w:rPr>
          <w:rFonts w:ascii="Times New Roman" w:hAnsi="Times New Roman"/>
        </w:rPr>
        <w:t xml:space="preserve">údajov </w:t>
      </w:r>
      <w:r>
        <w:rPr>
          <w:rFonts w:ascii="Times New Roman" w:hAnsi="Times New Roman"/>
        </w:rPr>
        <w:t>evidovaných podľa odseku 9 písm. a) až d) vrátane dôvodu zrušenia zápisu v registri veriteľov.</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(27) Veriteľ, ktorý pri podaní návrhu na zápis do registra veriteľov nemá pridelené identifikačné číslo, je povinný bezodkladne po jeho pridelení oznámiť toto číslo Národnej banke Slovenska; toto oznámenie sa nepovažuje za návrh na zmenu zápisu. Na formu a podobu oznámenia sa vzťahuje ustanovenie odseku 18.</w:t>
      </w:r>
    </w:p>
    <w:p w:rsidR="00B20DAE">
      <w:pPr>
        <w:bidi w:val="0"/>
        <w:jc w:val="both"/>
        <w:rPr>
          <w:rFonts w:ascii="Times New Roman" w:hAnsi="Times New Roman"/>
        </w:rPr>
      </w:pPr>
    </w:p>
    <w:p w:rsidR="00B20DAE">
      <w:pPr>
        <w:bidi w:val="0"/>
        <w:ind w:firstLine="709"/>
        <w:jc w:val="both"/>
        <w:rPr>
          <w:rFonts w:ascii="Times New Roman" w:hAnsi="Times New Roman"/>
        </w:rPr>
      </w:pPr>
      <w:r>
        <w:rPr>
          <w:rFonts w:ascii="Times New Roman" w:hAnsi="Times New Roman"/>
        </w:rPr>
        <w:t>(28) Národná banka Slovenska odoprie zapísať veriteľa do registra veriteľov alebo zapísať zmeny v evidovaných údajoch veriteľa, ak je zjavné, že niektorý z údajov v návrhu na zápis do registra veriteľov alebo návrhu na zmenu zápisu je nepravdivý.“.</w:t>
      </w:r>
    </w:p>
    <w:p w:rsidR="00B20DAE">
      <w:pPr>
        <w:bidi w:val="0"/>
        <w:jc w:val="both"/>
        <w:rPr>
          <w:rFonts w:ascii="Times New Roman" w:hAnsi="Times New Roman"/>
        </w:rPr>
      </w:pPr>
    </w:p>
    <w:p w:rsidR="005D03F7" w:rsidP="005D03F7">
      <w:pPr>
        <w:bidi w:val="0"/>
        <w:ind w:firstLine="720"/>
        <w:jc w:val="both"/>
        <w:rPr>
          <w:rFonts w:ascii="Times New Roman" w:hAnsi="Times New Roman"/>
        </w:rPr>
      </w:pPr>
      <w:r>
        <w:rPr>
          <w:rFonts w:ascii="Times New Roman" w:hAnsi="Times New Roman"/>
        </w:rPr>
        <w:t>1</w:t>
      </w:r>
      <w:r w:rsidR="00E92561">
        <w:rPr>
          <w:rFonts w:ascii="Times New Roman" w:hAnsi="Times New Roman"/>
        </w:rPr>
        <w:t>4</w:t>
      </w:r>
      <w:r>
        <w:rPr>
          <w:rFonts w:ascii="Times New Roman" w:hAnsi="Times New Roman"/>
        </w:rPr>
        <w:t>. V § 21 odsek 2 znie:</w:t>
      </w:r>
    </w:p>
    <w:p w:rsidR="005D03F7" w:rsidP="005D03F7">
      <w:pPr>
        <w:bidi w:val="0"/>
        <w:ind w:firstLine="720"/>
        <w:jc w:val="both"/>
        <w:rPr>
          <w:rFonts w:ascii="Times New Roman" w:hAnsi="Times New Roman"/>
        </w:rPr>
      </w:pPr>
      <w:r>
        <w:rPr>
          <w:rFonts w:ascii="Times New Roman" w:hAnsi="Times New Roman"/>
        </w:rPr>
        <w:t>„(2)</w:t>
      </w:r>
      <w:r w:rsidR="00AF35AF">
        <w:rPr>
          <w:rFonts w:ascii="Times New Roman" w:hAnsi="Times New Roman"/>
        </w:rPr>
        <w:t xml:space="preserve"> </w:t>
      </w:r>
      <w:r>
        <w:rPr>
          <w:rFonts w:ascii="Times New Roman" w:hAnsi="Times New Roman"/>
        </w:rPr>
        <w:t xml:space="preserve">Ministerstvo alebo ním určená osoba zverejňuje na webovom sídle </w:t>
      </w:r>
      <w:r w:rsidR="00AF35AF">
        <w:rPr>
          <w:rFonts w:ascii="Times New Roman" w:hAnsi="Times New Roman"/>
        </w:rPr>
        <w:t xml:space="preserve">ministerstva </w:t>
      </w:r>
      <w:r>
        <w:rPr>
          <w:rFonts w:ascii="Times New Roman" w:hAnsi="Times New Roman"/>
        </w:rPr>
        <w:t xml:space="preserve">informácie z údajov podľa odseku 1. Národná banka Slovenska na svojom webovom sídle zabezpečí komunikačné prepojenie </w:t>
      </w:r>
      <w:r w:rsidR="0060301E">
        <w:rPr>
          <w:rFonts w:ascii="Times New Roman" w:hAnsi="Times New Roman"/>
        </w:rPr>
        <w:t xml:space="preserve">umožňujúce sprístupnenie </w:t>
      </w:r>
      <w:r>
        <w:rPr>
          <w:rFonts w:ascii="Times New Roman" w:hAnsi="Times New Roman"/>
        </w:rPr>
        <w:t>informáci</w:t>
      </w:r>
      <w:r w:rsidR="0060301E">
        <w:rPr>
          <w:rFonts w:ascii="Times New Roman" w:hAnsi="Times New Roman"/>
        </w:rPr>
        <w:t>í</w:t>
      </w:r>
      <w:r w:rsidR="00722117">
        <w:rPr>
          <w:rFonts w:ascii="Times New Roman" w:hAnsi="Times New Roman"/>
        </w:rPr>
        <w:t xml:space="preserve"> zverejnených </w:t>
      </w:r>
      <w:r>
        <w:rPr>
          <w:rFonts w:ascii="Times New Roman" w:hAnsi="Times New Roman"/>
        </w:rPr>
        <w:t>podľa predchádzajúcej vety.</w:t>
      </w:r>
      <w:r w:rsidR="00060C25">
        <w:rPr>
          <w:rFonts w:ascii="Times New Roman" w:hAnsi="Times New Roman"/>
        </w:rPr>
        <w:t>“.</w:t>
      </w:r>
    </w:p>
    <w:p w:rsidR="005D03F7">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5</w:t>
      </w:r>
      <w:r>
        <w:rPr>
          <w:rFonts w:ascii="Times New Roman" w:hAnsi="Times New Roman"/>
          <w:sz w:val="24"/>
          <w:szCs w:val="24"/>
        </w:rPr>
        <w:t>. § 21 sa dopĺňa odsekom 5, ktorý znie:</w:t>
      </w:r>
    </w:p>
    <w:p w:rsidR="00B20DAE">
      <w:pPr>
        <w:pStyle w:val="ListParagraph"/>
        <w:bidi w:val="0"/>
        <w:ind w:left="0" w:firstLine="709"/>
        <w:rPr>
          <w:rFonts w:ascii="Times New Roman" w:hAnsi="Times New Roman"/>
          <w:sz w:val="24"/>
          <w:szCs w:val="24"/>
        </w:rPr>
      </w:pPr>
      <w:r>
        <w:rPr>
          <w:rFonts w:ascii="Times New Roman" w:hAnsi="Times New Roman"/>
          <w:sz w:val="24"/>
          <w:szCs w:val="24"/>
        </w:rPr>
        <w:t xml:space="preserve">„(5) Ministerstvo, Národná banka Slovenska a nimi určená osoba sú na účely spracúvania údajov o novoposkytnutých spotrebiteľských úveroch podľa odsekov </w:t>
      </w:r>
      <w:smartTag w:uri="urn:schemas-microsoft-com:office:smarttags" w:element="metricconverter">
        <w:smartTagPr>
          <w:attr w:name="ProductID" w:val="1 a"/>
        </w:smartTagPr>
        <w:r>
          <w:rPr>
            <w:rFonts w:ascii="Times New Roman" w:hAnsi="Times New Roman"/>
            <w:sz w:val="24"/>
            <w:szCs w:val="24"/>
          </w:rPr>
          <w:t>1 a</w:t>
        </w:r>
      </w:smartTag>
      <w:r>
        <w:rPr>
          <w:rFonts w:ascii="Times New Roman" w:hAnsi="Times New Roman"/>
          <w:sz w:val="24"/>
          <w:szCs w:val="24"/>
        </w:rPr>
        <w:t xml:space="preserve"> 4 oprávnené spracúvať osobné údaje v súlade s osobitným predpisom</w:t>
      </w:r>
      <w:r>
        <w:rPr>
          <w:rFonts w:ascii="Times New Roman" w:hAnsi="Times New Roman"/>
          <w:sz w:val="24"/>
          <w:szCs w:val="24"/>
          <w:vertAlign w:val="superscript"/>
        </w:rPr>
        <w:t>32a</w:t>
      </w:r>
      <w:r>
        <w:rPr>
          <w:rFonts w:ascii="Times New Roman" w:hAnsi="Times New Roman"/>
          <w:sz w:val="24"/>
          <w:szCs w:val="24"/>
        </w:rPr>
        <w:t xml:space="preserve">) o veriteľoch, ak je veriteľom fyzická osoba, a o zodpovedných osobách veriteľov, ktoré predkladajú údaje o novoposkytnutých spotrebiteľských úveroch podľa odsekov </w:t>
      </w:r>
      <w:smartTag w:uri="urn:schemas-microsoft-com:office:smarttags" w:element="metricconverter">
        <w:smartTagPr>
          <w:attr w:name="ProductID" w:val="1 a"/>
        </w:smartTagPr>
        <w:r>
          <w:rPr>
            <w:rFonts w:ascii="Times New Roman" w:hAnsi="Times New Roman"/>
            <w:sz w:val="24"/>
            <w:szCs w:val="24"/>
          </w:rPr>
          <w:t>1 a</w:t>
        </w:r>
      </w:smartTag>
      <w:r>
        <w:rPr>
          <w:rFonts w:ascii="Times New Roman" w:hAnsi="Times New Roman"/>
          <w:sz w:val="24"/>
          <w:szCs w:val="24"/>
        </w:rPr>
        <w:t xml:space="preserve"> </w:t>
      </w:r>
      <w:smartTag w:uri="urn:schemas-microsoft-com:office:smarttags" w:element="metricconverter">
        <w:smartTagPr>
          <w:attr w:name="ProductID" w:val="4, a"/>
        </w:smartTagPr>
        <w:r>
          <w:rPr>
            <w:rFonts w:ascii="Times New Roman" w:hAnsi="Times New Roman"/>
            <w:sz w:val="24"/>
            <w:szCs w:val="24"/>
          </w:rPr>
          <w:t>4, a</w:t>
        </w:r>
      </w:smartTag>
      <w:r>
        <w:rPr>
          <w:rFonts w:ascii="Times New Roman" w:hAnsi="Times New Roman"/>
          <w:sz w:val="24"/>
          <w:szCs w:val="24"/>
        </w:rPr>
        <w:t xml:space="preserve"> to v rozsahu meno a priezvisko fyzickej osoby, telefónne číslo a elektronická adresa; týmto nie sú dotknuté ustanovenia osobitných predpisov.</w:t>
      </w:r>
      <w:r>
        <w:rPr>
          <w:rFonts w:ascii="Times New Roman" w:hAnsi="Times New Roman"/>
          <w:sz w:val="24"/>
          <w:szCs w:val="24"/>
          <w:vertAlign w:val="superscript"/>
        </w:rPr>
        <w:t>32b</w:t>
      </w:r>
      <w:r>
        <w:rPr>
          <w:rFonts w:ascii="Times New Roman" w:hAnsi="Times New Roman"/>
          <w:sz w:val="24"/>
          <w:szCs w:val="24"/>
        </w:rPr>
        <w:t>)“.</w:t>
      </w:r>
    </w:p>
    <w:p w:rsidR="00B20DAE">
      <w:pPr>
        <w:pStyle w:val="ListParagraph"/>
        <w:bidi w:val="0"/>
        <w:ind w:left="0"/>
        <w:rPr>
          <w:rFonts w:ascii="Times New Roman" w:hAnsi="Times New Roman"/>
          <w:sz w:val="24"/>
          <w:szCs w:val="24"/>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Poznámky pod čiarou k odkazom 32a a 32b znejú:</w:t>
      </w:r>
    </w:p>
    <w:p w:rsidR="00B20DAE">
      <w:pPr>
        <w:pStyle w:val="ListParagraph"/>
        <w:bidi w:val="0"/>
        <w:ind w:left="0" w:firstLine="709"/>
        <w:rPr>
          <w:rFonts w:ascii="Times New Roman" w:hAnsi="Times New Roman"/>
          <w:sz w:val="24"/>
          <w:szCs w:val="24"/>
        </w:rPr>
      </w:pPr>
      <w:r>
        <w:rPr>
          <w:rFonts w:ascii="Times New Roman" w:hAnsi="Times New Roman"/>
          <w:sz w:val="24"/>
          <w:szCs w:val="24"/>
        </w:rPr>
        <w:t>„32a) Zákon č. 428/2002 Z. z. o ochrane osobných údajov v znení neskorších predpisov.</w:t>
      </w:r>
    </w:p>
    <w:p w:rsidR="00B20DAE">
      <w:pPr>
        <w:pStyle w:val="ListParagraph"/>
        <w:bidi w:val="0"/>
        <w:ind w:left="0" w:firstLine="709"/>
        <w:rPr>
          <w:rFonts w:ascii="Times New Roman" w:hAnsi="Times New Roman"/>
          <w:sz w:val="24"/>
          <w:szCs w:val="24"/>
        </w:rPr>
      </w:pPr>
      <w:r w:rsidR="002F008E">
        <w:rPr>
          <w:rFonts w:ascii="Times New Roman" w:hAnsi="Times New Roman"/>
          <w:sz w:val="24"/>
          <w:szCs w:val="24"/>
        </w:rPr>
        <w:t xml:space="preserve">  </w:t>
      </w:r>
      <w:r>
        <w:rPr>
          <w:rFonts w:ascii="Times New Roman" w:hAnsi="Times New Roman"/>
          <w:sz w:val="24"/>
          <w:szCs w:val="24"/>
        </w:rPr>
        <w:t>32b) Napríklad § 34b zákona Národnej rady Slovenskej republiky č. 566/1992 Z</w:t>
      </w:r>
      <w:r w:rsidR="00B03537">
        <w:rPr>
          <w:rFonts w:ascii="Times New Roman" w:hAnsi="Times New Roman"/>
          <w:sz w:val="24"/>
          <w:szCs w:val="24"/>
        </w:rPr>
        <w:t>b</w:t>
      </w:r>
      <w:r>
        <w:rPr>
          <w:rFonts w:ascii="Times New Roman" w:hAnsi="Times New Roman"/>
          <w:sz w:val="24"/>
          <w:szCs w:val="24"/>
        </w:rPr>
        <w:t>. o Národnej banke Slovenska v znení neskorších predpisov.“.</w:t>
      </w:r>
    </w:p>
    <w:p w:rsidR="00B20DAE">
      <w:pPr>
        <w:pStyle w:val="ListParagraph"/>
        <w:bidi w:val="0"/>
        <w:ind w:left="0"/>
        <w:rPr>
          <w:rFonts w:ascii="Times New Roman" w:hAnsi="Times New Roman"/>
          <w:sz w:val="24"/>
          <w:szCs w:val="24"/>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6</w:t>
      </w:r>
      <w:r>
        <w:rPr>
          <w:rFonts w:ascii="Times New Roman" w:hAnsi="Times New Roman"/>
          <w:sz w:val="24"/>
          <w:szCs w:val="24"/>
        </w:rPr>
        <w:t>. V § 23 ods. 2 písm. c) sa</w:t>
      </w:r>
      <w:r w:rsidR="00B03537">
        <w:rPr>
          <w:rFonts w:ascii="Times New Roman" w:hAnsi="Times New Roman"/>
          <w:sz w:val="24"/>
          <w:szCs w:val="24"/>
        </w:rPr>
        <w:t xml:space="preserve"> na konci</w:t>
      </w:r>
      <w:r>
        <w:rPr>
          <w:rFonts w:ascii="Times New Roman" w:hAnsi="Times New Roman"/>
          <w:sz w:val="24"/>
          <w:szCs w:val="24"/>
        </w:rPr>
        <w:t xml:space="preserve"> bodka nahrádza bodkočiarkou a pripájajú sa tieto slová: „orgán kontroly podľa odseku 1 právoplatné rozhodnutie o výmaze bezodkladne doručí Národnej banke Slovenska.“.</w:t>
      </w:r>
    </w:p>
    <w:p w:rsidR="00B20DAE">
      <w:pPr>
        <w:bidi w:val="0"/>
        <w:jc w:val="both"/>
        <w:rPr>
          <w:rFonts w:ascii="Times New Roman" w:hAnsi="Times New Roman"/>
        </w:rPr>
      </w:pPr>
    </w:p>
    <w:p w:rsidR="00B20DAE">
      <w:pPr>
        <w:pStyle w:val="ListParagraph"/>
        <w:bidi w:val="0"/>
        <w:ind w:left="0" w:firstLine="709"/>
        <w:rPr>
          <w:rFonts w:ascii="Times New Roman" w:hAnsi="Times New Roman"/>
          <w:sz w:val="24"/>
          <w:szCs w:val="24"/>
        </w:rPr>
      </w:pPr>
      <w:r>
        <w:rPr>
          <w:rFonts w:ascii="Times New Roman" w:hAnsi="Times New Roman"/>
          <w:sz w:val="24"/>
          <w:szCs w:val="24"/>
        </w:rPr>
        <w:t>1</w:t>
      </w:r>
      <w:r w:rsidR="00E92561">
        <w:rPr>
          <w:rFonts w:ascii="Times New Roman" w:hAnsi="Times New Roman"/>
          <w:sz w:val="24"/>
          <w:szCs w:val="24"/>
        </w:rPr>
        <w:t>7</w:t>
      </w:r>
      <w:r>
        <w:rPr>
          <w:rFonts w:ascii="Times New Roman" w:hAnsi="Times New Roman"/>
          <w:sz w:val="24"/>
          <w:szCs w:val="24"/>
        </w:rPr>
        <w:t>. V </w:t>
      </w:r>
      <w:r w:rsidR="00B03537">
        <w:rPr>
          <w:rFonts w:ascii="Times New Roman" w:hAnsi="Times New Roman"/>
          <w:sz w:val="24"/>
          <w:szCs w:val="24"/>
        </w:rPr>
        <w:t>p</w:t>
      </w:r>
      <w:r>
        <w:rPr>
          <w:rFonts w:ascii="Times New Roman" w:hAnsi="Times New Roman"/>
          <w:sz w:val="24"/>
          <w:szCs w:val="24"/>
        </w:rPr>
        <w:t xml:space="preserve">rílohách č. </w:t>
      </w:r>
      <w:smartTag w:uri="urn:schemas-microsoft-com:office:smarttags" w:element="metricconverter">
        <w:smartTagPr>
          <w:attr w:name="ProductID" w:val="3 a"/>
        </w:smartTagPr>
        <w:r>
          <w:rPr>
            <w:rFonts w:ascii="Times New Roman" w:hAnsi="Times New Roman"/>
            <w:sz w:val="24"/>
            <w:szCs w:val="24"/>
          </w:rPr>
          <w:t>3 a</w:t>
        </w:r>
      </w:smartTag>
      <w:r>
        <w:rPr>
          <w:rFonts w:ascii="Times New Roman" w:hAnsi="Times New Roman"/>
          <w:sz w:val="24"/>
          <w:szCs w:val="24"/>
        </w:rPr>
        <w:t xml:space="preserve"> 4 treťom bode sa slovo „chýbajúce“ nahrádza slovom „oneskorené“.</w:t>
      </w:r>
    </w:p>
    <w:p w:rsidR="00B20DAE">
      <w:pPr>
        <w:bidi w:val="0"/>
        <w:jc w:val="both"/>
        <w:rPr>
          <w:rFonts w:ascii="Times New Roman" w:hAnsi="Times New Roman"/>
          <w:bCs/>
        </w:rPr>
      </w:pPr>
    </w:p>
    <w:p w:rsidR="00B20DAE">
      <w:pPr>
        <w:bidi w:val="0"/>
        <w:ind w:firstLine="709"/>
        <w:jc w:val="both"/>
        <w:rPr>
          <w:rFonts w:ascii="Times New Roman" w:hAnsi="Times New Roman"/>
          <w:color w:val="000000"/>
        </w:rPr>
      </w:pPr>
      <w:r>
        <w:rPr>
          <w:rFonts w:ascii="Times New Roman" w:hAnsi="Times New Roman"/>
          <w:color w:val="000000"/>
        </w:rPr>
        <w:t>1</w:t>
      </w:r>
      <w:r w:rsidR="00E92561">
        <w:rPr>
          <w:rFonts w:ascii="Times New Roman" w:hAnsi="Times New Roman"/>
          <w:color w:val="000000"/>
        </w:rPr>
        <w:t>8</w:t>
      </w:r>
      <w:r>
        <w:rPr>
          <w:rFonts w:ascii="Times New Roman" w:hAnsi="Times New Roman"/>
          <w:color w:val="000000"/>
        </w:rPr>
        <w:t>. V celom texte zákona sa slová „listinná forma“ vo všetkých tvaroch nahrádzajú slovami „listinná podoba“ v príslušnom tvare a slová „elektronická forma“ vo všetkých tvaroch sa nahrádzajú slovami „elektronická podoba“ v príslušnom tvare.</w:t>
      </w:r>
    </w:p>
    <w:p w:rsidR="00B20DAE">
      <w:pPr>
        <w:pStyle w:val="ListNumberLevel2"/>
        <w:widowControl w:val="0"/>
        <w:overflowPunct w:val="0"/>
        <w:bidi w:val="0"/>
        <w:adjustRightInd w:val="0"/>
        <w:spacing w:before="0" w:after="0"/>
        <w:rPr>
          <w:rFonts w:ascii="Times New Roman" w:hAnsi="Times New Roman"/>
          <w:bCs/>
          <w:kern w:val="28"/>
          <w:lang w:eastAsia="sk-SK"/>
        </w:rPr>
      </w:pPr>
    </w:p>
    <w:p w:rsidR="00E92561" w:rsidP="00E92561">
      <w:pPr>
        <w:autoSpaceDE w:val="0"/>
        <w:autoSpaceDN w:val="0"/>
        <w:bidi w:val="0"/>
        <w:jc w:val="center"/>
        <w:rPr>
          <w:rFonts w:ascii="Times New Roman" w:hAnsi="Times New Roman"/>
          <w:color w:val="000000"/>
        </w:rPr>
      </w:pPr>
      <w:r>
        <w:rPr>
          <w:rFonts w:ascii="Times New Roman" w:hAnsi="Times New Roman"/>
          <w:color w:val="000000"/>
        </w:rPr>
        <w:t>Čl. VII</w:t>
      </w:r>
    </w:p>
    <w:p w:rsidR="00E92561" w:rsidRPr="00646090" w:rsidP="00E92561">
      <w:pPr>
        <w:bidi w:val="0"/>
        <w:ind w:left="284"/>
        <w:jc w:val="both"/>
        <w:rPr>
          <w:rFonts w:ascii="Times New Roman" w:hAnsi="Times New Roman"/>
          <w:b/>
        </w:rPr>
      </w:pPr>
    </w:p>
    <w:p w:rsidR="00E92561" w:rsidRPr="00E92561" w:rsidP="00E92561">
      <w:pPr>
        <w:bidi w:val="0"/>
        <w:ind w:left="284" w:firstLine="425"/>
        <w:jc w:val="both"/>
        <w:rPr>
          <w:rFonts w:ascii="Times New Roman" w:hAnsi="Times New Roman"/>
        </w:rPr>
      </w:pPr>
      <w:r w:rsidRPr="00E92561">
        <w:rPr>
          <w:rFonts w:ascii="Times New Roman" w:hAnsi="Times New Roman"/>
        </w:rPr>
        <w:t>Zákon č. 126/2011 Z. z. o vykonávaní medzinárodných sankcií sa dopĺňa takto:</w:t>
      </w:r>
    </w:p>
    <w:p w:rsidR="00E92561" w:rsidRPr="00E92561" w:rsidP="00E92561">
      <w:pPr>
        <w:bidi w:val="0"/>
        <w:ind w:left="284"/>
        <w:jc w:val="both"/>
        <w:rPr>
          <w:rFonts w:ascii="Times New Roman" w:hAnsi="Times New Roman"/>
        </w:rPr>
      </w:pPr>
    </w:p>
    <w:p w:rsidR="00E92561" w:rsidRPr="00E92561" w:rsidP="00E92561">
      <w:pPr>
        <w:bidi w:val="0"/>
        <w:ind w:left="284"/>
        <w:jc w:val="both"/>
        <w:rPr>
          <w:rFonts w:ascii="Times New Roman" w:hAnsi="Times New Roman"/>
        </w:rPr>
      </w:pPr>
      <w:r w:rsidRPr="00E92561">
        <w:rPr>
          <w:rFonts w:ascii="Times New Roman" w:hAnsi="Times New Roman"/>
        </w:rPr>
        <w:t xml:space="preserve">Doterajší text § 4 sa označuje ako odsek </w:t>
      </w:r>
      <w:smartTag w:uri="urn:schemas-microsoft-com:office:smarttags" w:element="metricconverter">
        <w:smartTagPr>
          <w:attr w:name="ProductID" w:val="1 a"/>
        </w:smartTagPr>
        <w:r w:rsidRPr="00E92561">
          <w:rPr>
            <w:rFonts w:ascii="Times New Roman" w:hAnsi="Times New Roman"/>
          </w:rPr>
          <w:t>1 a</w:t>
        </w:r>
      </w:smartTag>
      <w:r w:rsidRPr="00E92561">
        <w:rPr>
          <w:rFonts w:ascii="Times New Roman" w:hAnsi="Times New Roman"/>
        </w:rPr>
        <w:t xml:space="preserve"> dopĺňa sa odsekom 2, ktorý znie:</w:t>
      </w:r>
    </w:p>
    <w:p w:rsidR="00E92561" w:rsidRPr="00E92561" w:rsidP="00E92561">
      <w:pPr>
        <w:bidi w:val="0"/>
        <w:ind w:left="284"/>
        <w:jc w:val="both"/>
        <w:rPr>
          <w:rFonts w:ascii="Times New Roman" w:hAnsi="Times New Roman"/>
        </w:rPr>
      </w:pPr>
      <w:r w:rsidRPr="00E92561">
        <w:rPr>
          <w:rFonts w:ascii="Times New Roman" w:hAnsi="Times New Roman"/>
        </w:rPr>
        <w:t xml:space="preserve">„(2) Ak sa v súvislosti s uplatňovaním medzinárodnej sankcie vyžaduje povolenie, súhlas alebo predchádzajúci súhlas (ďalej len „súhlas“), vydanie usmernenia pre fyzické osoby alebo právnické osoby, výmena, poskytovanie alebo prijímanie informácie, na konanie a rozhodovanie alebo iný úradný postup v tejto veci sú v rozsahu svojej pôsobnosti príslušné ústredné orgány štátnej správy uvedené v § 14 ods. </w:t>
      </w:r>
      <w:smartTag w:uri="urn:schemas-microsoft-com:office:smarttags" w:element="metricconverter">
        <w:smartTagPr>
          <w:attr w:name="ProductID" w:val="5 a"/>
        </w:smartTagPr>
        <w:r w:rsidRPr="00E92561">
          <w:rPr>
            <w:rFonts w:ascii="Times New Roman" w:hAnsi="Times New Roman"/>
          </w:rPr>
          <w:t>5 a</w:t>
        </w:r>
      </w:smartTag>
      <w:r w:rsidRPr="00E92561">
        <w:rPr>
          <w:rFonts w:ascii="Times New Roman" w:hAnsi="Times New Roman"/>
        </w:rPr>
        <w:t xml:space="preserve"> 6. Príslušný ústredný orgán štátnej správy si pred vydaním povolenia alebo súhlasu vyžiada vyjadrenie Ministerstva zahraničných vecí Slovenskej republiky, Slovenskej informačnej služby alebo Ministerstva vnútra Slovenskej republiky, prípadne aj odborné vyjadrenia iných štátnych orgánov alebo ďalších inštitúcií, ak ich pôsobnosť alebo predmet ich činnosti súvisí s predmetom požadovaného povolenia alebo súhlasu; dožiadaný orgán alebo dožiadaná inštitúcia má povinnosť zaslať vyjadrenie v lehote určenej vo výzve na zaslanie vyjadrenia, pričom lehotu kratšiu ako desať dní odo dňa doručenia výzvy možno určiť len výnimočne v osobitne naliehavých prípadoch.“. </w:t>
      </w:r>
    </w:p>
    <w:p w:rsidR="00E92561" w:rsidRPr="00646090" w:rsidP="00E92561">
      <w:pPr>
        <w:bidi w:val="0"/>
        <w:ind w:left="284"/>
        <w:jc w:val="both"/>
        <w:rPr>
          <w:rFonts w:ascii="Times New Roman" w:hAnsi="Times New Roman"/>
          <w:b/>
        </w:rPr>
      </w:pPr>
    </w:p>
    <w:p w:rsidR="00B20DAE">
      <w:pPr>
        <w:autoSpaceDE w:val="0"/>
        <w:autoSpaceDN w:val="0"/>
        <w:bidi w:val="0"/>
        <w:jc w:val="both"/>
        <w:rPr>
          <w:rFonts w:ascii="Times New Roman" w:hAnsi="Times New Roman"/>
          <w:color w:val="000000"/>
        </w:rPr>
      </w:pPr>
    </w:p>
    <w:p w:rsidR="00B20DAE">
      <w:pPr>
        <w:autoSpaceDE w:val="0"/>
        <w:autoSpaceDN w:val="0"/>
        <w:bidi w:val="0"/>
        <w:jc w:val="center"/>
        <w:rPr>
          <w:rFonts w:ascii="Times New Roman" w:hAnsi="Times New Roman"/>
          <w:color w:val="000000"/>
        </w:rPr>
      </w:pPr>
      <w:r>
        <w:rPr>
          <w:rFonts w:ascii="Times New Roman" w:hAnsi="Times New Roman"/>
          <w:color w:val="000000"/>
        </w:rPr>
        <w:t>Čl. VII</w:t>
      </w:r>
      <w:r w:rsidR="00E92561">
        <w:rPr>
          <w:rFonts w:ascii="Times New Roman" w:hAnsi="Times New Roman"/>
          <w:color w:val="000000"/>
        </w:rPr>
        <w:t>I</w:t>
      </w:r>
    </w:p>
    <w:p w:rsidR="00E92561">
      <w:pPr>
        <w:autoSpaceDE w:val="0"/>
        <w:autoSpaceDN w:val="0"/>
        <w:bidi w:val="0"/>
        <w:jc w:val="center"/>
        <w:rPr>
          <w:rFonts w:ascii="Times New Roman" w:hAnsi="Times New Roman"/>
          <w:color w:val="000000"/>
        </w:rPr>
      </w:pP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Predseda Národnej rady Slovenskej republiky sa splnomocňuje, aby v Zbierke zákonov Slovenskej republiky vyhlásil úplné znenie </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a) zákona č. 492/2009 Z. z. o platobných službách a o zmene a doplnení niektorých zákonov, ako vyplýva zo zmien a doplnení vykonaných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b) zákona č. 483/2001 Z. z. o bankách a o zmene a doplnení niektorých zákonov, ako vyplýva zo zmien a doplnení vykonaných zákonom č. 430/2002 Z. z., zákonom č. 510/2002 Z. z., zákonom č. 165/2003 Z. z., zákonom č. 603/2003 Z. z., zákonom č. 215/2004 Z. z., zákonom č. 554/2004 Z. z., zákonom č. 747/2004 Z. z., zákonom č. 69/2005 Z. z., zákonom č. 340/2005 Z. z., zákonom č. 341/2005 Z. z., zákonom č. 214/2006 Z .z., zákonom č. 644/2006 Z. z., zákonom č. 209/2007 Z. z., zákonom č. 659/2007 Z. z., zákonom č. 297/2008 Z. z., zákonom č. 552/2008 Z. z., zákonom č. </w:t>
      </w:r>
      <w:r w:rsidR="00A4441B">
        <w:rPr>
          <w:rFonts w:ascii="Times New Roman" w:hAnsi="Times New Roman"/>
          <w:color w:val="000000"/>
        </w:rPr>
        <w:t>1</w:t>
      </w:r>
      <w:r>
        <w:rPr>
          <w:rFonts w:ascii="Times New Roman" w:hAnsi="Times New Roman"/>
          <w:color w:val="000000"/>
        </w:rPr>
        <w:t>6</w:t>
      </w:r>
      <w:r w:rsidR="00A4441B">
        <w:rPr>
          <w:rFonts w:ascii="Times New Roman" w:hAnsi="Times New Roman"/>
          <w:color w:val="000000"/>
        </w:rPr>
        <w:t>0</w:t>
      </w:r>
      <w:r>
        <w:rPr>
          <w:rFonts w:ascii="Times New Roman" w:hAnsi="Times New Roman"/>
          <w:color w:val="000000"/>
        </w:rPr>
        <w:t>/2009 Z. z., zákonom č. 186/2009 Z. z., zákonom č. 276/2009 Z. z., zákonom č. 492/2009 Z. z., zákonom č. 129/2010 Z .z., zákonom č. 46/2011 Z. z.,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 xml:space="preserve">c) zákona č. 566/2001 Z. z.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zákonom č. 747/2004 Z. z., zákonom č. 7/2005 Z. z., zákonom č. 266/2005 Z. z., zákonom č. 336/2005 Z. z., zákonom č. 213/2006 Z. z., zákonom č. 644/2006 Z. z., zákonom č. 209/2007 Z. z., zákonom č. 659/2007 Z. z., zákonom č. 70/2008 Z. z., zákonom č. 297/2008 Z. z., zákonom č. 552/2008 Z. z., zákonom č. 160/2009 Z. z., </w:t>
      </w:r>
      <w:r w:rsidR="002A5723">
        <w:rPr>
          <w:rFonts w:ascii="Times New Roman" w:hAnsi="Times New Roman"/>
          <w:color w:val="000000"/>
        </w:rPr>
        <w:t xml:space="preserve">zákonom č. 186/2009 Z. z., </w:t>
      </w:r>
      <w:r>
        <w:rPr>
          <w:rFonts w:ascii="Times New Roman" w:hAnsi="Times New Roman"/>
          <w:color w:val="000000"/>
        </w:rPr>
        <w:t>zákonom č. 276/2009 Z. z. , zákonom č. 487/2009 Z. z., zákonom č. 492/2009 Z .z., zákonom č. 129/2010 Z. z., zákonom č.</w:t>
      </w:r>
      <w:r>
        <w:rPr>
          <w:rFonts w:ascii="Times New Roman" w:hAnsi="Times New Roman"/>
          <w:b/>
          <w:bCs/>
          <w:color w:val="000000"/>
        </w:rPr>
        <w:t xml:space="preserve"> </w:t>
      </w:r>
      <w:r>
        <w:rPr>
          <w:rFonts w:ascii="Times New Roman" w:hAnsi="Times New Roman"/>
          <w:color w:val="000000"/>
        </w:rPr>
        <w:t>505/2010 Z. z., zákonom č. 46/2011 Z. z., zákonom č. 130/2011 Z. z. a týmto zákonom,</w:t>
      </w:r>
    </w:p>
    <w:p w:rsidR="00B20DAE">
      <w:pPr>
        <w:autoSpaceDE w:val="0"/>
        <w:autoSpaceDN w:val="0"/>
        <w:bidi w:val="0"/>
        <w:ind w:firstLine="709"/>
        <w:jc w:val="both"/>
        <w:rPr>
          <w:rFonts w:ascii="Times New Roman" w:hAnsi="Times New Roman"/>
          <w:color w:val="000000"/>
        </w:rPr>
      </w:pPr>
      <w:r>
        <w:rPr>
          <w:rFonts w:ascii="Times New Roman" w:hAnsi="Times New Roman"/>
          <w:color w:val="000000"/>
        </w:rPr>
        <w:t>d) zákona č.</w:t>
      </w:r>
      <w:r>
        <w:rPr>
          <w:rFonts w:ascii="Times New Roman" w:eastAsia="Times New Roman" w:hAnsi="Times New Roman" w:cs="Times New Roman"/>
          <w:color w:val="000000"/>
          <w:rtl w:val="0"/>
        </w:rPr>
        <w:sym w:font="Times New Roman" w:char="F0A0"/>
      </w:r>
      <w:r>
        <w:rPr>
          <w:rFonts w:ascii="Times New Roman" w:hAnsi="Times New Roman"/>
          <w:color w:val="000000"/>
        </w:rPr>
        <w:t>747/2004</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o dohľade nad finančným trhom a o zmene a doplnení niektorých zákonov, ako vyplýva zo zmien a doplnení vykonaných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340/2005</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519/2005</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214/2006</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644/2006</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659/2007</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552/2008</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186/2009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276/2009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492/2009</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zákonom č.</w:t>
      </w:r>
      <w:r>
        <w:rPr>
          <w:rFonts w:ascii="Times New Roman" w:eastAsia="Times New Roman" w:hAnsi="Times New Roman" w:cs="Times New Roman"/>
          <w:color w:val="000000"/>
          <w:rtl w:val="0"/>
        </w:rPr>
        <w:sym w:font="Times New Roman" w:char="F0A0"/>
      </w:r>
      <w:r>
        <w:rPr>
          <w:rFonts w:ascii="Times New Roman" w:hAnsi="Times New Roman"/>
          <w:color w:val="000000"/>
        </w:rPr>
        <w:t>129/2010</w:t>
      </w:r>
      <w:r>
        <w:rPr>
          <w:rFonts w:ascii="Times New Roman" w:eastAsia="Times New Roman" w:hAnsi="Times New Roman" w:cs="Times New Roman"/>
          <w:color w:val="000000"/>
          <w:rtl w:val="0"/>
        </w:rPr>
        <w:sym w:font="Times New Roman" w:char="F0A0"/>
      </w:r>
      <w:r>
        <w:rPr>
          <w:rFonts w:ascii="Times New Roman" w:hAnsi="Times New Roman"/>
          <w:color w:val="000000"/>
        </w:rPr>
        <w:t>Z.</w:t>
      </w:r>
      <w:r>
        <w:rPr>
          <w:rFonts w:ascii="Times New Roman" w:eastAsia="Times New Roman" w:hAnsi="Times New Roman" w:cs="Times New Roman"/>
          <w:color w:val="000000"/>
          <w:rtl w:val="0"/>
        </w:rPr>
        <w:sym w:font="Times New Roman" w:char="F0A0"/>
      </w:r>
      <w:r>
        <w:rPr>
          <w:rFonts w:ascii="Times New Roman" w:hAnsi="Times New Roman"/>
          <w:color w:val="000000"/>
        </w:rPr>
        <w:t>z. a týmto zákonom.</w:t>
      </w:r>
    </w:p>
    <w:p w:rsidR="00B20DAE">
      <w:pPr>
        <w:pStyle w:val="ListNumberLevel2"/>
        <w:widowControl w:val="0"/>
        <w:overflowPunct w:val="0"/>
        <w:bidi w:val="0"/>
        <w:adjustRightInd w:val="0"/>
        <w:spacing w:before="0" w:after="0"/>
        <w:rPr>
          <w:rFonts w:ascii="Times New Roman" w:hAnsi="Times New Roman"/>
          <w:bCs/>
          <w:kern w:val="28"/>
          <w:lang w:eastAsia="sk-SK"/>
        </w:rPr>
      </w:pPr>
    </w:p>
    <w:p w:rsidR="00CD18B1">
      <w:pPr>
        <w:bidi w:val="0"/>
        <w:jc w:val="center"/>
        <w:rPr>
          <w:rFonts w:ascii="Times New Roman" w:hAnsi="Times New Roman"/>
          <w:bCs/>
        </w:rPr>
      </w:pPr>
    </w:p>
    <w:p w:rsidR="00B20DAE">
      <w:pPr>
        <w:bidi w:val="0"/>
        <w:jc w:val="center"/>
        <w:rPr>
          <w:rFonts w:ascii="Times New Roman" w:hAnsi="Times New Roman"/>
        </w:rPr>
      </w:pPr>
      <w:r>
        <w:rPr>
          <w:rFonts w:ascii="Times New Roman" w:hAnsi="Times New Roman"/>
          <w:bCs/>
        </w:rPr>
        <w:t>Čl. I</w:t>
      </w:r>
      <w:r w:rsidR="002F008E">
        <w:rPr>
          <w:rFonts w:ascii="Times New Roman" w:hAnsi="Times New Roman"/>
          <w:bCs/>
        </w:rPr>
        <w:t>X</w:t>
      </w:r>
    </w:p>
    <w:p w:rsidR="00B20DAE">
      <w:pPr>
        <w:pStyle w:val="ListNumberLevel2"/>
        <w:widowControl w:val="0"/>
        <w:overflowPunct w:val="0"/>
        <w:bidi w:val="0"/>
        <w:adjustRightInd w:val="0"/>
        <w:spacing w:before="0" w:after="0"/>
        <w:rPr>
          <w:rFonts w:ascii="Times New Roman" w:hAnsi="Times New Roman"/>
          <w:kern w:val="28"/>
          <w:lang w:eastAsia="sk-SK"/>
        </w:rPr>
      </w:pPr>
    </w:p>
    <w:p w:rsidR="00B20DAE">
      <w:pPr>
        <w:bidi w:val="0"/>
        <w:ind w:firstLine="709"/>
        <w:jc w:val="both"/>
        <w:rPr>
          <w:rFonts w:ascii="Times New Roman" w:hAnsi="Times New Roman"/>
          <w:bCs/>
        </w:rPr>
      </w:pPr>
      <w:r>
        <w:rPr>
          <w:rFonts w:ascii="Times New Roman" w:hAnsi="Times New Roman"/>
        </w:rPr>
        <w:t>Tento zákon nadobúda účinnosť 1</w:t>
      </w:r>
      <w:r>
        <w:rPr>
          <w:rFonts w:ascii="Times New Roman" w:hAnsi="Times New Roman"/>
          <w:bCs/>
        </w:rPr>
        <w:t>. decembra 2011.</w:t>
      </w:r>
    </w:p>
    <w:p w:rsidR="00E92561">
      <w:pPr>
        <w:bidi w:val="0"/>
        <w:ind w:firstLine="709"/>
        <w:jc w:val="both"/>
        <w:rPr>
          <w:rFonts w:ascii="Times New Roman" w:hAnsi="Times New Roman"/>
          <w:bCs/>
        </w:rPr>
      </w:pPr>
    </w:p>
    <w:p w:rsidR="00E92561" w:rsidRPr="00986FBD" w:rsidP="00E92561">
      <w:pPr>
        <w:bidi w:val="0"/>
        <w:ind w:firstLine="360"/>
        <w:jc w:val="both"/>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r w:rsidRPr="00986FBD">
        <w:rPr>
          <w:rFonts w:ascii="Times New Roman" w:hAnsi="Times New Roman"/>
        </w:rPr>
        <w:t>prezident Slovenskej republiky</w:t>
      </w: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r w:rsidRPr="00986FBD">
        <w:rPr>
          <w:rFonts w:ascii="Times New Roman" w:hAnsi="Times New Roman"/>
        </w:rPr>
        <w:t>predseda Národnej rady Slovenskej republiky</w:t>
      </w: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p>
    <w:p w:rsidR="00E92561" w:rsidRPr="00986FBD" w:rsidP="00E92561">
      <w:pPr>
        <w:bidi w:val="0"/>
        <w:ind w:firstLine="360"/>
        <w:jc w:val="center"/>
        <w:rPr>
          <w:rFonts w:ascii="Times New Roman" w:hAnsi="Times New Roman"/>
        </w:rPr>
      </w:pPr>
      <w:r w:rsidRPr="00986FBD">
        <w:rPr>
          <w:rFonts w:ascii="Times New Roman" w:hAnsi="Times New Roman"/>
        </w:rPr>
        <w:t>predsedníčka vlády Slovenskej republiky</w:t>
      </w:r>
    </w:p>
    <w:p w:rsidR="00E92561">
      <w:pPr>
        <w:bidi w:val="0"/>
        <w:ind w:firstLine="709"/>
        <w:jc w:val="both"/>
        <w:rPr>
          <w:rFonts w:ascii="Times New Roman" w:hAnsi="Times New Roman"/>
        </w:rPr>
      </w:pPr>
    </w:p>
    <w:p w:rsidR="00161018">
      <w:pPr>
        <w:bidi w:val="0"/>
        <w:ind w:firstLine="709"/>
        <w:jc w:val="both"/>
        <w:rPr>
          <w:rFonts w:ascii="Times New Roman" w:hAnsi="Times New Roman"/>
        </w:rPr>
      </w:pPr>
    </w:p>
    <w:p w:rsidR="00161018">
      <w:pPr>
        <w:bidi w:val="0"/>
        <w:ind w:firstLine="709"/>
        <w:jc w:val="both"/>
        <w:rPr>
          <w:rFonts w:ascii="Times New Roman" w:hAnsi="Times New Roman"/>
        </w:rPr>
      </w:pPr>
    </w:p>
    <w:p w:rsidR="00161018">
      <w:pPr>
        <w:bidi w:val="0"/>
        <w:ind w:firstLine="709"/>
        <w:jc w:val="both"/>
        <w:rPr>
          <w:rFonts w:ascii="Times New Roman" w:hAnsi="Times New Roman"/>
        </w:rPr>
      </w:pPr>
    </w:p>
    <w:p w:rsidR="00161018">
      <w:pPr>
        <w:bidi w:val="0"/>
        <w:ind w:firstLine="709"/>
        <w:jc w:val="both"/>
        <w:rPr>
          <w:rFonts w:ascii="Times New Roman" w:hAnsi="Times New Roman"/>
        </w:rPr>
      </w:pPr>
    </w:p>
    <w:p w:rsidR="00161018">
      <w:pPr>
        <w:bidi w:val="0"/>
        <w:ind w:firstLine="709"/>
        <w:jc w:val="both"/>
        <w:rPr>
          <w:rFonts w:ascii="Times New Roman" w:hAnsi="Times New Roman"/>
        </w:rPr>
      </w:pPr>
    </w:p>
    <w:p w:rsidR="00161018">
      <w:pPr>
        <w:bidi w:val="0"/>
        <w:ind w:firstLine="709"/>
        <w:jc w:val="both"/>
        <w:rPr>
          <w:rFonts w:ascii="Times New Roman" w:hAnsi="Times New Roman"/>
        </w:rPr>
      </w:pPr>
    </w:p>
    <w:p w:rsidR="00161018" w:rsidP="00161018">
      <w:pPr>
        <w:bidi w:val="0"/>
        <w:jc w:val="both"/>
        <w:rPr>
          <w:rFonts w:ascii="Times New Roman" w:hAnsi="Times New Roman"/>
        </w:rPr>
      </w:pPr>
    </w:p>
    <w:p w:rsidR="00161018">
      <w:pPr>
        <w:bidi w:val="0"/>
        <w:ind w:firstLine="709"/>
        <w:jc w:val="both"/>
        <w:rPr>
          <w:rFonts w:ascii="Times New Roman" w:hAnsi="Times New Roman"/>
        </w:rPr>
      </w:pPr>
    </w:p>
    <w:sectPr>
      <w:headerReference w:type="default" r:id="rId4"/>
      <w:footerReference w:type="even" r:id="rId5"/>
      <w:footerReference w:type="default" r:id="rId6"/>
      <w:pgSz w:w="11905" w:h="16838"/>
      <w:pgMar w:top="1134" w:right="1134" w:bottom="1134" w:left="1134" w:header="709" w:footer="709" w:gutter="0"/>
      <w:lnNumType w:distance="0"/>
      <w:pgNumType w:start="1"/>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TA20CB948t00">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20EC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F008E">
      <w:rPr>
        <w:rStyle w:val="PageNumber"/>
        <w:rFonts w:ascii="Times New Roman" w:hAnsi="Times New Roman"/>
        <w:noProof/>
      </w:rPr>
      <w:t>46</w:t>
    </w:r>
    <w:r>
      <w:rPr>
        <w:rStyle w:val="PageNumber"/>
        <w:rFonts w:ascii="Times New Roman" w:hAnsi="Times New Roman"/>
      </w:rPr>
      <w:fldChar w:fldCharType="end"/>
    </w:r>
  </w:p>
  <w:p w:rsidR="00220ECF">
    <w:pPr>
      <w:tabs>
        <w:tab w:val="center" w:pos="4536"/>
        <w:tab w:val="right" w:pos="9072"/>
      </w:tabs>
      <w:bidi w:val="0"/>
      <w:rPr>
        <w:rFonts w:ascii="Times New Roman" w:hAnsi="Times New Roman"/>
        <w:kern w:val="0"/>
      </w:rPr>
    </w:pPr>
  </w:p>
  <w:p w:rsidR="00220ECF">
    <w:pPr>
      <w:tabs>
        <w:tab w:val="center" w:pos="4536"/>
        <w:tab w:val="right" w:pos="9072"/>
      </w:tabs>
      <w:bidi w:val="0"/>
      <w:ind w:right="360"/>
      <w:rPr>
        <w:rFonts w:ascii="Times New Roman" w:hAnsi="Times New Roman"/>
        <w:kern w:val="0"/>
      </w:rPr>
    </w:pPr>
  </w:p>
  <w:p w:rsidR="00220ECF">
    <w:pPr>
      <w:tabs>
        <w:tab w:val="center" w:pos="4536"/>
        <w:tab w:val="right" w:pos="9072"/>
      </w:tabs>
      <w:bidi w:val="0"/>
      <w:ind w:right="360"/>
      <w:rPr>
        <w:rFonts w:ascii="Times New Roman" w:hAnsi="Times New Roman"/>
        <w:kern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ECF">
    <w:pPr>
      <w:tabs>
        <w:tab w:val="center" w:pos="4536"/>
        <w:tab w:val="right" w:pos="9072"/>
      </w:tabs>
      <w:bidi w:val="0"/>
      <w:rPr>
        <w:rFonts w:ascii="Times New Roman" w:hAnsi="Times New Roman"/>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B81AA0"/>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E78CA0D4"/>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5414D2A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2BA6E3B8"/>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B994D8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6C1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389C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6CC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3224C6"/>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35D4650A"/>
    <w:lvl w:ilvl="0">
      <w:start w:val="1"/>
      <w:numFmt w:val="bullet"/>
      <w:lvlText w:val=""/>
      <w:lvlJc w:val="left"/>
      <w:pPr>
        <w:tabs>
          <w:tab w:val="num" w:pos="360"/>
        </w:tabs>
        <w:ind w:left="360" w:hanging="360"/>
      </w:pPr>
      <w:rPr>
        <w:rFonts w:ascii="Symbol" w:hAnsi="Symbol" w:hint="default"/>
      </w:rPr>
    </w:lvl>
  </w:abstractNum>
  <w:abstractNum w:abstractNumId="10">
    <w:nsid w:val="1E845D04"/>
    <w:multiLevelType w:val="hybridMultilevel"/>
    <w:tmpl w:val="0CC2B5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1042DA"/>
    <w:multiLevelType w:val="hybridMultilevel"/>
    <w:tmpl w:val="125467B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2">
    <w:nsid w:val="3C8279EB"/>
    <w:multiLevelType w:val="hybridMultilevel"/>
    <w:tmpl w:val="49104208"/>
    <w:lvl w:ilvl="0">
      <w:start w:val="1"/>
      <w:numFmt w:val="decimal"/>
      <w:lvlText w:val="%1."/>
      <w:lvlJc w:val="left"/>
      <w:pPr>
        <w:ind w:left="1342" w:hanging="360"/>
      </w:pPr>
      <w:rPr>
        <w:rFonts w:cs="Times New Roman" w:hint="default"/>
        <w:rtl w:val="0"/>
        <w:cs w:val="0"/>
      </w:rPr>
    </w:lvl>
    <w:lvl w:ilvl="1">
      <w:start w:val="1"/>
      <w:numFmt w:val="lowerLetter"/>
      <w:lvlText w:val="%2."/>
      <w:lvlJc w:val="left"/>
      <w:pPr>
        <w:ind w:left="2062" w:hanging="360"/>
      </w:pPr>
      <w:rPr>
        <w:rFonts w:cs="Times New Roman"/>
        <w:rtl w:val="0"/>
        <w:cs w:val="0"/>
      </w:rPr>
    </w:lvl>
    <w:lvl w:ilvl="2">
      <w:start w:val="1"/>
      <w:numFmt w:val="lowerRoman"/>
      <w:lvlText w:val="%3."/>
      <w:lvlJc w:val="right"/>
      <w:pPr>
        <w:ind w:left="2782" w:hanging="180"/>
      </w:pPr>
      <w:rPr>
        <w:rFonts w:cs="Times New Roman"/>
        <w:rtl w:val="0"/>
        <w:cs w:val="0"/>
      </w:rPr>
    </w:lvl>
    <w:lvl w:ilvl="3">
      <w:start w:val="1"/>
      <w:numFmt w:val="decimal"/>
      <w:lvlText w:val="%4."/>
      <w:lvlJc w:val="left"/>
      <w:pPr>
        <w:ind w:left="3502" w:hanging="360"/>
      </w:pPr>
      <w:rPr>
        <w:rFonts w:cs="Times New Roman"/>
        <w:rtl w:val="0"/>
        <w:cs w:val="0"/>
      </w:rPr>
    </w:lvl>
    <w:lvl w:ilvl="4">
      <w:start w:val="1"/>
      <w:numFmt w:val="lowerLetter"/>
      <w:lvlText w:val="%5."/>
      <w:lvlJc w:val="left"/>
      <w:pPr>
        <w:ind w:left="4222" w:hanging="360"/>
      </w:pPr>
      <w:rPr>
        <w:rFonts w:cs="Times New Roman"/>
        <w:rtl w:val="0"/>
        <w:cs w:val="0"/>
      </w:rPr>
    </w:lvl>
    <w:lvl w:ilvl="5">
      <w:start w:val="1"/>
      <w:numFmt w:val="lowerRoman"/>
      <w:lvlText w:val="%6."/>
      <w:lvlJc w:val="right"/>
      <w:pPr>
        <w:ind w:left="4942" w:hanging="180"/>
      </w:pPr>
      <w:rPr>
        <w:rFonts w:cs="Times New Roman"/>
        <w:rtl w:val="0"/>
        <w:cs w:val="0"/>
      </w:rPr>
    </w:lvl>
    <w:lvl w:ilvl="6">
      <w:start w:val="1"/>
      <w:numFmt w:val="decimal"/>
      <w:lvlText w:val="%7."/>
      <w:lvlJc w:val="left"/>
      <w:pPr>
        <w:ind w:left="5662" w:hanging="360"/>
      </w:pPr>
      <w:rPr>
        <w:rFonts w:cs="Times New Roman"/>
        <w:rtl w:val="0"/>
        <w:cs w:val="0"/>
      </w:rPr>
    </w:lvl>
    <w:lvl w:ilvl="7">
      <w:start w:val="1"/>
      <w:numFmt w:val="lowerLetter"/>
      <w:lvlText w:val="%8."/>
      <w:lvlJc w:val="left"/>
      <w:pPr>
        <w:ind w:left="6382" w:hanging="360"/>
      </w:pPr>
      <w:rPr>
        <w:rFonts w:cs="Times New Roman"/>
        <w:rtl w:val="0"/>
        <w:cs w:val="0"/>
      </w:rPr>
    </w:lvl>
    <w:lvl w:ilvl="8">
      <w:start w:val="1"/>
      <w:numFmt w:val="lowerRoman"/>
      <w:lvlText w:val="%9."/>
      <w:lvlJc w:val="right"/>
      <w:pPr>
        <w:ind w:left="7102" w:hanging="180"/>
      </w:pPr>
      <w:rPr>
        <w:rFonts w:cs="Times New Roman"/>
        <w:rtl w:val="0"/>
        <w:cs w:val="0"/>
      </w:rPr>
    </w:lvl>
  </w:abstractNum>
  <w:abstractNum w:abstractNumId="13">
    <w:nsid w:val="54D94036"/>
    <w:multiLevelType w:val="hybridMultilevel"/>
    <w:tmpl w:val="409E54B4"/>
    <w:lvl w:ilvl="0">
      <w:start w:val="50"/>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F267C6C"/>
    <w:multiLevelType w:val="hybridMultilevel"/>
    <w:tmpl w:val="1F22E248"/>
    <w:lvl w:ilvl="0">
      <w:start w:val="50"/>
      <w:numFmt w:val="decimal"/>
      <w:lvlText w:val="%1."/>
      <w:lvlJc w:val="left"/>
      <w:pPr>
        <w:tabs>
          <w:tab w:val="num" w:pos="1125"/>
        </w:tabs>
        <w:ind w:left="1125" w:hanging="42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F0138"/>
    <w:rsid w:val="00005910"/>
    <w:rsid w:val="00015923"/>
    <w:rsid w:val="000335EB"/>
    <w:rsid w:val="00046582"/>
    <w:rsid w:val="000529D9"/>
    <w:rsid w:val="00060C25"/>
    <w:rsid w:val="0006163E"/>
    <w:rsid w:val="00066D17"/>
    <w:rsid w:val="00073E24"/>
    <w:rsid w:val="0007408D"/>
    <w:rsid w:val="00076CF6"/>
    <w:rsid w:val="0007757C"/>
    <w:rsid w:val="00092E33"/>
    <w:rsid w:val="00097DCA"/>
    <w:rsid w:val="000A469A"/>
    <w:rsid w:val="000C4969"/>
    <w:rsid w:val="000F1A36"/>
    <w:rsid w:val="000F691D"/>
    <w:rsid w:val="00101151"/>
    <w:rsid w:val="00127510"/>
    <w:rsid w:val="00143C4A"/>
    <w:rsid w:val="00161018"/>
    <w:rsid w:val="00166838"/>
    <w:rsid w:val="001714EB"/>
    <w:rsid w:val="00182EBD"/>
    <w:rsid w:val="00186BAC"/>
    <w:rsid w:val="00187641"/>
    <w:rsid w:val="00192C91"/>
    <w:rsid w:val="001B448F"/>
    <w:rsid w:val="001C04CD"/>
    <w:rsid w:val="001D5B37"/>
    <w:rsid w:val="001D6C3A"/>
    <w:rsid w:val="001D7E4C"/>
    <w:rsid w:val="001F4BDF"/>
    <w:rsid w:val="00220ECF"/>
    <w:rsid w:val="00224021"/>
    <w:rsid w:val="002331C1"/>
    <w:rsid w:val="0023448B"/>
    <w:rsid w:val="00254F53"/>
    <w:rsid w:val="002607C7"/>
    <w:rsid w:val="00274AB9"/>
    <w:rsid w:val="00283234"/>
    <w:rsid w:val="00292162"/>
    <w:rsid w:val="002928FB"/>
    <w:rsid w:val="0029620D"/>
    <w:rsid w:val="002A5723"/>
    <w:rsid w:val="002B115C"/>
    <w:rsid w:val="002C24AE"/>
    <w:rsid w:val="002C5DD3"/>
    <w:rsid w:val="002D116B"/>
    <w:rsid w:val="002E280C"/>
    <w:rsid w:val="002F008E"/>
    <w:rsid w:val="00310B6A"/>
    <w:rsid w:val="003428D8"/>
    <w:rsid w:val="003564C9"/>
    <w:rsid w:val="00357830"/>
    <w:rsid w:val="003611CD"/>
    <w:rsid w:val="00365679"/>
    <w:rsid w:val="00375425"/>
    <w:rsid w:val="003772A7"/>
    <w:rsid w:val="003860FE"/>
    <w:rsid w:val="00387672"/>
    <w:rsid w:val="00394854"/>
    <w:rsid w:val="003A1276"/>
    <w:rsid w:val="003A2965"/>
    <w:rsid w:val="003A381E"/>
    <w:rsid w:val="003B3416"/>
    <w:rsid w:val="003D0446"/>
    <w:rsid w:val="003E40B4"/>
    <w:rsid w:val="003F3C57"/>
    <w:rsid w:val="00400C7F"/>
    <w:rsid w:val="00401FD3"/>
    <w:rsid w:val="00414AFF"/>
    <w:rsid w:val="00433C39"/>
    <w:rsid w:val="00440808"/>
    <w:rsid w:val="00443A15"/>
    <w:rsid w:val="004447E0"/>
    <w:rsid w:val="00451483"/>
    <w:rsid w:val="004543E7"/>
    <w:rsid w:val="00463B1E"/>
    <w:rsid w:val="00483D69"/>
    <w:rsid w:val="00494A76"/>
    <w:rsid w:val="004B7FBD"/>
    <w:rsid w:val="004C380F"/>
    <w:rsid w:val="004D666A"/>
    <w:rsid w:val="004E4476"/>
    <w:rsid w:val="004F13BE"/>
    <w:rsid w:val="0050119D"/>
    <w:rsid w:val="00501F94"/>
    <w:rsid w:val="00503294"/>
    <w:rsid w:val="005249D2"/>
    <w:rsid w:val="00526BB8"/>
    <w:rsid w:val="00527F82"/>
    <w:rsid w:val="00531E86"/>
    <w:rsid w:val="00541699"/>
    <w:rsid w:val="00545379"/>
    <w:rsid w:val="00551059"/>
    <w:rsid w:val="005734CB"/>
    <w:rsid w:val="00582B15"/>
    <w:rsid w:val="005A5EA0"/>
    <w:rsid w:val="005B51B1"/>
    <w:rsid w:val="005C353D"/>
    <w:rsid w:val="005C3E28"/>
    <w:rsid w:val="005D03F7"/>
    <w:rsid w:val="005D14F7"/>
    <w:rsid w:val="005F2AE0"/>
    <w:rsid w:val="0060301E"/>
    <w:rsid w:val="006151B9"/>
    <w:rsid w:val="006246CB"/>
    <w:rsid w:val="0062715A"/>
    <w:rsid w:val="006359BD"/>
    <w:rsid w:val="00636558"/>
    <w:rsid w:val="006432C6"/>
    <w:rsid w:val="00646090"/>
    <w:rsid w:val="006535F2"/>
    <w:rsid w:val="00654280"/>
    <w:rsid w:val="00654D93"/>
    <w:rsid w:val="00656FE6"/>
    <w:rsid w:val="00657CE1"/>
    <w:rsid w:val="00661AFD"/>
    <w:rsid w:val="00673D73"/>
    <w:rsid w:val="006D0BE9"/>
    <w:rsid w:val="006D3D97"/>
    <w:rsid w:val="006D655F"/>
    <w:rsid w:val="006E5C2C"/>
    <w:rsid w:val="006F6AF5"/>
    <w:rsid w:val="007150FC"/>
    <w:rsid w:val="00722117"/>
    <w:rsid w:val="007302BE"/>
    <w:rsid w:val="00731072"/>
    <w:rsid w:val="0073494F"/>
    <w:rsid w:val="007476FF"/>
    <w:rsid w:val="00761D93"/>
    <w:rsid w:val="00765CF0"/>
    <w:rsid w:val="007666BA"/>
    <w:rsid w:val="00772864"/>
    <w:rsid w:val="00773E7F"/>
    <w:rsid w:val="007762D6"/>
    <w:rsid w:val="007867B1"/>
    <w:rsid w:val="007872A1"/>
    <w:rsid w:val="007875C9"/>
    <w:rsid w:val="007913C5"/>
    <w:rsid w:val="00792306"/>
    <w:rsid w:val="007D1D4C"/>
    <w:rsid w:val="007D6B7F"/>
    <w:rsid w:val="007E001B"/>
    <w:rsid w:val="007F6479"/>
    <w:rsid w:val="008109B9"/>
    <w:rsid w:val="008200C2"/>
    <w:rsid w:val="00832986"/>
    <w:rsid w:val="008337E1"/>
    <w:rsid w:val="00837E22"/>
    <w:rsid w:val="008437BF"/>
    <w:rsid w:val="008564C9"/>
    <w:rsid w:val="008728CF"/>
    <w:rsid w:val="00877F57"/>
    <w:rsid w:val="00890859"/>
    <w:rsid w:val="008B2770"/>
    <w:rsid w:val="008C1406"/>
    <w:rsid w:val="008D52F4"/>
    <w:rsid w:val="009030B7"/>
    <w:rsid w:val="00903FEB"/>
    <w:rsid w:val="009108F3"/>
    <w:rsid w:val="00910DF2"/>
    <w:rsid w:val="00910ED7"/>
    <w:rsid w:val="00911038"/>
    <w:rsid w:val="009210CC"/>
    <w:rsid w:val="00921F83"/>
    <w:rsid w:val="00923AD6"/>
    <w:rsid w:val="00945775"/>
    <w:rsid w:val="009615A1"/>
    <w:rsid w:val="00971938"/>
    <w:rsid w:val="00985033"/>
    <w:rsid w:val="00986FBD"/>
    <w:rsid w:val="00991B2D"/>
    <w:rsid w:val="00996E54"/>
    <w:rsid w:val="009A1FB3"/>
    <w:rsid w:val="009E27ED"/>
    <w:rsid w:val="009F4B55"/>
    <w:rsid w:val="00A06475"/>
    <w:rsid w:val="00A103B9"/>
    <w:rsid w:val="00A10880"/>
    <w:rsid w:val="00A238E9"/>
    <w:rsid w:val="00A300AD"/>
    <w:rsid w:val="00A34CD4"/>
    <w:rsid w:val="00A36FCF"/>
    <w:rsid w:val="00A43715"/>
    <w:rsid w:val="00A4441B"/>
    <w:rsid w:val="00A55810"/>
    <w:rsid w:val="00A7379C"/>
    <w:rsid w:val="00A86928"/>
    <w:rsid w:val="00AA6659"/>
    <w:rsid w:val="00AA69B6"/>
    <w:rsid w:val="00AB799A"/>
    <w:rsid w:val="00AD68FF"/>
    <w:rsid w:val="00AD710F"/>
    <w:rsid w:val="00AE2FDB"/>
    <w:rsid w:val="00AF35AF"/>
    <w:rsid w:val="00AF3B8B"/>
    <w:rsid w:val="00B03537"/>
    <w:rsid w:val="00B040FA"/>
    <w:rsid w:val="00B158E2"/>
    <w:rsid w:val="00B20DAE"/>
    <w:rsid w:val="00B24879"/>
    <w:rsid w:val="00B32357"/>
    <w:rsid w:val="00B32FA2"/>
    <w:rsid w:val="00B41F58"/>
    <w:rsid w:val="00B53AD1"/>
    <w:rsid w:val="00B620F4"/>
    <w:rsid w:val="00B64E21"/>
    <w:rsid w:val="00B71555"/>
    <w:rsid w:val="00B774F4"/>
    <w:rsid w:val="00B92363"/>
    <w:rsid w:val="00BA34C5"/>
    <w:rsid w:val="00BA4D52"/>
    <w:rsid w:val="00BB3223"/>
    <w:rsid w:val="00BC14E5"/>
    <w:rsid w:val="00BD6EC7"/>
    <w:rsid w:val="00BF7990"/>
    <w:rsid w:val="00C16EEA"/>
    <w:rsid w:val="00C4533A"/>
    <w:rsid w:val="00C55963"/>
    <w:rsid w:val="00C56AB4"/>
    <w:rsid w:val="00C707B7"/>
    <w:rsid w:val="00C7608C"/>
    <w:rsid w:val="00C77E10"/>
    <w:rsid w:val="00C80314"/>
    <w:rsid w:val="00C96202"/>
    <w:rsid w:val="00CA57EC"/>
    <w:rsid w:val="00CB2FF5"/>
    <w:rsid w:val="00CC04C4"/>
    <w:rsid w:val="00CD016A"/>
    <w:rsid w:val="00CD18B1"/>
    <w:rsid w:val="00CD6A13"/>
    <w:rsid w:val="00CE783B"/>
    <w:rsid w:val="00CF52E2"/>
    <w:rsid w:val="00D00C12"/>
    <w:rsid w:val="00D243AC"/>
    <w:rsid w:val="00D351A1"/>
    <w:rsid w:val="00D4269A"/>
    <w:rsid w:val="00D53DC6"/>
    <w:rsid w:val="00D62A6D"/>
    <w:rsid w:val="00D75E3E"/>
    <w:rsid w:val="00D80743"/>
    <w:rsid w:val="00D9269B"/>
    <w:rsid w:val="00DA5963"/>
    <w:rsid w:val="00DC37CE"/>
    <w:rsid w:val="00DC398A"/>
    <w:rsid w:val="00DD24EA"/>
    <w:rsid w:val="00E05DA7"/>
    <w:rsid w:val="00E445F4"/>
    <w:rsid w:val="00E504ED"/>
    <w:rsid w:val="00E62547"/>
    <w:rsid w:val="00E71A53"/>
    <w:rsid w:val="00E71E43"/>
    <w:rsid w:val="00E77458"/>
    <w:rsid w:val="00E92561"/>
    <w:rsid w:val="00E96F37"/>
    <w:rsid w:val="00EA5067"/>
    <w:rsid w:val="00EA5285"/>
    <w:rsid w:val="00EC5670"/>
    <w:rsid w:val="00EC7DD9"/>
    <w:rsid w:val="00EE7F16"/>
    <w:rsid w:val="00EF0138"/>
    <w:rsid w:val="00EF60B1"/>
    <w:rsid w:val="00F3343F"/>
    <w:rsid w:val="00F40C32"/>
    <w:rsid w:val="00F458D5"/>
    <w:rsid w:val="00F62698"/>
    <w:rsid w:val="00F75BFD"/>
    <w:rsid w:val="00F77372"/>
    <w:rsid w:val="00F86A00"/>
    <w:rsid w:val="00F95766"/>
    <w:rsid w:val="00F96873"/>
    <w:rsid w:val="00FC6213"/>
    <w:rsid w:val="00FD4FB7"/>
    <w:rsid w:val="00FD5D23"/>
    <w:rsid w:val="00FD77F1"/>
    <w:rsid w:val="00FF01AD"/>
    <w:rsid w:val="00FF1E4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187641"/>
    <w:pPr>
      <w:framePr w:wrap="auto"/>
      <w:widowControl w:val="0"/>
      <w:overflowPunct w:val="0"/>
      <w:autoSpaceDE/>
      <w:autoSpaceDN/>
      <w:adjustRightInd w:val="0"/>
      <w:ind w:left="0" w:right="0"/>
      <w:jc w:val="left"/>
      <w:textAlignment w:val="auto"/>
    </w:pPr>
    <w:rPr>
      <w:rFonts w:cs="Times New Roman"/>
      <w:kern w:val="28"/>
      <w:sz w:val="24"/>
      <w:szCs w:val="24"/>
      <w:rtl w:val="0"/>
      <w:cs w:val="0"/>
      <w:lang w:val="sk-SK" w:eastAsia="sk-SK" w:bidi="ar-SA"/>
    </w:rPr>
  </w:style>
  <w:style w:type="paragraph" w:styleId="Heading1">
    <w:name w:val="heading 1"/>
    <w:basedOn w:val="Normal"/>
    <w:next w:val="Normal"/>
    <w:link w:val="Nadpis1Char"/>
    <w:uiPriority w:val="99"/>
    <w:pPr>
      <w:keepNext/>
      <w:widowControl/>
      <w:autoSpaceDE w:val="0"/>
      <w:autoSpaceDN w:val="0"/>
      <w:jc w:val="left"/>
      <w:textAlignment w:val="baseline"/>
      <w:outlineLvl w:val="0"/>
    </w:pPr>
    <w:rPr>
      <w:b/>
      <w:bCs/>
      <w:kern w:val="0"/>
      <w:lang w:eastAsia="en-U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paragraph" w:styleId="BodyText">
    <w:name w:val="Body Text"/>
    <w:basedOn w:val="Normal"/>
    <w:link w:val="ZkladntextChar"/>
    <w:uiPriority w:val="99"/>
    <w:pPr>
      <w:widowControl/>
      <w:autoSpaceDE w:val="0"/>
      <w:autoSpaceDN w:val="0"/>
      <w:jc w:val="both"/>
      <w:textAlignment w:val="baseline"/>
    </w:pPr>
    <w:rPr>
      <w:kern w:val="0"/>
      <w:lang w:eastAsia="en-US"/>
    </w:rPr>
  </w:style>
  <w:style w:type="character" w:customStyle="1" w:styleId="ZkladntextChar">
    <w:name w:val="Základný text Char"/>
    <w:basedOn w:val="DefaultParagraphFont"/>
    <w:link w:val="BodyText"/>
    <w:uiPriority w:val="99"/>
    <w:semiHidden/>
    <w:locked/>
    <w:rPr>
      <w:rFonts w:cs="Times New Roman"/>
      <w:kern w:val="28"/>
      <w:sz w:val="24"/>
      <w:szCs w:val="24"/>
      <w:rtl w:val="0"/>
      <w:cs w:val="0"/>
    </w:rPr>
  </w:style>
  <w:style w:type="paragraph" w:customStyle="1" w:styleId="NormalCentered">
    <w:name w:val="Normal Centered"/>
    <w:basedOn w:val="Normal"/>
    <w:uiPriority w:val="99"/>
    <w:pPr>
      <w:widowControl/>
      <w:overflowPunct/>
      <w:adjustRightInd/>
      <w:spacing w:before="120" w:after="120"/>
      <w:jc w:val="center"/>
    </w:pPr>
    <w:rPr>
      <w:kern w:val="0"/>
      <w:lang w:eastAsia="en-GB"/>
    </w:rPr>
  </w:style>
  <w:style w:type="paragraph" w:customStyle="1" w:styleId="ListNumberLevel2">
    <w:name w:val="List Number (Level 2)"/>
    <w:basedOn w:val="Normal"/>
    <w:uiPriority w:val="99"/>
    <w:pPr>
      <w:widowControl/>
      <w:overflowPunct/>
      <w:adjustRightInd/>
      <w:spacing w:before="120" w:after="120"/>
      <w:jc w:val="both"/>
    </w:pPr>
    <w:rPr>
      <w:kern w:val="0"/>
      <w:lang w:eastAsia="zh-CN"/>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kern w:val="28"/>
      <w:sz w:val="24"/>
      <w:szCs w:val="24"/>
      <w:rtl w:val="0"/>
      <w:cs w:val="0"/>
    </w:rPr>
  </w:style>
  <w:style w:type="character" w:styleId="PageNumber">
    <w:name w:val="page number"/>
    <w:basedOn w:val="DefaultParagraphFont"/>
    <w:uiPriority w:val="99"/>
    <w:rPr>
      <w:rFonts w:cs="Times New Roman"/>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kern w:val="28"/>
      <w:sz w:val="24"/>
      <w:szCs w:val="24"/>
      <w:rtl w:val="0"/>
      <w:cs w:val="0"/>
    </w:rPr>
  </w:style>
  <w:style w:type="paragraph" w:customStyle="1" w:styleId="Default">
    <w:name w:val="Default"/>
    <w:uiPriority w:val="99"/>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PlaceholderText">
    <w:name w:val="Placeholder Text"/>
    <w:basedOn w:val="DefaultParagraphFont"/>
    <w:uiPriority w:val="99"/>
    <w:semiHidden/>
    <w:rPr>
      <w:rFonts w:cs="Times New Roman"/>
      <w:color w:val="808080"/>
      <w:rtl w:val="0"/>
      <w:cs w:val="0"/>
    </w:rPr>
  </w:style>
  <w:style w:type="paragraph" w:styleId="ListParagraph">
    <w:name w:val="List Paragraph"/>
    <w:basedOn w:val="Normal"/>
    <w:uiPriority w:val="99"/>
    <w:pPr>
      <w:widowControl/>
      <w:overflowPunct/>
      <w:adjustRightInd/>
      <w:ind w:left="720"/>
      <w:contextualSpacing/>
      <w:jc w:val="both"/>
    </w:pPr>
    <w:rPr>
      <w:rFonts w:ascii="Calibri" w:hAnsi="Calibri"/>
      <w:kern w:val="0"/>
      <w:sz w:val="22"/>
      <w:szCs w:val="22"/>
      <w:lang w:eastAsia="en-US"/>
    </w:rPr>
  </w:style>
  <w:style w:type="character" w:styleId="CommentReference">
    <w:name w:val="annotation reference"/>
    <w:basedOn w:val="DefaultParagraphFont"/>
    <w:uiPriority w:val="99"/>
    <w:semiHidden/>
    <w:rPr>
      <w:rFonts w:cs="Times New Roman"/>
      <w:sz w:val="16"/>
      <w:szCs w:val="16"/>
      <w:rtl w:val="0"/>
      <w:cs w:val="0"/>
    </w:rPr>
  </w:style>
  <w:style w:type="paragraph" w:styleId="CommentText">
    <w:name w:val="annotation text"/>
    <w:basedOn w:val="Normal"/>
    <w:link w:val="TextkomentraChar"/>
    <w:uiPriority w:val="99"/>
    <w:semiHidden/>
    <w:pPr>
      <w:widowControl/>
      <w:overflowPunct/>
      <w:adjustRightInd/>
      <w:jc w:val="left"/>
    </w:pPr>
    <w:rPr>
      <w:kern w:val="0"/>
      <w:sz w:val="20"/>
      <w:szCs w:val="20"/>
    </w:rPr>
  </w:style>
  <w:style w:type="character" w:customStyle="1" w:styleId="TextkomentraChar">
    <w:name w:val="Text komentára Char"/>
    <w:basedOn w:val="DefaultParagraphFont"/>
    <w:link w:val="CommentText"/>
    <w:uiPriority w:val="99"/>
    <w:semiHidden/>
    <w:locked/>
    <w:rPr>
      <w:rFonts w:cs="Times New Roman"/>
      <w:kern w:val="28"/>
      <w:sz w:val="20"/>
      <w:szCs w:val="20"/>
      <w:rtl w:val="0"/>
      <w:cs w:val="0"/>
    </w:rPr>
  </w:style>
  <w:style w:type="paragraph" w:styleId="BodyTextIndent">
    <w:name w:val="Body Text Indent"/>
    <w:basedOn w:val="Normal"/>
    <w:link w:val="ZarkazkladnhotextuChar"/>
    <w:uiPriority w:val="99"/>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kern w:val="28"/>
      <w:sz w:val="24"/>
      <w:szCs w:val="24"/>
      <w:rtl w:val="0"/>
      <w:cs w:val="0"/>
    </w:rPr>
  </w:style>
  <w:style w:type="paragraph" w:styleId="BodyTextIndent3">
    <w:name w:val="Body Text Indent 3"/>
    <w:basedOn w:val="Normal"/>
    <w:link w:val="Zarkazkladnhotextu3Char"/>
    <w:uiPriority w:val="99"/>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kern w:val="28"/>
      <w:sz w:val="16"/>
      <w:szCs w:val="16"/>
      <w:rtl w:val="0"/>
      <w:cs w:val="0"/>
    </w:rPr>
  </w:style>
  <w:style w:type="paragraph" w:styleId="BodyTextIndent2">
    <w:name w:val="Body Text Indent 2"/>
    <w:basedOn w:val="Normal"/>
    <w:link w:val="Zarkazkladnhotextu2Char"/>
    <w:uiPriority w:val="9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kern w:val="28"/>
      <w:sz w:val="24"/>
      <w:szCs w:val="24"/>
      <w:rtl w:val="0"/>
      <w:cs w:val="0"/>
    </w:rPr>
  </w:style>
  <w:style w:type="character" w:customStyle="1" w:styleId="ro">
    <w:name w:val="ro"/>
    <w:basedOn w:val="DefaultParagraphFont"/>
    <w:uiPriority w:val="99"/>
    <w:rPr>
      <w:rFonts w:cs="Times New Roman"/>
      <w:rtl w:val="0"/>
      <w:cs w:val="0"/>
    </w:rPr>
  </w:style>
  <w:style w:type="character" w:styleId="Strong">
    <w:name w:val="Strong"/>
    <w:basedOn w:val="DefaultParagraphFont"/>
    <w:uiPriority w:val="99"/>
    <w:rPr>
      <w:rFonts w:cs="Times New Roman"/>
      <w:b/>
      <w:bCs/>
      <w:rtl w:val="0"/>
      <w:cs w:val="0"/>
    </w:rPr>
  </w:style>
  <w:style w:type="paragraph" w:styleId="BodyText2">
    <w:name w:val="Body Text 2"/>
    <w:basedOn w:val="Normal"/>
    <w:link w:val="Zkladntext2Char"/>
    <w:uiPriority w:val="99"/>
    <w:pPr>
      <w:jc w:val="both"/>
    </w:pPr>
    <w:rPr>
      <w:color w:val="000000"/>
    </w:rPr>
  </w:style>
  <w:style w:type="character" w:customStyle="1" w:styleId="Zkladntext2Char">
    <w:name w:val="Základný text 2 Char"/>
    <w:basedOn w:val="DefaultParagraphFont"/>
    <w:link w:val="BodyText2"/>
    <w:uiPriority w:val="99"/>
    <w:semiHidden/>
    <w:locked/>
    <w:rPr>
      <w:rFonts w:cs="Times New Roman"/>
      <w:kern w:val="28"/>
      <w:sz w:val="24"/>
      <w:szCs w:val="24"/>
      <w:rtl w:val="0"/>
      <w:cs w:val="0"/>
    </w:rPr>
  </w:style>
  <w:style w:type="paragraph" w:styleId="Title">
    <w:name w:val="Title"/>
    <w:basedOn w:val="Normal"/>
    <w:link w:val="NzovChar"/>
    <w:uiPriority w:val="99"/>
    <w:rsid w:val="008D52F4"/>
    <w:pPr>
      <w:widowControl/>
      <w:overflowPunct/>
      <w:adjustRightInd/>
      <w:jc w:val="center"/>
    </w:pPr>
    <w:rPr>
      <w:b/>
      <w:bCs/>
      <w:spacing w:val="20"/>
      <w:kern w:val="0"/>
      <w:lang w:eastAsia="en-US"/>
    </w:rPr>
  </w:style>
  <w:style w:type="character" w:customStyle="1" w:styleId="NzovChar">
    <w:name w:val="Názov Char"/>
    <w:basedOn w:val="DefaultParagraphFont"/>
    <w:link w:val="Title"/>
    <w:uiPriority w:val="99"/>
    <w:locked/>
    <w:rsid w:val="008D52F4"/>
    <w:rPr>
      <w:rFonts w:cs="Times New Roman"/>
      <w:b/>
      <w:bCs/>
      <w:spacing w:val="20"/>
      <w:sz w:val="24"/>
      <w:szCs w:val="24"/>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135</TotalTime>
  <Pages>52</Pages>
  <Words>23047</Words>
  <Characters>131372</Characters>
  <Application>Microsoft Office Word</Application>
  <DocSecurity>0</DocSecurity>
  <Lines>0</Lines>
  <Paragraphs>0</Paragraphs>
  <ScaleCrop>false</ScaleCrop>
  <Company/>
  <LinksUpToDate>false</LinksUpToDate>
  <CharactersWithSpaces>154111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User</dc:creator>
  <cp:lastModifiedBy>HircRuze</cp:lastModifiedBy>
  <cp:revision>11</cp:revision>
  <cp:lastPrinted>2011-10-19T17:25:00Z</cp:lastPrinted>
  <dcterms:created xsi:type="dcterms:W3CDTF">2011-10-19T14:07:00Z</dcterms:created>
  <dcterms:modified xsi:type="dcterms:W3CDTF">2011-10-20T14:07:00Z</dcterms:modified>
</cp:coreProperties>
</file>