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534FB6">
        <w:rPr>
          <w:sz w:val="18"/>
          <w:szCs w:val="18"/>
        </w:rPr>
        <w:t>3630</w:t>
      </w:r>
      <w:r w:rsidRPr="00EE5C4D">
        <w:rPr>
          <w:sz w:val="18"/>
          <w:szCs w:val="18"/>
        </w:rPr>
        <w:t>/2011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3D498C" w:rsidP="006F71EE">
      <w:pPr>
        <w:pStyle w:val="uznesenia"/>
      </w:pPr>
      <w:r>
        <w:t>658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6F71EE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D498C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>. októbra 2011</w:t>
      </w:r>
    </w:p>
    <w:p w:rsidR="006F71EE" w:rsidRDefault="006F71EE" w:rsidP="006F71EE"/>
    <w:p w:rsidR="00534FB6" w:rsidRPr="00534FB6" w:rsidRDefault="006D021D" w:rsidP="00534FB6">
      <w:pPr>
        <w:ind w:left="340"/>
        <w:jc w:val="both"/>
        <w:rPr>
          <w:bCs/>
          <w:sz w:val="22"/>
          <w:szCs w:val="22"/>
        </w:rPr>
      </w:pPr>
      <w:r w:rsidRPr="00534FB6">
        <w:rPr>
          <w:rFonts w:cs="Arial"/>
          <w:noProof/>
          <w:sz w:val="22"/>
        </w:rPr>
        <w:t>k</w:t>
      </w:r>
      <w:r w:rsidR="00534FB6" w:rsidRPr="00534FB6">
        <w:rPr>
          <w:sz w:val="22"/>
          <w:szCs w:val="22"/>
        </w:rPr>
        <w:t xml:space="preserve"> vládnemu návrhu zákona o uznávaní a výkone rozhodnutí, ktorými sa ukladá trestná sankcia spojená s odňatím slobody v Európskej únii a o zmene a doplnení zákona</w:t>
      </w:r>
      <w:r w:rsidR="00990DC3">
        <w:rPr>
          <w:sz w:val="22"/>
          <w:szCs w:val="22"/>
        </w:rPr>
        <w:br/>
      </w:r>
      <w:r w:rsidR="00534FB6" w:rsidRPr="00534FB6">
        <w:rPr>
          <w:sz w:val="22"/>
          <w:szCs w:val="22"/>
        </w:rPr>
        <w:t>č. 221/2006 Z. z. o výkone väzby v znení neskorších predpisov (tlač 499) – prvé čítanie</w:t>
      </w:r>
    </w:p>
    <w:p w:rsidR="006D021D" w:rsidRDefault="006D021D" w:rsidP="00534FB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20857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 xml:space="preserve">  a</w:t>
      </w:r>
    </w:p>
    <w:p w:rsidR="006D021D" w:rsidRDefault="00420857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6D021D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 ľudské práva a</w:t>
      </w:r>
      <w:r w:rsidR="00534F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národnostné menšiny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20857">
        <w:rPr>
          <w:rFonts w:cs="Arial"/>
          <w:sz w:val="22"/>
          <w:szCs w:val="22"/>
        </w:rPr>
        <w:t>Ústavnoprávny</w:t>
      </w:r>
      <w:r>
        <w:rPr>
          <w:rFonts w:cs="Arial"/>
          <w:sz w:val="22"/>
          <w:szCs w:val="22"/>
        </w:rPr>
        <w:t xml:space="preserve"> výbor Národnej rady Slovenskej republiky a lehotu </w:t>
      </w:r>
      <w:r>
        <w:rPr>
          <w:sz w:val="22"/>
          <w:szCs w:val="22"/>
        </w:rPr>
        <w:t>na jeho prerokovanie v druhom čítaní vo výboroch do 30 dní a v gestorskom výbore</w:t>
      </w:r>
      <w:r>
        <w:rPr>
          <w:sz w:val="22"/>
          <w:szCs w:val="22"/>
        </w:rPr>
        <w:br/>
        <w:t>do 32 dní odo dňa jeho pridelenia.</w:t>
      </w:r>
    </w:p>
    <w:p w:rsidR="006F71EE" w:rsidRDefault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D498C" w:rsidRDefault="003D498C" w:rsidP="003D498C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3D498C" w:rsidRDefault="003D498C" w:rsidP="003D498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3D498C" w:rsidRDefault="003D498C" w:rsidP="003D498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D498C" w:rsidRDefault="003D498C" w:rsidP="003D49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D498C" w:rsidRDefault="003D498C" w:rsidP="003D49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34FB6" w:rsidRDefault="00534FB6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  <w:highlight w:val="yellow"/>
        </w:rPr>
      </w:pPr>
    </w:p>
    <w:p w:rsidR="006F71EE" w:rsidRPr="008D5378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34FB6">
        <w:rPr>
          <w:rFonts w:cs="Arial"/>
          <w:sz w:val="22"/>
          <w:szCs w:val="22"/>
        </w:rPr>
        <w:t>Overovatelia: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3A2C" w:rsidRDefault="00BE3A2C"/>
    <w:sectPr w:rsidR="00BE3A2C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32" w:rsidRDefault="00DC6D32">
      <w:r>
        <w:separator/>
      </w:r>
    </w:p>
  </w:endnote>
  <w:endnote w:type="continuationSeparator" w:id="0">
    <w:p w:rsidR="00DC6D32" w:rsidRDefault="00DC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DC6D32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D498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DC6D32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32" w:rsidRDefault="00DC6D32">
      <w:r>
        <w:separator/>
      </w:r>
    </w:p>
  </w:footnote>
  <w:footnote w:type="continuationSeparator" w:id="0">
    <w:p w:rsidR="00DC6D32" w:rsidRDefault="00DC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25313B"/>
    <w:rsid w:val="003B2140"/>
    <w:rsid w:val="003D498C"/>
    <w:rsid w:val="00420857"/>
    <w:rsid w:val="00534FB6"/>
    <w:rsid w:val="006D021D"/>
    <w:rsid w:val="006F71EE"/>
    <w:rsid w:val="00990DC3"/>
    <w:rsid w:val="00A32D64"/>
    <w:rsid w:val="00A876A2"/>
    <w:rsid w:val="00BE3A2C"/>
    <w:rsid w:val="00DC6D32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2011-09-28T11:12:00Z</cp:lastPrinted>
  <dcterms:created xsi:type="dcterms:W3CDTF">2011-09-28T10:53:00Z</dcterms:created>
  <dcterms:modified xsi:type="dcterms:W3CDTF">2011-10-19T16:10:00Z</dcterms:modified>
</cp:coreProperties>
</file>