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025E" w:rsidP="00001286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="00001286">
        <w:rPr>
          <w:rFonts w:ascii="Times New Roman" w:hAnsi="Times New Roman" w:cs="Times New Roman"/>
          <w:b/>
          <w:sz w:val="28"/>
          <w:szCs w:val="28"/>
        </w:rPr>
        <w:t>Predkladacia správa</w:t>
      </w:r>
    </w:p>
    <w:p w:rsidR="00001286" w:rsidP="00001286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286" w:rsidP="00F91021">
      <w:pPr>
        <w:bidi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so zákonom č. 523/2004 Z. z. o rozpočtových pravidlách verejnej správy a o zmene a doplnení niektorých zákonov a plánom práce vlády SR predkladá Ministerstvo financií SR vláde SR Návrh rozpočtu verejnej správy na roky 2012 až 2014. </w:t>
      </w:r>
    </w:p>
    <w:p w:rsidR="00001286" w:rsidP="00F9102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001F27">
        <w:rPr>
          <w:rFonts w:ascii="Times New Roman" w:hAnsi="Times New Roman" w:cs="Times New Roman"/>
          <w:sz w:val="24"/>
          <w:szCs w:val="24"/>
        </w:rPr>
        <w:tab/>
        <w:t>Návrh rozpočtu verejnej správy na roky 2012 až 2014 vychádza z aktuálnej prognózy makroekonomického vývoja a vývoja daňových a odvodových príjmov do roku 201</w:t>
      </w:r>
      <w:r w:rsidR="00900238">
        <w:rPr>
          <w:rFonts w:ascii="Times New Roman" w:hAnsi="Times New Roman" w:cs="Times New Roman"/>
          <w:sz w:val="24"/>
          <w:szCs w:val="24"/>
        </w:rPr>
        <w:t>4</w:t>
      </w:r>
      <w:r w:rsidR="00001F27">
        <w:rPr>
          <w:rFonts w:ascii="Times New Roman" w:hAnsi="Times New Roman" w:cs="Times New Roman"/>
          <w:sz w:val="24"/>
          <w:szCs w:val="24"/>
        </w:rPr>
        <w:t xml:space="preserve">. </w:t>
        <w:tab/>
      </w:r>
    </w:p>
    <w:p w:rsidR="008146B4" w:rsidP="00F91021">
      <w:pPr>
        <w:bidi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Hlavným cieľom fiškálnej politiky, vyplývajúcim z Programového vyhlásenia vlády SR, je zabezpečiť zodpovednú rozpočtovú politiku a výrazné zníženie súčasného deficitu verejných financií, ktoré považuje vláda SR za základný predpoklad pre úspešný ekonomický vývoj a dlhodobo udržateľný rast životnej úrovne občanov. Zásadným cieľom vlády SR je zníženie deficitu verejných financií pod úroveň 3 % hrubého domáceho produktu v roku 2013 tak, aby Slovensko dodržalo svoje záväzky voči Európskej únii vyplývajúce z Paktu stabilita a rastu. </w:t>
      </w:r>
    </w:p>
    <w:p w:rsidR="008146B4" w:rsidP="00F91021">
      <w:pPr>
        <w:bidi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900238">
        <w:rPr>
          <w:rFonts w:ascii="Times New Roman" w:hAnsi="Times New Roman" w:cs="Times New Roman"/>
          <w:sz w:val="24"/>
          <w:szCs w:val="24"/>
        </w:rPr>
        <w:t xml:space="preserve">Vzhľadom na charakter materiálu sa doložka vybraných vplyvov nevyhotovuje. </w:t>
      </w:r>
    </w:p>
    <w:p w:rsidR="008146B4" w:rsidP="00F91021">
      <w:pPr>
        <w:bidi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6B4" w:rsidP="008146B4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6B4" w:rsidP="008146B4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286" w:rsidP="0000128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001F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1286" w:rsidP="0000128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01286" w:rsidP="00001286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01286"/>
    <w:rsid w:val="00001286"/>
    <w:rsid w:val="00001F27"/>
    <w:rsid w:val="000706E7"/>
    <w:rsid w:val="00096083"/>
    <w:rsid w:val="003676CF"/>
    <w:rsid w:val="00710FD7"/>
    <w:rsid w:val="008146B4"/>
    <w:rsid w:val="008D1905"/>
    <w:rsid w:val="00900238"/>
    <w:rsid w:val="009A3901"/>
    <w:rsid w:val="00A636EF"/>
    <w:rsid w:val="00A8025E"/>
    <w:rsid w:val="00D3362A"/>
    <w:rsid w:val="00E64038"/>
    <w:rsid w:val="00F9102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FD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155</Words>
  <Characters>890</Characters>
  <Application>Microsoft Office Word</Application>
  <DocSecurity>0</DocSecurity>
  <Lines>0</Lines>
  <Paragraphs>0</Paragraphs>
  <ScaleCrop>false</ScaleCrop>
  <Company>MF SR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Gašparíková, Jarmila</cp:lastModifiedBy>
  <cp:revision>2</cp:revision>
  <cp:lastPrinted>2011-08-10T16:18:00Z</cp:lastPrinted>
  <dcterms:created xsi:type="dcterms:W3CDTF">2011-10-14T13:04:00Z</dcterms:created>
  <dcterms:modified xsi:type="dcterms:W3CDTF">2011-10-14T13:04:00Z</dcterms:modified>
</cp:coreProperties>
</file>