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szCs w:val="28"/>
        </w:rPr>
      </w:pPr>
      <w:r>
        <w:rPr>
          <w:b/>
          <w:szCs w:val="28"/>
        </w:rPr>
        <w:t>NÁRODNÁ   RADA   SLOVENSKEJ   REPUBLIKY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szCs w:val="28"/>
          <w:lang w:val="cs-CZ"/>
        </w:rPr>
      </w:pPr>
      <w:r>
        <w:rPr>
          <w:b/>
          <w:szCs w:val="28"/>
        </w:rPr>
        <w:t>________________________________________________________________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szCs w:val="28"/>
        </w:rPr>
      </w:pPr>
      <w:r>
        <w:rPr>
          <w:b/>
          <w:szCs w:val="28"/>
        </w:rPr>
        <w:t>V. volebné obdobie</w:t>
      </w:r>
      <w:r>
        <w:rPr>
          <w:b/>
          <w:szCs w:val="28"/>
        </w:rPr>
        <w:br/>
      </w:r>
    </w:p>
    <w:p w:rsidR="004D1EBF" w:rsidRDefault="004D1EBF" w:rsidP="004D1EBF">
      <w:pPr>
        <w:pStyle w:val="Zkladntext2"/>
        <w:rPr>
          <w:bCs/>
          <w:sz w:val="28"/>
          <w:szCs w:val="28"/>
        </w:rPr>
      </w:pPr>
    </w:p>
    <w:p w:rsidR="004D1EBF" w:rsidRDefault="004D1EBF" w:rsidP="004D1EBF">
      <w:pPr>
        <w:pStyle w:val="Zkladntext2"/>
        <w:jc w:val="center"/>
        <w:rPr>
          <w:bCs/>
          <w:sz w:val="28"/>
          <w:szCs w:val="28"/>
        </w:rPr>
      </w:pPr>
    </w:p>
    <w:p w:rsidR="004D1EBF" w:rsidRDefault="004D1EBF" w:rsidP="004D1EBF">
      <w:pPr>
        <w:pStyle w:val="Zkladntext2"/>
        <w:rPr>
          <w:bCs/>
          <w:sz w:val="28"/>
          <w:szCs w:val="28"/>
        </w:rPr>
      </w:pPr>
    </w:p>
    <w:p w:rsidR="004D1EBF" w:rsidRDefault="004D1EBF" w:rsidP="004D1EBF">
      <w:pPr>
        <w:pStyle w:val="Zkladntext2"/>
        <w:rPr>
          <w:bCs/>
          <w:sz w:val="28"/>
          <w:szCs w:val="28"/>
        </w:rPr>
      </w:pPr>
    </w:p>
    <w:p w:rsidR="004D1EBF" w:rsidRDefault="004D1EBF" w:rsidP="004D1EBF">
      <w:pPr>
        <w:pStyle w:val="Zkladntext2"/>
        <w:rPr>
          <w:bCs/>
          <w:sz w:val="28"/>
          <w:szCs w:val="28"/>
        </w:rPr>
      </w:pPr>
      <w:r>
        <w:rPr>
          <w:bCs/>
          <w:sz w:val="28"/>
          <w:szCs w:val="28"/>
        </w:rPr>
        <w:t>Číslo: 3156/2011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szCs w:val="28"/>
          <w:lang w:val="cs-CZ"/>
        </w:rPr>
      </w:pPr>
    </w:p>
    <w:p w:rsidR="004D1EBF" w:rsidRDefault="004D1EBF" w:rsidP="004D1EBF">
      <w:pPr>
        <w:rPr>
          <w:szCs w:val="28"/>
          <w:lang w:val="cs-CZ"/>
        </w:rPr>
      </w:pPr>
    </w:p>
    <w:p w:rsidR="004D1EBF" w:rsidRDefault="004D1EBF" w:rsidP="004D1EBF">
      <w:pPr>
        <w:rPr>
          <w:szCs w:val="28"/>
          <w:lang w:val="cs-CZ"/>
        </w:rPr>
      </w:pPr>
    </w:p>
    <w:p w:rsidR="004D1EBF" w:rsidRDefault="004D1EBF" w:rsidP="004D1EBF">
      <w:pPr>
        <w:pStyle w:val="Nadpis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474a</w:t>
      </w:r>
    </w:p>
    <w:p w:rsidR="004D1EBF" w:rsidRDefault="004D1EBF" w:rsidP="004D1EBF">
      <w:pPr>
        <w:pStyle w:val="Nadpis3"/>
        <w:rPr>
          <w:rFonts w:ascii="Times New Roman" w:hAnsi="Times New Roman" w:cs="Times New Roman"/>
          <w:bCs/>
          <w:szCs w:val="28"/>
        </w:rPr>
      </w:pPr>
    </w:p>
    <w:p w:rsidR="004D1EBF" w:rsidRDefault="004D1EBF" w:rsidP="004D1EBF">
      <w:pPr>
        <w:pStyle w:val="Nadpis3"/>
        <w:rPr>
          <w:rFonts w:ascii="Times New Roman" w:hAnsi="Times New Roman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bCs/>
          <w:szCs w:val="28"/>
        </w:rPr>
        <w:t>S p o l o č n á    s p r á v a</w:t>
      </w:r>
      <w:proofErr w:type="gramEnd"/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jc w:val="both"/>
        <w:rPr>
          <w:b/>
          <w:szCs w:val="28"/>
        </w:rPr>
      </w:pPr>
      <w:r>
        <w:rPr>
          <w:b/>
          <w:szCs w:val="28"/>
        </w:rPr>
        <w:t>výborov Národnej rady Slovenskej republiky o prerokovaní  vládneho návrhu zákona, ktorým sa mení a dopĺňa zákon č. 315/2001 Z. z. o Hasičskom a záchrannom zbore v znení neskorší h predpisov  a o zmene a doplnení zákona č. 314/2001 Z. z. o ochrane pred požiarmi v znení neskorších predpisov (tlač 474) vo výboroch Národnej rady Slovenskej republiky v druhom čítaní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  <w:r>
        <w:rPr>
          <w:szCs w:val="28"/>
        </w:rPr>
        <w:t>___________________________________________________________________________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  <w:r>
        <w:rPr>
          <w:szCs w:val="28"/>
        </w:rPr>
        <w:tab/>
        <w:t>Výbor Národnej rady Slovenskej republiky pre verejnú správu a regionálny rozvoj ako gestorský výbor k </w:t>
      </w:r>
      <w:r>
        <w:rPr>
          <w:b/>
          <w:szCs w:val="28"/>
        </w:rPr>
        <w:t>vládnemu návrhu</w:t>
      </w:r>
      <w:r>
        <w:rPr>
          <w:szCs w:val="28"/>
        </w:rPr>
        <w:t xml:space="preserve"> </w:t>
      </w:r>
      <w:r>
        <w:rPr>
          <w:b/>
          <w:szCs w:val="28"/>
        </w:rPr>
        <w:t>zákona, ktorým sa mení a dopĺňa zákon č. 315/2001 Z. z. o Hasičskom a záchrannom zbore v znení neskorších predpisov a o zmene a doplnení zákona č. 314/2001 Z. z. o ochrane pred požiarmi v znení neskorších predpisov (tlač 474)</w:t>
      </w:r>
      <w:r>
        <w:rPr>
          <w:szCs w:val="28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bCs/>
          <w:szCs w:val="28"/>
        </w:rPr>
        <w:t>spoločnú správu</w:t>
      </w:r>
      <w:r>
        <w:rPr>
          <w:szCs w:val="28"/>
        </w:rPr>
        <w:t xml:space="preserve"> výborov Národnej rady Slovenskej republiky: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  <w:lang w:val="cs-CZ"/>
        </w:rPr>
      </w:pPr>
      <w:r>
        <w:rPr>
          <w:b/>
          <w:bCs/>
          <w:szCs w:val="28"/>
        </w:rPr>
        <w:t>I.</w:t>
      </w:r>
    </w:p>
    <w:p w:rsidR="004D1EBF" w:rsidRDefault="004D1EBF" w:rsidP="004D1EBF">
      <w:pPr>
        <w:pStyle w:val="Zkladntext2"/>
        <w:rPr>
          <w:sz w:val="28"/>
          <w:szCs w:val="28"/>
        </w:rPr>
      </w:pPr>
    </w:p>
    <w:p w:rsidR="004D1EBF" w:rsidRDefault="004D1EBF" w:rsidP="004D1EBF">
      <w:pPr>
        <w:pStyle w:val="Zkladntext2"/>
        <w:jc w:val="both"/>
        <w:rPr>
          <w:b/>
          <w:sz w:val="24"/>
        </w:rPr>
      </w:pPr>
      <w:r>
        <w:rPr>
          <w:sz w:val="24"/>
        </w:rPr>
        <w:tab/>
        <w:t xml:space="preserve">Národná rada Slovenskej republiky uznesením č. 596 z 13. septembra 2011 pridelila </w:t>
      </w:r>
      <w:r>
        <w:rPr>
          <w:b/>
          <w:sz w:val="24"/>
        </w:rPr>
        <w:t xml:space="preserve"> vládny  návrh </w:t>
      </w:r>
      <w:r>
        <w:rPr>
          <w:b/>
          <w:sz w:val="24"/>
          <w:szCs w:val="28"/>
        </w:rPr>
        <w:t>zákona, ktorým sa mení a dopĺňa zákon č. 315/2001 Z. z. o Hasičskom a záchrannom zbore v znení neskorších predpisov  a o zmene a doplnení zákona č. 314/2001 Z. z. o ochrane pred požiarmi v znení neskorších predpisov (tlač 474)</w:t>
      </w:r>
      <w:r>
        <w:rPr>
          <w:b/>
          <w:sz w:val="24"/>
        </w:rPr>
        <w:t xml:space="preserve"> </w:t>
      </w:r>
      <w:r>
        <w:rPr>
          <w:sz w:val="24"/>
        </w:rPr>
        <w:t>na prerokovanie týmto výborom: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>Ústavnoprávnemu výboru Národnej rady Slovenskej republiky</w:t>
      </w:r>
      <w:r>
        <w:rPr>
          <w:b/>
          <w:szCs w:val="28"/>
        </w:rPr>
        <w:tab/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szCs w:val="28"/>
        </w:rPr>
      </w:pPr>
      <w:r>
        <w:rPr>
          <w:b/>
          <w:szCs w:val="28"/>
        </w:rPr>
        <w:t xml:space="preserve">Výboru Národnej rady Slovenskej republiky pre financie a rozpočet 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szCs w:val="28"/>
          <w:lang w:val="cs-CZ"/>
        </w:rPr>
      </w:pPr>
      <w:r>
        <w:rPr>
          <w:b/>
          <w:szCs w:val="28"/>
        </w:rPr>
        <w:lastRenderedPageBreak/>
        <w:tab/>
      </w:r>
      <w:r>
        <w:rPr>
          <w:b/>
          <w:szCs w:val="28"/>
          <w:lang w:val="cs-CZ"/>
        </w:rPr>
        <w:t xml:space="preserve">Výboru </w:t>
      </w:r>
      <w:proofErr w:type="spellStart"/>
      <w:r>
        <w:rPr>
          <w:b/>
          <w:szCs w:val="28"/>
          <w:lang w:val="cs-CZ"/>
        </w:rPr>
        <w:t>Národnej</w:t>
      </w:r>
      <w:proofErr w:type="spellEnd"/>
      <w:r>
        <w:rPr>
          <w:b/>
          <w:szCs w:val="28"/>
          <w:lang w:val="cs-CZ"/>
        </w:rPr>
        <w:t xml:space="preserve"> rady </w:t>
      </w:r>
      <w:proofErr w:type="spellStart"/>
      <w:r>
        <w:rPr>
          <w:b/>
          <w:szCs w:val="28"/>
          <w:lang w:val="cs-CZ"/>
        </w:rPr>
        <w:t>Slovenskej</w:t>
      </w:r>
      <w:proofErr w:type="spellEnd"/>
      <w:r>
        <w:rPr>
          <w:b/>
          <w:szCs w:val="28"/>
          <w:lang w:val="cs-CZ"/>
        </w:rPr>
        <w:t xml:space="preserve"> republiky </w:t>
      </w:r>
      <w:proofErr w:type="spellStart"/>
      <w:r>
        <w:rPr>
          <w:b/>
          <w:szCs w:val="28"/>
          <w:lang w:val="cs-CZ"/>
        </w:rPr>
        <w:t>pre</w:t>
      </w:r>
      <w:proofErr w:type="spellEnd"/>
      <w:r>
        <w:rPr>
          <w:b/>
          <w:szCs w:val="28"/>
          <w:lang w:val="cs-CZ"/>
        </w:rPr>
        <w:t xml:space="preserve"> </w:t>
      </w:r>
      <w:proofErr w:type="spellStart"/>
      <w:r>
        <w:rPr>
          <w:b/>
          <w:szCs w:val="28"/>
          <w:lang w:val="cs-CZ"/>
        </w:rPr>
        <w:t>verejnú</w:t>
      </w:r>
      <w:proofErr w:type="spellEnd"/>
      <w:r>
        <w:rPr>
          <w:b/>
          <w:szCs w:val="28"/>
          <w:lang w:val="cs-CZ"/>
        </w:rPr>
        <w:t xml:space="preserve"> správu a </w:t>
      </w:r>
      <w:proofErr w:type="spellStart"/>
      <w:r>
        <w:rPr>
          <w:b/>
          <w:szCs w:val="28"/>
          <w:lang w:val="cs-CZ"/>
        </w:rPr>
        <w:t>regionálny</w:t>
      </w:r>
      <w:proofErr w:type="spellEnd"/>
      <w:r>
        <w:rPr>
          <w:b/>
          <w:szCs w:val="28"/>
          <w:lang w:val="cs-CZ"/>
        </w:rPr>
        <w:t xml:space="preserve"> </w:t>
      </w:r>
      <w:r>
        <w:rPr>
          <w:b/>
          <w:szCs w:val="28"/>
          <w:lang w:val="cs-CZ"/>
        </w:rPr>
        <w:tab/>
        <w:t>rozvoj</w:t>
      </w:r>
    </w:p>
    <w:p w:rsidR="004D1EBF" w:rsidRDefault="004D1EBF" w:rsidP="004D1EBF">
      <w:pPr>
        <w:ind w:firstLine="708"/>
        <w:rPr>
          <w:b/>
        </w:rPr>
      </w:pPr>
      <w:r>
        <w:rPr>
          <w:b/>
        </w:rPr>
        <w:t>Výboru Národnej rady Slovenskej republiky pre sociálne veci</w:t>
      </w:r>
    </w:p>
    <w:p w:rsidR="004D1EBF" w:rsidRDefault="004D1EBF" w:rsidP="004D1EBF">
      <w:pPr>
        <w:ind w:firstLine="708"/>
        <w:rPr>
          <w:b/>
        </w:rPr>
      </w:pPr>
      <w:r>
        <w:rPr>
          <w:b/>
        </w:rPr>
        <w:t>a</w:t>
      </w:r>
    </w:p>
    <w:p w:rsidR="004D1EBF" w:rsidRDefault="004D1EBF" w:rsidP="004D1EBF">
      <w:pPr>
        <w:ind w:left="708"/>
        <w:rPr>
          <w:b/>
        </w:rPr>
      </w:pPr>
      <w:r>
        <w:rPr>
          <w:b/>
        </w:rPr>
        <w:t>Výboru Národnej rady Slovenskej republiky pre obranu a bezpečnosť;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  <w:r>
        <w:rPr>
          <w:szCs w:val="28"/>
        </w:rPr>
        <w:tab/>
        <w:t>Výbory prerokovali predmetný vládny  návrh zákona v lehote určenej uznesením Národnej rady Slovenskej republiky.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  <w:lang w:val="cs-CZ"/>
        </w:rPr>
      </w:pPr>
      <w:r>
        <w:rPr>
          <w:b/>
          <w:bCs/>
          <w:szCs w:val="28"/>
        </w:rPr>
        <w:t>II.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  <w:r>
        <w:rPr>
          <w:szCs w:val="28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III.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  <w:r>
        <w:rPr>
          <w:szCs w:val="28"/>
        </w:rPr>
        <w:tab/>
        <w:t>Výbory Národnej rady Slovenskej republiky, ktorým bol vládny návrh zákona pridelený zaujali k nemu nasledovné stanoviská: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>Ústavnoprávny   výbor</w:t>
      </w:r>
      <w:r>
        <w:rPr>
          <w:szCs w:val="28"/>
        </w:rPr>
        <w:t xml:space="preserve"> </w:t>
      </w:r>
      <w:r>
        <w:rPr>
          <w:b/>
          <w:szCs w:val="28"/>
        </w:rPr>
        <w:t>Národnej rady Slovenskej republiky</w:t>
      </w:r>
      <w:r>
        <w:rPr>
          <w:szCs w:val="28"/>
        </w:rPr>
        <w:t xml:space="preserve">  uznesením č. 310 z 5. októbra 2011 s vládnym  návrhom zákona </w:t>
      </w:r>
      <w:r>
        <w:rPr>
          <w:b/>
          <w:szCs w:val="28"/>
        </w:rPr>
        <w:t xml:space="preserve">súhlasil </w:t>
      </w:r>
      <w:r>
        <w:rPr>
          <w:szCs w:val="28"/>
        </w:rPr>
        <w:t xml:space="preserve">a odporučil ho Národnej rade Slovenskej republiky </w:t>
      </w:r>
      <w:r>
        <w:rPr>
          <w:b/>
          <w:szCs w:val="28"/>
        </w:rPr>
        <w:t>schváliť  s pripomienkami.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</w:rPr>
      </w:pPr>
      <w:r>
        <w:rPr>
          <w:b/>
        </w:rPr>
        <w:tab/>
        <w:t xml:space="preserve">Výbor Národnej rady Slovenskej republiky pre financie a rozpočet  </w:t>
      </w:r>
      <w:r>
        <w:rPr>
          <w:szCs w:val="28"/>
        </w:rPr>
        <w:t xml:space="preserve">uznesením č. 249 zo  4. októbra 2011 s vládnym  návrhom zákona </w:t>
      </w:r>
      <w:r>
        <w:rPr>
          <w:b/>
          <w:szCs w:val="28"/>
        </w:rPr>
        <w:t xml:space="preserve">súhlasil </w:t>
      </w:r>
      <w:r>
        <w:rPr>
          <w:szCs w:val="28"/>
        </w:rPr>
        <w:t xml:space="preserve">a odporučil ho Národnej rade Slovenskej republiky </w:t>
      </w:r>
      <w:r>
        <w:rPr>
          <w:b/>
          <w:szCs w:val="28"/>
        </w:rPr>
        <w:t xml:space="preserve">schváliť s pripomienkami. 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</w:rPr>
      </w:pPr>
      <w:r>
        <w:rPr>
          <w:b/>
          <w:szCs w:val="28"/>
          <w:lang w:val="cs-CZ"/>
        </w:rPr>
        <w:tab/>
        <w:t xml:space="preserve">Výbor </w:t>
      </w:r>
      <w:proofErr w:type="spellStart"/>
      <w:r>
        <w:rPr>
          <w:b/>
          <w:szCs w:val="28"/>
          <w:lang w:val="cs-CZ"/>
        </w:rPr>
        <w:t>Národnej</w:t>
      </w:r>
      <w:proofErr w:type="spellEnd"/>
      <w:r>
        <w:rPr>
          <w:b/>
          <w:szCs w:val="28"/>
          <w:lang w:val="cs-CZ"/>
        </w:rPr>
        <w:t xml:space="preserve"> rady </w:t>
      </w:r>
      <w:proofErr w:type="spellStart"/>
      <w:r>
        <w:rPr>
          <w:b/>
          <w:szCs w:val="28"/>
          <w:lang w:val="cs-CZ"/>
        </w:rPr>
        <w:t>Slovenskej</w:t>
      </w:r>
      <w:proofErr w:type="spellEnd"/>
      <w:r>
        <w:rPr>
          <w:b/>
          <w:szCs w:val="28"/>
          <w:lang w:val="cs-CZ"/>
        </w:rPr>
        <w:t xml:space="preserve"> republiky </w:t>
      </w:r>
      <w:proofErr w:type="spellStart"/>
      <w:r>
        <w:rPr>
          <w:b/>
          <w:szCs w:val="28"/>
          <w:lang w:val="cs-CZ"/>
        </w:rPr>
        <w:t>pre</w:t>
      </w:r>
      <w:proofErr w:type="spellEnd"/>
      <w:r>
        <w:rPr>
          <w:b/>
          <w:szCs w:val="28"/>
          <w:lang w:val="cs-CZ"/>
        </w:rPr>
        <w:t xml:space="preserve"> </w:t>
      </w:r>
      <w:proofErr w:type="spellStart"/>
      <w:r>
        <w:rPr>
          <w:b/>
          <w:szCs w:val="28"/>
          <w:lang w:val="cs-CZ"/>
        </w:rPr>
        <w:t>verejnú</w:t>
      </w:r>
      <w:proofErr w:type="spellEnd"/>
      <w:r>
        <w:rPr>
          <w:b/>
          <w:szCs w:val="28"/>
          <w:lang w:val="cs-CZ"/>
        </w:rPr>
        <w:t xml:space="preserve"> správu a </w:t>
      </w:r>
      <w:proofErr w:type="spellStart"/>
      <w:r>
        <w:rPr>
          <w:b/>
          <w:szCs w:val="28"/>
          <w:lang w:val="cs-CZ"/>
        </w:rPr>
        <w:t>regionálny</w:t>
      </w:r>
      <w:proofErr w:type="spellEnd"/>
      <w:r>
        <w:rPr>
          <w:b/>
          <w:szCs w:val="28"/>
          <w:lang w:val="cs-CZ"/>
        </w:rPr>
        <w:t xml:space="preserve"> rozvoj </w:t>
      </w:r>
      <w:r>
        <w:rPr>
          <w:szCs w:val="28"/>
        </w:rPr>
        <w:t xml:space="preserve">uznesením č. 117 zo 6. októbra 2011 s vládnym  návrhom zákona </w:t>
      </w:r>
      <w:r>
        <w:rPr>
          <w:b/>
          <w:szCs w:val="28"/>
        </w:rPr>
        <w:t xml:space="preserve">súhlasil </w:t>
      </w:r>
      <w:r>
        <w:rPr>
          <w:szCs w:val="28"/>
        </w:rPr>
        <w:t xml:space="preserve">a odporučil ho Národnej rade Slovenskej republiky </w:t>
      </w:r>
      <w:r>
        <w:rPr>
          <w:b/>
          <w:szCs w:val="28"/>
        </w:rPr>
        <w:t xml:space="preserve">schváliť s pripomienkami. 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szCs w:val="28"/>
          <w:lang w:val="cs-CZ"/>
        </w:rPr>
      </w:pPr>
    </w:p>
    <w:p w:rsidR="004D1EBF" w:rsidRDefault="004D1EBF" w:rsidP="004D1EBF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  <w:r>
        <w:rPr>
          <w:szCs w:val="28"/>
        </w:rPr>
        <w:t xml:space="preserve">uznesením č. 88  zo 6. októbra 2011 s vládnym  návrhom zákona </w:t>
      </w:r>
      <w:r>
        <w:rPr>
          <w:b/>
          <w:szCs w:val="28"/>
        </w:rPr>
        <w:t xml:space="preserve">súhlasil </w:t>
      </w:r>
      <w:r>
        <w:rPr>
          <w:szCs w:val="28"/>
        </w:rPr>
        <w:t xml:space="preserve">a odporučil ho Národnej rade Slovenskej republiky </w:t>
      </w:r>
      <w:r>
        <w:rPr>
          <w:b/>
          <w:szCs w:val="28"/>
        </w:rPr>
        <w:t xml:space="preserve">schváliť. </w:t>
      </w:r>
    </w:p>
    <w:p w:rsidR="004D1EBF" w:rsidRDefault="004D1EBF" w:rsidP="004D1EBF">
      <w:pPr>
        <w:rPr>
          <w:b/>
        </w:rPr>
      </w:pPr>
    </w:p>
    <w:p w:rsidR="004D1EBF" w:rsidRDefault="004D1EBF" w:rsidP="004D1EBF">
      <w:pPr>
        <w:ind w:firstLine="708"/>
        <w:jc w:val="both"/>
      </w:pPr>
      <w:r>
        <w:rPr>
          <w:b/>
        </w:rPr>
        <w:t xml:space="preserve">Výbor Národnej rady Slovenskej republiky pre obranu a bezpečnosť </w:t>
      </w:r>
      <w:r>
        <w:t xml:space="preserve">neprijal platné uznesenie, keďže navrhnuté uznesenie nezískalo potrebný súhlas požadovanej väčšiny poslancov podľa § 52 ods. 4 rokovacieho poriadku (za návrh hlasovali 5 poslanci, proti nehlasoval nikto, hlasovania sa zdržali 5 poslanci.) Z celkového  počtu  členov výboru 13, bolo prítomných 10 poslancov. </w:t>
      </w:r>
    </w:p>
    <w:p w:rsidR="004D1EBF" w:rsidRDefault="004D1EBF" w:rsidP="004D1EBF">
      <w:pPr>
        <w:ind w:firstLine="708"/>
        <w:rPr>
          <w:b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IV.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8"/>
          <w:lang w:val="cs-CZ"/>
        </w:rPr>
      </w:pPr>
    </w:p>
    <w:p w:rsidR="004D1EBF" w:rsidRDefault="004D1EBF" w:rsidP="004D1EBF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ab/>
        <w:t>Z </w:t>
      </w:r>
      <w:proofErr w:type="spellStart"/>
      <w:r>
        <w:rPr>
          <w:sz w:val="24"/>
          <w:szCs w:val="24"/>
          <w:lang w:val="cs-CZ"/>
        </w:rPr>
        <w:t>uznesení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výborov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Národnej</w:t>
      </w:r>
      <w:proofErr w:type="spellEnd"/>
      <w:r>
        <w:rPr>
          <w:sz w:val="24"/>
          <w:szCs w:val="24"/>
          <w:lang w:val="cs-CZ"/>
        </w:rPr>
        <w:t xml:space="preserve"> rady </w:t>
      </w:r>
      <w:proofErr w:type="spellStart"/>
      <w:r>
        <w:rPr>
          <w:sz w:val="24"/>
          <w:szCs w:val="24"/>
          <w:lang w:val="cs-CZ"/>
        </w:rPr>
        <w:t>Slovenskej</w:t>
      </w:r>
      <w:proofErr w:type="spellEnd"/>
      <w:r>
        <w:rPr>
          <w:sz w:val="24"/>
          <w:szCs w:val="24"/>
          <w:lang w:val="cs-CZ"/>
        </w:rPr>
        <w:t xml:space="preserve"> republiky uvedených pod </w:t>
      </w:r>
      <w:proofErr w:type="spellStart"/>
      <w:r>
        <w:rPr>
          <w:sz w:val="24"/>
          <w:szCs w:val="24"/>
          <w:lang w:val="cs-CZ"/>
        </w:rPr>
        <w:t>bodom</w:t>
      </w:r>
      <w:proofErr w:type="spellEnd"/>
      <w:r>
        <w:rPr>
          <w:sz w:val="24"/>
          <w:szCs w:val="24"/>
          <w:lang w:val="cs-CZ"/>
        </w:rPr>
        <w:t xml:space="preserve"> III. </w:t>
      </w:r>
      <w:proofErr w:type="spellStart"/>
      <w:r>
        <w:rPr>
          <w:sz w:val="24"/>
          <w:szCs w:val="24"/>
          <w:lang w:val="cs-CZ"/>
        </w:rPr>
        <w:t>tejto</w:t>
      </w:r>
      <w:proofErr w:type="spellEnd"/>
      <w:r>
        <w:rPr>
          <w:sz w:val="24"/>
          <w:szCs w:val="24"/>
          <w:lang w:val="cs-CZ"/>
        </w:rPr>
        <w:t xml:space="preserve">  správy </w:t>
      </w:r>
      <w:proofErr w:type="spellStart"/>
      <w:r>
        <w:rPr>
          <w:sz w:val="24"/>
          <w:szCs w:val="24"/>
          <w:lang w:val="cs-CZ"/>
        </w:rPr>
        <w:t>vyplývajú</w:t>
      </w:r>
      <w:proofErr w:type="spellEnd"/>
      <w:r>
        <w:rPr>
          <w:sz w:val="24"/>
          <w:szCs w:val="24"/>
          <w:lang w:val="cs-CZ"/>
        </w:rPr>
        <w:t xml:space="preserve">  </w:t>
      </w:r>
      <w:proofErr w:type="spellStart"/>
      <w:r>
        <w:rPr>
          <w:sz w:val="24"/>
          <w:szCs w:val="24"/>
          <w:lang w:val="cs-CZ"/>
        </w:rPr>
        <w:t>tieto</w:t>
      </w:r>
      <w:proofErr w:type="spellEnd"/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 xml:space="preserve"> pozmeňujúce a doplňujúce návrhy: </w:t>
      </w:r>
    </w:p>
    <w:p w:rsidR="004D1EBF" w:rsidRDefault="004D1EBF" w:rsidP="004D1EBF">
      <w:pPr>
        <w:jc w:val="both"/>
      </w:pPr>
    </w:p>
    <w:p w:rsidR="004D1EBF" w:rsidRDefault="004D1EBF" w:rsidP="004D1EBF">
      <w:pPr>
        <w:rPr>
          <w:sz w:val="22"/>
          <w:szCs w:val="22"/>
        </w:rPr>
      </w:pPr>
    </w:p>
    <w:p w:rsidR="004D1EBF" w:rsidRDefault="004D1EBF" w:rsidP="004D1EBF">
      <w:pPr>
        <w:pStyle w:val="Odsekzoznamu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  </w:t>
      </w:r>
      <w:r>
        <w:t xml:space="preserve">V čl. I v 6. bode sa za slovo „riaditeľstvo“  vkladá slovo „zboru“ a za slovom „Bratislavy“ sa slovo „zboru“ vypúšťa.   </w:t>
      </w:r>
    </w:p>
    <w:p w:rsidR="004D1EBF" w:rsidRDefault="004D1EBF" w:rsidP="004D1EBF">
      <w:pPr>
        <w:pStyle w:val="Odsekzoznamu"/>
        <w:ind w:left="2832"/>
        <w:jc w:val="both"/>
      </w:pPr>
    </w:p>
    <w:p w:rsidR="004D1EBF" w:rsidRDefault="004D1EBF" w:rsidP="004D1EBF">
      <w:pPr>
        <w:pStyle w:val="Odsekzoznamu"/>
        <w:ind w:left="2124"/>
        <w:jc w:val="both"/>
      </w:pPr>
      <w:r>
        <w:t>Ide o </w:t>
      </w:r>
      <w:proofErr w:type="spellStart"/>
      <w:r>
        <w:t>legislatívnotechnickú</w:t>
      </w:r>
      <w:proofErr w:type="spellEnd"/>
      <w:r>
        <w:t xml:space="preserve"> úpravu. </w:t>
      </w:r>
    </w:p>
    <w:p w:rsidR="004D1EBF" w:rsidRDefault="004D1EBF" w:rsidP="004D1EBF">
      <w:pPr>
        <w:ind w:left="360"/>
        <w:jc w:val="both"/>
      </w:pPr>
    </w:p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>
      <w:pPr>
        <w:ind w:left="360"/>
        <w:jc w:val="both"/>
      </w:pPr>
    </w:p>
    <w:p w:rsidR="004D1EBF" w:rsidRDefault="004D1EBF" w:rsidP="004D1EBF">
      <w:pPr>
        <w:ind w:left="360"/>
        <w:jc w:val="both"/>
      </w:pPr>
    </w:p>
    <w:p w:rsidR="004D1EBF" w:rsidRDefault="004D1EBF" w:rsidP="004D1EBF">
      <w:pPr>
        <w:pStyle w:val="Odsekzoznamu"/>
        <w:numPr>
          <w:ilvl w:val="0"/>
          <w:numId w:val="1"/>
        </w:numPr>
        <w:jc w:val="both"/>
      </w:pPr>
      <w:r>
        <w:t xml:space="preserve">V čl. I v 53. bode v § 77a sa slovo „disciplinárneho“ nahrádza slovom „služobného“. </w:t>
      </w:r>
    </w:p>
    <w:p w:rsidR="004D1EBF" w:rsidRDefault="004D1EBF" w:rsidP="004D1EBF">
      <w:pPr>
        <w:pStyle w:val="Odsekzoznamu"/>
        <w:jc w:val="both"/>
      </w:pPr>
    </w:p>
    <w:p w:rsidR="004D1EBF" w:rsidRDefault="004D1EBF" w:rsidP="004D1EBF">
      <w:pPr>
        <w:pStyle w:val="Odsekzoznamu"/>
        <w:jc w:val="both"/>
      </w:pPr>
    </w:p>
    <w:p w:rsidR="004D1EBF" w:rsidRDefault="004D1EBF" w:rsidP="004D1EBF">
      <w:pPr>
        <w:pStyle w:val="Odsekzoznamu"/>
        <w:ind w:left="2124"/>
        <w:jc w:val="both"/>
      </w:pPr>
      <w:r>
        <w:t>Ide o zosúladenie terminológie v platnom zákone o Hasičskom a záchrannom zbore.</w:t>
      </w:r>
    </w:p>
    <w:p w:rsidR="004D1EBF" w:rsidRDefault="004D1EBF" w:rsidP="004D1EBF">
      <w:pPr>
        <w:jc w:val="both"/>
      </w:pPr>
      <w:r>
        <w:t xml:space="preserve">     </w:t>
      </w:r>
    </w:p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>
      <w:pPr>
        <w:jc w:val="both"/>
      </w:pPr>
    </w:p>
    <w:p w:rsidR="004D1EBF" w:rsidRDefault="004D1EBF" w:rsidP="004D1EBF">
      <w:pPr>
        <w:jc w:val="both"/>
      </w:pPr>
    </w:p>
    <w:p w:rsidR="004D1EBF" w:rsidRDefault="004D1EBF" w:rsidP="004D1EBF">
      <w:pPr>
        <w:jc w:val="both"/>
      </w:pPr>
      <w:r>
        <w:t xml:space="preserve">    3.V čl. I sa za bod 54 vkladá nový bod 55, ktorý znie:</w:t>
      </w:r>
    </w:p>
    <w:p w:rsidR="004D1EBF" w:rsidRDefault="008261D4" w:rsidP="004D1EBF">
      <w:pPr>
        <w:jc w:val="both"/>
      </w:pPr>
      <w:r>
        <w:t xml:space="preserve">       </w:t>
      </w:r>
      <w:r w:rsidR="004D1EBF">
        <w:t>„55. V § 93 ods. 1 sa slová „aspoň 15 rokov služobného pomeru alebo pracovného pomeru“ nahrádzajú slovami „33 rokov veku“.</w:t>
      </w:r>
    </w:p>
    <w:p w:rsidR="004D1EBF" w:rsidRDefault="004D1EBF" w:rsidP="004D1EBF">
      <w:pPr>
        <w:jc w:val="both"/>
      </w:pPr>
    </w:p>
    <w:p w:rsidR="004D1EBF" w:rsidRDefault="004D1EBF" w:rsidP="004D1EBF">
      <w:pPr>
        <w:jc w:val="both"/>
      </w:pPr>
      <w:r>
        <w:t>Ďalšie body sa následne prečíslujú.</w:t>
      </w:r>
    </w:p>
    <w:p w:rsidR="004D1EBF" w:rsidRDefault="004D1EBF" w:rsidP="004D1EBF">
      <w:pPr>
        <w:jc w:val="both"/>
      </w:pPr>
    </w:p>
    <w:p w:rsidR="004D1EBF" w:rsidRDefault="004D1EBF" w:rsidP="004D1EBF">
      <w:pPr>
        <w:ind w:left="2124"/>
        <w:jc w:val="both"/>
      </w:pPr>
      <w:r>
        <w:t>Ide o zosúladenie nároku na dovolenku s platnou úpravou v Zákonníku  práce.</w:t>
      </w:r>
    </w:p>
    <w:p w:rsidR="004D1EBF" w:rsidRDefault="004D1EBF" w:rsidP="004D1EBF"/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/>
    <w:p w:rsidR="004D1EBF" w:rsidRDefault="004D1EBF" w:rsidP="004D1EBF"/>
    <w:p w:rsidR="004D1EBF" w:rsidRDefault="004D1EBF" w:rsidP="004D1EBF">
      <w:r>
        <w:t>4.V čl. I v 70. bode sa vypúšťajú slová „za slová „§ 98 a 99“ sa vkladá čiarka a slová „§103“,.</w:t>
      </w:r>
    </w:p>
    <w:p w:rsidR="004D1EBF" w:rsidRDefault="004D1EBF" w:rsidP="004D1EBF"/>
    <w:p w:rsidR="004D1EBF" w:rsidRDefault="004D1EBF" w:rsidP="004D1EBF">
      <w:pPr>
        <w:ind w:left="2124" w:firstLine="6"/>
        <w:jc w:val="both"/>
      </w:pPr>
      <w:r>
        <w:lastRenderedPageBreak/>
        <w:t xml:space="preserve"> Podmienky na vznik nároku na dovolenku je potrebné upraviť               priamo v zákone 315/2001 Z. z. (návrh na vloženie nového bodu 55).Preto navrhujeme vypustiť odkaz na Zákonník práce.</w:t>
      </w:r>
    </w:p>
    <w:p w:rsidR="004D1EBF" w:rsidRDefault="004D1EBF" w:rsidP="004D1EBF"/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/>
    <w:p w:rsidR="004D1EBF" w:rsidRDefault="004D1EBF" w:rsidP="004D1EBF"/>
    <w:p w:rsidR="004D1EBF" w:rsidRDefault="004D1EBF" w:rsidP="004D1EBF">
      <w:r>
        <w:t>5. V čl. I v 75. bode  sa pod § 209h vkladá nadpis “Prechodné ustanovenie účinné od 1. januára 2012“.</w:t>
      </w:r>
    </w:p>
    <w:p w:rsidR="004D1EBF" w:rsidRDefault="004D1EBF" w:rsidP="004D1EBF"/>
    <w:p w:rsidR="004D1EBF" w:rsidRDefault="004D1EBF" w:rsidP="004D1EBF">
      <w:pPr>
        <w:ind w:left="2124" w:firstLine="6"/>
      </w:pPr>
      <w:r>
        <w:t xml:space="preserve">Je vhodné </w:t>
      </w:r>
      <w:proofErr w:type="spellStart"/>
      <w:r>
        <w:t>upresniť</w:t>
      </w:r>
      <w:proofErr w:type="spellEnd"/>
      <w:r>
        <w:t xml:space="preserve">, že § 209h predstavuje prechodné ustanovenie.  </w:t>
      </w:r>
    </w:p>
    <w:p w:rsidR="004D1EBF" w:rsidRDefault="004D1EBF" w:rsidP="004D1EBF"/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/>
    <w:p w:rsidR="004D1EBF" w:rsidRDefault="004D1EBF" w:rsidP="004D1EBF"/>
    <w:p w:rsidR="004D1EBF" w:rsidRDefault="004D1EBF" w:rsidP="004D1EBF">
      <w:r>
        <w:t>6. V čl. II sa za bod 3 vkladá nový bod 4, ktorý znie:</w:t>
      </w:r>
    </w:p>
    <w:p w:rsidR="004D1EBF" w:rsidRDefault="008261D4" w:rsidP="004D1EBF">
      <w:r>
        <w:t xml:space="preserve">    </w:t>
      </w:r>
      <w:r w:rsidR="004D1EBF">
        <w:t xml:space="preserve">„4. V § 14 ods. 1 písm. j) sa vypúšťajú slová „a všeobecne záväzného právneho predpisu, ktorý vydá ministerstvo“.  </w:t>
      </w:r>
    </w:p>
    <w:p w:rsidR="004D1EBF" w:rsidRDefault="004D1EBF" w:rsidP="004D1EBF"/>
    <w:p w:rsidR="004D1EBF" w:rsidRDefault="004D1EBF" w:rsidP="004D1EBF">
      <w:r>
        <w:t>Ďalšie body sa následne prečíslujú.</w:t>
      </w:r>
    </w:p>
    <w:p w:rsidR="004D1EBF" w:rsidRDefault="004D1EBF" w:rsidP="004D1EBF"/>
    <w:p w:rsidR="004D1EBF" w:rsidRDefault="004D1EBF" w:rsidP="004D1EBF">
      <w:r>
        <w:tab/>
      </w:r>
      <w:r>
        <w:tab/>
      </w:r>
      <w:r>
        <w:tab/>
        <w:t>Navrhovaná zmena súvisí so zmenou navrhovanou v čl. II prvom bode.</w:t>
      </w:r>
    </w:p>
    <w:p w:rsidR="004D1EBF" w:rsidRDefault="004D1EBF" w:rsidP="004D1EBF"/>
    <w:p w:rsidR="004D1EBF" w:rsidRDefault="004D1EBF" w:rsidP="004D1EBF">
      <w:pPr>
        <w:ind w:left="2832" w:firstLine="708"/>
        <w:jc w:val="both"/>
      </w:pPr>
      <w:r>
        <w:t xml:space="preserve">Ústavnoprávny výbor NR SR </w:t>
      </w:r>
    </w:p>
    <w:p w:rsidR="004D1EBF" w:rsidRDefault="004D1EBF" w:rsidP="004D1EBF">
      <w:pPr>
        <w:ind w:left="3540"/>
        <w:jc w:val="both"/>
      </w:pPr>
      <w:r>
        <w:t xml:space="preserve">Výbor  NR SR pre financie a rozpočet </w:t>
      </w:r>
    </w:p>
    <w:p w:rsidR="004D1EBF" w:rsidRDefault="004D1EBF" w:rsidP="004D1EBF">
      <w:pPr>
        <w:ind w:left="3540"/>
        <w:jc w:val="both"/>
      </w:pPr>
      <w:r>
        <w:t>Výbor NR SR pre verejnú správu a regionálny rozvoj</w:t>
      </w:r>
    </w:p>
    <w:p w:rsidR="004D1EBF" w:rsidRDefault="004D1EBF" w:rsidP="004D1EBF">
      <w:pPr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rPr>
          <w:b/>
          <w:szCs w:val="28"/>
        </w:rPr>
      </w:pPr>
      <w:r>
        <w:rPr>
          <w:b/>
          <w:szCs w:val="28"/>
        </w:rPr>
        <w:t>Gesto</w:t>
      </w:r>
      <w:r w:rsidR="008261D4">
        <w:rPr>
          <w:b/>
          <w:szCs w:val="28"/>
        </w:rPr>
        <w:t>rský výbor odporúča schváliť.</w:t>
      </w:r>
    </w:p>
    <w:p w:rsidR="004D1EBF" w:rsidRDefault="004D1EBF" w:rsidP="004D1EBF">
      <w:pPr>
        <w:ind w:left="4248" w:firstLine="708"/>
        <w:jc w:val="center"/>
        <w:rPr>
          <w:b/>
          <w:szCs w:val="28"/>
        </w:rPr>
      </w:pPr>
    </w:p>
    <w:p w:rsidR="004D1EBF" w:rsidRDefault="004D1EBF" w:rsidP="004D1EBF">
      <w:pPr>
        <w:ind w:left="4248" w:firstLine="708"/>
        <w:jc w:val="center"/>
        <w:rPr>
          <w:b/>
          <w:szCs w:val="28"/>
        </w:rPr>
      </w:pPr>
    </w:p>
    <w:p w:rsidR="004D1EBF" w:rsidRDefault="004D1EBF" w:rsidP="004D1EBF">
      <w:pPr>
        <w:jc w:val="center"/>
        <w:rPr>
          <w:b/>
          <w:szCs w:val="28"/>
        </w:rPr>
      </w:pPr>
      <w:r>
        <w:rPr>
          <w:b/>
          <w:szCs w:val="28"/>
        </w:rPr>
        <w:t>V.</w:t>
      </w:r>
    </w:p>
    <w:p w:rsidR="004D1EBF" w:rsidRDefault="004D1EBF" w:rsidP="004D1EBF">
      <w:pPr>
        <w:jc w:val="both"/>
        <w:rPr>
          <w:szCs w:val="28"/>
        </w:rPr>
      </w:pPr>
    </w:p>
    <w:p w:rsidR="004D1EBF" w:rsidRDefault="004D1EBF" w:rsidP="004D1EBF">
      <w:pPr>
        <w:jc w:val="both"/>
        <w:rPr>
          <w:szCs w:val="28"/>
        </w:rPr>
      </w:pPr>
      <w:r>
        <w:rPr>
          <w:szCs w:val="28"/>
        </w:rPr>
        <w:tab/>
        <w:t>Gestorský výbor odporúča o návrhoch výborov Národnej rady Slovenskej republiky, ktoré sú uvedené v spoločnej správe hlasovať takto:</w:t>
      </w: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pStyle w:val="Odsekzoznamu"/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  <w:proofErr w:type="spellStart"/>
      <w:r>
        <w:rPr>
          <w:szCs w:val="28"/>
          <w:lang w:val="cs-CZ"/>
        </w:rPr>
        <w:t>hlasovať</w:t>
      </w:r>
      <w:proofErr w:type="spellEnd"/>
      <w:r>
        <w:rPr>
          <w:szCs w:val="28"/>
          <w:lang w:val="cs-CZ"/>
        </w:rPr>
        <w:t xml:space="preserve"> </w:t>
      </w:r>
      <w:proofErr w:type="spellStart"/>
      <w:r>
        <w:rPr>
          <w:szCs w:val="28"/>
          <w:lang w:val="cs-CZ"/>
        </w:rPr>
        <w:t>spoločne</w:t>
      </w:r>
      <w:proofErr w:type="spellEnd"/>
      <w:r>
        <w:rPr>
          <w:szCs w:val="28"/>
          <w:lang w:val="cs-CZ"/>
        </w:rPr>
        <w:t xml:space="preserve"> o  </w:t>
      </w:r>
      <w:proofErr w:type="spellStart"/>
      <w:r>
        <w:rPr>
          <w:szCs w:val="28"/>
          <w:lang w:val="cs-CZ"/>
        </w:rPr>
        <w:t>bodoch</w:t>
      </w:r>
      <w:proofErr w:type="spellEnd"/>
      <w:r>
        <w:rPr>
          <w:szCs w:val="28"/>
          <w:lang w:val="cs-CZ"/>
        </w:rPr>
        <w:t xml:space="preserve">  </w:t>
      </w:r>
      <w:r w:rsidR="008261D4">
        <w:rPr>
          <w:szCs w:val="28"/>
          <w:lang w:val="cs-CZ"/>
        </w:rPr>
        <w:t xml:space="preserve">1 až 6,  s </w:t>
      </w:r>
      <w:r>
        <w:rPr>
          <w:szCs w:val="28"/>
          <w:lang w:val="cs-CZ"/>
        </w:rPr>
        <w:t xml:space="preserve">  </w:t>
      </w:r>
      <w:proofErr w:type="spellStart"/>
      <w:r>
        <w:rPr>
          <w:szCs w:val="28"/>
          <w:lang w:val="cs-CZ"/>
        </w:rPr>
        <w:t>odporúčaním</w:t>
      </w:r>
      <w:proofErr w:type="spellEnd"/>
      <w:r>
        <w:rPr>
          <w:szCs w:val="28"/>
          <w:lang w:val="cs-CZ"/>
        </w:rPr>
        <w:t xml:space="preserve"> gestorského výboru </w:t>
      </w:r>
      <w:proofErr w:type="spellStart"/>
      <w:r>
        <w:rPr>
          <w:b/>
          <w:szCs w:val="28"/>
          <w:lang w:val="cs-CZ"/>
        </w:rPr>
        <w:t>schváliť</w:t>
      </w:r>
      <w:proofErr w:type="spellEnd"/>
      <w:r>
        <w:rPr>
          <w:szCs w:val="28"/>
          <w:lang w:val="cs-CZ"/>
        </w:rPr>
        <w:t>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1A5FC2" w:rsidRDefault="001A5FC2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1A5FC2" w:rsidRDefault="001A5FC2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8261D4" w:rsidRDefault="008261D4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8261D4" w:rsidRDefault="008261D4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center"/>
        <w:rPr>
          <w:b/>
          <w:szCs w:val="28"/>
          <w:lang w:val="cs-CZ"/>
        </w:rPr>
      </w:pPr>
      <w:r>
        <w:rPr>
          <w:b/>
          <w:szCs w:val="28"/>
          <w:lang w:val="cs-CZ"/>
        </w:rPr>
        <w:lastRenderedPageBreak/>
        <w:t xml:space="preserve">VI. 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  <w:lang w:val="cs-CZ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szCs w:val="28"/>
        </w:rPr>
      </w:pPr>
      <w:r>
        <w:rPr>
          <w:szCs w:val="28"/>
          <w:lang w:val="cs-CZ"/>
        </w:rPr>
        <w:tab/>
      </w:r>
      <w:r>
        <w:rPr>
          <w:szCs w:val="28"/>
        </w:rPr>
        <w:t xml:space="preserve">Gestorský   výbor  na  základe  stanovísk  výborov  vyjadrených v  uzneseniach uvedených pod bodom </w:t>
      </w:r>
      <w:r>
        <w:rPr>
          <w:bCs/>
          <w:szCs w:val="28"/>
        </w:rPr>
        <w:t>III.</w:t>
      </w:r>
      <w:r>
        <w:rPr>
          <w:szCs w:val="28"/>
        </w:rPr>
        <w:t xml:space="preserve"> tejto správy a v stanoviskách poslancov gestorského výboru vyjadrených v rozprave k tomuto vládnemu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8"/>
          </w:rPr>
          <w:t>4 a</w:t>
        </w:r>
      </w:smartTag>
      <w:r>
        <w:rPr>
          <w:szCs w:val="28"/>
        </w:rPr>
        <w:t xml:space="preserve"> § 83 zákona Národnej rady Slovenskej republiky č. 350/1996 Z. z. o rokovacom poriadku Národnej rady Slovenskej republiky v znení neskorších predpisov  </w:t>
      </w:r>
      <w:r>
        <w:rPr>
          <w:b/>
          <w:bCs/>
          <w:szCs w:val="28"/>
        </w:rPr>
        <w:t>odporúča</w:t>
      </w:r>
      <w:r>
        <w:rPr>
          <w:bCs/>
          <w:szCs w:val="28"/>
        </w:rPr>
        <w:t xml:space="preserve"> Národnej rade Slovenskej republiky  </w:t>
      </w:r>
      <w:r>
        <w:rPr>
          <w:b/>
          <w:szCs w:val="28"/>
        </w:rPr>
        <w:t>vládny návrh</w:t>
      </w:r>
      <w:r>
        <w:rPr>
          <w:szCs w:val="28"/>
        </w:rPr>
        <w:t xml:space="preserve"> </w:t>
      </w:r>
      <w:r>
        <w:rPr>
          <w:b/>
          <w:szCs w:val="28"/>
        </w:rPr>
        <w:t>zákona, ktorým sa mení a dopĺňa zákon č. 315/2001 Z. z. o Hasičskom a záchrannom zbore v znení neskorších predpisov  a o zmene a doplnení zákona č. 314/2001 Z. z. o ochrane pred požiarmi v znení neskorších predpisov (tlač 474)</w:t>
      </w:r>
      <w:r>
        <w:rPr>
          <w:b/>
        </w:rPr>
        <w:t xml:space="preserve"> </w:t>
      </w:r>
      <w:r>
        <w:rPr>
          <w:szCs w:val="28"/>
        </w:rPr>
        <w:t xml:space="preserve">v znení schválených  pozmeňujúcich a doplňujúcich návrhov uvedených v spoločnej správe a prednesených v rozprave   </w:t>
      </w:r>
      <w:r>
        <w:rPr>
          <w:b/>
          <w:szCs w:val="28"/>
        </w:rPr>
        <w:t>s c h v á l i ť</w:t>
      </w:r>
      <w:r>
        <w:rPr>
          <w:b/>
          <w:bCs/>
          <w:szCs w:val="28"/>
        </w:rPr>
        <w:t>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iCs/>
          <w:szCs w:val="28"/>
        </w:rPr>
      </w:pPr>
      <w:r>
        <w:rPr>
          <w:b/>
          <w:bCs/>
          <w:szCs w:val="28"/>
        </w:rPr>
        <w:tab/>
      </w:r>
      <w:r>
        <w:rPr>
          <w:bCs/>
          <w:szCs w:val="28"/>
        </w:rPr>
        <w:t>Spoločná správa</w:t>
      </w:r>
      <w:r>
        <w:rPr>
          <w:szCs w:val="28"/>
        </w:rPr>
        <w:t xml:space="preserve"> výborov Národnej rady Slovenskej republiky o </w:t>
      </w:r>
      <w:r>
        <w:rPr>
          <w:b/>
          <w:szCs w:val="28"/>
        </w:rPr>
        <w:t>vládnom návrhu</w:t>
      </w:r>
      <w:r>
        <w:rPr>
          <w:szCs w:val="28"/>
        </w:rPr>
        <w:t xml:space="preserve"> </w:t>
      </w:r>
      <w:r>
        <w:rPr>
          <w:b/>
          <w:szCs w:val="28"/>
        </w:rPr>
        <w:t>zákona, ktorým sa mení a dopĺňa zákon č. 315/2001 Z. z. o Hasičskom a záchrannom zbore v znení neskorších predpisov  a o zmene a doplnení zákona č. 314/2001 Z. z. o ochrane pred požiarmi v znení neskorších predpisov (tlač 474a)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 </w:t>
      </w:r>
      <w:r>
        <w:rPr>
          <w:bCs/>
          <w:iCs/>
          <w:szCs w:val="28"/>
        </w:rPr>
        <w:t>bola schválená v druhom čítaní uznesením gestorského výboru  č. 122  z 11. októbra 2011.</w:t>
      </w:r>
      <w:r>
        <w:rPr>
          <w:b/>
          <w:bCs/>
          <w:i/>
          <w:iCs/>
          <w:szCs w:val="28"/>
        </w:rPr>
        <w:t xml:space="preserve"> </w:t>
      </w:r>
      <w:r>
        <w:rPr>
          <w:bCs/>
          <w:iCs/>
          <w:szCs w:val="28"/>
        </w:rPr>
        <w:t xml:space="preserve">Výbor určil poslanca </w:t>
      </w:r>
      <w:r>
        <w:rPr>
          <w:b/>
          <w:bCs/>
          <w:iCs/>
          <w:szCs w:val="28"/>
        </w:rPr>
        <w:t xml:space="preserve">Andreja  ĎURKOVSKÉHO </w:t>
      </w:r>
      <w:r>
        <w:rPr>
          <w:bCs/>
          <w:iCs/>
          <w:szCs w:val="28"/>
        </w:rPr>
        <w:t xml:space="preserve"> za  spoločného  spravodajcu výborov.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iCs/>
          <w:szCs w:val="28"/>
        </w:rPr>
      </w:pP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Súčasne ho  poveril </w:t>
      </w:r>
    </w:p>
    <w:p w:rsidR="004D1EBF" w:rsidRDefault="004D1EBF" w:rsidP="004D1EBF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iCs/>
          <w:szCs w:val="28"/>
        </w:rPr>
      </w:pPr>
    </w:p>
    <w:p w:rsidR="004D1EBF" w:rsidRDefault="004D1EBF" w:rsidP="004D1EBF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predniesť spoločnú správu výborov na schôdzi  Národnej rady Slovenskej republiky,</w:t>
      </w:r>
    </w:p>
    <w:p w:rsidR="004D1EBF" w:rsidRDefault="004D1EBF" w:rsidP="004D1EBF">
      <w:pPr>
        <w:jc w:val="both"/>
        <w:rPr>
          <w:szCs w:val="28"/>
        </w:rPr>
      </w:pPr>
    </w:p>
    <w:p w:rsidR="004D1EBF" w:rsidRDefault="004D1EBF" w:rsidP="004D1EBF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 xml:space="preserve">navrhnúť Národnej rade Slovenskej republiky  hlasovať o pozmeňujúcich a doplňujúcich návrhoch, ktoré vyplynuli z rozpravy a hlasovať  o predmetnom vládnom návrhu zákona </w:t>
      </w:r>
      <w:r>
        <w:rPr>
          <w:b/>
          <w:szCs w:val="28"/>
        </w:rPr>
        <w:t>ihneď</w:t>
      </w:r>
      <w:r>
        <w:rPr>
          <w:szCs w:val="28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b/>
          <w:szCs w:val="28"/>
        </w:rPr>
        <w:t>ihneď</w:t>
      </w:r>
      <w:r>
        <w:rPr>
          <w:szCs w:val="28"/>
        </w:rPr>
        <w:t xml:space="preserve"> podľa § 84 ods. 2 zákona  č. 350/1996 Z. z. o rokovacom poriadku Národnej rady Slovenskej republiky v znení neskorších predpisov. </w:t>
      </w:r>
    </w:p>
    <w:p w:rsidR="004D1EBF" w:rsidRDefault="004D1EBF" w:rsidP="004D1EBF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jc w:val="center"/>
        <w:rPr>
          <w:szCs w:val="28"/>
        </w:rPr>
      </w:pPr>
      <w:r>
        <w:rPr>
          <w:b/>
          <w:szCs w:val="28"/>
        </w:rPr>
        <w:t>Igor  C H O M A</w:t>
      </w:r>
      <w:r>
        <w:rPr>
          <w:szCs w:val="28"/>
        </w:rPr>
        <w:t>, v. r.</w:t>
      </w:r>
    </w:p>
    <w:p w:rsidR="004D1EBF" w:rsidRDefault="004D1EBF" w:rsidP="004D1EBF">
      <w:pPr>
        <w:jc w:val="center"/>
        <w:rPr>
          <w:szCs w:val="28"/>
        </w:rPr>
      </w:pPr>
      <w:r>
        <w:rPr>
          <w:szCs w:val="28"/>
        </w:rPr>
        <w:t>predseda</w:t>
      </w:r>
    </w:p>
    <w:p w:rsidR="004D1EBF" w:rsidRDefault="004D1EBF" w:rsidP="004D1EBF">
      <w:pPr>
        <w:jc w:val="center"/>
        <w:rPr>
          <w:szCs w:val="28"/>
        </w:rPr>
      </w:pPr>
      <w:r>
        <w:rPr>
          <w:szCs w:val="28"/>
        </w:rPr>
        <w:t>Výboru NR SR pre verejnú správu</w:t>
      </w:r>
    </w:p>
    <w:p w:rsidR="004D1EBF" w:rsidRDefault="004D1EBF" w:rsidP="004D1EBF">
      <w:pPr>
        <w:jc w:val="center"/>
        <w:rPr>
          <w:szCs w:val="28"/>
        </w:rPr>
      </w:pPr>
      <w:r>
        <w:rPr>
          <w:szCs w:val="28"/>
        </w:rPr>
        <w:t>a regionálny rozvoj</w:t>
      </w: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pPr>
        <w:rPr>
          <w:szCs w:val="28"/>
        </w:rPr>
      </w:pPr>
    </w:p>
    <w:p w:rsidR="004D1EBF" w:rsidRDefault="004D1EBF" w:rsidP="004D1EBF">
      <w:r>
        <w:t xml:space="preserve">V Bratislave 11. októbra 2011 </w:t>
      </w:r>
      <w:bookmarkStart w:id="0" w:name="_GoBack"/>
      <w:bookmarkEnd w:id="0"/>
    </w:p>
    <w:sectPr w:rsidR="004D1EBF" w:rsidSect="00C7594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35" w:rsidRDefault="00063135" w:rsidP="00C75941">
      <w:r>
        <w:separator/>
      </w:r>
    </w:p>
  </w:endnote>
  <w:endnote w:type="continuationSeparator" w:id="0">
    <w:p w:rsidR="00063135" w:rsidRDefault="00063135" w:rsidP="00C7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41267"/>
      <w:docPartObj>
        <w:docPartGallery w:val="Page Numbers (Bottom of Page)"/>
        <w:docPartUnique/>
      </w:docPartObj>
    </w:sdtPr>
    <w:sdtEndPr/>
    <w:sdtContent>
      <w:p w:rsidR="00C75941" w:rsidRDefault="00C7594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FA">
          <w:rPr>
            <w:noProof/>
          </w:rPr>
          <w:t>5</w:t>
        </w:r>
        <w:r>
          <w:fldChar w:fldCharType="end"/>
        </w:r>
      </w:p>
    </w:sdtContent>
  </w:sdt>
  <w:p w:rsidR="00C75941" w:rsidRDefault="00C759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35" w:rsidRDefault="00063135" w:rsidP="00C75941">
      <w:r>
        <w:separator/>
      </w:r>
    </w:p>
  </w:footnote>
  <w:footnote w:type="continuationSeparator" w:id="0">
    <w:p w:rsidR="00063135" w:rsidRDefault="00063135" w:rsidP="00C7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9F6"/>
    <w:multiLevelType w:val="hybridMultilevel"/>
    <w:tmpl w:val="3230AC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5B03"/>
    <w:multiLevelType w:val="hybridMultilevel"/>
    <w:tmpl w:val="507AD8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2B08EE"/>
    <w:multiLevelType w:val="hybridMultilevel"/>
    <w:tmpl w:val="C8F4B8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37"/>
    <w:rsid w:val="00063135"/>
    <w:rsid w:val="000B45BD"/>
    <w:rsid w:val="0015099F"/>
    <w:rsid w:val="001A5FC2"/>
    <w:rsid w:val="0037298F"/>
    <w:rsid w:val="003A04FA"/>
    <w:rsid w:val="004D1EBF"/>
    <w:rsid w:val="005C1671"/>
    <w:rsid w:val="006F0637"/>
    <w:rsid w:val="008261D4"/>
    <w:rsid w:val="008D4947"/>
    <w:rsid w:val="0099197A"/>
    <w:rsid w:val="00C7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EBF"/>
    <w:rPr>
      <w:rFonts w:eastAsia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D1EB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4D1EBF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D1EBF"/>
    <w:pPr>
      <w:spacing w:after="120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4D1EB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D1EBF"/>
    <w:rPr>
      <w:sz w:val="32"/>
    </w:rPr>
  </w:style>
  <w:style w:type="character" w:customStyle="1" w:styleId="Zkladntext2Char">
    <w:name w:val="Základný text 2 Char"/>
    <w:basedOn w:val="Predvolenpsmoodseku"/>
    <w:link w:val="Zkladntext2"/>
    <w:semiHidden/>
    <w:rsid w:val="004D1EBF"/>
    <w:rPr>
      <w:rFonts w:eastAsia="Times New Roman" w:cs="Times New Roman"/>
      <w:sz w:val="32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4D1E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59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5941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59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5941"/>
    <w:rPr>
      <w:rFonts w:eastAsia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EBF"/>
    <w:rPr>
      <w:rFonts w:eastAsia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D1EB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4D1EBF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D1EBF"/>
    <w:pPr>
      <w:spacing w:after="120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4D1EB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D1EBF"/>
    <w:rPr>
      <w:sz w:val="32"/>
    </w:rPr>
  </w:style>
  <w:style w:type="character" w:customStyle="1" w:styleId="Zkladntext2Char">
    <w:name w:val="Základný text 2 Char"/>
    <w:basedOn w:val="Predvolenpsmoodseku"/>
    <w:link w:val="Zkladntext2"/>
    <w:semiHidden/>
    <w:rsid w:val="004D1EBF"/>
    <w:rPr>
      <w:rFonts w:eastAsia="Times New Roman" w:cs="Times New Roman"/>
      <w:sz w:val="32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4D1E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59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5941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59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5941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2011-10-11T10:42:00Z</cp:lastPrinted>
  <dcterms:created xsi:type="dcterms:W3CDTF">2011-10-07T11:58:00Z</dcterms:created>
  <dcterms:modified xsi:type="dcterms:W3CDTF">2011-10-11T10:46:00Z</dcterms:modified>
</cp:coreProperties>
</file>