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6091" w:rsidRPr="00373F61" w:rsidP="00D2609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>NÁRODNÁ RADA SLOVENSKEJ REPUBLIKY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 xml:space="preserve">  V. volebné obdobie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>___________________________________________</w:t>
        <w:br/>
      </w:r>
    </w:p>
    <w:p w:rsidR="00D26091" w:rsidRPr="00373F61" w:rsidP="00D26091">
      <w:pPr>
        <w:pStyle w:val="BodyText2"/>
        <w:spacing w:line="360" w:lineRule="auto"/>
        <w:rPr>
          <w:rFonts w:ascii="Times New Roman" w:hAnsi="Times New Roman"/>
          <w:bCs/>
          <w:sz w:val="28"/>
          <w:szCs w:val="28"/>
          <w:lang w:val="sk-SK"/>
        </w:rPr>
      </w:pPr>
      <w:r w:rsidRPr="00373F61">
        <w:rPr>
          <w:rFonts w:ascii="Times New Roman" w:hAnsi="Times New Roman"/>
          <w:bCs/>
          <w:sz w:val="28"/>
          <w:szCs w:val="28"/>
          <w:lang w:val="sk-SK"/>
        </w:rPr>
        <w:t>Číslo:  CRD-</w:t>
      </w:r>
      <w:r>
        <w:rPr>
          <w:rFonts w:ascii="Times New Roman" w:hAnsi="Times New Roman"/>
          <w:bCs/>
          <w:sz w:val="28"/>
          <w:szCs w:val="28"/>
          <w:lang w:val="sk-SK"/>
        </w:rPr>
        <w:t>311</w:t>
      </w:r>
      <w:r w:rsidR="00E7535A">
        <w:rPr>
          <w:rFonts w:ascii="Times New Roman" w:hAnsi="Times New Roman"/>
          <w:bCs/>
          <w:sz w:val="28"/>
          <w:szCs w:val="28"/>
          <w:lang w:val="sk-SK"/>
        </w:rPr>
        <w:t>7</w:t>
      </w:r>
      <w:r w:rsidRPr="00373F61">
        <w:rPr>
          <w:rFonts w:ascii="Times New Roman" w:hAnsi="Times New Roman"/>
          <w:bCs/>
          <w:sz w:val="28"/>
          <w:szCs w:val="28"/>
          <w:lang w:val="sk-SK"/>
        </w:rPr>
        <w:t>/201</w:t>
      </w:r>
      <w:r>
        <w:rPr>
          <w:rFonts w:ascii="Times New Roman" w:hAnsi="Times New Roman"/>
          <w:bCs/>
          <w:sz w:val="28"/>
          <w:szCs w:val="28"/>
          <w:lang w:val="sk-SK"/>
        </w:rPr>
        <w:t>1</w:t>
      </w:r>
    </w:p>
    <w:p w:rsidR="00D26091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321C16" w:rsidRPr="00373F61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D26091" w:rsidRPr="00373F61" w:rsidP="00D26091">
      <w:pPr>
        <w:spacing w:line="360" w:lineRule="auto"/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45</w:t>
      </w:r>
      <w:r w:rsidR="00E7535A">
        <w:rPr>
          <w:b/>
          <w:spacing w:val="60"/>
          <w:sz w:val="36"/>
          <w:szCs w:val="36"/>
        </w:rPr>
        <w:t>5</w:t>
      </w:r>
      <w:r w:rsidRPr="00373F61">
        <w:rPr>
          <w:b/>
          <w:spacing w:val="60"/>
          <w:sz w:val="36"/>
          <w:szCs w:val="36"/>
        </w:rPr>
        <w:t>a</w:t>
      </w:r>
    </w:p>
    <w:p w:rsidR="00D26091" w:rsidRPr="00373F61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D26091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73F61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583CE9">
        <w:rPr>
          <w:rFonts w:ascii="Times New Roman" w:hAnsi="Times New Roman"/>
          <w:bCs/>
          <w:szCs w:val="28"/>
          <w:lang w:val="sk-SK"/>
        </w:rPr>
        <w:t> </w:t>
      </w:r>
      <w:r w:rsidRPr="00373F61">
        <w:rPr>
          <w:rFonts w:ascii="Times New Roman" w:hAnsi="Times New Roman"/>
          <w:bCs/>
          <w:szCs w:val="28"/>
          <w:lang w:val="sk-SK"/>
        </w:rPr>
        <w:t>a</w:t>
      </w:r>
    </w:p>
    <w:p w:rsidR="00583CE9" w:rsidRPr="001C4D27" w:rsidP="001C4D27">
      <w:pPr>
        <w:spacing w:line="360" w:lineRule="auto"/>
        <w:rPr>
          <w:b/>
        </w:rPr>
      </w:pPr>
    </w:p>
    <w:p w:rsidR="00D26091" w:rsidRPr="001C4D27" w:rsidP="001C4D27">
      <w:pPr>
        <w:spacing w:before="120" w:line="360" w:lineRule="auto"/>
        <w:jc w:val="both"/>
        <w:rPr>
          <w:b/>
          <w:sz w:val="28"/>
          <w:szCs w:val="28"/>
        </w:rPr>
      </w:pPr>
      <w:r w:rsidRPr="001C4D27">
        <w:rPr>
          <w:b/>
          <w:sz w:val="28"/>
          <w:szCs w:val="28"/>
        </w:rPr>
        <w:t xml:space="preserve">výborov Národnej rady Slovenskej republiky o prerokovaní </w:t>
      </w:r>
      <w:r w:rsidRPr="001C4D27" w:rsidR="00583CE9">
        <w:rPr>
          <w:b/>
          <w:sz w:val="28"/>
          <w:szCs w:val="28"/>
        </w:rPr>
        <w:t xml:space="preserve">vládneho návrhu zákona, </w:t>
      </w:r>
      <w:r w:rsidRPr="001C4D27" w:rsidR="001C4D27">
        <w:rPr>
          <w:b/>
          <w:sz w:val="28"/>
          <w:szCs w:val="28"/>
        </w:rPr>
        <w:t xml:space="preserve">ktorým sa mení a dopĺňa zákon č. 99/1963 Zb. Občiansky súdny poriadok v znení neskorších predpisov a ktorým sa menia a dopĺňajú niektoré zákony (tlač 455) </w:t>
      </w:r>
      <w:r w:rsidRPr="001C4D27">
        <w:rPr>
          <w:b/>
          <w:sz w:val="28"/>
          <w:szCs w:val="28"/>
        </w:rPr>
        <w:t xml:space="preserve">v druhom čítaní </w:t>
      </w:r>
    </w:p>
    <w:p w:rsidR="00D26091" w:rsidRPr="003A6542" w:rsidP="00D26091">
      <w:pPr>
        <w:spacing w:line="360" w:lineRule="auto"/>
        <w:jc w:val="both"/>
        <w:rPr>
          <w:b/>
          <w:sz w:val="28"/>
          <w:szCs w:val="28"/>
        </w:rPr>
      </w:pPr>
      <w:r w:rsidRPr="003A6542">
        <w:rPr>
          <w:b/>
          <w:bCs/>
          <w:sz w:val="28"/>
          <w:szCs w:val="28"/>
        </w:rPr>
        <w:t>________________________________________________________________</w:t>
      </w:r>
    </w:p>
    <w:p w:rsidR="00D26091" w:rsidRPr="00373F61" w:rsidP="00D26091">
      <w:pPr>
        <w:pStyle w:val="BodyText3"/>
        <w:rPr>
          <w:b w:val="0"/>
          <w:sz w:val="28"/>
          <w:szCs w:val="28"/>
        </w:rPr>
      </w:pPr>
    </w:p>
    <w:p w:rsidR="00701506" w:rsidRPr="00701506" w:rsidP="00701506">
      <w:pPr>
        <w:pStyle w:val="BodyText3"/>
        <w:rPr>
          <w:b w:val="0"/>
          <w:sz w:val="28"/>
          <w:szCs w:val="28"/>
        </w:rPr>
      </w:pPr>
    </w:p>
    <w:p w:rsidR="00701506" w:rsidRPr="00701506" w:rsidP="00701506">
      <w:pPr>
        <w:pStyle w:val="TxBrp9"/>
        <w:spacing w:line="360" w:lineRule="auto"/>
        <w:rPr>
          <w:b/>
          <w:i/>
          <w:iCs/>
          <w:sz w:val="28"/>
          <w:szCs w:val="28"/>
          <w:lang w:val="sk-SK"/>
        </w:rPr>
      </w:pPr>
      <w:r w:rsidRPr="00701506">
        <w:rPr>
          <w:sz w:val="28"/>
          <w:szCs w:val="28"/>
          <w:lang w:val="sk-SK"/>
        </w:rPr>
        <w:tab/>
        <w:tab/>
        <w:t xml:space="preserve">Ústavnoprávny výbor </w:t>
      </w:r>
      <w:r w:rsidRPr="00701506">
        <w:rPr>
          <w:bCs/>
          <w:sz w:val="28"/>
          <w:szCs w:val="28"/>
          <w:lang w:val="sk-SK"/>
        </w:rPr>
        <w:t>Národnej</w:t>
      </w:r>
      <w:r w:rsidRPr="00701506">
        <w:rPr>
          <w:bCs/>
          <w:sz w:val="28"/>
          <w:szCs w:val="28"/>
          <w:lang w:val="sk-SK"/>
        </w:rPr>
        <w:t xml:space="preserve"> rady </w:t>
      </w:r>
      <w:r w:rsidR="00C61755">
        <w:rPr>
          <w:bCs/>
          <w:sz w:val="28"/>
          <w:szCs w:val="28"/>
          <w:lang w:val="sk-SK"/>
        </w:rPr>
        <w:t xml:space="preserve">Slovenskej republiky </w:t>
      </w:r>
      <w:r w:rsidRPr="00701506">
        <w:rPr>
          <w:bCs/>
          <w:sz w:val="28"/>
          <w:szCs w:val="28"/>
          <w:lang w:val="sk-SK"/>
        </w:rPr>
        <w:t xml:space="preserve">ako </w:t>
      </w:r>
      <w:r w:rsidRPr="00701506">
        <w:rPr>
          <w:sz w:val="28"/>
          <w:szCs w:val="28"/>
          <w:lang w:val="sk-SK"/>
        </w:rPr>
        <w:t>gestorský výbor k</w:t>
      </w:r>
      <w:r w:rsidRPr="00701506">
        <w:rPr>
          <w:bCs/>
          <w:sz w:val="28"/>
          <w:szCs w:val="28"/>
          <w:lang w:val="sk-SK"/>
        </w:rPr>
        <w:t xml:space="preserve"> </w:t>
      </w:r>
      <w:r w:rsidRPr="00701506">
        <w:rPr>
          <w:sz w:val="28"/>
          <w:szCs w:val="28"/>
        </w:rPr>
        <w:t>vládnemu návrhu zákona</w:t>
      </w:r>
      <w:r w:rsidR="00583CE9">
        <w:rPr>
          <w:sz w:val="28"/>
          <w:szCs w:val="28"/>
        </w:rPr>
        <w:t>,</w:t>
      </w:r>
      <w:r w:rsidRPr="00701506">
        <w:rPr>
          <w:sz w:val="28"/>
          <w:szCs w:val="28"/>
        </w:rPr>
        <w:t xml:space="preserve"> </w:t>
      </w:r>
      <w:r w:rsidRPr="001C4D27" w:rsidR="001C4D27">
        <w:rPr>
          <w:sz w:val="28"/>
          <w:szCs w:val="28"/>
        </w:rPr>
        <w:t xml:space="preserve">ktorým sa mení a dopĺňa </w:t>
      </w:r>
      <w:r w:rsidRPr="001C4D27" w:rsidR="001C4D27">
        <w:rPr>
          <w:b/>
          <w:sz w:val="28"/>
          <w:szCs w:val="28"/>
        </w:rPr>
        <w:t xml:space="preserve">zákon č. 99/1963 Zb. Občiansky súdny poriadok </w:t>
      </w:r>
      <w:r w:rsidRPr="001C4D27" w:rsidR="001C4D27">
        <w:rPr>
          <w:sz w:val="28"/>
          <w:szCs w:val="28"/>
        </w:rPr>
        <w:t xml:space="preserve">v znení neskorších predpisov a ktorým sa menia a dopĺňajú niektoré zákony (tlač 455) </w:t>
      </w:r>
      <w:r w:rsidRPr="001C4D27">
        <w:rPr>
          <w:bCs/>
          <w:sz w:val="28"/>
          <w:szCs w:val="28"/>
          <w:lang w:val="sk-SK"/>
        </w:rPr>
        <w:t>podáva</w:t>
      </w:r>
      <w:r w:rsidRPr="00583CE9">
        <w:rPr>
          <w:bCs/>
          <w:sz w:val="28"/>
          <w:szCs w:val="28"/>
          <w:lang w:val="sk-SK"/>
        </w:rPr>
        <w:t xml:space="preserve"> </w:t>
      </w:r>
      <w:r w:rsidRPr="00701506">
        <w:rPr>
          <w:bCs/>
          <w:sz w:val="28"/>
          <w:szCs w:val="28"/>
          <w:lang w:val="sk-SK"/>
        </w:rPr>
        <w:t>Národnej rade Slovenskej republiky podľa § 79 ods. 1 zákona Národnej rady Slovenskej republiky č.  3</w:t>
      </w:r>
      <w:smartTag w:uri="urn:schemas-microsoft-com:office:smarttags" w:element="PersonName">
        <w:r w:rsidRPr="00701506">
          <w:rPr>
            <w:bCs/>
            <w:sz w:val="28"/>
            <w:szCs w:val="28"/>
            <w:lang w:val="sk-SK"/>
          </w:rPr>
          <w:t>50</w:t>
        </w:r>
      </w:smartTag>
      <w:r w:rsidRPr="00701506">
        <w:rPr>
          <w:bCs/>
          <w:sz w:val="28"/>
          <w:szCs w:val="28"/>
          <w:lang w:val="sk-SK"/>
        </w:rPr>
        <w:t xml:space="preserve">/1996 Z. z. o  rokovacom poriadku Národnej rady Slovenskej republiky v znení neskorších predpisov </w:t>
      </w:r>
      <w:r w:rsidRPr="00701506">
        <w:rPr>
          <w:b/>
          <w:sz w:val="28"/>
          <w:szCs w:val="28"/>
          <w:lang w:val="sk-SK"/>
        </w:rPr>
        <w:t>spoločnú správu</w:t>
      </w:r>
      <w:r w:rsidRPr="00701506">
        <w:rPr>
          <w:bCs/>
          <w:sz w:val="28"/>
          <w:szCs w:val="28"/>
          <w:lang w:val="sk-SK"/>
        </w:rPr>
        <w:t xml:space="preserve"> výborov Národnej rady Slovenskej republiky.</w:t>
      </w:r>
    </w:p>
    <w:p w:rsidR="00D26091" w:rsidP="00D26091">
      <w:pPr>
        <w:pStyle w:val="TxBrp9"/>
        <w:spacing w:line="360" w:lineRule="auto"/>
        <w:rPr>
          <w:b/>
          <w:i/>
          <w:iCs/>
          <w:sz w:val="28"/>
          <w:szCs w:val="28"/>
          <w:lang w:val="sk-SK"/>
        </w:rPr>
      </w:pPr>
    </w:p>
    <w:p w:rsidR="006F4FBF" w:rsidRPr="00701506" w:rsidP="00D26091">
      <w:pPr>
        <w:pStyle w:val="TxBrp9"/>
        <w:spacing w:line="360" w:lineRule="auto"/>
        <w:rPr>
          <w:b/>
          <w:i/>
          <w:iCs/>
          <w:sz w:val="28"/>
          <w:szCs w:val="28"/>
          <w:lang w:val="sk-SK"/>
        </w:rPr>
      </w:pPr>
    </w:p>
    <w:p w:rsidR="00D26091" w:rsidRPr="00373F6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373F61">
        <w:rPr>
          <w:bCs/>
          <w:sz w:val="28"/>
          <w:szCs w:val="28"/>
        </w:rPr>
        <w:t>I.</w:t>
      </w:r>
    </w:p>
    <w:p w:rsidR="00D26091" w:rsidRPr="00373F61" w:rsidP="00D26091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 w:val="28"/>
          <w:szCs w:val="28"/>
          <w:lang w:eastAsia="sk-SK"/>
        </w:rPr>
      </w:pPr>
    </w:p>
    <w:p w:rsidR="00D26091" w:rsidRPr="006F4FBF" w:rsidP="006F4FBF">
      <w:pPr>
        <w:spacing w:before="120" w:line="360" w:lineRule="auto"/>
        <w:jc w:val="both"/>
        <w:rPr>
          <w:b/>
          <w:sz w:val="28"/>
          <w:szCs w:val="28"/>
        </w:rPr>
      </w:pPr>
      <w:r w:rsidRPr="00373F61">
        <w:rPr>
          <w:sz w:val="28"/>
          <w:szCs w:val="28"/>
        </w:rPr>
        <w:tab/>
        <w:t>Národná ra</w:t>
      </w:r>
      <w:r w:rsidRPr="00373F61">
        <w:rPr>
          <w:sz w:val="28"/>
          <w:szCs w:val="28"/>
        </w:rPr>
        <w:t>da Slovenskej republiky uznesením z</w:t>
      </w:r>
      <w:r w:rsidR="00701506">
        <w:rPr>
          <w:sz w:val="28"/>
          <w:szCs w:val="28"/>
        </w:rPr>
        <w:t xml:space="preserve">o </w:t>
      </w:r>
      <w:r w:rsidR="00E3419A">
        <w:rPr>
          <w:sz w:val="28"/>
          <w:szCs w:val="28"/>
        </w:rPr>
        <w:t>7</w:t>
      </w:r>
      <w:r w:rsidR="00701506">
        <w:rPr>
          <w:sz w:val="28"/>
          <w:szCs w:val="28"/>
        </w:rPr>
        <w:t xml:space="preserve">. septembra </w:t>
      </w:r>
      <w:r w:rsidRPr="00373F61">
        <w:rPr>
          <w:sz w:val="28"/>
          <w:szCs w:val="28"/>
        </w:rPr>
        <w:t>201</w:t>
      </w:r>
      <w:r w:rsidR="00701506">
        <w:rPr>
          <w:sz w:val="28"/>
          <w:szCs w:val="28"/>
        </w:rPr>
        <w:t>1</w:t>
      </w:r>
      <w:r>
        <w:rPr>
          <w:sz w:val="28"/>
          <w:szCs w:val="28"/>
        </w:rPr>
        <w:t xml:space="preserve"> č. </w:t>
      </w:r>
      <w:r w:rsidR="00701506">
        <w:rPr>
          <w:sz w:val="28"/>
          <w:szCs w:val="28"/>
        </w:rPr>
        <w:t>5</w:t>
      </w:r>
      <w:r w:rsidR="00583CE9">
        <w:rPr>
          <w:sz w:val="28"/>
          <w:szCs w:val="28"/>
        </w:rPr>
        <w:t>7</w:t>
      </w:r>
      <w:r w:rsidR="006F4FB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73F61">
        <w:rPr>
          <w:sz w:val="28"/>
          <w:szCs w:val="28"/>
        </w:rPr>
        <w:t>pridelila vládny návrh zákona</w:t>
      </w:r>
      <w:r w:rsidR="00583CE9">
        <w:rPr>
          <w:sz w:val="28"/>
          <w:szCs w:val="28"/>
        </w:rPr>
        <w:t>,</w:t>
      </w:r>
      <w:r w:rsidRPr="00583CE9" w:rsidR="00583CE9">
        <w:rPr>
          <w:b/>
          <w:sz w:val="28"/>
          <w:szCs w:val="28"/>
        </w:rPr>
        <w:t xml:space="preserve"> </w:t>
      </w:r>
      <w:r w:rsidRPr="006F4FBF" w:rsidR="006F4FBF">
        <w:rPr>
          <w:sz w:val="28"/>
          <w:szCs w:val="28"/>
        </w:rPr>
        <w:t xml:space="preserve">ktorým sa mení a dopĺňa </w:t>
      </w:r>
      <w:r w:rsidRPr="006F4FBF" w:rsidR="006F4FBF">
        <w:rPr>
          <w:b/>
          <w:sz w:val="28"/>
          <w:szCs w:val="28"/>
        </w:rPr>
        <w:t xml:space="preserve">zákon č. 99/1963 Zb. Občiansky súdny poriadok </w:t>
      </w:r>
      <w:r w:rsidRPr="006F4FBF" w:rsidR="006F4FBF">
        <w:rPr>
          <w:sz w:val="28"/>
          <w:szCs w:val="28"/>
        </w:rPr>
        <w:t xml:space="preserve">v znení neskorších predpisov a ktorým sa menia a dopĺňajú niektoré zákony (tlač 455) </w:t>
      </w:r>
      <w:r w:rsidRPr="006F4FBF">
        <w:rPr>
          <w:sz w:val="28"/>
          <w:szCs w:val="28"/>
        </w:rPr>
        <w:t>na</w:t>
      </w:r>
      <w:r w:rsidRPr="00E3419A">
        <w:rPr>
          <w:sz w:val="28"/>
          <w:szCs w:val="28"/>
        </w:rPr>
        <w:t>  </w:t>
      </w:r>
      <w:r w:rsidRPr="00373F61">
        <w:rPr>
          <w:sz w:val="28"/>
          <w:szCs w:val="28"/>
        </w:rPr>
        <w:t>prer</w:t>
      </w:r>
      <w:r w:rsidRPr="00373F61">
        <w:rPr>
          <w:sz w:val="28"/>
          <w:szCs w:val="28"/>
        </w:rPr>
        <w:t xml:space="preserve">okovanie </w:t>
      </w:r>
      <w:r>
        <w:rPr>
          <w:sz w:val="28"/>
          <w:szCs w:val="28"/>
        </w:rPr>
        <w:t xml:space="preserve">týmto </w:t>
      </w:r>
      <w:r w:rsidRPr="00373F61">
        <w:rPr>
          <w:sz w:val="28"/>
          <w:szCs w:val="28"/>
        </w:rPr>
        <w:t>výborom</w:t>
      </w:r>
      <w:r>
        <w:rPr>
          <w:sz w:val="28"/>
          <w:szCs w:val="28"/>
        </w:rPr>
        <w:t>:</w:t>
      </w:r>
    </w:p>
    <w:p w:rsidR="00D26091" w:rsidP="00583CE9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3CE9">
        <w:rPr>
          <w:sz w:val="28"/>
          <w:szCs w:val="28"/>
        </w:rPr>
        <w:tab/>
      </w:r>
      <w:r w:rsidRPr="00C50514">
        <w:rPr>
          <w:b/>
          <w:sz w:val="28"/>
          <w:szCs w:val="28"/>
        </w:rPr>
        <w:t>Ústavnoprávnemu výboru</w:t>
      </w:r>
      <w:r>
        <w:rPr>
          <w:sz w:val="28"/>
          <w:szCs w:val="28"/>
        </w:rPr>
        <w:t xml:space="preserve"> Národnej rady Slovenskej republiky</w:t>
      </w:r>
      <w:r w:rsidR="00E3419A">
        <w:rPr>
          <w:sz w:val="28"/>
          <w:szCs w:val="28"/>
        </w:rPr>
        <w:t xml:space="preserve"> a</w:t>
      </w:r>
    </w:p>
    <w:p w:rsidR="00D26091" w:rsidP="00583CE9">
      <w:pPr>
        <w:tabs>
          <w:tab w:val="left" w:pos="-1985"/>
          <w:tab w:val="left" w:pos="709"/>
        </w:tabs>
        <w:spacing w:line="360" w:lineRule="auto"/>
        <w:ind w:left="708"/>
        <w:jc w:val="both"/>
        <w:rPr>
          <w:sz w:val="28"/>
          <w:szCs w:val="28"/>
        </w:rPr>
      </w:pPr>
      <w:r w:rsidRPr="00701506" w:rsidR="00701506">
        <w:rPr>
          <w:b/>
          <w:sz w:val="28"/>
          <w:szCs w:val="28"/>
        </w:rPr>
        <w:t>Výboru</w:t>
      </w:r>
      <w:r w:rsidR="00701506">
        <w:rPr>
          <w:sz w:val="28"/>
          <w:szCs w:val="28"/>
        </w:rPr>
        <w:t xml:space="preserve"> Národnej rady Slovenskej republiky </w:t>
      </w:r>
      <w:r w:rsidR="00701506">
        <w:rPr>
          <w:b/>
          <w:sz w:val="28"/>
          <w:szCs w:val="28"/>
        </w:rPr>
        <w:t xml:space="preserve">pre ľudské práva a národnostné menšiny. </w:t>
      </w:r>
    </w:p>
    <w:p w:rsidR="00701506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28"/>
          <w:szCs w:val="28"/>
        </w:rPr>
      </w:pPr>
      <w:r w:rsidRPr="00373F61">
        <w:rPr>
          <w:b/>
          <w:bCs/>
          <w:sz w:val="28"/>
          <w:szCs w:val="28"/>
        </w:rPr>
        <w:t>II.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D26091" w:rsidP="00D26091">
      <w:pPr>
        <w:pStyle w:val="BodyText2"/>
        <w:spacing w:line="360" w:lineRule="auto"/>
        <w:rPr>
          <w:rFonts w:ascii="Times New Roman" w:hAnsi="Times New Roman"/>
          <w:sz w:val="28"/>
          <w:szCs w:val="28"/>
          <w:lang w:val="sk-SK"/>
        </w:rPr>
      </w:pPr>
      <w:r w:rsidRPr="00373F61">
        <w:rPr>
          <w:rFonts w:ascii="Times New Roman" w:hAnsi="Times New Roman"/>
          <w:sz w:val="28"/>
          <w:szCs w:val="28"/>
          <w:lang w:val="sk-SK"/>
        </w:rPr>
        <w:tab/>
        <w:t>Poslanci Národnej rady Slovenskej republiky, ktorí nie sú členmi výborov, ktorým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 bol </w:t>
      </w:r>
      <w:r>
        <w:rPr>
          <w:rFonts w:ascii="Times New Roman" w:hAnsi="Times New Roman"/>
          <w:sz w:val="28"/>
          <w:szCs w:val="28"/>
          <w:lang w:val="sk-SK"/>
        </w:rPr>
        <w:t xml:space="preserve">vládny 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návrh zákona pridelený, </w:t>
      </w:r>
      <w:r w:rsidRPr="00373F61">
        <w:rPr>
          <w:rFonts w:ascii="Times New Roman" w:hAnsi="Times New Roman"/>
          <w:b/>
          <w:bCs/>
          <w:sz w:val="28"/>
          <w:szCs w:val="28"/>
          <w:lang w:val="sk-SK"/>
        </w:rPr>
        <w:t>neoznámili v určenej lehote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 gestorskému výboru </w:t>
      </w:r>
      <w:r w:rsidRPr="00373F61">
        <w:rPr>
          <w:rFonts w:ascii="Times New Roman" w:hAnsi="Times New Roman"/>
          <w:b/>
          <w:bCs/>
          <w:sz w:val="28"/>
          <w:szCs w:val="28"/>
          <w:lang w:val="sk-SK"/>
        </w:rPr>
        <w:t>žiadne stanovisko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 k predmetnému návrhu zákona (§ 75 ods. 2 rokovac</w:t>
      </w:r>
      <w:r>
        <w:rPr>
          <w:rFonts w:ascii="Times New Roman" w:hAnsi="Times New Roman"/>
          <w:sz w:val="28"/>
          <w:szCs w:val="28"/>
          <w:lang w:val="sk-SK"/>
        </w:rPr>
        <w:t xml:space="preserve">ieho </w:t>
      </w:r>
      <w:r w:rsidRPr="00373F61">
        <w:rPr>
          <w:rFonts w:ascii="Times New Roman" w:hAnsi="Times New Roman"/>
          <w:sz w:val="28"/>
          <w:szCs w:val="28"/>
          <w:lang w:val="sk-SK"/>
        </w:rPr>
        <w:t>poriadku Národnej rady Slovenskej republiky</w:t>
      </w:r>
      <w:r>
        <w:rPr>
          <w:rFonts w:ascii="Times New Roman" w:hAnsi="Times New Roman"/>
          <w:sz w:val="28"/>
          <w:szCs w:val="28"/>
          <w:lang w:val="sk-SK"/>
        </w:rPr>
        <w:t>).</w:t>
      </w:r>
    </w:p>
    <w:p w:rsidR="00D26091" w:rsidP="00D26091">
      <w:pPr>
        <w:pStyle w:val="BodyText2"/>
        <w:spacing w:line="360" w:lineRule="auto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D26091" w:rsidRPr="00373F6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373F61">
        <w:rPr>
          <w:bCs/>
          <w:sz w:val="28"/>
          <w:szCs w:val="28"/>
        </w:rPr>
        <w:t>III.</w:t>
      </w:r>
    </w:p>
    <w:p w:rsidR="00D26091" w:rsidRPr="00CD6624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Cs/>
          <w:sz w:val="28"/>
          <w:szCs w:val="28"/>
        </w:rPr>
      </w:pPr>
    </w:p>
    <w:p w:rsidR="00D26091" w:rsidP="00CD6624">
      <w:pPr>
        <w:spacing w:before="120" w:line="360" w:lineRule="auto"/>
        <w:jc w:val="both"/>
        <w:rPr>
          <w:b/>
          <w:sz w:val="28"/>
          <w:szCs w:val="28"/>
        </w:rPr>
      </w:pPr>
      <w:r w:rsidRPr="00CD6624">
        <w:rPr>
          <w:sz w:val="28"/>
          <w:szCs w:val="28"/>
        </w:rPr>
        <w:tab/>
        <w:t>Vládny návrh zákona</w:t>
      </w:r>
      <w:r w:rsidRPr="00CD6624" w:rsidR="00583CE9">
        <w:rPr>
          <w:sz w:val="28"/>
          <w:szCs w:val="28"/>
        </w:rPr>
        <w:t xml:space="preserve">, </w:t>
      </w:r>
      <w:r w:rsidRPr="00CD6624" w:rsidR="00CD6624">
        <w:rPr>
          <w:sz w:val="28"/>
          <w:szCs w:val="28"/>
        </w:rPr>
        <w:t xml:space="preserve">ktorým sa mení a dopĺňa </w:t>
      </w:r>
      <w:r w:rsidRPr="00CD6624" w:rsidR="00CD6624">
        <w:rPr>
          <w:b/>
          <w:sz w:val="28"/>
          <w:szCs w:val="28"/>
        </w:rPr>
        <w:t>zákon č. 99/1963 Zb. Občiansky súdny poriadok</w:t>
      </w:r>
      <w:r w:rsidRPr="00CD6624" w:rsidR="00CD6624">
        <w:rPr>
          <w:sz w:val="28"/>
          <w:szCs w:val="28"/>
        </w:rPr>
        <w:t xml:space="preserve"> v znení neskorších predpisov a ktorým sa menia a dopĺňajú niektoré zákony (tlač 455) </w:t>
      </w:r>
      <w:r w:rsidRPr="00CD6624">
        <w:rPr>
          <w:sz w:val="28"/>
          <w:szCs w:val="28"/>
        </w:rPr>
        <w:t xml:space="preserve">odporúčali </w:t>
      </w:r>
      <w:r w:rsidRPr="00CD6624">
        <w:rPr>
          <w:b/>
          <w:sz w:val="28"/>
          <w:szCs w:val="28"/>
        </w:rPr>
        <w:t>schváliť:</w:t>
      </w:r>
    </w:p>
    <w:p w:rsidR="00F928E9" w:rsidP="00D26091">
      <w:pPr>
        <w:pStyle w:val="TxBrp9"/>
        <w:tabs>
          <w:tab w:val="left" w:pos="0"/>
          <w:tab w:val="clear" w:pos="204"/>
          <w:tab w:val="num" w:pos="900"/>
        </w:tabs>
        <w:spacing w:line="360" w:lineRule="auto"/>
        <w:rPr>
          <w:b/>
          <w:sz w:val="28"/>
          <w:szCs w:val="28"/>
          <w:lang w:val="sk-SK"/>
        </w:rPr>
      </w:pPr>
    </w:p>
    <w:p w:rsidR="00D26091" w:rsidP="00D26091">
      <w:pPr>
        <w:pStyle w:val="TxBrp9"/>
        <w:tabs>
          <w:tab w:val="left" w:pos="0"/>
          <w:tab w:val="clear" w:pos="204"/>
          <w:tab w:val="num" w:pos="900"/>
        </w:tabs>
        <w:spacing w:line="360" w:lineRule="auto"/>
        <w:rPr>
          <w:bCs/>
          <w:sz w:val="28"/>
          <w:szCs w:val="28"/>
          <w:lang w:val="sk-SK"/>
        </w:rPr>
      </w:pPr>
      <w:r w:rsidRPr="00CD6624">
        <w:rPr>
          <w:b/>
          <w:sz w:val="28"/>
          <w:szCs w:val="28"/>
          <w:lang w:val="sk-SK"/>
        </w:rPr>
        <w:tab/>
        <w:t xml:space="preserve">Ústavnoprávny výbor </w:t>
      </w:r>
      <w:r w:rsidRPr="00CD6624">
        <w:rPr>
          <w:sz w:val="28"/>
          <w:szCs w:val="28"/>
          <w:lang w:val="sk-SK"/>
        </w:rPr>
        <w:t>Národnej rady Slovenskej</w:t>
      </w:r>
      <w:r>
        <w:rPr>
          <w:sz w:val="28"/>
          <w:szCs w:val="28"/>
          <w:lang w:val="sk-SK"/>
        </w:rPr>
        <w:t xml:space="preserve"> republiky uznesením z</w:t>
      </w:r>
      <w:r w:rsidR="00CC3FE6">
        <w:rPr>
          <w:sz w:val="28"/>
          <w:szCs w:val="28"/>
          <w:lang w:val="sk-SK"/>
        </w:rPr>
        <w:t>o 4. októbra 2011</w:t>
      </w:r>
      <w:r w:rsidR="00D90CA7">
        <w:rPr>
          <w:sz w:val="28"/>
          <w:szCs w:val="28"/>
          <w:lang w:val="sk-SK"/>
        </w:rPr>
        <w:t xml:space="preserve"> č. </w:t>
      </w:r>
      <w:smartTag w:uri="urn:schemas-microsoft-com:office:smarttags" w:element="metricconverter">
        <w:smartTagPr>
          <w:attr w:name="ProductID" w:val="292 a"/>
        </w:smartTagPr>
        <w:r w:rsidR="009F4765">
          <w:rPr>
            <w:sz w:val="28"/>
            <w:szCs w:val="28"/>
            <w:lang w:val="sk-SK"/>
          </w:rPr>
          <w:t>292</w:t>
        </w:r>
        <w:r w:rsidR="00E3419A">
          <w:rPr>
            <w:sz w:val="28"/>
            <w:szCs w:val="28"/>
            <w:lang w:val="sk-SK"/>
          </w:rPr>
          <w:t xml:space="preserve"> a</w:t>
        </w:r>
      </w:smartTag>
    </w:p>
    <w:p w:rsidR="00957189" w:rsidRPr="00957189" w:rsidP="00D26091">
      <w:pPr>
        <w:pStyle w:val="TxBrp9"/>
        <w:tabs>
          <w:tab w:val="num" w:pos="900"/>
        </w:tabs>
        <w:spacing w:line="360" w:lineRule="auto"/>
        <w:ind w:firstLine="720"/>
        <w:rPr>
          <w:bCs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 xml:space="preserve">Výbor </w:t>
      </w:r>
      <w:r>
        <w:rPr>
          <w:sz w:val="28"/>
          <w:szCs w:val="28"/>
          <w:lang w:val="sk-SK"/>
        </w:rPr>
        <w:t>Náro</w:t>
      </w:r>
      <w:r>
        <w:rPr>
          <w:sz w:val="28"/>
          <w:szCs w:val="28"/>
          <w:lang w:val="sk-SK"/>
        </w:rPr>
        <w:t xml:space="preserve">dnej rady Slovenskej republiky </w:t>
      </w:r>
      <w:r>
        <w:rPr>
          <w:b/>
          <w:sz w:val="28"/>
          <w:szCs w:val="28"/>
          <w:lang w:val="sk-SK"/>
        </w:rPr>
        <w:t xml:space="preserve">pre ľudské práva a národnostné menšiny </w:t>
      </w:r>
      <w:r>
        <w:rPr>
          <w:sz w:val="28"/>
          <w:szCs w:val="28"/>
          <w:lang w:val="sk-SK"/>
        </w:rPr>
        <w:t>uznesením z</w:t>
      </w:r>
      <w:r w:rsidR="00D90CA7">
        <w:rPr>
          <w:sz w:val="28"/>
          <w:szCs w:val="28"/>
          <w:lang w:val="sk-SK"/>
        </w:rPr>
        <w:t> 29. septembra 2011</w:t>
      </w:r>
      <w:r>
        <w:rPr>
          <w:sz w:val="28"/>
          <w:szCs w:val="28"/>
          <w:lang w:val="sk-SK"/>
        </w:rPr>
        <w:t xml:space="preserve"> č. </w:t>
      </w:r>
      <w:r w:rsidR="00920125">
        <w:rPr>
          <w:sz w:val="28"/>
          <w:szCs w:val="28"/>
          <w:lang w:val="sk-SK"/>
        </w:rPr>
        <w:t>83</w:t>
      </w:r>
      <w:r>
        <w:rPr>
          <w:sz w:val="28"/>
          <w:szCs w:val="28"/>
          <w:lang w:val="sk-SK"/>
        </w:rPr>
        <w:t>.</w:t>
      </w:r>
    </w:p>
    <w:p w:rsidR="00D26091" w:rsidP="00D26091">
      <w:pPr>
        <w:pStyle w:val="TxBrp9"/>
        <w:tabs>
          <w:tab w:val="num" w:pos="900"/>
        </w:tabs>
        <w:spacing w:line="360" w:lineRule="auto"/>
        <w:rPr>
          <w:bCs/>
          <w:sz w:val="28"/>
          <w:szCs w:val="28"/>
          <w:lang w:val="sk-SK"/>
        </w:rPr>
      </w:pP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CA18FA">
        <w:rPr>
          <w:bCs/>
          <w:sz w:val="28"/>
          <w:szCs w:val="28"/>
        </w:rPr>
        <w:t>IV.</w:t>
      </w:r>
    </w:p>
    <w:p w:rsidR="007F3B3F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sz w:val="28"/>
          <w:szCs w:val="28"/>
        </w:rPr>
      </w:pPr>
    </w:p>
    <w:p w:rsidR="00D26091" w:rsidRPr="00754AFF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  <w:sz w:val="28"/>
          <w:szCs w:val="28"/>
        </w:rPr>
      </w:pPr>
      <w:r w:rsidRPr="00754AFF">
        <w:rPr>
          <w:b/>
          <w:sz w:val="28"/>
          <w:szCs w:val="28"/>
        </w:rPr>
        <w:tab/>
        <w:t xml:space="preserve">Z uznesení </w:t>
      </w:r>
      <w:r w:rsidRPr="00754AFF">
        <w:rPr>
          <w:sz w:val="28"/>
          <w:szCs w:val="28"/>
        </w:rPr>
        <w:t>výborov</w:t>
      </w:r>
      <w:r w:rsidRPr="00754AFF">
        <w:rPr>
          <w:b/>
          <w:sz w:val="28"/>
          <w:szCs w:val="28"/>
        </w:rPr>
        <w:t xml:space="preserve"> </w:t>
      </w:r>
      <w:r w:rsidRPr="00754AFF">
        <w:rPr>
          <w:sz w:val="28"/>
          <w:szCs w:val="28"/>
        </w:rPr>
        <w:t xml:space="preserve">Národnej rady Slovenskej republiky pod bodom III tejto správy vyplývajú tieto </w:t>
      </w:r>
      <w:r w:rsidRPr="00754AFF">
        <w:rPr>
          <w:b/>
          <w:bCs/>
          <w:sz w:val="28"/>
          <w:szCs w:val="28"/>
        </w:rPr>
        <w:t>pozmeňujúce a doplňujúce návrhy:</w:t>
      </w:r>
    </w:p>
    <w:p w:rsidR="002565A7" w:rsidRPr="00F928E9" w:rsidP="002565A7">
      <w:pPr>
        <w:pStyle w:val="ListParagraph"/>
        <w:numPr>
          <w:ilvl w:val="0"/>
          <w:numId w:val="11"/>
        </w:numPr>
        <w:tabs>
          <w:tab w:val="num" w:pos="360"/>
          <w:tab w:val="clear" w:pos="720"/>
        </w:tabs>
        <w:ind w:hanging="72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V čl. I sa </w:t>
      </w:r>
      <w:r w:rsidRPr="00F928E9">
        <w:rPr>
          <w:sz w:val="28"/>
          <w:szCs w:val="28"/>
        </w:rPr>
        <w:t xml:space="preserve">za 3. bod vkladá nový 4. bod, ktorý znie: </w:t>
      </w: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bCs/>
          <w:sz w:val="28"/>
          <w:szCs w:val="28"/>
        </w:rPr>
        <w:t>„4. V § 53 ods. 1 sa za slová „tým, že“ vkladajú slová „v súdom určenej lehote neurobí súdom uložený úkon alebo nesplní jemu súdom uloženú povinnosť a svoju nečinnosť v konaní neospravedlní včas a vážnymi dôvodmi,</w:t>
      </w:r>
      <w:r w:rsidRPr="00F928E9">
        <w:rPr>
          <w:bCs/>
          <w:sz w:val="28"/>
          <w:szCs w:val="28"/>
        </w:rPr>
        <w:t xml:space="preserve"> alebo“. </w:t>
      </w:r>
    </w:p>
    <w:p w:rsidR="002565A7" w:rsidRPr="00F928E9" w:rsidP="002565A7">
      <w:pPr>
        <w:ind w:firstLine="360"/>
        <w:jc w:val="both"/>
        <w:rPr>
          <w:sz w:val="28"/>
          <w:szCs w:val="28"/>
        </w:rPr>
      </w:pP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Nasledujúce body sa prečíslujú. </w:t>
      </w:r>
    </w:p>
    <w:p w:rsidR="002565A7" w:rsidRPr="00F928E9" w:rsidP="002565A7">
      <w:pPr>
        <w:ind w:firstLine="360"/>
        <w:jc w:val="both"/>
        <w:rPr>
          <w:sz w:val="28"/>
          <w:szCs w:val="28"/>
        </w:rPr>
      </w:pPr>
    </w:p>
    <w:p w:rsidR="002565A7" w:rsidRPr="00F928E9" w:rsidP="002565A7">
      <w:pPr>
        <w:ind w:left="2880" w:hanging="288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ab/>
        <w:t xml:space="preserve">Návrhom sa  precizuje ustanovenie o poriadkovej pokute tak, aby z doplneného znenia bolo zrejmé, že súd môže ukladať poriadkovú pokutu nielen za neospravedlnenú neúčasť na pojednávaní a za rušenie pojednávania, ale aj za nesplnenie inej povinnosti, ktorú súd účastníkom v konaní uložil a ktorej nesplnenie môže spôsobiť prieťahy v súdnom konaní. Nedostatok  v zákonnom texte súdy nahradzujú v praxi jeho extenzívnym výkladom, pričom vychádzajú z predpokladaného účelu, ktorý má táto právna úprava sledovať.  </w:t>
      </w:r>
    </w:p>
    <w:p w:rsidR="002565A7" w:rsidRPr="00F928E9" w:rsidP="002565A7">
      <w:pPr>
        <w:ind w:left="4320" w:hanging="1440"/>
        <w:rPr>
          <w:b/>
          <w:sz w:val="28"/>
          <w:szCs w:val="28"/>
        </w:rPr>
      </w:pPr>
    </w:p>
    <w:p w:rsidR="002565A7" w:rsidRPr="00F928E9" w:rsidP="002565A7">
      <w:pPr>
        <w:ind w:left="4320" w:hanging="144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Ústavnoprávny výbor NR SR </w:t>
        <w:tab/>
      </w:r>
    </w:p>
    <w:p w:rsidR="002565A7" w:rsidRPr="00F928E9" w:rsidP="002565A7">
      <w:pPr>
        <w:widowControl w:val="0"/>
        <w:ind w:left="2880"/>
        <w:jc w:val="both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Gestorský výbor odporúča schváliť. </w:t>
      </w:r>
    </w:p>
    <w:p w:rsidR="002565A7" w:rsidRPr="00F928E9" w:rsidP="002565A7">
      <w:pPr>
        <w:rPr>
          <w:sz w:val="28"/>
          <w:szCs w:val="28"/>
          <w:lang w:eastAsia="cs-CZ"/>
        </w:rPr>
      </w:pPr>
    </w:p>
    <w:p w:rsidR="002565A7" w:rsidRPr="00F928E9" w:rsidP="002565A7">
      <w:pPr>
        <w:pStyle w:val="ListParagraph"/>
        <w:numPr>
          <w:ilvl w:val="0"/>
          <w:numId w:val="13"/>
        </w:numPr>
        <w:tabs>
          <w:tab w:val="num" w:pos="360"/>
          <w:tab w:val="clear" w:pos="720"/>
        </w:tabs>
        <w:ind w:left="0" w:firstLine="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V čl. I 10. bode v  § 79 ods. 4 posledná veta znie: „Návrh, ktorý spĺňa náležitosti podľa odseku 1 a jeho prílohy, súd odošle do 60 dní od doručeni</w:t>
      </w:r>
      <w:r w:rsidRPr="00F928E9">
        <w:rPr>
          <w:sz w:val="28"/>
          <w:szCs w:val="28"/>
        </w:rPr>
        <w:t xml:space="preserve">a návrhu.“. </w:t>
      </w:r>
    </w:p>
    <w:p w:rsidR="002565A7" w:rsidRPr="00F928E9" w:rsidP="002565A7">
      <w:pPr>
        <w:pStyle w:val="ListParagraph"/>
        <w:ind w:left="2880" w:hanging="288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ab/>
        <w:t xml:space="preserve">Z  legislatívno-technického hľadiska sa text v závere druhej vety v § 79 ods.4: „ktorý spĺňa zákonom ustanovené náležitosti podania“ javí vo vzťahu k úvodnej časti vety ako nadbytočný. Preto sa navrhuje jeho vypustenie. </w:t>
      </w:r>
    </w:p>
    <w:p w:rsidR="002565A7" w:rsidRPr="00F928E9" w:rsidP="002565A7">
      <w:pPr>
        <w:rPr>
          <w:sz w:val="28"/>
          <w:szCs w:val="28"/>
        </w:rPr>
      </w:pPr>
    </w:p>
    <w:p w:rsidR="002565A7" w:rsidRPr="00F928E9" w:rsidP="002565A7">
      <w:pPr>
        <w:ind w:left="4320" w:hanging="144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Ústavnoprávny výbor </w:t>
      </w:r>
      <w:r w:rsidRPr="00F928E9">
        <w:rPr>
          <w:b/>
          <w:sz w:val="28"/>
          <w:szCs w:val="28"/>
        </w:rPr>
        <w:t xml:space="preserve">NR SR </w:t>
        <w:tab/>
      </w:r>
    </w:p>
    <w:p w:rsidR="002565A7" w:rsidRPr="00F928E9" w:rsidP="002565A7">
      <w:pPr>
        <w:widowControl w:val="0"/>
        <w:ind w:left="2880"/>
        <w:jc w:val="both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Gestorský výbor odporúča schváliť. </w:t>
      </w:r>
    </w:p>
    <w:p w:rsidR="002565A7" w:rsidRPr="00F928E9" w:rsidP="002565A7">
      <w:pPr>
        <w:rPr>
          <w:sz w:val="28"/>
          <w:szCs w:val="28"/>
          <w:lang w:eastAsia="cs-CZ"/>
        </w:rPr>
      </w:pPr>
    </w:p>
    <w:p w:rsidR="002565A7" w:rsidRPr="00F928E9" w:rsidP="002565A7">
      <w:pPr>
        <w:pStyle w:val="ListParagraph"/>
        <w:numPr>
          <w:ilvl w:val="0"/>
          <w:numId w:val="13"/>
        </w:numPr>
        <w:tabs>
          <w:tab w:val="num" w:pos="360"/>
          <w:tab w:val="clear" w:pos="720"/>
        </w:tabs>
        <w:ind w:hanging="72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V čl. I sa za 15. bod  vkladajú nové 16. a 17. bod, ktoré znejú:</w:t>
      </w:r>
    </w:p>
    <w:p w:rsidR="002565A7" w:rsidRPr="00F928E9" w:rsidP="002565A7">
      <w:pPr>
        <w:pStyle w:val="ListParagraph"/>
        <w:ind w:left="0"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„16. V § 99 ods. 1 tretia veta znie: „Ak to umožňujú okolnosti prejednávanej veci, môže súd pred prvým pojednávaním a počas konania účastníkov vyzvať, aby sa o zmier pokúsili mediáciou a zúčastnili sa na informatívnom stretnutí u mediátora zapísaného v registri mediátorov.“. </w:t>
      </w:r>
    </w:p>
    <w:p w:rsidR="002565A7" w:rsidRPr="00F928E9" w:rsidP="002565A7">
      <w:pPr>
        <w:pStyle w:val="ListParagraph"/>
        <w:ind w:left="0"/>
        <w:jc w:val="both"/>
        <w:rPr>
          <w:sz w:val="28"/>
          <w:szCs w:val="28"/>
        </w:rPr>
      </w:pPr>
    </w:p>
    <w:p w:rsidR="002565A7" w:rsidRPr="00F928E9" w:rsidP="002565A7">
      <w:pPr>
        <w:pStyle w:val="ListParagraph"/>
        <w:ind w:left="0"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17. V § 99 sa za odsek 2 vkladá nový odsek 3, ktorý znie: </w:t>
      </w:r>
    </w:p>
    <w:p w:rsidR="002565A7" w:rsidRPr="00F928E9" w:rsidP="002565A7">
      <w:pPr>
        <w:pStyle w:val="ListParagraph"/>
        <w:ind w:left="0"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„(2) Ak ide o  dohodu o mediácii, rozhodne súd prednostne</w:t>
      </w:r>
      <w:r w:rsidRPr="00F928E9">
        <w:rPr>
          <w:sz w:val="28"/>
          <w:szCs w:val="28"/>
        </w:rPr>
        <w:t xml:space="preserve"> </w:t>
      </w:r>
      <w:r w:rsidRPr="00F928E9">
        <w:rPr>
          <w:sz w:val="28"/>
          <w:szCs w:val="28"/>
        </w:rPr>
        <w:t>o tom, či dohodu o mediácii ako súdny zmier schvaľuje. Ak tento zákon ustanovuje lehotu, v ktorej má súd rozhodnúť o návrhu účastníka vo veci samej, rozhodne súd o tom, či dohodu o mediácii ako súdny zmier v tejto veci schvaľuje najneskôr v tejto lehote.“.</w:t>
      </w:r>
    </w:p>
    <w:p w:rsidR="002565A7" w:rsidRPr="00F928E9" w:rsidP="002565A7">
      <w:pPr>
        <w:pStyle w:val="ListParagraph"/>
        <w:ind w:left="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 </w:t>
      </w:r>
    </w:p>
    <w:p w:rsidR="002565A7" w:rsidRPr="00F928E9" w:rsidP="002565A7">
      <w:pPr>
        <w:pStyle w:val="ListParagraph"/>
        <w:ind w:left="0"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Doterajší odsek 3 sa označuje ako odsek 4.“. </w:t>
      </w:r>
    </w:p>
    <w:p w:rsidR="002565A7" w:rsidRPr="00F928E9" w:rsidP="002565A7">
      <w:pPr>
        <w:pStyle w:val="ListParagraph"/>
        <w:ind w:left="0"/>
        <w:jc w:val="both"/>
        <w:rPr>
          <w:sz w:val="28"/>
          <w:szCs w:val="28"/>
        </w:rPr>
      </w:pPr>
    </w:p>
    <w:p w:rsidR="002565A7" w:rsidRPr="00F928E9" w:rsidP="002565A7">
      <w:pPr>
        <w:pStyle w:val="ListParagraph"/>
        <w:ind w:left="0"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Nasledujúce body sa prečíslujú. </w:t>
      </w:r>
    </w:p>
    <w:p w:rsidR="002565A7" w:rsidRPr="00F928E9" w:rsidP="002565A7">
      <w:pPr>
        <w:pStyle w:val="ListParagraph"/>
        <w:ind w:left="0"/>
        <w:jc w:val="both"/>
        <w:rPr>
          <w:sz w:val="28"/>
          <w:szCs w:val="28"/>
        </w:rPr>
      </w:pPr>
    </w:p>
    <w:p w:rsidR="002565A7" w:rsidRPr="00F928E9" w:rsidP="002565A7">
      <w:pPr>
        <w:pStyle w:val="ListParagraph"/>
        <w:ind w:left="2880" w:hanging="4245"/>
        <w:jc w:val="both"/>
        <w:rPr>
          <w:sz w:val="28"/>
          <w:szCs w:val="28"/>
        </w:rPr>
      </w:pPr>
      <w:r w:rsidRPr="00F928E9">
        <w:rPr>
          <w:sz w:val="28"/>
          <w:szCs w:val="28"/>
        </w:rPr>
        <w:tab/>
        <w:t xml:space="preserve">Vzhľadom na potrebu podpory a lepšieho presadenia mediácie ako prostriedku mimosúdneho riešenia sporov je treba výslovne ustanoviť, ak to umožňujú okolnosti prejednávanej veci, môže súd pred prvým pojednávaním a kedykoľvek počas konania účastníkov vyzvať, aby sa pokúsili o zmier mediáciou a odporučiť im účasť na informatívnom stretnutí u mediátora. Súd sa má tak v každom štádiu pokúsiť o dosiahnutie zmierlivého riešenia sporu. V súlade s uvedenou filozofiou sa zavádza nový odsek 3, ktorý ustanovuje prioritu rozhodovaniu o mediačnej dohode ako súdnom zmiery vrátane zavedenia rovnakej lehoty na schválenie alebo neschválenie zmieru aká by inak platila v súdnom konaní.  </w:t>
      </w:r>
    </w:p>
    <w:p w:rsidR="002565A7" w:rsidRPr="00F928E9" w:rsidP="002565A7">
      <w:pPr>
        <w:ind w:left="2880"/>
        <w:jc w:val="both"/>
        <w:rPr>
          <w:sz w:val="28"/>
          <w:szCs w:val="28"/>
        </w:rPr>
      </w:pPr>
    </w:p>
    <w:p w:rsidR="002565A7" w:rsidRPr="00F928E9" w:rsidP="002565A7">
      <w:pPr>
        <w:ind w:left="4320" w:hanging="144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>Ústavnoprávny</w:t>
      </w:r>
      <w:r w:rsidRPr="00F928E9">
        <w:rPr>
          <w:b/>
          <w:sz w:val="28"/>
          <w:szCs w:val="28"/>
        </w:rPr>
        <w:t xml:space="preserve"> výbor NR SR </w:t>
        <w:tab/>
      </w:r>
    </w:p>
    <w:p w:rsidR="002565A7" w:rsidRPr="00F928E9" w:rsidP="002565A7">
      <w:pPr>
        <w:widowControl w:val="0"/>
        <w:ind w:left="2880"/>
        <w:jc w:val="both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Gestorský výbor odporúča schváliť. </w:t>
      </w:r>
    </w:p>
    <w:p w:rsidR="002565A7" w:rsidRPr="00F928E9" w:rsidP="002565A7">
      <w:pPr>
        <w:rPr>
          <w:sz w:val="28"/>
          <w:szCs w:val="28"/>
          <w:lang w:eastAsia="cs-CZ"/>
        </w:rPr>
      </w:pPr>
    </w:p>
    <w:p w:rsidR="002565A7" w:rsidRPr="00F928E9" w:rsidP="002565A7">
      <w:pPr>
        <w:pStyle w:val="ListParagraph"/>
        <w:ind w:left="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4.  V čl. I sa za 22. bod vkladá nový 23. bod, ktorý znie:</w:t>
      </w: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bCs/>
          <w:sz w:val="28"/>
          <w:szCs w:val="28"/>
        </w:rPr>
        <w:t xml:space="preserve">„23. Za </w:t>
      </w:r>
      <w:r w:rsidRPr="00F928E9">
        <w:rPr>
          <w:sz w:val="28"/>
          <w:szCs w:val="28"/>
        </w:rPr>
        <w:t xml:space="preserve">§ 141 sa vkladá § 141a, ktorý znie: </w:t>
      </w:r>
    </w:p>
    <w:p w:rsidR="002565A7" w:rsidRPr="00F928E9" w:rsidP="002565A7">
      <w:pPr>
        <w:jc w:val="both"/>
        <w:rPr>
          <w:sz w:val="28"/>
          <w:szCs w:val="28"/>
        </w:rPr>
      </w:pPr>
    </w:p>
    <w:p w:rsidR="002565A7" w:rsidRPr="00F928E9" w:rsidP="002565A7">
      <w:pPr>
        <w:jc w:val="center"/>
        <w:rPr>
          <w:sz w:val="28"/>
          <w:szCs w:val="28"/>
        </w:rPr>
      </w:pPr>
      <w:r w:rsidRPr="00F928E9">
        <w:rPr>
          <w:sz w:val="28"/>
          <w:szCs w:val="28"/>
        </w:rPr>
        <w:t>„§ 141a</w:t>
      </w:r>
    </w:p>
    <w:p w:rsidR="002565A7" w:rsidRPr="00F928E9" w:rsidP="002565A7">
      <w:pPr>
        <w:jc w:val="both"/>
        <w:rPr>
          <w:sz w:val="28"/>
          <w:szCs w:val="28"/>
        </w:rPr>
      </w:pP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(1) Navrhovateľovi, u ktorého nie sú splnené predpoklady na oslobodenie od súdnych poplatkov podľa § 138 v celom rozsahu a ktorý uplatňuje právo na zaplatenie peňažnej sumy prevyšujúcej 400-násobok životného minima pre jednu plnoletú fyzickú osobu, súd na návrh odporcu uloží, aby v lehote nie dlhšej ako 60 dní zložil preddavok na trovy konania. Na zloženie preddavku podľa prvej vety vyzve súd súčasne s uložením povinnosti navrhovateľovi v rovnakej lehote aj odporcu. Povinnosť zložiť preddavok na trovy konania nemá účastník, ktorého majetkové pomery ako dlžníka nemožno usporiadať podľa osobitného predpisu o konkurznom konaní. Ak navrhovateľ preddavok na trovy konania v určenej lehote nezloží a odporca, ktorý má povinnosť zložiť preddavok ho zložil, súd konanie v lehote 15 dní od uplynutia lehoty na zloženie preddavku na trovy konania zastaví.   </w:t>
      </w:r>
    </w:p>
    <w:p w:rsidR="002565A7" w:rsidRPr="00F928E9" w:rsidP="002565A7">
      <w:pPr>
        <w:ind w:firstLine="360"/>
        <w:jc w:val="both"/>
        <w:rPr>
          <w:sz w:val="28"/>
          <w:szCs w:val="28"/>
        </w:rPr>
      </w:pP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(2) Výška preddavku podľa odseku 1 je päť percent z peňažnej sumy uplatňovanej navrhovateľom, pričom na príslušenstvo sa neprihliada.</w:t>
      </w:r>
    </w:p>
    <w:p w:rsidR="002565A7" w:rsidRPr="00F928E9" w:rsidP="002565A7">
      <w:pPr>
        <w:ind w:firstLine="360"/>
        <w:jc w:val="both"/>
        <w:rPr>
          <w:sz w:val="28"/>
          <w:szCs w:val="28"/>
        </w:rPr>
      </w:pP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(3) O zloženom preddavku na trovy konania rozhodne súd v lehote 15 dní od právoplatnosti rozhodnutia vo veci samej alebo rozhodnutia, ktorým sa končí konanie; preddavok sa vždy použije najskôr na náhradu trov podľa § 148 ods. 1. Povinnosť zložiť preddavok na trovy konania nenahrádza povinnosť podľa § 141. </w:t>
      </w:r>
    </w:p>
    <w:p w:rsidR="002565A7" w:rsidRPr="00F928E9" w:rsidP="002565A7">
      <w:pPr>
        <w:ind w:firstLine="360"/>
        <w:jc w:val="both"/>
        <w:rPr>
          <w:sz w:val="28"/>
          <w:szCs w:val="28"/>
        </w:rPr>
      </w:pP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(4) Ak je na jednej strane sporu účastníkov viac a každý z nich koná samostatne, uloží súd zložiť preddavok na trovy konania každému z nich, inak spoločne a nerozdielne.“.“.   </w:t>
      </w:r>
    </w:p>
    <w:p w:rsidR="002565A7" w:rsidRPr="00F928E9" w:rsidP="002565A7">
      <w:pPr>
        <w:jc w:val="both"/>
        <w:rPr>
          <w:sz w:val="28"/>
          <w:szCs w:val="28"/>
        </w:rPr>
      </w:pP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Nasledujúce body sa prečíslujú.</w:t>
      </w:r>
    </w:p>
    <w:p w:rsidR="002565A7" w:rsidRPr="00F928E9" w:rsidP="002565A7">
      <w:pPr>
        <w:jc w:val="both"/>
        <w:rPr>
          <w:sz w:val="28"/>
          <w:szCs w:val="28"/>
        </w:rPr>
      </w:pPr>
    </w:p>
    <w:p w:rsidR="002565A7" w:rsidRPr="00F928E9" w:rsidP="002565A7">
      <w:pPr>
        <w:ind w:left="288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V sporoch, v ktorých je uplatňovaná vyššia peňažná suma je strana vystupujúca ako odporca často v situácii, že je voči nej uplatňovaný návrh, ktorý sa javí ako šikanózny. Odporca platí trovy konania (napr. odmena advokáta) zo sumy, ktorá je voči nemu uplatňovaná s rizikom, že ak bude v bránení práva úspešný, navrhovateľ jej trovy nenahradí, keďže ešte počas konania podľa vývoja konania napr. postúpi pohľadávku na inú osobu, u ktorej nie je zabezpečená vymožiteľnosť tejto pohľadávky. Navrhovaný inštitút preddavkov na trovy konania má za cieľ eliminovať tieto šikanózne návrhy v čo najväčšej miere.  </w:t>
      </w:r>
    </w:p>
    <w:p w:rsidR="002565A7" w:rsidRPr="00F928E9" w:rsidP="002565A7">
      <w:pPr>
        <w:ind w:left="2880"/>
        <w:jc w:val="both"/>
        <w:rPr>
          <w:sz w:val="28"/>
          <w:szCs w:val="28"/>
        </w:rPr>
      </w:pPr>
    </w:p>
    <w:p w:rsidR="002565A7" w:rsidRPr="00F928E9" w:rsidP="002565A7">
      <w:pPr>
        <w:ind w:left="4320" w:hanging="144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>Ústavnoprávny výbor</w:t>
      </w:r>
      <w:r w:rsidRPr="00F928E9">
        <w:rPr>
          <w:b/>
          <w:sz w:val="28"/>
          <w:szCs w:val="28"/>
        </w:rPr>
        <w:t xml:space="preserve"> NR SR </w:t>
        <w:tab/>
      </w:r>
    </w:p>
    <w:p w:rsidR="002565A7" w:rsidRPr="00F928E9" w:rsidP="002565A7">
      <w:pPr>
        <w:widowControl w:val="0"/>
        <w:ind w:left="2880"/>
        <w:jc w:val="both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Gestorský výbor odporúča schváliť. </w:t>
      </w:r>
    </w:p>
    <w:p w:rsidR="002565A7" w:rsidRPr="00F928E9" w:rsidP="002565A7">
      <w:pPr>
        <w:rPr>
          <w:sz w:val="28"/>
          <w:szCs w:val="28"/>
          <w:lang w:eastAsia="cs-CZ"/>
        </w:rPr>
      </w:pPr>
    </w:p>
    <w:p w:rsidR="002565A7" w:rsidRPr="00F928E9" w:rsidP="002565A7">
      <w:pPr>
        <w:numPr>
          <w:ilvl w:val="0"/>
          <w:numId w:val="12"/>
        </w:numPr>
        <w:tabs>
          <w:tab w:val="left" w:pos="360"/>
        </w:tabs>
        <w:ind w:hanging="720"/>
        <w:jc w:val="both"/>
        <w:rPr>
          <w:sz w:val="28"/>
          <w:szCs w:val="28"/>
        </w:rPr>
      </w:pPr>
      <w:r w:rsidRPr="00F928E9">
        <w:rPr>
          <w:bCs/>
          <w:sz w:val="28"/>
          <w:szCs w:val="28"/>
        </w:rPr>
        <w:t>V čl. I sa za 43. bod vkladá nový 44. bod, ktorý znie:</w:t>
      </w:r>
    </w:p>
    <w:p w:rsidR="002565A7" w:rsidRPr="00F928E9" w:rsidP="002565A7">
      <w:pPr>
        <w:ind w:firstLine="360"/>
        <w:jc w:val="both"/>
        <w:rPr>
          <w:bCs/>
          <w:sz w:val="28"/>
          <w:szCs w:val="28"/>
        </w:rPr>
      </w:pPr>
      <w:r w:rsidRPr="00F928E9">
        <w:rPr>
          <w:bCs/>
          <w:sz w:val="28"/>
          <w:szCs w:val="28"/>
        </w:rPr>
        <w:t xml:space="preserve">„44. </w:t>
      </w:r>
      <w:r w:rsidRPr="00F928E9">
        <w:rPr>
          <w:sz w:val="28"/>
          <w:szCs w:val="28"/>
        </w:rPr>
        <w:t>V § 202 sa odsek 3 dopĺňa písmenom q), ktoré znie:</w:t>
      </w: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„q) sa rozhodlo o povinnosti zložiť preddavok na trovy konania podľa § 141a.“.“.</w:t>
      </w:r>
    </w:p>
    <w:p w:rsidR="002565A7" w:rsidRPr="00F928E9" w:rsidP="002565A7">
      <w:pPr>
        <w:pStyle w:val="ListParagraph"/>
        <w:ind w:left="0" w:firstLine="360"/>
        <w:jc w:val="both"/>
        <w:rPr>
          <w:sz w:val="28"/>
          <w:szCs w:val="28"/>
        </w:rPr>
      </w:pP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Nasledujúce body sa prečíslujú.</w:t>
      </w:r>
    </w:p>
    <w:p w:rsidR="002565A7" w:rsidRPr="00F928E9" w:rsidP="002565A7">
      <w:pPr>
        <w:pStyle w:val="ListParagraph"/>
        <w:ind w:left="0"/>
        <w:jc w:val="both"/>
        <w:rPr>
          <w:sz w:val="28"/>
          <w:szCs w:val="28"/>
        </w:rPr>
      </w:pPr>
    </w:p>
    <w:p w:rsidR="002565A7" w:rsidRPr="00F928E9" w:rsidP="002565A7">
      <w:pPr>
        <w:ind w:left="288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V sporoch, v ktorých je uplatňovaná vyššia peňažná suma je strana vystupujúca ako odporca často v situácii, že je voči nej uplatňovaný návrh, ktorý sa javí ako šikanózny. Odporca platí trovy konania (napr. odmena advokáta) zo sumy, ktorá je voči nemu uplatňovaná s rizikom, že ak bude v bránení práva úspešný, navrhovateľ jej trovy nenahradí, keďže ešte počas konania podľa vývoja konania napr. postúpi pohľadávku na inú osobu, u ktorej nie je zabezpečená vymožiteľnosť tejto pohľadávky. Navrhovaný inštitút preddavkov na trovy konania má za cieľ eliminovať tieto šikanózne návrhy v čo najväčšej miere.  </w:t>
      </w:r>
    </w:p>
    <w:p w:rsidR="002565A7" w:rsidRPr="00F928E9" w:rsidP="002565A7">
      <w:pPr>
        <w:ind w:left="2880"/>
        <w:jc w:val="both"/>
        <w:rPr>
          <w:sz w:val="28"/>
          <w:szCs w:val="28"/>
        </w:rPr>
      </w:pPr>
    </w:p>
    <w:p w:rsidR="002565A7" w:rsidRPr="00F928E9" w:rsidP="002565A7">
      <w:pPr>
        <w:ind w:left="4320" w:hanging="144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Ústavnoprávny výbor NR SR </w:t>
        <w:tab/>
      </w:r>
    </w:p>
    <w:p w:rsidR="002565A7" w:rsidRPr="00F928E9" w:rsidP="002565A7">
      <w:pPr>
        <w:widowControl w:val="0"/>
        <w:ind w:left="2880"/>
        <w:jc w:val="both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Gestorský výbor odporúča schváliť. </w:t>
      </w:r>
    </w:p>
    <w:p w:rsidR="002565A7" w:rsidRPr="00F928E9" w:rsidP="002565A7">
      <w:pPr>
        <w:ind w:left="2880"/>
        <w:jc w:val="both"/>
        <w:rPr>
          <w:sz w:val="28"/>
          <w:szCs w:val="28"/>
        </w:rPr>
      </w:pPr>
    </w:p>
    <w:p w:rsidR="002565A7" w:rsidRPr="00F928E9" w:rsidP="002565A7">
      <w:pPr>
        <w:numPr>
          <w:ilvl w:val="0"/>
          <w:numId w:val="12"/>
        </w:numPr>
        <w:tabs>
          <w:tab w:val="num" w:pos="360"/>
          <w:tab w:val="clear" w:pos="720"/>
        </w:tabs>
        <w:ind w:left="360"/>
        <w:jc w:val="both"/>
        <w:rPr>
          <w:sz w:val="28"/>
          <w:szCs w:val="28"/>
          <w:u w:val="single"/>
        </w:rPr>
      </w:pPr>
      <w:r w:rsidRPr="00F928E9">
        <w:rPr>
          <w:sz w:val="28"/>
          <w:szCs w:val="28"/>
        </w:rPr>
        <w:t xml:space="preserve">V čl. I  sa za 46. bod vkladá nový 47. bod, ktorý znie: </w:t>
      </w:r>
    </w:p>
    <w:p w:rsidR="002565A7" w:rsidRPr="00F928E9" w:rsidP="002565A7">
      <w:pPr>
        <w:ind w:firstLine="360"/>
        <w:jc w:val="both"/>
        <w:rPr>
          <w:bCs/>
          <w:sz w:val="28"/>
          <w:szCs w:val="28"/>
        </w:rPr>
      </w:pPr>
      <w:r w:rsidRPr="00F928E9">
        <w:rPr>
          <w:bCs/>
          <w:sz w:val="28"/>
          <w:szCs w:val="28"/>
        </w:rPr>
        <w:t>„47. V § 250d odsek 1 zn</w:t>
      </w:r>
      <w:r w:rsidRPr="00F928E9">
        <w:rPr>
          <w:bCs/>
          <w:sz w:val="28"/>
          <w:szCs w:val="28"/>
        </w:rPr>
        <w:t>ie:</w:t>
      </w:r>
    </w:p>
    <w:p w:rsidR="002565A7" w:rsidRPr="00F928E9" w:rsidP="002565A7">
      <w:pPr>
        <w:ind w:firstLine="360"/>
        <w:jc w:val="both"/>
        <w:rPr>
          <w:bCs/>
          <w:sz w:val="28"/>
          <w:szCs w:val="28"/>
        </w:rPr>
      </w:pPr>
      <w:r w:rsidRPr="00F928E9">
        <w:rPr>
          <w:bCs/>
          <w:sz w:val="28"/>
          <w:szCs w:val="28"/>
        </w:rPr>
        <w:t xml:space="preserve">„(1) Žalovaný je povinný v súdom určenej lehote predložiť súdu svoje spisy spolu so spismi orgánu prvého stupňa. Za nesplnenie tejto povinnosti  mu súd môže uložiť pokutu do výšky 1640 eur, a to aj opakovane. Proti rozhodnutiu o uložení pokuty je prípustné odvolanie. Odvolanie voči  rozhodnutiu o uložení pokuty vo veci konajúci súd predloží na rozhodnutie príslušnému odvolaciemu súdu až po právoplatnosti rozhodnutia vo veci samej.“. </w:t>
      </w:r>
    </w:p>
    <w:p w:rsidR="002565A7" w:rsidRPr="00F928E9" w:rsidP="002565A7">
      <w:pPr>
        <w:ind w:firstLine="360"/>
        <w:jc w:val="both"/>
        <w:rPr>
          <w:bCs/>
          <w:sz w:val="28"/>
          <w:szCs w:val="28"/>
        </w:rPr>
      </w:pP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Nasledujúce body sa prečíslujú. </w:t>
      </w:r>
    </w:p>
    <w:p w:rsidR="002565A7" w:rsidRPr="00F928E9" w:rsidP="002565A7">
      <w:pPr>
        <w:jc w:val="both"/>
        <w:rPr>
          <w:sz w:val="28"/>
          <w:szCs w:val="28"/>
        </w:rPr>
      </w:pPr>
    </w:p>
    <w:p w:rsidR="002565A7" w:rsidRPr="00F928E9" w:rsidP="002565A7">
      <w:pPr>
        <w:ind w:left="2880" w:hanging="288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ab/>
        <w:t xml:space="preserve">Navrhovaná zmena zlepšuje  procesné podmienky pre efektívne vedenie súdneho konania. Podľa platnej právnej úpravy predseda senátu krajského alebo najvyššieho súdu vyzve žalovaný správny orgán na predloženie spisu a žalovaný správny orgán je povinný bez meškania spis spolu so spismi správneho orgánu prvého stupňa predložiť. Podľa tohto návrhu je  žalovaná strana  zo zákona povinná v súdom určenej lehote súdu spisy predložiť. Pre prípad, že tak žalovaný neurobí súd mu môže  za nesplnenie zákonnej povinnosti uložiť pokutu a žalovaný má právo voči pokute podať odvolanie. Navrhovaným ustanovením  sa postup súdu v konaní upravuje tak, aby súd v prvom rade rozhodol vo veci samej, pretože to je účelom súdneho konania a až následne, aby sa zaoberal rozhodovaním o odvolaní voči uloženej pokute.  </w:t>
      </w:r>
    </w:p>
    <w:p w:rsidR="002565A7" w:rsidRPr="00F928E9" w:rsidP="002565A7">
      <w:pPr>
        <w:ind w:left="4320" w:hanging="144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Ústavnoprávny výbor NR SR </w:t>
        <w:tab/>
      </w:r>
    </w:p>
    <w:p w:rsidR="002565A7" w:rsidRPr="00F928E9" w:rsidP="002565A7">
      <w:pPr>
        <w:widowControl w:val="0"/>
        <w:ind w:left="2880"/>
        <w:jc w:val="both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Gestorský výbor odporúča schváliť. </w:t>
      </w:r>
    </w:p>
    <w:p w:rsidR="002565A7" w:rsidRPr="00F928E9" w:rsidP="002565A7">
      <w:pPr>
        <w:rPr>
          <w:sz w:val="28"/>
          <w:szCs w:val="28"/>
          <w:lang w:eastAsia="cs-CZ"/>
        </w:rPr>
      </w:pPr>
    </w:p>
    <w:p w:rsidR="002565A7" w:rsidRPr="00F928E9" w:rsidP="002565A7">
      <w:pPr>
        <w:numPr>
          <w:ilvl w:val="0"/>
          <w:numId w:val="12"/>
        </w:numPr>
        <w:tabs>
          <w:tab w:val="num" w:pos="360"/>
          <w:tab w:val="clear" w:pos="720"/>
        </w:tabs>
        <w:ind w:left="360"/>
        <w:jc w:val="both"/>
        <w:rPr>
          <w:sz w:val="28"/>
          <w:szCs w:val="28"/>
          <w:u w:val="single"/>
        </w:rPr>
      </w:pPr>
      <w:r w:rsidRPr="00F928E9">
        <w:rPr>
          <w:sz w:val="28"/>
          <w:szCs w:val="28"/>
        </w:rPr>
        <w:t>V čl. I  sa za 50. bod vkladá nový</w:t>
      </w:r>
      <w:r w:rsidR="004F0CE6">
        <w:rPr>
          <w:sz w:val="28"/>
          <w:szCs w:val="28"/>
        </w:rPr>
        <w:t xml:space="preserve"> 51.</w:t>
      </w:r>
      <w:r w:rsidRPr="00F928E9">
        <w:rPr>
          <w:sz w:val="28"/>
          <w:szCs w:val="28"/>
        </w:rPr>
        <w:t xml:space="preserve"> bod, ktorý znie: </w:t>
      </w:r>
    </w:p>
    <w:p w:rsidR="002565A7" w:rsidP="002565A7">
      <w:pPr>
        <w:ind w:left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„5</w:t>
      </w:r>
      <w:r w:rsidR="004F0CE6">
        <w:rPr>
          <w:sz w:val="28"/>
          <w:szCs w:val="28"/>
        </w:rPr>
        <w:t>1</w:t>
      </w:r>
      <w:r w:rsidRPr="00F928E9">
        <w:rPr>
          <w:sz w:val="28"/>
          <w:szCs w:val="28"/>
        </w:rPr>
        <w:t xml:space="preserve">. V § 250ja sa odsek 2 dopĺňa vetou: „Ustanovenia § 214 ods. 1, 4 a 5 sa v konaní podľa tejto časti nepoužijú.“. </w:t>
      </w:r>
    </w:p>
    <w:p w:rsidR="00164607" w:rsidP="002565A7">
      <w:pPr>
        <w:ind w:left="360"/>
        <w:jc w:val="both"/>
        <w:rPr>
          <w:sz w:val="28"/>
          <w:szCs w:val="28"/>
        </w:rPr>
      </w:pPr>
    </w:p>
    <w:p w:rsidR="00164607" w:rsidRPr="00F928E9" w:rsidP="002565A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Nasledujúce body sa prečíslujú. </w:t>
      </w:r>
    </w:p>
    <w:p w:rsidR="002565A7" w:rsidRPr="00F928E9" w:rsidP="002565A7">
      <w:pPr>
        <w:jc w:val="both"/>
        <w:rPr>
          <w:sz w:val="28"/>
          <w:szCs w:val="28"/>
          <w:u w:val="single"/>
        </w:rPr>
      </w:pPr>
    </w:p>
    <w:p w:rsidR="002565A7" w:rsidRPr="00F928E9" w:rsidP="002565A7">
      <w:pPr>
        <w:ind w:left="288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 xml:space="preserve">Platná právna úprava (§ 250ja ods. 2 OSP) - nariadiť na Najvyššom súde Slovenskej republiky pojednávanie v odvolacom konaní v správnom súdnictve - sa osvedčila. S poukazom na charakter rozhodovania správneho súdnictva, osobitne odvolacieho konania (podstatou je preskúmanie právneho posúdenia veci, účastníci sa vyhlásenia rozhodnutia zúčastňujú len výnimočne) ako i § 246c ods. 1 prvá veta (pre riešenie otázok, ktoré nie sú priamo upravené v tejto časti, sa použijú primerane ustanovenia prvej, tretej a štvrtej časti tohto zákona, teda OSP), tiež spôsob doručovania, nie je treba a nie je ani efektívne a hospodárne, aby bola v správnom súdnictve aplikovaná navrhovaná právna úprava § 214 ods. 1, 4 a 5. </w:t>
      </w:r>
    </w:p>
    <w:p w:rsidR="002565A7" w:rsidRPr="00F928E9" w:rsidP="002565A7">
      <w:pPr>
        <w:ind w:left="4320" w:hanging="144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Ústavnoprávny výbor NR SR </w:t>
        <w:tab/>
      </w:r>
    </w:p>
    <w:p w:rsidR="002565A7" w:rsidRPr="00F928E9" w:rsidP="002565A7">
      <w:pPr>
        <w:widowControl w:val="0"/>
        <w:ind w:left="2880"/>
        <w:jc w:val="both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Gestorský výbor odporúča schváliť. </w:t>
      </w:r>
    </w:p>
    <w:p w:rsidR="002565A7" w:rsidRPr="00F928E9" w:rsidP="002565A7">
      <w:pPr>
        <w:ind w:left="2832"/>
        <w:jc w:val="both"/>
        <w:rPr>
          <w:sz w:val="28"/>
          <w:szCs w:val="28"/>
        </w:rPr>
      </w:pPr>
    </w:p>
    <w:p w:rsidR="002565A7" w:rsidRPr="00F928E9" w:rsidP="002565A7">
      <w:pPr>
        <w:numPr>
          <w:ilvl w:val="0"/>
          <w:numId w:val="12"/>
        </w:numPr>
        <w:tabs>
          <w:tab w:val="num" w:pos="360"/>
          <w:tab w:val="clear" w:pos="720"/>
        </w:tabs>
        <w:ind w:left="360"/>
        <w:jc w:val="both"/>
        <w:rPr>
          <w:sz w:val="28"/>
          <w:szCs w:val="28"/>
          <w:u w:val="single"/>
        </w:rPr>
      </w:pPr>
      <w:r w:rsidRPr="00F928E9">
        <w:rPr>
          <w:sz w:val="28"/>
          <w:szCs w:val="28"/>
        </w:rPr>
        <w:t>V čl. I 53. bode  § 272 v poznámke pod čiarou k odkazu 38a sa za slová v zátvorke “kap. 19/06“ vkladá bodkočiarka a slová  „Ú.v.  EÚ  L 338; 23.12.2003.“.“</w:t>
      </w:r>
    </w:p>
    <w:p w:rsidR="002565A7" w:rsidRPr="00F928E9" w:rsidP="002565A7">
      <w:pPr>
        <w:ind w:left="2832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Ide o legislatívno-technickú pripomienku v súlade so zaužívanou legislatívnou praxou.</w:t>
      </w:r>
    </w:p>
    <w:p w:rsidR="002565A7" w:rsidRPr="00F928E9" w:rsidP="002565A7">
      <w:pPr>
        <w:ind w:left="2832"/>
        <w:jc w:val="both"/>
        <w:rPr>
          <w:sz w:val="28"/>
          <w:szCs w:val="28"/>
        </w:rPr>
      </w:pPr>
    </w:p>
    <w:p w:rsidR="002565A7" w:rsidRPr="00F928E9" w:rsidP="002565A7">
      <w:pPr>
        <w:ind w:left="4320" w:hanging="144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Ústavnoprávny výbor NR SR </w:t>
        <w:tab/>
      </w:r>
    </w:p>
    <w:p w:rsidR="009F4765" w:rsidRPr="00F928E9" w:rsidP="009F4765">
      <w:pPr>
        <w:ind w:left="288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>Výbor NR SR pre ľudské práva a národnostné menšiny</w:t>
      </w:r>
    </w:p>
    <w:p w:rsidR="002565A7" w:rsidP="002565A7">
      <w:pPr>
        <w:widowControl w:val="0"/>
        <w:ind w:left="2880"/>
        <w:jc w:val="both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Gestorský výbor odporúča schváliť. </w:t>
      </w:r>
    </w:p>
    <w:p w:rsidR="00081CB1" w:rsidRPr="00F928E9" w:rsidP="002565A7">
      <w:pPr>
        <w:widowControl w:val="0"/>
        <w:ind w:left="2880"/>
        <w:jc w:val="both"/>
        <w:rPr>
          <w:b/>
          <w:sz w:val="28"/>
          <w:szCs w:val="28"/>
        </w:rPr>
      </w:pPr>
    </w:p>
    <w:p w:rsidR="002565A7" w:rsidRPr="00F928E9" w:rsidP="002565A7">
      <w:pPr>
        <w:numPr>
          <w:ilvl w:val="0"/>
          <w:numId w:val="12"/>
        </w:numPr>
        <w:tabs>
          <w:tab w:val="num" w:pos="360"/>
          <w:tab w:val="clear" w:pos="720"/>
        </w:tabs>
        <w:ind w:hanging="720"/>
        <w:rPr>
          <w:sz w:val="28"/>
          <w:szCs w:val="28"/>
          <w:u w:val="single"/>
        </w:rPr>
      </w:pPr>
      <w:r w:rsidRPr="00F928E9">
        <w:rPr>
          <w:sz w:val="28"/>
          <w:szCs w:val="28"/>
        </w:rPr>
        <w:t>V čl. II 6. bode § 62a ods. 1 sa nad slovo „predpisu“ vkladá odkaz 1).</w:t>
      </w:r>
    </w:p>
    <w:p w:rsidR="002565A7" w:rsidRPr="00F928E9" w:rsidP="002565A7">
      <w:pPr>
        <w:rPr>
          <w:sz w:val="28"/>
          <w:szCs w:val="28"/>
          <w:u w:val="single"/>
        </w:rPr>
      </w:pPr>
    </w:p>
    <w:p w:rsidR="002565A7" w:rsidRPr="00F928E9" w:rsidP="002565A7">
      <w:pPr>
        <w:ind w:firstLine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Poznámka pod čiarou k odkazu 1) znie:</w:t>
      </w:r>
    </w:p>
    <w:p w:rsidR="002565A7" w:rsidRPr="00F928E9" w:rsidP="002565A7">
      <w:pPr>
        <w:ind w:left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„1)  Napríklad nariadenie Rady (ES) č. 4/2009 z 18. decembra 2008 o právomoci, rozhodnom práve, uznávaní a výkone rozhodnutí a o spolupráci vo veciach vyživovacej povinnosti. (Ú.v.  EÚ  L 7; 10.1.2009).“.</w:t>
      </w:r>
    </w:p>
    <w:p w:rsidR="002565A7" w:rsidRPr="00F928E9" w:rsidP="002565A7">
      <w:pPr>
        <w:ind w:firstLine="360"/>
        <w:jc w:val="both"/>
        <w:rPr>
          <w:sz w:val="28"/>
          <w:szCs w:val="28"/>
        </w:rPr>
      </w:pPr>
    </w:p>
    <w:p w:rsidR="002565A7" w:rsidRPr="00F928E9" w:rsidP="002565A7">
      <w:pPr>
        <w:rPr>
          <w:sz w:val="28"/>
          <w:szCs w:val="28"/>
        </w:rPr>
      </w:pPr>
      <w:r w:rsidRPr="00F928E9">
        <w:rPr>
          <w:sz w:val="28"/>
          <w:szCs w:val="28"/>
        </w:rPr>
        <w:tab/>
        <w:tab/>
        <w:tab/>
        <w:tab/>
        <w:t xml:space="preserve">Ide o legislatívno-technickú pripomienku. </w:t>
      </w:r>
    </w:p>
    <w:p w:rsidR="002565A7" w:rsidRPr="00F928E9" w:rsidP="002565A7">
      <w:pPr>
        <w:rPr>
          <w:sz w:val="28"/>
          <w:szCs w:val="28"/>
        </w:rPr>
      </w:pPr>
    </w:p>
    <w:p w:rsidR="002565A7" w:rsidRPr="00F928E9" w:rsidP="002565A7">
      <w:pPr>
        <w:ind w:left="4320" w:hanging="144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Ústavnoprávny výbor NR SR </w:t>
        <w:tab/>
      </w:r>
    </w:p>
    <w:p w:rsidR="009F4765" w:rsidRPr="00F928E9" w:rsidP="009F4765">
      <w:pPr>
        <w:ind w:left="288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>Výbor NR SR pre ľudské práva a národnostné menšiny</w:t>
      </w:r>
    </w:p>
    <w:p w:rsidR="002565A7" w:rsidRPr="00F928E9" w:rsidP="002565A7">
      <w:pPr>
        <w:widowControl w:val="0"/>
        <w:ind w:left="2880"/>
        <w:jc w:val="both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Gestorský výbor odporúča schváliť. </w:t>
      </w:r>
    </w:p>
    <w:p w:rsidR="002565A7" w:rsidRPr="00F928E9" w:rsidP="002565A7">
      <w:pPr>
        <w:rPr>
          <w:sz w:val="28"/>
          <w:szCs w:val="28"/>
          <w:lang w:eastAsia="cs-CZ"/>
        </w:rPr>
      </w:pPr>
    </w:p>
    <w:p w:rsidR="002565A7" w:rsidRPr="00F928E9" w:rsidP="002565A7">
      <w:pPr>
        <w:numPr>
          <w:ilvl w:val="0"/>
          <w:numId w:val="12"/>
        </w:numPr>
        <w:tabs>
          <w:tab w:val="num" w:pos="360"/>
          <w:tab w:val="clear" w:pos="720"/>
        </w:tabs>
        <w:ind w:left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V čl. VI 2. bode v § 5a ods. 1 sa na konci pripájajú tieto slová: „na zastavenie výplaty rodičovského príplatku.“.</w:t>
      </w:r>
    </w:p>
    <w:p w:rsidR="002565A7" w:rsidRPr="00F928E9" w:rsidP="002565A7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2565A7" w:rsidRPr="00F928E9" w:rsidP="002565A7">
      <w:pPr>
        <w:tabs>
          <w:tab w:val="num" w:pos="360"/>
        </w:tabs>
        <w:ind w:left="360" w:hanging="360"/>
        <w:rPr>
          <w:sz w:val="28"/>
          <w:szCs w:val="28"/>
        </w:rPr>
      </w:pPr>
      <w:r w:rsidRPr="00F928E9">
        <w:rPr>
          <w:sz w:val="28"/>
          <w:szCs w:val="28"/>
        </w:rPr>
        <w:t xml:space="preserve">                                      </w:t>
        <w:tab/>
        <w:t xml:space="preserve"> Ide o pojmové precizovanie navrhovaného znenia § 5a </w:t>
      </w:r>
      <w:r w:rsidR="00F928E9">
        <w:rPr>
          <w:sz w:val="28"/>
          <w:szCs w:val="28"/>
        </w:rPr>
        <w:t>                                    </w:t>
      </w:r>
      <w:r w:rsidRPr="00F928E9">
        <w:rPr>
          <w:sz w:val="28"/>
          <w:szCs w:val="28"/>
        </w:rPr>
        <w:t>ods. 1.</w:t>
      </w:r>
    </w:p>
    <w:p w:rsidR="002565A7" w:rsidRPr="00F928E9" w:rsidP="002565A7">
      <w:pPr>
        <w:ind w:left="4320" w:hanging="144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Ústavnoprávny výbor NR SR </w:t>
        <w:tab/>
      </w:r>
    </w:p>
    <w:p w:rsidR="009F4765" w:rsidRPr="00F928E9" w:rsidP="009F4765">
      <w:pPr>
        <w:ind w:left="288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>Výbor NR SR pre ľudské práva a národnostné menšiny</w:t>
      </w:r>
    </w:p>
    <w:p w:rsidR="002565A7" w:rsidRPr="00F928E9" w:rsidP="002565A7">
      <w:pPr>
        <w:widowControl w:val="0"/>
        <w:ind w:left="2880"/>
        <w:jc w:val="both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Gestorský výbor odporúča schváliť. </w:t>
      </w:r>
    </w:p>
    <w:p w:rsidR="002565A7" w:rsidRPr="00F928E9" w:rsidP="002565A7">
      <w:pPr>
        <w:rPr>
          <w:sz w:val="28"/>
          <w:szCs w:val="28"/>
          <w:lang w:eastAsia="cs-CZ"/>
        </w:rPr>
      </w:pPr>
    </w:p>
    <w:p w:rsidR="002565A7" w:rsidRPr="00F928E9" w:rsidP="002565A7">
      <w:pPr>
        <w:numPr>
          <w:ilvl w:val="0"/>
          <w:numId w:val="12"/>
        </w:numPr>
        <w:tabs>
          <w:tab w:val="num" w:pos="360"/>
          <w:tab w:val="clear" w:pos="720"/>
        </w:tabs>
        <w:ind w:left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Za čl. VI sa vkladá nový čl. VII, ktorý znie:</w:t>
      </w:r>
    </w:p>
    <w:p w:rsidR="002565A7" w:rsidRPr="00F928E9" w:rsidP="002565A7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2565A7" w:rsidRPr="00F928E9" w:rsidP="002565A7">
      <w:pPr>
        <w:tabs>
          <w:tab w:val="num" w:pos="360"/>
        </w:tabs>
        <w:ind w:left="360" w:hanging="360"/>
        <w:jc w:val="center"/>
        <w:rPr>
          <w:sz w:val="28"/>
          <w:szCs w:val="28"/>
        </w:rPr>
      </w:pPr>
      <w:r w:rsidRPr="00F928E9">
        <w:rPr>
          <w:sz w:val="28"/>
          <w:szCs w:val="28"/>
        </w:rPr>
        <w:t>„Čl. VII</w:t>
      </w:r>
    </w:p>
    <w:p w:rsidR="002565A7" w:rsidRPr="00F928E9" w:rsidP="002565A7">
      <w:pPr>
        <w:jc w:val="both"/>
        <w:rPr>
          <w:sz w:val="28"/>
          <w:szCs w:val="28"/>
        </w:rPr>
      </w:pPr>
    </w:p>
    <w:p w:rsidR="002565A7" w:rsidRPr="00F928E9" w:rsidP="002565A7">
      <w:pPr>
        <w:ind w:firstLine="708"/>
        <w:jc w:val="both"/>
        <w:rPr>
          <w:sz w:val="28"/>
          <w:szCs w:val="28"/>
        </w:rPr>
      </w:pPr>
      <w:r w:rsidRPr="00F928E9">
        <w:rPr>
          <w:sz w:val="28"/>
          <w:szCs w:val="28"/>
        </w:rPr>
        <w:t>Predseda Národnej rady Slovenskej republiky sa splnomocňuje, aby v Zbierke zákonov Slovenskej republiky vyhlásil úplné znenie zákona č. 99/1963 Zb. Občiansky súdny poriadok, ako vyplýva zo zmien a doplnení vykonaných zákonom č. 36/1967 Zb., zákonom č. 158/1969 Zb., zákonom č. 49/1973 Zb., zákonom č. 20/1975 Zb., zákonom č. 133/1982 Zb., zákonom č. 180/1990 Zb., zákonom č. 328/1991 Zb., zákonom č. 519/1991 Zb., zákonom č. 263/1992 Zb., zákonom Národnej rady Slovenskej republiky č. 5/1993 Z. z., zákonom Národnej rady Slovenskej republiky č. 46/1994 Z. z., zákonom Národnej rady Slovenskej republiky č. 190/1995 Z. z., zákonom Národnej rady Slovenskej republiky č. 232/1995 Z. z., zákonom Národnej rady Slovenskej republiky č. 233/1995 Z. z., zákonom Národnej rady Slovenskej republiky č. 22/1996 Z. z., zákonom Národnej rady Slovenskej republiky č. 58/1996 Z. z., nálezom Ústavného súdu Slovenskej republiky č. 281/1996 Z. z., zákonom č. 211/1997 Z. z., nálezom Ústavného súdu Slovenskej republiky č. 359/1997 Z. z., zákonom č. 124/1998 Z. z., zákonom č. 144/1998 Z. z., zákonom č. 169/1998 Z. z., zákonom č. 187/1998 Z. z., zákonom č. 225/1998 Z. z., zákonom č. 233/1998 Z. z., zákonom č. 235/1998 Z. z., nálezom Ústavného súdu Slovenskej republiky č. 318/1998 Z. z., zákonom č. 331/1998 Z. z., zákonom č. 46/1999 Z. z., nálezom Ústavného súdu Slovenskej republiky č. 66/1999 Z. z., nálezom Ústavného súdu Slovenskej republiky č. 166/1999 Z. z., nálezom Ústavného súdu Slovenskej republiky č. 185/1999 Z. z., zákonom č. 223/1999 Z. z., zákonom č. 303/2001 Z. z., zákonom č. 501/2001 Z. z., zákonom č. 215/2002 Z. z., zákonom č. 232/2002 Z. z., zákonom č. 424/2002 Z. z., zákonom č. 451/2002 Z. z., zákonom č. 480/2002 Z. z., nálezom Ústavného súdu Slovenskej republiky č. 620/2002 Z. z., nálezom Ústavného súdu Slovenskej republiky č. 75/2003 Z. z., zákonom č. 353/2003 Z. z., zákonom č. 530/2003 Z. z., zákonom č. 589/2003 Z. z., zákonom č. 204/2004 Z. z., zákonom č. 371/2004 Z. z., zákonom č. 382/2004 Z. z., zákonom č. 420/2004 Z. z., zákonom č. 428/2004 Z. z., zákonom č. 613/2004 Z. z., zákonom č. 757/2004 Z. z., zákonom č. 36/2005 Z. z., zákonom č. 290/2005 Z. z., zákonom č. 341/2005 Z. z., zákonom č. 24/2007 Z. z., zákonom č. 84/2007 Z. z., zákonom č. 273/2007 Z. z., zákonom č. 335/2007 Z. z., zákonom č. 643/2007 Z. z., zákonom č. 384/2008 Z. z., zákonom č. 477/2008 Z. z., zákonom č. 484/2008 Z. z., zákonom č. 491/2008 Z. z., zákonom č. 487/2009 Z. z., zákonom č. 495/2009 Z. z., zákonom č. 575/2009 Z. z., zákonom č. 151/2010 Z. z., zákonom č. 183/2011 Z. z. , zákonom č. .../2011 Z. z. , zákonom č. .../2011 Z. z. a týmto zákonom.“.</w:t>
      </w:r>
    </w:p>
    <w:p w:rsidR="002565A7" w:rsidRPr="00F928E9" w:rsidP="002565A7">
      <w:pPr>
        <w:rPr>
          <w:rFonts w:ascii="Georgia" w:hAnsi="Georgia"/>
          <w:sz w:val="28"/>
          <w:szCs w:val="28"/>
        </w:rPr>
      </w:pPr>
    </w:p>
    <w:p w:rsidR="002565A7" w:rsidRPr="00F928E9" w:rsidP="002565A7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ab/>
        <w:t xml:space="preserve">Doterajší č. VII sa označuje ako čl. VIII. </w:t>
      </w:r>
    </w:p>
    <w:p w:rsidR="002565A7" w:rsidRPr="00F928E9" w:rsidP="002565A7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2565A7" w:rsidRPr="00F928E9" w:rsidP="002565A7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F928E9">
        <w:rPr>
          <w:sz w:val="28"/>
          <w:szCs w:val="28"/>
        </w:rPr>
        <w:tab/>
        <w:tab/>
        <w:tab/>
        <w:tab/>
        <w:tab/>
        <w:t xml:space="preserve">V záujme presnej aplikácie právnej normy. </w:t>
      </w:r>
    </w:p>
    <w:p w:rsidR="002565A7" w:rsidRPr="00F928E9" w:rsidP="002565A7">
      <w:pPr>
        <w:jc w:val="both"/>
        <w:rPr>
          <w:sz w:val="28"/>
          <w:szCs w:val="28"/>
        </w:rPr>
      </w:pPr>
    </w:p>
    <w:p w:rsidR="002565A7" w:rsidRPr="00F928E9" w:rsidP="002565A7">
      <w:pPr>
        <w:ind w:left="4320" w:hanging="1440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Ústavnoprávny výbor NR SR </w:t>
        <w:tab/>
      </w:r>
    </w:p>
    <w:p w:rsidR="002565A7" w:rsidRPr="00F928E9" w:rsidP="002565A7">
      <w:pPr>
        <w:widowControl w:val="0"/>
        <w:ind w:left="2880"/>
        <w:jc w:val="both"/>
        <w:rPr>
          <w:b/>
          <w:sz w:val="28"/>
          <w:szCs w:val="28"/>
        </w:rPr>
      </w:pPr>
      <w:r w:rsidRPr="00F928E9">
        <w:rPr>
          <w:b/>
          <w:sz w:val="28"/>
          <w:szCs w:val="28"/>
        </w:rPr>
        <w:t xml:space="preserve">Gestorský výbor odporúča schváliť. </w:t>
      </w:r>
    </w:p>
    <w:p w:rsidR="002565A7" w:rsidRPr="00F928E9" w:rsidP="002565A7">
      <w:pPr>
        <w:rPr>
          <w:sz w:val="28"/>
          <w:szCs w:val="28"/>
          <w:lang w:eastAsia="cs-CZ"/>
        </w:rPr>
      </w:pPr>
    </w:p>
    <w:p w:rsidR="002565A7" w:rsidP="002565A7">
      <w:pPr>
        <w:rPr>
          <w:sz w:val="28"/>
          <w:szCs w:val="28"/>
          <w:lang w:eastAsia="cs-CZ"/>
        </w:rPr>
      </w:pPr>
    </w:p>
    <w:p w:rsidR="005E0DF7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sz w:val="28"/>
          <w:szCs w:val="28"/>
        </w:rPr>
      </w:pPr>
      <w:r w:rsidRPr="000A5C0D" w:rsidR="00D26091">
        <w:rPr>
          <w:sz w:val="28"/>
          <w:szCs w:val="28"/>
        </w:rPr>
        <w:tab/>
        <w:t xml:space="preserve">Gestorský výbor </w:t>
      </w:r>
      <w:r w:rsidRPr="000A5C0D" w:rsidR="00D26091">
        <w:rPr>
          <w:b/>
          <w:bCs/>
          <w:sz w:val="28"/>
          <w:szCs w:val="28"/>
        </w:rPr>
        <w:t xml:space="preserve">odporúča </w:t>
      </w:r>
      <w:r w:rsidRPr="000A5C0D" w:rsidR="00D26091">
        <w:rPr>
          <w:b/>
          <w:sz w:val="28"/>
          <w:szCs w:val="28"/>
        </w:rPr>
        <w:t>hlasovať</w:t>
      </w:r>
      <w:r w:rsidRPr="000A5C0D" w:rsidR="00D26091">
        <w:rPr>
          <w:sz w:val="28"/>
          <w:szCs w:val="28"/>
        </w:rPr>
        <w:t xml:space="preserve"> o pozmeňujúcich a doplňujúcich návrhoch</w:t>
      </w:r>
      <w:r>
        <w:rPr>
          <w:sz w:val="28"/>
          <w:szCs w:val="28"/>
        </w:rPr>
        <w:t xml:space="preserve"> uvedených pod bodmi </w:t>
      </w:r>
      <w:r>
        <w:rPr>
          <w:b/>
          <w:sz w:val="28"/>
          <w:szCs w:val="28"/>
        </w:rPr>
        <w:t xml:space="preserve">1, 2, 3, 4, 5, 6, 7, 8, 9, 10, 11, </w:t>
      </w:r>
      <w:r w:rsidRPr="000A5C0D" w:rsidR="00D26091">
        <w:rPr>
          <w:sz w:val="28"/>
          <w:szCs w:val="28"/>
        </w:rPr>
        <w:t xml:space="preserve">s návrhom </w:t>
      </w:r>
      <w:r w:rsidRPr="000A5C0D" w:rsidR="00D26091">
        <w:rPr>
          <w:b/>
          <w:sz w:val="28"/>
          <w:szCs w:val="28"/>
        </w:rPr>
        <w:t>schváliť</w:t>
      </w:r>
      <w:r>
        <w:rPr>
          <w:b/>
          <w:sz w:val="28"/>
          <w:szCs w:val="28"/>
        </w:rPr>
        <w:t>.</w:t>
      </w:r>
    </w:p>
    <w:p w:rsidR="00F928E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sz w:val="28"/>
          <w:szCs w:val="28"/>
        </w:rPr>
      </w:pPr>
      <w:r w:rsidR="005E0DF7">
        <w:rPr>
          <w:b/>
          <w:sz w:val="28"/>
          <w:szCs w:val="28"/>
        </w:rPr>
        <w:t xml:space="preserve"> </w:t>
      </w: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721848">
        <w:rPr>
          <w:bCs/>
          <w:sz w:val="28"/>
          <w:szCs w:val="28"/>
        </w:rPr>
        <w:t>V.</w:t>
      </w:r>
    </w:p>
    <w:p w:rsidR="007F3B3F" w:rsidP="005A64DE">
      <w:pPr>
        <w:spacing w:before="120" w:line="360" w:lineRule="auto"/>
        <w:jc w:val="both"/>
        <w:rPr>
          <w:bCs/>
          <w:sz w:val="28"/>
          <w:szCs w:val="28"/>
        </w:rPr>
      </w:pPr>
      <w:r w:rsidRPr="00721848" w:rsidR="00D26091">
        <w:rPr>
          <w:sz w:val="28"/>
          <w:szCs w:val="28"/>
        </w:rPr>
        <w:tab/>
      </w:r>
      <w:r w:rsidRPr="00721848" w:rsidR="00D26091">
        <w:rPr>
          <w:b/>
          <w:bCs/>
          <w:sz w:val="28"/>
          <w:szCs w:val="28"/>
        </w:rPr>
        <w:t>Gestorský výbor</w:t>
      </w:r>
      <w:r w:rsidRPr="00721848" w:rsidR="00D26091">
        <w:rPr>
          <w:sz w:val="28"/>
          <w:szCs w:val="28"/>
        </w:rPr>
        <w:t xml:space="preserve"> na základe stanovísk </w:t>
      </w:r>
      <w:r w:rsidRPr="00721848" w:rsidR="00D26091">
        <w:rPr>
          <w:b/>
          <w:sz w:val="28"/>
          <w:szCs w:val="28"/>
        </w:rPr>
        <w:t xml:space="preserve">výborov </w:t>
      </w:r>
      <w:r w:rsidRPr="00721848" w:rsidR="00D26091">
        <w:rPr>
          <w:bCs/>
          <w:sz w:val="28"/>
          <w:szCs w:val="28"/>
        </w:rPr>
        <w:t>k</w:t>
      </w:r>
      <w:r w:rsidRPr="00721848" w:rsidR="00D26091">
        <w:rPr>
          <w:sz w:val="28"/>
          <w:szCs w:val="28"/>
        </w:rPr>
        <w:t> vládnemu návrhu zákona</w:t>
      </w:r>
      <w:r w:rsidR="00052067">
        <w:rPr>
          <w:sz w:val="28"/>
          <w:szCs w:val="28"/>
        </w:rPr>
        <w:t>,</w:t>
      </w:r>
      <w:r w:rsidRPr="00583CE9" w:rsidR="00052067">
        <w:rPr>
          <w:b/>
          <w:sz w:val="28"/>
          <w:szCs w:val="28"/>
        </w:rPr>
        <w:t xml:space="preserve"> </w:t>
      </w:r>
      <w:r w:rsidRPr="005A64DE" w:rsidR="005A64DE">
        <w:rPr>
          <w:sz w:val="28"/>
          <w:szCs w:val="28"/>
        </w:rPr>
        <w:t xml:space="preserve">ktorým sa mení a dopĺňa </w:t>
      </w:r>
      <w:r w:rsidRPr="005A64DE" w:rsidR="005A64DE">
        <w:rPr>
          <w:b/>
          <w:sz w:val="28"/>
          <w:szCs w:val="28"/>
        </w:rPr>
        <w:t>zákon č. 99/1963 Zb. Občiansky súdny poriadok</w:t>
      </w:r>
      <w:r w:rsidRPr="005A64DE" w:rsidR="005A64DE">
        <w:rPr>
          <w:sz w:val="28"/>
          <w:szCs w:val="28"/>
        </w:rPr>
        <w:t xml:space="preserve"> v znení neskorších predpisov a ktorým sa menia a dopĺňajú niektoré zákony (tlač 455) </w:t>
      </w:r>
      <w:r w:rsidRPr="005A64DE" w:rsidR="00D26091">
        <w:rPr>
          <w:sz w:val="28"/>
          <w:szCs w:val="28"/>
        </w:rPr>
        <w:t>uvedených</w:t>
      </w:r>
      <w:r w:rsidRPr="00721848" w:rsidR="00D26091">
        <w:rPr>
          <w:sz w:val="28"/>
          <w:szCs w:val="28"/>
        </w:rPr>
        <w:t xml:space="preserve"> pod bodom </w:t>
      </w:r>
      <w:r w:rsidRPr="00721848" w:rsidR="00D26091">
        <w:rPr>
          <w:b/>
          <w:bCs/>
          <w:sz w:val="28"/>
          <w:szCs w:val="28"/>
        </w:rPr>
        <w:t>III</w:t>
      </w:r>
      <w:r w:rsidRPr="00721848" w:rsidR="00D26091">
        <w:rPr>
          <w:sz w:val="28"/>
          <w:szCs w:val="28"/>
        </w:rPr>
        <w:t xml:space="preserve"> tejto správy a stanovísk poslancov gestorského výboru vyjadrených v rozprave, podľa § 79 ods. 4 písm.  f) rokovacieho poriadku Národnej rady Slovenskej republiky </w:t>
      </w:r>
      <w:r w:rsidRPr="00721848" w:rsidR="00D26091">
        <w:rPr>
          <w:b/>
          <w:bCs/>
          <w:sz w:val="28"/>
          <w:szCs w:val="28"/>
        </w:rPr>
        <w:t xml:space="preserve">odporúča Národnej rade Slovenskej republiky </w:t>
      </w:r>
      <w:r w:rsidRPr="00721848" w:rsidR="00D26091">
        <w:rPr>
          <w:sz w:val="28"/>
          <w:szCs w:val="28"/>
        </w:rPr>
        <w:t xml:space="preserve">vládny </w:t>
      </w:r>
      <w:r w:rsidRPr="00721848" w:rsidR="00D26091">
        <w:rPr>
          <w:noProof/>
          <w:sz w:val="28"/>
          <w:szCs w:val="28"/>
        </w:rPr>
        <w:t>návrh zákona</w:t>
      </w:r>
      <w:r w:rsidR="00052067">
        <w:rPr>
          <w:sz w:val="28"/>
          <w:szCs w:val="28"/>
        </w:rPr>
        <w:t>,</w:t>
      </w:r>
      <w:r w:rsidRPr="00E3419A" w:rsidR="00E3419A">
        <w:rPr>
          <w:b/>
          <w:sz w:val="28"/>
          <w:szCs w:val="28"/>
        </w:rPr>
        <w:t xml:space="preserve"> </w:t>
      </w:r>
      <w:r w:rsidRPr="005A64DE" w:rsidR="005A64DE">
        <w:rPr>
          <w:sz w:val="28"/>
          <w:szCs w:val="28"/>
        </w:rPr>
        <w:t xml:space="preserve">ktorým sa mení a dopĺňa </w:t>
      </w:r>
      <w:r w:rsidRPr="005A64DE" w:rsidR="005A64DE">
        <w:rPr>
          <w:b/>
          <w:sz w:val="28"/>
          <w:szCs w:val="28"/>
        </w:rPr>
        <w:t>zákon č. 99/1963 Zb. Občiansky súdny poriadok</w:t>
      </w:r>
      <w:r w:rsidRPr="005A64DE" w:rsidR="005A64DE">
        <w:rPr>
          <w:sz w:val="28"/>
          <w:szCs w:val="28"/>
        </w:rPr>
        <w:t xml:space="preserve"> v znení neskorších predpisov a ktorým sa menia a dopĺňajú niektoré zákony (tlač 455) </w:t>
      </w:r>
      <w:r w:rsidRPr="00721848" w:rsidR="00D26091">
        <w:rPr>
          <w:b/>
          <w:sz w:val="28"/>
          <w:szCs w:val="28"/>
        </w:rPr>
        <w:t xml:space="preserve">schváliť </w:t>
      </w:r>
      <w:r w:rsidRPr="00721848" w:rsidR="00D26091">
        <w:rPr>
          <w:bCs/>
          <w:sz w:val="28"/>
          <w:szCs w:val="28"/>
        </w:rPr>
        <w:t>v znení schválených pozmeňujúcich</w:t>
      </w:r>
      <w:r w:rsidR="00052067">
        <w:rPr>
          <w:bCs/>
          <w:sz w:val="28"/>
          <w:szCs w:val="28"/>
        </w:rPr>
        <w:t xml:space="preserve"> a </w:t>
      </w:r>
      <w:r w:rsidRPr="00721848" w:rsidR="00D26091">
        <w:rPr>
          <w:bCs/>
          <w:sz w:val="28"/>
          <w:szCs w:val="28"/>
        </w:rPr>
        <w:t xml:space="preserve">doplňujúcich návrhov uvedených v tejto spoločnej správe.  </w:t>
      </w:r>
    </w:p>
    <w:p w:rsidR="00D26091" w:rsidRPr="005A64DE" w:rsidP="005A64DE">
      <w:pPr>
        <w:spacing w:before="120" w:line="360" w:lineRule="auto"/>
        <w:jc w:val="both"/>
        <w:rPr>
          <w:b/>
          <w:sz w:val="28"/>
          <w:szCs w:val="28"/>
        </w:rPr>
      </w:pPr>
      <w:r w:rsidRPr="005A64DE">
        <w:rPr>
          <w:bCs/>
          <w:sz w:val="28"/>
          <w:szCs w:val="28"/>
        </w:rPr>
        <w:tab/>
      </w:r>
      <w:r w:rsidRPr="00264C64">
        <w:rPr>
          <w:b/>
          <w:bCs/>
          <w:sz w:val="28"/>
          <w:szCs w:val="28"/>
        </w:rPr>
        <w:t>Spoločná správa</w:t>
      </w:r>
      <w:r w:rsidRPr="005A64DE">
        <w:rPr>
          <w:sz w:val="28"/>
          <w:szCs w:val="28"/>
        </w:rPr>
        <w:t xml:space="preserve"> výborov Národnej rady Slovenskej republiky o prerokovaní vládneho návrhu zákona</w:t>
      </w:r>
      <w:r w:rsidRPr="005A64DE" w:rsidR="00052067">
        <w:rPr>
          <w:sz w:val="28"/>
          <w:szCs w:val="28"/>
        </w:rPr>
        <w:t>,</w:t>
      </w:r>
      <w:r w:rsidRPr="005A64DE" w:rsidR="00E3419A">
        <w:rPr>
          <w:sz w:val="28"/>
          <w:szCs w:val="28"/>
        </w:rPr>
        <w:t xml:space="preserve"> </w:t>
      </w:r>
      <w:r w:rsidRPr="005A64DE" w:rsidR="005A64DE">
        <w:rPr>
          <w:sz w:val="28"/>
          <w:szCs w:val="28"/>
        </w:rPr>
        <w:t xml:space="preserve">ktorým sa mení a dopĺňa </w:t>
      </w:r>
      <w:r w:rsidR="00264C64">
        <w:rPr>
          <w:b/>
          <w:sz w:val="28"/>
          <w:szCs w:val="28"/>
        </w:rPr>
        <w:t>zákon č. </w:t>
      </w:r>
      <w:r w:rsidRPr="005A64DE" w:rsidR="005A64DE">
        <w:rPr>
          <w:b/>
          <w:sz w:val="28"/>
          <w:szCs w:val="28"/>
        </w:rPr>
        <w:t>99/1963 Zb. Občiansky súdny poriadok</w:t>
      </w:r>
      <w:r w:rsidRPr="005A64DE" w:rsidR="005A64DE">
        <w:rPr>
          <w:sz w:val="28"/>
          <w:szCs w:val="28"/>
        </w:rPr>
        <w:t xml:space="preserve"> v znení neskorších predpisov a ktorým sa menia a dopĺňajú niektoré zákony (tlač 455) v druhom čítaní </w:t>
      </w:r>
      <w:r w:rsidRPr="005A64DE">
        <w:rPr>
          <w:sz w:val="28"/>
          <w:szCs w:val="28"/>
        </w:rPr>
        <w:t xml:space="preserve">(tlač </w:t>
      </w:r>
      <w:r w:rsidRPr="005A64DE" w:rsidR="00957189">
        <w:rPr>
          <w:sz w:val="28"/>
          <w:szCs w:val="28"/>
        </w:rPr>
        <w:t>45</w:t>
      </w:r>
      <w:r w:rsidRPr="005A64DE" w:rsidR="005A64DE">
        <w:rPr>
          <w:sz w:val="28"/>
          <w:szCs w:val="28"/>
        </w:rPr>
        <w:t>5</w:t>
      </w:r>
      <w:r w:rsidRPr="005A64DE">
        <w:rPr>
          <w:sz w:val="28"/>
          <w:szCs w:val="28"/>
        </w:rPr>
        <w:t xml:space="preserve">a) </w:t>
      </w:r>
      <w:r w:rsidRPr="005A64DE">
        <w:rPr>
          <w:b/>
          <w:bCs/>
          <w:sz w:val="28"/>
          <w:szCs w:val="28"/>
        </w:rPr>
        <w:t>bola schválená uznesením Ústavnoprávneho výboru</w:t>
      </w:r>
      <w:r w:rsidRPr="005A64DE">
        <w:rPr>
          <w:bCs/>
          <w:sz w:val="28"/>
          <w:szCs w:val="28"/>
        </w:rPr>
        <w:t xml:space="preserve"> Národnej rady Slovenskej republiky z </w:t>
      </w:r>
      <w:r w:rsidRPr="005A64DE" w:rsidR="008E3F60">
        <w:rPr>
          <w:bCs/>
          <w:sz w:val="28"/>
          <w:szCs w:val="28"/>
        </w:rPr>
        <w:t>10</w:t>
      </w:r>
      <w:r w:rsidRPr="005A64DE" w:rsidR="001B56D4">
        <w:rPr>
          <w:bCs/>
          <w:sz w:val="28"/>
          <w:szCs w:val="28"/>
        </w:rPr>
        <w:t>. októbra</w:t>
      </w:r>
      <w:r w:rsidRPr="005A64DE">
        <w:rPr>
          <w:bCs/>
          <w:sz w:val="28"/>
          <w:szCs w:val="28"/>
        </w:rPr>
        <w:t xml:space="preserve"> 201</w:t>
      </w:r>
      <w:r w:rsidRPr="005A64DE" w:rsidR="001B56D4">
        <w:rPr>
          <w:bCs/>
          <w:sz w:val="28"/>
          <w:szCs w:val="28"/>
        </w:rPr>
        <w:t>1</w:t>
      </w:r>
      <w:r w:rsidRPr="005A64DE">
        <w:rPr>
          <w:bCs/>
          <w:sz w:val="28"/>
          <w:szCs w:val="28"/>
        </w:rPr>
        <w:t xml:space="preserve"> č. </w:t>
      </w:r>
      <w:r w:rsidRPr="005A64DE" w:rsidR="001B56D4">
        <w:rPr>
          <w:bCs/>
          <w:sz w:val="28"/>
          <w:szCs w:val="28"/>
        </w:rPr>
        <w:t xml:space="preserve"> </w:t>
      </w:r>
      <w:r w:rsidR="00321C16">
        <w:rPr>
          <w:bCs/>
          <w:sz w:val="28"/>
          <w:szCs w:val="28"/>
        </w:rPr>
        <w:t>314</w:t>
      </w:r>
      <w:r w:rsidRPr="005A64DE">
        <w:rPr>
          <w:bCs/>
          <w:sz w:val="28"/>
          <w:szCs w:val="28"/>
        </w:rPr>
        <w:t>.</w:t>
      </w:r>
      <w:r w:rsidRPr="005A64DE">
        <w:rPr>
          <w:sz w:val="28"/>
          <w:szCs w:val="28"/>
        </w:rPr>
        <w:t xml:space="preserve">  </w:t>
      </w:r>
      <w:r w:rsidRPr="005A64DE">
        <w:rPr>
          <w:bCs/>
          <w:sz w:val="28"/>
          <w:szCs w:val="28"/>
        </w:rPr>
        <w:t>Týmto uznesením výbor zároveň poveril spravodaj</w:t>
      </w:r>
      <w:r w:rsidRPr="005A64DE" w:rsidR="00FB0C3F">
        <w:rPr>
          <w:bCs/>
          <w:sz w:val="28"/>
          <w:szCs w:val="28"/>
        </w:rPr>
        <w:t>kyňu</w:t>
      </w:r>
      <w:r w:rsidRPr="005A64DE">
        <w:rPr>
          <w:bCs/>
          <w:sz w:val="28"/>
          <w:szCs w:val="28"/>
        </w:rPr>
        <w:t xml:space="preserve"> predložiť návrhy podľa §  81 ods. 2, § 83 ods. 4, § 84 ods. 2 a § 86 zákona o rokovacom poriadku Národnej rady Slovenskej republiky.  </w:t>
      </w:r>
    </w:p>
    <w:p w:rsidR="00D26091" w:rsidRPr="005A64DE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sz w:val="28"/>
          <w:szCs w:val="28"/>
        </w:rPr>
      </w:pPr>
      <w:r w:rsidRPr="00373F61">
        <w:rPr>
          <w:sz w:val="28"/>
          <w:szCs w:val="28"/>
        </w:rPr>
        <w:tab/>
        <w:tab/>
        <w:tab/>
        <w:tab/>
        <w:tab/>
        <w:tab/>
        <w:tab/>
        <w:tab/>
        <w:t xml:space="preserve">         </w:t>
      </w:r>
      <w:r w:rsidR="0069539A">
        <w:rPr>
          <w:sz w:val="28"/>
          <w:szCs w:val="28"/>
        </w:rPr>
        <w:t xml:space="preserve">  </w:t>
      </w:r>
      <w:r w:rsidRPr="00373F61">
        <w:rPr>
          <w:sz w:val="28"/>
          <w:szCs w:val="28"/>
        </w:rPr>
        <w:t xml:space="preserve"> </w:t>
      </w:r>
      <w:r>
        <w:rPr>
          <w:sz w:val="28"/>
          <w:szCs w:val="28"/>
        </w:rPr>
        <w:t>Radoslav Proch</w:t>
      </w:r>
      <w:r w:rsidRPr="00373F61">
        <w:rPr>
          <w:sz w:val="28"/>
          <w:szCs w:val="28"/>
        </w:rPr>
        <w:t>á</w:t>
      </w:r>
      <w:r>
        <w:rPr>
          <w:sz w:val="28"/>
          <w:szCs w:val="28"/>
        </w:rPr>
        <w:t>z</w:t>
      </w:r>
      <w:r w:rsidRPr="00373F61">
        <w:rPr>
          <w:sz w:val="28"/>
          <w:szCs w:val="28"/>
        </w:rPr>
        <w:t xml:space="preserve">ka 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ind w:left="1077"/>
        <w:jc w:val="both"/>
        <w:rPr>
          <w:sz w:val="28"/>
          <w:szCs w:val="28"/>
        </w:rPr>
      </w:pPr>
      <w:r w:rsidRPr="00373F61">
        <w:rPr>
          <w:sz w:val="28"/>
          <w:szCs w:val="28"/>
        </w:rPr>
        <w:t xml:space="preserve">                              </w:t>
        <w:tab/>
        <w:tab/>
        <w:t xml:space="preserve">            predseda Ústavnoprávneho výboru 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  <w:r w:rsidRPr="00373F61">
        <w:rPr>
          <w:sz w:val="28"/>
          <w:szCs w:val="28"/>
        </w:rPr>
        <w:tab/>
        <w:tab/>
        <w:tab/>
        <w:tab/>
        <w:tab/>
        <w:tab/>
        <w:tab/>
        <w:t xml:space="preserve">     </w:t>
      </w:r>
      <w:r>
        <w:rPr>
          <w:sz w:val="28"/>
          <w:szCs w:val="28"/>
        </w:rPr>
        <w:t xml:space="preserve"> </w:t>
      </w:r>
      <w:r w:rsidRPr="00373F61">
        <w:rPr>
          <w:sz w:val="28"/>
          <w:szCs w:val="28"/>
        </w:rPr>
        <w:t xml:space="preserve">     Národnej rady Slovenskej republiky</w:t>
      </w:r>
    </w:p>
    <w:p w:rsidR="005A64D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F928E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7F3B3F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  <w:r w:rsidRPr="00373F61">
        <w:rPr>
          <w:sz w:val="28"/>
          <w:szCs w:val="28"/>
        </w:rPr>
        <w:t xml:space="preserve">Bratislava  </w:t>
      </w:r>
      <w:r w:rsidR="008E3F60">
        <w:rPr>
          <w:sz w:val="28"/>
          <w:szCs w:val="28"/>
        </w:rPr>
        <w:t xml:space="preserve">10. </w:t>
      </w:r>
      <w:r w:rsidR="001B56D4">
        <w:rPr>
          <w:sz w:val="28"/>
          <w:szCs w:val="28"/>
        </w:rPr>
        <w:t xml:space="preserve">októbra </w:t>
      </w:r>
      <w:r w:rsidRPr="00373F61">
        <w:rPr>
          <w:sz w:val="28"/>
          <w:szCs w:val="28"/>
        </w:rPr>
        <w:t>201</w:t>
      </w:r>
      <w:r w:rsidR="001B56D4">
        <w:rPr>
          <w:sz w:val="28"/>
          <w:szCs w:val="28"/>
        </w:rPr>
        <w:t>1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sectPr w:rsidSect="004B410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CB1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81C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CB1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539A">
      <w:rPr>
        <w:rStyle w:val="PageNumber"/>
        <w:noProof/>
      </w:rPr>
      <w:t>11</w:t>
    </w:r>
    <w:r>
      <w:rPr>
        <w:rStyle w:val="PageNumber"/>
      </w:rPr>
      <w:fldChar w:fldCharType="end"/>
    </w:r>
  </w:p>
  <w:p w:rsidR="00081CB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72F"/>
    <w:multiLevelType w:val="hybridMultilevel"/>
    <w:tmpl w:val="5EF453A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4EB2F56"/>
    <w:multiLevelType w:val="hybridMultilevel"/>
    <w:tmpl w:val="AB72C66E"/>
    <w:lvl w:ilvl="0">
      <w:start w:val="3"/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</w:abstractNum>
  <w:abstractNum w:abstractNumId="2">
    <w:nsid w:val="1D8D665C"/>
    <w:multiLevelType w:val="hybridMultilevel"/>
    <w:tmpl w:val="9EB4F6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D2B7E"/>
    <w:multiLevelType w:val="hybridMultilevel"/>
    <w:tmpl w:val="62969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03204E"/>
    <w:multiLevelType w:val="multilevel"/>
    <w:tmpl w:val="927C1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5C1281"/>
    <w:multiLevelType w:val="hybridMultilevel"/>
    <w:tmpl w:val="F5C2B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F87597"/>
    <w:multiLevelType w:val="hybridMultilevel"/>
    <w:tmpl w:val="0E508E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13B7029"/>
    <w:multiLevelType w:val="hybridMultilevel"/>
    <w:tmpl w:val="E0F8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303C17"/>
    <w:multiLevelType w:val="hybridMultilevel"/>
    <w:tmpl w:val="CD56E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68"/>
    <w:rsid w:val="00001D75"/>
    <w:rsid w:val="00001F1D"/>
    <w:rsid w:val="0000270B"/>
    <w:rsid w:val="00002AA1"/>
    <w:rsid w:val="000049A9"/>
    <w:rsid w:val="00004EE7"/>
    <w:rsid w:val="00007478"/>
    <w:rsid w:val="000077E5"/>
    <w:rsid w:val="000079CD"/>
    <w:rsid w:val="000104E1"/>
    <w:rsid w:val="00011516"/>
    <w:rsid w:val="00011EC3"/>
    <w:rsid w:val="00013460"/>
    <w:rsid w:val="000137AC"/>
    <w:rsid w:val="00013950"/>
    <w:rsid w:val="00014B90"/>
    <w:rsid w:val="000152FB"/>
    <w:rsid w:val="0001657B"/>
    <w:rsid w:val="00017C53"/>
    <w:rsid w:val="00020D2B"/>
    <w:rsid w:val="00023B40"/>
    <w:rsid w:val="00023FF4"/>
    <w:rsid w:val="00024754"/>
    <w:rsid w:val="00025639"/>
    <w:rsid w:val="000259B6"/>
    <w:rsid w:val="00026874"/>
    <w:rsid w:val="00026D25"/>
    <w:rsid w:val="00026D28"/>
    <w:rsid w:val="00027878"/>
    <w:rsid w:val="00027885"/>
    <w:rsid w:val="00027EB3"/>
    <w:rsid w:val="000307FA"/>
    <w:rsid w:val="00030C0A"/>
    <w:rsid w:val="000314FE"/>
    <w:rsid w:val="000316C5"/>
    <w:rsid w:val="000320B1"/>
    <w:rsid w:val="00032344"/>
    <w:rsid w:val="000323E4"/>
    <w:rsid w:val="0003292B"/>
    <w:rsid w:val="00033310"/>
    <w:rsid w:val="0003356A"/>
    <w:rsid w:val="00033B64"/>
    <w:rsid w:val="00034FAA"/>
    <w:rsid w:val="000353CA"/>
    <w:rsid w:val="00040275"/>
    <w:rsid w:val="00040355"/>
    <w:rsid w:val="0004247E"/>
    <w:rsid w:val="00044C7E"/>
    <w:rsid w:val="00045235"/>
    <w:rsid w:val="00045592"/>
    <w:rsid w:val="00046599"/>
    <w:rsid w:val="00046C38"/>
    <w:rsid w:val="000470A0"/>
    <w:rsid w:val="00051FB9"/>
    <w:rsid w:val="00052067"/>
    <w:rsid w:val="00052A35"/>
    <w:rsid w:val="00053276"/>
    <w:rsid w:val="00053932"/>
    <w:rsid w:val="00053C7F"/>
    <w:rsid w:val="00053E3A"/>
    <w:rsid w:val="00055221"/>
    <w:rsid w:val="00055E19"/>
    <w:rsid w:val="000562E5"/>
    <w:rsid w:val="00056CE4"/>
    <w:rsid w:val="00056FED"/>
    <w:rsid w:val="000575F0"/>
    <w:rsid w:val="00060F1D"/>
    <w:rsid w:val="00061F02"/>
    <w:rsid w:val="00062136"/>
    <w:rsid w:val="00062171"/>
    <w:rsid w:val="000659ED"/>
    <w:rsid w:val="000666A5"/>
    <w:rsid w:val="00066AF8"/>
    <w:rsid w:val="000674C2"/>
    <w:rsid w:val="00070059"/>
    <w:rsid w:val="00071188"/>
    <w:rsid w:val="000714D5"/>
    <w:rsid w:val="000718C6"/>
    <w:rsid w:val="00072B3B"/>
    <w:rsid w:val="0007336C"/>
    <w:rsid w:val="00073A0E"/>
    <w:rsid w:val="00073F58"/>
    <w:rsid w:val="000742A9"/>
    <w:rsid w:val="000743D9"/>
    <w:rsid w:val="00074CA2"/>
    <w:rsid w:val="00074D5C"/>
    <w:rsid w:val="00075A2B"/>
    <w:rsid w:val="00075FCE"/>
    <w:rsid w:val="00076B5D"/>
    <w:rsid w:val="000775C4"/>
    <w:rsid w:val="0008023E"/>
    <w:rsid w:val="00080AC6"/>
    <w:rsid w:val="00080B8B"/>
    <w:rsid w:val="000815AC"/>
    <w:rsid w:val="00081CB1"/>
    <w:rsid w:val="00081E73"/>
    <w:rsid w:val="0008221A"/>
    <w:rsid w:val="00082A76"/>
    <w:rsid w:val="000839B9"/>
    <w:rsid w:val="00083BE0"/>
    <w:rsid w:val="00083D31"/>
    <w:rsid w:val="0008684D"/>
    <w:rsid w:val="00086956"/>
    <w:rsid w:val="00086A10"/>
    <w:rsid w:val="00086E62"/>
    <w:rsid w:val="00087059"/>
    <w:rsid w:val="00090EC8"/>
    <w:rsid w:val="00090F9F"/>
    <w:rsid w:val="000917BD"/>
    <w:rsid w:val="0009259D"/>
    <w:rsid w:val="000936A8"/>
    <w:rsid w:val="00093C84"/>
    <w:rsid w:val="00094499"/>
    <w:rsid w:val="00094A57"/>
    <w:rsid w:val="00094CB7"/>
    <w:rsid w:val="00096025"/>
    <w:rsid w:val="00097830"/>
    <w:rsid w:val="00097C5F"/>
    <w:rsid w:val="000A0D21"/>
    <w:rsid w:val="000A0DC4"/>
    <w:rsid w:val="000A162C"/>
    <w:rsid w:val="000A173F"/>
    <w:rsid w:val="000A190A"/>
    <w:rsid w:val="000A1B8E"/>
    <w:rsid w:val="000A1C1F"/>
    <w:rsid w:val="000A2A1B"/>
    <w:rsid w:val="000A35FC"/>
    <w:rsid w:val="000A4FE7"/>
    <w:rsid w:val="000A5C0D"/>
    <w:rsid w:val="000B1044"/>
    <w:rsid w:val="000B1D2A"/>
    <w:rsid w:val="000B2C0B"/>
    <w:rsid w:val="000B3CCC"/>
    <w:rsid w:val="000B407D"/>
    <w:rsid w:val="000B47CF"/>
    <w:rsid w:val="000B59F2"/>
    <w:rsid w:val="000B6139"/>
    <w:rsid w:val="000C0687"/>
    <w:rsid w:val="000C163B"/>
    <w:rsid w:val="000C1804"/>
    <w:rsid w:val="000C20B1"/>
    <w:rsid w:val="000C2F2A"/>
    <w:rsid w:val="000C322A"/>
    <w:rsid w:val="000C4BB2"/>
    <w:rsid w:val="000C50CE"/>
    <w:rsid w:val="000C64BD"/>
    <w:rsid w:val="000C69E4"/>
    <w:rsid w:val="000C717A"/>
    <w:rsid w:val="000C75BB"/>
    <w:rsid w:val="000D017E"/>
    <w:rsid w:val="000D0265"/>
    <w:rsid w:val="000D0921"/>
    <w:rsid w:val="000D2274"/>
    <w:rsid w:val="000D3D4A"/>
    <w:rsid w:val="000D48BA"/>
    <w:rsid w:val="000D4F0B"/>
    <w:rsid w:val="000D5999"/>
    <w:rsid w:val="000D6B2C"/>
    <w:rsid w:val="000D7440"/>
    <w:rsid w:val="000D76F6"/>
    <w:rsid w:val="000D76FD"/>
    <w:rsid w:val="000D7A7D"/>
    <w:rsid w:val="000D7E45"/>
    <w:rsid w:val="000E0422"/>
    <w:rsid w:val="000E1D25"/>
    <w:rsid w:val="000E28B9"/>
    <w:rsid w:val="000E36F8"/>
    <w:rsid w:val="000E3FC1"/>
    <w:rsid w:val="000E4D99"/>
    <w:rsid w:val="000E6AE9"/>
    <w:rsid w:val="000F0254"/>
    <w:rsid w:val="000F0310"/>
    <w:rsid w:val="000F0889"/>
    <w:rsid w:val="000F1CC4"/>
    <w:rsid w:val="000F2231"/>
    <w:rsid w:val="000F27A6"/>
    <w:rsid w:val="000F28A9"/>
    <w:rsid w:val="000F39FE"/>
    <w:rsid w:val="000F45BF"/>
    <w:rsid w:val="000F48F4"/>
    <w:rsid w:val="000F679E"/>
    <w:rsid w:val="000F6A63"/>
    <w:rsid w:val="000F6B08"/>
    <w:rsid w:val="001011A8"/>
    <w:rsid w:val="0010172F"/>
    <w:rsid w:val="0010429A"/>
    <w:rsid w:val="00105DEE"/>
    <w:rsid w:val="00105E60"/>
    <w:rsid w:val="001060C4"/>
    <w:rsid w:val="00106495"/>
    <w:rsid w:val="00106596"/>
    <w:rsid w:val="00107764"/>
    <w:rsid w:val="00107C28"/>
    <w:rsid w:val="00110406"/>
    <w:rsid w:val="00110955"/>
    <w:rsid w:val="00111F05"/>
    <w:rsid w:val="00112AC3"/>
    <w:rsid w:val="00113FB3"/>
    <w:rsid w:val="00114546"/>
    <w:rsid w:val="0011475B"/>
    <w:rsid w:val="00116CA4"/>
    <w:rsid w:val="00117876"/>
    <w:rsid w:val="00117965"/>
    <w:rsid w:val="001201F9"/>
    <w:rsid w:val="001218C1"/>
    <w:rsid w:val="00121A2D"/>
    <w:rsid w:val="00121CC4"/>
    <w:rsid w:val="0012341A"/>
    <w:rsid w:val="0012368D"/>
    <w:rsid w:val="001251F4"/>
    <w:rsid w:val="001252C9"/>
    <w:rsid w:val="001259C9"/>
    <w:rsid w:val="00125A64"/>
    <w:rsid w:val="001260AE"/>
    <w:rsid w:val="00127C8C"/>
    <w:rsid w:val="00130971"/>
    <w:rsid w:val="00131E98"/>
    <w:rsid w:val="0013395A"/>
    <w:rsid w:val="001340D3"/>
    <w:rsid w:val="0013577F"/>
    <w:rsid w:val="00135D60"/>
    <w:rsid w:val="00135F60"/>
    <w:rsid w:val="001363FB"/>
    <w:rsid w:val="0014053B"/>
    <w:rsid w:val="00140DC2"/>
    <w:rsid w:val="00141F1A"/>
    <w:rsid w:val="00142BE7"/>
    <w:rsid w:val="001431C3"/>
    <w:rsid w:val="00143E8E"/>
    <w:rsid w:val="00144AD6"/>
    <w:rsid w:val="001471EE"/>
    <w:rsid w:val="00150867"/>
    <w:rsid w:val="0015132C"/>
    <w:rsid w:val="00152379"/>
    <w:rsid w:val="00152ABB"/>
    <w:rsid w:val="00152DED"/>
    <w:rsid w:val="00153190"/>
    <w:rsid w:val="001550F4"/>
    <w:rsid w:val="0015588B"/>
    <w:rsid w:val="00155F61"/>
    <w:rsid w:val="00156215"/>
    <w:rsid w:val="00156419"/>
    <w:rsid w:val="00156B8D"/>
    <w:rsid w:val="0015706C"/>
    <w:rsid w:val="001571AC"/>
    <w:rsid w:val="00157A1E"/>
    <w:rsid w:val="00157AFF"/>
    <w:rsid w:val="00160290"/>
    <w:rsid w:val="001608D5"/>
    <w:rsid w:val="00160B09"/>
    <w:rsid w:val="00160EC3"/>
    <w:rsid w:val="001638D5"/>
    <w:rsid w:val="00163C27"/>
    <w:rsid w:val="00163F3C"/>
    <w:rsid w:val="00164074"/>
    <w:rsid w:val="00164607"/>
    <w:rsid w:val="00165B2C"/>
    <w:rsid w:val="0016789D"/>
    <w:rsid w:val="0017004F"/>
    <w:rsid w:val="001703FF"/>
    <w:rsid w:val="001706EC"/>
    <w:rsid w:val="00170EC0"/>
    <w:rsid w:val="00171A3F"/>
    <w:rsid w:val="001720DD"/>
    <w:rsid w:val="001733FF"/>
    <w:rsid w:val="00173940"/>
    <w:rsid w:val="00173A07"/>
    <w:rsid w:val="0017560B"/>
    <w:rsid w:val="00175B59"/>
    <w:rsid w:val="00176BDA"/>
    <w:rsid w:val="001773F7"/>
    <w:rsid w:val="00177FA1"/>
    <w:rsid w:val="0018011F"/>
    <w:rsid w:val="00180E21"/>
    <w:rsid w:val="00186C7B"/>
    <w:rsid w:val="001906CC"/>
    <w:rsid w:val="00190A4F"/>
    <w:rsid w:val="00190FC3"/>
    <w:rsid w:val="00192727"/>
    <w:rsid w:val="00192C59"/>
    <w:rsid w:val="00194FBF"/>
    <w:rsid w:val="0019578C"/>
    <w:rsid w:val="00196D0D"/>
    <w:rsid w:val="001977B4"/>
    <w:rsid w:val="001A224E"/>
    <w:rsid w:val="001A274A"/>
    <w:rsid w:val="001A3D36"/>
    <w:rsid w:val="001A5654"/>
    <w:rsid w:val="001A7446"/>
    <w:rsid w:val="001B10C7"/>
    <w:rsid w:val="001B1419"/>
    <w:rsid w:val="001B149D"/>
    <w:rsid w:val="001B1581"/>
    <w:rsid w:val="001B1744"/>
    <w:rsid w:val="001B21C3"/>
    <w:rsid w:val="001B33E9"/>
    <w:rsid w:val="001B3437"/>
    <w:rsid w:val="001B38FF"/>
    <w:rsid w:val="001B3A3D"/>
    <w:rsid w:val="001B56D4"/>
    <w:rsid w:val="001B5E82"/>
    <w:rsid w:val="001B7976"/>
    <w:rsid w:val="001C0F9D"/>
    <w:rsid w:val="001C2597"/>
    <w:rsid w:val="001C2F8B"/>
    <w:rsid w:val="001C349B"/>
    <w:rsid w:val="001C3B34"/>
    <w:rsid w:val="001C43A0"/>
    <w:rsid w:val="001C4D27"/>
    <w:rsid w:val="001C528C"/>
    <w:rsid w:val="001C5347"/>
    <w:rsid w:val="001C5793"/>
    <w:rsid w:val="001C5DBB"/>
    <w:rsid w:val="001C7380"/>
    <w:rsid w:val="001D0FF5"/>
    <w:rsid w:val="001D1D9C"/>
    <w:rsid w:val="001D263B"/>
    <w:rsid w:val="001D2E9D"/>
    <w:rsid w:val="001D3868"/>
    <w:rsid w:val="001D4505"/>
    <w:rsid w:val="001D62D1"/>
    <w:rsid w:val="001D6E69"/>
    <w:rsid w:val="001D7188"/>
    <w:rsid w:val="001E1A19"/>
    <w:rsid w:val="001E1D10"/>
    <w:rsid w:val="001E2488"/>
    <w:rsid w:val="001E3373"/>
    <w:rsid w:val="001E357E"/>
    <w:rsid w:val="001E3F14"/>
    <w:rsid w:val="001E4031"/>
    <w:rsid w:val="001E4177"/>
    <w:rsid w:val="001E4D93"/>
    <w:rsid w:val="001E507D"/>
    <w:rsid w:val="001E71AD"/>
    <w:rsid w:val="001F0471"/>
    <w:rsid w:val="001F15A3"/>
    <w:rsid w:val="001F28BD"/>
    <w:rsid w:val="001F499C"/>
    <w:rsid w:val="001F4A28"/>
    <w:rsid w:val="001F51CF"/>
    <w:rsid w:val="001F5EF2"/>
    <w:rsid w:val="001F649A"/>
    <w:rsid w:val="001F676D"/>
    <w:rsid w:val="001F6A1C"/>
    <w:rsid w:val="001F7B84"/>
    <w:rsid w:val="00200209"/>
    <w:rsid w:val="00200C5B"/>
    <w:rsid w:val="00200FAF"/>
    <w:rsid w:val="002014D3"/>
    <w:rsid w:val="00202716"/>
    <w:rsid w:val="00202C34"/>
    <w:rsid w:val="002049F6"/>
    <w:rsid w:val="00204B3E"/>
    <w:rsid w:val="002050EC"/>
    <w:rsid w:val="00205611"/>
    <w:rsid w:val="00205E55"/>
    <w:rsid w:val="002064B7"/>
    <w:rsid w:val="0020722A"/>
    <w:rsid w:val="002103E6"/>
    <w:rsid w:val="00211E98"/>
    <w:rsid w:val="00212715"/>
    <w:rsid w:val="002129E3"/>
    <w:rsid w:val="002132A8"/>
    <w:rsid w:val="002138A4"/>
    <w:rsid w:val="0021431A"/>
    <w:rsid w:val="00214F3A"/>
    <w:rsid w:val="00214FFA"/>
    <w:rsid w:val="0021580A"/>
    <w:rsid w:val="002167E1"/>
    <w:rsid w:val="002173B3"/>
    <w:rsid w:val="00217C51"/>
    <w:rsid w:val="002202E7"/>
    <w:rsid w:val="00220E14"/>
    <w:rsid w:val="00221408"/>
    <w:rsid w:val="00221CC3"/>
    <w:rsid w:val="00222F7A"/>
    <w:rsid w:val="00223106"/>
    <w:rsid w:val="002232A7"/>
    <w:rsid w:val="00223D93"/>
    <w:rsid w:val="00223E0B"/>
    <w:rsid w:val="002249C4"/>
    <w:rsid w:val="00225074"/>
    <w:rsid w:val="00225263"/>
    <w:rsid w:val="002253C6"/>
    <w:rsid w:val="002259DF"/>
    <w:rsid w:val="00226A02"/>
    <w:rsid w:val="00226C06"/>
    <w:rsid w:val="00226E30"/>
    <w:rsid w:val="00226E97"/>
    <w:rsid w:val="0022711E"/>
    <w:rsid w:val="00227DF4"/>
    <w:rsid w:val="00227EAB"/>
    <w:rsid w:val="00230369"/>
    <w:rsid w:val="00233676"/>
    <w:rsid w:val="002336BB"/>
    <w:rsid w:val="00233C92"/>
    <w:rsid w:val="00233E61"/>
    <w:rsid w:val="00234694"/>
    <w:rsid w:val="002347C2"/>
    <w:rsid w:val="00234C0A"/>
    <w:rsid w:val="002359FD"/>
    <w:rsid w:val="00236AC2"/>
    <w:rsid w:val="00236F22"/>
    <w:rsid w:val="00237381"/>
    <w:rsid w:val="00240FC7"/>
    <w:rsid w:val="00241169"/>
    <w:rsid w:val="00241399"/>
    <w:rsid w:val="0024414C"/>
    <w:rsid w:val="002448D4"/>
    <w:rsid w:val="00244B16"/>
    <w:rsid w:val="00245410"/>
    <w:rsid w:val="00246351"/>
    <w:rsid w:val="00246996"/>
    <w:rsid w:val="00247020"/>
    <w:rsid w:val="00247BDF"/>
    <w:rsid w:val="00250F9F"/>
    <w:rsid w:val="002524AA"/>
    <w:rsid w:val="00252759"/>
    <w:rsid w:val="00252FEE"/>
    <w:rsid w:val="00253927"/>
    <w:rsid w:val="00253E9E"/>
    <w:rsid w:val="00254DC9"/>
    <w:rsid w:val="00254F61"/>
    <w:rsid w:val="002550E1"/>
    <w:rsid w:val="00255642"/>
    <w:rsid w:val="002565A7"/>
    <w:rsid w:val="00256E4D"/>
    <w:rsid w:val="00257D60"/>
    <w:rsid w:val="00261543"/>
    <w:rsid w:val="002615D1"/>
    <w:rsid w:val="002617B9"/>
    <w:rsid w:val="00263183"/>
    <w:rsid w:val="00263589"/>
    <w:rsid w:val="002635ED"/>
    <w:rsid w:val="00263C31"/>
    <w:rsid w:val="00264C64"/>
    <w:rsid w:val="00265F7E"/>
    <w:rsid w:val="00266017"/>
    <w:rsid w:val="00266493"/>
    <w:rsid w:val="002666CF"/>
    <w:rsid w:val="0026740F"/>
    <w:rsid w:val="00270219"/>
    <w:rsid w:val="002709DA"/>
    <w:rsid w:val="002714C1"/>
    <w:rsid w:val="002714CF"/>
    <w:rsid w:val="002718EF"/>
    <w:rsid w:val="00273705"/>
    <w:rsid w:val="00273B85"/>
    <w:rsid w:val="00273E46"/>
    <w:rsid w:val="00275543"/>
    <w:rsid w:val="00275737"/>
    <w:rsid w:val="0027645C"/>
    <w:rsid w:val="00276EC2"/>
    <w:rsid w:val="002776EF"/>
    <w:rsid w:val="00277751"/>
    <w:rsid w:val="00277DAC"/>
    <w:rsid w:val="00277E17"/>
    <w:rsid w:val="00277FB0"/>
    <w:rsid w:val="00277FD9"/>
    <w:rsid w:val="0028248D"/>
    <w:rsid w:val="0028267B"/>
    <w:rsid w:val="002827C4"/>
    <w:rsid w:val="0028387B"/>
    <w:rsid w:val="00284607"/>
    <w:rsid w:val="00284E5A"/>
    <w:rsid w:val="00287F45"/>
    <w:rsid w:val="002901AA"/>
    <w:rsid w:val="002907DD"/>
    <w:rsid w:val="00291289"/>
    <w:rsid w:val="00291D05"/>
    <w:rsid w:val="00291D93"/>
    <w:rsid w:val="00292C39"/>
    <w:rsid w:val="00294F66"/>
    <w:rsid w:val="00295343"/>
    <w:rsid w:val="002954D6"/>
    <w:rsid w:val="00295821"/>
    <w:rsid w:val="00295968"/>
    <w:rsid w:val="00297D61"/>
    <w:rsid w:val="002A02D1"/>
    <w:rsid w:val="002A11A2"/>
    <w:rsid w:val="002A1ED5"/>
    <w:rsid w:val="002A202C"/>
    <w:rsid w:val="002A20C4"/>
    <w:rsid w:val="002A24A8"/>
    <w:rsid w:val="002A4163"/>
    <w:rsid w:val="002A4890"/>
    <w:rsid w:val="002A48EE"/>
    <w:rsid w:val="002A4D24"/>
    <w:rsid w:val="002A5A48"/>
    <w:rsid w:val="002A6DD3"/>
    <w:rsid w:val="002A709A"/>
    <w:rsid w:val="002A75A9"/>
    <w:rsid w:val="002B00CF"/>
    <w:rsid w:val="002B2537"/>
    <w:rsid w:val="002B4CF4"/>
    <w:rsid w:val="002B5A24"/>
    <w:rsid w:val="002B73B2"/>
    <w:rsid w:val="002B7747"/>
    <w:rsid w:val="002B7AB1"/>
    <w:rsid w:val="002B7E72"/>
    <w:rsid w:val="002C0991"/>
    <w:rsid w:val="002C0C84"/>
    <w:rsid w:val="002C0EF4"/>
    <w:rsid w:val="002C10CD"/>
    <w:rsid w:val="002C11A3"/>
    <w:rsid w:val="002C1E00"/>
    <w:rsid w:val="002C20F8"/>
    <w:rsid w:val="002C346D"/>
    <w:rsid w:val="002C3DB6"/>
    <w:rsid w:val="002C40C8"/>
    <w:rsid w:val="002C43CA"/>
    <w:rsid w:val="002C6FC5"/>
    <w:rsid w:val="002C7FA3"/>
    <w:rsid w:val="002D023A"/>
    <w:rsid w:val="002D057B"/>
    <w:rsid w:val="002D0DCD"/>
    <w:rsid w:val="002D13FE"/>
    <w:rsid w:val="002D294D"/>
    <w:rsid w:val="002D3ED1"/>
    <w:rsid w:val="002D4324"/>
    <w:rsid w:val="002D4879"/>
    <w:rsid w:val="002D724A"/>
    <w:rsid w:val="002D754D"/>
    <w:rsid w:val="002D796D"/>
    <w:rsid w:val="002E1A05"/>
    <w:rsid w:val="002E20D7"/>
    <w:rsid w:val="002E25F0"/>
    <w:rsid w:val="002E3124"/>
    <w:rsid w:val="002E33F3"/>
    <w:rsid w:val="002E3746"/>
    <w:rsid w:val="002E556F"/>
    <w:rsid w:val="002E6449"/>
    <w:rsid w:val="002E6A16"/>
    <w:rsid w:val="002E738B"/>
    <w:rsid w:val="002E7BA9"/>
    <w:rsid w:val="002F0391"/>
    <w:rsid w:val="002F0DD7"/>
    <w:rsid w:val="002F0E6F"/>
    <w:rsid w:val="002F2BB9"/>
    <w:rsid w:val="002F3467"/>
    <w:rsid w:val="002F39D8"/>
    <w:rsid w:val="002F50D2"/>
    <w:rsid w:val="002F631B"/>
    <w:rsid w:val="002F70A5"/>
    <w:rsid w:val="002F73CC"/>
    <w:rsid w:val="002F79E6"/>
    <w:rsid w:val="002F7CC3"/>
    <w:rsid w:val="00300321"/>
    <w:rsid w:val="00300910"/>
    <w:rsid w:val="00301A83"/>
    <w:rsid w:val="00302BD7"/>
    <w:rsid w:val="00303E41"/>
    <w:rsid w:val="00304B7B"/>
    <w:rsid w:val="00304F3B"/>
    <w:rsid w:val="003056B4"/>
    <w:rsid w:val="00307D94"/>
    <w:rsid w:val="0031044B"/>
    <w:rsid w:val="003115E2"/>
    <w:rsid w:val="00312FE0"/>
    <w:rsid w:val="0031343F"/>
    <w:rsid w:val="003138D4"/>
    <w:rsid w:val="00315E6D"/>
    <w:rsid w:val="00315E90"/>
    <w:rsid w:val="00316ABF"/>
    <w:rsid w:val="00317507"/>
    <w:rsid w:val="00317BFE"/>
    <w:rsid w:val="0032099F"/>
    <w:rsid w:val="0032134F"/>
    <w:rsid w:val="00321442"/>
    <w:rsid w:val="003219E6"/>
    <w:rsid w:val="00321C16"/>
    <w:rsid w:val="00321C94"/>
    <w:rsid w:val="00322431"/>
    <w:rsid w:val="003252C2"/>
    <w:rsid w:val="00325340"/>
    <w:rsid w:val="00326DA5"/>
    <w:rsid w:val="003316F8"/>
    <w:rsid w:val="003342AF"/>
    <w:rsid w:val="003345C8"/>
    <w:rsid w:val="0033492C"/>
    <w:rsid w:val="00334BB1"/>
    <w:rsid w:val="00340299"/>
    <w:rsid w:val="0034162C"/>
    <w:rsid w:val="00342EB3"/>
    <w:rsid w:val="00343097"/>
    <w:rsid w:val="003446D7"/>
    <w:rsid w:val="0034508B"/>
    <w:rsid w:val="003465B3"/>
    <w:rsid w:val="00347140"/>
    <w:rsid w:val="00347B95"/>
    <w:rsid w:val="00350351"/>
    <w:rsid w:val="00351A63"/>
    <w:rsid w:val="0035312F"/>
    <w:rsid w:val="003531F0"/>
    <w:rsid w:val="00353951"/>
    <w:rsid w:val="00353D49"/>
    <w:rsid w:val="00353ED8"/>
    <w:rsid w:val="003542FD"/>
    <w:rsid w:val="00356BC4"/>
    <w:rsid w:val="00360293"/>
    <w:rsid w:val="00360AE1"/>
    <w:rsid w:val="00360F70"/>
    <w:rsid w:val="0036143B"/>
    <w:rsid w:val="00361E40"/>
    <w:rsid w:val="003621C1"/>
    <w:rsid w:val="00362465"/>
    <w:rsid w:val="00363111"/>
    <w:rsid w:val="00363745"/>
    <w:rsid w:val="003642A7"/>
    <w:rsid w:val="003648B2"/>
    <w:rsid w:val="00364E81"/>
    <w:rsid w:val="003650A0"/>
    <w:rsid w:val="00366C2F"/>
    <w:rsid w:val="00370EF7"/>
    <w:rsid w:val="0037123A"/>
    <w:rsid w:val="003712C9"/>
    <w:rsid w:val="00371878"/>
    <w:rsid w:val="00373306"/>
    <w:rsid w:val="00373F61"/>
    <w:rsid w:val="003740A7"/>
    <w:rsid w:val="003745FD"/>
    <w:rsid w:val="00375E77"/>
    <w:rsid w:val="00375E97"/>
    <w:rsid w:val="00376241"/>
    <w:rsid w:val="0037722E"/>
    <w:rsid w:val="003773A7"/>
    <w:rsid w:val="00380673"/>
    <w:rsid w:val="00380903"/>
    <w:rsid w:val="003811C5"/>
    <w:rsid w:val="00381540"/>
    <w:rsid w:val="00381B4B"/>
    <w:rsid w:val="00382418"/>
    <w:rsid w:val="00382811"/>
    <w:rsid w:val="0038315E"/>
    <w:rsid w:val="0038401F"/>
    <w:rsid w:val="003842D7"/>
    <w:rsid w:val="00384B93"/>
    <w:rsid w:val="00384DA9"/>
    <w:rsid w:val="0038556C"/>
    <w:rsid w:val="00385756"/>
    <w:rsid w:val="003859F9"/>
    <w:rsid w:val="00386141"/>
    <w:rsid w:val="0038626E"/>
    <w:rsid w:val="003868E0"/>
    <w:rsid w:val="00386D1A"/>
    <w:rsid w:val="00387278"/>
    <w:rsid w:val="00390F85"/>
    <w:rsid w:val="00392597"/>
    <w:rsid w:val="00393724"/>
    <w:rsid w:val="00395F46"/>
    <w:rsid w:val="00396DC5"/>
    <w:rsid w:val="00397312"/>
    <w:rsid w:val="003A00D2"/>
    <w:rsid w:val="003A19A1"/>
    <w:rsid w:val="003A1B20"/>
    <w:rsid w:val="003A2206"/>
    <w:rsid w:val="003A253F"/>
    <w:rsid w:val="003A2781"/>
    <w:rsid w:val="003A2C31"/>
    <w:rsid w:val="003A30EC"/>
    <w:rsid w:val="003A3B40"/>
    <w:rsid w:val="003A4361"/>
    <w:rsid w:val="003A4E6F"/>
    <w:rsid w:val="003A523F"/>
    <w:rsid w:val="003A6314"/>
    <w:rsid w:val="003A6542"/>
    <w:rsid w:val="003A7CF0"/>
    <w:rsid w:val="003B1499"/>
    <w:rsid w:val="003B31E5"/>
    <w:rsid w:val="003B3D6D"/>
    <w:rsid w:val="003B4091"/>
    <w:rsid w:val="003B40D0"/>
    <w:rsid w:val="003B494D"/>
    <w:rsid w:val="003B4E0C"/>
    <w:rsid w:val="003B5E56"/>
    <w:rsid w:val="003B6684"/>
    <w:rsid w:val="003B69EE"/>
    <w:rsid w:val="003C0C6D"/>
    <w:rsid w:val="003C0E75"/>
    <w:rsid w:val="003C2081"/>
    <w:rsid w:val="003C2CE4"/>
    <w:rsid w:val="003C362A"/>
    <w:rsid w:val="003C3F5F"/>
    <w:rsid w:val="003C4F07"/>
    <w:rsid w:val="003C536D"/>
    <w:rsid w:val="003C5627"/>
    <w:rsid w:val="003C7E1C"/>
    <w:rsid w:val="003D02E9"/>
    <w:rsid w:val="003D077B"/>
    <w:rsid w:val="003D0DBA"/>
    <w:rsid w:val="003D20A2"/>
    <w:rsid w:val="003D2321"/>
    <w:rsid w:val="003D34D2"/>
    <w:rsid w:val="003D4650"/>
    <w:rsid w:val="003D488D"/>
    <w:rsid w:val="003D5999"/>
    <w:rsid w:val="003D6EE4"/>
    <w:rsid w:val="003D6F49"/>
    <w:rsid w:val="003D70C2"/>
    <w:rsid w:val="003D7335"/>
    <w:rsid w:val="003D7CCB"/>
    <w:rsid w:val="003D7DDD"/>
    <w:rsid w:val="003E03F6"/>
    <w:rsid w:val="003E1118"/>
    <w:rsid w:val="003E1220"/>
    <w:rsid w:val="003E1C51"/>
    <w:rsid w:val="003E3025"/>
    <w:rsid w:val="003E30CC"/>
    <w:rsid w:val="003E3B3B"/>
    <w:rsid w:val="003E4261"/>
    <w:rsid w:val="003E5914"/>
    <w:rsid w:val="003E5E44"/>
    <w:rsid w:val="003E717B"/>
    <w:rsid w:val="003E7720"/>
    <w:rsid w:val="003E77F3"/>
    <w:rsid w:val="003E7886"/>
    <w:rsid w:val="003E7D32"/>
    <w:rsid w:val="003F00D5"/>
    <w:rsid w:val="003F0490"/>
    <w:rsid w:val="003F26A1"/>
    <w:rsid w:val="003F4BA2"/>
    <w:rsid w:val="003F4D6C"/>
    <w:rsid w:val="003F506A"/>
    <w:rsid w:val="003F7112"/>
    <w:rsid w:val="003F7EF4"/>
    <w:rsid w:val="00400131"/>
    <w:rsid w:val="004006A0"/>
    <w:rsid w:val="004010F1"/>
    <w:rsid w:val="004034CE"/>
    <w:rsid w:val="0040363A"/>
    <w:rsid w:val="004047E8"/>
    <w:rsid w:val="00404AC6"/>
    <w:rsid w:val="00405110"/>
    <w:rsid w:val="00407DF4"/>
    <w:rsid w:val="0041049D"/>
    <w:rsid w:val="004104E4"/>
    <w:rsid w:val="004116EB"/>
    <w:rsid w:val="00413428"/>
    <w:rsid w:val="004151EA"/>
    <w:rsid w:val="004154C0"/>
    <w:rsid w:val="00415B35"/>
    <w:rsid w:val="00415E76"/>
    <w:rsid w:val="004167FA"/>
    <w:rsid w:val="0041683C"/>
    <w:rsid w:val="00416B3E"/>
    <w:rsid w:val="0042040D"/>
    <w:rsid w:val="004206A3"/>
    <w:rsid w:val="00421460"/>
    <w:rsid w:val="00422AAE"/>
    <w:rsid w:val="00422B57"/>
    <w:rsid w:val="00423147"/>
    <w:rsid w:val="00423FE8"/>
    <w:rsid w:val="004259D4"/>
    <w:rsid w:val="00426228"/>
    <w:rsid w:val="0042674C"/>
    <w:rsid w:val="00426795"/>
    <w:rsid w:val="00427103"/>
    <w:rsid w:val="004273B5"/>
    <w:rsid w:val="0042769A"/>
    <w:rsid w:val="00427726"/>
    <w:rsid w:val="00427DAD"/>
    <w:rsid w:val="004319EA"/>
    <w:rsid w:val="00432F93"/>
    <w:rsid w:val="0043411F"/>
    <w:rsid w:val="00435B38"/>
    <w:rsid w:val="0043629B"/>
    <w:rsid w:val="00436461"/>
    <w:rsid w:val="004364F5"/>
    <w:rsid w:val="00436EC4"/>
    <w:rsid w:val="00437C20"/>
    <w:rsid w:val="00440C11"/>
    <w:rsid w:val="0044120C"/>
    <w:rsid w:val="004430B1"/>
    <w:rsid w:val="0044426E"/>
    <w:rsid w:val="004442AD"/>
    <w:rsid w:val="004451A1"/>
    <w:rsid w:val="004456F6"/>
    <w:rsid w:val="0044613D"/>
    <w:rsid w:val="004469FD"/>
    <w:rsid w:val="0044726C"/>
    <w:rsid w:val="0044752F"/>
    <w:rsid w:val="0045015A"/>
    <w:rsid w:val="004505A2"/>
    <w:rsid w:val="00450E32"/>
    <w:rsid w:val="00450EB4"/>
    <w:rsid w:val="0045119A"/>
    <w:rsid w:val="004525BD"/>
    <w:rsid w:val="00453A9A"/>
    <w:rsid w:val="00453D32"/>
    <w:rsid w:val="00453E2C"/>
    <w:rsid w:val="00453F1E"/>
    <w:rsid w:val="00453FD2"/>
    <w:rsid w:val="004544C1"/>
    <w:rsid w:val="00455991"/>
    <w:rsid w:val="00456463"/>
    <w:rsid w:val="004566F4"/>
    <w:rsid w:val="00457BA4"/>
    <w:rsid w:val="00460F37"/>
    <w:rsid w:val="00461BA4"/>
    <w:rsid w:val="004621EB"/>
    <w:rsid w:val="00462465"/>
    <w:rsid w:val="0046253F"/>
    <w:rsid w:val="00462B37"/>
    <w:rsid w:val="00462EBE"/>
    <w:rsid w:val="004630B8"/>
    <w:rsid w:val="004634A3"/>
    <w:rsid w:val="00464099"/>
    <w:rsid w:val="00464739"/>
    <w:rsid w:val="004648AE"/>
    <w:rsid w:val="004657E1"/>
    <w:rsid w:val="00465D33"/>
    <w:rsid w:val="0046654C"/>
    <w:rsid w:val="00466B4B"/>
    <w:rsid w:val="004673C8"/>
    <w:rsid w:val="00467530"/>
    <w:rsid w:val="004716D5"/>
    <w:rsid w:val="00472327"/>
    <w:rsid w:val="00472743"/>
    <w:rsid w:val="004729F4"/>
    <w:rsid w:val="00472A5E"/>
    <w:rsid w:val="00472FE3"/>
    <w:rsid w:val="004738C3"/>
    <w:rsid w:val="0047392F"/>
    <w:rsid w:val="004743C3"/>
    <w:rsid w:val="004752AE"/>
    <w:rsid w:val="004757E3"/>
    <w:rsid w:val="00475B9D"/>
    <w:rsid w:val="00476945"/>
    <w:rsid w:val="00476AA0"/>
    <w:rsid w:val="004770E4"/>
    <w:rsid w:val="00477211"/>
    <w:rsid w:val="004802EB"/>
    <w:rsid w:val="004817AF"/>
    <w:rsid w:val="0048230C"/>
    <w:rsid w:val="00482CFC"/>
    <w:rsid w:val="00482FE4"/>
    <w:rsid w:val="00483425"/>
    <w:rsid w:val="00484658"/>
    <w:rsid w:val="004848AE"/>
    <w:rsid w:val="004867EA"/>
    <w:rsid w:val="00487953"/>
    <w:rsid w:val="00491173"/>
    <w:rsid w:val="004937BF"/>
    <w:rsid w:val="00493E72"/>
    <w:rsid w:val="004945A2"/>
    <w:rsid w:val="0049678B"/>
    <w:rsid w:val="00497B20"/>
    <w:rsid w:val="004A0798"/>
    <w:rsid w:val="004A0AEE"/>
    <w:rsid w:val="004A0D4F"/>
    <w:rsid w:val="004A19BA"/>
    <w:rsid w:val="004A2111"/>
    <w:rsid w:val="004A3000"/>
    <w:rsid w:val="004A381A"/>
    <w:rsid w:val="004A45DF"/>
    <w:rsid w:val="004A496E"/>
    <w:rsid w:val="004A4E51"/>
    <w:rsid w:val="004A517C"/>
    <w:rsid w:val="004A56F8"/>
    <w:rsid w:val="004A5890"/>
    <w:rsid w:val="004A5B49"/>
    <w:rsid w:val="004A6374"/>
    <w:rsid w:val="004A63EA"/>
    <w:rsid w:val="004A68DB"/>
    <w:rsid w:val="004A7485"/>
    <w:rsid w:val="004A7F17"/>
    <w:rsid w:val="004B028E"/>
    <w:rsid w:val="004B050C"/>
    <w:rsid w:val="004B177B"/>
    <w:rsid w:val="004B2602"/>
    <w:rsid w:val="004B3CD8"/>
    <w:rsid w:val="004B4101"/>
    <w:rsid w:val="004B5DB3"/>
    <w:rsid w:val="004C06B2"/>
    <w:rsid w:val="004C127F"/>
    <w:rsid w:val="004C1809"/>
    <w:rsid w:val="004C193E"/>
    <w:rsid w:val="004C2582"/>
    <w:rsid w:val="004C323C"/>
    <w:rsid w:val="004C349C"/>
    <w:rsid w:val="004C3754"/>
    <w:rsid w:val="004C4651"/>
    <w:rsid w:val="004C479B"/>
    <w:rsid w:val="004C4A76"/>
    <w:rsid w:val="004C4D66"/>
    <w:rsid w:val="004C5C24"/>
    <w:rsid w:val="004C659F"/>
    <w:rsid w:val="004C6F3E"/>
    <w:rsid w:val="004C74C2"/>
    <w:rsid w:val="004D019E"/>
    <w:rsid w:val="004D0261"/>
    <w:rsid w:val="004D03CE"/>
    <w:rsid w:val="004D0AF6"/>
    <w:rsid w:val="004D1039"/>
    <w:rsid w:val="004D1D62"/>
    <w:rsid w:val="004D2899"/>
    <w:rsid w:val="004D3982"/>
    <w:rsid w:val="004D550E"/>
    <w:rsid w:val="004D709A"/>
    <w:rsid w:val="004D7E04"/>
    <w:rsid w:val="004E1A4E"/>
    <w:rsid w:val="004E1ADE"/>
    <w:rsid w:val="004E3EF9"/>
    <w:rsid w:val="004E460E"/>
    <w:rsid w:val="004E46AD"/>
    <w:rsid w:val="004E4B30"/>
    <w:rsid w:val="004E592C"/>
    <w:rsid w:val="004E5AD6"/>
    <w:rsid w:val="004E6889"/>
    <w:rsid w:val="004E72C7"/>
    <w:rsid w:val="004E7E45"/>
    <w:rsid w:val="004F0CE6"/>
    <w:rsid w:val="004F1C2C"/>
    <w:rsid w:val="004F1D60"/>
    <w:rsid w:val="004F1E96"/>
    <w:rsid w:val="004F2B76"/>
    <w:rsid w:val="004F476C"/>
    <w:rsid w:val="004F75A6"/>
    <w:rsid w:val="004F764D"/>
    <w:rsid w:val="00501D57"/>
    <w:rsid w:val="00502823"/>
    <w:rsid w:val="00502D5C"/>
    <w:rsid w:val="005036EC"/>
    <w:rsid w:val="005041A8"/>
    <w:rsid w:val="00504561"/>
    <w:rsid w:val="005046AD"/>
    <w:rsid w:val="00504B05"/>
    <w:rsid w:val="00505BAE"/>
    <w:rsid w:val="00506471"/>
    <w:rsid w:val="00506838"/>
    <w:rsid w:val="00507130"/>
    <w:rsid w:val="0050760A"/>
    <w:rsid w:val="005079DF"/>
    <w:rsid w:val="0051012F"/>
    <w:rsid w:val="0051059C"/>
    <w:rsid w:val="00510A9B"/>
    <w:rsid w:val="00512908"/>
    <w:rsid w:val="00512C03"/>
    <w:rsid w:val="00513DC8"/>
    <w:rsid w:val="00513DDE"/>
    <w:rsid w:val="0051417B"/>
    <w:rsid w:val="00514250"/>
    <w:rsid w:val="00514397"/>
    <w:rsid w:val="005149F6"/>
    <w:rsid w:val="00514F1C"/>
    <w:rsid w:val="0051604D"/>
    <w:rsid w:val="00522D4A"/>
    <w:rsid w:val="005236EF"/>
    <w:rsid w:val="0052393F"/>
    <w:rsid w:val="00523C0D"/>
    <w:rsid w:val="0052762D"/>
    <w:rsid w:val="0053075C"/>
    <w:rsid w:val="005307F1"/>
    <w:rsid w:val="00530FBC"/>
    <w:rsid w:val="00531917"/>
    <w:rsid w:val="00531C21"/>
    <w:rsid w:val="0053284C"/>
    <w:rsid w:val="00532EC0"/>
    <w:rsid w:val="00533ADD"/>
    <w:rsid w:val="00533DDF"/>
    <w:rsid w:val="00534F25"/>
    <w:rsid w:val="00534FDF"/>
    <w:rsid w:val="00536BCD"/>
    <w:rsid w:val="005372B2"/>
    <w:rsid w:val="00537E7E"/>
    <w:rsid w:val="00540C26"/>
    <w:rsid w:val="00541D50"/>
    <w:rsid w:val="005422CC"/>
    <w:rsid w:val="00543CCE"/>
    <w:rsid w:val="00544BF1"/>
    <w:rsid w:val="00545C9B"/>
    <w:rsid w:val="00546952"/>
    <w:rsid w:val="0054724D"/>
    <w:rsid w:val="00547A1F"/>
    <w:rsid w:val="005500A4"/>
    <w:rsid w:val="0055042F"/>
    <w:rsid w:val="00550CB9"/>
    <w:rsid w:val="0055148A"/>
    <w:rsid w:val="00552D0A"/>
    <w:rsid w:val="005558F0"/>
    <w:rsid w:val="005569FB"/>
    <w:rsid w:val="00557561"/>
    <w:rsid w:val="00557FBB"/>
    <w:rsid w:val="005605E1"/>
    <w:rsid w:val="005609F8"/>
    <w:rsid w:val="00561D3E"/>
    <w:rsid w:val="005635FE"/>
    <w:rsid w:val="005637DA"/>
    <w:rsid w:val="005652A9"/>
    <w:rsid w:val="00565844"/>
    <w:rsid w:val="0056609B"/>
    <w:rsid w:val="00567167"/>
    <w:rsid w:val="00567300"/>
    <w:rsid w:val="00570339"/>
    <w:rsid w:val="00572453"/>
    <w:rsid w:val="00572690"/>
    <w:rsid w:val="00572F5B"/>
    <w:rsid w:val="005738C5"/>
    <w:rsid w:val="00573DD9"/>
    <w:rsid w:val="00573FBC"/>
    <w:rsid w:val="00574ABC"/>
    <w:rsid w:val="00574B61"/>
    <w:rsid w:val="00574C2E"/>
    <w:rsid w:val="00577855"/>
    <w:rsid w:val="0058072C"/>
    <w:rsid w:val="00580866"/>
    <w:rsid w:val="00582603"/>
    <w:rsid w:val="005836EA"/>
    <w:rsid w:val="00583CE9"/>
    <w:rsid w:val="00585056"/>
    <w:rsid w:val="00586074"/>
    <w:rsid w:val="0058617A"/>
    <w:rsid w:val="00586DF5"/>
    <w:rsid w:val="005876F0"/>
    <w:rsid w:val="0058772E"/>
    <w:rsid w:val="00587F31"/>
    <w:rsid w:val="00590028"/>
    <w:rsid w:val="00592838"/>
    <w:rsid w:val="00592F09"/>
    <w:rsid w:val="00594AD5"/>
    <w:rsid w:val="00597B50"/>
    <w:rsid w:val="00597D9F"/>
    <w:rsid w:val="005A02E8"/>
    <w:rsid w:val="005A0FA8"/>
    <w:rsid w:val="005A160F"/>
    <w:rsid w:val="005A1BCE"/>
    <w:rsid w:val="005A22B3"/>
    <w:rsid w:val="005A2FF2"/>
    <w:rsid w:val="005A36AC"/>
    <w:rsid w:val="005A3A1F"/>
    <w:rsid w:val="005A46DB"/>
    <w:rsid w:val="005A6452"/>
    <w:rsid w:val="005A64DE"/>
    <w:rsid w:val="005A66FE"/>
    <w:rsid w:val="005A6C20"/>
    <w:rsid w:val="005A7EC8"/>
    <w:rsid w:val="005A7F85"/>
    <w:rsid w:val="005B0DDA"/>
    <w:rsid w:val="005B2B36"/>
    <w:rsid w:val="005B2C6D"/>
    <w:rsid w:val="005B2DFC"/>
    <w:rsid w:val="005B2F32"/>
    <w:rsid w:val="005B3A0F"/>
    <w:rsid w:val="005B3BF5"/>
    <w:rsid w:val="005B3F7B"/>
    <w:rsid w:val="005B46C5"/>
    <w:rsid w:val="005B6073"/>
    <w:rsid w:val="005B73C7"/>
    <w:rsid w:val="005B759B"/>
    <w:rsid w:val="005C08DB"/>
    <w:rsid w:val="005C1E3A"/>
    <w:rsid w:val="005C1F40"/>
    <w:rsid w:val="005C21C3"/>
    <w:rsid w:val="005C25EE"/>
    <w:rsid w:val="005C2DEA"/>
    <w:rsid w:val="005C3395"/>
    <w:rsid w:val="005C515C"/>
    <w:rsid w:val="005C55D3"/>
    <w:rsid w:val="005C6A6A"/>
    <w:rsid w:val="005C6C20"/>
    <w:rsid w:val="005C7988"/>
    <w:rsid w:val="005C7F2F"/>
    <w:rsid w:val="005D00D1"/>
    <w:rsid w:val="005D1FCA"/>
    <w:rsid w:val="005D2E24"/>
    <w:rsid w:val="005D3960"/>
    <w:rsid w:val="005D3A0F"/>
    <w:rsid w:val="005D3EA3"/>
    <w:rsid w:val="005D3FF3"/>
    <w:rsid w:val="005D416C"/>
    <w:rsid w:val="005D4974"/>
    <w:rsid w:val="005D5F71"/>
    <w:rsid w:val="005D6644"/>
    <w:rsid w:val="005D687A"/>
    <w:rsid w:val="005D7684"/>
    <w:rsid w:val="005D7D25"/>
    <w:rsid w:val="005E07D3"/>
    <w:rsid w:val="005E0DF7"/>
    <w:rsid w:val="005E0F93"/>
    <w:rsid w:val="005E3A5C"/>
    <w:rsid w:val="005E49AF"/>
    <w:rsid w:val="005E516A"/>
    <w:rsid w:val="005E5ED3"/>
    <w:rsid w:val="005E605D"/>
    <w:rsid w:val="005E7ED6"/>
    <w:rsid w:val="005F0162"/>
    <w:rsid w:val="005F044E"/>
    <w:rsid w:val="005F0887"/>
    <w:rsid w:val="005F0CEE"/>
    <w:rsid w:val="005F1575"/>
    <w:rsid w:val="005F1C88"/>
    <w:rsid w:val="005F2640"/>
    <w:rsid w:val="005F3202"/>
    <w:rsid w:val="005F4F88"/>
    <w:rsid w:val="005F739B"/>
    <w:rsid w:val="00601C79"/>
    <w:rsid w:val="006067C1"/>
    <w:rsid w:val="00610A61"/>
    <w:rsid w:val="0061239D"/>
    <w:rsid w:val="00614EF1"/>
    <w:rsid w:val="00615623"/>
    <w:rsid w:val="0061616C"/>
    <w:rsid w:val="00616CD5"/>
    <w:rsid w:val="00617B8D"/>
    <w:rsid w:val="006206E1"/>
    <w:rsid w:val="00620D64"/>
    <w:rsid w:val="00620FEC"/>
    <w:rsid w:val="00621B00"/>
    <w:rsid w:val="00621D37"/>
    <w:rsid w:val="006220BF"/>
    <w:rsid w:val="006222C2"/>
    <w:rsid w:val="0062354E"/>
    <w:rsid w:val="00624ECA"/>
    <w:rsid w:val="00624FCE"/>
    <w:rsid w:val="00625B14"/>
    <w:rsid w:val="00625FCB"/>
    <w:rsid w:val="00627334"/>
    <w:rsid w:val="00632399"/>
    <w:rsid w:val="00632610"/>
    <w:rsid w:val="006353C1"/>
    <w:rsid w:val="00636EF5"/>
    <w:rsid w:val="0063724B"/>
    <w:rsid w:val="00641924"/>
    <w:rsid w:val="00641BFA"/>
    <w:rsid w:val="00641E26"/>
    <w:rsid w:val="00642429"/>
    <w:rsid w:val="006428CF"/>
    <w:rsid w:val="0064327E"/>
    <w:rsid w:val="00643E89"/>
    <w:rsid w:val="006443D9"/>
    <w:rsid w:val="00647C41"/>
    <w:rsid w:val="006525B9"/>
    <w:rsid w:val="006525C5"/>
    <w:rsid w:val="00652B4C"/>
    <w:rsid w:val="0065313A"/>
    <w:rsid w:val="0065329A"/>
    <w:rsid w:val="00653A80"/>
    <w:rsid w:val="00653C3E"/>
    <w:rsid w:val="006545EE"/>
    <w:rsid w:val="0065665F"/>
    <w:rsid w:val="006566E1"/>
    <w:rsid w:val="00656D2B"/>
    <w:rsid w:val="0065745E"/>
    <w:rsid w:val="00657B15"/>
    <w:rsid w:val="00660655"/>
    <w:rsid w:val="0066086C"/>
    <w:rsid w:val="00661904"/>
    <w:rsid w:val="00661B8F"/>
    <w:rsid w:val="00661BE3"/>
    <w:rsid w:val="00662329"/>
    <w:rsid w:val="00662413"/>
    <w:rsid w:val="00662B0F"/>
    <w:rsid w:val="00663869"/>
    <w:rsid w:val="006660A5"/>
    <w:rsid w:val="00667016"/>
    <w:rsid w:val="00667ECE"/>
    <w:rsid w:val="0067216A"/>
    <w:rsid w:val="0067288E"/>
    <w:rsid w:val="00673521"/>
    <w:rsid w:val="00673CEE"/>
    <w:rsid w:val="00673EE1"/>
    <w:rsid w:val="00676F81"/>
    <w:rsid w:val="00682887"/>
    <w:rsid w:val="00683FCC"/>
    <w:rsid w:val="0068530D"/>
    <w:rsid w:val="006869BC"/>
    <w:rsid w:val="0068767F"/>
    <w:rsid w:val="006909E5"/>
    <w:rsid w:val="00691A87"/>
    <w:rsid w:val="00692227"/>
    <w:rsid w:val="0069298C"/>
    <w:rsid w:val="00692D24"/>
    <w:rsid w:val="00693EE3"/>
    <w:rsid w:val="0069426C"/>
    <w:rsid w:val="00694940"/>
    <w:rsid w:val="0069526F"/>
    <w:rsid w:val="0069539A"/>
    <w:rsid w:val="006953E2"/>
    <w:rsid w:val="0069565E"/>
    <w:rsid w:val="00695DC1"/>
    <w:rsid w:val="00696893"/>
    <w:rsid w:val="00696C6C"/>
    <w:rsid w:val="00697C6C"/>
    <w:rsid w:val="00697E53"/>
    <w:rsid w:val="006A006F"/>
    <w:rsid w:val="006A01DF"/>
    <w:rsid w:val="006A0751"/>
    <w:rsid w:val="006A1BF5"/>
    <w:rsid w:val="006A1CF9"/>
    <w:rsid w:val="006A1D8C"/>
    <w:rsid w:val="006A2281"/>
    <w:rsid w:val="006A2B4C"/>
    <w:rsid w:val="006A2F00"/>
    <w:rsid w:val="006A3245"/>
    <w:rsid w:val="006A390A"/>
    <w:rsid w:val="006A4701"/>
    <w:rsid w:val="006A4A9A"/>
    <w:rsid w:val="006A4C42"/>
    <w:rsid w:val="006A4D79"/>
    <w:rsid w:val="006A5990"/>
    <w:rsid w:val="006A5A00"/>
    <w:rsid w:val="006B16BE"/>
    <w:rsid w:val="006B2640"/>
    <w:rsid w:val="006B351E"/>
    <w:rsid w:val="006B3832"/>
    <w:rsid w:val="006B4C2D"/>
    <w:rsid w:val="006B5D0B"/>
    <w:rsid w:val="006B66C8"/>
    <w:rsid w:val="006B747E"/>
    <w:rsid w:val="006B79B5"/>
    <w:rsid w:val="006B79F5"/>
    <w:rsid w:val="006C1483"/>
    <w:rsid w:val="006C1E90"/>
    <w:rsid w:val="006C2075"/>
    <w:rsid w:val="006C235A"/>
    <w:rsid w:val="006C2948"/>
    <w:rsid w:val="006C31EC"/>
    <w:rsid w:val="006C37F8"/>
    <w:rsid w:val="006C48CD"/>
    <w:rsid w:val="006C48D7"/>
    <w:rsid w:val="006C5567"/>
    <w:rsid w:val="006D036D"/>
    <w:rsid w:val="006D17FA"/>
    <w:rsid w:val="006D1FFF"/>
    <w:rsid w:val="006D41C5"/>
    <w:rsid w:val="006D4C34"/>
    <w:rsid w:val="006D55C2"/>
    <w:rsid w:val="006D6103"/>
    <w:rsid w:val="006D6123"/>
    <w:rsid w:val="006E0701"/>
    <w:rsid w:val="006E096B"/>
    <w:rsid w:val="006E1384"/>
    <w:rsid w:val="006E1828"/>
    <w:rsid w:val="006E1D18"/>
    <w:rsid w:val="006E2405"/>
    <w:rsid w:val="006E2609"/>
    <w:rsid w:val="006E2C1C"/>
    <w:rsid w:val="006E48B6"/>
    <w:rsid w:val="006E5551"/>
    <w:rsid w:val="006E5C71"/>
    <w:rsid w:val="006E668B"/>
    <w:rsid w:val="006E688E"/>
    <w:rsid w:val="006E769C"/>
    <w:rsid w:val="006F1147"/>
    <w:rsid w:val="006F11D5"/>
    <w:rsid w:val="006F120D"/>
    <w:rsid w:val="006F27AB"/>
    <w:rsid w:val="006F3CE3"/>
    <w:rsid w:val="006F4FBF"/>
    <w:rsid w:val="006F57E8"/>
    <w:rsid w:val="006F6C2E"/>
    <w:rsid w:val="006F71B5"/>
    <w:rsid w:val="006F751B"/>
    <w:rsid w:val="00700314"/>
    <w:rsid w:val="00700837"/>
    <w:rsid w:val="0070102F"/>
    <w:rsid w:val="007011C8"/>
    <w:rsid w:val="00701506"/>
    <w:rsid w:val="007017F7"/>
    <w:rsid w:val="00701AB1"/>
    <w:rsid w:val="00702027"/>
    <w:rsid w:val="007025CD"/>
    <w:rsid w:val="007034AC"/>
    <w:rsid w:val="00704595"/>
    <w:rsid w:val="007047C2"/>
    <w:rsid w:val="00707C72"/>
    <w:rsid w:val="00712097"/>
    <w:rsid w:val="007120B8"/>
    <w:rsid w:val="00713FF6"/>
    <w:rsid w:val="0071426D"/>
    <w:rsid w:val="00715F46"/>
    <w:rsid w:val="007160EC"/>
    <w:rsid w:val="00716905"/>
    <w:rsid w:val="007169A0"/>
    <w:rsid w:val="007208F5"/>
    <w:rsid w:val="00721848"/>
    <w:rsid w:val="00721C6B"/>
    <w:rsid w:val="00722050"/>
    <w:rsid w:val="00722B32"/>
    <w:rsid w:val="0072416F"/>
    <w:rsid w:val="0072608D"/>
    <w:rsid w:val="00726CF9"/>
    <w:rsid w:val="00726D61"/>
    <w:rsid w:val="00727056"/>
    <w:rsid w:val="00727102"/>
    <w:rsid w:val="007274AB"/>
    <w:rsid w:val="00727592"/>
    <w:rsid w:val="0072779A"/>
    <w:rsid w:val="00727BC6"/>
    <w:rsid w:val="00727D27"/>
    <w:rsid w:val="0073081F"/>
    <w:rsid w:val="0073119C"/>
    <w:rsid w:val="007323FC"/>
    <w:rsid w:val="00732B1F"/>
    <w:rsid w:val="00732FC7"/>
    <w:rsid w:val="00733509"/>
    <w:rsid w:val="007338F3"/>
    <w:rsid w:val="00734447"/>
    <w:rsid w:val="007359AA"/>
    <w:rsid w:val="007360D1"/>
    <w:rsid w:val="00736746"/>
    <w:rsid w:val="00736A91"/>
    <w:rsid w:val="0073715D"/>
    <w:rsid w:val="007371B0"/>
    <w:rsid w:val="00740C79"/>
    <w:rsid w:val="00741673"/>
    <w:rsid w:val="007421B7"/>
    <w:rsid w:val="007423E2"/>
    <w:rsid w:val="0074249C"/>
    <w:rsid w:val="0074355B"/>
    <w:rsid w:val="00743582"/>
    <w:rsid w:val="00743785"/>
    <w:rsid w:val="00743C50"/>
    <w:rsid w:val="00743F0D"/>
    <w:rsid w:val="00743F68"/>
    <w:rsid w:val="00743FB8"/>
    <w:rsid w:val="0074441D"/>
    <w:rsid w:val="00744782"/>
    <w:rsid w:val="007449A3"/>
    <w:rsid w:val="007452BB"/>
    <w:rsid w:val="00745A0D"/>
    <w:rsid w:val="00745A42"/>
    <w:rsid w:val="00747AE4"/>
    <w:rsid w:val="007502FE"/>
    <w:rsid w:val="007511A2"/>
    <w:rsid w:val="007522F1"/>
    <w:rsid w:val="00752A8A"/>
    <w:rsid w:val="00754A63"/>
    <w:rsid w:val="00754AFF"/>
    <w:rsid w:val="00754C8A"/>
    <w:rsid w:val="00755502"/>
    <w:rsid w:val="0075711A"/>
    <w:rsid w:val="0075714C"/>
    <w:rsid w:val="007575B2"/>
    <w:rsid w:val="00757EA3"/>
    <w:rsid w:val="007603C8"/>
    <w:rsid w:val="007603ED"/>
    <w:rsid w:val="00760A1E"/>
    <w:rsid w:val="007620FD"/>
    <w:rsid w:val="007622FD"/>
    <w:rsid w:val="0076446F"/>
    <w:rsid w:val="00764851"/>
    <w:rsid w:val="00765306"/>
    <w:rsid w:val="007656FB"/>
    <w:rsid w:val="00766537"/>
    <w:rsid w:val="0076685B"/>
    <w:rsid w:val="00767F2A"/>
    <w:rsid w:val="0077071B"/>
    <w:rsid w:val="007708AB"/>
    <w:rsid w:val="00770CA3"/>
    <w:rsid w:val="00771E0B"/>
    <w:rsid w:val="007730EE"/>
    <w:rsid w:val="007731CD"/>
    <w:rsid w:val="00773327"/>
    <w:rsid w:val="007733E6"/>
    <w:rsid w:val="00773E9E"/>
    <w:rsid w:val="007776DC"/>
    <w:rsid w:val="00777B08"/>
    <w:rsid w:val="00777D4E"/>
    <w:rsid w:val="00777F3E"/>
    <w:rsid w:val="007800EC"/>
    <w:rsid w:val="00780565"/>
    <w:rsid w:val="00780EB2"/>
    <w:rsid w:val="00780F34"/>
    <w:rsid w:val="00780F72"/>
    <w:rsid w:val="00782FA1"/>
    <w:rsid w:val="00783342"/>
    <w:rsid w:val="00783347"/>
    <w:rsid w:val="00783754"/>
    <w:rsid w:val="00783C2C"/>
    <w:rsid w:val="00783CBE"/>
    <w:rsid w:val="00783DA6"/>
    <w:rsid w:val="0078418D"/>
    <w:rsid w:val="00784680"/>
    <w:rsid w:val="00784946"/>
    <w:rsid w:val="007850EF"/>
    <w:rsid w:val="0078581E"/>
    <w:rsid w:val="00785A8B"/>
    <w:rsid w:val="00786F42"/>
    <w:rsid w:val="00786FD7"/>
    <w:rsid w:val="007875D2"/>
    <w:rsid w:val="007876C8"/>
    <w:rsid w:val="00787C4D"/>
    <w:rsid w:val="00790BDD"/>
    <w:rsid w:val="00791602"/>
    <w:rsid w:val="007919CF"/>
    <w:rsid w:val="00792759"/>
    <w:rsid w:val="00793982"/>
    <w:rsid w:val="0079412B"/>
    <w:rsid w:val="00794D00"/>
    <w:rsid w:val="007951D3"/>
    <w:rsid w:val="0079525B"/>
    <w:rsid w:val="007954D7"/>
    <w:rsid w:val="007957CB"/>
    <w:rsid w:val="00795C0F"/>
    <w:rsid w:val="007964D4"/>
    <w:rsid w:val="0079763E"/>
    <w:rsid w:val="007A0509"/>
    <w:rsid w:val="007A062A"/>
    <w:rsid w:val="007A0740"/>
    <w:rsid w:val="007A19D8"/>
    <w:rsid w:val="007A27A4"/>
    <w:rsid w:val="007A28FF"/>
    <w:rsid w:val="007A35AC"/>
    <w:rsid w:val="007A36FD"/>
    <w:rsid w:val="007A4F33"/>
    <w:rsid w:val="007A66B5"/>
    <w:rsid w:val="007A7065"/>
    <w:rsid w:val="007B05FB"/>
    <w:rsid w:val="007B0919"/>
    <w:rsid w:val="007B0B77"/>
    <w:rsid w:val="007B116B"/>
    <w:rsid w:val="007B1906"/>
    <w:rsid w:val="007B28A3"/>
    <w:rsid w:val="007B2AFE"/>
    <w:rsid w:val="007B2B3E"/>
    <w:rsid w:val="007B3B5B"/>
    <w:rsid w:val="007B512C"/>
    <w:rsid w:val="007B5E9D"/>
    <w:rsid w:val="007B68A8"/>
    <w:rsid w:val="007B7619"/>
    <w:rsid w:val="007B7621"/>
    <w:rsid w:val="007C14D8"/>
    <w:rsid w:val="007C1B4B"/>
    <w:rsid w:val="007C253B"/>
    <w:rsid w:val="007C28EB"/>
    <w:rsid w:val="007C389B"/>
    <w:rsid w:val="007C3978"/>
    <w:rsid w:val="007C3AAC"/>
    <w:rsid w:val="007C4A5B"/>
    <w:rsid w:val="007C584A"/>
    <w:rsid w:val="007C6019"/>
    <w:rsid w:val="007D1A14"/>
    <w:rsid w:val="007D1CF9"/>
    <w:rsid w:val="007D1EB2"/>
    <w:rsid w:val="007D22C6"/>
    <w:rsid w:val="007D2313"/>
    <w:rsid w:val="007D24EC"/>
    <w:rsid w:val="007D39C3"/>
    <w:rsid w:val="007D5198"/>
    <w:rsid w:val="007D5686"/>
    <w:rsid w:val="007D65C5"/>
    <w:rsid w:val="007D6BB2"/>
    <w:rsid w:val="007D6F33"/>
    <w:rsid w:val="007E08AA"/>
    <w:rsid w:val="007E11B4"/>
    <w:rsid w:val="007E1B0A"/>
    <w:rsid w:val="007E1D72"/>
    <w:rsid w:val="007E35C2"/>
    <w:rsid w:val="007E3757"/>
    <w:rsid w:val="007E3B30"/>
    <w:rsid w:val="007E3EB5"/>
    <w:rsid w:val="007E45C6"/>
    <w:rsid w:val="007E5693"/>
    <w:rsid w:val="007E5713"/>
    <w:rsid w:val="007E5780"/>
    <w:rsid w:val="007E5AC6"/>
    <w:rsid w:val="007E6276"/>
    <w:rsid w:val="007E6A86"/>
    <w:rsid w:val="007E77B5"/>
    <w:rsid w:val="007E79DD"/>
    <w:rsid w:val="007E7CEA"/>
    <w:rsid w:val="007F10F7"/>
    <w:rsid w:val="007F19F6"/>
    <w:rsid w:val="007F29FF"/>
    <w:rsid w:val="007F2F92"/>
    <w:rsid w:val="007F3B3F"/>
    <w:rsid w:val="007F3C4D"/>
    <w:rsid w:val="007F3D56"/>
    <w:rsid w:val="007F4161"/>
    <w:rsid w:val="007F4A0F"/>
    <w:rsid w:val="007F5CA3"/>
    <w:rsid w:val="007F5F92"/>
    <w:rsid w:val="007F5FF6"/>
    <w:rsid w:val="007F669A"/>
    <w:rsid w:val="007F6C7C"/>
    <w:rsid w:val="007F6EB1"/>
    <w:rsid w:val="007F7376"/>
    <w:rsid w:val="00800555"/>
    <w:rsid w:val="00801D57"/>
    <w:rsid w:val="00802DA3"/>
    <w:rsid w:val="00802FA5"/>
    <w:rsid w:val="008042FF"/>
    <w:rsid w:val="00804C95"/>
    <w:rsid w:val="00806038"/>
    <w:rsid w:val="008069C2"/>
    <w:rsid w:val="00807D42"/>
    <w:rsid w:val="008100A0"/>
    <w:rsid w:val="00810381"/>
    <w:rsid w:val="00810779"/>
    <w:rsid w:val="00810DEA"/>
    <w:rsid w:val="00810FCC"/>
    <w:rsid w:val="008115AE"/>
    <w:rsid w:val="00811B19"/>
    <w:rsid w:val="00812137"/>
    <w:rsid w:val="008128C0"/>
    <w:rsid w:val="00812C27"/>
    <w:rsid w:val="00813B51"/>
    <w:rsid w:val="0081566E"/>
    <w:rsid w:val="00815832"/>
    <w:rsid w:val="0081626E"/>
    <w:rsid w:val="00816400"/>
    <w:rsid w:val="00816693"/>
    <w:rsid w:val="008177B7"/>
    <w:rsid w:val="00817F13"/>
    <w:rsid w:val="0082161C"/>
    <w:rsid w:val="00821E42"/>
    <w:rsid w:val="008225CE"/>
    <w:rsid w:val="008227E3"/>
    <w:rsid w:val="00822DF0"/>
    <w:rsid w:val="008230EF"/>
    <w:rsid w:val="0082378D"/>
    <w:rsid w:val="0082389C"/>
    <w:rsid w:val="0082520B"/>
    <w:rsid w:val="0082567B"/>
    <w:rsid w:val="00831156"/>
    <w:rsid w:val="00831C9C"/>
    <w:rsid w:val="0083220E"/>
    <w:rsid w:val="008328AE"/>
    <w:rsid w:val="008347BA"/>
    <w:rsid w:val="00835DE3"/>
    <w:rsid w:val="00836C20"/>
    <w:rsid w:val="00837EFA"/>
    <w:rsid w:val="008409EC"/>
    <w:rsid w:val="00840E84"/>
    <w:rsid w:val="00841BF8"/>
    <w:rsid w:val="00842999"/>
    <w:rsid w:val="008429FC"/>
    <w:rsid w:val="00843665"/>
    <w:rsid w:val="008441DF"/>
    <w:rsid w:val="00844B25"/>
    <w:rsid w:val="00844E94"/>
    <w:rsid w:val="00845898"/>
    <w:rsid w:val="008459A0"/>
    <w:rsid w:val="00846405"/>
    <w:rsid w:val="008474B5"/>
    <w:rsid w:val="00847E0A"/>
    <w:rsid w:val="0085008D"/>
    <w:rsid w:val="008508C6"/>
    <w:rsid w:val="00850D6F"/>
    <w:rsid w:val="00852865"/>
    <w:rsid w:val="00853E99"/>
    <w:rsid w:val="008556AC"/>
    <w:rsid w:val="00855B58"/>
    <w:rsid w:val="0085603E"/>
    <w:rsid w:val="00862511"/>
    <w:rsid w:val="00864E5F"/>
    <w:rsid w:val="008651D5"/>
    <w:rsid w:val="00865F85"/>
    <w:rsid w:val="008666D4"/>
    <w:rsid w:val="00871D6D"/>
    <w:rsid w:val="008728EA"/>
    <w:rsid w:val="00872A51"/>
    <w:rsid w:val="00872C21"/>
    <w:rsid w:val="00872E4A"/>
    <w:rsid w:val="00873A48"/>
    <w:rsid w:val="00873B6B"/>
    <w:rsid w:val="0087580A"/>
    <w:rsid w:val="00875E5F"/>
    <w:rsid w:val="00876A99"/>
    <w:rsid w:val="00876AF3"/>
    <w:rsid w:val="00880DCD"/>
    <w:rsid w:val="008810DF"/>
    <w:rsid w:val="0088251B"/>
    <w:rsid w:val="008829F9"/>
    <w:rsid w:val="00884B19"/>
    <w:rsid w:val="008857F7"/>
    <w:rsid w:val="00886D0E"/>
    <w:rsid w:val="00887725"/>
    <w:rsid w:val="008902A9"/>
    <w:rsid w:val="00890CB6"/>
    <w:rsid w:val="008911D1"/>
    <w:rsid w:val="00891AC0"/>
    <w:rsid w:val="00891D4D"/>
    <w:rsid w:val="008925C8"/>
    <w:rsid w:val="00892C95"/>
    <w:rsid w:val="00893C93"/>
    <w:rsid w:val="00894B5F"/>
    <w:rsid w:val="00894CFA"/>
    <w:rsid w:val="00896394"/>
    <w:rsid w:val="00897068"/>
    <w:rsid w:val="008A1F05"/>
    <w:rsid w:val="008A25A4"/>
    <w:rsid w:val="008A28F3"/>
    <w:rsid w:val="008A3C69"/>
    <w:rsid w:val="008A3D2C"/>
    <w:rsid w:val="008A4421"/>
    <w:rsid w:val="008A474A"/>
    <w:rsid w:val="008A587C"/>
    <w:rsid w:val="008B107A"/>
    <w:rsid w:val="008B24A9"/>
    <w:rsid w:val="008B25FD"/>
    <w:rsid w:val="008B3437"/>
    <w:rsid w:val="008B39CE"/>
    <w:rsid w:val="008B50A4"/>
    <w:rsid w:val="008B59B3"/>
    <w:rsid w:val="008B5F52"/>
    <w:rsid w:val="008C0DBF"/>
    <w:rsid w:val="008C197F"/>
    <w:rsid w:val="008C1C32"/>
    <w:rsid w:val="008C294C"/>
    <w:rsid w:val="008C34C2"/>
    <w:rsid w:val="008C3BF5"/>
    <w:rsid w:val="008C4CD9"/>
    <w:rsid w:val="008C53AA"/>
    <w:rsid w:val="008C6A93"/>
    <w:rsid w:val="008C73EB"/>
    <w:rsid w:val="008C7775"/>
    <w:rsid w:val="008C7D7B"/>
    <w:rsid w:val="008D05E6"/>
    <w:rsid w:val="008D1591"/>
    <w:rsid w:val="008D3177"/>
    <w:rsid w:val="008D40F3"/>
    <w:rsid w:val="008D477D"/>
    <w:rsid w:val="008D480D"/>
    <w:rsid w:val="008D4C3F"/>
    <w:rsid w:val="008D5004"/>
    <w:rsid w:val="008D5ED0"/>
    <w:rsid w:val="008D7959"/>
    <w:rsid w:val="008E043B"/>
    <w:rsid w:val="008E0BB4"/>
    <w:rsid w:val="008E0E05"/>
    <w:rsid w:val="008E1562"/>
    <w:rsid w:val="008E2708"/>
    <w:rsid w:val="008E350F"/>
    <w:rsid w:val="008E37C7"/>
    <w:rsid w:val="008E39C8"/>
    <w:rsid w:val="008E3F60"/>
    <w:rsid w:val="008E4577"/>
    <w:rsid w:val="008E4FB5"/>
    <w:rsid w:val="008E52DD"/>
    <w:rsid w:val="008E58A3"/>
    <w:rsid w:val="008E7433"/>
    <w:rsid w:val="008E74DF"/>
    <w:rsid w:val="008E7B7F"/>
    <w:rsid w:val="008F144F"/>
    <w:rsid w:val="008F1FE9"/>
    <w:rsid w:val="008F24CC"/>
    <w:rsid w:val="008F3A28"/>
    <w:rsid w:val="008F3DA2"/>
    <w:rsid w:val="008F48A4"/>
    <w:rsid w:val="008F4CFD"/>
    <w:rsid w:val="008F6B62"/>
    <w:rsid w:val="00900A36"/>
    <w:rsid w:val="00900CB0"/>
    <w:rsid w:val="00902985"/>
    <w:rsid w:val="00903168"/>
    <w:rsid w:val="00904499"/>
    <w:rsid w:val="0090497D"/>
    <w:rsid w:val="00904C2D"/>
    <w:rsid w:val="009054A6"/>
    <w:rsid w:val="00905925"/>
    <w:rsid w:val="0090611F"/>
    <w:rsid w:val="009064D0"/>
    <w:rsid w:val="00910AC2"/>
    <w:rsid w:val="00910F4C"/>
    <w:rsid w:val="009124F2"/>
    <w:rsid w:val="009130F3"/>
    <w:rsid w:val="00913941"/>
    <w:rsid w:val="00913D5C"/>
    <w:rsid w:val="00914497"/>
    <w:rsid w:val="00914E96"/>
    <w:rsid w:val="00915B8B"/>
    <w:rsid w:val="00916159"/>
    <w:rsid w:val="009165DD"/>
    <w:rsid w:val="0091667F"/>
    <w:rsid w:val="00920125"/>
    <w:rsid w:val="00920888"/>
    <w:rsid w:val="00922299"/>
    <w:rsid w:val="009236A8"/>
    <w:rsid w:val="00923D90"/>
    <w:rsid w:val="009241E3"/>
    <w:rsid w:val="00924EA6"/>
    <w:rsid w:val="009301D3"/>
    <w:rsid w:val="00930445"/>
    <w:rsid w:val="00931435"/>
    <w:rsid w:val="00931D8D"/>
    <w:rsid w:val="009327B6"/>
    <w:rsid w:val="00932C7C"/>
    <w:rsid w:val="00933B34"/>
    <w:rsid w:val="00933FE4"/>
    <w:rsid w:val="00934B70"/>
    <w:rsid w:val="00934CD4"/>
    <w:rsid w:val="00935132"/>
    <w:rsid w:val="00935AEC"/>
    <w:rsid w:val="009366E8"/>
    <w:rsid w:val="009371C6"/>
    <w:rsid w:val="00937DA6"/>
    <w:rsid w:val="00941B36"/>
    <w:rsid w:val="0094222A"/>
    <w:rsid w:val="009452E7"/>
    <w:rsid w:val="009456C5"/>
    <w:rsid w:val="009465A1"/>
    <w:rsid w:val="00946A77"/>
    <w:rsid w:val="009508E4"/>
    <w:rsid w:val="00952E77"/>
    <w:rsid w:val="00953FAA"/>
    <w:rsid w:val="009540C1"/>
    <w:rsid w:val="00954E60"/>
    <w:rsid w:val="009550ED"/>
    <w:rsid w:val="00956F43"/>
    <w:rsid w:val="00957189"/>
    <w:rsid w:val="00957A65"/>
    <w:rsid w:val="009602FD"/>
    <w:rsid w:val="009615FC"/>
    <w:rsid w:val="009619FC"/>
    <w:rsid w:val="00961A4A"/>
    <w:rsid w:val="00961EC3"/>
    <w:rsid w:val="0096292B"/>
    <w:rsid w:val="00962C51"/>
    <w:rsid w:val="00963C55"/>
    <w:rsid w:val="00963DBF"/>
    <w:rsid w:val="00964A31"/>
    <w:rsid w:val="009652D2"/>
    <w:rsid w:val="00966289"/>
    <w:rsid w:val="00966C70"/>
    <w:rsid w:val="009677B2"/>
    <w:rsid w:val="00967B2F"/>
    <w:rsid w:val="00967E56"/>
    <w:rsid w:val="009706CA"/>
    <w:rsid w:val="00970952"/>
    <w:rsid w:val="00971FB5"/>
    <w:rsid w:val="009720C6"/>
    <w:rsid w:val="009729B6"/>
    <w:rsid w:val="0097334B"/>
    <w:rsid w:val="00973848"/>
    <w:rsid w:val="0097421F"/>
    <w:rsid w:val="00974776"/>
    <w:rsid w:val="00976687"/>
    <w:rsid w:val="00976905"/>
    <w:rsid w:val="00980B43"/>
    <w:rsid w:val="00984255"/>
    <w:rsid w:val="00986FA5"/>
    <w:rsid w:val="00991AFA"/>
    <w:rsid w:val="0099225C"/>
    <w:rsid w:val="00992C41"/>
    <w:rsid w:val="00993145"/>
    <w:rsid w:val="0099407E"/>
    <w:rsid w:val="00994307"/>
    <w:rsid w:val="00995B2B"/>
    <w:rsid w:val="00996630"/>
    <w:rsid w:val="00997ACD"/>
    <w:rsid w:val="009A0E67"/>
    <w:rsid w:val="009A1E2A"/>
    <w:rsid w:val="009A4F62"/>
    <w:rsid w:val="009A63AF"/>
    <w:rsid w:val="009A7390"/>
    <w:rsid w:val="009A73FF"/>
    <w:rsid w:val="009A7BFC"/>
    <w:rsid w:val="009B0514"/>
    <w:rsid w:val="009B320C"/>
    <w:rsid w:val="009B4F13"/>
    <w:rsid w:val="009B4FE8"/>
    <w:rsid w:val="009B56B8"/>
    <w:rsid w:val="009B5A4D"/>
    <w:rsid w:val="009B6315"/>
    <w:rsid w:val="009B7AC2"/>
    <w:rsid w:val="009C13B0"/>
    <w:rsid w:val="009C1E0B"/>
    <w:rsid w:val="009C28F7"/>
    <w:rsid w:val="009C2B23"/>
    <w:rsid w:val="009C3191"/>
    <w:rsid w:val="009C3C8A"/>
    <w:rsid w:val="009C49AD"/>
    <w:rsid w:val="009C5362"/>
    <w:rsid w:val="009C5431"/>
    <w:rsid w:val="009C5B26"/>
    <w:rsid w:val="009C5D6B"/>
    <w:rsid w:val="009C795B"/>
    <w:rsid w:val="009C7A6B"/>
    <w:rsid w:val="009D0E78"/>
    <w:rsid w:val="009D1164"/>
    <w:rsid w:val="009D27C2"/>
    <w:rsid w:val="009D2DC3"/>
    <w:rsid w:val="009D3944"/>
    <w:rsid w:val="009D4D70"/>
    <w:rsid w:val="009D5046"/>
    <w:rsid w:val="009D5B0E"/>
    <w:rsid w:val="009D5FAA"/>
    <w:rsid w:val="009D6192"/>
    <w:rsid w:val="009D6E05"/>
    <w:rsid w:val="009D6FD8"/>
    <w:rsid w:val="009E01AC"/>
    <w:rsid w:val="009E05F0"/>
    <w:rsid w:val="009E0C04"/>
    <w:rsid w:val="009E2000"/>
    <w:rsid w:val="009E37B2"/>
    <w:rsid w:val="009E3ACD"/>
    <w:rsid w:val="009E3C16"/>
    <w:rsid w:val="009E6176"/>
    <w:rsid w:val="009E6644"/>
    <w:rsid w:val="009E7BA9"/>
    <w:rsid w:val="009E7EF4"/>
    <w:rsid w:val="009F053B"/>
    <w:rsid w:val="009F0C22"/>
    <w:rsid w:val="009F174D"/>
    <w:rsid w:val="009F287E"/>
    <w:rsid w:val="009F2B77"/>
    <w:rsid w:val="009F339E"/>
    <w:rsid w:val="009F378C"/>
    <w:rsid w:val="009F37B6"/>
    <w:rsid w:val="009F3E6E"/>
    <w:rsid w:val="009F4183"/>
    <w:rsid w:val="009F4765"/>
    <w:rsid w:val="009F5DE1"/>
    <w:rsid w:val="009F7BA5"/>
    <w:rsid w:val="00A0002F"/>
    <w:rsid w:val="00A0052B"/>
    <w:rsid w:val="00A00E12"/>
    <w:rsid w:val="00A01C66"/>
    <w:rsid w:val="00A01C71"/>
    <w:rsid w:val="00A024FD"/>
    <w:rsid w:val="00A042E1"/>
    <w:rsid w:val="00A04ED7"/>
    <w:rsid w:val="00A04FE3"/>
    <w:rsid w:val="00A0510B"/>
    <w:rsid w:val="00A057DA"/>
    <w:rsid w:val="00A06F2C"/>
    <w:rsid w:val="00A06FE6"/>
    <w:rsid w:val="00A07860"/>
    <w:rsid w:val="00A078FE"/>
    <w:rsid w:val="00A10213"/>
    <w:rsid w:val="00A103E8"/>
    <w:rsid w:val="00A10748"/>
    <w:rsid w:val="00A10810"/>
    <w:rsid w:val="00A10DD9"/>
    <w:rsid w:val="00A10DFC"/>
    <w:rsid w:val="00A10FC5"/>
    <w:rsid w:val="00A112E5"/>
    <w:rsid w:val="00A11670"/>
    <w:rsid w:val="00A11CD6"/>
    <w:rsid w:val="00A11D1E"/>
    <w:rsid w:val="00A121F6"/>
    <w:rsid w:val="00A12D28"/>
    <w:rsid w:val="00A13D3B"/>
    <w:rsid w:val="00A1403E"/>
    <w:rsid w:val="00A148D6"/>
    <w:rsid w:val="00A14BC8"/>
    <w:rsid w:val="00A20C95"/>
    <w:rsid w:val="00A21441"/>
    <w:rsid w:val="00A23FA6"/>
    <w:rsid w:val="00A2489E"/>
    <w:rsid w:val="00A24A71"/>
    <w:rsid w:val="00A269C9"/>
    <w:rsid w:val="00A26F2C"/>
    <w:rsid w:val="00A27BE4"/>
    <w:rsid w:val="00A313BD"/>
    <w:rsid w:val="00A329F3"/>
    <w:rsid w:val="00A32EA9"/>
    <w:rsid w:val="00A3445D"/>
    <w:rsid w:val="00A348C3"/>
    <w:rsid w:val="00A34C09"/>
    <w:rsid w:val="00A35DC8"/>
    <w:rsid w:val="00A40F94"/>
    <w:rsid w:val="00A42A42"/>
    <w:rsid w:val="00A432C9"/>
    <w:rsid w:val="00A44641"/>
    <w:rsid w:val="00A44653"/>
    <w:rsid w:val="00A44F3E"/>
    <w:rsid w:val="00A50152"/>
    <w:rsid w:val="00A52672"/>
    <w:rsid w:val="00A52B7F"/>
    <w:rsid w:val="00A536BF"/>
    <w:rsid w:val="00A53ABC"/>
    <w:rsid w:val="00A54E26"/>
    <w:rsid w:val="00A54F21"/>
    <w:rsid w:val="00A5628E"/>
    <w:rsid w:val="00A576E9"/>
    <w:rsid w:val="00A606B1"/>
    <w:rsid w:val="00A655BA"/>
    <w:rsid w:val="00A67744"/>
    <w:rsid w:val="00A7275C"/>
    <w:rsid w:val="00A730F3"/>
    <w:rsid w:val="00A73366"/>
    <w:rsid w:val="00A75A34"/>
    <w:rsid w:val="00A75B2C"/>
    <w:rsid w:val="00A75CE1"/>
    <w:rsid w:val="00A75EF0"/>
    <w:rsid w:val="00A77674"/>
    <w:rsid w:val="00A81455"/>
    <w:rsid w:val="00A829C5"/>
    <w:rsid w:val="00A85337"/>
    <w:rsid w:val="00A86665"/>
    <w:rsid w:val="00A90A86"/>
    <w:rsid w:val="00A93A5F"/>
    <w:rsid w:val="00A93F27"/>
    <w:rsid w:val="00A94247"/>
    <w:rsid w:val="00A947A5"/>
    <w:rsid w:val="00A952DB"/>
    <w:rsid w:val="00A9547E"/>
    <w:rsid w:val="00A957E2"/>
    <w:rsid w:val="00A958C6"/>
    <w:rsid w:val="00A95AA0"/>
    <w:rsid w:val="00A95D58"/>
    <w:rsid w:val="00A9657C"/>
    <w:rsid w:val="00A96DEC"/>
    <w:rsid w:val="00A96EBC"/>
    <w:rsid w:val="00A96F71"/>
    <w:rsid w:val="00A97BB3"/>
    <w:rsid w:val="00AA1543"/>
    <w:rsid w:val="00AA23BC"/>
    <w:rsid w:val="00AA4666"/>
    <w:rsid w:val="00AA4C77"/>
    <w:rsid w:val="00AA58B7"/>
    <w:rsid w:val="00AA6354"/>
    <w:rsid w:val="00AA646E"/>
    <w:rsid w:val="00AA7B06"/>
    <w:rsid w:val="00AB1307"/>
    <w:rsid w:val="00AB25EE"/>
    <w:rsid w:val="00AB296E"/>
    <w:rsid w:val="00AB41A0"/>
    <w:rsid w:val="00AB55FA"/>
    <w:rsid w:val="00AB624C"/>
    <w:rsid w:val="00AB720E"/>
    <w:rsid w:val="00AB7326"/>
    <w:rsid w:val="00AB7571"/>
    <w:rsid w:val="00AC0950"/>
    <w:rsid w:val="00AC0EFF"/>
    <w:rsid w:val="00AC0F9E"/>
    <w:rsid w:val="00AC2491"/>
    <w:rsid w:val="00AC2AE9"/>
    <w:rsid w:val="00AC2F70"/>
    <w:rsid w:val="00AC33C7"/>
    <w:rsid w:val="00AC4B12"/>
    <w:rsid w:val="00AC579F"/>
    <w:rsid w:val="00AC5BB0"/>
    <w:rsid w:val="00AC6ED8"/>
    <w:rsid w:val="00AC79ED"/>
    <w:rsid w:val="00AC7E95"/>
    <w:rsid w:val="00AD16F7"/>
    <w:rsid w:val="00AD191C"/>
    <w:rsid w:val="00AD2563"/>
    <w:rsid w:val="00AD28B3"/>
    <w:rsid w:val="00AD4DED"/>
    <w:rsid w:val="00AD4F96"/>
    <w:rsid w:val="00AD51BF"/>
    <w:rsid w:val="00AD680B"/>
    <w:rsid w:val="00AD7C05"/>
    <w:rsid w:val="00AE04F1"/>
    <w:rsid w:val="00AE05B5"/>
    <w:rsid w:val="00AE0DBF"/>
    <w:rsid w:val="00AE1179"/>
    <w:rsid w:val="00AE2238"/>
    <w:rsid w:val="00AE25A4"/>
    <w:rsid w:val="00AE2A67"/>
    <w:rsid w:val="00AE4005"/>
    <w:rsid w:val="00AE46D3"/>
    <w:rsid w:val="00AE4BB1"/>
    <w:rsid w:val="00AE6BC1"/>
    <w:rsid w:val="00AE791F"/>
    <w:rsid w:val="00AE7B98"/>
    <w:rsid w:val="00AE7BA9"/>
    <w:rsid w:val="00AE7CAC"/>
    <w:rsid w:val="00AF0F21"/>
    <w:rsid w:val="00AF19E4"/>
    <w:rsid w:val="00AF1BD4"/>
    <w:rsid w:val="00AF1C11"/>
    <w:rsid w:val="00AF2BBD"/>
    <w:rsid w:val="00AF6B5B"/>
    <w:rsid w:val="00AF7313"/>
    <w:rsid w:val="00B0006A"/>
    <w:rsid w:val="00B013CF"/>
    <w:rsid w:val="00B02CA6"/>
    <w:rsid w:val="00B041B2"/>
    <w:rsid w:val="00B046DC"/>
    <w:rsid w:val="00B04D67"/>
    <w:rsid w:val="00B04EAA"/>
    <w:rsid w:val="00B05121"/>
    <w:rsid w:val="00B05AC7"/>
    <w:rsid w:val="00B06223"/>
    <w:rsid w:val="00B0666E"/>
    <w:rsid w:val="00B06830"/>
    <w:rsid w:val="00B068CE"/>
    <w:rsid w:val="00B07EDC"/>
    <w:rsid w:val="00B107D1"/>
    <w:rsid w:val="00B116D6"/>
    <w:rsid w:val="00B11927"/>
    <w:rsid w:val="00B11FAC"/>
    <w:rsid w:val="00B1226C"/>
    <w:rsid w:val="00B13124"/>
    <w:rsid w:val="00B13E34"/>
    <w:rsid w:val="00B178F6"/>
    <w:rsid w:val="00B1792C"/>
    <w:rsid w:val="00B17E60"/>
    <w:rsid w:val="00B21CD8"/>
    <w:rsid w:val="00B21CEF"/>
    <w:rsid w:val="00B22FD6"/>
    <w:rsid w:val="00B24A48"/>
    <w:rsid w:val="00B24E31"/>
    <w:rsid w:val="00B26AD7"/>
    <w:rsid w:val="00B272FE"/>
    <w:rsid w:val="00B2792C"/>
    <w:rsid w:val="00B30AA1"/>
    <w:rsid w:val="00B30C2D"/>
    <w:rsid w:val="00B3178C"/>
    <w:rsid w:val="00B3229C"/>
    <w:rsid w:val="00B32DE0"/>
    <w:rsid w:val="00B35D13"/>
    <w:rsid w:val="00B36091"/>
    <w:rsid w:val="00B37395"/>
    <w:rsid w:val="00B4193C"/>
    <w:rsid w:val="00B41F6A"/>
    <w:rsid w:val="00B42262"/>
    <w:rsid w:val="00B43256"/>
    <w:rsid w:val="00B44C02"/>
    <w:rsid w:val="00B45B36"/>
    <w:rsid w:val="00B45BA2"/>
    <w:rsid w:val="00B463FE"/>
    <w:rsid w:val="00B46550"/>
    <w:rsid w:val="00B47AEF"/>
    <w:rsid w:val="00B51CBF"/>
    <w:rsid w:val="00B53049"/>
    <w:rsid w:val="00B533CD"/>
    <w:rsid w:val="00B5428C"/>
    <w:rsid w:val="00B554DF"/>
    <w:rsid w:val="00B555CA"/>
    <w:rsid w:val="00B560B0"/>
    <w:rsid w:val="00B56C8D"/>
    <w:rsid w:val="00B61492"/>
    <w:rsid w:val="00B6208B"/>
    <w:rsid w:val="00B655DE"/>
    <w:rsid w:val="00B656F1"/>
    <w:rsid w:val="00B67048"/>
    <w:rsid w:val="00B678CA"/>
    <w:rsid w:val="00B7090E"/>
    <w:rsid w:val="00B717C4"/>
    <w:rsid w:val="00B71ED0"/>
    <w:rsid w:val="00B723BF"/>
    <w:rsid w:val="00B72E99"/>
    <w:rsid w:val="00B73D07"/>
    <w:rsid w:val="00B75BD9"/>
    <w:rsid w:val="00B763F3"/>
    <w:rsid w:val="00B7647E"/>
    <w:rsid w:val="00B76E23"/>
    <w:rsid w:val="00B80B7D"/>
    <w:rsid w:val="00B80CA8"/>
    <w:rsid w:val="00B81E38"/>
    <w:rsid w:val="00B8238B"/>
    <w:rsid w:val="00B82A3C"/>
    <w:rsid w:val="00B83EFB"/>
    <w:rsid w:val="00B83F11"/>
    <w:rsid w:val="00B84254"/>
    <w:rsid w:val="00B84B65"/>
    <w:rsid w:val="00B913D2"/>
    <w:rsid w:val="00B920C7"/>
    <w:rsid w:val="00B93F86"/>
    <w:rsid w:val="00B9419D"/>
    <w:rsid w:val="00B943D6"/>
    <w:rsid w:val="00B9584F"/>
    <w:rsid w:val="00B96B04"/>
    <w:rsid w:val="00B97EBF"/>
    <w:rsid w:val="00BA020F"/>
    <w:rsid w:val="00BA13C3"/>
    <w:rsid w:val="00BA157C"/>
    <w:rsid w:val="00BA16BE"/>
    <w:rsid w:val="00BA1947"/>
    <w:rsid w:val="00BA1F93"/>
    <w:rsid w:val="00BA23F4"/>
    <w:rsid w:val="00BA2429"/>
    <w:rsid w:val="00BA2C2E"/>
    <w:rsid w:val="00BA3182"/>
    <w:rsid w:val="00BA50AB"/>
    <w:rsid w:val="00BA5B19"/>
    <w:rsid w:val="00BA7000"/>
    <w:rsid w:val="00BB0427"/>
    <w:rsid w:val="00BB1CF1"/>
    <w:rsid w:val="00BB3051"/>
    <w:rsid w:val="00BB31A6"/>
    <w:rsid w:val="00BB3843"/>
    <w:rsid w:val="00BB4092"/>
    <w:rsid w:val="00BB53C9"/>
    <w:rsid w:val="00BB6C7E"/>
    <w:rsid w:val="00BB745F"/>
    <w:rsid w:val="00BC1003"/>
    <w:rsid w:val="00BC1D18"/>
    <w:rsid w:val="00BC2D7F"/>
    <w:rsid w:val="00BC4D6B"/>
    <w:rsid w:val="00BC5869"/>
    <w:rsid w:val="00BC59FD"/>
    <w:rsid w:val="00BC5F96"/>
    <w:rsid w:val="00BC671C"/>
    <w:rsid w:val="00BC78F3"/>
    <w:rsid w:val="00BC7CDB"/>
    <w:rsid w:val="00BD04D1"/>
    <w:rsid w:val="00BD0A58"/>
    <w:rsid w:val="00BD127F"/>
    <w:rsid w:val="00BD1A90"/>
    <w:rsid w:val="00BD27F0"/>
    <w:rsid w:val="00BD2D09"/>
    <w:rsid w:val="00BD3F32"/>
    <w:rsid w:val="00BD42EE"/>
    <w:rsid w:val="00BD5160"/>
    <w:rsid w:val="00BD57EC"/>
    <w:rsid w:val="00BD5E90"/>
    <w:rsid w:val="00BD658D"/>
    <w:rsid w:val="00BD693A"/>
    <w:rsid w:val="00BD799A"/>
    <w:rsid w:val="00BD7C04"/>
    <w:rsid w:val="00BE29AC"/>
    <w:rsid w:val="00BE2E21"/>
    <w:rsid w:val="00BE35CD"/>
    <w:rsid w:val="00BE3EBC"/>
    <w:rsid w:val="00BE4FBE"/>
    <w:rsid w:val="00BE5153"/>
    <w:rsid w:val="00BE5D73"/>
    <w:rsid w:val="00BE6ACE"/>
    <w:rsid w:val="00BE75F7"/>
    <w:rsid w:val="00BE7E7B"/>
    <w:rsid w:val="00BF09FB"/>
    <w:rsid w:val="00BF1852"/>
    <w:rsid w:val="00BF2770"/>
    <w:rsid w:val="00BF32B0"/>
    <w:rsid w:val="00BF4729"/>
    <w:rsid w:val="00BF4E77"/>
    <w:rsid w:val="00BF5ACB"/>
    <w:rsid w:val="00BF5C75"/>
    <w:rsid w:val="00BF6622"/>
    <w:rsid w:val="00BF72B6"/>
    <w:rsid w:val="00BF7440"/>
    <w:rsid w:val="00BF74A2"/>
    <w:rsid w:val="00BF7AEC"/>
    <w:rsid w:val="00C01943"/>
    <w:rsid w:val="00C02820"/>
    <w:rsid w:val="00C02CE5"/>
    <w:rsid w:val="00C04113"/>
    <w:rsid w:val="00C05974"/>
    <w:rsid w:val="00C05FCF"/>
    <w:rsid w:val="00C060A5"/>
    <w:rsid w:val="00C06354"/>
    <w:rsid w:val="00C06BA1"/>
    <w:rsid w:val="00C06CFE"/>
    <w:rsid w:val="00C072AF"/>
    <w:rsid w:val="00C07B51"/>
    <w:rsid w:val="00C1138E"/>
    <w:rsid w:val="00C12C6D"/>
    <w:rsid w:val="00C15243"/>
    <w:rsid w:val="00C15BEB"/>
    <w:rsid w:val="00C16817"/>
    <w:rsid w:val="00C16D4F"/>
    <w:rsid w:val="00C20201"/>
    <w:rsid w:val="00C2062A"/>
    <w:rsid w:val="00C209E9"/>
    <w:rsid w:val="00C20CB5"/>
    <w:rsid w:val="00C2381D"/>
    <w:rsid w:val="00C23B3D"/>
    <w:rsid w:val="00C23D1A"/>
    <w:rsid w:val="00C248A0"/>
    <w:rsid w:val="00C2688D"/>
    <w:rsid w:val="00C278EC"/>
    <w:rsid w:val="00C300AC"/>
    <w:rsid w:val="00C30AF2"/>
    <w:rsid w:val="00C31DE4"/>
    <w:rsid w:val="00C31DEE"/>
    <w:rsid w:val="00C34B2D"/>
    <w:rsid w:val="00C34FDF"/>
    <w:rsid w:val="00C356B0"/>
    <w:rsid w:val="00C361EC"/>
    <w:rsid w:val="00C36371"/>
    <w:rsid w:val="00C36747"/>
    <w:rsid w:val="00C413F7"/>
    <w:rsid w:val="00C41456"/>
    <w:rsid w:val="00C4230F"/>
    <w:rsid w:val="00C4264D"/>
    <w:rsid w:val="00C42674"/>
    <w:rsid w:val="00C42D86"/>
    <w:rsid w:val="00C43955"/>
    <w:rsid w:val="00C43B89"/>
    <w:rsid w:val="00C449CB"/>
    <w:rsid w:val="00C453B9"/>
    <w:rsid w:val="00C46CD3"/>
    <w:rsid w:val="00C474B3"/>
    <w:rsid w:val="00C50514"/>
    <w:rsid w:val="00C53CF8"/>
    <w:rsid w:val="00C53FEC"/>
    <w:rsid w:val="00C546F3"/>
    <w:rsid w:val="00C55F00"/>
    <w:rsid w:val="00C5655A"/>
    <w:rsid w:val="00C56D09"/>
    <w:rsid w:val="00C57C76"/>
    <w:rsid w:val="00C6146A"/>
    <w:rsid w:val="00C61755"/>
    <w:rsid w:val="00C61FC7"/>
    <w:rsid w:val="00C62293"/>
    <w:rsid w:val="00C62B0E"/>
    <w:rsid w:val="00C6347C"/>
    <w:rsid w:val="00C63F54"/>
    <w:rsid w:val="00C65403"/>
    <w:rsid w:val="00C66207"/>
    <w:rsid w:val="00C66D66"/>
    <w:rsid w:val="00C670D0"/>
    <w:rsid w:val="00C672DF"/>
    <w:rsid w:val="00C70032"/>
    <w:rsid w:val="00C70461"/>
    <w:rsid w:val="00C70A9B"/>
    <w:rsid w:val="00C71AD0"/>
    <w:rsid w:val="00C73F81"/>
    <w:rsid w:val="00C749C0"/>
    <w:rsid w:val="00C76F37"/>
    <w:rsid w:val="00C77EE6"/>
    <w:rsid w:val="00C809E1"/>
    <w:rsid w:val="00C81640"/>
    <w:rsid w:val="00C81B3A"/>
    <w:rsid w:val="00C81DA3"/>
    <w:rsid w:val="00C826A8"/>
    <w:rsid w:val="00C82D80"/>
    <w:rsid w:val="00C82E86"/>
    <w:rsid w:val="00C83F8F"/>
    <w:rsid w:val="00C85247"/>
    <w:rsid w:val="00C8541A"/>
    <w:rsid w:val="00C854DB"/>
    <w:rsid w:val="00C85553"/>
    <w:rsid w:val="00C863B2"/>
    <w:rsid w:val="00C86438"/>
    <w:rsid w:val="00C8696F"/>
    <w:rsid w:val="00C86EB5"/>
    <w:rsid w:val="00C8743C"/>
    <w:rsid w:val="00C8749D"/>
    <w:rsid w:val="00C9027A"/>
    <w:rsid w:val="00C9030F"/>
    <w:rsid w:val="00C90344"/>
    <w:rsid w:val="00C90716"/>
    <w:rsid w:val="00C909DD"/>
    <w:rsid w:val="00C91994"/>
    <w:rsid w:val="00C91FEC"/>
    <w:rsid w:val="00C92BB5"/>
    <w:rsid w:val="00C9341E"/>
    <w:rsid w:val="00C94456"/>
    <w:rsid w:val="00C946A9"/>
    <w:rsid w:val="00C94A74"/>
    <w:rsid w:val="00C95136"/>
    <w:rsid w:val="00C9578F"/>
    <w:rsid w:val="00C961C1"/>
    <w:rsid w:val="00C96751"/>
    <w:rsid w:val="00C96A4E"/>
    <w:rsid w:val="00CA0BA4"/>
    <w:rsid w:val="00CA18FA"/>
    <w:rsid w:val="00CA2E7D"/>
    <w:rsid w:val="00CA3BB8"/>
    <w:rsid w:val="00CA53BF"/>
    <w:rsid w:val="00CA546E"/>
    <w:rsid w:val="00CA7B23"/>
    <w:rsid w:val="00CB0AC5"/>
    <w:rsid w:val="00CB129D"/>
    <w:rsid w:val="00CB22DF"/>
    <w:rsid w:val="00CB27B4"/>
    <w:rsid w:val="00CB2881"/>
    <w:rsid w:val="00CB3221"/>
    <w:rsid w:val="00CB47C5"/>
    <w:rsid w:val="00CB5581"/>
    <w:rsid w:val="00CB5A7C"/>
    <w:rsid w:val="00CB6514"/>
    <w:rsid w:val="00CB6EEF"/>
    <w:rsid w:val="00CB7788"/>
    <w:rsid w:val="00CB793F"/>
    <w:rsid w:val="00CC0A92"/>
    <w:rsid w:val="00CC0E13"/>
    <w:rsid w:val="00CC0F97"/>
    <w:rsid w:val="00CC2BAB"/>
    <w:rsid w:val="00CC3287"/>
    <w:rsid w:val="00CC3FE6"/>
    <w:rsid w:val="00CC48FA"/>
    <w:rsid w:val="00CC5121"/>
    <w:rsid w:val="00CC5CB1"/>
    <w:rsid w:val="00CC62B5"/>
    <w:rsid w:val="00CC6606"/>
    <w:rsid w:val="00CC6DD7"/>
    <w:rsid w:val="00CC75E6"/>
    <w:rsid w:val="00CC7A7D"/>
    <w:rsid w:val="00CC7DC9"/>
    <w:rsid w:val="00CD08C7"/>
    <w:rsid w:val="00CD0A2B"/>
    <w:rsid w:val="00CD1773"/>
    <w:rsid w:val="00CD1BBE"/>
    <w:rsid w:val="00CD3B82"/>
    <w:rsid w:val="00CD3D9B"/>
    <w:rsid w:val="00CD55CA"/>
    <w:rsid w:val="00CD6624"/>
    <w:rsid w:val="00CD6690"/>
    <w:rsid w:val="00CD6765"/>
    <w:rsid w:val="00CD6F60"/>
    <w:rsid w:val="00CE0532"/>
    <w:rsid w:val="00CE05C7"/>
    <w:rsid w:val="00CE10F8"/>
    <w:rsid w:val="00CE1409"/>
    <w:rsid w:val="00CE218F"/>
    <w:rsid w:val="00CE3C39"/>
    <w:rsid w:val="00CE43A4"/>
    <w:rsid w:val="00CE558E"/>
    <w:rsid w:val="00CE58C7"/>
    <w:rsid w:val="00CF7156"/>
    <w:rsid w:val="00CF79BD"/>
    <w:rsid w:val="00D00060"/>
    <w:rsid w:val="00D008F3"/>
    <w:rsid w:val="00D013E5"/>
    <w:rsid w:val="00D01731"/>
    <w:rsid w:val="00D02046"/>
    <w:rsid w:val="00D02272"/>
    <w:rsid w:val="00D02B3A"/>
    <w:rsid w:val="00D0511C"/>
    <w:rsid w:val="00D0522F"/>
    <w:rsid w:val="00D069FA"/>
    <w:rsid w:val="00D06A96"/>
    <w:rsid w:val="00D0759D"/>
    <w:rsid w:val="00D078D7"/>
    <w:rsid w:val="00D07ED5"/>
    <w:rsid w:val="00D1003F"/>
    <w:rsid w:val="00D12A5F"/>
    <w:rsid w:val="00D12FD5"/>
    <w:rsid w:val="00D1324D"/>
    <w:rsid w:val="00D14C74"/>
    <w:rsid w:val="00D157BD"/>
    <w:rsid w:val="00D164C1"/>
    <w:rsid w:val="00D168BE"/>
    <w:rsid w:val="00D17260"/>
    <w:rsid w:val="00D20D02"/>
    <w:rsid w:val="00D20ECB"/>
    <w:rsid w:val="00D20F7C"/>
    <w:rsid w:val="00D215B3"/>
    <w:rsid w:val="00D2174B"/>
    <w:rsid w:val="00D23F61"/>
    <w:rsid w:val="00D240DF"/>
    <w:rsid w:val="00D2454E"/>
    <w:rsid w:val="00D247F2"/>
    <w:rsid w:val="00D24A63"/>
    <w:rsid w:val="00D24A96"/>
    <w:rsid w:val="00D24F53"/>
    <w:rsid w:val="00D26091"/>
    <w:rsid w:val="00D2652D"/>
    <w:rsid w:val="00D27CFF"/>
    <w:rsid w:val="00D3075B"/>
    <w:rsid w:val="00D3108F"/>
    <w:rsid w:val="00D317C5"/>
    <w:rsid w:val="00D31A05"/>
    <w:rsid w:val="00D32DAD"/>
    <w:rsid w:val="00D33470"/>
    <w:rsid w:val="00D34190"/>
    <w:rsid w:val="00D3419E"/>
    <w:rsid w:val="00D34458"/>
    <w:rsid w:val="00D36552"/>
    <w:rsid w:val="00D37125"/>
    <w:rsid w:val="00D4250B"/>
    <w:rsid w:val="00D433AD"/>
    <w:rsid w:val="00D44D0A"/>
    <w:rsid w:val="00D4555A"/>
    <w:rsid w:val="00D457E9"/>
    <w:rsid w:val="00D458F9"/>
    <w:rsid w:val="00D466CD"/>
    <w:rsid w:val="00D46C33"/>
    <w:rsid w:val="00D46D5E"/>
    <w:rsid w:val="00D47318"/>
    <w:rsid w:val="00D50809"/>
    <w:rsid w:val="00D51A3C"/>
    <w:rsid w:val="00D51B21"/>
    <w:rsid w:val="00D52301"/>
    <w:rsid w:val="00D52DAD"/>
    <w:rsid w:val="00D5419D"/>
    <w:rsid w:val="00D55E62"/>
    <w:rsid w:val="00D56596"/>
    <w:rsid w:val="00D56EDF"/>
    <w:rsid w:val="00D56FB1"/>
    <w:rsid w:val="00D5700A"/>
    <w:rsid w:val="00D6025C"/>
    <w:rsid w:val="00D60377"/>
    <w:rsid w:val="00D60907"/>
    <w:rsid w:val="00D6159C"/>
    <w:rsid w:val="00D61600"/>
    <w:rsid w:val="00D61AD8"/>
    <w:rsid w:val="00D61DFA"/>
    <w:rsid w:val="00D6254C"/>
    <w:rsid w:val="00D62D50"/>
    <w:rsid w:val="00D634AB"/>
    <w:rsid w:val="00D63759"/>
    <w:rsid w:val="00D649D8"/>
    <w:rsid w:val="00D6540A"/>
    <w:rsid w:val="00D654E0"/>
    <w:rsid w:val="00D669F4"/>
    <w:rsid w:val="00D6754B"/>
    <w:rsid w:val="00D67867"/>
    <w:rsid w:val="00D702D0"/>
    <w:rsid w:val="00D70377"/>
    <w:rsid w:val="00D74488"/>
    <w:rsid w:val="00D74B00"/>
    <w:rsid w:val="00D75398"/>
    <w:rsid w:val="00D759F3"/>
    <w:rsid w:val="00D76510"/>
    <w:rsid w:val="00D802B3"/>
    <w:rsid w:val="00D8114E"/>
    <w:rsid w:val="00D812F2"/>
    <w:rsid w:val="00D81952"/>
    <w:rsid w:val="00D8253C"/>
    <w:rsid w:val="00D832D4"/>
    <w:rsid w:val="00D83F49"/>
    <w:rsid w:val="00D843EB"/>
    <w:rsid w:val="00D84630"/>
    <w:rsid w:val="00D84EC3"/>
    <w:rsid w:val="00D85A93"/>
    <w:rsid w:val="00D862D6"/>
    <w:rsid w:val="00D8656F"/>
    <w:rsid w:val="00D906BE"/>
    <w:rsid w:val="00D90C92"/>
    <w:rsid w:val="00D90CA7"/>
    <w:rsid w:val="00D91FF9"/>
    <w:rsid w:val="00D942D3"/>
    <w:rsid w:val="00D9465A"/>
    <w:rsid w:val="00D94699"/>
    <w:rsid w:val="00D95686"/>
    <w:rsid w:val="00D95C3D"/>
    <w:rsid w:val="00D964FB"/>
    <w:rsid w:val="00D96739"/>
    <w:rsid w:val="00D96808"/>
    <w:rsid w:val="00D96AE0"/>
    <w:rsid w:val="00D96D6C"/>
    <w:rsid w:val="00D973EC"/>
    <w:rsid w:val="00DA0211"/>
    <w:rsid w:val="00DA0EC5"/>
    <w:rsid w:val="00DA1DAE"/>
    <w:rsid w:val="00DA20EE"/>
    <w:rsid w:val="00DA2E29"/>
    <w:rsid w:val="00DA45DA"/>
    <w:rsid w:val="00DA5327"/>
    <w:rsid w:val="00DA5EC3"/>
    <w:rsid w:val="00DA69A7"/>
    <w:rsid w:val="00DA771D"/>
    <w:rsid w:val="00DA7DBB"/>
    <w:rsid w:val="00DB034E"/>
    <w:rsid w:val="00DB0628"/>
    <w:rsid w:val="00DB0B44"/>
    <w:rsid w:val="00DB1A91"/>
    <w:rsid w:val="00DB1BE8"/>
    <w:rsid w:val="00DB2525"/>
    <w:rsid w:val="00DB2568"/>
    <w:rsid w:val="00DB314E"/>
    <w:rsid w:val="00DB4844"/>
    <w:rsid w:val="00DB5690"/>
    <w:rsid w:val="00DB5D2C"/>
    <w:rsid w:val="00DB6364"/>
    <w:rsid w:val="00DB70EF"/>
    <w:rsid w:val="00DC07C1"/>
    <w:rsid w:val="00DC1EE2"/>
    <w:rsid w:val="00DC23DD"/>
    <w:rsid w:val="00DC24EC"/>
    <w:rsid w:val="00DC2E90"/>
    <w:rsid w:val="00DC38AF"/>
    <w:rsid w:val="00DC4A00"/>
    <w:rsid w:val="00DC6056"/>
    <w:rsid w:val="00DD051F"/>
    <w:rsid w:val="00DD0786"/>
    <w:rsid w:val="00DD0F55"/>
    <w:rsid w:val="00DD16E6"/>
    <w:rsid w:val="00DD1AB1"/>
    <w:rsid w:val="00DD23E9"/>
    <w:rsid w:val="00DD2A4F"/>
    <w:rsid w:val="00DD2B0C"/>
    <w:rsid w:val="00DD3426"/>
    <w:rsid w:val="00DD3E13"/>
    <w:rsid w:val="00DD4549"/>
    <w:rsid w:val="00DD4672"/>
    <w:rsid w:val="00DD5215"/>
    <w:rsid w:val="00DD5D4E"/>
    <w:rsid w:val="00DD61A7"/>
    <w:rsid w:val="00DD7189"/>
    <w:rsid w:val="00DE2687"/>
    <w:rsid w:val="00DE2B52"/>
    <w:rsid w:val="00DE311B"/>
    <w:rsid w:val="00DE3668"/>
    <w:rsid w:val="00DE3885"/>
    <w:rsid w:val="00DE3EBB"/>
    <w:rsid w:val="00DE3EBD"/>
    <w:rsid w:val="00DE3EF7"/>
    <w:rsid w:val="00DE3FCF"/>
    <w:rsid w:val="00DE6E1C"/>
    <w:rsid w:val="00DF028B"/>
    <w:rsid w:val="00DF05F2"/>
    <w:rsid w:val="00DF1638"/>
    <w:rsid w:val="00DF32A7"/>
    <w:rsid w:val="00DF465E"/>
    <w:rsid w:val="00DF4974"/>
    <w:rsid w:val="00DF7263"/>
    <w:rsid w:val="00DF763C"/>
    <w:rsid w:val="00E01597"/>
    <w:rsid w:val="00E01EC0"/>
    <w:rsid w:val="00E029A3"/>
    <w:rsid w:val="00E040CF"/>
    <w:rsid w:val="00E05726"/>
    <w:rsid w:val="00E05E2B"/>
    <w:rsid w:val="00E0701B"/>
    <w:rsid w:val="00E072E3"/>
    <w:rsid w:val="00E07ADB"/>
    <w:rsid w:val="00E10FAA"/>
    <w:rsid w:val="00E110DA"/>
    <w:rsid w:val="00E13957"/>
    <w:rsid w:val="00E13EEA"/>
    <w:rsid w:val="00E14069"/>
    <w:rsid w:val="00E15D6C"/>
    <w:rsid w:val="00E165C5"/>
    <w:rsid w:val="00E17088"/>
    <w:rsid w:val="00E17E14"/>
    <w:rsid w:val="00E20B76"/>
    <w:rsid w:val="00E2147C"/>
    <w:rsid w:val="00E233CA"/>
    <w:rsid w:val="00E23928"/>
    <w:rsid w:val="00E23F52"/>
    <w:rsid w:val="00E24FC9"/>
    <w:rsid w:val="00E25209"/>
    <w:rsid w:val="00E25A2C"/>
    <w:rsid w:val="00E2608B"/>
    <w:rsid w:val="00E2621C"/>
    <w:rsid w:val="00E27534"/>
    <w:rsid w:val="00E27664"/>
    <w:rsid w:val="00E30183"/>
    <w:rsid w:val="00E30C2F"/>
    <w:rsid w:val="00E31679"/>
    <w:rsid w:val="00E31A61"/>
    <w:rsid w:val="00E32157"/>
    <w:rsid w:val="00E32984"/>
    <w:rsid w:val="00E339BB"/>
    <w:rsid w:val="00E33A5F"/>
    <w:rsid w:val="00E3419A"/>
    <w:rsid w:val="00E343FB"/>
    <w:rsid w:val="00E34CA6"/>
    <w:rsid w:val="00E35D8B"/>
    <w:rsid w:val="00E36042"/>
    <w:rsid w:val="00E363EF"/>
    <w:rsid w:val="00E40C85"/>
    <w:rsid w:val="00E40D4F"/>
    <w:rsid w:val="00E4147C"/>
    <w:rsid w:val="00E42556"/>
    <w:rsid w:val="00E42EE9"/>
    <w:rsid w:val="00E43916"/>
    <w:rsid w:val="00E44229"/>
    <w:rsid w:val="00E45427"/>
    <w:rsid w:val="00E45FD2"/>
    <w:rsid w:val="00E50186"/>
    <w:rsid w:val="00E508E4"/>
    <w:rsid w:val="00E51721"/>
    <w:rsid w:val="00E5289F"/>
    <w:rsid w:val="00E52E27"/>
    <w:rsid w:val="00E542F7"/>
    <w:rsid w:val="00E5483C"/>
    <w:rsid w:val="00E54CA2"/>
    <w:rsid w:val="00E55954"/>
    <w:rsid w:val="00E55E29"/>
    <w:rsid w:val="00E5630D"/>
    <w:rsid w:val="00E563E8"/>
    <w:rsid w:val="00E61FE2"/>
    <w:rsid w:val="00E6298F"/>
    <w:rsid w:val="00E62F3E"/>
    <w:rsid w:val="00E63DEB"/>
    <w:rsid w:val="00E63FE8"/>
    <w:rsid w:val="00E64A35"/>
    <w:rsid w:val="00E663D1"/>
    <w:rsid w:val="00E66690"/>
    <w:rsid w:val="00E66ADE"/>
    <w:rsid w:val="00E67006"/>
    <w:rsid w:val="00E674F2"/>
    <w:rsid w:val="00E67CFE"/>
    <w:rsid w:val="00E710B8"/>
    <w:rsid w:val="00E71147"/>
    <w:rsid w:val="00E7164E"/>
    <w:rsid w:val="00E723A4"/>
    <w:rsid w:val="00E7255A"/>
    <w:rsid w:val="00E728B9"/>
    <w:rsid w:val="00E733BF"/>
    <w:rsid w:val="00E73E42"/>
    <w:rsid w:val="00E74396"/>
    <w:rsid w:val="00E74B4E"/>
    <w:rsid w:val="00E7535A"/>
    <w:rsid w:val="00E75456"/>
    <w:rsid w:val="00E76C51"/>
    <w:rsid w:val="00E76CC7"/>
    <w:rsid w:val="00E772CF"/>
    <w:rsid w:val="00E807DD"/>
    <w:rsid w:val="00E8091C"/>
    <w:rsid w:val="00E811FA"/>
    <w:rsid w:val="00E8218A"/>
    <w:rsid w:val="00E845ED"/>
    <w:rsid w:val="00E847C0"/>
    <w:rsid w:val="00E8491B"/>
    <w:rsid w:val="00E863B6"/>
    <w:rsid w:val="00E866C9"/>
    <w:rsid w:val="00E86A8A"/>
    <w:rsid w:val="00E878B0"/>
    <w:rsid w:val="00E87C10"/>
    <w:rsid w:val="00E9047F"/>
    <w:rsid w:val="00E91084"/>
    <w:rsid w:val="00E91341"/>
    <w:rsid w:val="00E91CF7"/>
    <w:rsid w:val="00E9438B"/>
    <w:rsid w:val="00E94E64"/>
    <w:rsid w:val="00E94ECA"/>
    <w:rsid w:val="00E95341"/>
    <w:rsid w:val="00E97647"/>
    <w:rsid w:val="00E977CA"/>
    <w:rsid w:val="00EA01C2"/>
    <w:rsid w:val="00EA057E"/>
    <w:rsid w:val="00EA0608"/>
    <w:rsid w:val="00EA2A9F"/>
    <w:rsid w:val="00EA2CF2"/>
    <w:rsid w:val="00EA424A"/>
    <w:rsid w:val="00EA4C06"/>
    <w:rsid w:val="00EA58F9"/>
    <w:rsid w:val="00EA5A68"/>
    <w:rsid w:val="00EB082F"/>
    <w:rsid w:val="00EB18F0"/>
    <w:rsid w:val="00EB22BA"/>
    <w:rsid w:val="00EB2A65"/>
    <w:rsid w:val="00EB4505"/>
    <w:rsid w:val="00EB48ED"/>
    <w:rsid w:val="00EB5475"/>
    <w:rsid w:val="00EB66DF"/>
    <w:rsid w:val="00EB680B"/>
    <w:rsid w:val="00EB6CF6"/>
    <w:rsid w:val="00EC0DA2"/>
    <w:rsid w:val="00EC11BA"/>
    <w:rsid w:val="00EC1600"/>
    <w:rsid w:val="00EC194D"/>
    <w:rsid w:val="00EC1A24"/>
    <w:rsid w:val="00EC2349"/>
    <w:rsid w:val="00EC5898"/>
    <w:rsid w:val="00EC7350"/>
    <w:rsid w:val="00ED0E9C"/>
    <w:rsid w:val="00ED203A"/>
    <w:rsid w:val="00ED26CB"/>
    <w:rsid w:val="00ED3432"/>
    <w:rsid w:val="00ED40AA"/>
    <w:rsid w:val="00ED450E"/>
    <w:rsid w:val="00ED4DE5"/>
    <w:rsid w:val="00ED5849"/>
    <w:rsid w:val="00ED6644"/>
    <w:rsid w:val="00ED686B"/>
    <w:rsid w:val="00ED6A1C"/>
    <w:rsid w:val="00EE0633"/>
    <w:rsid w:val="00EE0A05"/>
    <w:rsid w:val="00EE0CBF"/>
    <w:rsid w:val="00EE371F"/>
    <w:rsid w:val="00EE59DD"/>
    <w:rsid w:val="00EE61D7"/>
    <w:rsid w:val="00EE6568"/>
    <w:rsid w:val="00EE67D9"/>
    <w:rsid w:val="00EE6BE0"/>
    <w:rsid w:val="00EE7110"/>
    <w:rsid w:val="00EF110B"/>
    <w:rsid w:val="00EF161E"/>
    <w:rsid w:val="00EF25D9"/>
    <w:rsid w:val="00EF3725"/>
    <w:rsid w:val="00EF4FFB"/>
    <w:rsid w:val="00EF56DB"/>
    <w:rsid w:val="00EF587E"/>
    <w:rsid w:val="00EF63E7"/>
    <w:rsid w:val="00EF7B25"/>
    <w:rsid w:val="00F000A4"/>
    <w:rsid w:val="00F001CF"/>
    <w:rsid w:val="00F00656"/>
    <w:rsid w:val="00F00693"/>
    <w:rsid w:val="00F008B2"/>
    <w:rsid w:val="00F00CE4"/>
    <w:rsid w:val="00F022F6"/>
    <w:rsid w:val="00F02321"/>
    <w:rsid w:val="00F02D5D"/>
    <w:rsid w:val="00F035B4"/>
    <w:rsid w:val="00F041B9"/>
    <w:rsid w:val="00F06C1C"/>
    <w:rsid w:val="00F06F9F"/>
    <w:rsid w:val="00F105B0"/>
    <w:rsid w:val="00F12350"/>
    <w:rsid w:val="00F12635"/>
    <w:rsid w:val="00F13802"/>
    <w:rsid w:val="00F13C00"/>
    <w:rsid w:val="00F15F5A"/>
    <w:rsid w:val="00F1682B"/>
    <w:rsid w:val="00F17535"/>
    <w:rsid w:val="00F17A08"/>
    <w:rsid w:val="00F20DD0"/>
    <w:rsid w:val="00F2192B"/>
    <w:rsid w:val="00F2228F"/>
    <w:rsid w:val="00F2263D"/>
    <w:rsid w:val="00F22B26"/>
    <w:rsid w:val="00F23182"/>
    <w:rsid w:val="00F2355D"/>
    <w:rsid w:val="00F23BB3"/>
    <w:rsid w:val="00F24C4B"/>
    <w:rsid w:val="00F25AF8"/>
    <w:rsid w:val="00F25D33"/>
    <w:rsid w:val="00F25DC8"/>
    <w:rsid w:val="00F25E38"/>
    <w:rsid w:val="00F2619F"/>
    <w:rsid w:val="00F269C5"/>
    <w:rsid w:val="00F274B3"/>
    <w:rsid w:val="00F276D1"/>
    <w:rsid w:val="00F305F8"/>
    <w:rsid w:val="00F31035"/>
    <w:rsid w:val="00F3142B"/>
    <w:rsid w:val="00F31E7C"/>
    <w:rsid w:val="00F3332C"/>
    <w:rsid w:val="00F337ED"/>
    <w:rsid w:val="00F33F3C"/>
    <w:rsid w:val="00F34143"/>
    <w:rsid w:val="00F34CFB"/>
    <w:rsid w:val="00F355DE"/>
    <w:rsid w:val="00F35E07"/>
    <w:rsid w:val="00F35EBA"/>
    <w:rsid w:val="00F36092"/>
    <w:rsid w:val="00F363F8"/>
    <w:rsid w:val="00F377A0"/>
    <w:rsid w:val="00F3783F"/>
    <w:rsid w:val="00F37AE3"/>
    <w:rsid w:val="00F405D7"/>
    <w:rsid w:val="00F43763"/>
    <w:rsid w:val="00F43F58"/>
    <w:rsid w:val="00F449C3"/>
    <w:rsid w:val="00F45343"/>
    <w:rsid w:val="00F4565B"/>
    <w:rsid w:val="00F4588C"/>
    <w:rsid w:val="00F45DEE"/>
    <w:rsid w:val="00F46D00"/>
    <w:rsid w:val="00F46F0C"/>
    <w:rsid w:val="00F47F62"/>
    <w:rsid w:val="00F505BC"/>
    <w:rsid w:val="00F5111E"/>
    <w:rsid w:val="00F5348D"/>
    <w:rsid w:val="00F53E8A"/>
    <w:rsid w:val="00F542E6"/>
    <w:rsid w:val="00F54654"/>
    <w:rsid w:val="00F54FC4"/>
    <w:rsid w:val="00F55E14"/>
    <w:rsid w:val="00F566DE"/>
    <w:rsid w:val="00F60D9B"/>
    <w:rsid w:val="00F610A2"/>
    <w:rsid w:val="00F6132F"/>
    <w:rsid w:val="00F614FE"/>
    <w:rsid w:val="00F63527"/>
    <w:rsid w:val="00F63807"/>
    <w:rsid w:val="00F63A16"/>
    <w:rsid w:val="00F641E0"/>
    <w:rsid w:val="00F64724"/>
    <w:rsid w:val="00F64B63"/>
    <w:rsid w:val="00F64BB7"/>
    <w:rsid w:val="00F65C62"/>
    <w:rsid w:val="00F66A02"/>
    <w:rsid w:val="00F66A18"/>
    <w:rsid w:val="00F66A97"/>
    <w:rsid w:val="00F66DBB"/>
    <w:rsid w:val="00F67418"/>
    <w:rsid w:val="00F67958"/>
    <w:rsid w:val="00F67BB8"/>
    <w:rsid w:val="00F703C1"/>
    <w:rsid w:val="00F7073D"/>
    <w:rsid w:val="00F71962"/>
    <w:rsid w:val="00F7292B"/>
    <w:rsid w:val="00F73634"/>
    <w:rsid w:val="00F73E16"/>
    <w:rsid w:val="00F760C5"/>
    <w:rsid w:val="00F76670"/>
    <w:rsid w:val="00F77294"/>
    <w:rsid w:val="00F77492"/>
    <w:rsid w:val="00F776F0"/>
    <w:rsid w:val="00F81576"/>
    <w:rsid w:val="00F818A8"/>
    <w:rsid w:val="00F82474"/>
    <w:rsid w:val="00F828F0"/>
    <w:rsid w:val="00F855B7"/>
    <w:rsid w:val="00F86370"/>
    <w:rsid w:val="00F86A3A"/>
    <w:rsid w:val="00F87DF0"/>
    <w:rsid w:val="00F9091E"/>
    <w:rsid w:val="00F91097"/>
    <w:rsid w:val="00F916BD"/>
    <w:rsid w:val="00F91F07"/>
    <w:rsid w:val="00F928E9"/>
    <w:rsid w:val="00F931E8"/>
    <w:rsid w:val="00F94979"/>
    <w:rsid w:val="00F94E94"/>
    <w:rsid w:val="00F95967"/>
    <w:rsid w:val="00FA0724"/>
    <w:rsid w:val="00FA103E"/>
    <w:rsid w:val="00FA128A"/>
    <w:rsid w:val="00FA26F3"/>
    <w:rsid w:val="00FA2822"/>
    <w:rsid w:val="00FA29BE"/>
    <w:rsid w:val="00FA2B09"/>
    <w:rsid w:val="00FA2CA2"/>
    <w:rsid w:val="00FA5F7B"/>
    <w:rsid w:val="00FA6183"/>
    <w:rsid w:val="00FA6DFB"/>
    <w:rsid w:val="00FA7303"/>
    <w:rsid w:val="00FA7DEB"/>
    <w:rsid w:val="00FB0C3F"/>
    <w:rsid w:val="00FB1F3C"/>
    <w:rsid w:val="00FB1FEA"/>
    <w:rsid w:val="00FB34F5"/>
    <w:rsid w:val="00FB38A1"/>
    <w:rsid w:val="00FB4D9D"/>
    <w:rsid w:val="00FB4E80"/>
    <w:rsid w:val="00FB4F90"/>
    <w:rsid w:val="00FB5878"/>
    <w:rsid w:val="00FB6A90"/>
    <w:rsid w:val="00FB6BEA"/>
    <w:rsid w:val="00FB781C"/>
    <w:rsid w:val="00FB7A91"/>
    <w:rsid w:val="00FC06A0"/>
    <w:rsid w:val="00FC106B"/>
    <w:rsid w:val="00FC19E5"/>
    <w:rsid w:val="00FC247F"/>
    <w:rsid w:val="00FC2D56"/>
    <w:rsid w:val="00FC2E9A"/>
    <w:rsid w:val="00FC3506"/>
    <w:rsid w:val="00FC4876"/>
    <w:rsid w:val="00FC4967"/>
    <w:rsid w:val="00FC4991"/>
    <w:rsid w:val="00FC72BC"/>
    <w:rsid w:val="00FC7CCE"/>
    <w:rsid w:val="00FD0AEC"/>
    <w:rsid w:val="00FD219B"/>
    <w:rsid w:val="00FD3E92"/>
    <w:rsid w:val="00FD5396"/>
    <w:rsid w:val="00FD5C89"/>
    <w:rsid w:val="00FD602E"/>
    <w:rsid w:val="00FD69F3"/>
    <w:rsid w:val="00FD7003"/>
    <w:rsid w:val="00FD7042"/>
    <w:rsid w:val="00FD7DBA"/>
    <w:rsid w:val="00FE16F2"/>
    <w:rsid w:val="00FE2325"/>
    <w:rsid w:val="00FE33BA"/>
    <w:rsid w:val="00FE341A"/>
    <w:rsid w:val="00FE3CE7"/>
    <w:rsid w:val="00FE4815"/>
    <w:rsid w:val="00FE5FCC"/>
    <w:rsid w:val="00FE655B"/>
    <w:rsid w:val="00FE67A3"/>
    <w:rsid w:val="00FE715E"/>
    <w:rsid w:val="00FE7876"/>
    <w:rsid w:val="00FF0228"/>
    <w:rsid w:val="00FF053D"/>
    <w:rsid w:val="00FF172E"/>
    <w:rsid w:val="00FF53B0"/>
    <w:rsid w:val="00FF6A8E"/>
    <w:rsid w:val="00FF6DB2"/>
    <w:rsid w:val="00FF77F2"/>
    <w:rsid w:val="00FF7E6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30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character" w:styleId="Strong">
    <w:name w:val="Strong"/>
    <w:basedOn w:val="DefaultParagraphFont"/>
    <w:qFormat/>
    <w:rsid w:val="0007336C"/>
    <w:rPr>
      <w:b/>
      <w:bCs/>
    </w:rPr>
  </w:style>
  <w:style w:type="paragraph" w:customStyle="1" w:styleId="TxBrp9">
    <w:name w:val="TxBr_p9"/>
    <w:basedOn w:val="Normal"/>
    <w:rsid w:val="002B5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  <w:lang w:eastAsia="cs-CZ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CharCharCharCharCharCharCharCharCharCharCharChar">
    <w:name w:val=" Char Char Char Char Char Char Char Char Char Char Char Char"/>
    <w:basedOn w:val="Normal"/>
    <w:link w:val="DefaultParagraphFont"/>
    <w:rsid w:val="000D6B2C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1">
    <w:name w:val="Char Char1"/>
    <w:basedOn w:val="Normal"/>
    <w:rsid w:val="000D6B2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15E90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rsid w:val="001A22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0">
    <w:name w:val="Char Char Char Char Char Char Char Char Char Char Char Char"/>
    <w:basedOn w:val="Normal"/>
    <w:rsid w:val="003D077B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Odsekzoznamu">
    <w:name w:val="Odsek zoznamu"/>
    <w:basedOn w:val="Normal"/>
    <w:qFormat/>
    <w:rsid w:val="00C15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qFormat/>
    <w:rsid w:val="008A587C"/>
    <w:rPr>
      <w:rFonts w:ascii="Calibri" w:hAnsi="Calibri"/>
      <w:sz w:val="22"/>
      <w:szCs w:val="22"/>
      <w:lang w:val="sk-SK" w:eastAsia="en-US" w:bidi="ar-SA"/>
    </w:rPr>
  </w:style>
  <w:style w:type="paragraph" w:customStyle="1" w:styleId="ListParagraph">
    <w:name w:val="List Paragraph"/>
    <w:basedOn w:val="Normal"/>
    <w:rsid w:val="007F3B3F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3126</TotalTime>
  <Pages>1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Občiansky súdny poriadok </vt:lpstr>
    </vt:vector>
  </TitlesOfParts>
  <Manager>Magdaléna Šuchaňová</Manager>
  <Company>Kancelária NR SR, ÚPV NR SR</Company>
  <LinksUpToDate>false</LinksUpToDate>
  <CharactersWithSpaces>16504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Občiansky súdny poriadok</dc:title>
  <dc:subject>sch.42., 10.10.2011</dc:subject>
  <dc:creator>Viera Ebringerová</dc:creator>
  <cp:keywords>UPV tlač 455</cp:keywords>
  <dc:description>vládny návrh zákona</dc:description>
  <cp:lastModifiedBy>EbriVier</cp:lastModifiedBy>
  <cp:revision>2815</cp:revision>
  <cp:lastPrinted>2011-10-11T09:06:00Z</cp:lastPrinted>
  <dcterms:created xsi:type="dcterms:W3CDTF">2003-03-21T09:43:00Z</dcterms:created>
  <dcterms:modified xsi:type="dcterms:W3CDTF">2011-10-11T09:06:00Z</dcterms:modified>
  <cp:category>spoločná správa</cp:category>
</cp:coreProperties>
</file>