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jc w:val="center"/>
      </w:pPr>
    </w:p>
    <w:p w:rsidR="000C3652" w:rsidRPr="009F0EF1">
      <w:pPr>
        <w:pStyle w:val="Heading2"/>
        <w:keepNext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r w:rsidRPr="009F0EF1" w:rsidR="000C3652">
        <w:t xml:space="preserve"> Číslo: </w:t>
      </w:r>
      <w:r w:rsidRPr="009F0EF1" w:rsidR="00265908">
        <w:t>CRD-</w:t>
      </w:r>
      <w:r w:rsidR="007B1EDB">
        <w:t>31</w:t>
      </w:r>
      <w:r w:rsidR="00FC72FF">
        <w:t>44</w:t>
      </w:r>
      <w:r w:rsidRPr="009F0EF1" w:rsidR="000C3652">
        <w:t>/20</w:t>
      </w:r>
      <w:r w:rsidRPr="009F0EF1" w:rsidR="00884628">
        <w:t>1</w:t>
      </w:r>
      <w:r w:rsidRPr="009F0EF1" w:rsidR="0097393D">
        <w:t>1</w:t>
      </w:r>
    </w:p>
    <w:p w:rsidR="00E61DAB"/>
    <w:p w:rsidR="00E61DAB" w:rsidRPr="009F0EF1"/>
    <w:p w:rsidR="000C3652" w:rsidRPr="009F0EF1" w:rsidP="00B71A0B">
      <w:pPr>
        <w:jc w:val="center"/>
        <w:rPr>
          <w:b/>
          <w:bCs/>
          <w:sz w:val="32"/>
          <w:szCs w:val="32"/>
        </w:rPr>
      </w:pPr>
      <w:r w:rsidR="007B1EDB">
        <w:rPr>
          <w:b/>
          <w:bCs/>
          <w:sz w:val="32"/>
          <w:szCs w:val="32"/>
        </w:rPr>
        <w:t>46</w:t>
      </w:r>
      <w:r w:rsidR="00FC72FF">
        <w:rPr>
          <w:b/>
          <w:bCs/>
          <w:sz w:val="32"/>
          <w:szCs w:val="32"/>
        </w:rPr>
        <w:t>9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adjustRightInd/>
        <w:jc w:val="center"/>
      </w:pPr>
      <w:r w:rsidRPr="009F0EF1">
        <w:t xml:space="preserve">výborov Národnej rady Slovenskej republiky o výsledku prerokovania </w:t>
      </w:r>
      <w:r w:rsidRPr="009F0EF1" w:rsidR="001A2A6E">
        <w:t xml:space="preserve">vládneho </w:t>
      </w:r>
      <w:r w:rsidRPr="008806BA" w:rsidR="008806BA">
        <w:t xml:space="preserve">návrhu </w:t>
      </w:r>
      <w:r w:rsidRPr="00FC72FF" w:rsidR="00FC72FF">
        <w:t xml:space="preserve">zákona, ktorým sa mení a dopĺňa zákon č. 513/2009 Z. z. o dráhach a o zmene a doplnení niektorých zákonov v znení neskorších predpisov a ktorým sa mení a dopĺňa zákon č. 514/2009 Z. z. o doprave na dráhach v znení neskorších predpisov </w:t>
      </w:r>
      <w:r w:rsidR="00FC72FF">
        <w:t xml:space="preserve">(tlač </w:t>
      </w:r>
      <w:r w:rsidRPr="004F02BE" w:rsidR="00FC72FF">
        <w:rPr>
          <w:b/>
        </w:rPr>
        <w:t>469</w:t>
      </w:r>
      <w:r w:rsidR="00FC72FF">
        <w:t>)</w:t>
      </w:r>
      <w:r w:rsidR="00F76F0B">
        <w:rPr>
          <w:b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jc w:val="both"/>
      </w:pPr>
      <w:r w:rsidRPr="009F0EF1">
        <w:tab/>
        <w:t xml:space="preserve">Výbor Národnej rady Slovenskej republiky pre </w:t>
      </w:r>
      <w:r w:rsidRPr="009F0EF1" w:rsidR="00265908">
        <w:t>hosp</w:t>
      </w:r>
      <w:r w:rsidRPr="009F0EF1" w:rsidR="00265908">
        <w:t>odárstvo, výstavbu a dopravu</w:t>
      </w:r>
      <w:r w:rsidRPr="009F0EF1">
        <w:t xml:space="preserve"> ako gestorský výbor k vládnemu </w:t>
      </w:r>
      <w:r w:rsidRPr="008806BA" w:rsidR="008806BA">
        <w:t xml:space="preserve">návrhu </w:t>
      </w:r>
      <w:r w:rsidRPr="00FC72FF" w:rsidR="00FC72FF">
        <w:t>zákona, ktorým sa mení a dopĺňa zákon č. 513/2009 Z. z. o dráhach a o zmene a doplnení niektorých zákonov v znení neskorších predpisov a ktorým sa mení a dopĺňa zákon č. 514/2009 Z. z. o do</w:t>
      </w:r>
      <w:r w:rsidRPr="00FC72FF" w:rsidR="00FC72FF">
        <w:t xml:space="preserve">prave na dráhach v znení neskorších predpisov </w:t>
      </w:r>
      <w:r w:rsidR="00FC72FF">
        <w:t xml:space="preserve">(tlač </w:t>
      </w:r>
      <w:r w:rsidRPr="004F02BE" w:rsidR="00FC72FF">
        <w:rPr>
          <w:b/>
        </w:rPr>
        <w:t>469</w:t>
      </w:r>
      <w:r w:rsidR="00FC72FF">
        <w:t>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</w:t>
      </w:r>
      <w:r w:rsidRPr="009F0EF1">
        <w:t xml:space="preserve">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jc w:val="both"/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="007B1EDB">
        <w:t>o</w:t>
      </w:r>
      <w:r w:rsidRPr="009F0EF1" w:rsidR="00E153C6">
        <w:t xml:space="preserve"> </w:t>
      </w:r>
      <w:r w:rsidR="00F76F0B">
        <w:t>6</w:t>
      </w:r>
      <w:r w:rsidRPr="009F0EF1" w:rsidR="00CD0504">
        <w:t xml:space="preserve">. </w:t>
      </w:r>
      <w:r w:rsidR="007B1EDB">
        <w:t>septembra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Pr="009F0EF1" w:rsidR="0097393D">
        <w:t>1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8806BA">
        <w:t>5</w:t>
      </w:r>
      <w:r w:rsidR="00F76F0B">
        <w:t>6</w:t>
      </w:r>
      <w:r w:rsidR="00FC72FF">
        <w:t>7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</w:t>
      </w:r>
      <w:r w:rsidRPr="009F0EF1" w:rsidR="002D5F04">
        <w:t>mto výborom</w:t>
      </w:r>
      <w:r w:rsidRPr="009F0EF1">
        <w:t>:</w:t>
      </w:r>
    </w:p>
    <w:p w:rsidR="003B1512" w:rsidRPr="009F0EF1" w:rsidP="003B1512">
      <w:pPr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3B1512" w:rsidRPr="009F0EF1" w:rsidP="003B1512">
      <w:pPr>
        <w:tabs>
          <w:tab w:val="left" w:pos="1080"/>
        </w:tabs>
        <w:ind w:left="1080"/>
        <w:jc w:val="both"/>
      </w:pPr>
      <w:r w:rsidRPr="009F0EF1">
        <w:t>Výboru Národnej rady Slovenskej republiky pre hospodárstvo, výstavbu a</w:t>
      </w:r>
      <w:r w:rsidR="00F76F0B">
        <w:t> </w:t>
      </w:r>
      <w:r w:rsidRPr="009F0EF1">
        <w:t>dopravu</w:t>
      </w:r>
    </w:p>
    <w:p w:rsidR="00FC72FF" w:rsidRPr="009F0EF1" w:rsidP="00FC72FF">
      <w:pPr>
        <w:tabs>
          <w:tab w:val="left" w:pos="1080"/>
        </w:tabs>
        <w:ind w:left="1080"/>
        <w:jc w:val="both"/>
      </w:pPr>
      <w:r w:rsidRPr="009F0EF1">
        <w:t xml:space="preserve">Výboru Národnej rady Slovenskej republiky pre </w:t>
      </w:r>
      <w:r>
        <w:t>verejnú správu a regionálna rozvoj.</w:t>
      </w:r>
    </w:p>
    <w:p w:rsidR="00F768C6" w:rsidRPr="009F0EF1" w:rsidP="00D54775">
      <w:pPr>
        <w:ind w:firstLine="540"/>
        <w:jc w:val="both"/>
      </w:pPr>
    </w:p>
    <w:p w:rsidR="00065871" w:rsidRPr="009F0EF1" w:rsidP="00D54775">
      <w:pPr>
        <w:ind w:firstLine="540"/>
        <w:jc w:val="both"/>
      </w:pPr>
      <w:r w:rsidRPr="009F0EF1">
        <w:t>Výbory prerokovali ná</w:t>
      </w:r>
      <w:r w:rsidRPr="009F0EF1">
        <w:t>vrh zákona v lehote určenej uznesením Národnej rady Slovenskej republiky.</w:t>
      </w:r>
    </w:p>
    <w:p w:rsidR="00927D3F" w:rsidRPr="009F0EF1" w:rsidP="00D54775">
      <w:pPr>
        <w:ind w:firstLine="540"/>
        <w:jc w:val="both"/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jc w:val="center"/>
        <w:rPr>
          <w:b/>
          <w:bCs/>
        </w:rPr>
      </w:pPr>
    </w:p>
    <w:p w:rsidR="000C3652" w:rsidRPr="009F0EF1">
      <w:pPr>
        <w:ind w:firstLine="567"/>
        <w:jc w:val="both"/>
      </w:pPr>
      <w:r w:rsidRPr="009F0EF1">
        <w:t xml:space="preserve">Poslanci Národnej rady Slovenskej republiky, ktorí nie sú členmi výborov, ktorým bol návrh zákona pridelený, neoznámili v určenej lehote gestorskému výboru žiadne stanovisko k </w:t>
      </w:r>
      <w:r w:rsidRPr="009F0EF1">
        <w:t>predmetnému návrhu zákona (§ 75 ods. 2 rokovacieho poriadku).</w:t>
      </w:r>
    </w:p>
    <w:p w:rsidR="00E61DAB">
      <w:pPr>
        <w:jc w:val="center"/>
        <w:rPr>
          <w:b/>
          <w:bCs/>
        </w:rPr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jc w:val="center"/>
        <w:rPr>
          <w:b/>
          <w:bCs/>
        </w:rPr>
      </w:pPr>
    </w:p>
    <w:p w:rsidR="00D14D36" w:rsidRPr="009F0EF1" w:rsidP="00D14D36">
      <w:pPr>
        <w:ind w:firstLine="360"/>
        <w:jc w:val="both"/>
        <w:rPr>
          <w:bCs/>
        </w:rPr>
      </w:pPr>
      <w:r w:rsidRPr="009F0EF1" w:rsidR="0016707B">
        <w:t>N</w:t>
      </w:r>
      <w:r w:rsidRPr="009F0EF1">
        <w:t>ávrh zákona</w:t>
      </w:r>
      <w:r w:rsidRPr="009F0EF1">
        <w:rPr>
          <w:b/>
          <w:bCs/>
        </w:rPr>
        <w:t xml:space="preserve"> </w:t>
      </w:r>
      <w:r w:rsidRPr="009F0EF1">
        <w:rPr>
          <w:bCs/>
        </w:rPr>
        <w:t>odporúčali</w:t>
      </w:r>
      <w:r w:rsidRPr="009F0EF1">
        <w:t xml:space="preserve"> Národnej rade Slovenskej republiky </w:t>
      </w:r>
      <w:r w:rsidRPr="009F0EF1">
        <w:rPr>
          <w:bCs/>
        </w:rPr>
        <w:t>schváliť:</w:t>
      </w:r>
    </w:p>
    <w:p w:rsidR="00065871" w:rsidRPr="009F0EF1" w:rsidP="00D14D36">
      <w:pPr>
        <w:ind w:firstLine="360"/>
        <w:jc w:val="both"/>
        <w:rPr>
          <w:bCs/>
        </w:rPr>
      </w:pPr>
    </w:p>
    <w:p w:rsidR="00E64F63" w:rsidRPr="009F0EF1" w:rsidP="00B71A0B">
      <w:pPr>
        <w:numPr>
          <w:ilvl w:val="0"/>
          <w:numId w:val="2"/>
        </w:numPr>
        <w:jc w:val="both"/>
        <w:rPr>
          <w:bCs/>
          <w:u w:val="single"/>
        </w:rPr>
      </w:pPr>
      <w:r w:rsidRPr="009F0EF1" w:rsidR="00D14D36">
        <w:t xml:space="preserve">Ústavnoprávny výbor Národnej rady Slovenskej republiky </w:t>
      </w:r>
      <w:r w:rsidRPr="009F0EF1" w:rsidR="00D14D36">
        <w:rPr>
          <w:bCs/>
        </w:rPr>
        <w:t xml:space="preserve">uznesením </w:t>
      </w:r>
      <w:r w:rsidRPr="009F0EF1" w:rsidR="001935FB">
        <w:rPr>
          <w:bCs/>
        </w:rPr>
        <w:t>z</w:t>
      </w:r>
      <w:r w:rsidR="00C72233">
        <w:rPr>
          <w:bCs/>
        </w:rPr>
        <w:t>o</w:t>
      </w:r>
      <w:r w:rsidR="008806BA">
        <w:rPr>
          <w:bCs/>
        </w:rPr>
        <w:t xml:space="preserve"> </w:t>
      </w:r>
      <w:r w:rsidR="00BB3B17">
        <w:rPr>
          <w:bCs/>
        </w:rPr>
        <w:t>4</w:t>
      </w:r>
      <w:r w:rsidRPr="009F0EF1" w:rsidR="0033613D">
        <w:rPr>
          <w:bCs/>
        </w:rPr>
        <w:t xml:space="preserve">. </w:t>
      </w:r>
      <w:r w:rsidR="007F482A">
        <w:rPr>
          <w:bCs/>
        </w:rPr>
        <w:t>októbra</w:t>
      </w:r>
      <w:r w:rsidRPr="009F0EF1" w:rsidR="00D14D36">
        <w:rPr>
          <w:bCs/>
        </w:rPr>
        <w:t xml:space="preserve"> 20</w:t>
      </w:r>
      <w:r w:rsidRPr="009F0EF1" w:rsidR="00415693">
        <w:rPr>
          <w:bCs/>
        </w:rPr>
        <w:t>11</w:t>
      </w:r>
      <w:r w:rsidRPr="009F0EF1" w:rsidR="00F1221E">
        <w:rPr>
          <w:bCs/>
        </w:rPr>
        <w:t xml:space="preserve"> č. </w:t>
      </w:r>
      <w:r w:rsidR="00C078F0">
        <w:rPr>
          <w:bCs/>
        </w:rPr>
        <w:t>281</w:t>
      </w:r>
      <w:r w:rsidRPr="009F0EF1" w:rsidR="00517EE4">
        <w:rPr>
          <w:bCs/>
        </w:rPr>
        <w:t>.</w:t>
      </w:r>
    </w:p>
    <w:p w:rsidR="00FC72FF" w:rsidRPr="009F0EF1" w:rsidP="00FC72FF">
      <w:pPr>
        <w:numPr>
          <w:ilvl w:val="0"/>
          <w:numId w:val="2"/>
        </w:numPr>
        <w:jc w:val="both"/>
        <w:rPr>
          <w:b/>
          <w:bCs/>
        </w:rPr>
      </w:pPr>
      <w:r w:rsidRPr="009F0EF1">
        <w:t>Výbor Národnej rady Slove</w:t>
      </w:r>
      <w:r w:rsidRPr="009F0EF1">
        <w:t xml:space="preserve">nskej republiky pre </w:t>
      </w:r>
      <w:r>
        <w:t xml:space="preserve">verejnú správu a regionálny rozvoj </w:t>
      </w:r>
      <w:r w:rsidRPr="009F0EF1">
        <w:rPr>
          <w:bCs/>
        </w:rPr>
        <w:t>uznesením z </w:t>
      </w:r>
      <w:r w:rsidR="007F482A">
        <w:rPr>
          <w:bCs/>
        </w:rPr>
        <w:t>6</w:t>
      </w:r>
      <w:r w:rsidRPr="009F0EF1">
        <w:rPr>
          <w:bCs/>
        </w:rPr>
        <w:t xml:space="preserve">. </w:t>
      </w:r>
      <w:r w:rsidR="007F482A">
        <w:rPr>
          <w:bCs/>
        </w:rPr>
        <w:t>októbra</w:t>
      </w:r>
      <w:r w:rsidRPr="009F0EF1">
        <w:rPr>
          <w:bCs/>
        </w:rPr>
        <w:t xml:space="preserve"> 2011 č. </w:t>
      </w:r>
      <w:r w:rsidR="00C46D50">
        <w:rPr>
          <w:bCs/>
        </w:rPr>
        <w:t>112</w:t>
      </w:r>
      <w:r w:rsidRPr="009F0EF1">
        <w:rPr>
          <w:bCs/>
        </w:rPr>
        <w:t>.</w:t>
      </w:r>
    </w:p>
    <w:p w:rsidR="003B1512" w:rsidP="000D505F">
      <w:pPr>
        <w:tabs>
          <w:tab w:val="left" w:pos="1080"/>
        </w:tabs>
        <w:ind w:left="360"/>
        <w:jc w:val="both"/>
        <w:rPr>
          <w:b/>
          <w:bCs/>
        </w:rPr>
      </w:pPr>
    </w:p>
    <w:p w:rsidR="007F482A" w:rsidRPr="009F0EF1" w:rsidP="00BB3B17">
      <w:pPr>
        <w:tabs>
          <w:tab w:val="left" w:pos="0"/>
        </w:tabs>
        <w:ind w:left="360"/>
        <w:jc w:val="both"/>
        <w:rPr>
          <w:b/>
          <w:bCs/>
        </w:rPr>
      </w:pPr>
      <w:r>
        <w:tab/>
      </w:r>
      <w:r w:rsidRPr="009F0EF1">
        <w:t>Výbor Národnej rady Slovenskej republiky pre hospodárstvo, výstavbu a</w:t>
      </w:r>
      <w:r>
        <w:t> </w:t>
      </w:r>
      <w:r w:rsidRPr="009F0EF1">
        <w:t>dopravu</w:t>
      </w:r>
      <w:r>
        <w:t xml:space="preserve"> </w:t>
      </w:r>
      <w:r>
        <w:rPr>
          <w:bCs/>
        </w:rPr>
        <w:t>o návrhu rokoval na  39. schôdzi 29. septembra 2011 a neprijal platné uznesenie, keďže navrhnuté uznesenie nezískalo potrebný súhlas nadpolovičnej väčšiny prítomných členov výboru.</w:t>
      </w:r>
    </w:p>
    <w:p w:rsidR="00265908" w:rsidRPr="009F0EF1" w:rsidP="00265908">
      <w:pPr>
        <w:ind w:left="360"/>
        <w:jc w:val="both"/>
        <w:rPr>
          <w:b/>
          <w:bCs/>
          <w:u w:val="single"/>
        </w:rPr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jc w:val="center"/>
        <w:rPr>
          <w:b/>
          <w:bCs/>
        </w:rPr>
      </w:pPr>
    </w:p>
    <w:p w:rsidR="0016707B" w:rsidRPr="009F0EF1" w:rsidP="0016707B">
      <w:pPr>
        <w:ind w:firstLine="567"/>
        <w:jc w:val="both"/>
      </w:pPr>
      <w:r w:rsidRPr="009F0EF1">
        <w:t>Z uznesení výborov Národnej rady Slovenskej republiky pod bodom III tejto správy vyplývajú nasledovné pozmeňujúce a doplňujúce návrhy:</w:t>
      </w:r>
    </w:p>
    <w:p w:rsidR="00040236" w:rsidP="00040236">
      <w:pPr>
        <w:pStyle w:val="ListParagraph"/>
        <w:ind w:left="0"/>
        <w:contextualSpacing/>
        <w:jc w:val="both"/>
        <w:rPr>
          <w:rFonts w:ascii="Arial" w:hAnsi="Arial" w:cs="Arial"/>
          <w:noProof w:val="0"/>
          <w:lang w:val="sk-SK" w:eastAsia="sk-SK"/>
        </w:rPr>
      </w:pPr>
    </w:p>
    <w:p w:rsidR="00040236" w:rsidRPr="00C078F0" w:rsidP="00C078F0">
      <w:pPr>
        <w:pStyle w:val="ListParagraph"/>
        <w:numPr>
          <w:ilvl w:val="0"/>
          <w:numId w:val="3"/>
        </w:numPr>
        <w:contextualSpacing/>
        <w:jc w:val="both"/>
        <w:rPr>
          <w:rStyle w:val="Emphasis"/>
          <w:rFonts w:ascii="Arial" w:hAnsi="Arial" w:cs="Arial"/>
          <w:i w:val="0"/>
          <w:iCs w:val="0"/>
        </w:rPr>
      </w:pPr>
      <w:r w:rsidRPr="00725364" w:rsidR="00C078F0">
        <w:rPr>
          <w:rFonts w:ascii="Arial" w:hAnsi="Arial" w:cs="Arial"/>
          <w:u w:val="single"/>
        </w:rPr>
        <w:t>V</w:t>
      </w:r>
      <w:r w:rsidRPr="00725364">
        <w:rPr>
          <w:rFonts w:ascii="Arial" w:hAnsi="Arial" w:cs="Arial"/>
          <w:u w:val="single"/>
        </w:rPr>
        <w:t> čl. I 16. bod</w:t>
      </w:r>
      <w:r w:rsidRPr="00725364" w:rsidR="00C078F0">
        <w:rPr>
          <w:rFonts w:ascii="Arial" w:hAnsi="Arial" w:cs="Arial"/>
          <w:u w:val="single"/>
        </w:rPr>
        <w:t xml:space="preserve">e </w:t>
      </w:r>
      <w:r w:rsidRPr="00725364" w:rsidR="00C078F0">
        <w:rPr>
          <w:rFonts w:ascii="Arial" w:hAnsi="Arial" w:cs="Arial"/>
        </w:rPr>
        <w:t>v</w:t>
      </w:r>
      <w:r w:rsidRPr="00725364" w:rsidR="00C078F0">
        <w:rPr>
          <w:rFonts w:ascii="Arial" w:hAnsi="Arial" w:cs="Arial"/>
        </w:rPr>
        <w:t xml:space="preserve"> </w:t>
      </w:r>
      <w:r w:rsidRPr="00725364">
        <w:rPr>
          <w:rFonts w:ascii="Arial" w:hAnsi="Arial" w:cs="Arial"/>
        </w:rPr>
        <w:t>poznámke pod čiarou k odkazu 27a sa slová „v znení</w:t>
      </w:r>
      <w:r w:rsidRPr="00C078F0">
        <w:rPr>
          <w:rFonts w:ascii="Arial" w:hAnsi="Arial" w:cs="Arial"/>
        </w:rPr>
        <w:t xml:space="preserve"> rozhodnutia 2011/107/EÚ (Ú. v. EÚ L 43, 17.2.2011)“ nahrádzajú slovami „v platnom znení“.</w:t>
      </w:r>
    </w:p>
    <w:p w:rsidR="00040236" w:rsidRPr="00040236" w:rsidP="00040236">
      <w:pPr>
        <w:ind w:left="4111"/>
        <w:jc w:val="both"/>
        <w:rPr>
          <w:rStyle w:val="Emphasis"/>
        </w:rPr>
      </w:pPr>
    </w:p>
    <w:p w:rsidR="00040236" w:rsidP="00040236">
      <w:pPr>
        <w:ind w:left="2268"/>
        <w:jc w:val="both"/>
        <w:rPr>
          <w:rStyle w:val="Emphasis"/>
          <w:i w:val="0"/>
        </w:rPr>
      </w:pPr>
      <w:r w:rsidRPr="00040236">
        <w:rPr>
          <w:rStyle w:val="Emphasis"/>
          <w:i w:val="0"/>
        </w:rPr>
        <w:t xml:space="preserve">Ide o legislatívno-technickú úpravu súvisiacu so zaužívaným spôsobom uvádzania právne záväzných aktov Európskej únie v poznámkach pod čiarou. </w:t>
      </w:r>
    </w:p>
    <w:p w:rsidR="00040236" w:rsidP="00040236">
      <w:pPr>
        <w:ind w:left="2268"/>
        <w:jc w:val="both"/>
        <w:rPr>
          <w:rStyle w:val="Emphasis"/>
          <w:i w:val="0"/>
          <w:iCs w:val="0"/>
        </w:rPr>
      </w:pPr>
    </w:p>
    <w:p w:rsidR="00194945" w:rsidRPr="000727B7" w:rsidP="00194945">
      <w:pPr>
        <w:ind w:left="2268"/>
        <w:jc w:val="both"/>
        <w:rPr>
          <w:b/>
        </w:rPr>
      </w:pPr>
      <w:r w:rsidRPr="000727B7">
        <w:rPr>
          <w:b/>
        </w:rPr>
        <w:t>Ústavnoprávny výbor NR SR</w:t>
      </w:r>
    </w:p>
    <w:p w:rsidR="00194945" w:rsidRPr="00C46D50" w:rsidP="00194945">
      <w:pPr>
        <w:ind w:left="2268"/>
        <w:jc w:val="both"/>
        <w:rPr>
          <w:b/>
        </w:rPr>
      </w:pPr>
      <w:r w:rsidRPr="00C46D50">
        <w:rPr>
          <w:b/>
        </w:rPr>
        <w:t>Výbor NR SR pre verejnú správu a regionálny rozvoj</w:t>
      </w:r>
    </w:p>
    <w:p w:rsidR="00194945" w:rsidRPr="007B1EDB" w:rsidP="00194945">
      <w:pPr>
        <w:ind w:left="2268"/>
        <w:rPr>
          <w:b/>
          <w:i/>
          <w:iCs/>
          <w:u w:val="single"/>
        </w:rPr>
      </w:pPr>
    </w:p>
    <w:p w:rsidR="00194945" w:rsidRPr="000727B7" w:rsidP="00194945">
      <w:pPr>
        <w:ind w:left="2268"/>
        <w:rPr>
          <w:b/>
          <w:i/>
          <w:iCs/>
        </w:rPr>
      </w:pPr>
      <w:r w:rsidRPr="000727B7">
        <w:rPr>
          <w:b/>
          <w:i/>
          <w:iCs/>
        </w:rPr>
        <w:t>Gestorský výbor odporúča schváliť</w:t>
      </w:r>
    </w:p>
    <w:p w:rsidR="00194945" w:rsidRPr="00040236" w:rsidP="00040236">
      <w:pPr>
        <w:ind w:left="2268"/>
        <w:jc w:val="both"/>
        <w:rPr>
          <w:rStyle w:val="Emphasis"/>
          <w:i w:val="0"/>
          <w:iCs w:val="0"/>
        </w:rPr>
      </w:pPr>
    </w:p>
    <w:p w:rsidR="00040236" w:rsidRPr="00040236" w:rsidP="00C078F0">
      <w:pPr>
        <w:pStyle w:val="BodyTextIndent"/>
        <w:numPr>
          <w:ilvl w:val="0"/>
          <w:numId w:val="3"/>
        </w:numPr>
        <w:jc w:val="both"/>
        <w:rPr>
          <w:rFonts w:ascii="Arial" w:hAnsi="Arial" w:cs="Arial"/>
        </w:rPr>
      </w:pPr>
      <w:r w:rsidR="00C078F0">
        <w:rPr>
          <w:rFonts w:ascii="Arial" w:hAnsi="Arial" w:cs="Arial"/>
          <w:u w:val="single"/>
        </w:rPr>
        <w:t>V</w:t>
      </w:r>
      <w:r w:rsidRPr="00040236">
        <w:rPr>
          <w:rFonts w:ascii="Arial" w:hAnsi="Arial" w:cs="Arial"/>
          <w:u w:val="single"/>
        </w:rPr>
        <w:t> čl. I</w:t>
      </w:r>
      <w:r w:rsidR="00C078F0">
        <w:rPr>
          <w:rFonts w:ascii="Arial" w:hAnsi="Arial" w:cs="Arial"/>
          <w:u w:val="single"/>
        </w:rPr>
        <w:t xml:space="preserve"> znenie</w:t>
      </w:r>
      <w:r>
        <w:rPr>
          <w:rFonts w:ascii="Arial" w:hAnsi="Arial" w:cs="Arial"/>
          <w:u w:val="single"/>
        </w:rPr>
        <w:t xml:space="preserve"> 35. </w:t>
      </w:r>
      <w:r w:rsidRPr="00040236">
        <w:rPr>
          <w:rFonts w:ascii="Arial" w:hAnsi="Arial" w:cs="Arial"/>
          <w:u w:val="single"/>
        </w:rPr>
        <w:t xml:space="preserve">bodu </w:t>
      </w:r>
      <w:r>
        <w:rPr>
          <w:rFonts w:ascii="Arial" w:hAnsi="Arial" w:cs="Arial"/>
        </w:rPr>
        <w:t>sa nahrádza</w:t>
      </w:r>
      <w:r w:rsidRPr="00040236">
        <w:rPr>
          <w:rFonts w:ascii="Arial" w:hAnsi="Arial" w:cs="Arial"/>
        </w:rPr>
        <w:t xml:space="preserve"> týmto znením:</w:t>
      </w:r>
    </w:p>
    <w:p w:rsidR="00040236" w:rsidRPr="00040236" w:rsidP="00040236">
      <w:pPr>
        <w:pStyle w:val="BodyTextIndent"/>
        <w:ind w:left="709"/>
        <w:jc w:val="both"/>
        <w:rPr>
          <w:rStyle w:val="Emphasis"/>
          <w:rFonts w:ascii="Arial" w:hAnsi="Arial" w:cs="Arial"/>
          <w:i w:val="0"/>
          <w:iCs w:val="0"/>
        </w:rPr>
      </w:pPr>
      <w:r w:rsidRPr="00040236">
        <w:rPr>
          <w:rFonts w:ascii="Arial" w:hAnsi="Arial" w:cs="Arial"/>
        </w:rPr>
        <w:t>„35.  Príloha č. 15 sa dopĺňa piatym bodom, ktorý znie: „Smernica Komisie 2011/18/EÚ z 1. marca 2011, ktorou sa menia a dopĺňajú prílohy II, V a VI k smernici Európskeho parlamentu a Rady 2008/57/ES o interoperabilite systému železníc v Spoločenstve (Ú. v. EÚ L 57, 2.3.2011).“.“.</w:t>
      </w:r>
    </w:p>
    <w:p w:rsidR="00040236" w:rsidP="00040236">
      <w:pPr>
        <w:ind w:left="2268"/>
        <w:jc w:val="both"/>
        <w:rPr>
          <w:rStyle w:val="Emphasis"/>
          <w:i w:val="0"/>
        </w:rPr>
      </w:pPr>
    </w:p>
    <w:p w:rsidR="00040236" w:rsidRPr="00040236" w:rsidP="00040236">
      <w:pPr>
        <w:ind w:left="2268"/>
        <w:jc w:val="both"/>
        <w:rPr>
          <w:rStyle w:val="Emphasis"/>
          <w:i w:val="0"/>
          <w:iCs w:val="0"/>
        </w:rPr>
      </w:pPr>
      <w:r w:rsidRPr="00040236">
        <w:rPr>
          <w:rStyle w:val="Emphasis"/>
          <w:i w:val="0"/>
        </w:rPr>
        <w:t>Ide o legislatívno-technickú úpravu súvisiacu so zaužívaným spôsobom uvádzania smerníc Európskej únie, ktoré sú novelizáciami iných smerníc,  v transpozičnej prílohe v samostatných bodoch ako jednotlivé právne záväzné akty.</w:t>
      </w:r>
    </w:p>
    <w:p w:rsidR="00E61DAB" w:rsidRPr="007B1EDB" w:rsidP="00E61DAB">
      <w:pPr>
        <w:rPr>
          <w:u w:val="single"/>
        </w:rPr>
      </w:pPr>
    </w:p>
    <w:p w:rsidR="00040236" w:rsidRPr="000727B7" w:rsidP="00E61DAB">
      <w:pPr>
        <w:ind w:left="2268"/>
        <w:jc w:val="both"/>
        <w:rPr>
          <w:b/>
        </w:rPr>
      </w:pPr>
      <w:r w:rsidRPr="000727B7">
        <w:rPr>
          <w:b/>
        </w:rPr>
        <w:t>Ústavnoprávny výbor NR SR</w:t>
      </w:r>
    </w:p>
    <w:p w:rsidR="00E61DAB" w:rsidRPr="00C46D50" w:rsidP="00E61DAB">
      <w:pPr>
        <w:ind w:left="2268"/>
        <w:jc w:val="both"/>
        <w:rPr>
          <w:b/>
        </w:rPr>
      </w:pPr>
      <w:r w:rsidRPr="00C46D50">
        <w:rPr>
          <w:b/>
        </w:rPr>
        <w:t xml:space="preserve">Výbor NR SR pre </w:t>
      </w:r>
      <w:r w:rsidRPr="00C46D50" w:rsidR="00040236">
        <w:rPr>
          <w:b/>
        </w:rPr>
        <w:t>verejnú správu a regionálny rozvoj</w:t>
      </w:r>
    </w:p>
    <w:p w:rsidR="00E61DAB" w:rsidRPr="007B1EDB" w:rsidP="00E61DAB">
      <w:pPr>
        <w:ind w:left="2268"/>
        <w:rPr>
          <w:b/>
          <w:i/>
          <w:iCs/>
          <w:u w:val="single"/>
        </w:rPr>
      </w:pPr>
    </w:p>
    <w:p w:rsidR="00E61DAB" w:rsidRPr="000727B7" w:rsidP="00E61DAB">
      <w:pPr>
        <w:ind w:left="2268"/>
        <w:rPr>
          <w:b/>
          <w:i/>
          <w:iCs/>
        </w:rPr>
      </w:pPr>
      <w:r w:rsidRPr="000727B7">
        <w:rPr>
          <w:b/>
          <w:i/>
          <w:iCs/>
        </w:rPr>
        <w:t>Gestorský výbor odporúča schváliť</w:t>
      </w:r>
    </w:p>
    <w:p w:rsidR="00E5463F" w:rsidRPr="009F0EF1" w:rsidP="00E5463F">
      <w:pPr>
        <w:jc w:val="both"/>
      </w:pPr>
    </w:p>
    <w:p w:rsidR="00753F6E" w:rsidRPr="009F0EF1" w:rsidP="00753F6E">
      <w:pPr>
        <w:ind w:firstLine="567"/>
        <w:jc w:val="both"/>
      </w:pPr>
      <w:r w:rsidRPr="009F0EF1">
        <w:t>Gestorský výbor odporúča hlasovať o pozmeňujúcich a doplňujúcich návrhoch nasledovne:</w:t>
      </w:r>
    </w:p>
    <w:p w:rsidR="00753F6E" w:rsidP="00753F6E">
      <w:pPr>
        <w:tabs>
          <w:tab w:val="left" w:pos="7200"/>
        </w:tabs>
        <w:jc w:val="both"/>
        <w:rPr>
          <w:b/>
          <w:bCs/>
          <w:u w:val="single"/>
        </w:rPr>
      </w:pPr>
      <w:r w:rsidR="004A75DA">
        <w:rPr>
          <w:b/>
          <w:bCs/>
          <w:u w:val="single"/>
        </w:rPr>
        <w:t xml:space="preserve"> </w:t>
      </w:r>
    </w:p>
    <w:p w:rsidR="00040236" w:rsidRPr="000727B7" w:rsidP="00753F6E">
      <w:pPr>
        <w:tabs>
          <w:tab w:val="left" w:pos="7200"/>
        </w:tabs>
        <w:jc w:val="both"/>
        <w:rPr>
          <w:b/>
        </w:rPr>
      </w:pPr>
      <w:r w:rsidRPr="000727B7">
        <w:rPr>
          <w:b/>
          <w:bCs/>
        </w:rPr>
        <w:t>O bodoch 1 a 2 hlasovať spoločne s odporúčaním schváliť</w:t>
      </w:r>
    </w:p>
    <w:p w:rsidR="00E153C6" w:rsidRPr="008806BA" w:rsidP="00C51C57">
      <w:pPr>
        <w:jc w:val="center"/>
        <w:rPr>
          <w:b/>
          <w:bCs/>
          <w:u w:val="single"/>
        </w:rPr>
      </w:pPr>
    </w:p>
    <w:p w:rsidR="000C3652" w:rsidRPr="009F0EF1" w:rsidP="00C51C57">
      <w:pPr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jc w:val="center"/>
        <w:rPr>
          <w:b/>
          <w:bCs/>
        </w:rPr>
      </w:pPr>
    </w:p>
    <w:p w:rsidR="00D91485" w:rsidRPr="009F0EF1" w:rsidP="00C51C57">
      <w:pPr>
        <w:ind w:firstLine="540"/>
        <w:jc w:val="both"/>
      </w:pPr>
      <w:r w:rsidRPr="009F0EF1" w:rsidR="000C3652">
        <w:t>Gestorský výbor na základe stanovísk výborov</w:t>
      </w:r>
      <w:r w:rsidRPr="009F0EF1" w:rsidR="00065871">
        <w:t xml:space="preserve"> k predmetnému návrhu zákona</w:t>
      </w:r>
      <w:r w:rsidRPr="009F0EF1" w:rsidR="000C3652">
        <w:t xml:space="preserve"> </w:t>
      </w:r>
      <w:r w:rsidRPr="009F0EF1">
        <w:t>vyjadrených v ich uzneseniach uvedených pod bodom III tejto správy a</w:t>
      </w:r>
      <w:r w:rsidRPr="009F0EF1" w:rsidR="00065871">
        <w:t xml:space="preserve"> v </w:t>
      </w:r>
      <w:r w:rsidRPr="009F0EF1">
        <w:t>stanov</w:t>
      </w:r>
      <w:r w:rsidRPr="009F0EF1" w:rsidR="00065871">
        <w:t>i</w:t>
      </w:r>
      <w:r w:rsidRPr="009F0EF1">
        <w:t>sk</w:t>
      </w:r>
      <w:r w:rsidRPr="009F0EF1" w:rsidR="00065871">
        <w:t>ách</w:t>
      </w:r>
      <w:r w:rsidRPr="009F0EF1">
        <w:t xml:space="preserve"> poslancov gestorského výboru vyjadrených v rozprave k tomuto návrhu zákona</w:t>
      </w:r>
      <w:r w:rsidRPr="009F0EF1" w:rsidR="00065871">
        <w:t xml:space="preserve"> </w:t>
      </w:r>
    </w:p>
    <w:p w:rsidR="000C3652" w:rsidRPr="009F0EF1" w:rsidP="00C51C57">
      <w:pPr>
        <w:ind w:firstLine="540"/>
        <w:jc w:val="both"/>
      </w:pPr>
    </w:p>
    <w:p w:rsidR="000C3652" w:rsidRPr="009F0EF1" w:rsidP="00C51C57">
      <w:pPr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0C3652" w:rsidRPr="009F0EF1" w:rsidP="00C51C57">
      <w:pPr>
        <w:ind w:firstLine="540"/>
        <w:jc w:val="both"/>
        <w:rPr>
          <w:b/>
          <w:bCs/>
          <w:u w:val="single"/>
        </w:rPr>
      </w:pPr>
    </w:p>
    <w:p w:rsidR="00B71A0B" w:rsidP="00C51C57">
      <w:pPr>
        <w:ind w:firstLine="540"/>
        <w:jc w:val="both"/>
      </w:pPr>
      <w:r w:rsidRPr="009F0EF1" w:rsidR="000C3652">
        <w:t xml:space="preserve">vládny </w:t>
      </w:r>
      <w:r w:rsidRPr="009F0EF1" w:rsidR="00AF4654">
        <w:t xml:space="preserve">návrh </w:t>
      </w:r>
      <w:r w:rsidRPr="00FC72FF" w:rsidR="00FC72FF">
        <w:t>zákona, ktorým sa mení a dopĺňa zákon č. 513/2009 Z. z. o dráhach a o zmene a doplnení niektorých zákonov v znení neskorších predpisov a ktorým sa mení a dopĺňa zákon č. 514/2009 Z. z. o doprave na dráhach v znení neskorších predpisov</w:t>
      </w:r>
      <w:r w:rsidR="000761B6">
        <w:t xml:space="preserve"> </w:t>
      </w:r>
      <w:r w:rsidRPr="009F0EF1" w:rsidR="00265908">
        <w:t xml:space="preserve"> </w:t>
      </w:r>
      <w:r w:rsidRPr="009F0EF1" w:rsidR="00AD7403">
        <w:t xml:space="preserve"> </w:t>
      </w:r>
    </w:p>
    <w:p w:rsidR="00E61DAB" w:rsidRPr="009F0EF1" w:rsidP="00C51C57">
      <w:pPr>
        <w:ind w:firstLine="540"/>
        <w:jc w:val="both"/>
      </w:pPr>
    </w:p>
    <w:p w:rsidR="00F7638F" w:rsidP="00C51C57">
      <w:pPr>
        <w:ind w:firstLine="540"/>
        <w:jc w:val="both"/>
        <w:rPr>
          <w:b/>
          <w:bCs/>
        </w:rPr>
      </w:pPr>
      <w:r w:rsidRPr="009F0EF1" w:rsidR="000C3652">
        <w:rPr>
          <w:b/>
          <w:bCs/>
        </w:rPr>
        <w:t>s c h v á l i</w:t>
      </w:r>
      <w:r w:rsidRPr="009F0EF1" w:rsidR="00D91485">
        <w:rPr>
          <w:b/>
          <w:bCs/>
        </w:rPr>
        <w:t> </w:t>
      </w:r>
      <w:r w:rsidRPr="009F0EF1" w:rsidR="000C3652">
        <w:rPr>
          <w:b/>
          <w:bCs/>
        </w:rPr>
        <w:t>ť</w:t>
      </w:r>
      <w:r w:rsidRPr="009F0EF1">
        <w:rPr>
          <w:b/>
          <w:bCs/>
        </w:rPr>
        <w:t xml:space="preserve">  v </w:t>
      </w:r>
      <w:r w:rsidRPr="00E61DAB">
        <w:rPr>
          <w:bCs/>
        </w:rPr>
        <w:t>znení schválen</w:t>
      </w:r>
      <w:r w:rsidRPr="00E61DAB" w:rsidR="00E01EE7">
        <w:rPr>
          <w:bCs/>
        </w:rPr>
        <w:t>ých</w:t>
      </w:r>
      <w:r w:rsidRPr="00E61DAB">
        <w:rPr>
          <w:bCs/>
        </w:rPr>
        <w:t xml:space="preserve"> pozmeňujúc</w:t>
      </w:r>
      <w:r w:rsidRPr="00E61DAB" w:rsidR="00E01EE7">
        <w:rPr>
          <w:bCs/>
        </w:rPr>
        <w:t>ich</w:t>
      </w:r>
      <w:r w:rsidRPr="00E61DAB">
        <w:rPr>
          <w:bCs/>
        </w:rPr>
        <w:t xml:space="preserve"> </w:t>
      </w:r>
      <w:r w:rsidRPr="00E61DAB" w:rsidR="00E01EE7">
        <w:rPr>
          <w:bCs/>
        </w:rPr>
        <w:t xml:space="preserve">a doplňujúcich </w:t>
      </w:r>
      <w:r w:rsidRPr="00E61DAB">
        <w:rPr>
          <w:bCs/>
        </w:rPr>
        <w:t>návrh</w:t>
      </w:r>
      <w:r w:rsidRPr="00E61DAB" w:rsidR="00E01EE7">
        <w:rPr>
          <w:bCs/>
        </w:rPr>
        <w:t>ov</w:t>
      </w:r>
      <w:r w:rsidRPr="00E61DAB" w:rsidR="003B1512">
        <w:rPr>
          <w:bCs/>
        </w:rPr>
        <w:t xml:space="preserve"> uveden</w:t>
      </w:r>
      <w:r w:rsidRPr="00E61DAB" w:rsidR="00E01EE7">
        <w:rPr>
          <w:bCs/>
        </w:rPr>
        <w:t>ých</w:t>
      </w:r>
      <w:r w:rsidRPr="00E61DAB">
        <w:rPr>
          <w:bCs/>
        </w:rPr>
        <w:t xml:space="preserve"> v tejto  správe</w:t>
      </w:r>
      <w:r w:rsidRPr="00E61DAB">
        <w:rPr>
          <w:b/>
          <w:bCs/>
        </w:rPr>
        <w:t>.</w:t>
      </w:r>
    </w:p>
    <w:p w:rsidR="00E61DAB" w:rsidRPr="00E61DAB" w:rsidP="00C51C57">
      <w:pPr>
        <w:ind w:firstLine="540"/>
        <w:jc w:val="both"/>
        <w:rPr>
          <w:b/>
          <w:bCs/>
        </w:rPr>
      </w:pPr>
    </w:p>
    <w:p w:rsidR="000C3652" w:rsidP="00C51C57">
      <w:pPr>
        <w:jc w:val="both"/>
      </w:pPr>
      <w:r w:rsidRPr="009F0EF1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>
        <w:t xml:space="preserve">v druhom čítaní bola schválená uznesením  </w:t>
      </w:r>
      <w:r w:rsidRPr="009F0EF1" w:rsidR="00EB218C">
        <w:t>z</w:t>
      </w:r>
      <w:r w:rsidR="00E61DAB">
        <w:t>o</w:t>
      </w:r>
      <w:r w:rsidRPr="009F0EF1" w:rsidR="00BC0C65">
        <w:t> </w:t>
      </w:r>
      <w:r w:rsidR="00E61DAB">
        <w:t>6</w:t>
      </w:r>
      <w:r w:rsidRPr="009F0EF1" w:rsidR="00BC0C65">
        <w:t xml:space="preserve">. </w:t>
      </w:r>
      <w:r w:rsidR="000761B6">
        <w:t>októbra</w:t>
      </w:r>
      <w:r w:rsidR="00E61DAB">
        <w:t xml:space="preserve"> </w:t>
      </w:r>
      <w:r w:rsidRPr="009F0EF1" w:rsidR="00BB70A3">
        <w:t>20</w:t>
      </w:r>
      <w:r w:rsidRPr="009F0EF1" w:rsidR="001A416F">
        <w:t>11</w:t>
      </w:r>
      <w:r w:rsidRPr="009F0EF1" w:rsidR="00F1221E">
        <w:t xml:space="preserve"> č. </w:t>
      </w:r>
      <w:r w:rsidR="000727B7">
        <w:t>210</w:t>
      </w:r>
      <w:r w:rsidRPr="009F0EF1">
        <w:t xml:space="preserve">. </w:t>
      </w:r>
    </w:p>
    <w:p w:rsidR="00E61DAB" w:rsidRPr="009F0EF1" w:rsidP="00C51C57">
      <w:pPr>
        <w:jc w:val="both"/>
      </w:pPr>
    </w:p>
    <w:p w:rsidR="00F1221E" w:rsidRPr="009F0EF1" w:rsidP="00C51C57">
      <w:pPr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ind w:firstLine="567"/>
        <w:jc w:val="both"/>
        <w:rPr>
          <w:bCs/>
        </w:rPr>
      </w:pPr>
    </w:p>
    <w:p w:rsidR="000C3652" w:rsidRPr="009F0EF1" w:rsidP="00C51C57">
      <w:pPr>
        <w:jc w:val="both"/>
      </w:pPr>
      <w:r w:rsidRPr="009F0EF1">
        <w:t xml:space="preserve">Bratislava </w:t>
      </w:r>
      <w:r w:rsidR="00E61DAB">
        <w:t>6</w:t>
      </w:r>
      <w:r w:rsidRPr="009F0EF1" w:rsidR="00316AEB">
        <w:t xml:space="preserve">. </w:t>
      </w:r>
      <w:r w:rsidR="000761B6">
        <w:t>október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11</w:t>
      </w:r>
    </w:p>
    <w:p w:rsidR="00065871" w:rsidP="00C51C57">
      <w:pPr>
        <w:jc w:val="both"/>
      </w:pPr>
    </w:p>
    <w:p w:rsidR="004E6B5F" w:rsidP="00C51C57">
      <w:pPr>
        <w:jc w:val="both"/>
      </w:pPr>
    </w:p>
    <w:p w:rsidR="004E6B5F" w:rsidP="00C51C57">
      <w:pPr>
        <w:jc w:val="both"/>
      </w:pPr>
    </w:p>
    <w:p w:rsidR="004E6B5F" w:rsidRPr="009F0EF1" w:rsidP="00C51C57">
      <w:pPr>
        <w:jc w:val="both"/>
      </w:pPr>
    </w:p>
    <w:p w:rsidR="000C3652" w:rsidRPr="009F0EF1" w:rsidP="00C51C57">
      <w:pPr>
        <w:jc w:val="center"/>
        <w:rPr>
          <w:bCs/>
          <w:snapToGrid w:val="0"/>
          <w:lang w:eastAsia="cs-CZ"/>
        </w:rPr>
      </w:pPr>
      <w:r w:rsidRPr="009F0EF1" w:rsidR="004C0D13">
        <w:rPr>
          <w:snapToGrid w:val="0"/>
          <w:lang w:eastAsia="cs-CZ"/>
        </w:rPr>
        <w:t>Stanislav</w:t>
      </w:r>
      <w:r w:rsidRPr="009F0EF1" w:rsidR="008D010E">
        <w:rPr>
          <w:snapToGrid w:val="0"/>
          <w:lang w:eastAsia="cs-CZ"/>
        </w:rPr>
        <w:t xml:space="preserve"> </w:t>
      </w:r>
      <w:r w:rsidRPr="009F0EF1">
        <w:rPr>
          <w:snapToGrid w:val="0"/>
          <w:lang w:eastAsia="cs-CZ"/>
        </w:rPr>
        <w:t xml:space="preserve"> </w:t>
      </w:r>
      <w:r w:rsidRPr="009F0EF1" w:rsidR="004C0D13">
        <w:rPr>
          <w:b/>
          <w:bCs/>
          <w:snapToGrid w:val="0"/>
          <w:lang w:eastAsia="cs-CZ"/>
        </w:rPr>
        <w:t>J a n i</w:t>
      </w:r>
      <w:r w:rsidRPr="009F0EF1" w:rsidR="00A8591A">
        <w:rPr>
          <w:b/>
          <w:bCs/>
          <w:snapToGrid w:val="0"/>
          <w:lang w:eastAsia="cs-CZ"/>
        </w:rPr>
        <w:t> </w:t>
      </w:r>
      <w:r w:rsidRPr="009F0EF1" w:rsidR="004C0D13">
        <w:rPr>
          <w:b/>
          <w:bCs/>
          <w:snapToGrid w:val="0"/>
          <w:lang w:eastAsia="cs-CZ"/>
        </w:rPr>
        <w:t>š</w:t>
      </w:r>
      <w:r w:rsidRPr="009F0EF1" w:rsidR="00A8591A">
        <w:rPr>
          <w:bCs/>
          <w:snapToGrid w:val="0"/>
          <w:lang w:eastAsia="cs-CZ"/>
        </w:rPr>
        <w:t>, v.r.</w:t>
      </w:r>
      <w:r w:rsidRPr="009F0EF1">
        <w:rPr>
          <w:b/>
          <w:snapToGrid w:val="0"/>
          <w:lang w:eastAsia="cs-CZ"/>
        </w:rPr>
        <w:t xml:space="preserve">  </w:t>
      </w:r>
    </w:p>
    <w:p w:rsidR="000C3652" w:rsidRPr="009F0EF1" w:rsidP="00C51C57">
      <w:pPr>
        <w:jc w:val="center"/>
        <w:rPr>
          <w:snapToGrid w:val="0"/>
          <w:lang w:eastAsia="cs-CZ"/>
        </w:rPr>
      </w:pPr>
      <w:r w:rsidRPr="009F0EF1">
        <w:rPr>
          <w:snapToGrid w:val="0"/>
          <w:lang w:eastAsia="cs-CZ"/>
        </w:rPr>
        <w:t>predseda Výboru NR SR pre</w:t>
      </w:r>
    </w:p>
    <w:p w:rsidR="000C3652" w:rsidRPr="009F0EF1">
      <w:pPr>
        <w:jc w:val="center"/>
      </w:pPr>
      <w:r w:rsidRPr="009F0EF1" w:rsidR="004C0D13">
        <w:rPr>
          <w:snapToGrid w:val="0"/>
          <w:lang w:eastAsia="cs-CZ"/>
        </w:rPr>
        <w:t>hospodárstvo, výstavbu a dopravu</w:t>
      </w:r>
      <w:r w:rsidRPr="009F0EF1" w:rsidR="00221366">
        <w:rPr>
          <w:snapToGrid w:val="0"/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D50">
      <w:rPr>
        <w:rStyle w:val="PageNumber"/>
        <w:noProof/>
      </w:rPr>
      <w:t>3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38C9"/>
    <w:multiLevelType w:val="hybridMultilevel"/>
    <w:tmpl w:val="906A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191"/>
    <w:rsid w:val="00000387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0236"/>
    <w:rsid w:val="0004411A"/>
    <w:rsid w:val="0004416D"/>
    <w:rsid w:val="00046FC1"/>
    <w:rsid w:val="0004759F"/>
    <w:rsid w:val="00050DE3"/>
    <w:rsid w:val="00065871"/>
    <w:rsid w:val="00067262"/>
    <w:rsid w:val="000727B7"/>
    <w:rsid w:val="00074BC5"/>
    <w:rsid w:val="000761B6"/>
    <w:rsid w:val="000770A8"/>
    <w:rsid w:val="000A36B7"/>
    <w:rsid w:val="000A727F"/>
    <w:rsid w:val="000B2837"/>
    <w:rsid w:val="000B3EB8"/>
    <w:rsid w:val="000B3EDE"/>
    <w:rsid w:val="000B48F9"/>
    <w:rsid w:val="000B70EA"/>
    <w:rsid w:val="000C2403"/>
    <w:rsid w:val="000C3652"/>
    <w:rsid w:val="000D3EAC"/>
    <w:rsid w:val="000D505F"/>
    <w:rsid w:val="000D6345"/>
    <w:rsid w:val="000F0BE4"/>
    <w:rsid w:val="000F2A81"/>
    <w:rsid w:val="000F2B4F"/>
    <w:rsid w:val="00102B93"/>
    <w:rsid w:val="00104CF4"/>
    <w:rsid w:val="001060EF"/>
    <w:rsid w:val="00110DE2"/>
    <w:rsid w:val="00111056"/>
    <w:rsid w:val="001166FF"/>
    <w:rsid w:val="00132370"/>
    <w:rsid w:val="0015657A"/>
    <w:rsid w:val="001575F1"/>
    <w:rsid w:val="00162A9F"/>
    <w:rsid w:val="0016707B"/>
    <w:rsid w:val="0017200C"/>
    <w:rsid w:val="00180FEA"/>
    <w:rsid w:val="001935FB"/>
    <w:rsid w:val="00194945"/>
    <w:rsid w:val="001A2A6E"/>
    <w:rsid w:val="001A2DEB"/>
    <w:rsid w:val="001A416F"/>
    <w:rsid w:val="001A60D9"/>
    <w:rsid w:val="001B6D42"/>
    <w:rsid w:val="001D76E5"/>
    <w:rsid w:val="001E337E"/>
    <w:rsid w:val="001E4C64"/>
    <w:rsid w:val="001F0874"/>
    <w:rsid w:val="001F5BC4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5474"/>
    <w:rsid w:val="002421C5"/>
    <w:rsid w:val="0024492D"/>
    <w:rsid w:val="00244EB6"/>
    <w:rsid w:val="00251524"/>
    <w:rsid w:val="00254627"/>
    <w:rsid w:val="00263251"/>
    <w:rsid w:val="00264B9D"/>
    <w:rsid w:val="00265908"/>
    <w:rsid w:val="00272E1C"/>
    <w:rsid w:val="00280E1F"/>
    <w:rsid w:val="00283109"/>
    <w:rsid w:val="00283C8E"/>
    <w:rsid w:val="00293A9A"/>
    <w:rsid w:val="002946BC"/>
    <w:rsid w:val="0029567C"/>
    <w:rsid w:val="002A4765"/>
    <w:rsid w:val="002B12FF"/>
    <w:rsid w:val="002B3E49"/>
    <w:rsid w:val="002C031C"/>
    <w:rsid w:val="002C6A96"/>
    <w:rsid w:val="002D42E3"/>
    <w:rsid w:val="002D5F04"/>
    <w:rsid w:val="002F15F2"/>
    <w:rsid w:val="002F440F"/>
    <w:rsid w:val="00300764"/>
    <w:rsid w:val="0030693B"/>
    <w:rsid w:val="00307882"/>
    <w:rsid w:val="00313755"/>
    <w:rsid w:val="00316AEB"/>
    <w:rsid w:val="00323E4C"/>
    <w:rsid w:val="00325227"/>
    <w:rsid w:val="003272CF"/>
    <w:rsid w:val="00334022"/>
    <w:rsid w:val="0033613D"/>
    <w:rsid w:val="00337708"/>
    <w:rsid w:val="003533DC"/>
    <w:rsid w:val="00362CD0"/>
    <w:rsid w:val="0036401C"/>
    <w:rsid w:val="003766BA"/>
    <w:rsid w:val="00380E34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4995"/>
    <w:rsid w:val="003E51D0"/>
    <w:rsid w:val="003F229B"/>
    <w:rsid w:val="003F3339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7763"/>
    <w:rsid w:val="00454A2A"/>
    <w:rsid w:val="00462E56"/>
    <w:rsid w:val="00465CB5"/>
    <w:rsid w:val="004A20E1"/>
    <w:rsid w:val="004A4141"/>
    <w:rsid w:val="004A75DA"/>
    <w:rsid w:val="004B1891"/>
    <w:rsid w:val="004B1957"/>
    <w:rsid w:val="004C0D13"/>
    <w:rsid w:val="004D350D"/>
    <w:rsid w:val="004D6E0C"/>
    <w:rsid w:val="004D74EA"/>
    <w:rsid w:val="004E663A"/>
    <w:rsid w:val="004E6B5F"/>
    <w:rsid w:val="004F02BE"/>
    <w:rsid w:val="004F1874"/>
    <w:rsid w:val="004F41BA"/>
    <w:rsid w:val="004F6542"/>
    <w:rsid w:val="004F7F4F"/>
    <w:rsid w:val="0050154B"/>
    <w:rsid w:val="00503FE0"/>
    <w:rsid w:val="005125FA"/>
    <w:rsid w:val="00513D93"/>
    <w:rsid w:val="00517EE4"/>
    <w:rsid w:val="00522E95"/>
    <w:rsid w:val="0052453E"/>
    <w:rsid w:val="005353D1"/>
    <w:rsid w:val="00535E8E"/>
    <w:rsid w:val="005402E5"/>
    <w:rsid w:val="00544480"/>
    <w:rsid w:val="00545241"/>
    <w:rsid w:val="00572C3C"/>
    <w:rsid w:val="00575BC9"/>
    <w:rsid w:val="0058748E"/>
    <w:rsid w:val="005878AD"/>
    <w:rsid w:val="00596E52"/>
    <w:rsid w:val="00597E27"/>
    <w:rsid w:val="005A2519"/>
    <w:rsid w:val="005A4B0F"/>
    <w:rsid w:val="005A6495"/>
    <w:rsid w:val="005B2917"/>
    <w:rsid w:val="005C00C0"/>
    <w:rsid w:val="005D3BC8"/>
    <w:rsid w:val="005D4602"/>
    <w:rsid w:val="005D6F71"/>
    <w:rsid w:val="005E0DB6"/>
    <w:rsid w:val="005E1E57"/>
    <w:rsid w:val="005E6FBD"/>
    <w:rsid w:val="00602DA2"/>
    <w:rsid w:val="0060400B"/>
    <w:rsid w:val="00611EDC"/>
    <w:rsid w:val="006125FA"/>
    <w:rsid w:val="0061424A"/>
    <w:rsid w:val="006177BC"/>
    <w:rsid w:val="006232EF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70BB4"/>
    <w:rsid w:val="006751CE"/>
    <w:rsid w:val="006769E3"/>
    <w:rsid w:val="006824BA"/>
    <w:rsid w:val="00682D72"/>
    <w:rsid w:val="00683433"/>
    <w:rsid w:val="00684075"/>
    <w:rsid w:val="006A42AF"/>
    <w:rsid w:val="006A5E61"/>
    <w:rsid w:val="006A6C4D"/>
    <w:rsid w:val="006B0B7A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2ABF"/>
    <w:rsid w:val="00716EA9"/>
    <w:rsid w:val="00725364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7C05"/>
    <w:rsid w:val="00770186"/>
    <w:rsid w:val="00780171"/>
    <w:rsid w:val="007816EE"/>
    <w:rsid w:val="007863AF"/>
    <w:rsid w:val="00787E09"/>
    <w:rsid w:val="007959CC"/>
    <w:rsid w:val="007A1624"/>
    <w:rsid w:val="007A1927"/>
    <w:rsid w:val="007A2BA5"/>
    <w:rsid w:val="007B0080"/>
    <w:rsid w:val="007B1EDB"/>
    <w:rsid w:val="007B3A9C"/>
    <w:rsid w:val="007B6133"/>
    <w:rsid w:val="007C3983"/>
    <w:rsid w:val="007D64C3"/>
    <w:rsid w:val="007D6F95"/>
    <w:rsid w:val="007D7DAE"/>
    <w:rsid w:val="007E0B7A"/>
    <w:rsid w:val="007E1B36"/>
    <w:rsid w:val="007F2438"/>
    <w:rsid w:val="007F482A"/>
    <w:rsid w:val="007F6A30"/>
    <w:rsid w:val="00800906"/>
    <w:rsid w:val="008039E0"/>
    <w:rsid w:val="0080518E"/>
    <w:rsid w:val="00810916"/>
    <w:rsid w:val="008221A6"/>
    <w:rsid w:val="00827DD9"/>
    <w:rsid w:val="008322C2"/>
    <w:rsid w:val="0083669C"/>
    <w:rsid w:val="00846CCD"/>
    <w:rsid w:val="0084768B"/>
    <w:rsid w:val="00854867"/>
    <w:rsid w:val="008806BA"/>
    <w:rsid w:val="0088104A"/>
    <w:rsid w:val="0088144B"/>
    <w:rsid w:val="00884628"/>
    <w:rsid w:val="008907D6"/>
    <w:rsid w:val="00894643"/>
    <w:rsid w:val="0089768F"/>
    <w:rsid w:val="008A011C"/>
    <w:rsid w:val="008A72D7"/>
    <w:rsid w:val="008A7836"/>
    <w:rsid w:val="008B37C3"/>
    <w:rsid w:val="008C08AD"/>
    <w:rsid w:val="008C2100"/>
    <w:rsid w:val="008C7AFB"/>
    <w:rsid w:val="008D010E"/>
    <w:rsid w:val="008D0CE5"/>
    <w:rsid w:val="008D3A24"/>
    <w:rsid w:val="008D758B"/>
    <w:rsid w:val="008E1DBA"/>
    <w:rsid w:val="008E574B"/>
    <w:rsid w:val="008F47BA"/>
    <w:rsid w:val="008F5A12"/>
    <w:rsid w:val="008F7604"/>
    <w:rsid w:val="00902C39"/>
    <w:rsid w:val="00906C9F"/>
    <w:rsid w:val="0091055A"/>
    <w:rsid w:val="00915195"/>
    <w:rsid w:val="00921981"/>
    <w:rsid w:val="00927BC9"/>
    <w:rsid w:val="00927D3F"/>
    <w:rsid w:val="00931CA5"/>
    <w:rsid w:val="00932D68"/>
    <w:rsid w:val="00936940"/>
    <w:rsid w:val="0094086A"/>
    <w:rsid w:val="00943A83"/>
    <w:rsid w:val="00945418"/>
    <w:rsid w:val="00956628"/>
    <w:rsid w:val="00960871"/>
    <w:rsid w:val="0097393D"/>
    <w:rsid w:val="00973E39"/>
    <w:rsid w:val="00980A34"/>
    <w:rsid w:val="00985204"/>
    <w:rsid w:val="009B1751"/>
    <w:rsid w:val="009C3467"/>
    <w:rsid w:val="009D0E4A"/>
    <w:rsid w:val="009D20C8"/>
    <w:rsid w:val="009D502E"/>
    <w:rsid w:val="009F0E19"/>
    <w:rsid w:val="009F0EF1"/>
    <w:rsid w:val="009F4BCF"/>
    <w:rsid w:val="009F7A07"/>
    <w:rsid w:val="00A01446"/>
    <w:rsid w:val="00A043A9"/>
    <w:rsid w:val="00A14B78"/>
    <w:rsid w:val="00A14F9C"/>
    <w:rsid w:val="00A16686"/>
    <w:rsid w:val="00A17C65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75181"/>
    <w:rsid w:val="00A800A7"/>
    <w:rsid w:val="00A82012"/>
    <w:rsid w:val="00A82C0D"/>
    <w:rsid w:val="00A8591A"/>
    <w:rsid w:val="00A93212"/>
    <w:rsid w:val="00AA00C5"/>
    <w:rsid w:val="00AA0654"/>
    <w:rsid w:val="00AA250B"/>
    <w:rsid w:val="00AA5498"/>
    <w:rsid w:val="00AD5FB2"/>
    <w:rsid w:val="00AD7403"/>
    <w:rsid w:val="00AE3FCC"/>
    <w:rsid w:val="00AF2229"/>
    <w:rsid w:val="00AF3CEE"/>
    <w:rsid w:val="00AF4654"/>
    <w:rsid w:val="00AF5BE9"/>
    <w:rsid w:val="00B006AA"/>
    <w:rsid w:val="00B01CA9"/>
    <w:rsid w:val="00B04E9D"/>
    <w:rsid w:val="00B11A19"/>
    <w:rsid w:val="00B1749A"/>
    <w:rsid w:val="00B25D5B"/>
    <w:rsid w:val="00B32DB7"/>
    <w:rsid w:val="00B34094"/>
    <w:rsid w:val="00B52944"/>
    <w:rsid w:val="00B54292"/>
    <w:rsid w:val="00B70483"/>
    <w:rsid w:val="00B71A0B"/>
    <w:rsid w:val="00B71ACC"/>
    <w:rsid w:val="00B72B53"/>
    <w:rsid w:val="00B85023"/>
    <w:rsid w:val="00B854EE"/>
    <w:rsid w:val="00B90357"/>
    <w:rsid w:val="00BA1838"/>
    <w:rsid w:val="00BA3789"/>
    <w:rsid w:val="00BA4A14"/>
    <w:rsid w:val="00BA6268"/>
    <w:rsid w:val="00BB1112"/>
    <w:rsid w:val="00BB3B17"/>
    <w:rsid w:val="00BB70A3"/>
    <w:rsid w:val="00BC0C65"/>
    <w:rsid w:val="00BC5952"/>
    <w:rsid w:val="00BD5472"/>
    <w:rsid w:val="00BD65A0"/>
    <w:rsid w:val="00BE29C6"/>
    <w:rsid w:val="00BE2F6C"/>
    <w:rsid w:val="00BE3CD4"/>
    <w:rsid w:val="00BE4924"/>
    <w:rsid w:val="00BE4B57"/>
    <w:rsid w:val="00BE7E27"/>
    <w:rsid w:val="00BF11EE"/>
    <w:rsid w:val="00C000DB"/>
    <w:rsid w:val="00C04A6D"/>
    <w:rsid w:val="00C06119"/>
    <w:rsid w:val="00C078F0"/>
    <w:rsid w:val="00C158F5"/>
    <w:rsid w:val="00C15D38"/>
    <w:rsid w:val="00C314B0"/>
    <w:rsid w:val="00C374D5"/>
    <w:rsid w:val="00C46D50"/>
    <w:rsid w:val="00C47C33"/>
    <w:rsid w:val="00C51C57"/>
    <w:rsid w:val="00C545C5"/>
    <w:rsid w:val="00C645B7"/>
    <w:rsid w:val="00C65BC0"/>
    <w:rsid w:val="00C72233"/>
    <w:rsid w:val="00C727C0"/>
    <w:rsid w:val="00C80A84"/>
    <w:rsid w:val="00C8115B"/>
    <w:rsid w:val="00C83D45"/>
    <w:rsid w:val="00C87763"/>
    <w:rsid w:val="00CA7C7E"/>
    <w:rsid w:val="00CB1E5A"/>
    <w:rsid w:val="00CC115E"/>
    <w:rsid w:val="00CC144D"/>
    <w:rsid w:val="00CC28BB"/>
    <w:rsid w:val="00CC2B3B"/>
    <w:rsid w:val="00CC2B66"/>
    <w:rsid w:val="00CC3285"/>
    <w:rsid w:val="00CC6E22"/>
    <w:rsid w:val="00CD0504"/>
    <w:rsid w:val="00CD144D"/>
    <w:rsid w:val="00CD6DE4"/>
    <w:rsid w:val="00CD7F54"/>
    <w:rsid w:val="00CE18CC"/>
    <w:rsid w:val="00CF17A9"/>
    <w:rsid w:val="00CF1B8A"/>
    <w:rsid w:val="00CF54F5"/>
    <w:rsid w:val="00CF75FF"/>
    <w:rsid w:val="00D05671"/>
    <w:rsid w:val="00D14D36"/>
    <w:rsid w:val="00D15B6F"/>
    <w:rsid w:val="00D17526"/>
    <w:rsid w:val="00D20664"/>
    <w:rsid w:val="00D24E8A"/>
    <w:rsid w:val="00D347D8"/>
    <w:rsid w:val="00D36BF1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A0846"/>
    <w:rsid w:val="00DA168C"/>
    <w:rsid w:val="00DA22EB"/>
    <w:rsid w:val="00DA32B0"/>
    <w:rsid w:val="00DD643D"/>
    <w:rsid w:val="00DD6D6F"/>
    <w:rsid w:val="00DD6D97"/>
    <w:rsid w:val="00DE219E"/>
    <w:rsid w:val="00DE4764"/>
    <w:rsid w:val="00E01EE7"/>
    <w:rsid w:val="00E039DA"/>
    <w:rsid w:val="00E0562A"/>
    <w:rsid w:val="00E06ADA"/>
    <w:rsid w:val="00E153C6"/>
    <w:rsid w:val="00E15CCA"/>
    <w:rsid w:val="00E16001"/>
    <w:rsid w:val="00E16C58"/>
    <w:rsid w:val="00E20E99"/>
    <w:rsid w:val="00E3331E"/>
    <w:rsid w:val="00E33688"/>
    <w:rsid w:val="00E4279F"/>
    <w:rsid w:val="00E46139"/>
    <w:rsid w:val="00E53564"/>
    <w:rsid w:val="00E53D2D"/>
    <w:rsid w:val="00E5463F"/>
    <w:rsid w:val="00E569F0"/>
    <w:rsid w:val="00E61DAB"/>
    <w:rsid w:val="00E64F63"/>
    <w:rsid w:val="00E67DDF"/>
    <w:rsid w:val="00E73AB6"/>
    <w:rsid w:val="00E821E8"/>
    <w:rsid w:val="00E829EB"/>
    <w:rsid w:val="00E90182"/>
    <w:rsid w:val="00EA0822"/>
    <w:rsid w:val="00EA5B6F"/>
    <w:rsid w:val="00EB218C"/>
    <w:rsid w:val="00ED7AAA"/>
    <w:rsid w:val="00EE02DF"/>
    <w:rsid w:val="00EE2077"/>
    <w:rsid w:val="00EE422F"/>
    <w:rsid w:val="00EE6CA4"/>
    <w:rsid w:val="00EF152C"/>
    <w:rsid w:val="00EF303A"/>
    <w:rsid w:val="00F025EE"/>
    <w:rsid w:val="00F1221E"/>
    <w:rsid w:val="00F12F7C"/>
    <w:rsid w:val="00F3013D"/>
    <w:rsid w:val="00F31BBA"/>
    <w:rsid w:val="00F46AA0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76F0B"/>
    <w:rsid w:val="00F83F47"/>
    <w:rsid w:val="00F846FD"/>
    <w:rsid w:val="00F93318"/>
    <w:rsid w:val="00F93372"/>
    <w:rsid w:val="00FB30A4"/>
    <w:rsid w:val="00FB465D"/>
    <w:rsid w:val="00FB60CC"/>
    <w:rsid w:val="00FC72FF"/>
    <w:rsid w:val="00FD4551"/>
    <w:rsid w:val="00FD4F3D"/>
    <w:rsid w:val="00FE22CF"/>
    <w:rsid w:val="00FE5132"/>
    <w:rsid w:val="00FE5BA1"/>
    <w:rsid w:val="00FE7571"/>
    <w:rsid w:val="00FF44C4"/>
    <w:rsid w:val="00FF65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</w:style>
  <w:style w:type="paragraph" w:styleId="Heading2">
    <w:name w:val="heading 2"/>
    <w:basedOn w:val="Normal"/>
    <w:next w:val="Normal"/>
    <w:uiPriority w:val="9"/>
    <w:qFormat/>
    <w:pPr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odyTextIndent">
    <w:name w:val="Body Text Indent"/>
    <w:basedOn w:val="Normal"/>
    <w:uiPriority w:val="99"/>
    <w:pPr>
      <w:ind w:left="396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autoSpaceDE/>
      <w:autoSpaceDN/>
      <w:adjustRightInd/>
      <w:spacing w:before="60" w:after="60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customStyle="1" w:styleId="CharCharCharCharChar">
    <w:name w:val=" 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laceholderText">
    <w:name w:val="Placeholder Text"/>
    <w:basedOn w:val="DefaultParagraphFont"/>
    <w:semiHidden/>
    <w:rsid w:val="00CD0504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i/>
      <w:iCs/>
    </w:rPr>
  </w:style>
  <w:style w:type="character" w:customStyle="1" w:styleId="CharChar">
    <w:name w:val=" 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basedOn w:val="DefaultParagraphFont"/>
    <w:rsid w:val="00A14F9C"/>
    <w:rPr>
      <w:rFonts w:cs="Times New Roman"/>
    </w:rPr>
  </w:style>
  <w:style w:type="character" w:customStyle="1" w:styleId="Textzstupnhosymbolu">
    <w:name w:val="Text zástupného symbolu"/>
    <w:basedOn w:val="DefaultParagraphFont"/>
    <w:semiHidden/>
    <w:rsid w:val="00E73AB6"/>
    <w:rPr>
      <w:rFonts w:ascii="Times New Roman" w:hAnsi="Times New Roman"/>
      <w:color w:val="808080"/>
    </w:rPr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customStyle="1" w:styleId="ListParagraph">
    <w:name w:val="List Paragraph"/>
    <w:basedOn w:val="Normal"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12</cp:revision>
  <cp:lastPrinted>2011-01-26T12:07:00Z</cp:lastPrinted>
  <dcterms:created xsi:type="dcterms:W3CDTF">2011-09-22T10:31:00Z</dcterms:created>
  <dcterms:modified xsi:type="dcterms:W3CDTF">2011-10-05T13:08:00Z</dcterms:modified>
</cp:coreProperties>
</file>