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1D83" w:rsidP="00871D83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871D83" w:rsidP="00871D83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pre sociálne veci</w:t>
      </w:r>
    </w:p>
    <w:p w:rsidR="00871D83" w:rsidP="00871D83">
      <w:pPr>
        <w:jc w:val="both"/>
        <w:rPr>
          <w:b/>
          <w:bCs/>
        </w:rPr>
      </w:pPr>
    </w:p>
    <w:p w:rsidR="00871D83" w:rsidP="00871D83">
      <w:pPr>
        <w:jc w:val="both"/>
        <w:rPr>
          <w:bCs/>
          <w:sz w:val="22"/>
          <w:szCs w:val="22"/>
        </w:rPr>
      </w:pPr>
    </w:p>
    <w:p w:rsidR="00871D83" w:rsidP="00871D83">
      <w:pPr>
        <w:jc w:val="both"/>
        <w:rPr>
          <w:b/>
          <w:bCs/>
        </w:rPr>
      </w:pPr>
    </w:p>
    <w:p w:rsidR="00871D83" w:rsidP="00871D83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Číslo: CRD-2310/2011</w:t>
        <w:tab/>
      </w:r>
      <w:r>
        <w:rPr>
          <w:b/>
          <w:bCs/>
          <w:sz w:val="22"/>
          <w:szCs w:val="22"/>
        </w:rPr>
        <w:tab/>
        <w:tab/>
        <w:tab/>
        <w:tab/>
        <w:tab/>
        <w:tab/>
        <w:t>18</w:t>
      </w:r>
      <w:r>
        <w:rPr>
          <w:sz w:val="22"/>
          <w:szCs w:val="22"/>
        </w:rPr>
        <w:t xml:space="preserve"> schôdza výboru</w:t>
      </w: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Výpis zo zápisnice </w:t>
      </w:r>
    </w:p>
    <w:p w:rsidR="00871D83" w:rsidP="00871D83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871D83" w:rsidP="00871D83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 xml:space="preserve">pre sociálne veci </w:t>
      </w:r>
    </w:p>
    <w:p w:rsidR="00871D83" w:rsidP="00871D83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>
        <w:rPr>
          <w:b/>
          <w:bCs/>
        </w:rPr>
        <w:t>zo</w:t>
      </w:r>
      <w:r w:rsidR="007656E1">
        <w:rPr>
          <w:b/>
          <w:bCs/>
        </w:rPr>
        <w:t xml:space="preserve"> </w:t>
      </w:r>
      <w:r>
        <w:rPr>
          <w:b/>
          <w:bCs/>
        </w:rPr>
        <w:t>6. októbra 2011</w:t>
      </w: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871D83" w:rsidP="00871D83">
      <w:pPr>
        <w:jc w:val="both"/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71D83" w:rsidRPr="006A0DB9" w:rsidP="00871D83">
      <w:pPr>
        <w:jc w:val="both"/>
      </w:pPr>
      <w:r w:rsidRPr="006A0DB9">
        <w:t>k vládnemu ná</w:t>
      </w:r>
      <w:r w:rsidRPr="006A0DB9">
        <w:t>vrhu</w:t>
      </w:r>
      <w:r w:rsidR="003E6F62">
        <w:t xml:space="preserve"> </w:t>
      </w:r>
      <w:r w:rsidR="00614565">
        <w:t>ústavného</w:t>
      </w:r>
      <w:hyperlink r:id="rId4" w:history="1">
        <w:r w:rsidRPr="006A0DB9">
          <w:rPr>
            <w:rStyle w:val="Hyperlink"/>
            <w:bCs/>
            <w:color w:val="auto"/>
          </w:rPr>
          <w:t xml:space="preserve"> zákona, ktorým sa mení a dopĺňa ústavný zákon </w:t>
        </w:r>
        <w:r w:rsidR="00462DC6">
          <w:rPr>
            <w:rStyle w:val="Hyperlink"/>
            <w:bCs/>
            <w:color w:val="auto"/>
          </w:rPr>
          <w:br/>
        </w:r>
        <w:r w:rsidRPr="006A0DB9">
          <w:rPr>
            <w:rStyle w:val="Hyperlink"/>
            <w:bCs/>
            <w:color w:val="auto"/>
          </w:rPr>
          <w:t>č. 357/2004 Z. z. o ochrane verejného záujmu pri výkone funkcií verejných funkcionárov v znení ústavného zákona č. 545/2005 Z. z.</w:t>
        </w:r>
      </w:hyperlink>
      <w:r w:rsidRPr="006A0DB9">
        <w:rPr>
          <w:rStyle w:val="columnr"/>
          <w:bCs/>
        </w:rPr>
        <w:t xml:space="preserve"> (tlač 48</w:t>
      </w:r>
      <w:r>
        <w:rPr>
          <w:rStyle w:val="columnr"/>
          <w:bCs/>
        </w:rPr>
        <w:t>7</w:t>
      </w:r>
      <w:r w:rsidRPr="006A0DB9">
        <w:rPr>
          <w:rStyle w:val="columnr"/>
          <w:bCs/>
        </w:rPr>
        <w:t>)</w:t>
      </w: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  <w:r>
        <w:tab/>
      </w:r>
      <w:r w:rsidR="003E6F62">
        <w:t>Vládny návrh ústavného zákona na schôdzi výboru odôvodnil minister práce, sociálnych vecí a rodiny S</w:t>
      </w:r>
      <w:r w:rsidR="00462DC6">
        <w:t xml:space="preserve">lovenskej republiky </w:t>
      </w:r>
      <w:r>
        <w:t xml:space="preserve">Jozef Mihál. </w:t>
      </w: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  <w:r>
        <w:tab/>
      </w:r>
    </w:p>
    <w:p w:rsidR="003E6F62" w:rsidP="003E6F62">
      <w:pPr>
        <w:tabs>
          <w:tab w:val="left" w:pos="-1985"/>
          <w:tab w:val="left" w:pos="709"/>
          <w:tab w:val="left" w:pos="1077"/>
        </w:tabs>
        <w:jc w:val="both"/>
      </w:pPr>
      <w:r>
        <w:tab/>
        <w:t xml:space="preserve">Spravodajca výboru Július Brocka predložil návrh na uznesenie, uvedený v prílohe. Iný návrh sa uznesenie výboru predložený nebol. </w:t>
      </w:r>
    </w:p>
    <w:p w:rsidR="003E6F62" w:rsidP="003E6F62">
      <w:pPr>
        <w:tabs>
          <w:tab w:val="left" w:pos="-1985"/>
          <w:tab w:val="left" w:pos="709"/>
          <w:tab w:val="left" w:pos="1077"/>
        </w:tabs>
        <w:jc w:val="both"/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  <w:r>
        <w:tab/>
        <w:t xml:space="preserve">Výbor neprijal uznesenie, keďže navrhnuté uznesenie nezískalo potrebný súhlas aspoň trojpätinovej väčšiny všetkých členov výboru (Za </w:t>
      </w:r>
      <w:r w:rsidR="003E6F62">
        <w:t xml:space="preserve">návrh </w:t>
      </w:r>
      <w:r>
        <w:t xml:space="preserve">hlasovali </w:t>
      </w:r>
      <w:r w:rsidR="003E6F62">
        <w:t>7</w:t>
      </w:r>
      <w:r w:rsidR="00462DC6">
        <w:t xml:space="preserve"> poslancov.</w:t>
      </w:r>
      <w:r>
        <w:t xml:space="preserve"> </w:t>
      </w:r>
      <w:r w:rsidR="003E6F62">
        <w:t xml:space="preserve">Počet členov výboru </w:t>
      </w:r>
      <w:r>
        <w:t xml:space="preserve">je 13, na hlasovaní </w:t>
      </w:r>
      <w:r>
        <w:t xml:space="preserve">bolo prítomných </w:t>
      </w:r>
      <w:r w:rsidR="003E6F62">
        <w:t>7</w:t>
      </w:r>
      <w:r>
        <w:t xml:space="preserve"> poslancov.).</w:t>
      </w: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871D83" w:rsidP="00871D83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>
          <w:rPr>
            <w:b/>
          </w:rPr>
          <w:t xml:space="preserve">Július  </w:t>
        </w:r>
        <w:r>
          <w:rPr>
            <w:b/>
            <w:spacing w:val="50"/>
          </w:rPr>
          <w:t>Brocka</w:t>
        </w:r>
      </w:smartTag>
    </w:p>
    <w:p w:rsidR="00871D83" w:rsidP="00871D83">
      <w:pPr>
        <w:ind w:left="6372"/>
        <w:rPr>
          <w:b/>
        </w:rPr>
      </w:pPr>
      <w:r>
        <w:rPr>
          <w:b/>
        </w:rPr>
        <w:t>predseda výboru</w:t>
      </w: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>overovateľ výboru:</w:t>
      </w:r>
    </w:p>
    <w:p w:rsidR="00871D83" w:rsidP="00871D83">
      <w:pPr>
        <w:jc w:val="both"/>
        <w:rPr>
          <w:b/>
        </w:rPr>
      </w:pPr>
      <w:r>
        <w:rPr>
          <w:b/>
        </w:rPr>
        <w:t>Zoltán Horváth</w:t>
      </w:r>
    </w:p>
    <w:p w:rsidR="00871D83" w:rsidP="00871D83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>
          <w:rPr>
            <w:b/>
          </w:rPr>
          <w:t>Ľubica Rošková</w:t>
        </w:r>
      </w:smartTag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614565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614565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614565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871D83" w:rsidP="00871D83">
      <w:pPr>
        <w:tabs>
          <w:tab w:val="left" w:pos="-1985"/>
          <w:tab w:val="left" w:pos="709"/>
          <w:tab w:val="left" w:pos="1077"/>
        </w:tabs>
        <w:jc w:val="both"/>
      </w:pPr>
    </w:p>
    <w:p w:rsidR="006A0DB9" w:rsidP="006A0DB9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A0DB9" w:rsidP="006A0DB9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A0DB9" w:rsidP="006A0DB9">
      <w:pPr>
        <w:jc w:val="both"/>
        <w:rPr>
          <w:b/>
          <w:bCs/>
        </w:rPr>
      </w:pPr>
    </w:p>
    <w:p w:rsidR="006A0DB9" w:rsidRPr="0062627B" w:rsidP="006A0DB9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2310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>
        <w:rPr>
          <w:b/>
          <w:bCs/>
          <w:sz w:val="22"/>
          <w:szCs w:val="22"/>
        </w:rPr>
        <w:t>1</w:t>
      </w:r>
      <w:r w:rsidR="00005FF4">
        <w:rPr>
          <w:b/>
          <w:bCs/>
          <w:sz w:val="22"/>
          <w:szCs w:val="22"/>
        </w:rPr>
        <w:t>8</w:t>
      </w:r>
      <w:r w:rsidRPr="0062627B">
        <w:rPr>
          <w:sz w:val="22"/>
          <w:szCs w:val="22"/>
        </w:rPr>
        <w:t>. schôdza výb</w:t>
      </w:r>
      <w:r w:rsidRPr="0062627B">
        <w:rPr>
          <w:sz w:val="22"/>
          <w:szCs w:val="22"/>
        </w:rPr>
        <w:t>oru</w:t>
      </w:r>
    </w:p>
    <w:p w:rsidR="006A0DB9" w:rsidP="006A0DB9">
      <w:pPr>
        <w:jc w:val="both"/>
        <w:rPr>
          <w:b/>
          <w:bCs/>
        </w:rPr>
      </w:pPr>
    </w:p>
    <w:p w:rsidR="006A0DB9" w:rsidP="006A0DB9">
      <w:pPr>
        <w:jc w:val="center"/>
        <w:rPr>
          <w:b/>
          <w:bCs/>
          <w:sz w:val="28"/>
          <w:szCs w:val="28"/>
        </w:rPr>
      </w:pPr>
    </w:p>
    <w:p w:rsidR="006A0DB9" w:rsidP="006A0DB9">
      <w:pPr>
        <w:jc w:val="center"/>
        <w:rPr>
          <w:b/>
          <w:bCs/>
          <w:sz w:val="28"/>
          <w:szCs w:val="28"/>
        </w:rPr>
      </w:pPr>
    </w:p>
    <w:p w:rsidR="006A0DB9" w:rsidRPr="0035432E" w:rsidP="006A0DB9">
      <w:pPr>
        <w:jc w:val="center"/>
        <w:rPr>
          <w:b/>
          <w:bCs/>
          <w:sz w:val="28"/>
          <w:szCs w:val="28"/>
        </w:rPr>
      </w:pPr>
      <w:r w:rsidR="0000706E">
        <w:rPr>
          <w:b/>
          <w:bCs/>
          <w:sz w:val="28"/>
          <w:szCs w:val="28"/>
        </w:rPr>
        <w:t>Návrh</w:t>
      </w:r>
    </w:p>
    <w:p w:rsidR="006A0DB9" w:rsidRPr="0035432E" w:rsidP="006A0DB9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6A0DB9" w:rsidRPr="0035432E" w:rsidP="006A0DB9">
      <w:pPr>
        <w:jc w:val="center"/>
        <w:rPr>
          <w:b/>
          <w:bCs/>
          <w:spacing w:val="50"/>
          <w:sz w:val="16"/>
          <w:szCs w:val="16"/>
        </w:rPr>
      </w:pPr>
    </w:p>
    <w:p w:rsidR="006A0DB9" w:rsidRPr="0035432E" w:rsidP="006A0DB9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6A0DB9" w:rsidRPr="0035432E" w:rsidP="006A0DB9">
      <w:pPr>
        <w:jc w:val="center"/>
        <w:rPr>
          <w:b/>
        </w:rPr>
      </w:pPr>
      <w:r w:rsidRPr="0035432E">
        <w:rPr>
          <w:b/>
        </w:rPr>
        <w:t>pre sociálne veci</w:t>
      </w:r>
    </w:p>
    <w:p w:rsidR="006A0DB9" w:rsidRPr="0035432E" w:rsidP="006A0DB9">
      <w:pPr>
        <w:jc w:val="center"/>
        <w:rPr>
          <w:b/>
        </w:rPr>
      </w:pPr>
      <w:r w:rsidRPr="0035432E">
        <w:rPr>
          <w:b/>
        </w:rPr>
        <w:t>z</w:t>
      </w:r>
      <w:r w:rsidR="00005FF4">
        <w:rPr>
          <w:b/>
        </w:rPr>
        <w:t>o 6</w:t>
      </w:r>
      <w:r>
        <w:rPr>
          <w:b/>
        </w:rPr>
        <w:t>.</w:t>
      </w:r>
      <w:r w:rsidRPr="0035432E">
        <w:rPr>
          <w:b/>
        </w:rPr>
        <w:t xml:space="preserve"> </w:t>
      </w:r>
      <w:r w:rsidR="00005FF4">
        <w:rPr>
          <w:b/>
        </w:rPr>
        <w:t>októbra</w:t>
      </w:r>
      <w:r>
        <w:rPr>
          <w:b/>
        </w:rPr>
        <w:t xml:space="preserve"> </w:t>
      </w:r>
      <w:r w:rsidRPr="0035432E">
        <w:rPr>
          <w:b/>
        </w:rPr>
        <w:t>201</w:t>
      </w:r>
      <w:r>
        <w:rPr>
          <w:b/>
        </w:rPr>
        <w:t>1</w:t>
      </w:r>
    </w:p>
    <w:p w:rsidR="006A0DB9" w:rsidP="006A0DB9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6A0DB9" w:rsidP="006A0DB9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6A0DB9" w:rsidRPr="006A0DB9" w:rsidP="006A0DB9">
      <w:pPr>
        <w:jc w:val="both"/>
      </w:pPr>
      <w:r w:rsidRPr="006A0DB9">
        <w:t>k vládnemu návrhu</w:t>
      </w:r>
      <w:hyperlink r:id="rId4" w:history="1">
        <w:r w:rsidRPr="006A0DB9">
          <w:rPr>
            <w:rStyle w:val="Hyperlink"/>
            <w:bCs/>
            <w:color w:val="auto"/>
          </w:rPr>
          <w:t xml:space="preserve"> </w:t>
        </w:r>
        <w:r w:rsidR="00614565">
          <w:rPr>
            <w:rStyle w:val="Hyperlink"/>
            <w:bCs/>
            <w:color w:val="auto"/>
          </w:rPr>
          <w:t xml:space="preserve">ústavného </w:t>
        </w:r>
        <w:r w:rsidRPr="006A0DB9">
          <w:rPr>
            <w:rStyle w:val="Hyperlink"/>
            <w:bCs/>
            <w:color w:val="auto"/>
          </w:rPr>
          <w:t>zákona, ktorým sa mení a dopĺňa ústavný zákon č. 357/2004 Z. z. o ochrane verejného záujmu pri výkone funkcií verejných funkcionárov v znení ústavného zákona č. 545/2005 Z. z.</w:t>
        </w:r>
      </w:hyperlink>
      <w:r w:rsidRPr="006A0DB9">
        <w:rPr>
          <w:rStyle w:val="columnr"/>
          <w:bCs/>
        </w:rPr>
        <w:t xml:space="preserve"> (tlač 48</w:t>
      </w:r>
      <w:r w:rsidR="001D781E">
        <w:rPr>
          <w:rStyle w:val="columnr"/>
          <w:bCs/>
        </w:rPr>
        <w:t>7</w:t>
      </w:r>
      <w:r w:rsidRPr="006A0DB9">
        <w:rPr>
          <w:rStyle w:val="columnr"/>
          <w:bCs/>
        </w:rPr>
        <w:t>)</w:t>
      </w:r>
    </w:p>
    <w:p w:rsidR="006A0DB9" w:rsidP="006A0DB9">
      <w:pPr>
        <w:jc w:val="both"/>
        <w:rPr>
          <w:bCs/>
        </w:rPr>
      </w:pPr>
    </w:p>
    <w:p w:rsidR="006A0DB9" w:rsidP="006A0DB9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6A0DB9" w:rsidP="006A0DB9">
      <w:pPr>
        <w:ind w:left="708"/>
        <w:jc w:val="both"/>
        <w:rPr>
          <w:b/>
        </w:rPr>
      </w:pPr>
      <w:r>
        <w:rPr>
          <w:b/>
        </w:rPr>
        <w:t>prerokoval</w:t>
      </w:r>
    </w:p>
    <w:p w:rsidR="006A0DB9" w:rsidP="006A0DB9">
      <w:pPr>
        <w:jc w:val="both"/>
      </w:pPr>
    </w:p>
    <w:p w:rsidR="006A0DB9" w:rsidRPr="00697B2D" w:rsidP="006A0DB9">
      <w:pPr>
        <w:jc w:val="both"/>
        <w:rPr>
          <w:color w:val="000000"/>
        </w:rPr>
      </w:pPr>
      <w:r>
        <w:rPr>
          <w:color w:val="000000"/>
        </w:rPr>
        <w:tab/>
      </w:r>
      <w:r>
        <w:t xml:space="preserve">vládny </w:t>
      </w:r>
      <w:r w:rsidRPr="00D72E3F">
        <w:rPr>
          <w:color w:val="000000"/>
        </w:rPr>
        <w:t xml:space="preserve">návrh </w:t>
      </w:r>
      <w:r w:rsidR="00614565">
        <w:rPr>
          <w:color w:val="000000"/>
        </w:rPr>
        <w:t>ústavného</w:t>
      </w:r>
      <w:hyperlink r:id="rId4" w:history="1">
        <w:r w:rsidRPr="006A0DB9">
          <w:rPr>
            <w:rStyle w:val="Hyperlink"/>
            <w:bCs/>
            <w:color w:val="auto"/>
          </w:rPr>
          <w:t xml:space="preserve"> zákona, ktorým sa mení a dopĺňa ústavný zákon č. 357/2004 Z. z. o ochrane verejného záujmu pri výkone funkcií verejných funkcionárov v znení ústavného zákona č. 545/2005 Z. z.</w:t>
        </w:r>
      </w:hyperlink>
      <w:r w:rsidRPr="006A0DB9">
        <w:rPr>
          <w:rStyle w:val="columnr"/>
          <w:bCs/>
        </w:rPr>
        <w:t xml:space="preserve"> (tlač 48</w:t>
      </w:r>
      <w:r w:rsidR="001D781E">
        <w:rPr>
          <w:rStyle w:val="columnr"/>
          <w:bCs/>
        </w:rPr>
        <w:t>7</w:t>
      </w:r>
      <w:r w:rsidRPr="006A0DB9">
        <w:rPr>
          <w:rStyle w:val="columnr"/>
          <w:bCs/>
        </w:rPr>
        <w:t>)</w:t>
      </w:r>
      <w:r>
        <w:rPr>
          <w:color w:val="000000"/>
        </w:rPr>
        <w:t xml:space="preserve"> </w:t>
      </w:r>
      <w:r>
        <w:t>a</w:t>
      </w:r>
    </w:p>
    <w:p w:rsidR="006A0DB9" w:rsidP="006A0DB9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6A0DB9" w:rsidP="006A0DB9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6A0DB9" w:rsidP="006A0DB9">
      <w:pPr>
        <w:tabs>
          <w:tab w:val="left" w:pos="-1985"/>
          <w:tab w:val="left" w:pos="709"/>
          <w:tab w:val="left" w:pos="1077"/>
        </w:tabs>
        <w:jc w:val="both"/>
      </w:pPr>
    </w:p>
    <w:p w:rsidR="006A0DB9" w:rsidP="006A0DB9">
      <w:pPr>
        <w:jc w:val="both"/>
      </w:pPr>
      <w:r>
        <w:tab/>
        <w:t xml:space="preserve">     s vládnym návrhom</w:t>
      </w:r>
      <w:r w:rsidR="00614565">
        <w:t xml:space="preserve"> ústavného</w:t>
      </w:r>
      <w:hyperlink r:id="rId4" w:history="1">
        <w:r w:rsidRPr="006A0DB9">
          <w:rPr>
            <w:rStyle w:val="Hyperlink"/>
            <w:bCs/>
            <w:color w:val="auto"/>
          </w:rPr>
          <w:t xml:space="preserve"> zákona, ktorým sa mení a dopĺňa ústavný zákon č. 357/2004 Z. z. o ochrane verejného záujmu pri výkone funkcií verejných funkcionárov v znení ústavného zákona č. 545/2005 Z. z.</w:t>
        </w:r>
      </w:hyperlink>
      <w:r w:rsidRPr="006A0DB9">
        <w:rPr>
          <w:rStyle w:val="columnr"/>
          <w:bCs/>
        </w:rPr>
        <w:t xml:space="preserve"> (tlač 487)</w:t>
      </w:r>
      <w:r>
        <w:t>;</w:t>
      </w:r>
    </w:p>
    <w:p w:rsidR="006A0DB9" w:rsidP="006A0DB9">
      <w:pPr>
        <w:tabs>
          <w:tab w:val="left" w:pos="-1985"/>
          <w:tab w:val="left" w:pos="709"/>
          <w:tab w:val="left" w:pos="1077"/>
        </w:tabs>
        <w:jc w:val="both"/>
      </w:pPr>
    </w:p>
    <w:p w:rsidR="00614565" w:rsidP="006A0DB9">
      <w:pPr>
        <w:tabs>
          <w:tab w:val="left" w:pos="-1985"/>
          <w:tab w:val="left" w:pos="709"/>
          <w:tab w:val="left" w:pos="1077"/>
        </w:tabs>
        <w:jc w:val="both"/>
      </w:pPr>
    </w:p>
    <w:p w:rsidR="006A0DB9" w:rsidP="006A0DB9">
      <w:pPr>
        <w:numPr>
          <w:ilvl w:val="0"/>
          <w:numId w:val="1"/>
        </w:numPr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6A0DB9" w:rsidP="006A0DB9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6A0DB9" w:rsidP="006A0DB9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6A0DB9" w:rsidP="006A0DB9">
      <w:pPr>
        <w:jc w:val="both"/>
      </w:pPr>
      <w:r>
        <w:tab/>
        <w:t xml:space="preserve">      vládny návrh </w:t>
      </w:r>
      <w:r w:rsidR="00614565">
        <w:t>ústavného</w:t>
      </w:r>
      <w:hyperlink r:id="rId4" w:history="1">
        <w:r w:rsidRPr="006A0DB9">
          <w:rPr>
            <w:rStyle w:val="Hyperlink"/>
            <w:bCs/>
            <w:color w:val="auto"/>
          </w:rPr>
          <w:t xml:space="preserve"> zákona, ktorým sa mení a dopĺňa ústavný zákon č. 357/2004 Z. z. o ochrane verejného záujmu pri výkone funkcií verejných funkcionárov v znení ústavného zákona č. 545/2005 Z. z.</w:t>
        </w:r>
      </w:hyperlink>
      <w:r w:rsidRPr="006A0DB9">
        <w:rPr>
          <w:rStyle w:val="columnr"/>
          <w:bCs/>
        </w:rPr>
        <w:t xml:space="preserve"> (tlač 487)</w:t>
      </w:r>
      <w:r>
        <w:t xml:space="preserve"> </w:t>
      </w:r>
      <w:r>
        <w:rPr>
          <w:b/>
        </w:rPr>
        <w:t>schváliť</w:t>
      </w:r>
      <w:r w:rsidRPr="000D02EE">
        <w:t>;</w:t>
      </w:r>
    </w:p>
    <w:p w:rsidR="00614565" w:rsidP="006A0DB9">
      <w:pPr>
        <w:jc w:val="both"/>
      </w:pPr>
    </w:p>
    <w:p w:rsidR="00614565" w:rsidP="006A0DB9">
      <w:pPr>
        <w:jc w:val="both"/>
      </w:pPr>
    </w:p>
    <w:p w:rsidR="006A0DB9" w:rsidP="006A0DB9">
      <w:pPr>
        <w:numPr>
          <w:ilvl w:val="0"/>
          <w:numId w:val="1"/>
        </w:numPr>
        <w:rPr>
          <w:b/>
          <w:spacing w:val="38"/>
        </w:rPr>
      </w:pPr>
      <w:r>
        <w:rPr>
          <w:b/>
          <w:spacing w:val="38"/>
        </w:rPr>
        <w:t>ukladá</w:t>
      </w:r>
    </w:p>
    <w:p w:rsidR="006A0DB9" w:rsidP="006A0DB9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6A0DB9" w:rsidP="006A0DB9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6A0DB9" w:rsidP="006A0DB9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352FC4">
        <w:tab/>
        <w:tab/>
      </w:r>
      <w:r>
        <w:rPr>
          <w:bCs/>
        </w:rPr>
        <w:t xml:space="preserve">aby výsledky rokovania Výboru Národnej rady Slovenskej republiky pre sociálne veci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6A0DB9" w:rsidP="006A0DB9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A0DB9" w:rsidP="006A0DB9">
      <w:pPr>
        <w:ind w:left="6372"/>
        <w:rPr>
          <w:b/>
        </w:rPr>
      </w:pPr>
    </w:p>
    <w:p w:rsidR="006A0DB9" w:rsidP="006A0DB9">
      <w:pPr>
        <w:ind w:left="6372"/>
        <w:rPr>
          <w:b/>
        </w:rPr>
      </w:pPr>
    </w:p>
    <w:p w:rsidR="006A0DB9" w:rsidP="006A0DB9">
      <w:pPr>
        <w:ind w:left="6372"/>
        <w:rPr>
          <w:b/>
        </w:rPr>
      </w:pPr>
    </w:p>
    <w:p w:rsidR="006A0DB9" w:rsidP="006A0DB9">
      <w:pPr>
        <w:ind w:left="6372"/>
        <w:rPr>
          <w:b/>
        </w:rPr>
      </w:pPr>
    </w:p>
    <w:p w:rsidR="006A0DB9" w:rsidP="006A0DB9">
      <w:pPr>
        <w:ind w:left="6372"/>
        <w:rPr>
          <w:b/>
        </w:rPr>
      </w:pPr>
    </w:p>
    <w:p w:rsidR="006A0DB9" w:rsidP="006A0DB9">
      <w:pPr>
        <w:ind w:left="6372"/>
        <w:rPr>
          <w:b/>
        </w:rPr>
      </w:pPr>
    </w:p>
    <w:p w:rsidR="006A0DB9" w:rsidP="006A0DB9">
      <w:pPr>
        <w:ind w:left="6372"/>
        <w:rPr>
          <w:b/>
        </w:rPr>
      </w:pPr>
    </w:p>
    <w:p w:rsidR="006A0DB9" w:rsidP="006A0DB9">
      <w:pPr>
        <w:ind w:left="6372"/>
        <w:rPr>
          <w:b/>
        </w:rPr>
      </w:pPr>
    </w:p>
    <w:p w:rsidR="006A0DB9" w:rsidP="006A0DB9">
      <w:pPr>
        <w:ind w:left="6372"/>
        <w:rPr>
          <w:b/>
        </w:rPr>
      </w:pPr>
    </w:p>
    <w:p w:rsidR="006A0DB9" w:rsidRPr="0035432E" w:rsidP="006A0DB9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6A0DB9" w:rsidRPr="0035432E" w:rsidP="006A0DB9">
      <w:pPr>
        <w:ind w:left="6372"/>
        <w:rPr>
          <w:b/>
        </w:rPr>
      </w:pPr>
      <w:r w:rsidRPr="0035432E">
        <w:rPr>
          <w:b/>
        </w:rPr>
        <w:t>predseda výboru</w:t>
      </w:r>
    </w:p>
    <w:p w:rsidR="006A0DB9" w:rsidRPr="0035432E" w:rsidP="006A0DB9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6A0DB9" w:rsidRPr="0035432E" w:rsidP="006A0DB9">
      <w:pPr>
        <w:jc w:val="both"/>
        <w:rPr>
          <w:b/>
        </w:rPr>
      </w:pPr>
      <w:r w:rsidRPr="0035432E">
        <w:rPr>
          <w:b/>
        </w:rPr>
        <w:t>Zoltán Horváth</w:t>
      </w:r>
    </w:p>
    <w:p w:rsidR="006A0DB9" w:rsidRPr="0035432E" w:rsidP="006A0DB9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6A0DB9" w:rsidRPr="0035432E" w:rsidP="006A0DB9">
      <w:pPr>
        <w:jc w:val="both"/>
      </w:pPr>
    </w:p>
    <w:sectPr w:rsidSect="006A0DB9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65" w:rsidP="006A0D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4565" w:rsidP="006A0D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65" w:rsidP="006A0D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DC6">
      <w:rPr>
        <w:rStyle w:val="PageNumber"/>
        <w:noProof/>
      </w:rPr>
      <w:t>3</w:t>
    </w:r>
    <w:r>
      <w:rPr>
        <w:rStyle w:val="PageNumber"/>
      </w:rPr>
      <w:fldChar w:fldCharType="end"/>
    </w:r>
  </w:p>
  <w:p w:rsidR="00614565" w:rsidP="006A0DB9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">
    <w:nsid w:val="6EFE48FF"/>
    <w:multiLevelType w:val="hybridMultilevel"/>
    <w:tmpl w:val="99BC3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DB9"/>
    <w:rsid w:val="00005FF4"/>
    <w:rsid w:val="0000706E"/>
    <w:rsid w:val="000D02EE"/>
    <w:rsid w:val="001D781E"/>
    <w:rsid w:val="002213C6"/>
    <w:rsid w:val="00352FC4"/>
    <w:rsid w:val="0035432E"/>
    <w:rsid w:val="003E682C"/>
    <w:rsid w:val="003E6F62"/>
    <w:rsid w:val="00462DC6"/>
    <w:rsid w:val="00614565"/>
    <w:rsid w:val="0062627B"/>
    <w:rsid w:val="00697B2D"/>
    <w:rsid w:val="006A0DB9"/>
    <w:rsid w:val="007656E1"/>
    <w:rsid w:val="00871D83"/>
    <w:rsid w:val="00A54FF4"/>
    <w:rsid w:val="00B107AE"/>
    <w:rsid w:val="00B77201"/>
    <w:rsid w:val="00C432C3"/>
    <w:rsid w:val="00D72E3F"/>
    <w:rsid w:val="00EA78B0"/>
    <w:rsid w:val="00FC479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DB9"/>
    <w:rPr>
      <w:rFonts w:ascii="Arial" w:hAnsi="Arial" w:cs="Arial"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6A0DB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0DB9"/>
  </w:style>
  <w:style w:type="paragraph" w:styleId="NormalWeb">
    <w:name w:val="Normal (Web)"/>
    <w:basedOn w:val="Normal"/>
    <w:semiHidden/>
    <w:rsid w:val="006A0DB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rsid w:val="006A0DB9"/>
    <w:rPr>
      <w:color w:val="294B73"/>
      <w:u w:val="none"/>
      <w:effect w:val="none"/>
    </w:rPr>
  </w:style>
  <w:style w:type="character" w:customStyle="1" w:styleId="columnr">
    <w:name w:val="column_r"/>
    <w:basedOn w:val="DefaultParagraphFont"/>
    <w:rsid w:val="006A0DB9"/>
  </w:style>
  <w:style w:type="paragraph" w:customStyle="1" w:styleId="ListParagraph">
    <w:name w:val="List Paragraph"/>
    <w:basedOn w:val="Normal"/>
    <w:rsid w:val="00005FF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rokovanie.sk/Rokovanie.aspx/BodRokovaniaDetail?idMaterial=20084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9</cp:revision>
  <dcterms:created xsi:type="dcterms:W3CDTF">2011-08-22T08:45:00Z</dcterms:created>
  <dcterms:modified xsi:type="dcterms:W3CDTF">2011-10-06T11:11:00Z</dcterms:modified>
</cp:coreProperties>
</file>