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521B2">
        <w:rPr>
          <w:sz w:val="22"/>
          <w:szCs w:val="22"/>
        </w:rPr>
        <w:t>3</w:t>
      </w:r>
      <w:r w:rsidR="002418C6">
        <w:rPr>
          <w:sz w:val="22"/>
          <w:szCs w:val="22"/>
        </w:rPr>
        <w:t>710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98118A">
        <w:t>5</w:t>
      </w:r>
      <w:r w:rsidR="002418C6">
        <w:t>23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21B2">
        <w:rPr>
          <w:rFonts w:ascii="Arial" w:hAnsi="Arial" w:cs="Arial"/>
          <w:sz w:val="22"/>
          <w:szCs w:val="22"/>
        </w:rPr>
        <w:t> 2</w:t>
      </w:r>
      <w:r w:rsidR="002418C6">
        <w:rPr>
          <w:rFonts w:ascii="Arial" w:hAnsi="Arial" w:cs="Arial"/>
          <w:sz w:val="22"/>
          <w:szCs w:val="22"/>
        </w:rPr>
        <w:t>7</w:t>
      </w:r>
      <w:r w:rsidR="006521B2">
        <w:rPr>
          <w:rFonts w:ascii="Arial" w:hAnsi="Arial" w:cs="Arial"/>
          <w:sz w:val="22"/>
          <w:szCs w:val="22"/>
        </w:rPr>
        <w:t>.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521B2">
        <w:rPr>
          <w:rFonts w:cs="Arial"/>
          <w:szCs w:val="22"/>
        </w:rPr>
        <w:t>Pavla HRUŠOVSKÉHO</w:t>
      </w:r>
      <w:r w:rsidR="002418C6">
        <w:rPr>
          <w:rFonts w:cs="Arial"/>
          <w:szCs w:val="22"/>
        </w:rPr>
        <w:t>,</w:t>
      </w:r>
      <w:r w:rsidR="006521B2">
        <w:rPr>
          <w:rFonts w:cs="Arial"/>
          <w:szCs w:val="22"/>
        </w:rPr>
        <w:t xml:space="preserve"> Jozefa MIKUŠA</w:t>
      </w:r>
      <w:r w:rsidR="00EF4E86">
        <w:rPr>
          <w:rFonts w:cs="Arial"/>
          <w:szCs w:val="22"/>
        </w:rPr>
        <w:t xml:space="preserve"> </w:t>
      </w:r>
      <w:r w:rsidR="002418C6">
        <w:rPr>
          <w:rFonts w:cs="Arial"/>
          <w:szCs w:val="22"/>
        </w:rPr>
        <w:t xml:space="preserve">a Jozefa KOLLÁRA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6521B2">
        <w:rPr>
          <w:rFonts w:cs="Arial"/>
          <w:szCs w:val="22"/>
        </w:rPr>
        <w:t>ktorým sa mení a dopĺňa zákon Národnej rady Slovenskej republiky č. 40/1993 Z. z. o štátnom občianstve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6521B2">
        <w:rPr>
          <w:rFonts w:cs="Arial"/>
          <w:szCs w:val="22"/>
        </w:rPr>
        <w:t>5</w:t>
      </w:r>
      <w:r w:rsidR="002418C6">
        <w:rPr>
          <w:rFonts w:cs="Arial"/>
          <w:szCs w:val="22"/>
        </w:rPr>
        <w:t>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521B2">
        <w:rPr>
          <w:rFonts w:cs="Arial"/>
          <w:szCs w:val="22"/>
        </w:rPr>
        <w:t>2</w:t>
      </w:r>
      <w:r w:rsidR="002418C6">
        <w:rPr>
          <w:rFonts w:cs="Arial"/>
          <w:szCs w:val="22"/>
        </w:rPr>
        <w:t>7</w:t>
      </w:r>
      <w:r w:rsidR="006521B2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</w:t>
      </w:r>
      <w:r w:rsidRPr="00E66789">
        <w:rPr>
          <w:rFonts w:ascii="Arial" w:hAnsi="Arial" w:cs="Arial"/>
          <w:sz w:val="22"/>
          <w:szCs w:val="22"/>
        </w:rPr>
        <w:t>ky</w:t>
      </w:r>
    </w:p>
    <w:p w:rsidR="00EF4E86" w:rsidP="00AD52B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 rozvoj a</w:t>
      </w:r>
    </w:p>
    <w:p w:rsidR="00E66789" w:rsidRPr="00E66789" w:rsidP="00AD52B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="00EF4E86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D52B2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="00E66EF0">
        <w:rPr>
          <w:rFonts w:ascii="Arial" w:hAnsi="Arial" w:cs="Arial"/>
          <w:sz w:val="22"/>
          <w:szCs w:val="22"/>
        </w:rPr>
        <w:t>1.</w:t>
      </w:r>
      <w:r w:rsidRPr="00E66789">
        <w:rPr>
          <w:rFonts w:ascii="Arial" w:hAnsi="Arial" w:cs="Arial"/>
          <w:sz w:val="22"/>
          <w:szCs w:val="22"/>
        </w:rPr>
        <w:t xml:space="preserve">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D52B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66EF0"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 xml:space="preserve">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66EF0">
        <w:rPr>
          <w:rFonts w:ascii="Arial" w:hAnsi="Arial" w:cs="Arial"/>
          <w:b/>
          <w:bCs/>
          <w:sz w:val="22"/>
          <w:u w:val="single"/>
        </w:rPr>
        <w:t>27. januára 2012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66EF0">
        <w:rPr>
          <w:rFonts w:ascii="Arial" w:hAnsi="Arial" w:cs="Arial"/>
          <w:b/>
          <w:bCs/>
          <w:sz w:val="22"/>
          <w:u w:val="single"/>
        </w:rPr>
        <w:t>30. januára 2012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A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1010A5"/>
    <w:rsid w:val="00106234"/>
    <w:rsid w:val="001136F6"/>
    <w:rsid w:val="00170CC8"/>
    <w:rsid w:val="00177F9B"/>
    <w:rsid w:val="001A7663"/>
    <w:rsid w:val="001D7F32"/>
    <w:rsid w:val="002418C6"/>
    <w:rsid w:val="00244D40"/>
    <w:rsid w:val="00294C93"/>
    <w:rsid w:val="002C7297"/>
    <w:rsid w:val="00351461"/>
    <w:rsid w:val="00370627"/>
    <w:rsid w:val="00492F29"/>
    <w:rsid w:val="004F21D2"/>
    <w:rsid w:val="0054739D"/>
    <w:rsid w:val="005F3F76"/>
    <w:rsid w:val="00650056"/>
    <w:rsid w:val="006521B2"/>
    <w:rsid w:val="00671C99"/>
    <w:rsid w:val="0069489D"/>
    <w:rsid w:val="006E6102"/>
    <w:rsid w:val="00711A85"/>
    <w:rsid w:val="007351A5"/>
    <w:rsid w:val="007448FA"/>
    <w:rsid w:val="00794945"/>
    <w:rsid w:val="007B2F24"/>
    <w:rsid w:val="008A4970"/>
    <w:rsid w:val="008B1A45"/>
    <w:rsid w:val="0098118A"/>
    <w:rsid w:val="00992885"/>
    <w:rsid w:val="00AA3DED"/>
    <w:rsid w:val="00AB4082"/>
    <w:rsid w:val="00AD52B2"/>
    <w:rsid w:val="00B20ACA"/>
    <w:rsid w:val="00BE56B2"/>
    <w:rsid w:val="00C11306"/>
    <w:rsid w:val="00C649B2"/>
    <w:rsid w:val="00C87421"/>
    <w:rsid w:val="00C90136"/>
    <w:rsid w:val="00DA0846"/>
    <w:rsid w:val="00DC6113"/>
    <w:rsid w:val="00E03578"/>
    <w:rsid w:val="00E047C7"/>
    <w:rsid w:val="00E06A51"/>
    <w:rsid w:val="00E66789"/>
    <w:rsid w:val="00E66EF0"/>
    <w:rsid w:val="00E93847"/>
    <w:rsid w:val="00EF4E86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7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497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497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A497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A4970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A497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52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65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2011-09-28T06:03:00Z</cp:lastPrinted>
  <dcterms:created xsi:type="dcterms:W3CDTF">2011-09-28T08:08:00Z</dcterms:created>
  <dcterms:modified xsi:type="dcterms:W3CDTF">2011-09-28T08:08:00Z</dcterms:modified>
</cp:coreProperties>
</file>