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B278E">
      <w:pPr>
        <w:bidi w:val="0"/>
        <w:spacing w:line="36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Dô</w:t>
      </w:r>
      <w:r>
        <w:rPr>
          <w:rFonts w:ascii="Times New Roman" w:hAnsi="Times New Roman" w:hint="default"/>
          <w:b/>
          <w:sz w:val="24"/>
          <w:szCs w:val="24"/>
        </w:rPr>
        <w:t>vodová</w:t>
      </w:r>
      <w:r>
        <w:rPr>
          <w:rFonts w:ascii="Times New Roman" w:hAnsi="Times New Roman" w:hint="default"/>
          <w:b/>
          <w:sz w:val="24"/>
          <w:szCs w:val="24"/>
        </w:rPr>
        <w:t xml:space="preserve"> sprá</w:t>
      </w:r>
      <w:r>
        <w:rPr>
          <w:rFonts w:ascii="Times New Roman" w:hAnsi="Times New Roman" w:hint="default"/>
          <w:b/>
          <w:sz w:val="24"/>
          <w:szCs w:val="24"/>
        </w:rPr>
        <w:t>va</w:t>
      </w:r>
    </w:p>
    <w:p w:rsidR="00FB278E">
      <w:pPr>
        <w:bidi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B278E">
      <w:pPr>
        <w:pStyle w:val="Odsekzoznamu"/>
        <w:numPr>
          <w:ilvl w:val="0"/>
          <w:numId w:val="2"/>
        </w:numPr>
        <w:pBdr>
          <w:bottom w:val="single" w:sz="4" w:space="1" w:color="000000"/>
        </w:pBdr>
        <w:bidi w:val="0"/>
        <w:spacing w:line="360" w:lineRule="auto"/>
        <w:rPr>
          <w:rFonts w:ascii="Times New Roman" w:hAnsi="Times New Roman" w:hint="default"/>
          <w:b/>
          <w:i/>
          <w:sz w:val="24"/>
          <w:szCs w:val="24"/>
        </w:rPr>
      </w:pPr>
      <w:r>
        <w:rPr>
          <w:rFonts w:ascii="Times New Roman" w:hAnsi="Times New Roman" w:hint="default"/>
          <w:b/>
          <w:i/>
          <w:sz w:val="24"/>
          <w:szCs w:val="24"/>
        </w:rPr>
        <w:t>Vš</w:t>
      </w:r>
      <w:r>
        <w:rPr>
          <w:rFonts w:ascii="Times New Roman" w:hAnsi="Times New Roman" w:hint="default"/>
          <w:b/>
          <w:i/>
          <w:sz w:val="24"/>
          <w:szCs w:val="24"/>
        </w:rPr>
        <w:t>eobecná</w:t>
      </w:r>
      <w:r>
        <w:rPr>
          <w:rFonts w:ascii="Times New Roman" w:hAnsi="Times New Roman" w:hint="default"/>
          <w:b/>
          <w:i/>
          <w:sz w:val="24"/>
          <w:szCs w:val="24"/>
        </w:rPr>
        <w:t xml:space="preserve"> č</w:t>
      </w:r>
      <w:r>
        <w:rPr>
          <w:rFonts w:ascii="Times New Roman" w:hAnsi="Times New Roman" w:hint="default"/>
          <w:b/>
          <w:i/>
          <w:sz w:val="24"/>
          <w:szCs w:val="24"/>
        </w:rPr>
        <w:t>asť</w:t>
      </w:r>
      <w:r>
        <w:rPr>
          <w:rFonts w:ascii="Times New Roman" w:hAnsi="Times New Roman" w:hint="default"/>
          <w:b/>
          <w:i/>
          <w:sz w:val="24"/>
          <w:szCs w:val="24"/>
        </w:rPr>
        <w:t xml:space="preserve"> </w:t>
      </w:r>
    </w:p>
    <w:p w:rsidR="00FB278E">
      <w:pPr>
        <w:pStyle w:val="Normlnywebov"/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Vzhľadom na pretrvávajúcu globálnu ekonomickú a finančnú krízu a taktiež na stav hospodárenia Slovenskej republiky, so zreteľom na stav verejných financií a riziká spojené s prípadným ďalším nezodpovedným zadlžovaním Slovenskej republiky, existuje nevyhnutná potreba, aby všetky inštitúcie a ústavní činitelia zodpovedne nakladali s verejnými zdrojmi.</w:t>
      </w:r>
    </w:p>
    <w:p w:rsidR="00FB278E">
      <w:pPr>
        <w:pStyle w:val="Normlnywebov"/>
        <w:bidi w:val="0"/>
        <w:spacing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preto, aby odmeňovanie poslancov NR SR, členov vlády a prezidenta, t.j. tých ústavných činiteľov, ktorí majú priamy vplyv na hospodárenie štátu, bolo (priamo) závislé od výsledku rozpočtového hospodárenia a schodku štátneho rozpočtu.</w:t>
      </w:r>
    </w:p>
    <w:p w:rsidR="00FB278E">
      <w:pPr>
        <w:pStyle w:val="Normlnywebov"/>
        <w:bidi w:val="0"/>
        <w:spacing w:before="0" w:after="0"/>
        <w:ind w:firstLine="708"/>
        <w:jc w:val="both"/>
        <w:rPr>
          <w:rFonts w:ascii="Times New Roman" w:hAnsi="Times New Roman"/>
        </w:rPr>
      </w:pPr>
    </w:p>
    <w:p w:rsidR="00FB278E">
      <w:pPr>
        <w:pStyle w:val="Normlnywebov"/>
        <w:bidi w:val="0"/>
        <w:spacing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Predkladaný návrh zákona je v súlade s Ústavou Slovenskej republiky, zákonmi Slovenskej republiky, medzinárodnými zmluvami a inými medzinárodnými dokumentami, ktorými je Slovenská  republika viazaná. </w:t>
      </w:r>
    </w:p>
    <w:p w:rsidR="00FB278E">
      <w:pPr>
        <w:pStyle w:val="Normlnywebov"/>
        <w:bidi w:val="0"/>
        <w:spacing w:before="0" w:after="0"/>
        <w:ind w:firstLine="708"/>
        <w:jc w:val="both"/>
        <w:rPr>
          <w:rFonts w:ascii="Times New Roman" w:hAnsi="Times New Roman"/>
        </w:rPr>
      </w:pPr>
    </w:p>
    <w:p w:rsidR="00FB278E">
      <w:pPr>
        <w:pStyle w:val="Normlnywebov"/>
        <w:bidi w:val="0"/>
        <w:spacing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Prijatie tohto návrhu zákona a jeho aplikácia v praxi si nevyžaduje výdavky zo štátneho rozpočtu, rozpočtov obcí a vyšších územných celkov. Predložený návrh zákona bude mať pozitívny dopad na štátny rozpočet.</w:t>
      </w:r>
    </w:p>
    <w:p w:rsidR="00FB278E">
      <w:pPr>
        <w:pStyle w:val="Normlnywebov"/>
        <w:bidi w:val="0"/>
        <w:spacing w:before="0" w:after="0"/>
        <w:ind w:firstLine="708"/>
        <w:jc w:val="both"/>
        <w:rPr>
          <w:rFonts w:ascii="Times New Roman" w:hAnsi="Times New Roman"/>
        </w:rPr>
      </w:pPr>
    </w:p>
    <w:p w:rsidR="00FB278E">
      <w:pPr>
        <w:pStyle w:val="Normlnywebov"/>
        <w:bidi w:val="0"/>
        <w:spacing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nebude mať dopad na environmentálnu oblasť, ani na zamestnanosť a na podnikateľské prostredie.</w:t>
      </w:r>
    </w:p>
    <w:p w:rsidR="00FB278E">
      <w:pPr>
        <w:pStyle w:val="Odsekzoznamu"/>
        <w:bidi w:val="0"/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FB278E">
      <w:pPr>
        <w:pStyle w:val="Odsekzoznamu"/>
        <w:bidi w:val="0"/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FB278E">
      <w:pPr>
        <w:pageBreakBefore/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>
        <w:rPr>
          <w:rFonts w:ascii="Times New Roman" w:hAnsi="Times New Roman" w:hint="default"/>
          <w:b/>
          <w:bCs/>
          <w:sz w:val="24"/>
          <w:szCs w:val="24"/>
        </w:rPr>
        <w:t>DOLOŽ</w:t>
      </w:r>
      <w:r>
        <w:rPr>
          <w:rFonts w:ascii="Times New Roman" w:hAnsi="Times New Roman" w:hint="default"/>
          <w:b/>
          <w:bCs/>
          <w:sz w:val="24"/>
          <w:szCs w:val="24"/>
        </w:rPr>
        <w:t>KA </w:t>
      </w:r>
      <w:r>
        <w:rPr>
          <w:rFonts w:ascii="Times New Roman" w:hAnsi="Times New Roman" w:hint="default"/>
          <w:b/>
          <w:bCs/>
          <w:sz w:val="24"/>
          <w:szCs w:val="24"/>
        </w:rPr>
        <w:t xml:space="preserve"> ZLUČ</w:t>
      </w:r>
      <w:r>
        <w:rPr>
          <w:rFonts w:ascii="Times New Roman" w:hAnsi="Times New Roman" w:hint="default"/>
          <w:b/>
          <w:bCs/>
          <w:sz w:val="24"/>
          <w:szCs w:val="24"/>
        </w:rPr>
        <w:t>ITEĽ</w:t>
      </w:r>
      <w:r>
        <w:rPr>
          <w:rFonts w:ascii="Times New Roman" w:hAnsi="Times New Roman" w:hint="default"/>
          <w:b/>
          <w:bCs/>
          <w:sz w:val="24"/>
          <w:szCs w:val="24"/>
        </w:rPr>
        <w:t>NOSTI</w:t>
      </w:r>
    </w:p>
    <w:p w:rsidR="00FB278E">
      <w:pPr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>
        <w:rPr>
          <w:rFonts w:ascii="Times New Roman" w:hAnsi="Times New Roman" w:hint="default"/>
          <w:b/>
          <w:bCs/>
          <w:sz w:val="24"/>
          <w:szCs w:val="24"/>
        </w:rPr>
        <w:t>prá</w:t>
      </w:r>
      <w:r>
        <w:rPr>
          <w:rFonts w:ascii="Times New Roman" w:hAnsi="Times New Roman" w:hint="default"/>
          <w:b/>
          <w:bCs/>
          <w:sz w:val="24"/>
          <w:szCs w:val="24"/>
        </w:rPr>
        <w:t>vneho predpisu s </w:t>
      </w:r>
      <w:r>
        <w:rPr>
          <w:rFonts w:ascii="Times New Roman" w:hAnsi="Times New Roman" w:hint="default"/>
          <w:b/>
          <w:bCs/>
          <w:sz w:val="24"/>
          <w:szCs w:val="24"/>
        </w:rPr>
        <w:t>prá</w:t>
      </w:r>
      <w:r>
        <w:rPr>
          <w:rFonts w:ascii="Times New Roman" w:hAnsi="Times New Roman" w:hint="default"/>
          <w:b/>
          <w:bCs/>
          <w:sz w:val="24"/>
          <w:szCs w:val="24"/>
        </w:rPr>
        <w:t>vom Euró</w:t>
      </w:r>
      <w:r>
        <w:rPr>
          <w:rFonts w:ascii="Times New Roman" w:hAnsi="Times New Roman" w:hint="default"/>
          <w:b/>
          <w:bCs/>
          <w:sz w:val="24"/>
          <w:szCs w:val="24"/>
        </w:rPr>
        <w:t>pskej ú</w:t>
      </w:r>
      <w:r>
        <w:rPr>
          <w:rFonts w:ascii="Times New Roman" w:hAnsi="Times New Roman" w:hint="default"/>
          <w:b/>
          <w:bCs/>
          <w:sz w:val="24"/>
          <w:szCs w:val="24"/>
        </w:rPr>
        <w:t>nie</w:t>
      </w:r>
    </w:p>
    <w:p w:rsidR="00FB278E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FB278E">
      <w:pPr>
        <w:pStyle w:val="Odsekzoznamu"/>
        <w:numPr>
          <w:ilvl w:val="0"/>
          <w:numId w:val="3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Predkladateľ</w:t>
      </w:r>
      <w:r>
        <w:rPr>
          <w:rFonts w:ascii="Times New Roman" w:hAnsi="Times New Roman" w:hint="default"/>
          <w:b/>
          <w:sz w:val="24"/>
          <w:szCs w:val="24"/>
        </w:rPr>
        <w:t xml:space="preserve"> prá</w:t>
      </w:r>
      <w:r>
        <w:rPr>
          <w:rFonts w:ascii="Times New Roman" w:hAnsi="Times New Roman" w:hint="default"/>
          <w:b/>
          <w:sz w:val="24"/>
          <w:szCs w:val="24"/>
        </w:rPr>
        <w:t>vneho predpisu:</w:t>
      </w:r>
      <w:r>
        <w:rPr>
          <w:rFonts w:ascii="Times New Roman" w:hAnsi="Times New Roman"/>
          <w:sz w:val="24"/>
          <w:szCs w:val="24"/>
        </w:rPr>
        <w:tab/>
      </w:r>
    </w:p>
    <w:p w:rsidR="00FB278E">
      <w:pPr>
        <w:pStyle w:val="Odsekzoznamu"/>
        <w:tabs>
          <w:tab w:val="left" w:pos="4111"/>
        </w:tabs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poslanec Ná</w:t>
      </w:r>
      <w:r>
        <w:rPr>
          <w:rFonts w:ascii="Times New Roman" w:hAnsi="Times New Roman" w:hint="default"/>
          <w:sz w:val="24"/>
          <w:szCs w:val="24"/>
        </w:rPr>
        <w:t>rodnej rady Slov</w:t>
      </w:r>
      <w:r>
        <w:rPr>
          <w:rFonts w:ascii="Times New Roman" w:hAnsi="Times New Roman" w:hint="default"/>
          <w:sz w:val="24"/>
          <w:szCs w:val="24"/>
        </w:rPr>
        <w:t>enskej republiky Igor Matovič</w:t>
      </w:r>
    </w:p>
    <w:p w:rsidR="00FB278E">
      <w:pPr>
        <w:pStyle w:val="Odsekzoznamu"/>
        <w:tabs>
          <w:tab w:val="left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FB278E">
      <w:pPr>
        <w:pStyle w:val="Odsekzoznamu"/>
        <w:numPr>
          <w:ilvl w:val="0"/>
          <w:numId w:val="3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Ná</w:t>
      </w:r>
      <w:r>
        <w:rPr>
          <w:rFonts w:ascii="Times New Roman" w:hAnsi="Times New Roman" w:hint="default"/>
          <w:b/>
          <w:sz w:val="24"/>
          <w:szCs w:val="24"/>
        </w:rPr>
        <w:t>zov ná</w:t>
      </w:r>
      <w:r>
        <w:rPr>
          <w:rFonts w:ascii="Times New Roman" w:hAnsi="Times New Roman" w:hint="default"/>
          <w:b/>
          <w:sz w:val="24"/>
          <w:szCs w:val="24"/>
        </w:rPr>
        <w:t>vrhu prá</w:t>
      </w:r>
      <w:r>
        <w:rPr>
          <w:rFonts w:ascii="Times New Roman" w:hAnsi="Times New Roman" w:hint="default"/>
          <w:b/>
          <w:sz w:val="24"/>
          <w:szCs w:val="24"/>
        </w:rPr>
        <w:t>vneho predpisu:</w:t>
      </w:r>
    </w:p>
    <w:p w:rsidR="00FB278E">
      <w:pPr>
        <w:pStyle w:val="Odsekzoznamu"/>
        <w:tabs>
          <w:tab w:val="left" w:pos="4111"/>
        </w:tabs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kona, ktorý</w:t>
      </w:r>
      <w:r>
        <w:rPr>
          <w:rFonts w:ascii="Times New Roman" w:hAnsi="Times New Roman" w:hint="default"/>
          <w:sz w:val="24"/>
          <w:szCs w:val="24"/>
        </w:rPr>
        <w:t>m sa mení</w:t>
      </w:r>
      <w:r>
        <w:rPr>
          <w:rFonts w:ascii="Times New Roman" w:hAnsi="Times New Roman" w:hint="default"/>
          <w:sz w:val="24"/>
          <w:szCs w:val="24"/>
        </w:rPr>
        <w:t xml:space="preserve"> a dopĺň</w:t>
      </w:r>
      <w:r>
        <w:rPr>
          <w:rFonts w:ascii="Times New Roman" w:hAnsi="Times New Roman" w:hint="default"/>
          <w:sz w:val="24"/>
          <w:szCs w:val="24"/>
        </w:rPr>
        <w:t>a zá</w:t>
      </w:r>
      <w:r>
        <w:rPr>
          <w:rFonts w:ascii="Times New Roman" w:hAnsi="Times New Roman" w:hint="default"/>
          <w:sz w:val="24"/>
          <w:szCs w:val="24"/>
        </w:rPr>
        <w:t>kon č</w:t>
      </w:r>
      <w:r>
        <w:rPr>
          <w:rFonts w:ascii="Times New Roman" w:hAnsi="Times New Roman" w:hint="default"/>
          <w:sz w:val="24"/>
          <w:szCs w:val="24"/>
        </w:rPr>
        <w:t>. 120/1993 Z. z. o </w:t>
      </w:r>
      <w:r>
        <w:rPr>
          <w:rFonts w:ascii="Times New Roman" w:hAnsi="Times New Roman" w:hint="default"/>
          <w:sz w:val="24"/>
          <w:szCs w:val="24"/>
        </w:rPr>
        <w:t>platový</w:t>
      </w:r>
      <w:r>
        <w:rPr>
          <w:rFonts w:ascii="Times New Roman" w:hAnsi="Times New Roman" w:hint="default"/>
          <w:sz w:val="24"/>
          <w:szCs w:val="24"/>
        </w:rPr>
        <w:t>ch pomeroch niektorý</w:t>
      </w:r>
      <w:r>
        <w:rPr>
          <w:rFonts w:ascii="Times New Roman" w:hAnsi="Times New Roman" w:hint="default"/>
          <w:sz w:val="24"/>
          <w:szCs w:val="24"/>
        </w:rPr>
        <w:t>ch ú</w:t>
      </w:r>
      <w:r>
        <w:rPr>
          <w:rFonts w:ascii="Times New Roman" w:hAnsi="Times New Roman" w:hint="default"/>
          <w:sz w:val="24"/>
          <w:szCs w:val="24"/>
        </w:rPr>
        <w:t>stavný</w:t>
      </w:r>
      <w:r>
        <w:rPr>
          <w:rFonts w:ascii="Times New Roman" w:hAnsi="Times New Roman" w:hint="default"/>
          <w:sz w:val="24"/>
          <w:szCs w:val="24"/>
        </w:rPr>
        <w:t>ch č</w:t>
      </w:r>
      <w:r>
        <w:rPr>
          <w:rFonts w:ascii="Times New Roman" w:hAnsi="Times New Roman" w:hint="default"/>
          <w:sz w:val="24"/>
          <w:szCs w:val="24"/>
        </w:rPr>
        <w:t>initeľ</w:t>
      </w:r>
      <w:r>
        <w:rPr>
          <w:rFonts w:ascii="Times New Roman" w:hAnsi="Times New Roman" w:hint="default"/>
          <w:sz w:val="24"/>
          <w:szCs w:val="24"/>
        </w:rPr>
        <w:t>ov Slovenskej republiky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predpisov.</w:t>
      </w:r>
    </w:p>
    <w:p w:rsidR="00FB278E">
      <w:pPr>
        <w:pStyle w:val="Odsekzoznamu"/>
        <w:tabs>
          <w:tab w:val="left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FB278E">
      <w:pPr>
        <w:pStyle w:val="Odsekzoznamu"/>
        <w:numPr>
          <w:ilvl w:val="0"/>
          <w:numId w:val="3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Problematika ná</w:t>
      </w:r>
      <w:r>
        <w:rPr>
          <w:rFonts w:ascii="Times New Roman" w:hAnsi="Times New Roman" w:hint="default"/>
          <w:b/>
          <w:sz w:val="24"/>
          <w:szCs w:val="24"/>
        </w:rPr>
        <w:t>vrhu prá</w:t>
      </w:r>
      <w:r>
        <w:rPr>
          <w:rFonts w:ascii="Times New Roman" w:hAnsi="Times New Roman" w:hint="default"/>
          <w:b/>
          <w:sz w:val="24"/>
          <w:szCs w:val="24"/>
        </w:rPr>
        <w:t>vneh</w:t>
      </w:r>
      <w:r>
        <w:rPr>
          <w:rFonts w:ascii="Times New Roman" w:hAnsi="Times New Roman" w:hint="default"/>
          <w:b/>
          <w:sz w:val="24"/>
          <w:szCs w:val="24"/>
        </w:rPr>
        <w:t>o predpisu:</w:t>
      </w:r>
    </w:p>
    <w:p w:rsidR="00FB278E">
      <w:pPr>
        <w:pStyle w:val="listparagraph"/>
        <w:numPr>
          <w:ilvl w:val="1"/>
          <w:numId w:val="4"/>
        </w:numPr>
        <w:tabs>
          <w:tab w:val="left" w:pos="709"/>
        </w:tabs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je upravená v práve Európskej únie.</w:t>
      </w:r>
    </w:p>
    <w:p w:rsidR="00FB278E">
      <w:pPr>
        <w:numPr>
          <w:ilvl w:val="1"/>
          <w:numId w:val="4"/>
        </w:numPr>
        <w:tabs>
          <w:tab w:val="left" w:pos="709"/>
        </w:tabs>
        <w:bidi w:val="0"/>
        <w:spacing w:after="280" w:line="240" w:lineRule="auto"/>
        <w:ind w:left="709" w:hanging="283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nie je obsiahnutá</w:t>
      </w:r>
      <w:r>
        <w:rPr>
          <w:rFonts w:ascii="Times New Roman" w:hAnsi="Times New Roman" w:hint="default"/>
          <w:sz w:val="24"/>
          <w:szCs w:val="24"/>
        </w:rPr>
        <w:t xml:space="preserve"> v judikatú</w:t>
      </w:r>
      <w:r>
        <w:rPr>
          <w:rFonts w:ascii="Times New Roman" w:hAnsi="Times New Roman" w:hint="default"/>
          <w:sz w:val="24"/>
          <w:szCs w:val="24"/>
        </w:rPr>
        <w:t>re Sú</w:t>
      </w:r>
      <w:r>
        <w:rPr>
          <w:rFonts w:ascii="Times New Roman" w:hAnsi="Times New Roman" w:hint="default"/>
          <w:sz w:val="24"/>
          <w:szCs w:val="24"/>
        </w:rPr>
        <w:t>dneho dvora 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>nie.</w:t>
      </w:r>
    </w:p>
    <w:p w:rsidR="00FB278E">
      <w:pPr>
        <w:bidi w:val="0"/>
        <w:jc w:val="both"/>
        <w:rPr>
          <w:rFonts w:ascii="Times New Roman" w:hAnsi="Times New Roman" w:hint="default"/>
          <w:b/>
          <w:bCs/>
          <w:sz w:val="24"/>
          <w:szCs w:val="24"/>
        </w:rPr>
      </w:pPr>
      <w:r>
        <w:rPr>
          <w:rFonts w:ascii="Times New Roman" w:hAnsi="Times New Roman" w:hint="default"/>
          <w:b/>
          <w:bCs/>
          <w:sz w:val="24"/>
          <w:szCs w:val="24"/>
        </w:rPr>
        <w:t>Vzhľ</w:t>
      </w:r>
      <w:r>
        <w:rPr>
          <w:rFonts w:ascii="Times New Roman" w:hAnsi="Times New Roman" w:hint="default"/>
          <w:b/>
          <w:bCs/>
          <w:sz w:val="24"/>
          <w:szCs w:val="24"/>
        </w:rPr>
        <w:t>adom na to, ž</w:t>
      </w:r>
      <w:r>
        <w:rPr>
          <w:rFonts w:ascii="Times New Roman" w:hAnsi="Times New Roman" w:hint="default"/>
          <w:b/>
          <w:bCs/>
          <w:sz w:val="24"/>
          <w:szCs w:val="24"/>
        </w:rPr>
        <w:t>e problematika ná</w:t>
      </w:r>
      <w:r>
        <w:rPr>
          <w:rFonts w:ascii="Times New Roman" w:hAnsi="Times New Roman" w:hint="default"/>
          <w:b/>
          <w:bCs/>
          <w:sz w:val="24"/>
          <w:szCs w:val="24"/>
        </w:rPr>
        <w:t>vrhu zá</w:t>
      </w:r>
      <w:r>
        <w:rPr>
          <w:rFonts w:ascii="Times New Roman" w:hAnsi="Times New Roman" w:hint="default"/>
          <w:b/>
          <w:bCs/>
          <w:sz w:val="24"/>
          <w:szCs w:val="24"/>
        </w:rPr>
        <w:t>kona nie je upravená</w:t>
      </w:r>
      <w:r>
        <w:rPr>
          <w:rFonts w:ascii="Times New Roman" w:hAnsi="Times New Roman" w:hint="default"/>
          <w:b/>
          <w:bCs/>
          <w:sz w:val="24"/>
          <w:szCs w:val="24"/>
        </w:rPr>
        <w:t xml:space="preserve"> v </w:t>
      </w:r>
      <w:r>
        <w:rPr>
          <w:rFonts w:ascii="Times New Roman" w:hAnsi="Times New Roman" w:hint="default"/>
          <w:b/>
          <w:bCs/>
          <w:sz w:val="24"/>
          <w:szCs w:val="24"/>
        </w:rPr>
        <w:t>prá</w:t>
      </w:r>
      <w:r>
        <w:rPr>
          <w:rFonts w:ascii="Times New Roman" w:hAnsi="Times New Roman" w:hint="default"/>
          <w:b/>
          <w:bCs/>
          <w:sz w:val="24"/>
          <w:szCs w:val="24"/>
        </w:rPr>
        <w:t>ve Euró</w:t>
      </w:r>
      <w:r>
        <w:rPr>
          <w:rFonts w:ascii="Times New Roman" w:hAnsi="Times New Roman" w:hint="default"/>
          <w:b/>
          <w:bCs/>
          <w:sz w:val="24"/>
          <w:szCs w:val="24"/>
        </w:rPr>
        <w:t>pskej ú</w:t>
      </w:r>
      <w:r>
        <w:rPr>
          <w:rFonts w:ascii="Times New Roman" w:hAnsi="Times New Roman" w:hint="default"/>
          <w:b/>
          <w:bCs/>
          <w:sz w:val="24"/>
          <w:szCs w:val="24"/>
        </w:rPr>
        <w:t>nie, je bezpredmetné</w:t>
      </w:r>
      <w:r>
        <w:rPr>
          <w:rFonts w:ascii="Times New Roman" w:hAnsi="Times New Roman" w:hint="default"/>
          <w:b/>
          <w:bCs/>
          <w:sz w:val="24"/>
          <w:szCs w:val="24"/>
        </w:rPr>
        <w:t xml:space="preserve"> vyjadrovať</w:t>
      </w:r>
      <w:r>
        <w:rPr>
          <w:rFonts w:ascii="Times New Roman" w:hAnsi="Times New Roman" w:hint="default"/>
          <w:b/>
          <w:bCs/>
          <w:sz w:val="24"/>
          <w:szCs w:val="24"/>
        </w:rPr>
        <w:t xml:space="preserve"> sa k bodom 4., 5. a 6.</w:t>
      </w:r>
    </w:p>
    <w:p w:rsidR="00FB278E">
      <w:pPr>
        <w:pStyle w:val="Normlnywebov"/>
        <w:bidi w:val="0"/>
        <w:spacing w:before="0" w:after="0"/>
        <w:ind w:right="-108"/>
        <w:jc w:val="center"/>
        <w:rPr>
          <w:rFonts w:ascii="Times New Roman" w:hAnsi="Times New Roman"/>
          <w:b/>
          <w:bCs/>
        </w:rPr>
      </w:pPr>
    </w:p>
    <w:p w:rsidR="00FB278E">
      <w:pPr>
        <w:pStyle w:val="Normlnywebov"/>
        <w:bidi w:val="0"/>
        <w:spacing w:before="0" w:after="0"/>
        <w:ind w:right="-108"/>
        <w:jc w:val="center"/>
        <w:rPr>
          <w:rFonts w:ascii="Times New Roman" w:hAnsi="Times New Roman"/>
          <w:b/>
          <w:bCs/>
        </w:rPr>
      </w:pPr>
    </w:p>
    <w:p w:rsidR="00FB278E">
      <w:pPr>
        <w:pStyle w:val="Normlnywebov"/>
        <w:bidi w:val="0"/>
        <w:spacing w:before="0" w:after="0"/>
        <w:ind w:right="-1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DOLOŽKA VYBRANÝCH VPLYVOV</w:t>
      </w:r>
    </w:p>
    <w:p w:rsidR="00FB278E">
      <w:pPr>
        <w:pStyle w:val="Normlnywebov"/>
        <w:bidi w:val="0"/>
        <w:spacing w:before="0" w:after="0"/>
        <w:ind w:right="-1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FB278E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A.1. </w:t>
        <w:tab/>
      </w:r>
      <w:r>
        <w:rPr>
          <w:rFonts w:ascii="Times New Roman" w:hAnsi="Times New Roman" w:hint="default"/>
          <w:b/>
          <w:bCs/>
          <w:sz w:val="24"/>
          <w:szCs w:val="24"/>
        </w:rPr>
        <w:t>Ná</w:t>
      </w:r>
      <w:r>
        <w:rPr>
          <w:rFonts w:ascii="Times New Roman" w:hAnsi="Times New Roman" w:hint="default"/>
          <w:b/>
          <w:bCs/>
          <w:sz w:val="24"/>
          <w:szCs w:val="24"/>
        </w:rPr>
        <w:t>zov materiá</w:t>
      </w:r>
      <w:r>
        <w:rPr>
          <w:rFonts w:ascii="Times New Roman" w:hAnsi="Times New Roman" w:hint="default"/>
          <w:b/>
          <w:bCs/>
          <w:sz w:val="24"/>
          <w:szCs w:val="24"/>
        </w:rPr>
        <w:t>lu: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B278E">
      <w:pPr>
        <w:bidi w:val="0"/>
        <w:ind w:left="709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kona, ktorý</w:t>
      </w:r>
      <w:r>
        <w:rPr>
          <w:rFonts w:ascii="Times New Roman" w:hAnsi="Times New Roman" w:hint="default"/>
          <w:sz w:val="24"/>
          <w:szCs w:val="24"/>
        </w:rPr>
        <w:t>m sa mení</w:t>
      </w:r>
      <w:r>
        <w:rPr>
          <w:rFonts w:ascii="Times New Roman" w:hAnsi="Times New Roman" w:hint="default"/>
          <w:sz w:val="24"/>
          <w:szCs w:val="24"/>
        </w:rPr>
        <w:t xml:space="preserve"> a dopĺň</w:t>
      </w:r>
      <w:r>
        <w:rPr>
          <w:rFonts w:ascii="Times New Roman" w:hAnsi="Times New Roman" w:hint="default"/>
          <w:sz w:val="24"/>
          <w:szCs w:val="24"/>
        </w:rPr>
        <w:t>a zá</w:t>
      </w:r>
      <w:r>
        <w:rPr>
          <w:rFonts w:ascii="Times New Roman" w:hAnsi="Times New Roman" w:hint="default"/>
          <w:sz w:val="24"/>
          <w:szCs w:val="24"/>
        </w:rPr>
        <w:t>kon č</w:t>
      </w:r>
      <w:r>
        <w:rPr>
          <w:rFonts w:ascii="Times New Roman" w:hAnsi="Times New Roman" w:hint="default"/>
          <w:sz w:val="24"/>
          <w:szCs w:val="24"/>
        </w:rPr>
        <w:t>. 120/1993 Z. z. o </w:t>
      </w:r>
      <w:r>
        <w:rPr>
          <w:rFonts w:ascii="Times New Roman" w:hAnsi="Times New Roman" w:hint="default"/>
          <w:sz w:val="24"/>
          <w:szCs w:val="24"/>
        </w:rPr>
        <w:t>platový</w:t>
      </w:r>
      <w:r>
        <w:rPr>
          <w:rFonts w:ascii="Times New Roman" w:hAnsi="Times New Roman" w:hint="default"/>
          <w:sz w:val="24"/>
          <w:szCs w:val="24"/>
        </w:rPr>
        <w:t>ch pomeroch niektorý</w:t>
      </w:r>
      <w:r>
        <w:rPr>
          <w:rFonts w:ascii="Times New Roman" w:hAnsi="Times New Roman" w:hint="default"/>
          <w:sz w:val="24"/>
          <w:szCs w:val="24"/>
        </w:rPr>
        <w:t>ch ú</w:t>
      </w:r>
      <w:r>
        <w:rPr>
          <w:rFonts w:ascii="Times New Roman" w:hAnsi="Times New Roman" w:hint="default"/>
          <w:sz w:val="24"/>
          <w:szCs w:val="24"/>
        </w:rPr>
        <w:t>stavný</w:t>
      </w:r>
      <w:r>
        <w:rPr>
          <w:rFonts w:ascii="Times New Roman" w:hAnsi="Times New Roman" w:hint="default"/>
          <w:sz w:val="24"/>
          <w:szCs w:val="24"/>
        </w:rPr>
        <w:t>ch č</w:t>
      </w:r>
      <w:r>
        <w:rPr>
          <w:rFonts w:ascii="Times New Roman" w:hAnsi="Times New Roman" w:hint="default"/>
          <w:sz w:val="24"/>
          <w:szCs w:val="24"/>
        </w:rPr>
        <w:t>initeľ</w:t>
      </w:r>
      <w:r>
        <w:rPr>
          <w:rFonts w:ascii="Times New Roman" w:hAnsi="Times New Roman" w:hint="default"/>
          <w:sz w:val="24"/>
          <w:szCs w:val="24"/>
        </w:rPr>
        <w:t>ov Slovenskej republiky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predpisov.</w:t>
      </w:r>
    </w:p>
    <w:p w:rsidR="00FB278E">
      <w:p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B278E">
      <w:pPr>
        <w:pStyle w:val="Normlnywebov"/>
        <w:bidi w:val="0"/>
        <w:spacing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A.2. </w:t>
        <w:tab/>
        <w:t>Vplyvy:</w:t>
      </w:r>
    </w:p>
    <w:p w:rsidR="00FB278E">
      <w:pPr>
        <w:pStyle w:val="Normlnywebov"/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0" w:type="auto"/>
        <w:tblInd w:w="646" w:type="dxa"/>
        <w:tblLayout w:type="fixed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46"/>
      </w:tblGrid>
      <w:tr>
        <w:tblPrEx>
          <w:tblW w:w="0" w:type="auto"/>
          <w:tblInd w:w="646" w:type="dxa"/>
          <w:tblLayout w:type="fixed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B278E">
            <w:pPr>
              <w:pStyle w:val="Normlnywebov"/>
              <w:bidi w:val="0"/>
              <w:snapToGrid w:val="0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FB278E">
            <w:pPr>
              <w:pStyle w:val="Normlnywebov"/>
              <w:bidi w:val="0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FB278E">
            <w:pPr>
              <w:pStyle w:val="Normlnywebov"/>
              <w:bidi w:val="0"/>
              <w:snapToGrid w:val="0"/>
              <w:spacing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B278E">
            <w:pPr>
              <w:pStyle w:val="Normlnywebov"/>
              <w:bidi w:val="0"/>
              <w:snapToGrid w:val="0"/>
              <w:spacing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0" w:type="auto"/>
          <w:tblInd w:w="646" w:type="dxa"/>
          <w:tblLayout w:type="fixed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B278E">
            <w:pPr>
              <w:pStyle w:val="Normlnywebov"/>
              <w:bidi w:val="0"/>
              <w:snapToGrid w:val="0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Vplyvy na rozpočet verejnej správy</w:t>
            </w:r>
          </w:p>
          <w:p w:rsidR="00FB278E">
            <w:pPr>
              <w:pStyle w:val="Normlnywebov"/>
              <w:bidi w:val="0"/>
              <w:spacing w:before="0" w:after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B278E">
            <w:pPr>
              <w:pStyle w:val="Normlnywebov"/>
              <w:bidi w:val="0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B278E">
            <w:pPr>
              <w:pStyle w:val="Normlnywebov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B278E">
            <w:pPr>
              <w:pStyle w:val="Normlnywebov"/>
              <w:bidi w:val="0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</w:p>
          <w:p w:rsidR="00FB278E">
            <w:pPr>
              <w:pStyle w:val="Normlnywebov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B278E">
            <w:pPr>
              <w:pStyle w:val="Normlnywebov"/>
              <w:bidi w:val="0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0" w:type="auto"/>
          <w:tblInd w:w="646" w:type="dxa"/>
          <w:tblLayout w:type="fixed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B278E">
            <w:pPr>
              <w:pStyle w:val="Normlnywebov"/>
              <w:bidi w:val="0"/>
              <w:snapToGrid w:val="0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B278E">
            <w:pPr>
              <w:pStyle w:val="Normlnywebov"/>
              <w:bidi w:val="0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B278E">
            <w:pPr>
              <w:pStyle w:val="Normlnywebov"/>
              <w:bidi w:val="0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</w:p>
          <w:p w:rsidR="00FB278E">
            <w:pPr>
              <w:pStyle w:val="Normlnywebov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B278E">
            <w:pPr>
              <w:pStyle w:val="Normlnywebov"/>
              <w:bidi w:val="0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0" w:type="auto"/>
          <w:tblInd w:w="646" w:type="dxa"/>
          <w:tblLayout w:type="fixed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B278E">
            <w:pPr>
              <w:pStyle w:val="Normlnywebov"/>
              <w:bidi w:val="0"/>
              <w:snapToGrid w:val="0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Sociálne vplyvy </w:t>
            </w:r>
          </w:p>
          <w:p w:rsidR="00FB278E">
            <w:pPr>
              <w:pStyle w:val="Normlnywebov"/>
              <w:bidi w:val="0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vplyvy  na hospodárenie obyvateľstva,</w:t>
            </w:r>
          </w:p>
          <w:p w:rsidR="00FB278E">
            <w:pPr>
              <w:pStyle w:val="Normlnywebov"/>
              <w:bidi w:val="0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sociálnu exklúziu,</w:t>
            </w:r>
          </w:p>
          <w:p w:rsidR="00FB278E">
            <w:pPr>
              <w:pStyle w:val="Normlnywebov"/>
              <w:bidi w:val="0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B278E">
            <w:pPr>
              <w:pStyle w:val="Normlnywebov"/>
              <w:bidi w:val="0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B278E">
            <w:pPr>
              <w:pStyle w:val="Normlnywebov"/>
              <w:bidi w:val="0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</w:p>
          <w:p w:rsidR="00FB278E">
            <w:pPr>
              <w:pStyle w:val="Normlnywebov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</w:p>
          <w:p w:rsidR="00FB278E">
            <w:pPr>
              <w:pStyle w:val="Normlnywebov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B278E">
            <w:pPr>
              <w:pStyle w:val="Normlnywebov"/>
              <w:bidi w:val="0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0" w:type="auto"/>
          <w:tblInd w:w="646" w:type="dxa"/>
          <w:tblLayout w:type="fixed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B278E">
            <w:pPr>
              <w:pStyle w:val="Normlnywebov"/>
              <w:bidi w:val="0"/>
              <w:snapToGrid w:val="0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B278E">
            <w:pPr>
              <w:pStyle w:val="Normlnywebov"/>
              <w:bidi w:val="0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B278E">
            <w:pPr>
              <w:pStyle w:val="Normlnywebov"/>
              <w:bidi w:val="0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B278E">
            <w:pPr>
              <w:pStyle w:val="Normlnywebov"/>
              <w:bidi w:val="0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0" w:type="auto"/>
          <w:tblInd w:w="646" w:type="dxa"/>
          <w:tblLayout w:type="fixed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B278E">
            <w:pPr>
              <w:pStyle w:val="Normlnywebov"/>
              <w:bidi w:val="0"/>
              <w:snapToGrid w:val="0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B278E">
            <w:pPr>
              <w:pStyle w:val="Normlnywebov"/>
              <w:bidi w:val="0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B278E">
            <w:pPr>
              <w:pStyle w:val="Normlnywebov"/>
              <w:bidi w:val="0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</w:p>
          <w:p w:rsidR="00FB278E">
            <w:pPr>
              <w:pStyle w:val="Normlnywebov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B278E">
            <w:pPr>
              <w:pStyle w:val="Normlnywebov"/>
              <w:bidi w:val="0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FB278E">
      <w:pPr>
        <w:pStyle w:val="Normlnywebov"/>
        <w:bidi w:val="0"/>
        <w:spacing w:before="0" w:after="0"/>
        <w:ind w:left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FB278E">
      <w:pPr>
        <w:pStyle w:val="Normlnywebov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FB278E">
      <w:pPr>
        <w:pStyle w:val="Normlnywebov"/>
        <w:bidi w:val="0"/>
        <w:spacing w:before="0" w:after="0"/>
        <w:jc w:val="both"/>
        <w:rPr>
          <w:rFonts w:ascii="Times New Roman" w:hAnsi="Times New Roman"/>
        </w:rPr>
      </w:pPr>
    </w:p>
    <w:p w:rsidR="00FB278E">
      <w:pPr>
        <w:pStyle w:val="Normlnywebov"/>
        <w:bidi w:val="0"/>
        <w:spacing w:before="0"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A.3. </w:t>
        <w:tab/>
        <w:t>Poznámky</w:t>
      </w:r>
    </w:p>
    <w:p w:rsidR="00FB278E">
      <w:pPr>
        <w:pStyle w:val="Normlnywebov"/>
        <w:bidi w:val="0"/>
        <w:spacing w:before="0" w:after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K bodu A.2. 1. Vplyvy na rozpočet verejnej správy. </w:t>
      </w:r>
    </w:p>
    <w:p w:rsidR="00FB278E">
      <w:pPr>
        <w:pStyle w:val="Normlnywebov"/>
        <w:bidi w:val="0"/>
        <w:spacing w:before="0" w:after="0"/>
        <w:ind w:firstLine="708"/>
        <w:jc w:val="both"/>
        <w:rPr>
          <w:rFonts w:ascii="Times New Roman" w:hAnsi="Times New Roman"/>
          <w:bCs/>
        </w:rPr>
      </w:pPr>
    </w:p>
    <w:p w:rsidR="00FB278E">
      <w:pPr>
        <w:pStyle w:val="Normlnywebov"/>
        <w:bidi w:val="0"/>
        <w:spacing w:before="0" w:after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Predkladaný návrh zákona bude mať pozitívny dopad na rozpočet verejnej správy, pretože sa navrhuje mechanizmus, ktorý bude motivovať kompetentné osoby, ktoré nesú zodpovednosť za nakladanie s verejnými zdrojmi, k efektívnemu nakladaniu s verejnými zdrojmi.</w:t>
      </w:r>
    </w:p>
    <w:p w:rsidR="00FB278E">
      <w:pPr>
        <w:pStyle w:val="Normlnywebov"/>
        <w:bidi w:val="0"/>
        <w:spacing w:before="0" w:after="0"/>
        <w:ind w:firstLine="708"/>
        <w:jc w:val="both"/>
        <w:rPr>
          <w:rFonts w:ascii="Times New Roman" w:hAnsi="Times New Roman"/>
          <w:bCs/>
        </w:rPr>
      </w:pPr>
    </w:p>
    <w:p w:rsidR="00FB278E">
      <w:pPr>
        <w:pStyle w:val="Normlnywebov"/>
        <w:bidi w:val="0"/>
        <w:spacing w:before="0" w:after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Prijatím navrhovanej zmeny, odo dňa jej účinnosti, dôjde k faktickému zmrazeniu platov poslancov NR SR, členov vlády a prezidenta, ktoré bude mať za následok aj nezanedbateľné zníženie nákladov na verejnú správu.</w:t>
      </w:r>
    </w:p>
    <w:p w:rsidR="00FB278E">
      <w:pPr>
        <w:pStyle w:val="Normlnywebov"/>
        <w:bidi w:val="0"/>
        <w:spacing w:before="0" w:after="0"/>
        <w:ind w:firstLine="708"/>
        <w:jc w:val="both"/>
        <w:rPr>
          <w:rFonts w:ascii="Times New Roman" w:hAnsi="Times New Roman"/>
          <w:bCs/>
        </w:rPr>
      </w:pPr>
    </w:p>
    <w:p w:rsidR="00FB278E">
      <w:pPr>
        <w:pStyle w:val="Normlnywebov"/>
        <w:bidi w:val="0"/>
        <w:spacing w:before="0" w:after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Keďže tento mechanizmus počíta s premennými, ktoré nie je možné v súčasnej dobe presne kvantifikovať, nie je možné určiť presnú úsporu štátneho rozpočtu.</w:t>
      </w:r>
    </w:p>
    <w:p w:rsidR="00FB278E">
      <w:pPr>
        <w:pStyle w:val="Normlnywebov"/>
        <w:bidi w:val="0"/>
        <w:spacing w:before="0" w:after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:rsidR="00FB278E">
      <w:pPr>
        <w:pStyle w:val="Normlnywebov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FB278E">
      <w:pPr>
        <w:pStyle w:val="Normlnywebov"/>
        <w:bidi w:val="0"/>
        <w:spacing w:before="0"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A.4. </w:t>
        <w:tab/>
        <w:t>Alternatívne riešenia</w:t>
      </w:r>
    </w:p>
    <w:p w:rsidR="00FB278E">
      <w:pPr>
        <w:pStyle w:val="Normlnywebov"/>
        <w:bidi w:val="0"/>
        <w:spacing w:before="0"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Žiadne.</w:t>
      </w:r>
    </w:p>
    <w:p w:rsidR="00FB278E">
      <w:pPr>
        <w:pStyle w:val="Normlnywebov"/>
        <w:bidi w:val="0"/>
        <w:spacing w:before="0" w:after="0"/>
        <w:jc w:val="both"/>
        <w:rPr>
          <w:rFonts w:ascii="Times New Roman" w:hAnsi="Times New Roman"/>
          <w:b/>
          <w:bCs/>
        </w:rPr>
      </w:pPr>
    </w:p>
    <w:p w:rsidR="00FB278E">
      <w:pPr>
        <w:pStyle w:val="Normlnywebov"/>
        <w:bidi w:val="0"/>
        <w:spacing w:before="0"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A.5. </w:t>
        <w:tab/>
        <w:t xml:space="preserve">Stanovisko gestorov </w:t>
      </w:r>
    </w:p>
    <w:p w:rsidR="00FB278E">
      <w:pPr>
        <w:bidi w:val="0"/>
        <w:spacing w:line="360" w:lineRule="auto"/>
        <w:jc w:val="both"/>
        <w:rPr>
          <w:rFonts w:ascii="Times New Roman" w:hAnsi="Times New Roman"/>
          <w:color w:val="000080"/>
          <w:sz w:val="24"/>
          <w:szCs w:val="24"/>
        </w:rPr>
      </w:pPr>
    </w:p>
    <w:p w:rsidR="00FB278E">
      <w:pPr>
        <w:bidi w:val="0"/>
        <w:spacing w:line="360" w:lineRule="auto"/>
        <w:jc w:val="both"/>
        <w:rPr>
          <w:rFonts w:ascii="Times New Roman" w:hAnsi="Times New Roman"/>
          <w:color w:val="000080"/>
          <w:sz w:val="24"/>
          <w:szCs w:val="24"/>
        </w:rPr>
      </w:pPr>
    </w:p>
    <w:p w:rsidR="00FB278E">
      <w:pPr>
        <w:bidi w:val="0"/>
        <w:spacing w:line="360" w:lineRule="auto"/>
        <w:jc w:val="both"/>
        <w:rPr>
          <w:rFonts w:ascii="Times New Roman" w:hAnsi="Times New Roman"/>
          <w:color w:val="000080"/>
          <w:sz w:val="24"/>
          <w:szCs w:val="24"/>
        </w:rPr>
      </w:pPr>
    </w:p>
    <w:p w:rsidR="00FB278E">
      <w:pPr>
        <w:pStyle w:val="Odsekzoznamu"/>
        <w:pageBreakBefore/>
        <w:numPr>
          <w:ilvl w:val="0"/>
          <w:numId w:val="2"/>
        </w:numPr>
        <w:pBdr>
          <w:bottom w:val="single" w:sz="4" w:space="1" w:color="000000"/>
        </w:pBdr>
        <w:bidi w:val="0"/>
        <w:spacing w:line="360" w:lineRule="auto"/>
        <w:jc w:val="both"/>
        <w:rPr>
          <w:rFonts w:ascii="Times New Roman" w:hAnsi="Times New Roman" w:hint="default"/>
          <w:b/>
          <w:i/>
          <w:sz w:val="24"/>
          <w:szCs w:val="24"/>
        </w:rPr>
      </w:pPr>
      <w:r>
        <w:rPr>
          <w:rFonts w:ascii="Times New Roman" w:hAnsi="Times New Roman" w:hint="default"/>
          <w:b/>
          <w:i/>
          <w:sz w:val="24"/>
          <w:szCs w:val="24"/>
        </w:rPr>
        <w:t>Osobitná</w:t>
      </w:r>
      <w:r>
        <w:rPr>
          <w:rFonts w:ascii="Times New Roman" w:hAnsi="Times New Roman" w:hint="default"/>
          <w:b/>
          <w:i/>
          <w:sz w:val="24"/>
          <w:szCs w:val="24"/>
        </w:rPr>
        <w:t xml:space="preserve"> č</w:t>
      </w:r>
      <w:r>
        <w:rPr>
          <w:rFonts w:ascii="Times New Roman" w:hAnsi="Times New Roman" w:hint="default"/>
          <w:b/>
          <w:i/>
          <w:sz w:val="24"/>
          <w:szCs w:val="24"/>
        </w:rPr>
        <w:t>asť</w:t>
      </w:r>
      <w:r>
        <w:rPr>
          <w:rFonts w:ascii="Times New Roman" w:hAnsi="Times New Roman" w:hint="default"/>
          <w:b/>
          <w:i/>
          <w:sz w:val="24"/>
          <w:szCs w:val="24"/>
        </w:rPr>
        <w:t xml:space="preserve"> </w:t>
      </w:r>
    </w:p>
    <w:p w:rsidR="00FB278E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B278E">
      <w:pPr>
        <w:bidi w:val="0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l. I :</w:t>
      </w:r>
    </w:p>
    <w:p w:rsidR="00FB278E">
      <w:pPr>
        <w:bidi w:val="0"/>
        <w:spacing w:line="360" w:lineRule="auto"/>
        <w:jc w:val="both"/>
        <w:rPr>
          <w:rStyle w:val="apple-style-span"/>
          <w:rFonts w:ascii="Times New Roman" w:hAnsi="Times New Roman" w:cs="Calibri"/>
          <w:sz w:val="24"/>
          <w:szCs w:val="24"/>
        </w:rPr>
      </w:pPr>
      <w:r>
        <w:rPr>
          <w:rStyle w:val="apple-style-span"/>
          <w:rFonts w:ascii="Times New Roman" w:hAnsi="Times New Roman" w:cs="Calibri"/>
          <w:sz w:val="24"/>
          <w:szCs w:val="24"/>
        </w:rPr>
        <w:t xml:space="preserve">Predložený návrh má motivovať všetky kompetentné osoby k vyrovnanému, respektíve prebytkovému rozpočtovému hospodáreniu Slovenskej republiky. </w:t>
      </w:r>
    </w:p>
    <w:p w:rsidR="00FB278E">
      <w:pPr>
        <w:bidi w:val="0"/>
        <w:spacing w:line="360" w:lineRule="auto"/>
        <w:jc w:val="both"/>
      </w:pPr>
    </w:p>
    <w:p w:rsidR="00FB278E">
      <w:pPr>
        <w:bidi w:val="0"/>
        <w:spacing w:line="360" w:lineRule="auto"/>
        <w:jc w:val="both"/>
        <w:rPr>
          <w:rStyle w:val="apple-style-span"/>
          <w:rFonts w:ascii="Times New Roman" w:hAnsi="Times New Roman" w:cs="Calibri"/>
          <w:sz w:val="24"/>
          <w:szCs w:val="24"/>
        </w:rPr>
      </w:pPr>
      <w:r>
        <w:rPr>
          <w:rStyle w:val="apple-style-span"/>
          <w:rFonts w:ascii="Times New Roman" w:hAnsi="Times New Roman" w:cs="Calibri"/>
          <w:sz w:val="24"/>
          <w:szCs w:val="24"/>
        </w:rPr>
        <w:t>K čl. II.:</w:t>
      </w:r>
    </w:p>
    <w:p w:rsidR="00FB278E">
      <w:pPr>
        <w:bidi w:val="0"/>
        <w:spacing w:line="360" w:lineRule="auto"/>
        <w:jc w:val="both"/>
        <w:rPr>
          <w:rStyle w:val="apple-style-span"/>
          <w:rFonts w:ascii="Times New Roman" w:hAnsi="Times New Roman" w:cs="Calibri"/>
          <w:sz w:val="24"/>
          <w:szCs w:val="24"/>
        </w:rPr>
      </w:pPr>
      <w:r>
        <w:rPr>
          <w:rStyle w:val="apple-style-span"/>
          <w:rFonts w:ascii="Times New Roman" w:hAnsi="Times New Roman" w:cs="Calibri"/>
          <w:sz w:val="24"/>
          <w:szCs w:val="24"/>
        </w:rPr>
        <w:t xml:space="preserve">Predkladaný zákon má nadobudnúť účinnosť od 1. januára 2012.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  <w:rtl w:val="0"/>
        <w:cs w:val="0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552" w:hanging="360"/>
      </w:pPr>
      <w:rPr>
        <w:rFonts w:cs="Times New Roman"/>
        <w:b/>
        <w:rtl w:val="0"/>
        <w:cs w:val="0"/>
      </w:rPr>
    </w:lvl>
  </w:abstractNum>
  <w:abstractNum w:abstractNumId="3">
    <w:nsid w:val="00000004"/>
    <w:multiLevelType w:val="multilevel"/>
    <w:tmpl w:val="0000000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2A1877"/>
    <w:rsid w:val="002A1877"/>
    <w:rsid w:val="00FB278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Calibri"/>
      <w:sz w:val="22"/>
      <w:szCs w:val="22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tabs>
        <w:tab w:val="num" w:pos="432"/>
      </w:tabs>
      <w:spacing w:before="480" w:after="0"/>
      <w:ind w:left="432" w:hanging="432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tabs>
        <w:tab w:val="num" w:pos="576"/>
      </w:tabs>
      <w:spacing w:before="200" w:after="0"/>
      <w:ind w:left="576" w:hanging="576"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tabs>
        <w:tab w:val="num" w:pos="720"/>
      </w:tabs>
      <w:spacing w:before="200" w:after="0"/>
      <w:ind w:left="720" w:hanging="720"/>
      <w:jc w:val="left"/>
      <w:outlineLvl w:val="2"/>
    </w:pPr>
    <w:rPr>
      <w:rFonts w:ascii="Times New Roman" w:eastAsia="Times New Roman" w:hAnsi="Times New Roman" w:cs="Times New Roman"/>
      <w:bCs/>
      <w:i/>
      <w:sz w:val="24"/>
    </w:rPr>
  </w:style>
  <w:style w:type="paragraph" w:styleId="Heading4">
    <w:name w:val="heading 4"/>
    <w:basedOn w:val="Normal"/>
    <w:next w:val="Normal"/>
    <w:qFormat/>
    <w:pPr>
      <w:keepNext/>
      <w:keepLines/>
      <w:numPr>
        <w:ilvl w:val="3"/>
        <w:numId w:val="1"/>
      </w:numPr>
      <w:tabs>
        <w:tab w:val="num" w:pos="864"/>
      </w:tabs>
      <w:spacing w:before="200" w:after="0"/>
      <w:ind w:left="864" w:hanging="864"/>
      <w:jc w:val="left"/>
      <w:outlineLvl w:val="3"/>
    </w:pPr>
    <w:rPr>
      <w:rFonts w:ascii="Times New Roman" w:eastAsia="Times New Roman" w:hAnsi="Times New Roman" w:cs="Times New Roman"/>
      <w:bCs/>
      <w:iCs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num" w:pos="1008"/>
      </w:tabs>
      <w:spacing w:after="0" w:line="240" w:lineRule="auto"/>
      <w:ind w:left="3540"/>
      <w:jc w:val="both"/>
      <w:outlineLvl w:val="4"/>
    </w:pPr>
    <w:rPr>
      <w:rFonts w:ascii="Arial" w:eastAsia="Arial Unicode MS" w:hAnsi="Arial" w:cs="Times New Roman"/>
      <w:b/>
      <w:bCs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Pr>
      <w:rFonts w:ascii="Times New Roman" w:eastAsia="Calibri" w:hAnsi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Times New Roman" w:hAnsi="Times New Roman" w:cs="Times New Roman"/>
    </w:rPr>
  </w:style>
  <w:style w:type="character" w:customStyle="1" w:styleId="Predvolenpsmoodseku">
    <w:name w:val="Predvolené písmo odseku"/>
  </w:style>
  <w:style w:type="character" w:customStyle="1" w:styleId="Nadpis1Char">
    <w:name w:val="Nadpis 1 Char"/>
    <w:basedOn w:val="Predvolenpsmoodseku"/>
    <w:rPr>
      <w:rFonts w:ascii="Times New Roman" w:hAnsi="Times New Roman" w:cs="Times New Roman"/>
      <w:b/>
      <w:bCs/>
      <w:sz w:val="28"/>
      <w:szCs w:val="28"/>
      <w:rtl w:val="0"/>
      <w:cs w:val="0"/>
    </w:rPr>
  </w:style>
  <w:style w:type="character" w:customStyle="1" w:styleId="Nadpis2Char">
    <w:name w:val="Nadpis 2 Char"/>
    <w:basedOn w:val="Predvolenpsmoodseku"/>
    <w:rPr>
      <w:rFonts w:ascii="Times New Roman" w:hAnsi="Times New Roman" w:cs="Times New Roman"/>
      <w:b/>
      <w:bCs/>
      <w:sz w:val="26"/>
      <w:szCs w:val="26"/>
      <w:rtl w:val="0"/>
      <w:cs w:val="0"/>
    </w:rPr>
  </w:style>
  <w:style w:type="character" w:customStyle="1" w:styleId="Nadpis3Char">
    <w:name w:val="Nadpis 3 Char"/>
    <w:basedOn w:val="Predvolenpsmoodseku"/>
    <w:rPr>
      <w:rFonts w:ascii="Times New Roman" w:hAnsi="Times New Roman" w:cs="Times New Roman"/>
      <w:bCs/>
      <w:i/>
      <w:sz w:val="24"/>
      <w:rtl w:val="0"/>
      <w:cs w:val="0"/>
    </w:rPr>
  </w:style>
  <w:style w:type="character" w:customStyle="1" w:styleId="Nadpis4Char">
    <w:name w:val="Nadpis 4 Char"/>
    <w:basedOn w:val="Predvolenpsmoodseku"/>
    <w:rPr>
      <w:rFonts w:ascii="Times New Roman" w:hAnsi="Times New Roman" w:cs="Times New Roman"/>
      <w:bCs/>
      <w:iCs/>
      <w:sz w:val="24"/>
      <w:u w:val="single"/>
      <w:rtl w:val="0"/>
      <w:cs w:val="0"/>
    </w:rPr>
  </w:style>
  <w:style w:type="character" w:customStyle="1" w:styleId="NzovChar">
    <w:name w:val="Názov Char"/>
    <w:basedOn w:val="Predvolenpsmoodseku"/>
    <w:rPr>
      <w:rFonts w:ascii="Cambria" w:hAnsi="Cambria" w:cs="Times New Roman"/>
      <w:color w:val="17365D"/>
      <w:spacing w:val="5"/>
      <w:kern w:val="1"/>
      <w:sz w:val="52"/>
      <w:szCs w:val="52"/>
      <w:rtl w:val="0"/>
      <w:cs w:val="0"/>
    </w:rPr>
  </w:style>
  <w:style w:type="character" w:styleId="Strong">
    <w:name w:val="Strong"/>
    <w:basedOn w:val="Predvolenpsmoodseku"/>
    <w:qFormat/>
    <w:rPr>
      <w:rFonts w:cs="Times New Roman"/>
      <w:b/>
      <w:bCs/>
      <w:rtl w:val="0"/>
      <w:cs w:val="0"/>
    </w:rPr>
  </w:style>
  <w:style w:type="character" w:styleId="Emphasis">
    <w:name w:val="Emphasis"/>
    <w:basedOn w:val="Predvolenpsmoodseku"/>
    <w:qFormat/>
    <w:rPr>
      <w:rFonts w:cs="Times New Roman"/>
      <w:i/>
      <w:iCs/>
      <w:rtl w:val="0"/>
      <w:cs w:val="0"/>
    </w:rPr>
  </w:style>
  <w:style w:type="character" w:customStyle="1" w:styleId="apple-style-span">
    <w:name w:val="apple-style-span"/>
    <w:basedOn w:val="Predvolenpsmoodseku"/>
    <w:rPr>
      <w:rFonts w:cs="Times New Roman"/>
      <w:rtl w:val="0"/>
      <w:cs w:val="0"/>
    </w:rPr>
  </w:style>
  <w:style w:type="character" w:customStyle="1" w:styleId="TextpoznmkypodiarouChar">
    <w:name w:val="Text poznámky pod čiarou Char"/>
    <w:basedOn w:val="Predvolenpsmoodseku"/>
    <w:rPr>
      <w:rFonts w:ascii="Times New Roman" w:hAnsi="Times New Roman" w:cs="Times New Roman"/>
      <w:sz w:val="20"/>
      <w:szCs w:val="20"/>
      <w:rtl w:val="0"/>
      <w:cs w:val="0"/>
    </w:rPr>
  </w:style>
  <w:style w:type="character" w:customStyle="1" w:styleId="Znakyprepoznmkupodiarou">
    <w:name w:val="Znaky pre poznámku pod čiarou"/>
    <w:basedOn w:val="Predvolenpsmoodseku"/>
    <w:rPr>
      <w:rFonts w:cs="Times New Roman"/>
      <w:vertAlign w:val="superscript"/>
      <w:rtl w:val="0"/>
      <w:cs w:val="0"/>
    </w:rPr>
  </w:style>
  <w:style w:type="character" w:customStyle="1" w:styleId="Nadpis5Char">
    <w:name w:val="Nadpis 5 Char"/>
    <w:basedOn w:val="Predvolenpsmoodseku"/>
    <w:rPr>
      <w:rFonts w:ascii="Arial" w:eastAsia="Arial Unicode MS" w:hAnsi="Arial" w:cs="Times New Roman"/>
      <w:b/>
      <w:bCs/>
      <w:rtl w:val="0"/>
      <w:cs w:val="0"/>
    </w:rPr>
  </w:style>
  <w:style w:type="character" w:customStyle="1" w:styleId="TextkomentraChar">
    <w:name w:val="Text komentára Char"/>
    <w:basedOn w:val="Predvolenpsmoodseku"/>
    <w:rPr>
      <w:rFonts w:eastAsia="SimSun" w:cs="Mangal"/>
      <w:kern w:val="1"/>
      <w:sz w:val="18"/>
      <w:szCs w:val="18"/>
      <w:rtl w:val="0"/>
      <w:cs w:val="0"/>
      <w:lang w:val="x-none" w:eastAsia="hi-IN" w:bidi="hi-IN"/>
    </w:rPr>
  </w:style>
  <w:style w:type="character" w:customStyle="1" w:styleId="rvts0fontxstyle">
    <w:name w:val="rvts0fontxstyle"/>
    <w:basedOn w:val="Predvolenpsmoodseku"/>
    <w:rPr>
      <w:rFonts w:ascii="Courier New" w:hAnsi="Courier New" w:cs="Courier New"/>
      <w:b w:val="0"/>
      <w:bCs w:val="0"/>
      <w:i w:val="0"/>
      <w:iCs w:val="0"/>
      <w:strike w:val="0"/>
      <w:dstrike w:val="0"/>
      <w:color w:val="000080"/>
      <w:sz w:val="20"/>
      <w:szCs w:val="20"/>
      <w:u w:val="none"/>
      <w:shd w:val="clear" w:color="auto" w:fill="auto"/>
      <w:rtl w:val="0"/>
      <w:cs w:val="0"/>
    </w:rPr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  <w:rtl w:val="0"/>
      <w:cs w:val="0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List">
    <w:name w:val="List"/>
    <w:basedOn w:val="BodyText"/>
    <w:pPr>
      <w:jc w:val="left"/>
    </w:pPr>
    <w:rPr>
      <w:rFonts w:cs="Mangal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styleId="Title">
    <w:name w:val="Title"/>
    <w:basedOn w:val="Normal"/>
    <w:next w:val="Normal"/>
    <w:qFormat/>
    <w:pPr>
      <w:spacing w:after="300" w:line="240" w:lineRule="auto"/>
      <w:jc w:val="left"/>
    </w:pPr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paragraph" w:styleId="Subtitle">
    <w:name w:val="Subtitle"/>
    <w:basedOn w:val="Nadpis"/>
    <w:next w:val="BodyText"/>
    <w:qFormat/>
    <w:pPr>
      <w:jc w:val="center"/>
    </w:pPr>
    <w:rPr>
      <w:i/>
      <w:iCs/>
    </w:rPr>
  </w:style>
  <w:style w:type="paragraph" w:customStyle="1" w:styleId="Odsekzoznamu">
    <w:name w:val="Odsek zoznamu"/>
    <w:basedOn w:val="Normal"/>
    <w:pPr>
      <w:ind w:left="720"/>
      <w:jc w:val="left"/>
    </w:pPr>
  </w:style>
  <w:style w:type="paragraph" w:styleId="FootnoteText">
    <w:name w:val="footnote text"/>
    <w:basedOn w:val="Normal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lnywebov">
    <w:name w:val="Normálny (webový)"/>
    <w:basedOn w:val="Normal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Normal"/>
    <w:pPr>
      <w:spacing w:after="0" w:line="240" w:lineRule="auto"/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ubliny">
    <w:name w:val="Text bubliny"/>
    <w:basedOn w:val="Normal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585</Words>
  <Characters>3336</Characters>
  <Application>Microsoft Office Word</Application>
  <DocSecurity>0</DocSecurity>
  <Lines>0</Lines>
  <Paragraphs>0</Paragraphs>
  <ScaleCrop>false</ScaleCrop>
  <Company>Kancelaria NR SR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Gašparíková, Jarmila</cp:lastModifiedBy>
  <cp:revision>2</cp:revision>
  <cp:lastPrinted>2011-09-09T10:39:00Z</cp:lastPrinted>
  <dcterms:created xsi:type="dcterms:W3CDTF">2011-09-23T14:40:00Z</dcterms:created>
  <dcterms:modified xsi:type="dcterms:W3CDTF">2011-09-23T14:40:00Z</dcterms:modified>
</cp:coreProperties>
</file>