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4F13" w:rsidRPr="00AC7C24" w:rsidP="00074F13">
      <w:pPr>
        <w:tabs>
          <w:tab w:val="left" w:pos="200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AC7C24">
        <w:rPr>
          <w:rFonts w:ascii="Times New Roman" w:hAnsi="Times New Roman"/>
          <w:b/>
          <w:sz w:val="28"/>
          <w:szCs w:val="28"/>
        </w:rPr>
        <w:t xml:space="preserve">Doložka finančných, ekonomických a environmentálnych vplyvov </w:t>
      </w:r>
    </w:p>
    <w:p w:rsidR="00074F13" w:rsidRPr="00AC7C24" w:rsidP="00074F13">
      <w:pPr>
        <w:tabs>
          <w:tab w:val="left" w:pos="200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AC7C24">
        <w:rPr>
          <w:rFonts w:ascii="Times New Roman" w:hAnsi="Times New Roman"/>
          <w:b/>
          <w:sz w:val="28"/>
          <w:szCs w:val="28"/>
        </w:rPr>
        <w:t>a vplyvov na zamestnanosť a podnikateľské prostredie</w:t>
      </w:r>
    </w:p>
    <w:p w:rsidR="00074F13" w:rsidRPr="00AC7C24" w:rsidP="00074F13">
      <w:pPr>
        <w:tabs>
          <w:tab w:val="left" w:pos="200"/>
        </w:tabs>
        <w:bidi w:val="0"/>
        <w:rPr>
          <w:rFonts w:ascii="Times New Roman" w:hAnsi="Times New Roman"/>
          <w:sz w:val="28"/>
          <w:szCs w:val="28"/>
        </w:rPr>
      </w:pPr>
    </w:p>
    <w:p w:rsidR="00074F13" w:rsidRPr="00AC7C24" w:rsidP="00074F13">
      <w:pPr>
        <w:tabs>
          <w:tab w:val="left" w:pos="200"/>
        </w:tabs>
        <w:bidi w:val="0"/>
        <w:rPr>
          <w:rFonts w:ascii="Times New Roman" w:hAnsi="Times New Roman"/>
          <w:b/>
          <w:sz w:val="28"/>
          <w:szCs w:val="28"/>
        </w:rPr>
      </w:pPr>
      <w:r w:rsidRPr="00AC7C24">
        <w:rPr>
          <w:rFonts w:ascii="Times New Roman" w:hAnsi="Times New Roman"/>
          <w:b/>
          <w:sz w:val="28"/>
          <w:szCs w:val="28"/>
        </w:rPr>
        <w:t>Odhad dopadov na verejné financie:</w:t>
      </w:r>
    </w:p>
    <w:p w:rsidR="00074F13" w:rsidRPr="00AC7C24" w:rsidP="00074F13">
      <w:pPr>
        <w:bidi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AC7C24">
        <w:rPr>
          <w:rFonts w:ascii="Times New Roman" w:hAnsi="Times New Roman"/>
          <w:sz w:val="28"/>
          <w:szCs w:val="28"/>
        </w:rPr>
        <w:t>Návrh zákona v súvislosti s jeho realizáciou nepredpokladá finančný dopad na verejné financie.</w:t>
      </w:r>
    </w:p>
    <w:p w:rsidR="00074F13" w:rsidRPr="00AC7C24" w:rsidP="00074F13">
      <w:pPr>
        <w:bidi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74F13" w:rsidRPr="00AC7C24" w:rsidP="00074F13">
      <w:pPr>
        <w:tabs>
          <w:tab w:val="left" w:pos="200"/>
        </w:tabs>
        <w:bidi w:val="0"/>
        <w:jc w:val="both"/>
        <w:rPr>
          <w:rFonts w:ascii="Times New Roman" w:hAnsi="Times New Roman"/>
          <w:b/>
          <w:sz w:val="28"/>
          <w:szCs w:val="28"/>
        </w:rPr>
      </w:pPr>
      <w:r w:rsidRPr="00AC7C24">
        <w:rPr>
          <w:rFonts w:ascii="Times New Roman" w:hAnsi="Times New Roman"/>
          <w:b/>
          <w:sz w:val="28"/>
          <w:szCs w:val="28"/>
        </w:rPr>
        <w:t>Odhad dopadov na obyvateľov, hospodárenie podnikateľskej sféry a iných právnických osôb</w:t>
      </w:r>
    </w:p>
    <w:p w:rsidR="00074F13" w:rsidP="00074F13">
      <w:pPr>
        <w:bidi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AC7C24">
        <w:rPr>
          <w:rFonts w:ascii="Times New Roman" w:hAnsi="Times New Roman"/>
          <w:sz w:val="28"/>
          <w:szCs w:val="28"/>
        </w:rPr>
        <w:t>Návrh zákona nebude mať negatívny dopad na hospodárenie obyvateľov, ani na hospodárenie podnikateľskej sféry iných právnických osôb</w:t>
      </w:r>
      <w:r>
        <w:rPr>
          <w:rFonts w:ascii="Times New Roman" w:hAnsi="Times New Roman"/>
          <w:sz w:val="28"/>
          <w:szCs w:val="28"/>
        </w:rPr>
        <w:t>.</w:t>
      </w:r>
    </w:p>
    <w:p w:rsidR="00074F13" w:rsidRPr="00AC7C24" w:rsidP="00074F13">
      <w:pPr>
        <w:bidi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74F13" w:rsidRPr="00AC7C24" w:rsidP="00074F13">
      <w:pPr>
        <w:tabs>
          <w:tab w:val="left" w:pos="200"/>
        </w:tabs>
        <w:bidi w:val="0"/>
        <w:jc w:val="both"/>
        <w:rPr>
          <w:rFonts w:ascii="Times New Roman" w:hAnsi="Times New Roman"/>
          <w:b/>
          <w:sz w:val="28"/>
          <w:szCs w:val="28"/>
        </w:rPr>
      </w:pPr>
      <w:r w:rsidRPr="00AC7C24">
        <w:rPr>
          <w:rFonts w:ascii="Times New Roman" w:hAnsi="Times New Roman"/>
          <w:b/>
          <w:sz w:val="28"/>
          <w:szCs w:val="28"/>
        </w:rPr>
        <w:t>Odhad dopadov na životné prostredie</w:t>
      </w:r>
    </w:p>
    <w:p w:rsidR="00074F13" w:rsidRPr="00AC7C24" w:rsidP="00074F13">
      <w:pPr>
        <w:bidi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AC7C24">
        <w:rPr>
          <w:rFonts w:ascii="Times New Roman" w:hAnsi="Times New Roman"/>
          <w:sz w:val="28"/>
          <w:szCs w:val="28"/>
        </w:rPr>
        <w:t>Návrh zákona nebude mať negatívny dopad na životné prostredie.</w:t>
      </w:r>
    </w:p>
    <w:p w:rsidR="00074F13" w:rsidRPr="00AC7C24" w:rsidP="00074F13">
      <w:pPr>
        <w:bidi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74F13" w:rsidRPr="00AC7C24" w:rsidP="00074F13">
      <w:pPr>
        <w:tabs>
          <w:tab w:val="left" w:pos="200"/>
        </w:tabs>
        <w:bidi w:val="0"/>
        <w:jc w:val="both"/>
        <w:rPr>
          <w:rFonts w:ascii="Times New Roman" w:hAnsi="Times New Roman"/>
          <w:b/>
          <w:sz w:val="28"/>
          <w:szCs w:val="28"/>
        </w:rPr>
      </w:pPr>
      <w:r w:rsidRPr="00AC7C24">
        <w:rPr>
          <w:rFonts w:ascii="Times New Roman" w:hAnsi="Times New Roman"/>
          <w:b/>
          <w:sz w:val="28"/>
          <w:szCs w:val="28"/>
        </w:rPr>
        <w:t xml:space="preserve">Odhad dopadov na zamestnanosť </w:t>
      </w:r>
    </w:p>
    <w:p w:rsidR="00074F13" w:rsidRPr="00AC7C24" w:rsidP="00074F13">
      <w:pPr>
        <w:pStyle w:val="odsek"/>
        <w:widowControl/>
        <w:bidi w:val="0"/>
        <w:spacing w:before="0" w:after="0"/>
        <w:rPr>
          <w:rFonts w:ascii="Times New Roman" w:hAnsi="Times New Roman"/>
          <w:sz w:val="28"/>
          <w:szCs w:val="28"/>
        </w:rPr>
      </w:pPr>
      <w:r w:rsidRPr="00AC7C24">
        <w:rPr>
          <w:rFonts w:ascii="Times New Roman" w:hAnsi="Times New Roman"/>
          <w:sz w:val="28"/>
          <w:szCs w:val="28"/>
        </w:rPr>
        <w:t>Návrh zákona nebude mať negatívny dopad na tvorbu pracovných miest.</w:t>
      </w:r>
    </w:p>
    <w:p w:rsidR="00074F13" w:rsidRPr="00AC7C24" w:rsidP="00074F13">
      <w:pPr>
        <w:pStyle w:val="odsek"/>
        <w:widowControl/>
        <w:bidi w:val="0"/>
        <w:spacing w:before="0" w:after="0"/>
        <w:rPr>
          <w:rFonts w:ascii="Times New Roman" w:hAnsi="Times New Roman"/>
          <w:sz w:val="28"/>
          <w:szCs w:val="28"/>
        </w:rPr>
      </w:pPr>
    </w:p>
    <w:p w:rsidR="00074F13" w:rsidRPr="00AC7C24" w:rsidP="00074F13">
      <w:pPr>
        <w:tabs>
          <w:tab w:val="left" w:pos="200"/>
        </w:tabs>
        <w:bidi w:val="0"/>
        <w:jc w:val="both"/>
        <w:rPr>
          <w:rFonts w:ascii="Times New Roman" w:hAnsi="Times New Roman"/>
          <w:sz w:val="28"/>
          <w:szCs w:val="28"/>
        </w:rPr>
      </w:pPr>
      <w:r w:rsidRPr="00AC7C24">
        <w:rPr>
          <w:rFonts w:ascii="Times New Roman" w:hAnsi="Times New Roman"/>
          <w:b/>
          <w:sz w:val="28"/>
          <w:szCs w:val="28"/>
        </w:rPr>
        <w:t xml:space="preserve">Vplyv na podnikateľské prostredie </w:t>
      </w:r>
    </w:p>
    <w:p w:rsidR="00074F13" w:rsidRPr="00AC7C24" w:rsidP="00074F13">
      <w:pPr>
        <w:bidi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AC7C24">
        <w:rPr>
          <w:rFonts w:ascii="Times New Roman" w:hAnsi="Times New Roman"/>
          <w:sz w:val="28"/>
          <w:szCs w:val="28"/>
        </w:rPr>
        <w:t>Návrh zákona nebude mať negatívny dopad na podnikateľské prostredie.</w:t>
      </w:r>
    </w:p>
    <w:p w:rsidR="00074F13" w:rsidRPr="00AC7C24" w:rsidP="00074F13">
      <w:pPr>
        <w:bidi w:val="0"/>
        <w:rPr>
          <w:rFonts w:ascii="Times New Roman" w:hAnsi="Times New Roman"/>
          <w:sz w:val="28"/>
          <w:szCs w:val="28"/>
        </w:rPr>
      </w:pPr>
    </w:p>
    <w:p w:rsidR="00074F13" w:rsidRPr="00AC7C24" w:rsidP="00074F13">
      <w:pPr>
        <w:bidi w:val="0"/>
        <w:ind w:left="360"/>
        <w:rPr>
          <w:rFonts w:ascii="Times New Roman" w:hAnsi="Times New Roman"/>
          <w:b/>
          <w:sz w:val="28"/>
          <w:szCs w:val="28"/>
          <w:u w:val="single"/>
        </w:rPr>
      </w:pPr>
    </w:p>
    <w:p w:rsidR="00074F13" w:rsidRPr="00AC7C24" w:rsidP="00074F13">
      <w:pPr>
        <w:bidi w:val="0"/>
        <w:ind w:left="360"/>
        <w:rPr>
          <w:rFonts w:ascii="Times New Roman" w:hAnsi="Times New Roman"/>
          <w:b/>
          <w:sz w:val="28"/>
          <w:szCs w:val="28"/>
          <w:u w:val="single"/>
        </w:rPr>
      </w:pPr>
    </w:p>
    <w:p w:rsidR="00074F13" w:rsidRPr="00AC7C24" w:rsidP="00074F13">
      <w:pPr>
        <w:bidi w:val="0"/>
        <w:ind w:left="360"/>
        <w:rPr>
          <w:rFonts w:ascii="Times New Roman" w:hAnsi="Times New Roman"/>
          <w:b/>
          <w:sz w:val="28"/>
          <w:szCs w:val="28"/>
          <w:u w:val="single"/>
        </w:rPr>
      </w:pPr>
    </w:p>
    <w:p w:rsidR="00074F13" w:rsidRPr="00AC7C24" w:rsidP="00074F13">
      <w:pPr>
        <w:bidi w:val="0"/>
        <w:rPr>
          <w:rFonts w:ascii="Times New Roman" w:hAnsi="Times New Roman"/>
          <w:sz w:val="28"/>
          <w:szCs w:val="28"/>
        </w:rPr>
      </w:pPr>
    </w:p>
    <w:p w:rsidR="0009226B">
      <w:pPr>
        <w:bidi w:val="0"/>
        <w:rPr>
          <w:rFonts w:ascii="Times New Roman" w:hAnsi="Times New Roman"/>
        </w:rPr>
      </w:pPr>
    </w:p>
    <w:sectPr w:rsidSect="0009226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74F13"/>
    <w:rsid w:val="00057EC8"/>
    <w:rsid w:val="00074F13"/>
    <w:rsid w:val="0009226B"/>
    <w:rsid w:val="006A7598"/>
    <w:rsid w:val="00AC7C24"/>
    <w:rsid w:val="00D27382"/>
    <w:rsid w:val="00DF50F7"/>
    <w:rsid w:val="00F2099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F1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ek">
    <w:name w:val="odsek"/>
    <w:basedOn w:val="Normal"/>
    <w:rsid w:val="00074F13"/>
    <w:pPr>
      <w:keepNext/>
      <w:widowControl w:val="0"/>
      <w:autoSpaceDE w:val="0"/>
      <w:autoSpaceDN w:val="0"/>
      <w:adjustRightInd w:val="0"/>
      <w:spacing w:before="120" w:after="120"/>
      <w:ind w:firstLine="709"/>
      <w:jc w:val="both"/>
    </w:pPr>
    <w:rPr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116</Words>
  <Characters>663</Characters>
  <Application>Microsoft Office Word</Application>
  <DocSecurity>0</DocSecurity>
  <Lines>0</Lines>
  <Paragraphs>0</Paragraphs>
  <ScaleCrop>false</ScaleCrop>
  <Company>Kancelaria NR SR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Tomas_Galbavy</dc:creator>
  <cp:lastModifiedBy>Gašparíková, Jarmila</cp:lastModifiedBy>
  <cp:revision>2</cp:revision>
  <dcterms:created xsi:type="dcterms:W3CDTF">2011-09-23T14:28:00Z</dcterms:created>
  <dcterms:modified xsi:type="dcterms:W3CDTF">2011-09-23T14:28:00Z</dcterms:modified>
</cp:coreProperties>
</file>