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837"/>
        <w:gridCol w:w="851"/>
        <w:gridCol w:w="4819"/>
        <w:gridCol w:w="709"/>
        <w:gridCol w:w="2145"/>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14761" w:type="dxa"/>
            <w:gridSpan w:val="8"/>
            <w:tcBorders>
              <w:top w:val="nil"/>
              <w:left w:val="nil"/>
              <w:bottom w:val="single" w:sz="4" w:space="0" w:color="auto"/>
              <w:right w:val="nil"/>
            </w:tcBorders>
            <w:textDirection w:val="lrTb"/>
            <w:vAlign w:val="center"/>
          </w:tcPr>
          <w:p w:rsidR="00160C4F" w:rsidRPr="00DA3508" w:rsidP="00160C4F">
            <w:pPr>
              <w:pStyle w:val="Heading1"/>
              <w:bidi w:val="0"/>
              <w:rPr>
                <w:rFonts w:ascii="Times New Roman" w:hAnsi="Times New Roman"/>
                <w:szCs w:val="20"/>
              </w:rPr>
            </w:pPr>
            <w:r w:rsidRPr="00DA3508">
              <w:rPr>
                <w:rFonts w:ascii="Times New Roman" w:hAnsi="Times New Roman"/>
                <w:szCs w:val="20"/>
              </w:rPr>
              <w:t>TABUĽKA  ZHODY</w:t>
            </w:r>
          </w:p>
          <w:p w:rsidR="00160C4F" w:rsidRPr="00DA3508" w:rsidP="00160C4F">
            <w:pPr>
              <w:bidi w:val="0"/>
              <w:jc w:val="center"/>
              <w:rPr>
                <w:rFonts w:ascii="Times New Roman" w:hAnsi="Times New Roman"/>
                <w:b/>
                <w:bCs/>
                <w:sz w:val="20"/>
                <w:szCs w:val="20"/>
              </w:rPr>
            </w:pPr>
            <w:r w:rsidRPr="00DA3508">
              <w:rPr>
                <w:rFonts w:ascii="Times New Roman" w:hAnsi="Times New Roman"/>
                <w:b/>
                <w:szCs w:val="20"/>
              </w:rPr>
              <w:t>právneho predpisu s právom Európskej únie</w:t>
            </w:r>
          </w:p>
        </w:tc>
      </w:tr>
      <w:tr>
        <w:tblPrEx>
          <w:tblW w:w="14761" w:type="dxa"/>
          <w:tblInd w:w="70" w:type="dxa"/>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220F02">
            <w:pPr>
              <w:bidi w:val="0"/>
              <w:jc w:val="both"/>
              <w:rPr>
                <w:rFonts w:ascii="Times New Roman" w:hAnsi="Times New Roman"/>
                <w:b/>
                <w:bCs/>
                <w:sz w:val="20"/>
                <w:szCs w:val="20"/>
              </w:rPr>
            </w:pPr>
            <w:r w:rsidRPr="001E3696" w:rsidR="001E3696">
              <w:rPr>
                <w:rFonts w:ascii="Times New Roman" w:hAnsi="Times New Roman"/>
                <w:b/>
                <w:bCs/>
                <w:sz w:val="20"/>
                <w:szCs w:val="20"/>
              </w:rPr>
              <w:t xml:space="preserve">Rámcové rozhodnutie Rady 2008/909/SVV z 27. novembra 2008 o uplatňovaní zásady vzájomného uznávania na rozsudky v trestných veciach, ktorými sa ukladajú tresty odňatia slobody alebo opatrenia zahŕňajúce pozbavenie osobnej slobody, na účely ich výkonu v Európskej únii (Ú. v. EÚ L 327, 5.12.2008) v znení rámcového rozhodnutia Rady 2009/299/SVV z 26. februára 2009 </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220F02">
            <w:pPr>
              <w:bidi w:val="0"/>
              <w:jc w:val="both"/>
              <w:rPr>
                <w:rFonts w:ascii="Times New Roman" w:hAnsi="Times New Roman"/>
                <w:b/>
                <w:bCs/>
                <w:sz w:val="20"/>
                <w:szCs w:val="20"/>
              </w:rPr>
            </w:pPr>
            <w:r w:rsidRPr="00DA3508" w:rsidR="002F38FA">
              <w:rPr>
                <w:rFonts w:ascii="Times New Roman" w:hAnsi="Times New Roman"/>
                <w:b/>
                <w:bCs/>
                <w:sz w:val="20"/>
                <w:szCs w:val="20"/>
              </w:rPr>
              <w:t xml:space="preserve">Návrh zákona </w:t>
            </w:r>
            <w:r w:rsidRPr="00220F02" w:rsidR="00220F02">
              <w:rPr>
                <w:rFonts w:ascii="Times New Roman" w:hAnsi="Times New Roman"/>
                <w:b/>
                <w:bCs/>
                <w:sz w:val="20"/>
                <w:szCs w:val="20"/>
              </w:rPr>
              <w:t>o uznávaní a výkone rozhodnutí, ktorými sa ukladá trestná sankcia spojená s odňatím slobody v Európskej únii a o zmene a doplnení zákona č. 221/2006 Z. z. o výkone väzby v znení neskorších predpisov</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6B492A">
            <w:pPr>
              <w:bidi w:val="0"/>
              <w:jc w:val="both"/>
              <w:rPr>
                <w:rFonts w:ascii="Times New Roman" w:hAnsi="Times New Roman"/>
                <w:sz w:val="20"/>
                <w:szCs w:val="20"/>
              </w:rPr>
            </w:pPr>
            <w:r w:rsidRPr="00DA3508">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965CA" w:rsidRPr="00DA3508" w:rsidP="00212394">
            <w:pPr>
              <w:bidi w:val="0"/>
              <w:jc w:val="center"/>
              <w:rPr>
                <w:rFonts w:ascii="Times New Roman" w:hAnsi="Times New Roman"/>
                <w:sz w:val="20"/>
                <w:szCs w:val="20"/>
              </w:rPr>
            </w:pPr>
            <w:r w:rsidRPr="00DA3508">
              <w:rPr>
                <w:rFonts w:ascii="Times New Roman" w:hAnsi="Times New Roman"/>
                <w:sz w:val="20"/>
                <w:szCs w:val="20"/>
              </w:rPr>
              <w:t>3</w:t>
            </w:r>
          </w:p>
        </w:tc>
        <w:tc>
          <w:tcPr>
            <w:tcW w:w="837"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5</w:t>
            </w:r>
          </w:p>
        </w:tc>
        <w:tc>
          <w:tcPr>
            <w:tcW w:w="4819"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965CA" w:rsidRPr="00DA3508" w:rsidP="005C1237">
            <w:pPr>
              <w:bidi w:val="0"/>
              <w:jc w:val="center"/>
              <w:rPr>
                <w:rFonts w:ascii="Times New Roman" w:hAnsi="Times New Roman"/>
                <w:sz w:val="20"/>
                <w:szCs w:val="20"/>
              </w:rPr>
            </w:pPr>
            <w:r w:rsidRPr="00DA3508">
              <w:rPr>
                <w:rFonts w:ascii="Times New Roman" w:hAnsi="Times New Roman"/>
                <w:sz w:val="20"/>
                <w:szCs w:val="20"/>
              </w:rPr>
              <w:t>7</w:t>
            </w:r>
          </w:p>
        </w:tc>
        <w:tc>
          <w:tcPr>
            <w:tcW w:w="2145"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745FFC">
            <w:pPr>
              <w:bidi w:val="0"/>
              <w:rPr>
                <w:rFonts w:ascii="Times New Roman" w:hAnsi="Times New Roman"/>
                <w:sz w:val="20"/>
                <w:szCs w:val="20"/>
              </w:rPr>
            </w:pPr>
            <w:r w:rsidRPr="00DA3508" w:rsidR="00881BD4">
              <w:rPr>
                <w:rFonts w:ascii="Times New Roman" w:hAnsi="Times New Roman"/>
                <w:sz w:val="20"/>
                <w:szCs w:val="20"/>
              </w:rPr>
              <w:t>Č: 1</w:t>
            </w:r>
          </w:p>
          <w:p w:rsidR="00881BD4" w:rsidRPr="00DA3508" w:rsidP="00745FFC">
            <w:pPr>
              <w:bidi w:val="0"/>
              <w:rPr>
                <w:rFonts w:ascii="Times New Roman" w:hAnsi="Times New Roman"/>
                <w:sz w:val="20"/>
                <w:szCs w:val="20"/>
              </w:rPr>
            </w:pPr>
            <w:r w:rsidR="00844002">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915D7" w:rsidRPr="006D21F8" w:rsidP="001915D7">
            <w:pPr>
              <w:widowControl w:val="0"/>
              <w:bidi w:val="0"/>
              <w:rPr>
                <w:rFonts w:ascii="Times New Roman" w:hAnsi="Times New Roman"/>
                <w:sz w:val="20"/>
                <w:szCs w:val="20"/>
              </w:rPr>
            </w:pPr>
            <w:r w:rsidRPr="006D21F8">
              <w:rPr>
                <w:rFonts w:ascii="Times New Roman" w:hAnsi="Times New Roman"/>
                <w:sz w:val="20"/>
                <w:szCs w:val="20"/>
              </w:rPr>
              <w:t>Na účely tohto rámcového rozhodnutia:</w:t>
            </w:r>
          </w:p>
          <w:p w:rsidR="00B17404" w:rsidRPr="006D21F8" w:rsidP="00B17404">
            <w:pPr>
              <w:widowControl w:val="0"/>
              <w:bidi w:val="0"/>
              <w:rPr>
                <w:rFonts w:ascii="Times New Roman" w:hAnsi="Times New Roman"/>
                <w:sz w:val="20"/>
                <w:szCs w:val="20"/>
              </w:rPr>
            </w:pPr>
            <w:r w:rsidRPr="006D21F8" w:rsidR="001915D7">
              <w:rPr>
                <w:rFonts w:ascii="Times New Roman" w:hAnsi="Times New Roman"/>
                <w:sz w:val="20"/>
                <w:szCs w:val="20"/>
              </w:rPr>
              <w:t>a) "rozsudok" je konečné rozhodnutie alebo súdny príkaz štátu pôvodu, ktorým sa fyzickej osobe ukladá trest;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212394">
            <w:pPr>
              <w:bidi w:val="0"/>
              <w:jc w:val="center"/>
              <w:rPr>
                <w:rFonts w:ascii="Times New Roman" w:hAnsi="Times New Roman"/>
                <w:sz w:val="20"/>
                <w:szCs w:val="20"/>
              </w:rPr>
            </w:pPr>
            <w:r w:rsidR="00020CB0">
              <w:rPr>
                <w:rFonts w:ascii="Times New Roman" w:hAnsi="Times New Roman"/>
                <w:sz w:val="20"/>
                <w:szCs w:val="20"/>
              </w:rPr>
              <w:t xml:space="preserve">N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3328A" w:rsidP="00745FFC">
            <w:pPr>
              <w:bidi w:val="0"/>
              <w:rPr>
                <w:rFonts w:ascii="Times New Roman" w:hAnsi="Times New Roman"/>
                <w:sz w:val="20"/>
                <w:szCs w:val="20"/>
              </w:rPr>
            </w:pPr>
            <w:r w:rsidR="00020CB0">
              <w:rPr>
                <w:rFonts w:ascii="Times New Roman" w:hAnsi="Times New Roman"/>
                <w:sz w:val="20"/>
                <w:szCs w:val="20"/>
              </w:rPr>
              <w:t>§: 3</w:t>
            </w:r>
          </w:p>
          <w:p w:rsidR="00020CB0" w:rsidRPr="00DA3508" w:rsidP="00020CB0">
            <w:pPr>
              <w:bidi w:val="0"/>
              <w:rPr>
                <w:rFonts w:ascii="Times New Roman" w:hAnsi="Times New Roman"/>
                <w:sz w:val="20"/>
                <w:szCs w:val="20"/>
              </w:rPr>
            </w:pPr>
            <w:r>
              <w:rPr>
                <w:rFonts w:ascii="Times New Roman" w:hAnsi="Times New Roman"/>
                <w:sz w:val="20"/>
                <w:szCs w:val="20"/>
              </w:rPr>
              <w:t>P: 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020CB0" w:rsidRPr="001E3696" w:rsidP="00020CB0">
            <w:pPr>
              <w:bidi w:val="0"/>
              <w:jc w:val="both"/>
              <w:rPr>
                <w:rFonts w:ascii="Times New Roman" w:hAnsi="Times New Roman"/>
                <w:sz w:val="20"/>
                <w:szCs w:val="20"/>
              </w:rPr>
            </w:pPr>
            <w:r w:rsidRPr="001E3696">
              <w:rPr>
                <w:rFonts w:ascii="Times New Roman" w:hAnsi="Times New Roman"/>
                <w:sz w:val="20"/>
                <w:szCs w:val="20"/>
              </w:rPr>
              <w:t>rozhodnutím právoplatné odsudzujúce rozhodnutie pre trestný čin, alebo iné právoplatné rozhodnutie, vydané súdom štátu pôvodu v trestnom konaní, ktorým sa ukladá trestná sankcia spojená s odňatím slobody,</w:t>
            </w:r>
          </w:p>
          <w:p w:rsidR="0033328A"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5C1237">
            <w:pPr>
              <w:bidi w:val="0"/>
              <w:jc w:val="center"/>
              <w:rPr>
                <w:rFonts w:ascii="Times New Roman" w:hAnsi="Times New Roman"/>
                <w:sz w:val="20"/>
                <w:szCs w:val="20"/>
              </w:rPr>
            </w:pPr>
            <w:r w:rsidR="00020CB0">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sidRPr="00DA3508">
              <w:rPr>
                <w:rFonts w:ascii="Times New Roman" w:hAnsi="Times New Roman"/>
                <w:sz w:val="20"/>
                <w:szCs w:val="20"/>
              </w:rPr>
              <w:t>Č: 1</w:t>
            </w:r>
          </w:p>
          <w:p w:rsidR="00B17404" w:rsidRPr="00DA3508" w:rsidP="00844002">
            <w:pPr>
              <w:bidi w:val="0"/>
              <w:rPr>
                <w:rFonts w:ascii="Times New Roman" w:hAnsi="Times New Roman"/>
                <w:sz w:val="20"/>
                <w:szCs w:val="20"/>
              </w:rPr>
            </w:pPr>
            <w:r w:rsidR="00844002">
              <w:rPr>
                <w:rFonts w:ascii="Times New Roman" w:hAnsi="Times New Roman"/>
                <w:sz w:val="20"/>
                <w:szCs w:val="20"/>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17404" w:rsidRPr="006D21F8" w:rsidP="001915D7">
            <w:pPr>
              <w:bidi w:val="0"/>
              <w:rPr>
                <w:rFonts w:ascii="Times New Roman" w:hAnsi="Times New Roman"/>
                <w:sz w:val="20"/>
                <w:szCs w:val="20"/>
              </w:rPr>
            </w:pPr>
            <w:r w:rsidRPr="006D21F8">
              <w:rPr>
                <w:rFonts w:ascii="Times New Roman" w:hAnsi="Times New Roman"/>
                <w:sz w:val="20"/>
                <w:szCs w:val="20"/>
              </w:rPr>
              <w:t>b) "trest" je akýkoľvek trest odňatia slobody alebo akékoľvek opatrenie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212394">
            <w:pPr>
              <w:bidi w:val="0"/>
              <w:jc w:val="center"/>
              <w:rPr>
                <w:rFonts w:ascii="Times New Roman" w:hAnsi="Times New Roman"/>
                <w:sz w:val="20"/>
                <w:szCs w:val="20"/>
              </w:rPr>
            </w:pPr>
            <w:r w:rsidR="00020CB0">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17404" w:rsidP="00745FFC">
            <w:pPr>
              <w:bidi w:val="0"/>
              <w:rPr>
                <w:rFonts w:ascii="Times New Roman" w:hAnsi="Times New Roman"/>
                <w:sz w:val="20"/>
                <w:szCs w:val="20"/>
              </w:rPr>
            </w:pPr>
            <w:r w:rsidR="00020CB0">
              <w:rPr>
                <w:rFonts w:ascii="Times New Roman" w:hAnsi="Times New Roman"/>
                <w:sz w:val="20"/>
                <w:szCs w:val="20"/>
              </w:rPr>
              <w:t>§: 3</w:t>
            </w:r>
          </w:p>
          <w:p w:rsidR="00020CB0" w:rsidRPr="00DA3508" w:rsidP="00745FFC">
            <w:pPr>
              <w:bidi w:val="0"/>
              <w:rPr>
                <w:rFonts w:ascii="Times New Roman" w:hAnsi="Times New Roman"/>
                <w:sz w:val="20"/>
                <w:szCs w:val="20"/>
              </w:rPr>
            </w:pPr>
            <w:r>
              <w:rPr>
                <w:rFonts w:ascii="Times New Roman" w:hAnsi="Times New Roman"/>
                <w:sz w:val="20"/>
                <w:szCs w:val="20"/>
              </w:rPr>
              <w:t>P: b)</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020CB0" w:rsidRPr="001E3696" w:rsidP="00020CB0">
            <w:pPr>
              <w:bidi w:val="0"/>
              <w:jc w:val="both"/>
              <w:rPr>
                <w:rFonts w:ascii="Times New Roman" w:hAnsi="Times New Roman"/>
                <w:sz w:val="20"/>
                <w:szCs w:val="20"/>
              </w:rPr>
            </w:pPr>
            <w:r w:rsidRPr="001E3696">
              <w:rPr>
                <w:rFonts w:ascii="Times New Roman" w:hAnsi="Times New Roman"/>
                <w:sz w:val="20"/>
                <w:szCs w:val="20"/>
              </w:rPr>
              <w:t xml:space="preserve">trestnou sankciou spojenou s odňatí slobody trest odňatia slobody, detencia alebo ochranné liečenie formou ústavného liečenia, </w:t>
            </w:r>
          </w:p>
          <w:p w:rsidR="00B17404"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5C1237">
            <w:pPr>
              <w:bidi w:val="0"/>
              <w:jc w:val="center"/>
              <w:rPr>
                <w:rFonts w:ascii="Times New Roman" w:hAnsi="Times New Roman"/>
                <w:sz w:val="20"/>
                <w:szCs w:val="20"/>
              </w:rPr>
            </w:pPr>
            <w:r w:rsidR="00020CB0">
              <w:rPr>
                <w:rFonts w:ascii="Times New Roman" w:hAnsi="Times New Roman"/>
                <w:sz w:val="20"/>
                <w:szCs w:val="20"/>
              </w:rPr>
              <w:t xml:space="preserve">Ú </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sidRPr="00DA3508">
              <w:rPr>
                <w:rFonts w:ascii="Times New Roman" w:hAnsi="Times New Roman"/>
                <w:sz w:val="20"/>
                <w:szCs w:val="20"/>
              </w:rPr>
              <w:t>Č: 1</w:t>
            </w:r>
          </w:p>
          <w:p w:rsidR="00B17404" w:rsidRPr="00DA3508" w:rsidP="00844002">
            <w:pPr>
              <w:bidi w:val="0"/>
              <w:rPr>
                <w:rFonts w:ascii="Times New Roman" w:hAnsi="Times New Roman"/>
                <w:sz w:val="20"/>
                <w:szCs w:val="20"/>
              </w:rPr>
            </w:pPr>
            <w:r w:rsidR="00844002">
              <w:rPr>
                <w:rFonts w:ascii="Times New Roman" w:hAnsi="Times New Roman"/>
                <w:sz w:val="20"/>
                <w:szCs w:val="20"/>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17404" w:rsidRPr="006D21F8" w:rsidP="00B17404">
            <w:pPr>
              <w:widowControl w:val="0"/>
              <w:bidi w:val="0"/>
              <w:rPr>
                <w:rFonts w:ascii="Times New Roman" w:hAnsi="Times New Roman"/>
                <w:sz w:val="20"/>
                <w:szCs w:val="20"/>
              </w:rPr>
            </w:pPr>
            <w:r w:rsidRPr="006D21F8">
              <w:rPr>
                <w:rFonts w:ascii="Times New Roman" w:hAnsi="Times New Roman"/>
                <w:sz w:val="20"/>
                <w:szCs w:val="20"/>
              </w:rPr>
              <w:t>c) "štát pôvodu" je členský štát, v ktorom bol vydaný rozsudok;</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212394">
            <w:pPr>
              <w:bidi w:val="0"/>
              <w:jc w:val="center"/>
              <w:rPr>
                <w:rFonts w:ascii="Times New Roman" w:hAnsi="Times New Roman"/>
                <w:sz w:val="20"/>
                <w:szCs w:val="20"/>
              </w:rPr>
            </w:pPr>
            <w:r w:rsidR="00020CB0">
              <w:rPr>
                <w:rFonts w:ascii="Times New Roman" w:hAnsi="Times New Roman"/>
                <w:sz w:val="20"/>
                <w:szCs w:val="20"/>
              </w:rPr>
              <w:t xml:space="preserve"> 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17404" w:rsidP="00745FFC">
            <w:pPr>
              <w:bidi w:val="0"/>
              <w:rPr>
                <w:rFonts w:ascii="Times New Roman" w:hAnsi="Times New Roman"/>
                <w:sz w:val="20"/>
                <w:szCs w:val="20"/>
              </w:rPr>
            </w:pPr>
            <w:r w:rsidR="00020CB0">
              <w:rPr>
                <w:rFonts w:ascii="Times New Roman" w:hAnsi="Times New Roman"/>
                <w:sz w:val="20"/>
                <w:szCs w:val="20"/>
              </w:rPr>
              <w:t>§: 3</w:t>
            </w:r>
          </w:p>
          <w:p w:rsidR="00020CB0" w:rsidRPr="00DA3508" w:rsidP="00745FFC">
            <w:pPr>
              <w:bidi w:val="0"/>
              <w:rPr>
                <w:rFonts w:ascii="Times New Roman" w:hAnsi="Times New Roman"/>
                <w:sz w:val="20"/>
                <w:szCs w:val="20"/>
              </w:rPr>
            </w:pPr>
            <w:r>
              <w:rPr>
                <w:rFonts w:ascii="Times New Roman" w:hAnsi="Times New Roman"/>
                <w:sz w:val="20"/>
                <w:szCs w:val="20"/>
              </w:rPr>
              <w:t>P: c)</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020CB0" w:rsidRPr="001E3696" w:rsidP="00020CB0">
            <w:pPr>
              <w:bidi w:val="0"/>
              <w:jc w:val="both"/>
              <w:rPr>
                <w:rFonts w:ascii="Times New Roman" w:hAnsi="Times New Roman"/>
                <w:sz w:val="20"/>
                <w:szCs w:val="20"/>
              </w:rPr>
            </w:pPr>
            <w:r w:rsidRPr="001E3696">
              <w:rPr>
                <w:rFonts w:ascii="Times New Roman" w:hAnsi="Times New Roman"/>
                <w:sz w:val="20"/>
                <w:szCs w:val="20"/>
              </w:rPr>
              <w:t xml:space="preserve">štátom pôvodu členský štát, v ktorom bolo vydané rozhodnutie, ktoré má byť uznané a vykonané vo vykonávajúcom štáte, </w:t>
            </w:r>
          </w:p>
          <w:p w:rsidR="00B17404"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5C1237">
            <w:pPr>
              <w:bidi w:val="0"/>
              <w:jc w:val="center"/>
              <w:rPr>
                <w:rFonts w:ascii="Times New Roman" w:hAnsi="Times New Roman"/>
                <w:sz w:val="20"/>
                <w:szCs w:val="20"/>
              </w:rPr>
            </w:pPr>
            <w:r w:rsidR="00020CB0">
              <w:rPr>
                <w:rFonts w:ascii="Times New Roman" w:hAnsi="Times New Roman"/>
                <w:sz w:val="20"/>
                <w:szCs w:val="20"/>
              </w:rPr>
              <w:t xml:space="preserve">Ú </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sidRPr="00DA3508">
              <w:rPr>
                <w:rFonts w:ascii="Times New Roman" w:hAnsi="Times New Roman"/>
                <w:sz w:val="20"/>
                <w:szCs w:val="20"/>
              </w:rPr>
              <w:t>Č: 1</w:t>
            </w:r>
          </w:p>
          <w:p w:rsidR="00B17404" w:rsidRPr="00DA3508" w:rsidP="00844002">
            <w:pPr>
              <w:bidi w:val="0"/>
              <w:rPr>
                <w:rFonts w:ascii="Times New Roman" w:hAnsi="Times New Roman"/>
                <w:sz w:val="20"/>
                <w:szCs w:val="20"/>
              </w:rPr>
            </w:pPr>
            <w:r w:rsidR="00844002">
              <w:rPr>
                <w:rFonts w:ascii="Times New Roman" w:hAnsi="Times New Roman"/>
                <w:sz w:val="20"/>
                <w:szCs w:val="20"/>
              </w:rPr>
              <w:t>P: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17404" w:rsidRPr="006D21F8" w:rsidP="00B17404">
            <w:pPr>
              <w:widowControl w:val="0"/>
              <w:bidi w:val="0"/>
              <w:rPr>
                <w:rFonts w:ascii="Times New Roman" w:hAnsi="Times New Roman"/>
                <w:sz w:val="20"/>
                <w:szCs w:val="20"/>
              </w:rPr>
            </w:pPr>
            <w:r w:rsidRPr="006D21F8">
              <w:rPr>
                <w:rFonts w:ascii="Times New Roman" w:hAnsi="Times New Roman"/>
                <w:sz w:val="20"/>
                <w:szCs w:val="20"/>
              </w:rPr>
              <w:t>d) "vykonávajúci štát" je členský štát, ktorému bol rozsudok zaslaný na účely jeho uznania a výkonu.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212394">
            <w:pPr>
              <w:bidi w:val="0"/>
              <w:jc w:val="center"/>
              <w:rPr>
                <w:rFonts w:ascii="Times New Roman" w:hAnsi="Times New Roman"/>
                <w:sz w:val="20"/>
                <w:szCs w:val="20"/>
              </w:rPr>
            </w:pPr>
            <w:r w:rsidR="00020CB0">
              <w:rPr>
                <w:rFonts w:ascii="Times New Roman" w:hAnsi="Times New Roman"/>
                <w:sz w:val="20"/>
                <w:szCs w:val="20"/>
              </w:rPr>
              <w:t xml:space="preserve">N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17404" w:rsidP="00745FFC">
            <w:pPr>
              <w:bidi w:val="0"/>
              <w:rPr>
                <w:rFonts w:ascii="Times New Roman" w:hAnsi="Times New Roman"/>
                <w:sz w:val="20"/>
                <w:szCs w:val="20"/>
              </w:rPr>
            </w:pPr>
            <w:r w:rsidR="00020CB0">
              <w:rPr>
                <w:rFonts w:ascii="Times New Roman" w:hAnsi="Times New Roman"/>
                <w:sz w:val="20"/>
                <w:szCs w:val="20"/>
              </w:rPr>
              <w:t xml:space="preserve">§: 3 </w:t>
            </w:r>
          </w:p>
          <w:p w:rsidR="00020CB0" w:rsidRPr="00DA3508" w:rsidP="00745FFC">
            <w:pPr>
              <w:bidi w:val="0"/>
              <w:rPr>
                <w:rFonts w:ascii="Times New Roman" w:hAnsi="Times New Roman"/>
                <w:sz w:val="20"/>
                <w:szCs w:val="20"/>
              </w:rPr>
            </w:pPr>
            <w:r>
              <w:rPr>
                <w:rFonts w:ascii="Times New Roman" w:hAnsi="Times New Roman"/>
                <w:sz w:val="20"/>
                <w:szCs w:val="20"/>
              </w:rPr>
              <w:t>P: d)</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020CB0" w:rsidRPr="001E3696" w:rsidP="00020CB0">
            <w:pPr>
              <w:bidi w:val="0"/>
              <w:jc w:val="both"/>
              <w:rPr>
                <w:rFonts w:ascii="Times New Roman" w:hAnsi="Times New Roman"/>
                <w:sz w:val="20"/>
                <w:szCs w:val="20"/>
              </w:rPr>
            </w:pPr>
            <w:r w:rsidRPr="001E3696">
              <w:rPr>
                <w:rFonts w:ascii="Times New Roman" w:hAnsi="Times New Roman"/>
                <w:sz w:val="20"/>
                <w:szCs w:val="20"/>
              </w:rPr>
              <w:t>vykonávajúcim štátom členský štát, v ktorom sa má uznať a vykonať rozhodnutie vydané v štáte pôvodu,</w:t>
            </w:r>
          </w:p>
          <w:p w:rsidR="00B17404"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5C1237">
            <w:pPr>
              <w:bidi w:val="0"/>
              <w:jc w:val="center"/>
              <w:rPr>
                <w:rFonts w:ascii="Times New Roman" w:hAnsi="Times New Roman"/>
                <w:sz w:val="20"/>
                <w:szCs w:val="20"/>
              </w:rPr>
            </w:pPr>
            <w:r w:rsidR="00020CB0">
              <w:rPr>
                <w:rFonts w:ascii="Times New Roman" w:hAnsi="Times New Roman"/>
                <w:sz w:val="20"/>
                <w:szCs w:val="20"/>
              </w:rPr>
              <w:t xml:space="preserve">Ú </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745FFC">
            <w:pPr>
              <w:bidi w:val="0"/>
              <w:rPr>
                <w:rFonts w:ascii="Times New Roman" w:hAnsi="Times New Roman"/>
                <w:sz w:val="20"/>
                <w:szCs w:val="20"/>
              </w:rPr>
            </w:pPr>
            <w:r>
              <w:rPr>
                <w:rFonts w:ascii="Times New Roman" w:hAnsi="Times New Roman"/>
                <w:sz w:val="20"/>
                <w:szCs w:val="20"/>
              </w:rPr>
              <w:t>Č: 2</w:t>
            </w:r>
          </w:p>
          <w:p w:rsidR="001915D7" w:rsidRPr="00DA3508" w:rsidP="00745FFC">
            <w:pPr>
              <w:bidi w:val="0"/>
              <w:rPr>
                <w:rFonts w:ascii="Times New Roman" w:hAnsi="Times New Roman"/>
                <w:sz w:val="20"/>
                <w:szCs w:val="20"/>
              </w:rPr>
            </w:pPr>
            <w:r w:rsidR="0084400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915D7" w:rsidRPr="006D21F8" w:rsidP="00844002">
            <w:pPr>
              <w:widowControl w:val="0"/>
              <w:bidi w:val="0"/>
              <w:rPr>
                <w:rFonts w:ascii="Times New Roman" w:hAnsi="Times New Roman"/>
                <w:sz w:val="20"/>
                <w:szCs w:val="20"/>
              </w:rPr>
            </w:pPr>
            <w:r w:rsidRPr="006D21F8">
              <w:rPr>
                <w:rFonts w:ascii="Times New Roman" w:hAnsi="Times New Roman"/>
                <w:sz w:val="20"/>
                <w:szCs w:val="20"/>
              </w:rPr>
              <w:t>Každý členský štát oznámi v prípade, že je štátom pôvodu alebo vykonávajúcim štátom, Generálnemu sekretariátu Rady orgán alebo orgány, ktoré sú podľa jeho vnútroštátneho práva príslušné v súlade s týmto rámcovým rozhodnutím.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212394">
            <w:pPr>
              <w:bidi w:val="0"/>
              <w:jc w:val="center"/>
              <w:rPr>
                <w:rFonts w:ascii="Times New Roman" w:hAnsi="Times New Roman"/>
                <w:sz w:val="20"/>
                <w:szCs w:val="20"/>
              </w:rPr>
            </w:pPr>
            <w:r w:rsidR="00F06FE9">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915D7" w:rsidP="00D23BB0">
            <w:pPr>
              <w:bidi w:val="0"/>
              <w:rPr>
                <w:rFonts w:ascii="Times New Roman" w:hAnsi="Times New Roman"/>
                <w:sz w:val="20"/>
                <w:szCs w:val="20"/>
              </w:rPr>
            </w:pPr>
            <w:r w:rsidR="00F06FE9">
              <w:rPr>
                <w:rFonts w:ascii="Times New Roman" w:hAnsi="Times New Roman"/>
                <w:sz w:val="20"/>
                <w:szCs w:val="20"/>
              </w:rPr>
              <w:t>§: 35</w:t>
            </w:r>
          </w:p>
          <w:p w:rsidR="00F06FE9" w:rsidRPr="00DA3508" w:rsidP="00D23BB0">
            <w:pPr>
              <w:bidi w:val="0"/>
              <w:rPr>
                <w:rFonts w:ascii="Times New Roman" w:hAnsi="Times New Roman"/>
                <w:sz w:val="20"/>
                <w:szCs w:val="20"/>
              </w:rPr>
            </w:pPr>
            <w:r>
              <w:rPr>
                <w:rFonts w:ascii="Times New Roman" w:hAnsi="Times New Roman"/>
                <w:sz w:val="20"/>
                <w:szCs w:val="20"/>
              </w:rPr>
              <w:t>O: 7</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1915D7" w:rsidRPr="001E3696" w:rsidP="00C62D53">
            <w:pPr>
              <w:bidi w:val="0"/>
              <w:rPr>
                <w:rFonts w:ascii="Times New Roman" w:hAnsi="Times New Roman"/>
                <w:sz w:val="20"/>
                <w:szCs w:val="20"/>
              </w:rPr>
            </w:pPr>
            <w:r w:rsidRPr="00F06FE9" w:rsidR="00F06FE9">
              <w:rPr>
                <w:rFonts w:ascii="Times New Roman" w:hAnsi="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5C1237">
            <w:pPr>
              <w:bidi w:val="0"/>
              <w:jc w:val="center"/>
              <w:rPr>
                <w:rFonts w:ascii="Times New Roman" w:hAnsi="Times New Roman"/>
                <w:sz w:val="20"/>
                <w:szCs w:val="20"/>
              </w:rPr>
            </w:pPr>
            <w:r w:rsidR="00F06FE9">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745FFC">
            <w:pPr>
              <w:bidi w:val="0"/>
              <w:rPr>
                <w:rFonts w:ascii="Times New Roman" w:hAnsi="Times New Roman"/>
                <w:sz w:val="20"/>
                <w:szCs w:val="20"/>
              </w:rPr>
            </w:pPr>
            <w:r w:rsidR="00F06FE9">
              <w:rPr>
                <w:rFonts w:ascii="Times New Roman" w:hAnsi="Times New Roman"/>
                <w:sz w:val="20"/>
                <w:szCs w:val="20"/>
              </w:rPr>
              <w:t xml:space="preserve">Zákon č. 575/2001 Z. z. </w:t>
            </w:r>
            <w:r w:rsidRPr="00F06FE9" w:rsidR="00F06FE9">
              <w:rPr>
                <w:rFonts w:ascii="Times New Roman" w:hAnsi="Times New Roman"/>
                <w:sz w:val="20"/>
                <w:szCs w:val="20"/>
              </w:rPr>
              <w:t>o organizácii činnosti vlády a organizácii ústrednej štátnej správy</w:t>
            </w:r>
            <w:r w:rsidR="00F06FE9">
              <w:rPr>
                <w:rFonts w:ascii="Times New Roman" w:hAnsi="Times New Roman"/>
                <w:sz w:val="20"/>
                <w:szCs w:val="20"/>
              </w:rPr>
              <w:t xml:space="preserve">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Pr>
                <w:rFonts w:ascii="Times New Roman" w:hAnsi="Times New Roman"/>
                <w:sz w:val="20"/>
                <w:szCs w:val="20"/>
              </w:rPr>
              <w:t>Č: 2</w:t>
            </w:r>
          </w:p>
          <w:p w:rsidR="00844002" w:rsidP="00844002">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44002" w:rsidRPr="006D21F8" w:rsidP="00844002">
            <w:pPr>
              <w:widowControl w:val="0"/>
              <w:bidi w:val="0"/>
              <w:rPr>
                <w:rFonts w:ascii="Times New Roman" w:hAnsi="Times New Roman"/>
                <w:sz w:val="20"/>
                <w:szCs w:val="20"/>
              </w:rPr>
            </w:pPr>
            <w:r w:rsidRPr="006D21F8">
              <w:rPr>
                <w:rFonts w:ascii="Times New Roman" w:hAnsi="Times New Roman"/>
                <w:sz w:val="20"/>
                <w:szCs w:val="20"/>
              </w:rPr>
              <w:t>Generálny sekretariát Rady sprístupní prijaté informácie všetkým členským štátom a Komisii.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212394">
            <w:pPr>
              <w:bidi w:val="0"/>
              <w:jc w:val="center"/>
              <w:rPr>
                <w:rFonts w:ascii="Times New Roman" w:hAnsi="Times New Roman"/>
                <w:sz w:val="20"/>
                <w:szCs w:val="20"/>
              </w:rPr>
            </w:pPr>
            <w:r w:rsidR="00020CB0">
              <w:rPr>
                <w:rFonts w:ascii="Times New Roman" w:hAnsi="Times New Roman"/>
                <w:sz w:val="20"/>
                <w:szCs w:val="20"/>
              </w:rPr>
              <w:t xml:space="preserve">n.a.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44002" w:rsidRPr="001E3696" w:rsidP="002F38FA">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745FFC">
            <w:pPr>
              <w:bidi w:val="0"/>
              <w:rPr>
                <w:rFonts w:ascii="Times New Roman" w:hAnsi="Times New Roman"/>
                <w:sz w:val="20"/>
                <w:szCs w:val="20"/>
              </w:rPr>
            </w:pPr>
            <w:r>
              <w:rPr>
                <w:rFonts w:ascii="Times New Roman" w:hAnsi="Times New Roman"/>
                <w:sz w:val="20"/>
                <w:szCs w:val="20"/>
              </w:rPr>
              <w:t>Č: 3</w:t>
            </w:r>
          </w:p>
          <w:p w:rsidR="001915D7" w:rsidRPr="00DA3508" w:rsidP="00745FFC">
            <w:pPr>
              <w:bidi w:val="0"/>
              <w:rPr>
                <w:rFonts w:ascii="Times New Roman" w:hAnsi="Times New Roman"/>
                <w:sz w:val="20"/>
                <w:szCs w:val="20"/>
              </w:rPr>
            </w:pPr>
            <w:r w:rsidR="00844002">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915D7" w:rsidRPr="006D21F8" w:rsidP="00844002">
            <w:pPr>
              <w:widowControl w:val="0"/>
              <w:bidi w:val="0"/>
              <w:rPr>
                <w:rFonts w:ascii="Times New Roman" w:hAnsi="Times New Roman"/>
                <w:sz w:val="20"/>
                <w:szCs w:val="20"/>
              </w:rPr>
            </w:pPr>
            <w:r w:rsidRPr="006D21F8">
              <w:rPr>
                <w:rFonts w:ascii="Times New Roman" w:hAnsi="Times New Roman"/>
                <w:sz w:val="20"/>
                <w:szCs w:val="20"/>
              </w:rPr>
              <w:t>Účelom tohto rámcového rozhodnutia je vytvoriť pravidlá, podľa ktorých členský štát s cieľom uľahčenia sociálnej nápravy odsúdenej osoby uzná rozsudok a vykoná trest.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212394">
            <w:pPr>
              <w:bidi w:val="0"/>
              <w:jc w:val="center"/>
              <w:rPr>
                <w:rFonts w:ascii="Times New Roman" w:hAnsi="Times New Roman"/>
                <w:sz w:val="20"/>
                <w:szCs w:val="20"/>
              </w:rPr>
            </w:pPr>
            <w:r w:rsidR="00020CB0">
              <w:rPr>
                <w:rFonts w:ascii="Times New Roman" w:hAnsi="Times New Roman"/>
                <w:sz w:val="20"/>
                <w:szCs w:val="20"/>
              </w:rPr>
              <w:t xml:space="preserve">n.a.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1915D7"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1915D7" w:rsidRPr="00DA3508" w:rsidP="00A527C1">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Pr>
                <w:rFonts w:ascii="Times New Roman" w:hAnsi="Times New Roman"/>
                <w:sz w:val="20"/>
                <w:szCs w:val="20"/>
              </w:rPr>
              <w:t>Č: 3</w:t>
            </w:r>
          </w:p>
          <w:p w:rsidR="00844002" w:rsidP="00844002">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44002" w:rsidRPr="006D21F8" w:rsidP="00844002">
            <w:pPr>
              <w:widowControl w:val="0"/>
              <w:bidi w:val="0"/>
              <w:rPr>
                <w:rFonts w:ascii="Times New Roman" w:hAnsi="Times New Roman"/>
                <w:sz w:val="20"/>
                <w:szCs w:val="20"/>
              </w:rPr>
            </w:pPr>
            <w:r w:rsidRPr="006D21F8">
              <w:rPr>
                <w:rFonts w:ascii="Times New Roman" w:hAnsi="Times New Roman"/>
                <w:sz w:val="20"/>
                <w:szCs w:val="20"/>
              </w:rPr>
              <w:t>Toto rámcové rozhodnutie sa uplatňuje v prípade, že sa odsúdená osoba nachádza v štáte pôvodu alebo vo vykonávajúcom štáte.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212394">
            <w:pPr>
              <w:bidi w:val="0"/>
              <w:jc w:val="center"/>
              <w:rPr>
                <w:rFonts w:ascii="Times New Roman" w:hAnsi="Times New Roman"/>
                <w:sz w:val="20"/>
                <w:szCs w:val="20"/>
              </w:rPr>
            </w:pPr>
            <w:r w:rsidR="00020CB0">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44002" w:rsidP="00745FFC">
            <w:pPr>
              <w:bidi w:val="0"/>
              <w:rPr>
                <w:rFonts w:ascii="Times New Roman" w:hAnsi="Times New Roman"/>
                <w:sz w:val="20"/>
                <w:szCs w:val="20"/>
              </w:rPr>
            </w:pPr>
            <w:r w:rsidR="001F4D6F">
              <w:rPr>
                <w:rFonts w:ascii="Times New Roman" w:hAnsi="Times New Roman"/>
                <w:sz w:val="20"/>
                <w:szCs w:val="20"/>
              </w:rPr>
              <w:t>§: 6</w:t>
            </w:r>
          </w:p>
          <w:p w:rsidR="001F4D6F" w:rsidP="00745FFC">
            <w:pPr>
              <w:bidi w:val="0"/>
              <w:rPr>
                <w:rFonts w:ascii="Times New Roman" w:hAnsi="Times New Roman"/>
                <w:sz w:val="20"/>
                <w:szCs w:val="20"/>
              </w:rPr>
            </w:pPr>
            <w:r>
              <w:rPr>
                <w:rFonts w:ascii="Times New Roman" w:hAnsi="Times New Roman"/>
                <w:sz w:val="20"/>
                <w:szCs w:val="20"/>
              </w:rPr>
              <w:t>O: 1</w:t>
            </w:r>
          </w:p>
          <w:p w:rsidR="001F4D6F" w:rsidRPr="00DA3508" w:rsidP="00745FFC">
            <w:pPr>
              <w:bidi w:val="0"/>
              <w:rPr>
                <w:rFonts w:ascii="Times New Roman" w:hAnsi="Times New Roman"/>
                <w:sz w:val="20"/>
                <w:szCs w:val="20"/>
              </w:rPr>
            </w:pPr>
            <w:r>
              <w:rPr>
                <w:rFonts w:ascii="Times New Roman" w:hAnsi="Times New Roman"/>
                <w:sz w:val="20"/>
                <w:szCs w:val="20"/>
              </w:rPr>
              <w:t xml:space="preserve">V: 1 </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44002" w:rsidRPr="001E3696" w:rsidP="00745FFC">
            <w:pPr>
              <w:bidi w:val="0"/>
              <w:rPr>
                <w:rFonts w:ascii="Times New Roman" w:hAnsi="Times New Roman"/>
                <w:sz w:val="20"/>
                <w:szCs w:val="20"/>
              </w:rPr>
            </w:pPr>
            <w:r w:rsidR="004515B0">
              <w:rPr>
                <w:rFonts w:ascii="Times New Roman" w:hAnsi="Times New Roman"/>
                <w:sz w:val="20"/>
                <w:szCs w:val="20"/>
              </w:rPr>
              <w:t xml:space="preserve">Súd môže odovzdať do iného členského štátu </w:t>
            </w:r>
            <w:r w:rsidRPr="001E3696" w:rsidR="004515B0">
              <w:rPr>
                <w:rFonts w:ascii="Times New Roman" w:hAnsi="Times New Roman"/>
                <w:sz w:val="20"/>
                <w:szCs w:val="20"/>
              </w:rPr>
              <w:t>výkon rozhodnutia</w:t>
            </w:r>
            <w:r w:rsidRPr="001E3696" w:rsidR="001F4D6F">
              <w:rPr>
                <w:rFonts w:ascii="Times New Roman" w:hAnsi="Times New Roman"/>
                <w:sz w:val="20"/>
                <w:szCs w:val="20"/>
              </w:rPr>
              <w:t>, ktorým bolo rozhodnuté o uložení trestnej sankcie spojenej s odňatím slobody, ak sa odsúdený nachádza na území Slovenskej republiky alebo tohto členského štátu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5C1237">
            <w:pPr>
              <w:bidi w:val="0"/>
              <w:jc w:val="center"/>
              <w:rPr>
                <w:rFonts w:ascii="Times New Roman" w:hAnsi="Times New Roman"/>
                <w:sz w:val="20"/>
                <w:szCs w:val="20"/>
              </w:rPr>
            </w:pPr>
            <w:r w:rsidR="001F4D6F">
              <w:rPr>
                <w:rFonts w:ascii="Times New Roman" w:hAnsi="Times New Roman"/>
                <w:sz w:val="20"/>
                <w:szCs w:val="20"/>
              </w:rPr>
              <w:t xml:space="preserve">Ú </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A527C1">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Pr>
                <w:rFonts w:ascii="Times New Roman" w:hAnsi="Times New Roman"/>
                <w:sz w:val="20"/>
                <w:szCs w:val="20"/>
              </w:rPr>
              <w:t>Č: 3</w:t>
            </w:r>
          </w:p>
          <w:p w:rsidR="00844002" w:rsidP="00844002">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44002" w:rsidRPr="006D21F8" w:rsidP="00844002">
            <w:pPr>
              <w:widowControl w:val="0"/>
              <w:bidi w:val="0"/>
              <w:rPr>
                <w:rFonts w:ascii="Times New Roman" w:hAnsi="Times New Roman"/>
                <w:sz w:val="20"/>
                <w:szCs w:val="20"/>
              </w:rPr>
            </w:pPr>
            <w:r w:rsidRPr="006D21F8">
              <w:rPr>
                <w:rFonts w:ascii="Times New Roman" w:hAnsi="Times New Roman"/>
                <w:sz w:val="20"/>
                <w:szCs w:val="20"/>
              </w:rPr>
              <w:t>Toto rámcové rozhodnutie sa uplatňuje len na uznávanie rozsudkov a výkon trestov v zmysle tohto rámcového rozhodnutia. Skutočnosť, že popri tomto treste sa uložili pokuty a/alebo príkazy na konfiškáciu, ktoré ešte neboli uhradené, vymáhané ani vykonané, nie je dôvodom na nezaslanie rozsudku. Uznávanie a výkon takýchto pokút a príkazov na konfiškáciu v inom členskom štáte sa zakladá na nástrojoch uplatniteľných medzi členskými štátmi, najmä na rámcovom rozhodnutí Rady 2005/214/SVV z 24. februára 2005 o uplatňovaní zásady vzájomného uznávania na peňažné sankcie [7] a rámcovom rozhodnutí Rady 2006/783/SVV zo 6. októbra 2006 o uplatňovaní zásady vzájomného uznávania na príkazy na konfiškáciu [8].</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212394">
            <w:pPr>
              <w:bidi w:val="0"/>
              <w:jc w:val="center"/>
              <w:rPr>
                <w:rFonts w:ascii="Times New Roman" w:hAnsi="Times New Roman"/>
                <w:sz w:val="20"/>
                <w:szCs w:val="20"/>
              </w:rPr>
            </w:pPr>
            <w:r w:rsidR="00020CB0">
              <w:rPr>
                <w:rFonts w:ascii="Times New Roman" w:hAnsi="Times New Roman"/>
                <w:sz w:val="20"/>
                <w:szCs w:val="20"/>
              </w:rPr>
              <w:t xml:space="preserve">n.a.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44002"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A527C1">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Pr>
                <w:rFonts w:ascii="Times New Roman" w:hAnsi="Times New Roman"/>
                <w:sz w:val="20"/>
                <w:szCs w:val="20"/>
              </w:rPr>
              <w:t>Č: 3</w:t>
            </w:r>
          </w:p>
          <w:p w:rsidR="00844002" w:rsidP="00844002">
            <w:pPr>
              <w:bidi w:val="0"/>
              <w:rPr>
                <w:rFonts w:ascii="Times New Roman" w:hAnsi="Times New Roman"/>
                <w:sz w:val="20"/>
                <w:szCs w:val="20"/>
              </w:rPr>
            </w:pPr>
            <w:r>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44002" w:rsidRPr="006D21F8" w:rsidP="00844002">
            <w:pPr>
              <w:widowControl w:val="0"/>
              <w:bidi w:val="0"/>
              <w:rPr>
                <w:rFonts w:ascii="Times New Roman" w:hAnsi="Times New Roman"/>
                <w:sz w:val="20"/>
                <w:szCs w:val="20"/>
              </w:rPr>
            </w:pPr>
            <w:r w:rsidRPr="006D21F8">
              <w:rPr>
                <w:rFonts w:ascii="Times New Roman" w:hAnsi="Times New Roman"/>
                <w:sz w:val="20"/>
                <w:szCs w:val="20"/>
              </w:rPr>
              <w:t>Toto rámcové rozhodnutie neovplyvňuje ani nemení povinnosť rešpektovať základné práva a základné právne zásady zakotvené v článku 6 Zmluvy o Európskej únii.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212394">
            <w:pPr>
              <w:bidi w:val="0"/>
              <w:jc w:val="center"/>
              <w:rPr>
                <w:rFonts w:ascii="Times New Roman" w:hAnsi="Times New Roman"/>
                <w:sz w:val="20"/>
                <w:szCs w:val="20"/>
              </w:rPr>
            </w:pPr>
            <w:r w:rsidR="00020CB0">
              <w:rPr>
                <w:rFonts w:ascii="Times New Roman" w:hAnsi="Times New Roman"/>
                <w:sz w:val="20"/>
                <w:szCs w:val="20"/>
              </w:rPr>
              <w:t xml:space="preserve">n.a.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44002"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A527C1">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r>
              <w:rPr>
                <w:rFonts w:ascii="Times New Roman" w:hAnsi="Times New Roman"/>
                <w:sz w:val="20"/>
                <w:szCs w:val="20"/>
              </w:rPr>
              <w:t>Č: 4</w:t>
            </w:r>
          </w:p>
          <w:p w:rsidR="00707638" w:rsidP="00707638">
            <w:pPr>
              <w:bidi w:val="0"/>
              <w:rPr>
                <w:rFonts w:ascii="Times New Roman" w:hAnsi="Times New Roman"/>
                <w:sz w:val="20"/>
                <w:szCs w:val="20"/>
              </w:rPr>
            </w:pPr>
            <w:r w:rsidRPr="00DA3508">
              <w:rPr>
                <w:rFonts w:ascii="Times New Roman" w:hAnsi="Times New Roman"/>
                <w:sz w:val="20"/>
                <w:szCs w:val="20"/>
              </w:rPr>
              <w:t xml:space="preserve">O: </w:t>
            </w:r>
            <w:r>
              <w:rPr>
                <w:rFonts w:ascii="Times New Roman" w:hAnsi="Times New Roman"/>
                <w:sz w:val="20"/>
                <w:szCs w:val="20"/>
              </w:rPr>
              <w:t>1</w:t>
            </w:r>
          </w:p>
          <w:p w:rsidR="00844002" w:rsidRPr="00DA3508" w:rsidP="00707638">
            <w:pPr>
              <w:bidi w:val="0"/>
              <w:rPr>
                <w:rFonts w:ascii="Times New Roman" w:hAnsi="Times New Roman"/>
                <w:sz w:val="20"/>
                <w:szCs w:val="20"/>
              </w:rPr>
            </w:pPr>
            <w:r>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07638" w:rsidRPr="006D21F8" w:rsidP="00844002">
            <w:pPr>
              <w:widowControl w:val="0"/>
              <w:bidi w:val="0"/>
              <w:rPr>
                <w:rFonts w:ascii="Times New Roman" w:hAnsi="Times New Roman"/>
                <w:sz w:val="20"/>
                <w:szCs w:val="20"/>
              </w:rPr>
            </w:pPr>
            <w:r w:rsidRPr="006D21F8">
              <w:rPr>
                <w:rFonts w:ascii="Times New Roman" w:hAnsi="Times New Roman"/>
                <w:sz w:val="20"/>
                <w:szCs w:val="20"/>
              </w:rPr>
              <w:t>Za predpokladu, že odsúdená osoba je v štáte pôvodu alebo vo vykonávajúcom štáte, a za predpokladu, že dala svoj súhlas, ak sa tak vyžaduje podľa článku 6, možno rozsudok spolu s osvedčením, ktorého štandardné tlačivo je uvedené v prílohe I, zaslať jednému z nasledujúcich členských štátov:</w:t>
            </w:r>
          </w:p>
          <w:p w:rsidR="00707638" w:rsidRPr="006D21F8" w:rsidP="00844002">
            <w:pPr>
              <w:widowControl w:val="0"/>
              <w:bidi w:val="0"/>
              <w:rPr>
                <w:rFonts w:ascii="Times New Roman" w:hAnsi="Times New Roman"/>
                <w:sz w:val="20"/>
                <w:szCs w:val="20"/>
              </w:rPr>
            </w:pPr>
            <w:r w:rsidRPr="006D21F8">
              <w:rPr>
                <w:rFonts w:ascii="Times New Roman" w:hAnsi="Times New Roman"/>
                <w:sz w:val="20"/>
                <w:szCs w:val="20"/>
              </w:rPr>
              <w:t>a) členskému štátu, ktorého štátnu príslušnosť má odsúdená osoba a v ktorom žije, alebo</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07638" w:rsidP="00745FFC">
            <w:pPr>
              <w:bidi w:val="0"/>
              <w:rPr>
                <w:rFonts w:ascii="Times New Roman" w:hAnsi="Times New Roman"/>
                <w:sz w:val="20"/>
                <w:szCs w:val="20"/>
              </w:rPr>
            </w:pPr>
            <w:r w:rsidR="001F4D6F">
              <w:rPr>
                <w:rFonts w:ascii="Times New Roman" w:hAnsi="Times New Roman"/>
                <w:sz w:val="20"/>
                <w:szCs w:val="20"/>
              </w:rPr>
              <w:t xml:space="preserve">§: 6 </w:t>
            </w:r>
          </w:p>
          <w:p w:rsidR="001F4D6F" w:rsidP="00745FFC">
            <w:pPr>
              <w:bidi w:val="0"/>
              <w:rPr>
                <w:rFonts w:ascii="Times New Roman" w:hAnsi="Times New Roman"/>
                <w:sz w:val="20"/>
                <w:szCs w:val="20"/>
              </w:rPr>
            </w:pPr>
            <w:r>
              <w:rPr>
                <w:rFonts w:ascii="Times New Roman" w:hAnsi="Times New Roman"/>
                <w:sz w:val="20"/>
                <w:szCs w:val="20"/>
              </w:rPr>
              <w:t>O: 1</w:t>
            </w:r>
          </w:p>
          <w:p w:rsidR="001F4D6F" w:rsidRPr="00DA3508" w:rsidP="00745FFC">
            <w:pPr>
              <w:bidi w:val="0"/>
              <w:rPr>
                <w:rFonts w:ascii="Times New Roman" w:hAnsi="Times New Roman"/>
                <w:sz w:val="20"/>
                <w:szCs w:val="20"/>
              </w:rPr>
            </w:pPr>
            <w:r>
              <w:rPr>
                <w:rFonts w:ascii="Times New Roman" w:hAnsi="Times New Roman"/>
                <w:sz w:val="20"/>
                <w:szCs w:val="20"/>
              </w:rPr>
              <w:t>P: 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1F4D6F" w:rsidRPr="001E3696" w:rsidP="001F4D6F">
            <w:pPr>
              <w:bidi w:val="0"/>
              <w:jc w:val="both"/>
              <w:rPr>
                <w:rFonts w:ascii="Times New Roman" w:hAnsi="Times New Roman"/>
                <w:sz w:val="20"/>
                <w:szCs w:val="20"/>
              </w:rPr>
            </w:pPr>
            <w:r w:rsidR="004515B0">
              <w:rPr>
                <w:rFonts w:ascii="Times New Roman" w:hAnsi="Times New Roman"/>
                <w:sz w:val="20"/>
                <w:szCs w:val="20"/>
              </w:rPr>
              <w:t xml:space="preserve">Súd môže odovzdať do iného členského štátu </w:t>
            </w:r>
            <w:r w:rsidRPr="001E3696">
              <w:rPr>
                <w:rFonts w:ascii="Times New Roman" w:hAnsi="Times New Roman"/>
                <w:sz w:val="20"/>
                <w:szCs w:val="20"/>
              </w:rPr>
              <w:t>výkon rozhodnutia, ktorým bolo rozhodnuté o uložení trestnej sankcie spojenej s odňatím slobody, ak sa odsúdený nachádza na území Slovenskej republiky alebo tohto členského štátu, ak</w:t>
            </w:r>
          </w:p>
          <w:p w:rsidR="001F4D6F" w:rsidRPr="001E3696" w:rsidP="001F4D6F">
            <w:pPr>
              <w:bidi w:val="0"/>
              <w:ind w:firstLine="720"/>
              <w:jc w:val="both"/>
              <w:rPr>
                <w:rFonts w:ascii="Times New Roman" w:hAnsi="Times New Roman"/>
                <w:sz w:val="20"/>
                <w:szCs w:val="20"/>
              </w:rPr>
            </w:pPr>
          </w:p>
          <w:p w:rsidR="00CD2C99" w:rsidRPr="00CD2C99" w:rsidP="00CD2C99">
            <w:pPr>
              <w:numPr>
                <w:numId w:val="26"/>
              </w:numPr>
              <w:tabs>
                <w:tab w:val="left" w:pos="851"/>
              </w:tabs>
              <w:bidi w:val="0"/>
              <w:ind w:left="851" w:hanging="425"/>
              <w:jc w:val="both"/>
              <w:rPr>
                <w:rFonts w:ascii="Times New Roman" w:hAnsi="Times New Roman"/>
                <w:sz w:val="20"/>
                <w:szCs w:val="20"/>
              </w:rPr>
            </w:pPr>
            <w:r w:rsidRPr="00CD2C99">
              <w:rPr>
                <w:rFonts w:ascii="Times New Roman" w:hAnsi="Times New Roman"/>
                <w:sz w:val="20"/>
                <w:szCs w:val="20"/>
              </w:rPr>
              <w:t>odsúdený je štátnym občanom tohto členského štátu a má v ňom obvyklý pobyt alebo má na jeho území preukázateľné rodinné, sociálne alebo pracovné väzby, ktoré môžu prispieť k uľahčeniu jeho nápravy počas výkonu trestnej sankcie</w:t>
            </w:r>
            <w:r w:rsidR="004515B0">
              <w:rPr>
                <w:rFonts w:ascii="Times New Roman" w:hAnsi="Times New Roman"/>
                <w:sz w:val="20"/>
                <w:szCs w:val="20"/>
              </w:rPr>
              <w:t xml:space="preserve"> spojenej s odňatím slobody</w:t>
            </w:r>
            <w:r w:rsidRPr="00CD2C99">
              <w:rPr>
                <w:rFonts w:ascii="Times New Roman" w:hAnsi="Times New Roman"/>
                <w:sz w:val="20"/>
                <w:szCs w:val="20"/>
              </w:rPr>
              <w:t xml:space="preserve">, </w:t>
            </w:r>
          </w:p>
          <w:p w:rsidR="00707638" w:rsidRPr="001E3696" w:rsidP="00CD2C99">
            <w:pPr>
              <w:tabs>
                <w:tab w:val="left" w:pos="851"/>
              </w:tabs>
              <w:bidi w:val="0"/>
              <w:ind w:left="851"/>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1F4D6F">
              <w:rPr>
                <w:rFonts w:ascii="Times New Roman" w:hAnsi="Times New Roman"/>
                <w:sz w:val="20"/>
                <w:szCs w:val="20"/>
              </w:rPr>
              <w:t xml:space="preserve">Ú </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Pr>
                <w:rFonts w:ascii="Times New Roman" w:hAnsi="Times New Roman"/>
                <w:sz w:val="20"/>
                <w:szCs w:val="20"/>
              </w:rPr>
              <w:t>Č: 4</w:t>
            </w:r>
          </w:p>
          <w:p w:rsidR="00844002" w:rsidP="00844002">
            <w:pPr>
              <w:bidi w:val="0"/>
              <w:rPr>
                <w:rFonts w:ascii="Times New Roman" w:hAnsi="Times New Roman"/>
                <w:sz w:val="20"/>
                <w:szCs w:val="20"/>
              </w:rPr>
            </w:pPr>
            <w:r w:rsidRPr="00DA3508">
              <w:rPr>
                <w:rFonts w:ascii="Times New Roman" w:hAnsi="Times New Roman"/>
                <w:sz w:val="20"/>
                <w:szCs w:val="20"/>
              </w:rPr>
              <w:t xml:space="preserve">O: </w:t>
            </w:r>
            <w:r>
              <w:rPr>
                <w:rFonts w:ascii="Times New Roman" w:hAnsi="Times New Roman"/>
                <w:sz w:val="20"/>
                <w:szCs w:val="20"/>
              </w:rPr>
              <w:t>1</w:t>
            </w:r>
          </w:p>
          <w:p w:rsidR="00844002" w:rsidP="00844002">
            <w:pPr>
              <w:bidi w:val="0"/>
              <w:rPr>
                <w:rFonts w:ascii="Times New Roman" w:hAnsi="Times New Roman"/>
                <w:sz w:val="20"/>
                <w:szCs w:val="20"/>
              </w:rPr>
            </w:pPr>
            <w:r>
              <w:rPr>
                <w:rFonts w:ascii="Times New Roman" w:hAnsi="Times New Roman"/>
                <w:sz w:val="20"/>
                <w:szCs w:val="20"/>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44002" w:rsidRPr="006D21F8" w:rsidP="00844002">
            <w:pPr>
              <w:widowControl w:val="0"/>
              <w:bidi w:val="0"/>
              <w:rPr>
                <w:rFonts w:ascii="Times New Roman" w:hAnsi="Times New Roman"/>
                <w:sz w:val="20"/>
                <w:szCs w:val="20"/>
              </w:rPr>
            </w:pPr>
            <w:r w:rsidRPr="006D21F8">
              <w:rPr>
                <w:rFonts w:ascii="Times New Roman" w:hAnsi="Times New Roman"/>
                <w:sz w:val="20"/>
                <w:szCs w:val="20"/>
              </w:rPr>
              <w:t>b) členskému štátu, ktorého štátnu príslušnosť má odsúdená osoba, ale nie je členským štátom, v ktorom žije, a do ktorého bude odsúdená osoba vyhostená po prepustení z výkonu trestu na základe vyhostenia alebo príkazu na vyhostenie zahrnutého do rozsudku alebo do rozhodnutia justičného alebo správneho orgánu alebo akéhokoľvek iného opatrenia vyplývajúceho z rozsudku, alebo</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44002"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F4D6F" w:rsidP="001F4D6F">
            <w:pPr>
              <w:bidi w:val="0"/>
              <w:rPr>
                <w:rFonts w:ascii="Times New Roman" w:hAnsi="Times New Roman"/>
                <w:sz w:val="20"/>
                <w:szCs w:val="20"/>
              </w:rPr>
            </w:pPr>
            <w:r>
              <w:rPr>
                <w:rFonts w:ascii="Times New Roman" w:hAnsi="Times New Roman"/>
                <w:sz w:val="20"/>
                <w:szCs w:val="20"/>
              </w:rPr>
              <w:t xml:space="preserve">§: 6 </w:t>
            </w:r>
          </w:p>
          <w:p w:rsidR="001F4D6F" w:rsidP="001F4D6F">
            <w:pPr>
              <w:bidi w:val="0"/>
              <w:rPr>
                <w:rFonts w:ascii="Times New Roman" w:hAnsi="Times New Roman"/>
                <w:sz w:val="20"/>
                <w:szCs w:val="20"/>
              </w:rPr>
            </w:pPr>
            <w:r>
              <w:rPr>
                <w:rFonts w:ascii="Times New Roman" w:hAnsi="Times New Roman"/>
                <w:sz w:val="20"/>
                <w:szCs w:val="20"/>
              </w:rPr>
              <w:t>O: 1</w:t>
            </w:r>
          </w:p>
          <w:p w:rsidR="00844002" w:rsidRPr="00DA3508" w:rsidP="001F4D6F">
            <w:pPr>
              <w:bidi w:val="0"/>
              <w:rPr>
                <w:rFonts w:ascii="Times New Roman" w:hAnsi="Times New Roman"/>
                <w:sz w:val="20"/>
                <w:szCs w:val="20"/>
              </w:rPr>
            </w:pPr>
            <w:r w:rsidR="001F4D6F">
              <w:rPr>
                <w:rFonts w:ascii="Times New Roman" w:hAnsi="Times New Roman"/>
                <w:sz w:val="20"/>
                <w:szCs w:val="20"/>
              </w:rPr>
              <w:t>P: b)</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44002" w:rsidRPr="001E3696" w:rsidP="00745FFC">
            <w:pPr>
              <w:bidi w:val="0"/>
              <w:rPr>
                <w:rFonts w:ascii="Times New Roman" w:hAnsi="Times New Roman"/>
                <w:sz w:val="20"/>
                <w:szCs w:val="20"/>
              </w:rPr>
            </w:pPr>
            <w:r w:rsidRPr="001E3696" w:rsidR="001F4D6F">
              <w:rPr>
                <w:rFonts w:ascii="Times New Roman" w:hAnsi="Times New Roman"/>
                <w:sz w:val="20"/>
                <w:szCs w:val="20"/>
              </w:rPr>
              <w:t>odsúdený je štátnym občanom tohto členského štátu, nemá v ňom obvyklý pobyt, ale po prepustení z výkonu trestnej sankcie spojenej s odňatím slobody uloženej v rozhodnutí má byť vyhostený na základe právoplatného rozhodnutia vydaného v súdnom alebo správnom konaní do tohto členského štátu,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44002" w:rsidP="005C1237">
            <w:pPr>
              <w:bidi w:val="0"/>
              <w:jc w:val="center"/>
              <w:rPr>
                <w:rFonts w:ascii="Times New Roman" w:hAnsi="Times New Roman"/>
                <w:sz w:val="20"/>
                <w:szCs w:val="20"/>
              </w:rPr>
            </w:pPr>
            <w:r w:rsidR="001F4D6F">
              <w:rPr>
                <w:rFonts w:ascii="Times New Roman" w:hAnsi="Times New Roman"/>
                <w:sz w:val="20"/>
                <w:szCs w:val="20"/>
              </w:rPr>
              <w:t xml:space="preserve">Ú </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Pr>
                <w:rFonts w:ascii="Times New Roman" w:hAnsi="Times New Roman"/>
                <w:sz w:val="20"/>
                <w:szCs w:val="20"/>
              </w:rPr>
              <w:t>Č: 4</w:t>
            </w:r>
          </w:p>
          <w:p w:rsidR="00844002" w:rsidP="00844002">
            <w:pPr>
              <w:bidi w:val="0"/>
              <w:rPr>
                <w:rFonts w:ascii="Times New Roman" w:hAnsi="Times New Roman"/>
                <w:sz w:val="20"/>
                <w:szCs w:val="20"/>
              </w:rPr>
            </w:pPr>
            <w:r w:rsidRPr="00DA3508">
              <w:rPr>
                <w:rFonts w:ascii="Times New Roman" w:hAnsi="Times New Roman"/>
                <w:sz w:val="20"/>
                <w:szCs w:val="20"/>
              </w:rPr>
              <w:t xml:space="preserve">O: </w:t>
            </w:r>
            <w:r>
              <w:rPr>
                <w:rFonts w:ascii="Times New Roman" w:hAnsi="Times New Roman"/>
                <w:sz w:val="20"/>
                <w:szCs w:val="20"/>
              </w:rPr>
              <w:t>1</w:t>
            </w:r>
          </w:p>
          <w:p w:rsidR="00844002" w:rsidP="00844002">
            <w:pPr>
              <w:bidi w:val="0"/>
              <w:rPr>
                <w:rFonts w:ascii="Times New Roman" w:hAnsi="Times New Roman"/>
                <w:sz w:val="20"/>
                <w:szCs w:val="20"/>
              </w:rPr>
            </w:pPr>
            <w:r>
              <w:rPr>
                <w:rFonts w:ascii="Times New Roman" w:hAnsi="Times New Roman"/>
                <w:sz w:val="20"/>
                <w:szCs w:val="20"/>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44002" w:rsidRPr="006D21F8" w:rsidP="00844002">
            <w:pPr>
              <w:widowControl w:val="0"/>
              <w:bidi w:val="0"/>
              <w:rPr>
                <w:rFonts w:ascii="Times New Roman" w:hAnsi="Times New Roman"/>
                <w:sz w:val="20"/>
                <w:szCs w:val="20"/>
              </w:rPr>
            </w:pPr>
            <w:r w:rsidRPr="006D21F8">
              <w:rPr>
                <w:rFonts w:ascii="Times New Roman" w:hAnsi="Times New Roman"/>
                <w:sz w:val="20"/>
                <w:szCs w:val="20"/>
              </w:rPr>
              <w:t>c) akémukoľvek inému členskému štátu okrem členského štátu uvedeného v písmenách a) alebo b), ktorého príslušný orgán súhlasí so zaslaním rozsudku a osvedčenia tomuto členskému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44002"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F4D6F" w:rsidP="001F4D6F">
            <w:pPr>
              <w:bidi w:val="0"/>
              <w:rPr>
                <w:rFonts w:ascii="Times New Roman" w:hAnsi="Times New Roman"/>
                <w:sz w:val="20"/>
                <w:szCs w:val="20"/>
              </w:rPr>
            </w:pPr>
            <w:r>
              <w:rPr>
                <w:rFonts w:ascii="Times New Roman" w:hAnsi="Times New Roman"/>
                <w:sz w:val="20"/>
                <w:szCs w:val="20"/>
              </w:rPr>
              <w:t xml:space="preserve">§: 6 </w:t>
            </w:r>
          </w:p>
          <w:p w:rsidR="001F4D6F" w:rsidP="001F4D6F">
            <w:pPr>
              <w:bidi w:val="0"/>
              <w:rPr>
                <w:rFonts w:ascii="Times New Roman" w:hAnsi="Times New Roman"/>
                <w:sz w:val="20"/>
                <w:szCs w:val="20"/>
              </w:rPr>
            </w:pPr>
            <w:r>
              <w:rPr>
                <w:rFonts w:ascii="Times New Roman" w:hAnsi="Times New Roman"/>
                <w:sz w:val="20"/>
                <w:szCs w:val="20"/>
              </w:rPr>
              <w:t>O: 1</w:t>
            </w:r>
          </w:p>
          <w:p w:rsidR="00844002" w:rsidRPr="00DA3508" w:rsidP="001F4D6F">
            <w:pPr>
              <w:bidi w:val="0"/>
              <w:rPr>
                <w:rFonts w:ascii="Times New Roman" w:hAnsi="Times New Roman"/>
                <w:sz w:val="20"/>
                <w:szCs w:val="20"/>
              </w:rPr>
            </w:pPr>
            <w:r w:rsidR="001F4D6F">
              <w:rPr>
                <w:rFonts w:ascii="Times New Roman" w:hAnsi="Times New Roman"/>
                <w:sz w:val="20"/>
                <w:szCs w:val="20"/>
              </w:rPr>
              <w:t>P: c)</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44002" w:rsidRPr="001E3696" w:rsidP="00745FFC">
            <w:pPr>
              <w:bidi w:val="0"/>
              <w:rPr>
                <w:rFonts w:ascii="Times New Roman" w:hAnsi="Times New Roman"/>
                <w:sz w:val="20"/>
                <w:szCs w:val="20"/>
              </w:rPr>
            </w:pPr>
            <w:r w:rsidRPr="004515B0" w:rsidR="004515B0">
              <w:rPr>
                <w:rFonts w:ascii="Times New Roman" w:hAnsi="Times New Roman"/>
                <w:sz w:val="20"/>
                <w:szCs w:val="20"/>
              </w:rPr>
              <w:t>c)</w:t>
              <w:tab/>
              <w:t>príslušný orgán tohto členského štátu s prevzatím výkonu rozhodnutia súhlasí, ak nejde o prípady uvedené v písmene a) alebo písmene 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44002" w:rsidP="005C1237">
            <w:pPr>
              <w:bidi w:val="0"/>
              <w:jc w:val="center"/>
              <w:rPr>
                <w:rFonts w:ascii="Times New Roman" w:hAnsi="Times New Roman"/>
                <w:sz w:val="20"/>
                <w:szCs w:val="20"/>
              </w:rPr>
            </w:pPr>
            <w:r w:rsidR="001F4D6F">
              <w:rPr>
                <w:rFonts w:ascii="Times New Roman" w:hAnsi="Times New Roman"/>
                <w:sz w:val="20"/>
                <w:szCs w:val="20"/>
              </w:rPr>
              <w:t xml:space="preserve">Ú </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4</w:t>
            </w:r>
          </w:p>
          <w:p w:rsidR="00707638" w:rsidRPr="00DA3508" w:rsidP="00745FFC">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07638"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Zaslanie rozsudku a osvedčenia sa môže uskutočniť, ak sa príslušný orgán štátu pôvodu, v prípade potreby po porade príslušných orgánov štátu pôvodu a vykonávajúceho členského štátu, presvedčil o tom, že výkon trestu zo strany vykonávajúceho štátu bude slúžiť na účely uľahčenia sociálnej nápravy odsúdenej osoby.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F4D6F" w:rsidP="001F4D6F">
            <w:pPr>
              <w:bidi w:val="0"/>
              <w:rPr>
                <w:rFonts w:ascii="Times New Roman" w:hAnsi="Times New Roman"/>
                <w:sz w:val="20"/>
                <w:szCs w:val="20"/>
              </w:rPr>
            </w:pPr>
            <w:r>
              <w:rPr>
                <w:rFonts w:ascii="Times New Roman" w:hAnsi="Times New Roman"/>
                <w:sz w:val="20"/>
                <w:szCs w:val="20"/>
              </w:rPr>
              <w:t xml:space="preserve">§: 6 </w:t>
            </w:r>
          </w:p>
          <w:p w:rsidR="001F4D6F" w:rsidP="001F4D6F">
            <w:pPr>
              <w:bidi w:val="0"/>
              <w:rPr>
                <w:rFonts w:ascii="Times New Roman" w:hAnsi="Times New Roman"/>
                <w:sz w:val="20"/>
                <w:szCs w:val="20"/>
              </w:rPr>
            </w:pPr>
            <w:r>
              <w:rPr>
                <w:rFonts w:ascii="Times New Roman" w:hAnsi="Times New Roman"/>
                <w:sz w:val="20"/>
                <w:szCs w:val="20"/>
              </w:rPr>
              <w:t xml:space="preserve">O: </w:t>
            </w:r>
            <w:r w:rsidR="00CD2C99">
              <w:rPr>
                <w:rFonts w:ascii="Times New Roman" w:hAnsi="Times New Roman"/>
                <w:sz w:val="20"/>
                <w:szCs w:val="20"/>
              </w:rPr>
              <w:t>2</w:t>
            </w:r>
          </w:p>
          <w:p w:rsidR="00707638" w:rsidP="001F4D6F">
            <w:pPr>
              <w:bidi w:val="0"/>
              <w:rPr>
                <w:rFonts w:ascii="Times New Roman" w:hAnsi="Times New Roman"/>
                <w:sz w:val="20"/>
                <w:szCs w:val="20"/>
              </w:rPr>
            </w:pPr>
            <w:r w:rsidR="001F4D6F">
              <w:rPr>
                <w:rFonts w:ascii="Times New Roman" w:hAnsi="Times New Roman"/>
                <w:sz w:val="20"/>
                <w:szCs w:val="20"/>
              </w:rPr>
              <w:t>V: 1</w:t>
            </w:r>
          </w:p>
          <w:p w:rsidR="001F4D6F" w:rsidP="001F4D6F">
            <w:pPr>
              <w:bidi w:val="0"/>
              <w:rPr>
                <w:rFonts w:ascii="Times New Roman" w:hAnsi="Times New Roman"/>
                <w:sz w:val="20"/>
                <w:szCs w:val="20"/>
              </w:rPr>
            </w:pPr>
          </w:p>
          <w:p w:rsidR="001F4D6F" w:rsidP="001F4D6F">
            <w:pPr>
              <w:bidi w:val="0"/>
              <w:rPr>
                <w:rFonts w:ascii="Times New Roman" w:hAnsi="Times New Roman"/>
                <w:sz w:val="20"/>
                <w:szCs w:val="20"/>
              </w:rPr>
            </w:pPr>
          </w:p>
          <w:p w:rsidR="001F4D6F" w:rsidP="001F4D6F">
            <w:pPr>
              <w:bidi w:val="0"/>
              <w:rPr>
                <w:rFonts w:ascii="Times New Roman" w:hAnsi="Times New Roman"/>
                <w:sz w:val="20"/>
                <w:szCs w:val="20"/>
              </w:rPr>
            </w:pPr>
          </w:p>
          <w:p w:rsidR="001F4D6F" w:rsidP="001F4D6F">
            <w:pPr>
              <w:bidi w:val="0"/>
              <w:rPr>
                <w:rFonts w:ascii="Times New Roman" w:hAnsi="Times New Roman"/>
                <w:sz w:val="20"/>
                <w:szCs w:val="20"/>
              </w:rPr>
            </w:pPr>
          </w:p>
          <w:p w:rsidR="001F4D6F" w:rsidP="001F4D6F">
            <w:pPr>
              <w:bidi w:val="0"/>
              <w:rPr>
                <w:rFonts w:ascii="Times New Roman" w:hAnsi="Times New Roman"/>
                <w:sz w:val="20"/>
                <w:szCs w:val="20"/>
              </w:rPr>
            </w:pPr>
          </w:p>
          <w:p w:rsidR="001F4D6F" w:rsidP="001F4D6F">
            <w:pPr>
              <w:bidi w:val="0"/>
              <w:rPr>
                <w:rFonts w:ascii="Times New Roman" w:hAnsi="Times New Roman"/>
                <w:sz w:val="20"/>
                <w:szCs w:val="20"/>
              </w:rPr>
            </w:pPr>
          </w:p>
          <w:p w:rsidR="001F4D6F" w:rsidP="001F4D6F">
            <w:pPr>
              <w:bidi w:val="0"/>
              <w:rPr>
                <w:rFonts w:ascii="Times New Roman" w:hAnsi="Times New Roman"/>
                <w:sz w:val="20"/>
                <w:szCs w:val="20"/>
              </w:rPr>
            </w:pPr>
          </w:p>
          <w:p w:rsidR="001F4D6F" w:rsidP="001F4D6F">
            <w:pPr>
              <w:bidi w:val="0"/>
              <w:rPr>
                <w:rFonts w:ascii="Times New Roman" w:hAnsi="Times New Roman"/>
                <w:sz w:val="20"/>
                <w:szCs w:val="20"/>
              </w:rPr>
            </w:pPr>
          </w:p>
          <w:p w:rsidR="001F4D6F" w:rsidRPr="00DA3508" w:rsidP="001F4D6F">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707638" w:rsidRPr="001E3696" w:rsidP="00C62D53">
            <w:pPr>
              <w:bidi w:val="0"/>
              <w:rPr>
                <w:rFonts w:ascii="Times New Roman" w:hAnsi="Times New Roman"/>
                <w:sz w:val="20"/>
                <w:szCs w:val="20"/>
              </w:rPr>
            </w:pPr>
            <w:r w:rsidRPr="001E3696" w:rsidR="001F4D6F">
              <w:rPr>
                <w:rFonts w:ascii="Times New Roman" w:hAnsi="Times New Roman"/>
                <w:sz w:val="20"/>
                <w:szCs w:val="20"/>
              </w:rPr>
              <w:t>Súd, ktorý vydal rozhodnutie podľa odseku 1, môže odovzdať výkon rozhodnutia do členského štátu z dôvodu vhodnosti a účelnosti takéhoto postupu pokiaľ ide o zaistenie úspešného začlenenia odsúdeného do spoločnosti alebo o zaistenie úspešnosti jeho liečby.</w:t>
            </w:r>
          </w:p>
          <w:p w:rsidR="001F4D6F" w:rsidRPr="001E3696" w:rsidP="00C62D53">
            <w:pPr>
              <w:bidi w:val="0"/>
              <w:rPr>
                <w:rFonts w:ascii="Times New Roman" w:hAnsi="Times New Roman"/>
                <w:sz w:val="20"/>
                <w:szCs w:val="20"/>
              </w:rPr>
            </w:pPr>
          </w:p>
          <w:p w:rsidR="001F4D6F" w:rsidRPr="001E3696" w:rsidP="00C62D53">
            <w:pPr>
              <w:bidi w:val="0"/>
              <w:rPr>
                <w:rFonts w:ascii="Times New Roman" w:hAnsi="Times New Roman"/>
                <w:sz w:val="20"/>
                <w:szCs w:val="20"/>
              </w:rPr>
            </w:pPr>
          </w:p>
          <w:p w:rsidR="001F4D6F" w:rsidRPr="001E3696" w:rsidP="001F4D6F">
            <w:pPr>
              <w:tabs>
                <w:tab w:val="left" w:pos="1080"/>
              </w:tabs>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1F4D6F">
              <w:rPr>
                <w:rFonts w:ascii="Times New Roman" w:hAnsi="Times New Roman"/>
                <w:sz w:val="20"/>
                <w:szCs w:val="20"/>
              </w:rPr>
              <w:t xml:space="preserve">Ú </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4</w:t>
            </w:r>
          </w:p>
          <w:p w:rsidR="00707638" w:rsidRPr="00DA3508" w:rsidP="00745FFC">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07638"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Pred zaslaním rozsudku a osvedčenia sa príslušný orgán štátu pôvodu môže akýmikoľvek vhodnými prostriedkami poradiť s príslušným orgánom vykonávajúceho štátu. Porada je povinná v prípadoch uvedených v odseku 1 písm. c). V takýchto prípadoch príslušný orgán vykonávajúceho štátu ihneď oznámi štátu pôvodu svoje rozhodnutie, či súhlasí so zaslaním rozsudku.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F4D6F" w:rsidP="001F4D6F">
            <w:pPr>
              <w:bidi w:val="0"/>
              <w:rPr>
                <w:rFonts w:ascii="Times New Roman" w:hAnsi="Times New Roman"/>
                <w:sz w:val="20"/>
                <w:szCs w:val="20"/>
              </w:rPr>
            </w:pPr>
            <w:r>
              <w:rPr>
                <w:rFonts w:ascii="Times New Roman" w:hAnsi="Times New Roman"/>
                <w:sz w:val="20"/>
                <w:szCs w:val="20"/>
              </w:rPr>
              <w:t xml:space="preserve">§:7 </w:t>
            </w:r>
          </w:p>
          <w:p w:rsidR="001F4D6F" w:rsidP="001F4D6F">
            <w:pPr>
              <w:bidi w:val="0"/>
              <w:rPr>
                <w:rFonts w:ascii="Times New Roman" w:hAnsi="Times New Roman"/>
                <w:sz w:val="20"/>
                <w:szCs w:val="20"/>
              </w:rPr>
            </w:pPr>
            <w:r>
              <w:rPr>
                <w:rFonts w:ascii="Times New Roman" w:hAnsi="Times New Roman"/>
                <w:sz w:val="20"/>
                <w:szCs w:val="20"/>
              </w:rPr>
              <w:t>O: 3</w:t>
            </w:r>
          </w:p>
          <w:p w:rsidR="00707638" w:rsidRPr="00DA3508" w:rsidP="00745FFC">
            <w:pPr>
              <w:bidi w:val="0"/>
              <w:rPr>
                <w:rFonts w:ascii="Times New Roman" w:hAnsi="Times New Roman"/>
                <w:sz w:val="20"/>
                <w:szCs w:val="20"/>
              </w:rPr>
            </w:pPr>
            <w:r w:rsidR="001F4D6F">
              <w:rPr>
                <w:rFonts w:ascii="Times New Roman" w:hAnsi="Times New Roman"/>
                <w:sz w:val="20"/>
                <w:szCs w:val="20"/>
              </w:rPr>
              <w:t>O:4</w:t>
            </w:r>
          </w:p>
          <w:p w:rsidR="00707638" w:rsidRPr="00DA3508" w:rsidP="00745FFC">
            <w:pPr>
              <w:bidi w:val="0"/>
              <w:rPr>
                <w:rFonts w:ascii="Times New Roman" w:hAnsi="Times New Roman"/>
                <w:sz w:val="20"/>
                <w:szCs w:val="20"/>
              </w:rPr>
            </w:pPr>
          </w:p>
          <w:p w:rsidR="00707638" w:rsidRPr="00DA3508" w:rsidP="00745FFC">
            <w:pPr>
              <w:bidi w:val="0"/>
              <w:rPr>
                <w:rFonts w:ascii="Times New Roman" w:hAnsi="Times New Roman"/>
                <w:sz w:val="20"/>
                <w:szCs w:val="20"/>
              </w:rPr>
            </w:pPr>
          </w:p>
          <w:p w:rsidR="00707638" w:rsidRPr="00DA3508" w:rsidP="00745FFC">
            <w:pPr>
              <w:bidi w:val="0"/>
              <w:rPr>
                <w:rFonts w:ascii="Times New Roman" w:hAnsi="Times New Roman"/>
                <w:sz w:val="20"/>
                <w:szCs w:val="20"/>
              </w:rPr>
            </w:pPr>
          </w:p>
          <w:p w:rsidR="00707638" w:rsidRPr="00DA3508" w:rsidP="00745FFC">
            <w:pPr>
              <w:bidi w:val="0"/>
              <w:rPr>
                <w:rFonts w:ascii="Times New Roman" w:hAnsi="Times New Roman"/>
                <w:sz w:val="20"/>
                <w:szCs w:val="20"/>
              </w:rPr>
            </w:pPr>
          </w:p>
          <w:p w:rsidR="00707638" w:rsidRPr="00DA3508" w:rsidP="00745FFC">
            <w:pPr>
              <w:bidi w:val="0"/>
              <w:rPr>
                <w:rFonts w:ascii="Times New Roman" w:hAnsi="Times New Roman"/>
                <w:sz w:val="20"/>
                <w:szCs w:val="20"/>
              </w:rPr>
            </w:pPr>
          </w:p>
          <w:p w:rsidR="00707638" w:rsidRPr="00DA3508" w:rsidP="00745FFC">
            <w:pPr>
              <w:bidi w:val="0"/>
              <w:rPr>
                <w:rFonts w:ascii="Times New Roman" w:hAnsi="Times New Roman"/>
                <w:sz w:val="20"/>
                <w:szCs w:val="20"/>
              </w:rPr>
            </w:pPr>
          </w:p>
          <w:p w:rsidR="00707638" w:rsidRPr="00DA3508" w:rsidP="00745FFC">
            <w:pPr>
              <w:bidi w:val="0"/>
              <w:rPr>
                <w:rFonts w:ascii="Times New Roman" w:hAnsi="Times New Roman"/>
                <w:sz w:val="20"/>
                <w:szCs w:val="20"/>
              </w:rPr>
            </w:pPr>
          </w:p>
          <w:p w:rsidR="00707638"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1F4D6F" w:rsidRPr="001E3696" w:rsidP="001F4D6F">
            <w:pPr>
              <w:tabs>
                <w:tab w:val="left" w:pos="1080"/>
              </w:tabs>
              <w:bidi w:val="0"/>
              <w:jc w:val="both"/>
              <w:rPr>
                <w:rFonts w:ascii="Times New Roman" w:hAnsi="Times New Roman"/>
                <w:sz w:val="20"/>
                <w:szCs w:val="20"/>
              </w:rPr>
            </w:pPr>
            <w:r w:rsidRPr="001E3696">
              <w:rPr>
                <w:rFonts w:ascii="Times New Roman" w:hAnsi="Times New Roman"/>
                <w:sz w:val="20"/>
                <w:szCs w:val="20"/>
              </w:rPr>
              <w:t xml:space="preserve">Ak ide o odovzdanie výkonu rozhodnutia podľa § 6 ods. 1 písm. c), súd pred odovzdaním výkonu rozhodnutia požiada vykonávajúci justičný orgán o vyjadrenie či súhlasí s prevzatím výkonu rozhodnutia a či takýto postup považuje za vhodný a účelný z hľadiska uľahčenia nápravy odsúdeného. K svojej žiadosti súd priloží stanovisko odsúdeného podľa odseku 2. </w:t>
            </w:r>
          </w:p>
          <w:p w:rsidR="001F4D6F" w:rsidRPr="001E3696" w:rsidP="001F4D6F">
            <w:pPr>
              <w:pStyle w:val="ListParagraph"/>
              <w:bidi w:val="0"/>
              <w:rPr>
                <w:rFonts w:ascii="Times New Roman" w:hAnsi="Times New Roman"/>
                <w:sz w:val="20"/>
                <w:szCs w:val="20"/>
              </w:rPr>
            </w:pPr>
          </w:p>
          <w:p w:rsidR="00707638" w:rsidRPr="001E3696" w:rsidP="00430BF8">
            <w:pPr>
              <w:bidi w:val="0"/>
              <w:rPr>
                <w:rFonts w:ascii="Times New Roman" w:hAnsi="Times New Roman"/>
                <w:sz w:val="20"/>
                <w:szCs w:val="20"/>
              </w:rPr>
            </w:pPr>
            <w:r w:rsidRPr="00A3198D" w:rsidR="00A3198D">
              <w:rPr>
                <w:rFonts w:ascii="Times New Roman" w:hAnsi="Times New Roman"/>
                <w:sz w:val="20"/>
                <w:szCs w:val="20"/>
              </w:rPr>
              <w:t>Súd môže požiadať vykonávajúci justičný orgán o vyjadrenie podľa odseku 3 aj vtedy, ak ide o odovzdanie  výkonu rozhodnutia podľa § 6 ods. 1 písm. a) alebo písm. b) ak to považuje za potrebné za účelom overenia vhodnosti a účelnosti takéhoto postupu z hľadiska uľahčenia nápravy odsúdeného.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1F4D6F">
              <w:rPr>
                <w:rFonts w:ascii="Times New Roman" w:hAnsi="Times New Roman"/>
                <w:sz w:val="20"/>
                <w:szCs w:val="20"/>
              </w:rPr>
              <w:t xml:space="preserve">Ú </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06519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4</w:t>
            </w:r>
          </w:p>
          <w:p w:rsidR="00707638" w:rsidRPr="00DA3508" w:rsidP="00707638">
            <w:pPr>
              <w:bidi w:val="0"/>
              <w:rPr>
                <w:rFonts w:ascii="Times New Roman" w:hAnsi="Times New Roman"/>
                <w:sz w:val="20"/>
                <w:szCs w:val="20"/>
              </w:rPr>
            </w:pPr>
            <w:r w:rsidRPr="00DA3508">
              <w:rPr>
                <w:rFonts w:ascii="Times New Roman" w:hAnsi="Times New Roman"/>
                <w:sz w:val="20"/>
                <w:szCs w:val="20"/>
              </w:rPr>
              <w:t xml:space="preserve">O: </w:t>
            </w:r>
            <w:r>
              <w:rPr>
                <w:rFonts w:ascii="Times New Roman" w:hAnsi="Times New Roman"/>
                <w:sz w:val="20"/>
                <w:szCs w:val="20"/>
              </w:rPr>
              <w:t>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07638" w:rsidRPr="00F41517" w:rsidP="006B492A">
            <w:pPr>
              <w:tabs>
                <w:tab w:val="left" w:pos="3620"/>
              </w:tabs>
              <w:bidi w:val="0"/>
              <w:jc w:val="both"/>
              <w:rPr>
                <w:rFonts w:ascii="Times New Roman" w:hAnsi="Times New Roman"/>
                <w:sz w:val="20"/>
                <w:szCs w:val="20"/>
              </w:rPr>
            </w:pPr>
            <w:r w:rsidRPr="00F41517">
              <w:rPr>
                <w:rFonts w:ascii="Times New Roman" w:hAnsi="Times New Roman"/>
                <w:sz w:val="20"/>
                <w:szCs w:val="20"/>
              </w:rPr>
              <w:t>Počas takejto porady môže príslušný orgán vykonávajúceho štátu predložiť príslušnému orgánu štátu pôvodu odôvodnené stanovisko, že výkon trestu vo vykonávajúcom štáte by neslúžil na účely uľahčenia sociálnej nápravy a úspešného zaradenia odsúdenej osoby do spoločnosti. Ak sa porady neuskutočnili, takéto stanovisko sa môže predložiť bezodkladne po zaslaní rozsudku a osvedčenia. Príslušný orgán štátu pôvodu zváži takéto stanovisko a rozhodne o prípadnom vzatí osvedčenia späť.</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1F4D6F">
              <w:rPr>
                <w:rFonts w:ascii="Times New Roman" w:hAnsi="Times New Roman"/>
                <w:sz w:val="20"/>
                <w:szCs w:val="20"/>
              </w:rPr>
              <w:t xml:space="preserve">N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07638" w:rsidP="00745FFC">
            <w:pPr>
              <w:bidi w:val="0"/>
              <w:rPr>
                <w:rFonts w:ascii="Times New Roman" w:hAnsi="Times New Roman"/>
                <w:sz w:val="20"/>
                <w:szCs w:val="20"/>
              </w:rPr>
            </w:pPr>
            <w:r w:rsidR="00F41517">
              <w:rPr>
                <w:rFonts w:ascii="Times New Roman" w:hAnsi="Times New Roman"/>
                <w:sz w:val="20"/>
                <w:szCs w:val="20"/>
              </w:rPr>
              <w:t xml:space="preserve">§: 9 </w:t>
            </w:r>
          </w:p>
          <w:p w:rsidR="00F41517" w:rsidP="00745FFC">
            <w:pPr>
              <w:bidi w:val="0"/>
              <w:rPr>
                <w:rFonts w:ascii="Times New Roman" w:hAnsi="Times New Roman"/>
                <w:sz w:val="20"/>
                <w:szCs w:val="20"/>
              </w:rPr>
            </w:pPr>
            <w:r>
              <w:rPr>
                <w:rFonts w:ascii="Times New Roman" w:hAnsi="Times New Roman"/>
                <w:sz w:val="20"/>
                <w:szCs w:val="20"/>
              </w:rPr>
              <w:t>O: 1</w:t>
            </w:r>
          </w:p>
          <w:p w:rsidR="00F41517" w:rsidP="00745FFC">
            <w:pPr>
              <w:bidi w:val="0"/>
              <w:rPr>
                <w:rFonts w:ascii="Times New Roman" w:hAnsi="Times New Roman"/>
                <w:sz w:val="20"/>
                <w:szCs w:val="20"/>
              </w:rPr>
            </w:pPr>
            <w:r>
              <w:rPr>
                <w:rFonts w:ascii="Times New Roman" w:hAnsi="Times New Roman"/>
                <w:sz w:val="20"/>
                <w:szCs w:val="20"/>
              </w:rPr>
              <w:t>P: c)</w:t>
            </w:r>
          </w:p>
          <w:p w:rsidR="00F41517" w:rsidP="00745FFC">
            <w:pPr>
              <w:bidi w:val="0"/>
              <w:rPr>
                <w:rFonts w:ascii="Times New Roman" w:hAnsi="Times New Roman"/>
                <w:sz w:val="20"/>
                <w:szCs w:val="20"/>
              </w:rPr>
            </w:pPr>
          </w:p>
          <w:p w:rsidR="00F41517" w:rsidP="00745FFC">
            <w:pPr>
              <w:bidi w:val="0"/>
              <w:rPr>
                <w:rFonts w:ascii="Times New Roman" w:hAnsi="Times New Roman"/>
                <w:sz w:val="20"/>
                <w:szCs w:val="20"/>
              </w:rPr>
            </w:pPr>
          </w:p>
          <w:p w:rsidR="00F41517" w:rsidP="00745FFC">
            <w:pPr>
              <w:bidi w:val="0"/>
              <w:rPr>
                <w:rFonts w:ascii="Times New Roman" w:hAnsi="Times New Roman"/>
                <w:sz w:val="20"/>
                <w:szCs w:val="20"/>
              </w:rPr>
            </w:pPr>
          </w:p>
          <w:p w:rsidR="00F41517" w:rsidP="00745FFC">
            <w:pPr>
              <w:bidi w:val="0"/>
              <w:rPr>
                <w:rFonts w:ascii="Times New Roman" w:hAnsi="Times New Roman"/>
                <w:sz w:val="20"/>
                <w:szCs w:val="20"/>
              </w:rPr>
            </w:pPr>
            <w:r>
              <w:rPr>
                <w:rFonts w:ascii="Times New Roman" w:hAnsi="Times New Roman"/>
                <w:sz w:val="20"/>
                <w:szCs w:val="20"/>
              </w:rPr>
              <w:t xml:space="preserve">§: 7 </w:t>
            </w:r>
          </w:p>
          <w:p w:rsidR="00F41517" w:rsidRPr="00DA3508" w:rsidP="00745FFC">
            <w:pPr>
              <w:bidi w:val="0"/>
              <w:rPr>
                <w:rFonts w:ascii="Times New Roman" w:hAnsi="Times New Roman"/>
                <w:sz w:val="20"/>
                <w:szCs w:val="20"/>
              </w:rPr>
            </w:pPr>
            <w:r>
              <w:rPr>
                <w:rFonts w:ascii="Times New Roman" w:hAnsi="Times New Roman"/>
                <w:sz w:val="20"/>
                <w:szCs w:val="20"/>
              </w:rPr>
              <w:t>O: 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707638" w:rsidP="00745FFC">
            <w:pPr>
              <w:bidi w:val="0"/>
              <w:rPr>
                <w:rFonts w:ascii="Times New Roman" w:hAnsi="Times New Roman"/>
                <w:sz w:val="20"/>
                <w:szCs w:val="20"/>
              </w:rPr>
            </w:pPr>
            <w:r w:rsidRPr="00CD2C99" w:rsidR="00CD2C99">
              <w:rPr>
                <w:rFonts w:ascii="Times New Roman" w:hAnsi="Times New Roman"/>
                <w:sz w:val="20"/>
                <w:szCs w:val="20"/>
              </w:rPr>
              <w:t>po doručení rozhodnutia s</w:t>
            </w:r>
            <w:r w:rsidR="00A3198D">
              <w:rPr>
                <w:rFonts w:ascii="Times New Roman" w:hAnsi="Times New Roman"/>
                <w:sz w:val="20"/>
                <w:szCs w:val="20"/>
              </w:rPr>
              <w:t> </w:t>
            </w:r>
            <w:r w:rsidRPr="00CD2C99" w:rsidR="00CD2C99">
              <w:rPr>
                <w:rFonts w:ascii="Times New Roman" w:hAnsi="Times New Roman"/>
                <w:sz w:val="20"/>
                <w:szCs w:val="20"/>
              </w:rPr>
              <w:t>osvedčením</w:t>
            </w:r>
            <w:r w:rsidR="00A3198D">
              <w:rPr>
                <w:rFonts w:ascii="Times New Roman" w:hAnsi="Times New Roman"/>
                <w:sz w:val="20"/>
                <w:szCs w:val="20"/>
              </w:rPr>
              <w:t xml:space="preserve">, </w:t>
            </w:r>
            <w:r w:rsidRPr="00CD2C99" w:rsidR="00CD2C99">
              <w:rPr>
                <w:rFonts w:ascii="Times New Roman" w:hAnsi="Times New Roman"/>
                <w:sz w:val="20"/>
                <w:szCs w:val="20"/>
              </w:rPr>
              <w:t xml:space="preserve"> že prevzatie výkonu rozhodnutia nepovažuje za účelné a vhodné pokiaľ ide o zaistenie úspešného začlenenia odsúdeného do spoločnosti alebo o zaistenie úspešnosti jeho liečby.</w:t>
            </w:r>
          </w:p>
          <w:p w:rsidR="00CD2C99" w:rsidRPr="00CD2C99" w:rsidP="00745FFC">
            <w:pPr>
              <w:bidi w:val="0"/>
              <w:rPr>
                <w:rFonts w:ascii="Times New Roman" w:hAnsi="Times New Roman"/>
                <w:sz w:val="20"/>
                <w:szCs w:val="20"/>
              </w:rPr>
            </w:pPr>
          </w:p>
          <w:p w:rsidR="00F41517" w:rsidRPr="00CD2C99" w:rsidP="00A3198D">
            <w:pPr>
              <w:bidi w:val="0"/>
              <w:rPr>
                <w:rFonts w:ascii="Times New Roman" w:hAnsi="Times New Roman"/>
                <w:sz w:val="20"/>
                <w:szCs w:val="20"/>
              </w:rPr>
            </w:pPr>
            <w:r w:rsidRPr="00CD2C99">
              <w:rPr>
                <w:rFonts w:ascii="Times New Roman" w:hAnsi="Times New Roman"/>
                <w:sz w:val="20"/>
                <w:szCs w:val="20"/>
              </w:rPr>
              <w:t xml:space="preserve">Ak vykonávajúci justičný orgán v rámci postupu podľa odseku 3 a 4 oznámi, že prevzatie výkonu rozhodnutia do vykonávajúceho štátu nepovažuje za účelné a vhodné pokiaľ ide o zaistenie úspešného začlenenia odsúdeného do spoločnosti alebo o zaistenie úspešnosti jeho liečby, súd </w:t>
            </w:r>
            <w:r w:rsidR="00A3198D">
              <w:rPr>
                <w:rFonts w:ascii="Times New Roman" w:hAnsi="Times New Roman"/>
                <w:sz w:val="20"/>
                <w:szCs w:val="20"/>
              </w:rPr>
              <w:t xml:space="preserve">výkon rozhodnutia do vykonávajúceho štátu neodovzdá.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F41517">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32F46">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06519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4</w:t>
            </w:r>
          </w:p>
          <w:p w:rsidR="00707638" w:rsidRPr="00DA3508" w:rsidP="00707638">
            <w:pPr>
              <w:bidi w:val="0"/>
              <w:rPr>
                <w:rFonts w:ascii="Times New Roman" w:hAnsi="Times New Roman"/>
                <w:sz w:val="20"/>
                <w:szCs w:val="20"/>
              </w:rPr>
            </w:pPr>
            <w:r w:rsidRPr="00DA3508">
              <w:rPr>
                <w:rFonts w:ascii="Times New Roman" w:hAnsi="Times New Roman"/>
                <w:sz w:val="20"/>
                <w:szCs w:val="20"/>
              </w:rPr>
              <w:t xml:space="preserve">O: </w:t>
            </w:r>
            <w:r>
              <w:rPr>
                <w:rFonts w:ascii="Times New Roman" w:hAnsi="Times New Roman"/>
                <w:sz w:val="20"/>
                <w:szCs w:val="20"/>
              </w:rPr>
              <w:t>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07638"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Vykonávajúci štát môže na vlastný podnet požiadať štát pôvodu o zaslanie rozsudku spolu s osvedčením. Odsúdená osoba môže tiež požiadať príslušné orgány štátu pôvodu alebo vykonávajúceho štátu, aby začali konanie na zaslanie rozsudku a osvedčenia podľa tohto rámcového rozhodnutia. Žiadosti podané podľa tohto odseku nepredstavujú povinnosť štátu pôvodu zaslať rozsudok spolu s osvedčením.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1F4D6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07638" w:rsidP="00745FFC">
            <w:pPr>
              <w:bidi w:val="0"/>
              <w:rPr>
                <w:rFonts w:ascii="Times New Roman" w:hAnsi="Times New Roman"/>
                <w:sz w:val="20"/>
                <w:szCs w:val="20"/>
              </w:rPr>
            </w:pPr>
            <w:r w:rsidR="001F4D6F">
              <w:rPr>
                <w:rFonts w:ascii="Times New Roman" w:hAnsi="Times New Roman"/>
                <w:sz w:val="20"/>
                <w:szCs w:val="20"/>
              </w:rPr>
              <w:t>§: 6</w:t>
            </w:r>
          </w:p>
          <w:p w:rsidR="001F4D6F" w:rsidP="00745FFC">
            <w:pPr>
              <w:bidi w:val="0"/>
              <w:rPr>
                <w:rFonts w:ascii="Times New Roman" w:hAnsi="Times New Roman"/>
                <w:sz w:val="20"/>
                <w:szCs w:val="20"/>
              </w:rPr>
            </w:pPr>
            <w:r>
              <w:rPr>
                <w:rFonts w:ascii="Times New Roman" w:hAnsi="Times New Roman"/>
                <w:sz w:val="20"/>
                <w:szCs w:val="20"/>
              </w:rPr>
              <w:t>O: 2</w:t>
            </w:r>
          </w:p>
          <w:p w:rsidR="001F4D6F" w:rsidRPr="00DA3508" w:rsidP="00745FFC">
            <w:pPr>
              <w:bidi w:val="0"/>
              <w:rPr>
                <w:rFonts w:ascii="Times New Roman" w:hAnsi="Times New Roman"/>
                <w:sz w:val="20"/>
                <w:szCs w:val="20"/>
              </w:rPr>
            </w:pPr>
            <w:r>
              <w:rPr>
                <w:rFonts w:ascii="Times New Roman" w:hAnsi="Times New Roman"/>
                <w:sz w:val="20"/>
                <w:szCs w:val="20"/>
              </w:rPr>
              <w:t>V: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1F4D6F" w:rsidRPr="001E3696" w:rsidP="001F4D6F">
            <w:pPr>
              <w:bidi w:val="0"/>
              <w:jc w:val="both"/>
              <w:rPr>
                <w:rFonts w:ascii="Times New Roman" w:hAnsi="Times New Roman"/>
                <w:sz w:val="20"/>
                <w:szCs w:val="20"/>
              </w:rPr>
            </w:pPr>
            <w:r w:rsidRPr="001E3696">
              <w:rPr>
                <w:rFonts w:ascii="Times New Roman" w:hAnsi="Times New Roman"/>
                <w:sz w:val="20"/>
                <w:szCs w:val="20"/>
              </w:rPr>
              <w:t xml:space="preserve">Súd môže odovzdať výkon rozhodnutia do členského štátu aj na základe návrhu odsúdeného alebo príslušného orgánu vykonávajúceho štátu; súd týmto návrhom nie je viazaný. </w:t>
            </w:r>
          </w:p>
          <w:p w:rsidR="00707638"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06519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4</w:t>
            </w:r>
          </w:p>
          <w:p w:rsidR="00707638" w:rsidRPr="00DA3508" w:rsidP="00707638">
            <w:pPr>
              <w:bidi w:val="0"/>
              <w:rPr>
                <w:rFonts w:ascii="Times New Roman" w:hAnsi="Times New Roman"/>
                <w:sz w:val="20"/>
                <w:szCs w:val="20"/>
              </w:rPr>
            </w:pPr>
            <w:r w:rsidRPr="00DA3508">
              <w:rPr>
                <w:rFonts w:ascii="Times New Roman" w:hAnsi="Times New Roman"/>
                <w:sz w:val="20"/>
                <w:szCs w:val="20"/>
              </w:rPr>
              <w:t xml:space="preserve">O: </w:t>
            </w:r>
            <w:r>
              <w:rPr>
                <w:rFonts w:ascii="Times New Roman" w:hAnsi="Times New Roman"/>
                <w:sz w:val="20"/>
                <w:szCs w:val="20"/>
              </w:rPr>
              <w:t>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07638" w:rsidRPr="006D21F8" w:rsidP="006B492A">
            <w:pPr>
              <w:pStyle w:val="NormalWeb"/>
              <w:bidi w:val="0"/>
              <w:spacing w:before="0" w:beforeAutospacing="0" w:after="0" w:afterAutospacing="0"/>
              <w:ind w:right="225"/>
              <w:jc w:val="both"/>
              <w:rPr>
                <w:rFonts w:ascii="Times New Roman" w:hAnsi="Times New Roman"/>
                <w:sz w:val="20"/>
                <w:szCs w:val="20"/>
              </w:rPr>
            </w:pPr>
            <w:r w:rsidRPr="006D21F8">
              <w:rPr>
                <w:rFonts w:ascii="Times New Roman" w:hAnsi="Times New Roman"/>
                <w:sz w:val="20"/>
                <w:szCs w:val="20"/>
              </w:rPr>
              <w:t>Pri vykonávaní toho rámcového rozhodnutia členské štáty prijímajú opatrenia, ktoré zohľadňujú predovšetkým účel uľahčenia sociálnej nápravy odsúdenej osoby a ktoré predstavujú pre príslušné orgány základ ich rozhodnutia, či budú súhlasiť so zaslaním rozsudku a osvedčenia v prípadoch podľa odseku 1 písm. c).</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1F4D6F">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C62D53">
            <w:pPr>
              <w:bidi w:val="0"/>
              <w:rPr>
                <w:rFonts w:ascii="Times New Roman" w:hAnsi="Times New Roman"/>
                <w:sz w:val="20"/>
                <w:szCs w:val="20"/>
              </w:rPr>
            </w:pPr>
            <w:r w:rsidRPr="00DA3508">
              <w:rPr>
                <w:rFonts w:ascii="Times New Roman" w:hAnsi="Times New Roman"/>
                <w:sz w:val="20"/>
                <w:szCs w:val="20"/>
              </w:rPr>
              <w:t xml:space="preserve"> </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707638" w:rsidRPr="001E3696" w:rsidP="00C62D53">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06519E">
            <w:pPr>
              <w:bidi w:val="0"/>
              <w:rPr>
                <w:rFonts w:ascii="Times New Roman" w:hAnsi="Times New Roman"/>
                <w:sz w:val="20"/>
                <w:szCs w:val="20"/>
              </w:rPr>
            </w:pPr>
            <w:r>
              <w:rPr>
                <w:rFonts w:ascii="Times New Roman" w:hAnsi="Times New Roman"/>
                <w:sz w:val="20"/>
                <w:szCs w:val="20"/>
              </w:rPr>
              <w:t>Č: 4</w:t>
            </w:r>
          </w:p>
          <w:p w:rsidR="00707638" w:rsidP="0006519E">
            <w:pPr>
              <w:bidi w:val="0"/>
              <w:rPr>
                <w:rFonts w:ascii="Times New Roman" w:hAnsi="Times New Roman"/>
                <w:sz w:val="20"/>
                <w:szCs w:val="20"/>
              </w:rPr>
            </w:pPr>
            <w:r>
              <w:rPr>
                <w:rFonts w:ascii="Times New Roman" w:hAnsi="Times New Roman"/>
                <w:sz w:val="20"/>
                <w:szCs w:val="20"/>
              </w:rPr>
              <w:t>O: 7</w:t>
            </w:r>
          </w:p>
          <w:p w:rsidR="00844002" w:rsidRPr="00DA3508" w:rsidP="0006519E">
            <w:pPr>
              <w:bidi w:val="0"/>
              <w:rPr>
                <w:rFonts w:ascii="Times New Roman" w:hAnsi="Times New Roman"/>
                <w:sz w:val="20"/>
                <w:szCs w:val="20"/>
              </w:rPr>
            </w:pPr>
            <w:r>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07638" w:rsidRPr="006D21F8" w:rsidP="00844002">
            <w:pPr>
              <w:widowControl w:val="0"/>
              <w:bidi w:val="0"/>
              <w:rPr>
                <w:rFonts w:ascii="Times New Roman" w:hAnsi="Times New Roman"/>
                <w:sz w:val="20"/>
                <w:szCs w:val="20"/>
              </w:rPr>
            </w:pPr>
            <w:r w:rsidRPr="006D21F8">
              <w:rPr>
                <w:rFonts w:ascii="Times New Roman" w:hAnsi="Times New Roman"/>
                <w:sz w:val="20"/>
                <w:szCs w:val="20"/>
              </w:rPr>
              <w:t>Každý členský štát môže oznámiť Generálnemu sekretariátu Rady buď pri prijatí tohto rámcového rozhodnutia, alebo neskôr, že vo vzťahu k ostatným členským štátom, ktoré urobili rovnaké oznámenie, nie je potrebný jeho predchádzajúci súhlas podľa odseku 1 písm. c) na zaslanie rozsudku a osvedčenia:</w:t>
            </w:r>
          </w:p>
          <w:p w:rsidR="00707638" w:rsidRPr="006D21F8" w:rsidP="00844002">
            <w:pPr>
              <w:widowControl w:val="0"/>
              <w:bidi w:val="0"/>
              <w:rPr>
                <w:rFonts w:ascii="Times New Roman" w:hAnsi="Times New Roman"/>
                <w:sz w:val="20"/>
                <w:szCs w:val="20"/>
              </w:rPr>
            </w:pPr>
            <w:r w:rsidRPr="006D21F8">
              <w:rPr>
                <w:rFonts w:ascii="Times New Roman" w:hAnsi="Times New Roman"/>
                <w:sz w:val="20"/>
                <w:szCs w:val="20"/>
              </w:rPr>
              <w:t>a) ak odsúdená osoba žije a oprávnene sa nepretržite zdržiava najmenej päť rokov vo vykonávajúcom štáte a zachová si v tomto štáte právo na trvalý pobyt a/alebo</w:t>
            </w:r>
          </w:p>
          <w:p w:rsidR="00844002" w:rsidRPr="006D21F8" w:rsidP="00844002">
            <w:pPr>
              <w:widowControl w:val="0"/>
              <w:bidi w:val="0"/>
              <w:rPr>
                <w:rFonts w:ascii="Times New Roman" w:hAnsi="Times New Roman"/>
                <w:sz w:val="20"/>
                <w:szCs w:val="20"/>
              </w:rPr>
            </w:pPr>
          </w:p>
          <w:p w:rsidR="00707638" w:rsidRPr="006D21F8" w:rsidP="00844002">
            <w:pPr>
              <w:widowControl w:val="0"/>
              <w:bidi w:val="0"/>
              <w:rPr>
                <w:rFonts w:ascii="Times New Roman" w:hAnsi="Times New Roman"/>
                <w:i/>
                <w:sz w:val="20"/>
                <w:szCs w:val="20"/>
              </w:rPr>
            </w:pPr>
            <w:r w:rsidRPr="006D21F8">
              <w:rPr>
                <w:rFonts w:ascii="Times New Roman" w:hAnsi="Times New Roman"/>
                <w:i/>
                <w:sz w:val="20"/>
                <w:szCs w:val="20"/>
              </w:rPr>
              <w:t>V prípadoch uvedených pod písmenom a) sa pod právom na trvalý pobyt rozumie, že dotknutá osoba:</w:t>
            </w:r>
          </w:p>
          <w:p w:rsidR="00707638" w:rsidRPr="006D21F8" w:rsidP="00844002">
            <w:pPr>
              <w:widowControl w:val="0"/>
              <w:bidi w:val="0"/>
              <w:rPr>
                <w:rFonts w:ascii="Times New Roman" w:hAnsi="Times New Roman"/>
                <w:i/>
                <w:sz w:val="20"/>
                <w:szCs w:val="20"/>
              </w:rPr>
            </w:pPr>
            <w:r w:rsidRPr="006D21F8">
              <w:rPr>
                <w:rFonts w:ascii="Times New Roman" w:hAnsi="Times New Roman"/>
                <w:i/>
                <w:sz w:val="20"/>
                <w:szCs w:val="20"/>
              </w:rPr>
              <w:t>- má právo na trvalý pobyt v príslušnom členskom štáte v súlade s vnútroštátnym právom, ktorým sa vykonávajú právne predpisy Spoločenstva prijaté na základe článkov 18, 40, 44 a 52 Zmluvy o založení Európskeho spoločenstva, alebo</w:t>
            </w:r>
          </w:p>
          <w:p w:rsidR="00707638" w:rsidRPr="006D21F8" w:rsidP="00844002">
            <w:pPr>
              <w:widowControl w:val="0"/>
              <w:bidi w:val="0"/>
              <w:rPr>
                <w:rFonts w:ascii="Times New Roman" w:hAnsi="Times New Roman"/>
                <w:sz w:val="20"/>
                <w:szCs w:val="20"/>
              </w:rPr>
            </w:pPr>
            <w:r w:rsidRPr="006D21F8">
              <w:rPr>
                <w:rFonts w:ascii="Times New Roman" w:hAnsi="Times New Roman"/>
                <w:i/>
                <w:sz w:val="20"/>
                <w:szCs w:val="20"/>
              </w:rPr>
              <w:t>- má platné povolenie na pobyt ako osoba s trvalým alebo dlhodobým pobytom v príslušnom členskom štáte v súlade s vnútroštátnym právom, ktorým sa vykonávajú právne predpisy Spoločenstva prijaté na základe článku 63 Zmluvy o založení Európskeho spoločenstva, pokiaľ ide o členské štáty, na ktoré sa takéto právne predpisy Spoločenstva vzťahujú, alebo v súlade s vnútroštátnym právom, pokiaľ ide o členské štáty, na ktoré sa tieto právne predpisy Spoločenstva nevzťahujú.</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1F4D6F">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707638" w:rsidRPr="001E3696" w:rsidP="00A84BF2">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1E227F">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Pr>
                <w:rFonts w:ascii="Times New Roman" w:hAnsi="Times New Roman"/>
                <w:sz w:val="20"/>
                <w:szCs w:val="20"/>
              </w:rPr>
              <w:t>Č: 4</w:t>
            </w:r>
          </w:p>
          <w:p w:rsidR="00844002" w:rsidP="00844002">
            <w:pPr>
              <w:bidi w:val="0"/>
              <w:rPr>
                <w:rFonts w:ascii="Times New Roman" w:hAnsi="Times New Roman"/>
                <w:sz w:val="20"/>
                <w:szCs w:val="20"/>
              </w:rPr>
            </w:pPr>
            <w:r>
              <w:rPr>
                <w:rFonts w:ascii="Times New Roman" w:hAnsi="Times New Roman"/>
                <w:sz w:val="20"/>
                <w:szCs w:val="20"/>
              </w:rPr>
              <w:t>O: 7</w:t>
            </w:r>
          </w:p>
          <w:p w:rsidR="00844002" w:rsidP="00844002">
            <w:pPr>
              <w:bidi w:val="0"/>
              <w:rPr>
                <w:rFonts w:ascii="Times New Roman" w:hAnsi="Times New Roman"/>
                <w:sz w:val="20"/>
                <w:szCs w:val="20"/>
              </w:rPr>
            </w:pPr>
            <w:r>
              <w:rPr>
                <w:rFonts w:ascii="Times New Roman" w:hAnsi="Times New Roman"/>
                <w:sz w:val="20"/>
                <w:szCs w:val="20"/>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44002" w:rsidRPr="006D21F8" w:rsidP="00844002">
            <w:pPr>
              <w:widowControl w:val="0"/>
              <w:bidi w:val="0"/>
              <w:rPr>
                <w:rFonts w:ascii="Times New Roman" w:hAnsi="Times New Roman"/>
                <w:sz w:val="20"/>
                <w:szCs w:val="20"/>
              </w:rPr>
            </w:pPr>
            <w:r w:rsidRPr="006D21F8">
              <w:rPr>
                <w:rFonts w:ascii="Times New Roman" w:hAnsi="Times New Roman"/>
                <w:sz w:val="20"/>
                <w:szCs w:val="20"/>
              </w:rPr>
              <w:t>b) ak je odsúdená osoba štátnym príslušníkom vykonávajúceho štátu v iných prípadoch, než sú prípady stanovené v odseku 1 písm. a) a b).</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212394">
            <w:pPr>
              <w:bidi w:val="0"/>
              <w:jc w:val="center"/>
              <w:rPr>
                <w:rFonts w:ascii="Times New Roman" w:hAnsi="Times New Roman"/>
                <w:sz w:val="20"/>
                <w:szCs w:val="20"/>
              </w:rPr>
            </w:pPr>
            <w:r w:rsidR="001F4D6F">
              <w:rPr>
                <w:rFonts w:ascii="Times New Roman" w:hAnsi="Times New Roman"/>
                <w:sz w:val="20"/>
                <w:szCs w:val="20"/>
              </w:rPr>
              <w:t xml:space="preserve">n.a.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44002" w:rsidRPr="001E3696" w:rsidP="00A84BF2">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1E227F">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06519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5</w:t>
            </w:r>
          </w:p>
          <w:p w:rsidR="00707638" w:rsidRPr="00DA3508" w:rsidP="0006519E">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07638" w:rsidRPr="006D21F8" w:rsidP="00844002">
            <w:pPr>
              <w:widowControl w:val="0"/>
              <w:bidi w:val="0"/>
              <w:rPr>
                <w:rFonts w:ascii="Times New Roman" w:hAnsi="Times New Roman"/>
                <w:sz w:val="20"/>
                <w:szCs w:val="20"/>
              </w:rPr>
            </w:pPr>
            <w:r w:rsidRPr="006D21F8">
              <w:rPr>
                <w:rFonts w:ascii="Times New Roman" w:hAnsi="Times New Roman"/>
                <w:sz w:val="20"/>
                <w:szCs w:val="20"/>
              </w:rPr>
              <w:t>Príslušný orgán štátu pôvodu zašle rozsudok alebo jeho overenú kópiu spolu s osvedčením priamo príslušnému orgánu vykonávajúceho štátu akýmkoľvek spôsobom, ktorý umožňuje vyhotoviť písomný záznam za podmienok umožňujúcich vykonávajúcemu štátu overiť jeho hodnovernosť. Originál rozsudku alebo jeho overená kópia a originál osvedčenia sa zašlú vykonávajúcemu štátu, ak o to požiada. Všetka úradná komunikácia prebieha priamo medzi uvedenými príslušnými orgánmi.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1F4D6F">
              <w:rPr>
                <w:rFonts w:ascii="Times New Roman" w:hAnsi="Times New Roman"/>
                <w:sz w:val="20"/>
                <w:szCs w:val="20"/>
              </w:rPr>
              <w:t xml:space="preserve">N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07638" w:rsidP="00745FFC">
            <w:pPr>
              <w:bidi w:val="0"/>
              <w:rPr>
                <w:rFonts w:ascii="Times New Roman" w:hAnsi="Times New Roman"/>
                <w:sz w:val="20"/>
                <w:szCs w:val="20"/>
              </w:rPr>
            </w:pPr>
            <w:r w:rsidR="001F4D6F">
              <w:rPr>
                <w:rFonts w:ascii="Times New Roman" w:hAnsi="Times New Roman"/>
                <w:sz w:val="20"/>
                <w:szCs w:val="20"/>
              </w:rPr>
              <w:t xml:space="preserve">§: 8 </w:t>
            </w:r>
          </w:p>
          <w:p w:rsidR="001F4D6F" w:rsidP="00745FFC">
            <w:pPr>
              <w:bidi w:val="0"/>
              <w:rPr>
                <w:rFonts w:ascii="Times New Roman" w:hAnsi="Times New Roman"/>
                <w:sz w:val="20"/>
                <w:szCs w:val="20"/>
              </w:rPr>
            </w:pPr>
            <w:r>
              <w:rPr>
                <w:rFonts w:ascii="Times New Roman" w:hAnsi="Times New Roman"/>
                <w:sz w:val="20"/>
                <w:szCs w:val="20"/>
              </w:rPr>
              <w:t>O: 1</w:t>
            </w:r>
          </w:p>
          <w:p w:rsidR="001F4D6F" w:rsidP="00745FFC">
            <w:pPr>
              <w:bidi w:val="0"/>
              <w:rPr>
                <w:rFonts w:ascii="Times New Roman" w:hAnsi="Times New Roman"/>
                <w:sz w:val="20"/>
                <w:szCs w:val="20"/>
              </w:rPr>
            </w:pPr>
            <w:r>
              <w:rPr>
                <w:rFonts w:ascii="Times New Roman" w:hAnsi="Times New Roman"/>
                <w:sz w:val="20"/>
                <w:szCs w:val="20"/>
              </w:rPr>
              <w:t>V: 1</w:t>
            </w:r>
          </w:p>
          <w:p w:rsidR="001F4D6F" w:rsidP="00745FFC">
            <w:pPr>
              <w:bidi w:val="0"/>
              <w:rPr>
                <w:rFonts w:ascii="Times New Roman" w:hAnsi="Times New Roman"/>
                <w:sz w:val="20"/>
                <w:szCs w:val="20"/>
              </w:rPr>
            </w:pPr>
          </w:p>
          <w:p w:rsidR="001F4D6F" w:rsidP="00745FFC">
            <w:pPr>
              <w:bidi w:val="0"/>
              <w:rPr>
                <w:rFonts w:ascii="Times New Roman" w:hAnsi="Times New Roman"/>
                <w:sz w:val="20"/>
                <w:szCs w:val="20"/>
              </w:rPr>
            </w:pPr>
          </w:p>
          <w:p w:rsidR="001F4D6F" w:rsidP="00745FFC">
            <w:pPr>
              <w:bidi w:val="0"/>
              <w:rPr>
                <w:rFonts w:ascii="Times New Roman" w:hAnsi="Times New Roman"/>
                <w:sz w:val="20"/>
                <w:szCs w:val="20"/>
              </w:rPr>
            </w:pPr>
          </w:p>
          <w:p w:rsidR="001F4D6F" w:rsidP="00745FFC">
            <w:pPr>
              <w:bidi w:val="0"/>
              <w:rPr>
                <w:rFonts w:ascii="Times New Roman" w:hAnsi="Times New Roman"/>
                <w:sz w:val="20"/>
                <w:szCs w:val="20"/>
              </w:rPr>
            </w:pPr>
          </w:p>
          <w:p w:rsidR="001F4D6F" w:rsidP="00745FFC">
            <w:pPr>
              <w:bidi w:val="0"/>
              <w:rPr>
                <w:rFonts w:ascii="Times New Roman" w:hAnsi="Times New Roman"/>
                <w:sz w:val="20"/>
                <w:szCs w:val="20"/>
              </w:rPr>
            </w:pPr>
            <w:r>
              <w:rPr>
                <w:rFonts w:ascii="Times New Roman" w:hAnsi="Times New Roman"/>
                <w:sz w:val="20"/>
                <w:szCs w:val="20"/>
              </w:rPr>
              <w:t>§: 22</w:t>
            </w:r>
          </w:p>
          <w:p w:rsidR="001F4D6F" w:rsidP="00745FFC">
            <w:pPr>
              <w:bidi w:val="0"/>
              <w:rPr>
                <w:rFonts w:ascii="Times New Roman" w:hAnsi="Times New Roman"/>
                <w:sz w:val="20"/>
                <w:szCs w:val="20"/>
              </w:rPr>
            </w:pPr>
            <w:r>
              <w:rPr>
                <w:rFonts w:ascii="Times New Roman" w:hAnsi="Times New Roman"/>
                <w:sz w:val="20"/>
                <w:szCs w:val="20"/>
              </w:rPr>
              <w:t>O:2</w:t>
            </w:r>
          </w:p>
          <w:p w:rsidR="001F4D6F"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707638" w:rsidRPr="001E3696" w:rsidP="00F27C17">
            <w:pPr>
              <w:bidi w:val="0"/>
              <w:rPr>
                <w:rFonts w:ascii="Times New Roman" w:hAnsi="Times New Roman"/>
                <w:sz w:val="20"/>
                <w:szCs w:val="20"/>
              </w:rPr>
            </w:pPr>
            <w:r w:rsidRPr="001E3696" w:rsidR="001F4D6F">
              <w:rPr>
                <w:rFonts w:ascii="Times New Roman" w:hAnsi="Times New Roman"/>
                <w:sz w:val="20"/>
                <w:szCs w:val="20"/>
              </w:rPr>
              <w:t>Súd, ktorý rozhodnutie vydal, zašle rovnopis tohto rozhodnutia s riadne vyplneným osvedčením, ktorého vzor je uvedený v prílohe č. 1 vykonávajúcemu justičnému orgánu</w:t>
            </w:r>
            <w:r w:rsidR="00CD2C99">
              <w:rPr>
                <w:rFonts w:ascii="Times New Roman" w:hAnsi="Times New Roman"/>
                <w:sz w:val="20"/>
                <w:szCs w:val="20"/>
              </w:rPr>
              <w:t xml:space="preserve"> a ministerstvu</w:t>
            </w:r>
            <w:r w:rsidRPr="001E3696" w:rsidR="001F4D6F">
              <w:rPr>
                <w:rFonts w:ascii="Times New Roman" w:hAnsi="Times New Roman"/>
                <w:sz w:val="20"/>
                <w:szCs w:val="20"/>
              </w:rPr>
              <w:t>.</w:t>
            </w:r>
          </w:p>
          <w:p w:rsidR="001F4D6F" w:rsidRPr="001E3696" w:rsidP="00F27C17">
            <w:pPr>
              <w:bidi w:val="0"/>
              <w:rPr>
                <w:rFonts w:ascii="Times New Roman" w:hAnsi="Times New Roman"/>
                <w:sz w:val="20"/>
                <w:szCs w:val="20"/>
              </w:rPr>
            </w:pPr>
          </w:p>
          <w:p w:rsidR="001F4D6F" w:rsidRPr="001E3696" w:rsidP="00F27C17">
            <w:pPr>
              <w:bidi w:val="0"/>
              <w:rPr>
                <w:rFonts w:ascii="Times New Roman" w:hAnsi="Times New Roman"/>
                <w:sz w:val="20"/>
                <w:szCs w:val="20"/>
              </w:rPr>
            </w:pPr>
          </w:p>
          <w:p w:rsidR="00CD2C99" w:rsidP="001F4D6F">
            <w:pPr>
              <w:bidi w:val="0"/>
              <w:jc w:val="both"/>
              <w:rPr>
                <w:rFonts w:ascii="Times New Roman" w:hAnsi="Times New Roman"/>
                <w:sz w:val="20"/>
                <w:szCs w:val="20"/>
              </w:rPr>
            </w:pPr>
          </w:p>
          <w:p w:rsidR="001F4D6F" w:rsidRPr="001E3696" w:rsidP="001F4D6F">
            <w:pPr>
              <w:bidi w:val="0"/>
              <w:jc w:val="both"/>
              <w:rPr>
                <w:rFonts w:ascii="Times New Roman" w:hAnsi="Times New Roman"/>
                <w:sz w:val="20"/>
                <w:szCs w:val="20"/>
              </w:rPr>
            </w:pPr>
            <w:r w:rsidRPr="001E3696">
              <w:rPr>
                <w:rFonts w:ascii="Times New Roman" w:hAnsi="Times New Roman"/>
                <w:sz w:val="20"/>
                <w:szCs w:val="20"/>
              </w:rPr>
              <w:t xml:space="preserve">Osvedčenie, rozhodnutie a ostatné písomnosti možno zasielať do členského štátu alebo prijímať z členského štátu poštou alebo inou bezpečnou formou, ktorá umožňuje vyhotovenie písomného znenia pod podmienkou umožňujúcou posúdiť ich hodnovernosť. Ak to súd pre overenie hodnovernosti osvedčenia, rozhodnutia a ostatných písomnosti považuje za potrebné, požiada justičný orgán </w:t>
            </w:r>
            <w:r w:rsidR="00A3198D">
              <w:rPr>
                <w:rFonts w:ascii="Times New Roman" w:hAnsi="Times New Roman"/>
                <w:sz w:val="20"/>
                <w:szCs w:val="20"/>
              </w:rPr>
              <w:t xml:space="preserve">členského štátu </w:t>
            </w:r>
            <w:r w:rsidRPr="001E3696">
              <w:rPr>
                <w:rFonts w:ascii="Times New Roman" w:hAnsi="Times New Roman"/>
                <w:sz w:val="20"/>
                <w:szCs w:val="20"/>
              </w:rPr>
              <w:t xml:space="preserve">o zaslanie originálov. </w:t>
            </w:r>
          </w:p>
          <w:p w:rsidR="001F4D6F" w:rsidRPr="001E3696" w:rsidP="00F27C17">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RPr="000B127D" w:rsidP="0006519E">
            <w:pPr>
              <w:bidi w:val="0"/>
              <w:rPr>
                <w:rFonts w:ascii="Times New Roman" w:hAnsi="Times New Roman"/>
                <w:sz w:val="20"/>
                <w:szCs w:val="20"/>
              </w:rPr>
            </w:pPr>
            <w:r w:rsidRPr="000B127D">
              <w:rPr>
                <w:rFonts w:ascii="Times New Roman" w:hAnsi="Times New Roman"/>
                <w:sz w:val="20"/>
                <w:szCs w:val="20"/>
              </w:rPr>
              <w:t xml:space="preserve">Č: </w:t>
            </w:r>
            <w:r w:rsidRPr="000B127D" w:rsidR="00337989">
              <w:rPr>
                <w:rFonts w:ascii="Times New Roman" w:hAnsi="Times New Roman"/>
                <w:sz w:val="20"/>
                <w:szCs w:val="20"/>
              </w:rPr>
              <w:t>5</w:t>
            </w:r>
          </w:p>
          <w:p w:rsidR="00707638" w:rsidRPr="000B127D" w:rsidP="0006519E">
            <w:pPr>
              <w:bidi w:val="0"/>
              <w:rPr>
                <w:rFonts w:ascii="Times New Roman" w:hAnsi="Times New Roman"/>
                <w:sz w:val="20"/>
                <w:szCs w:val="20"/>
              </w:rPr>
            </w:pPr>
            <w:r w:rsidRPr="000B127D" w:rsidR="00337989">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07638" w:rsidRPr="000B127D" w:rsidP="006B492A">
            <w:pPr>
              <w:tabs>
                <w:tab w:val="left" w:pos="3620"/>
              </w:tabs>
              <w:bidi w:val="0"/>
              <w:jc w:val="both"/>
              <w:rPr>
                <w:rFonts w:ascii="Times New Roman" w:hAnsi="Times New Roman"/>
                <w:sz w:val="20"/>
                <w:szCs w:val="20"/>
              </w:rPr>
            </w:pPr>
            <w:r w:rsidRPr="000B127D" w:rsidR="00337989">
              <w:rPr>
                <w:rFonts w:ascii="Times New Roman" w:hAnsi="Times New Roman"/>
                <w:sz w:val="20"/>
                <w:szCs w:val="20"/>
              </w:rPr>
              <w:t>Osvedčenie musí podpísať a správnosť jeho obsahu musí overiť príslušný orgán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0B127D" w:rsidP="00212394">
            <w:pPr>
              <w:bidi w:val="0"/>
              <w:jc w:val="center"/>
              <w:rPr>
                <w:rFonts w:ascii="Times New Roman" w:hAnsi="Times New Roman"/>
                <w:sz w:val="20"/>
                <w:szCs w:val="20"/>
              </w:rPr>
            </w:pPr>
            <w:r w:rsidRPr="000B127D" w:rsidR="000B127D">
              <w:rPr>
                <w:rFonts w:ascii="Times New Roman" w:hAnsi="Times New Roman"/>
                <w:sz w:val="20"/>
                <w:szCs w:val="20"/>
              </w:rPr>
              <w:t>N</w:t>
            </w:r>
            <w:r w:rsidRPr="000B127D" w:rsidR="001F4D6F">
              <w:rPr>
                <w:rFonts w:ascii="Times New Roman" w:hAnsi="Times New Roman"/>
                <w:sz w:val="20"/>
                <w:szCs w:val="20"/>
              </w:rPr>
              <w:t xml:space="preserve">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RPr="000B127D"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07638" w:rsidRPr="000B127D"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707638" w:rsidRPr="000B127D" w:rsidP="00745FFC">
            <w:pPr>
              <w:bidi w:val="0"/>
              <w:rPr>
                <w:rFonts w:ascii="Times New Roman" w:hAnsi="Times New Roman"/>
                <w:sz w:val="20"/>
                <w:szCs w:val="20"/>
              </w:rPr>
            </w:pPr>
            <w:r w:rsidRPr="000B127D" w:rsidR="000B127D">
              <w:rPr>
                <w:rFonts w:ascii="Times New Roman" w:hAnsi="Times New Roman"/>
                <w:sz w:val="20"/>
                <w:szCs w:val="20"/>
              </w:rPr>
              <w:t>Ak predpisy o konaní pred súdmi neustanovujú inak, prvopis rozhodnutia súdu vlastnoručne podpisuje predseda senátu, samosudca alebo súdny úradník, ktorý rozhodnutie vydal. Prvopis rozhodnutia vydaného podľa osobitného predpisu 22a) podpisuje vlastnoručne notár. Ak podľa predpisov o konaní pred súdmi podpisuje prvopis iný člen senátu alebo iný poverený sudca, uvedie sa pred podpisom zastupujúceho skratka "v zast.", prípadne "v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0B127D" w:rsidP="005C1237">
            <w:pPr>
              <w:bidi w:val="0"/>
              <w:jc w:val="center"/>
              <w:rPr>
                <w:rFonts w:ascii="Times New Roman" w:hAnsi="Times New Roman"/>
                <w:sz w:val="20"/>
                <w:szCs w:val="20"/>
              </w:rPr>
            </w:pPr>
            <w:r w:rsidRPr="000B127D" w:rsidR="000B127D">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0B127D" w:rsidRPr="000B127D" w:rsidP="000B127D">
            <w:pPr>
              <w:bidi w:val="0"/>
              <w:rPr>
                <w:rFonts w:ascii="Times New Roman" w:hAnsi="Times New Roman"/>
                <w:sz w:val="20"/>
                <w:szCs w:val="20"/>
              </w:rPr>
            </w:pPr>
            <w:r w:rsidRPr="000B127D">
              <w:rPr>
                <w:rFonts w:ascii="Times New Roman" w:hAnsi="Times New Roman"/>
                <w:sz w:val="20"/>
                <w:szCs w:val="20"/>
              </w:rPr>
              <w:t>§ 61 a príloha č. 8 vyhlášky MS SR č. 543/2005 Z. z. o Spravovacom a kancelárskom poriadku pre okresné súdy, krajské súdy, Špeciálny súd a vojenské súdy</w:t>
            </w:r>
          </w:p>
          <w:p w:rsidR="00707638" w:rsidRPr="000B127D" w:rsidP="000B127D">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06519E">
            <w:pPr>
              <w:bidi w:val="0"/>
              <w:rPr>
                <w:rFonts w:ascii="Times New Roman" w:hAnsi="Times New Roman"/>
                <w:sz w:val="20"/>
                <w:szCs w:val="20"/>
              </w:rPr>
            </w:pPr>
            <w:r w:rsidRPr="00DA3508">
              <w:rPr>
                <w:rFonts w:ascii="Times New Roman" w:hAnsi="Times New Roman"/>
                <w:sz w:val="20"/>
                <w:szCs w:val="20"/>
              </w:rPr>
              <w:t xml:space="preserve">Č: </w:t>
            </w:r>
            <w:r w:rsidR="00337989">
              <w:rPr>
                <w:rFonts w:ascii="Times New Roman" w:hAnsi="Times New Roman"/>
                <w:sz w:val="20"/>
                <w:szCs w:val="20"/>
              </w:rPr>
              <w:t>5</w:t>
            </w:r>
          </w:p>
          <w:p w:rsidR="00707638" w:rsidRPr="00DA3508" w:rsidP="0006519E">
            <w:pPr>
              <w:bidi w:val="0"/>
              <w:rPr>
                <w:rFonts w:ascii="Times New Roman" w:hAnsi="Times New Roman"/>
                <w:sz w:val="20"/>
                <w:szCs w:val="20"/>
              </w:rPr>
            </w:pPr>
            <w:r w:rsidR="00337989">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07638" w:rsidRPr="006D21F8" w:rsidP="006B492A">
            <w:pPr>
              <w:tabs>
                <w:tab w:val="left" w:pos="3620"/>
              </w:tabs>
              <w:bidi w:val="0"/>
              <w:jc w:val="both"/>
              <w:rPr>
                <w:rFonts w:ascii="Times New Roman" w:hAnsi="Times New Roman"/>
                <w:sz w:val="20"/>
                <w:szCs w:val="20"/>
              </w:rPr>
            </w:pPr>
            <w:r w:rsidRPr="006D21F8" w:rsidR="00337989">
              <w:rPr>
                <w:rFonts w:ascii="Times New Roman" w:hAnsi="Times New Roman"/>
                <w:sz w:val="20"/>
                <w:szCs w:val="20"/>
              </w:rPr>
              <w:t>Štát pôvodu zašle rozsudok spolu s osvedčením zakaždým len jednému vykonávajúcemu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1F4D6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1F4D6F" w:rsidP="00745FFC">
            <w:pPr>
              <w:bidi w:val="0"/>
              <w:rPr>
                <w:rFonts w:ascii="Times New Roman" w:hAnsi="Times New Roman"/>
                <w:sz w:val="20"/>
                <w:szCs w:val="20"/>
              </w:rPr>
            </w:pPr>
            <w:r>
              <w:rPr>
                <w:rFonts w:ascii="Times New Roman" w:hAnsi="Times New Roman"/>
                <w:sz w:val="20"/>
                <w:szCs w:val="20"/>
              </w:rPr>
              <w:t>§: 6</w:t>
            </w:r>
          </w:p>
          <w:p w:rsidR="00707638" w:rsidRPr="00DA3508" w:rsidP="00745FFC">
            <w:pPr>
              <w:bidi w:val="0"/>
              <w:rPr>
                <w:rFonts w:ascii="Times New Roman" w:hAnsi="Times New Roman"/>
                <w:sz w:val="20"/>
                <w:szCs w:val="20"/>
              </w:rPr>
            </w:pPr>
            <w:r w:rsidR="001F4D6F">
              <w:rPr>
                <w:rFonts w:ascii="Times New Roman" w:hAnsi="Times New Roman"/>
                <w:sz w:val="20"/>
                <w:szCs w:val="20"/>
              </w:rPr>
              <w:t>O: 4</w:t>
            </w:r>
            <w:r w:rsidRPr="00DA3508">
              <w:rPr>
                <w:rFonts w:ascii="Times New Roman" w:hAnsi="Times New Roman"/>
                <w:sz w:val="20"/>
                <w:szCs w:val="20"/>
              </w:rPr>
              <w:t xml:space="preserve"> </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1F4D6F" w:rsidRPr="001E3696" w:rsidP="001F4D6F">
            <w:pPr>
              <w:bidi w:val="0"/>
              <w:jc w:val="both"/>
              <w:rPr>
                <w:rFonts w:ascii="Times New Roman" w:hAnsi="Times New Roman"/>
                <w:sz w:val="20"/>
                <w:szCs w:val="20"/>
              </w:rPr>
            </w:pPr>
            <w:r w:rsidRPr="001E3696">
              <w:rPr>
                <w:rFonts w:ascii="Times New Roman" w:hAnsi="Times New Roman"/>
                <w:sz w:val="20"/>
                <w:szCs w:val="20"/>
              </w:rPr>
              <w:t>Výkon rozhodnutia možno súčasne odovzdať len do jedného členského štátu.</w:t>
            </w:r>
          </w:p>
          <w:p w:rsidR="00707638"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1F4D6F">
              <w:rPr>
                <w:rFonts w:ascii="Times New Roman" w:hAnsi="Times New Roman"/>
                <w:sz w:val="20"/>
                <w:szCs w:val="20"/>
              </w:rPr>
              <w:t xml:space="preserve">Ú </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AA6B41">
            <w:pPr>
              <w:bidi w:val="0"/>
              <w:rPr>
                <w:rFonts w:ascii="Times New Roman" w:hAnsi="Times New Roman"/>
                <w:sz w:val="20"/>
                <w:szCs w:val="20"/>
              </w:rPr>
            </w:pPr>
            <w:r w:rsidRPr="00DA3508">
              <w:rPr>
                <w:rFonts w:ascii="Times New Roman" w:hAnsi="Times New Roman"/>
                <w:sz w:val="20"/>
                <w:szCs w:val="20"/>
              </w:rPr>
              <w:t xml:space="preserve">Č: </w:t>
            </w:r>
            <w:r w:rsidR="00337989">
              <w:rPr>
                <w:rFonts w:ascii="Times New Roman" w:hAnsi="Times New Roman"/>
                <w:sz w:val="20"/>
                <w:szCs w:val="20"/>
              </w:rPr>
              <w:t>5</w:t>
            </w:r>
          </w:p>
          <w:p w:rsidR="00707638" w:rsidRPr="00DA3508" w:rsidP="00AA6B41">
            <w:pPr>
              <w:bidi w:val="0"/>
              <w:rPr>
                <w:rFonts w:ascii="Times New Roman" w:hAnsi="Times New Roman"/>
                <w:sz w:val="20"/>
                <w:szCs w:val="20"/>
              </w:rPr>
            </w:pPr>
            <w:r w:rsidR="00337989">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07638" w:rsidRPr="006D21F8" w:rsidP="006B492A">
            <w:pPr>
              <w:tabs>
                <w:tab w:val="left" w:pos="0"/>
              </w:tabs>
              <w:bidi w:val="0"/>
              <w:jc w:val="both"/>
              <w:rPr>
                <w:rFonts w:ascii="Times New Roman" w:hAnsi="Times New Roman"/>
                <w:sz w:val="20"/>
                <w:szCs w:val="20"/>
              </w:rPr>
            </w:pPr>
            <w:r w:rsidRPr="006D21F8" w:rsidR="00337989">
              <w:rPr>
                <w:rFonts w:ascii="Times New Roman" w:hAnsi="Times New Roman"/>
                <w:sz w:val="20"/>
                <w:szCs w:val="20"/>
              </w:rPr>
              <w:t>Ak príslušný orgán štátu pôvodu nepozná príslušný orgán vykonávajúceho štátu, príslušný orgán štátu pôvodu vykoná všetky potrebné šetrenia, a to aj cez kontaktné miesta Európskej súdnej siete zriadené v jednotnej akcii Rady 98/428/SVV [9], s cieľom získať od vykonávajúceho štátu informácie.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4C476B">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07638" w:rsidP="00745FFC">
            <w:pPr>
              <w:bidi w:val="0"/>
              <w:rPr>
                <w:rFonts w:ascii="Times New Roman" w:hAnsi="Times New Roman"/>
                <w:sz w:val="20"/>
                <w:szCs w:val="20"/>
              </w:rPr>
            </w:pPr>
            <w:r w:rsidR="004C476B">
              <w:rPr>
                <w:rFonts w:ascii="Times New Roman" w:hAnsi="Times New Roman"/>
                <w:sz w:val="20"/>
                <w:szCs w:val="20"/>
              </w:rPr>
              <w:t>§: 22</w:t>
            </w:r>
          </w:p>
          <w:p w:rsidR="004C476B" w:rsidP="00745FFC">
            <w:pPr>
              <w:bidi w:val="0"/>
              <w:rPr>
                <w:rFonts w:ascii="Times New Roman" w:hAnsi="Times New Roman"/>
                <w:sz w:val="20"/>
                <w:szCs w:val="20"/>
              </w:rPr>
            </w:pPr>
            <w:r>
              <w:rPr>
                <w:rFonts w:ascii="Times New Roman" w:hAnsi="Times New Roman"/>
                <w:sz w:val="20"/>
                <w:szCs w:val="20"/>
              </w:rPr>
              <w:t>O: 1</w:t>
            </w:r>
          </w:p>
          <w:p w:rsidR="004C476B" w:rsidRPr="00DA3508" w:rsidP="00745FFC">
            <w:pPr>
              <w:bidi w:val="0"/>
              <w:rPr>
                <w:rFonts w:ascii="Times New Roman" w:hAnsi="Times New Roman"/>
                <w:sz w:val="20"/>
                <w:szCs w:val="20"/>
              </w:rPr>
            </w:pPr>
            <w:r>
              <w:rPr>
                <w:rFonts w:ascii="Times New Roman" w:hAnsi="Times New Roman"/>
                <w:sz w:val="20"/>
                <w:szCs w:val="20"/>
              </w:rPr>
              <w:t>V: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C476B" w:rsidRPr="001E3696" w:rsidP="004C476B">
            <w:pPr>
              <w:bidi w:val="0"/>
              <w:jc w:val="both"/>
              <w:rPr>
                <w:rFonts w:ascii="Times New Roman" w:hAnsi="Times New Roman"/>
                <w:sz w:val="20"/>
                <w:szCs w:val="20"/>
              </w:rPr>
            </w:pPr>
            <w:r w:rsidRPr="001E3696">
              <w:rPr>
                <w:rFonts w:ascii="Times New Roman" w:hAnsi="Times New Roman"/>
                <w:sz w:val="20"/>
                <w:szCs w:val="20"/>
              </w:rPr>
              <w:t>Na zistenie príslušného vykonávajúceho justičného orgánu možno požiadať o súčinnosť ministerstvo alebo použiť kontaktné body Európskej justičnej siete.</w:t>
            </w:r>
          </w:p>
          <w:p w:rsidR="00707638"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4C476B">
              <w:rPr>
                <w:rFonts w:ascii="Times New Roman" w:hAnsi="Times New Roman"/>
                <w:sz w:val="20"/>
                <w:szCs w:val="20"/>
              </w:rPr>
              <w:t xml:space="preserve">Ú </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AA6B41">
            <w:pPr>
              <w:bidi w:val="0"/>
              <w:rPr>
                <w:rFonts w:ascii="Times New Roman" w:hAnsi="Times New Roman"/>
                <w:sz w:val="20"/>
                <w:szCs w:val="20"/>
              </w:rPr>
            </w:pPr>
            <w:r w:rsidRPr="00DA3508">
              <w:rPr>
                <w:rFonts w:ascii="Times New Roman" w:hAnsi="Times New Roman"/>
                <w:sz w:val="20"/>
                <w:szCs w:val="20"/>
              </w:rPr>
              <w:t xml:space="preserve">Č: </w:t>
            </w:r>
            <w:r w:rsidR="00337989">
              <w:rPr>
                <w:rFonts w:ascii="Times New Roman" w:hAnsi="Times New Roman"/>
                <w:sz w:val="20"/>
                <w:szCs w:val="20"/>
              </w:rPr>
              <w:t>5</w:t>
            </w:r>
          </w:p>
          <w:p w:rsidR="00707638" w:rsidRPr="00DA3508" w:rsidP="00AA6B41">
            <w:pPr>
              <w:bidi w:val="0"/>
              <w:rPr>
                <w:rFonts w:ascii="Times New Roman" w:hAnsi="Times New Roman"/>
                <w:sz w:val="20"/>
                <w:szCs w:val="20"/>
              </w:rPr>
            </w:pPr>
            <w:r w:rsidR="00337989">
              <w:rPr>
                <w:rFonts w:ascii="Times New Roman" w:hAnsi="Times New Roman"/>
                <w:sz w:val="20"/>
                <w:szCs w:val="20"/>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707638" w:rsidRPr="006D21F8" w:rsidP="006B492A">
            <w:pPr>
              <w:tabs>
                <w:tab w:val="left" w:pos="3620"/>
              </w:tabs>
              <w:bidi w:val="0"/>
              <w:jc w:val="both"/>
              <w:rPr>
                <w:rFonts w:ascii="Times New Roman" w:hAnsi="Times New Roman"/>
                <w:sz w:val="20"/>
                <w:szCs w:val="20"/>
              </w:rPr>
            </w:pPr>
            <w:r w:rsidRPr="006D21F8" w:rsidR="00337989">
              <w:rPr>
                <w:rFonts w:ascii="Times New Roman" w:hAnsi="Times New Roman"/>
                <w:sz w:val="20"/>
                <w:szCs w:val="20"/>
              </w:rPr>
              <w:t>Ak orgán vykonávajúceho štátu, ktorému sa doručí rozsudok spolu s osvedčením, nemá právomoc ho uznať a prijať potrebné opatrenia na jeho výkon, zašle rozsudok spolu s osvedčením príslušnému orgánu z úradnej moci a informuje o tom príslušný orgán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212394">
            <w:pPr>
              <w:bidi w:val="0"/>
              <w:jc w:val="center"/>
              <w:rPr>
                <w:rFonts w:ascii="Times New Roman" w:hAnsi="Times New Roman"/>
                <w:sz w:val="20"/>
                <w:szCs w:val="20"/>
              </w:rPr>
            </w:pPr>
            <w:r w:rsidR="004C476B">
              <w:rPr>
                <w:rFonts w:ascii="Times New Roman" w:hAnsi="Times New Roman"/>
                <w:sz w:val="20"/>
                <w:szCs w:val="20"/>
              </w:rPr>
              <w:t xml:space="preserve">N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707638" w:rsidP="00745FFC">
            <w:pPr>
              <w:bidi w:val="0"/>
              <w:rPr>
                <w:rFonts w:ascii="Times New Roman" w:hAnsi="Times New Roman"/>
                <w:sz w:val="20"/>
                <w:szCs w:val="20"/>
              </w:rPr>
            </w:pPr>
            <w:r w:rsidR="004C476B">
              <w:rPr>
                <w:rFonts w:ascii="Times New Roman" w:hAnsi="Times New Roman"/>
                <w:sz w:val="20"/>
                <w:szCs w:val="20"/>
              </w:rPr>
              <w:t>§: 12</w:t>
            </w:r>
          </w:p>
          <w:p w:rsidR="004C476B" w:rsidRPr="00DA3508" w:rsidP="00745FFC">
            <w:pPr>
              <w:bidi w:val="0"/>
              <w:rPr>
                <w:rFonts w:ascii="Times New Roman" w:hAnsi="Times New Roman"/>
                <w:sz w:val="20"/>
                <w:szCs w:val="20"/>
              </w:rPr>
            </w:pPr>
            <w:r>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C476B" w:rsidRPr="001E3696" w:rsidP="004C476B">
            <w:pPr>
              <w:bidi w:val="0"/>
              <w:jc w:val="both"/>
              <w:rPr>
                <w:rFonts w:ascii="Times New Roman" w:hAnsi="Times New Roman"/>
                <w:sz w:val="20"/>
                <w:szCs w:val="20"/>
              </w:rPr>
            </w:pPr>
            <w:r w:rsidRPr="001E3696">
              <w:rPr>
                <w:rFonts w:ascii="Times New Roman" w:hAnsi="Times New Roman"/>
                <w:sz w:val="20"/>
                <w:szCs w:val="20"/>
              </w:rPr>
              <w:t xml:space="preserve">Ak je </w:t>
            </w:r>
            <w:r w:rsidR="00A3198D">
              <w:rPr>
                <w:rFonts w:ascii="Times New Roman" w:hAnsi="Times New Roman"/>
                <w:sz w:val="20"/>
                <w:szCs w:val="20"/>
              </w:rPr>
              <w:t xml:space="preserve">rozhodnutia a </w:t>
            </w:r>
            <w:r w:rsidRPr="001E3696">
              <w:rPr>
                <w:rFonts w:ascii="Times New Roman" w:hAnsi="Times New Roman"/>
                <w:sz w:val="20"/>
                <w:szCs w:val="20"/>
              </w:rPr>
              <w:t xml:space="preserve">osvedčenie doručené justičným orgánom štátu pôvodu priamo súdu, ktorý nie je príslušný na jeho uznanie a výkon, súd postúpi vec súdu príslušnému podľa odseku 1 o čom informuje justičný orgán štátu pôvodu. Ak nie je založená právomoc slovenských súdov </w:t>
            </w:r>
            <w:r w:rsidR="00A3198D">
              <w:rPr>
                <w:rFonts w:ascii="Times New Roman" w:hAnsi="Times New Roman"/>
                <w:sz w:val="20"/>
                <w:szCs w:val="20"/>
              </w:rPr>
              <w:t>na</w:t>
            </w:r>
            <w:r w:rsidRPr="001E3696">
              <w:rPr>
                <w:rFonts w:ascii="Times New Roman" w:hAnsi="Times New Roman"/>
                <w:sz w:val="20"/>
                <w:szCs w:val="20"/>
              </w:rPr>
              <w:t> uznani</w:t>
            </w:r>
            <w:r w:rsidR="00A3198D">
              <w:rPr>
                <w:rFonts w:ascii="Times New Roman" w:hAnsi="Times New Roman"/>
                <w:sz w:val="20"/>
                <w:szCs w:val="20"/>
              </w:rPr>
              <w:t>e</w:t>
            </w:r>
            <w:r w:rsidRPr="001E3696">
              <w:rPr>
                <w:rFonts w:ascii="Times New Roman" w:hAnsi="Times New Roman"/>
                <w:sz w:val="20"/>
                <w:szCs w:val="20"/>
              </w:rPr>
              <w:t xml:space="preserve"> a výkon rozhodnutia podľa tohto zákona, príslušný súd vráti rozhodnutie s osvedčením justičnému orgánu štátu pôvodu bez vybavenia.    </w:t>
            </w:r>
          </w:p>
          <w:p w:rsidR="00707638"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5C1237">
            <w:pPr>
              <w:bidi w:val="0"/>
              <w:jc w:val="center"/>
              <w:rPr>
                <w:rFonts w:ascii="Times New Roman" w:hAnsi="Times New Roman"/>
                <w:sz w:val="20"/>
                <w:szCs w:val="20"/>
              </w:rPr>
            </w:pPr>
            <w:r w:rsidR="004C476B">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70763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37989" w:rsidRPr="00DA3508" w:rsidP="00AA6B41">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6</w:t>
            </w:r>
          </w:p>
          <w:p w:rsidR="00337989" w:rsidRPr="00DA3508" w:rsidP="00AA6B41">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37989" w:rsidRPr="006D21F8" w:rsidP="00844002">
            <w:pPr>
              <w:widowControl w:val="0"/>
              <w:bidi w:val="0"/>
              <w:rPr>
                <w:rFonts w:ascii="Times New Roman" w:hAnsi="Times New Roman"/>
                <w:sz w:val="20"/>
                <w:szCs w:val="20"/>
              </w:rPr>
            </w:pPr>
            <w:r w:rsidRPr="006D21F8">
              <w:rPr>
                <w:rFonts w:ascii="Times New Roman" w:hAnsi="Times New Roman"/>
                <w:sz w:val="20"/>
                <w:szCs w:val="20"/>
              </w:rPr>
              <w:t>Bez toho, aby bol dotknutý odsek 2, možno rozsudok spolu s osvedčením zaslať vykonávajúcemu štátu iba na účely jeho uznania a výkonu trestu so súhlasom odsúdenej osoby v súlade s právom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37989" w:rsidRPr="00DA3508" w:rsidP="00212394">
            <w:pPr>
              <w:bidi w:val="0"/>
              <w:jc w:val="center"/>
              <w:rPr>
                <w:rFonts w:ascii="Times New Roman" w:hAnsi="Times New Roman"/>
                <w:sz w:val="20"/>
                <w:szCs w:val="20"/>
              </w:rPr>
            </w:pPr>
            <w:r w:rsidR="004C476B">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337989"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37989" w:rsidP="00745FFC">
            <w:pPr>
              <w:bidi w:val="0"/>
              <w:rPr>
                <w:rFonts w:ascii="Times New Roman" w:hAnsi="Times New Roman"/>
                <w:sz w:val="20"/>
                <w:szCs w:val="20"/>
              </w:rPr>
            </w:pPr>
            <w:r w:rsidR="004C476B">
              <w:rPr>
                <w:rFonts w:ascii="Times New Roman" w:hAnsi="Times New Roman"/>
                <w:sz w:val="20"/>
                <w:szCs w:val="20"/>
              </w:rPr>
              <w:t>§: 6</w:t>
            </w:r>
          </w:p>
          <w:p w:rsidR="004C476B" w:rsidRPr="00DA3508" w:rsidP="00745FFC">
            <w:pPr>
              <w:bidi w:val="0"/>
              <w:rPr>
                <w:rFonts w:ascii="Times New Roman" w:hAnsi="Times New Roman"/>
                <w:sz w:val="20"/>
                <w:szCs w:val="20"/>
              </w:rPr>
            </w:pPr>
            <w:r>
              <w:rPr>
                <w:rFonts w:ascii="Times New Roman" w:hAnsi="Times New Roman"/>
                <w:sz w:val="20"/>
                <w:szCs w:val="20"/>
              </w:rPr>
              <w:t xml:space="preserve">O: 3 </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3198D" w:rsidRPr="00A3198D" w:rsidP="00A3198D">
            <w:pPr>
              <w:bidi w:val="0"/>
              <w:jc w:val="both"/>
              <w:rPr>
                <w:rFonts w:ascii="Times New Roman" w:hAnsi="Times New Roman"/>
                <w:sz w:val="20"/>
                <w:szCs w:val="20"/>
              </w:rPr>
            </w:pPr>
            <w:r w:rsidRPr="00A3198D">
              <w:rPr>
                <w:rFonts w:ascii="Times New Roman" w:hAnsi="Times New Roman"/>
                <w:sz w:val="20"/>
                <w:szCs w:val="20"/>
              </w:rPr>
              <w:t>Súd, ktorý vydal rozhodnutie podľa odseku 1, môže odovzdať výkon rozhodnutia do členského štátu len so súhlasom odsúdeného; súhlas odsúdeného sa nevyžaduje, ak sa odovzdáva výkon rozhodnutia do členského štátu</w:t>
            </w:r>
          </w:p>
          <w:p w:rsidR="00A3198D" w:rsidRPr="00A3198D" w:rsidP="00A3198D">
            <w:pPr>
              <w:bidi w:val="0"/>
              <w:jc w:val="both"/>
              <w:rPr>
                <w:rFonts w:ascii="Times New Roman" w:hAnsi="Times New Roman"/>
                <w:sz w:val="20"/>
                <w:szCs w:val="20"/>
              </w:rPr>
            </w:pPr>
            <w:r w:rsidRPr="00A3198D">
              <w:rPr>
                <w:rFonts w:ascii="Times New Roman" w:hAnsi="Times New Roman"/>
                <w:sz w:val="20"/>
                <w:szCs w:val="20"/>
              </w:rPr>
              <w:t>a)</w:t>
              <w:tab/>
              <w:t>podľa odseku 1 písm. a) alebo písm. b),</w:t>
            </w:r>
          </w:p>
          <w:p w:rsidR="00337989" w:rsidRPr="001E3696" w:rsidP="00A3198D">
            <w:pPr>
              <w:bidi w:val="0"/>
              <w:rPr>
                <w:rFonts w:ascii="Times New Roman" w:hAnsi="Times New Roman"/>
                <w:sz w:val="20"/>
                <w:szCs w:val="20"/>
              </w:rPr>
            </w:pPr>
            <w:r w:rsidRPr="00A3198D" w:rsidR="00A3198D">
              <w:rPr>
                <w:rFonts w:ascii="Times New Roman" w:hAnsi="Times New Roman"/>
                <w:sz w:val="20"/>
                <w:szCs w:val="20"/>
              </w:rPr>
              <w:t>b)</w:t>
              <w:tab/>
              <w:t>do ktorého odsúdený ušiel alebo sa inak vrátil z dôvodu trestného stíhania vedeného proti nemu alebo odsúdenia v Slovenskej republike.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79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337989"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37989" w:rsidRPr="00DA3508" w:rsidP="00AA6B41">
            <w:pPr>
              <w:bidi w:val="0"/>
              <w:rPr>
                <w:rFonts w:ascii="Times New Roman" w:hAnsi="Times New Roman"/>
                <w:sz w:val="20"/>
                <w:szCs w:val="20"/>
              </w:rPr>
            </w:pPr>
            <w:r>
              <w:rPr>
                <w:rFonts w:ascii="Times New Roman" w:hAnsi="Times New Roman"/>
                <w:sz w:val="20"/>
                <w:szCs w:val="20"/>
              </w:rPr>
              <w:t>Č: 6</w:t>
            </w:r>
          </w:p>
          <w:p w:rsidR="00337989" w:rsidP="00AA6B41">
            <w:pPr>
              <w:bidi w:val="0"/>
              <w:rPr>
                <w:rFonts w:ascii="Times New Roman" w:hAnsi="Times New Roman"/>
                <w:sz w:val="20"/>
                <w:szCs w:val="20"/>
              </w:rPr>
            </w:pPr>
            <w:r>
              <w:rPr>
                <w:rFonts w:ascii="Times New Roman" w:hAnsi="Times New Roman"/>
                <w:sz w:val="20"/>
                <w:szCs w:val="20"/>
              </w:rPr>
              <w:t>O: 2</w:t>
            </w:r>
          </w:p>
          <w:p w:rsidR="00844002" w:rsidRPr="00DA3508" w:rsidP="00AA6B41">
            <w:pPr>
              <w:bidi w:val="0"/>
              <w:rPr>
                <w:rFonts w:ascii="Times New Roman" w:hAnsi="Times New Roman"/>
                <w:sz w:val="20"/>
                <w:szCs w:val="20"/>
              </w:rPr>
            </w:pPr>
            <w:r>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37989" w:rsidRPr="006D21F8" w:rsidP="00844002">
            <w:pPr>
              <w:widowControl w:val="0"/>
              <w:bidi w:val="0"/>
              <w:rPr>
                <w:rFonts w:ascii="Times New Roman" w:hAnsi="Times New Roman"/>
                <w:sz w:val="20"/>
                <w:szCs w:val="20"/>
              </w:rPr>
            </w:pPr>
            <w:r w:rsidRPr="006D21F8">
              <w:rPr>
                <w:rFonts w:ascii="Times New Roman" w:hAnsi="Times New Roman"/>
                <w:sz w:val="20"/>
                <w:szCs w:val="20"/>
              </w:rPr>
              <w:t>Súhlas odsúdenej osoby sa nevyžaduje, ak sa rozsudok spolu s osvedčením postupuje:</w:t>
            </w:r>
          </w:p>
          <w:p w:rsidR="00337989" w:rsidRPr="006D21F8" w:rsidP="00844002">
            <w:pPr>
              <w:widowControl w:val="0"/>
              <w:bidi w:val="0"/>
              <w:rPr>
                <w:rFonts w:ascii="Times New Roman" w:hAnsi="Times New Roman"/>
                <w:sz w:val="20"/>
                <w:szCs w:val="20"/>
              </w:rPr>
            </w:pPr>
            <w:r w:rsidRPr="006D21F8">
              <w:rPr>
                <w:rFonts w:ascii="Times New Roman" w:hAnsi="Times New Roman"/>
                <w:sz w:val="20"/>
                <w:szCs w:val="20"/>
              </w:rPr>
              <w:t>a) členskému štátu, ktorého štátnu príslušnosť má odsúdená osoba a v ktorom žije;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37989" w:rsidRPr="00DA3508" w:rsidP="00212394">
            <w:pPr>
              <w:bidi w:val="0"/>
              <w:jc w:val="center"/>
              <w:rPr>
                <w:rFonts w:ascii="Times New Roman" w:hAnsi="Times New Roman"/>
                <w:sz w:val="20"/>
                <w:szCs w:val="20"/>
              </w:rPr>
            </w:pPr>
            <w:r w:rsidR="004C476B">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337989"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37989" w:rsidP="00745FFC">
            <w:pPr>
              <w:bidi w:val="0"/>
              <w:rPr>
                <w:rFonts w:ascii="Times New Roman" w:hAnsi="Times New Roman"/>
                <w:sz w:val="20"/>
                <w:szCs w:val="20"/>
              </w:rPr>
            </w:pPr>
            <w:r w:rsidR="004C476B">
              <w:rPr>
                <w:rFonts w:ascii="Times New Roman" w:hAnsi="Times New Roman"/>
                <w:sz w:val="20"/>
                <w:szCs w:val="20"/>
              </w:rPr>
              <w:t xml:space="preserve">§: 6 </w:t>
            </w:r>
          </w:p>
          <w:p w:rsidR="004C476B" w:rsidP="00745FFC">
            <w:pPr>
              <w:bidi w:val="0"/>
              <w:rPr>
                <w:rFonts w:ascii="Times New Roman" w:hAnsi="Times New Roman"/>
                <w:sz w:val="20"/>
                <w:szCs w:val="20"/>
              </w:rPr>
            </w:pPr>
            <w:r>
              <w:rPr>
                <w:rFonts w:ascii="Times New Roman" w:hAnsi="Times New Roman"/>
                <w:sz w:val="20"/>
                <w:szCs w:val="20"/>
              </w:rPr>
              <w:t>O: 3</w:t>
            </w:r>
          </w:p>
          <w:p w:rsidR="004C476B" w:rsidRPr="00DA3508" w:rsidP="00745FFC">
            <w:pPr>
              <w:bidi w:val="0"/>
              <w:rPr>
                <w:rFonts w:ascii="Times New Roman" w:hAnsi="Times New Roman"/>
                <w:sz w:val="20"/>
                <w:szCs w:val="20"/>
              </w:rPr>
            </w:pPr>
            <w:r>
              <w:rPr>
                <w:rFonts w:ascii="Times New Roman" w:hAnsi="Times New Roman"/>
                <w:sz w:val="20"/>
                <w:szCs w:val="20"/>
              </w:rPr>
              <w:t>P: 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C476B" w:rsidRPr="001E3696" w:rsidP="004C476B">
            <w:pPr>
              <w:bidi w:val="0"/>
              <w:jc w:val="both"/>
              <w:rPr>
                <w:rFonts w:ascii="Times New Roman" w:hAnsi="Times New Roman"/>
                <w:sz w:val="20"/>
                <w:szCs w:val="20"/>
              </w:rPr>
            </w:pPr>
            <w:r w:rsidRPr="001E3696">
              <w:rPr>
                <w:rFonts w:ascii="Times New Roman" w:hAnsi="Times New Roman"/>
                <w:sz w:val="20"/>
                <w:szCs w:val="20"/>
              </w:rPr>
              <w:t>podľa odseku 1 písm. a) alebo b),</w:t>
            </w:r>
          </w:p>
          <w:p w:rsidR="00337989" w:rsidRPr="001E3696" w:rsidP="004C476B">
            <w:pPr>
              <w:bidi w:val="0"/>
              <w:ind w:left="426"/>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79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337989"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Pr>
                <w:rFonts w:ascii="Times New Roman" w:hAnsi="Times New Roman"/>
                <w:sz w:val="20"/>
                <w:szCs w:val="20"/>
              </w:rPr>
              <w:t>Č: 6</w:t>
            </w:r>
          </w:p>
          <w:p w:rsidR="00844002" w:rsidP="00844002">
            <w:pPr>
              <w:bidi w:val="0"/>
              <w:rPr>
                <w:rFonts w:ascii="Times New Roman" w:hAnsi="Times New Roman"/>
                <w:sz w:val="20"/>
                <w:szCs w:val="20"/>
              </w:rPr>
            </w:pPr>
            <w:r>
              <w:rPr>
                <w:rFonts w:ascii="Times New Roman" w:hAnsi="Times New Roman"/>
                <w:sz w:val="20"/>
                <w:szCs w:val="20"/>
              </w:rPr>
              <w:t>O: 2</w:t>
            </w:r>
          </w:p>
          <w:p w:rsidR="00844002" w:rsidP="00844002">
            <w:pPr>
              <w:bidi w:val="0"/>
              <w:rPr>
                <w:rFonts w:ascii="Times New Roman" w:hAnsi="Times New Roman"/>
                <w:sz w:val="20"/>
                <w:szCs w:val="20"/>
              </w:rPr>
            </w:pPr>
            <w:r>
              <w:rPr>
                <w:rFonts w:ascii="Times New Roman" w:hAnsi="Times New Roman"/>
                <w:sz w:val="20"/>
                <w:szCs w:val="20"/>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44002" w:rsidRPr="006D21F8" w:rsidP="00844002">
            <w:pPr>
              <w:widowControl w:val="0"/>
              <w:bidi w:val="0"/>
              <w:rPr>
                <w:rFonts w:ascii="Times New Roman" w:hAnsi="Times New Roman"/>
                <w:sz w:val="20"/>
                <w:szCs w:val="20"/>
              </w:rPr>
            </w:pPr>
            <w:r w:rsidRPr="006D21F8">
              <w:rPr>
                <w:rFonts w:ascii="Times New Roman" w:hAnsi="Times New Roman"/>
                <w:sz w:val="20"/>
                <w:szCs w:val="20"/>
              </w:rPr>
              <w:t>b) členskému štátu, do ktorého bude odsúdená osoba vyhostená po prepustení z výkonu trestu na základe príkazu na vyhostenie zahrnutého do rozsudku alebo justičného alebo správneho rozhodnutia, alebo akéhokoľvek iného opatrenia nadväzujúceho na rozsudok;</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212394">
            <w:pPr>
              <w:bidi w:val="0"/>
              <w:jc w:val="center"/>
              <w:rPr>
                <w:rFonts w:ascii="Times New Roman" w:hAnsi="Times New Roman"/>
                <w:sz w:val="20"/>
                <w:szCs w:val="20"/>
              </w:rPr>
            </w:pPr>
            <w:r w:rsidR="004C476B">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C476B" w:rsidP="004C476B">
            <w:pPr>
              <w:bidi w:val="0"/>
              <w:rPr>
                <w:rFonts w:ascii="Times New Roman" w:hAnsi="Times New Roman"/>
                <w:sz w:val="20"/>
                <w:szCs w:val="20"/>
              </w:rPr>
            </w:pPr>
            <w:r>
              <w:rPr>
                <w:rFonts w:ascii="Times New Roman" w:hAnsi="Times New Roman"/>
                <w:sz w:val="20"/>
                <w:szCs w:val="20"/>
              </w:rPr>
              <w:t xml:space="preserve">§: 6 </w:t>
            </w:r>
          </w:p>
          <w:p w:rsidR="004C476B" w:rsidP="004C476B">
            <w:pPr>
              <w:bidi w:val="0"/>
              <w:rPr>
                <w:rFonts w:ascii="Times New Roman" w:hAnsi="Times New Roman"/>
                <w:sz w:val="20"/>
                <w:szCs w:val="20"/>
              </w:rPr>
            </w:pPr>
            <w:r>
              <w:rPr>
                <w:rFonts w:ascii="Times New Roman" w:hAnsi="Times New Roman"/>
                <w:sz w:val="20"/>
                <w:szCs w:val="20"/>
              </w:rPr>
              <w:t>O: 3</w:t>
            </w:r>
          </w:p>
          <w:p w:rsidR="00844002" w:rsidRPr="00DA3508" w:rsidP="004C476B">
            <w:pPr>
              <w:bidi w:val="0"/>
              <w:rPr>
                <w:rFonts w:ascii="Times New Roman" w:hAnsi="Times New Roman"/>
                <w:sz w:val="20"/>
                <w:szCs w:val="20"/>
              </w:rPr>
            </w:pPr>
            <w:r w:rsidR="004C476B">
              <w:rPr>
                <w:rFonts w:ascii="Times New Roman" w:hAnsi="Times New Roman"/>
                <w:sz w:val="20"/>
                <w:szCs w:val="20"/>
              </w:rPr>
              <w:t>P: 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C476B" w:rsidRPr="001E3696" w:rsidP="004C476B">
            <w:pPr>
              <w:bidi w:val="0"/>
              <w:jc w:val="both"/>
              <w:rPr>
                <w:rFonts w:ascii="Times New Roman" w:hAnsi="Times New Roman"/>
                <w:sz w:val="20"/>
                <w:szCs w:val="20"/>
              </w:rPr>
            </w:pPr>
            <w:r w:rsidRPr="001E3696">
              <w:rPr>
                <w:rFonts w:ascii="Times New Roman" w:hAnsi="Times New Roman"/>
                <w:sz w:val="20"/>
                <w:szCs w:val="20"/>
              </w:rPr>
              <w:t>podľa odseku 1 písm. a) alebo b),</w:t>
            </w:r>
          </w:p>
          <w:p w:rsidR="00844002"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844002">
            <w:pPr>
              <w:bidi w:val="0"/>
              <w:rPr>
                <w:rFonts w:ascii="Times New Roman" w:hAnsi="Times New Roman"/>
                <w:sz w:val="20"/>
                <w:szCs w:val="20"/>
              </w:rPr>
            </w:pPr>
            <w:r>
              <w:rPr>
                <w:rFonts w:ascii="Times New Roman" w:hAnsi="Times New Roman"/>
                <w:sz w:val="20"/>
                <w:szCs w:val="20"/>
              </w:rPr>
              <w:t>Č: 6</w:t>
            </w:r>
          </w:p>
          <w:p w:rsidR="00844002" w:rsidP="00844002">
            <w:pPr>
              <w:bidi w:val="0"/>
              <w:rPr>
                <w:rFonts w:ascii="Times New Roman" w:hAnsi="Times New Roman"/>
                <w:sz w:val="20"/>
                <w:szCs w:val="20"/>
              </w:rPr>
            </w:pPr>
            <w:r>
              <w:rPr>
                <w:rFonts w:ascii="Times New Roman" w:hAnsi="Times New Roman"/>
                <w:sz w:val="20"/>
                <w:szCs w:val="20"/>
              </w:rPr>
              <w:t>O: 2</w:t>
            </w:r>
          </w:p>
          <w:p w:rsidR="00844002" w:rsidP="00844002">
            <w:pPr>
              <w:bidi w:val="0"/>
              <w:rPr>
                <w:rFonts w:ascii="Times New Roman" w:hAnsi="Times New Roman"/>
                <w:sz w:val="20"/>
                <w:szCs w:val="20"/>
              </w:rPr>
            </w:pPr>
            <w:r>
              <w:rPr>
                <w:rFonts w:ascii="Times New Roman" w:hAnsi="Times New Roman"/>
                <w:sz w:val="20"/>
                <w:szCs w:val="20"/>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44002" w:rsidRPr="006D21F8" w:rsidP="00844002">
            <w:pPr>
              <w:widowControl w:val="0"/>
              <w:bidi w:val="0"/>
              <w:rPr>
                <w:rFonts w:ascii="Times New Roman" w:hAnsi="Times New Roman"/>
                <w:sz w:val="20"/>
                <w:szCs w:val="20"/>
              </w:rPr>
            </w:pPr>
            <w:r w:rsidRPr="006D21F8">
              <w:rPr>
                <w:rFonts w:ascii="Times New Roman" w:hAnsi="Times New Roman"/>
                <w:sz w:val="20"/>
                <w:szCs w:val="20"/>
              </w:rPr>
              <w:t>c) členskému štátu, do ktorého odsúdená osoba ušla alebo sa inak vrátila vzhľadom na trestné konanie vedené proti nej v štáte pôvodu alebo po odsúdení v tomto štáte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212394">
            <w:pPr>
              <w:bidi w:val="0"/>
              <w:jc w:val="center"/>
              <w:rPr>
                <w:rFonts w:ascii="Times New Roman" w:hAnsi="Times New Roman"/>
                <w:sz w:val="20"/>
                <w:szCs w:val="20"/>
              </w:rPr>
            </w:pPr>
            <w:r w:rsidR="004C476B">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C476B" w:rsidP="004C476B">
            <w:pPr>
              <w:bidi w:val="0"/>
              <w:rPr>
                <w:rFonts w:ascii="Times New Roman" w:hAnsi="Times New Roman"/>
                <w:sz w:val="20"/>
                <w:szCs w:val="20"/>
              </w:rPr>
            </w:pPr>
            <w:r>
              <w:rPr>
                <w:rFonts w:ascii="Times New Roman" w:hAnsi="Times New Roman"/>
                <w:sz w:val="20"/>
                <w:szCs w:val="20"/>
              </w:rPr>
              <w:t xml:space="preserve">§: 6 </w:t>
            </w:r>
          </w:p>
          <w:p w:rsidR="004C476B" w:rsidP="004C476B">
            <w:pPr>
              <w:bidi w:val="0"/>
              <w:rPr>
                <w:rFonts w:ascii="Times New Roman" w:hAnsi="Times New Roman"/>
                <w:sz w:val="20"/>
                <w:szCs w:val="20"/>
              </w:rPr>
            </w:pPr>
            <w:r>
              <w:rPr>
                <w:rFonts w:ascii="Times New Roman" w:hAnsi="Times New Roman"/>
                <w:sz w:val="20"/>
                <w:szCs w:val="20"/>
              </w:rPr>
              <w:t>O: 3</w:t>
            </w:r>
          </w:p>
          <w:p w:rsidR="00844002" w:rsidRPr="00DA3508" w:rsidP="004C476B">
            <w:pPr>
              <w:bidi w:val="0"/>
              <w:rPr>
                <w:rFonts w:ascii="Times New Roman" w:hAnsi="Times New Roman"/>
                <w:sz w:val="20"/>
                <w:szCs w:val="20"/>
              </w:rPr>
            </w:pPr>
            <w:r w:rsidR="004C476B">
              <w:rPr>
                <w:rFonts w:ascii="Times New Roman" w:hAnsi="Times New Roman"/>
                <w:sz w:val="20"/>
                <w:szCs w:val="20"/>
              </w:rPr>
              <w:t>P: b)</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C476B" w:rsidRPr="001E3696" w:rsidP="004C476B">
            <w:pPr>
              <w:bidi w:val="0"/>
              <w:jc w:val="both"/>
              <w:rPr>
                <w:rFonts w:ascii="Times New Roman" w:hAnsi="Times New Roman"/>
                <w:sz w:val="20"/>
                <w:szCs w:val="20"/>
              </w:rPr>
            </w:pPr>
            <w:r w:rsidRPr="001E3696">
              <w:rPr>
                <w:rFonts w:ascii="Times New Roman" w:hAnsi="Times New Roman"/>
                <w:sz w:val="20"/>
                <w:szCs w:val="20"/>
              </w:rPr>
              <w:t>do ktorého odsúdený ušiel alebo sa inak vrátil z dôvodu trestného stíhania vedeného proti nemu alebo odsúdenia v Slovenskej republike.</w:t>
            </w:r>
          </w:p>
          <w:p w:rsidR="00844002"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84400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6</w:t>
            </w:r>
          </w:p>
          <w:p w:rsidR="00917815" w:rsidRPr="00DA3508" w:rsidP="00745FFC">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Vo všetkých prípadoch, keď sa odsúdená osoba stále nachádza v štáte pôvodu, poskytne sa tejto osobe možnosť ústne alebo písomne vyjadriť svoje stanovisko. Ak to štát pôvodu považuje za potrebné z hľadiska veku odsúdenej osoby alebo jej fyzického alebo duševného stavu, poskytne sa táto možnosť jej právnemu zástupcovi.</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Pri prijímaní rozhodnutia o zaslaní rozsudku spolu s osvedčením sa zohľadní vyjadrenie odsúdenej osoby. Ak osoba využila možnosť ustanovenú v tomto odseku, jej vyjadrenie sa zašle vykonávajúcemu štátu najmä na účely článku 4 ods. 4. Ak odsúdená osoba vyjadrila svoje stanovisko ústne, štát pôvodu zabezpečí, aby vykonávajúci štát mal k dispozícii písomný záznam tohto vyhlásenia.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4C476B">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17815" w:rsidP="00745FFC">
            <w:pPr>
              <w:bidi w:val="0"/>
              <w:rPr>
                <w:rFonts w:ascii="Times New Roman" w:hAnsi="Times New Roman"/>
                <w:sz w:val="20"/>
                <w:szCs w:val="20"/>
              </w:rPr>
            </w:pPr>
            <w:r w:rsidR="004C476B">
              <w:rPr>
                <w:rFonts w:ascii="Times New Roman" w:hAnsi="Times New Roman"/>
                <w:sz w:val="20"/>
                <w:szCs w:val="20"/>
              </w:rPr>
              <w:t xml:space="preserve">§: 7 </w:t>
            </w:r>
          </w:p>
          <w:p w:rsidR="004C476B" w:rsidRPr="00DA3508" w:rsidP="00745FFC">
            <w:pPr>
              <w:bidi w:val="0"/>
              <w:rPr>
                <w:rFonts w:ascii="Times New Roman" w:hAnsi="Times New Roman"/>
                <w:sz w:val="20"/>
                <w:szCs w:val="20"/>
              </w:rPr>
            </w:pPr>
            <w:r>
              <w:rPr>
                <w:rFonts w:ascii="Times New Roman" w:hAnsi="Times New Roman"/>
                <w:sz w:val="20"/>
                <w:szCs w:val="20"/>
              </w:rPr>
              <w:t>O: 1 a 2</w:t>
            </w: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D2C99" w:rsidRPr="00CD2C99" w:rsidP="00CD2C99">
            <w:pPr>
              <w:numPr>
                <w:numId w:val="28"/>
              </w:numPr>
              <w:tabs>
                <w:tab w:val="num" w:pos="0"/>
                <w:tab w:val="left" w:pos="355"/>
              </w:tabs>
              <w:bidi w:val="0"/>
              <w:ind w:left="0" w:firstLine="0"/>
              <w:jc w:val="both"/>
              <w:rPr>
                <w:rFonts w:ascii="Times New Roman" w:hAnsi="Times New Roman"/>
                <w:sz w:val="20"/>
                <w:szCs w:val="20"/>
              </w:rPr>
            </w:pPr>
            <w:r w:rsidRPr="00CD2C99">
              <w:rPr>
                <w:rFonts w:ascii="Times New Roman" w:hAnsi="Times New Roman"/>
                <w:sz w:val="20"/>
                <w:szCs w:val="20"/>
              </w:rPr>
              <w:t xml:space="preserve">Ak sa pre odovzdanie výkonu rozhodnutia vyžaduje súhlas odsúdeného a odsúdený sa nachádza na území Slovenskej republiky, súd odsúdeného vypočuje. Vyhlásenie o súhlase </w:t>
            </w:r>
            <w:r w:rsidR="00A3198D">
              <w:rPr>
                <w:rFonts w:ascii="Times New Roman" w:hAnsi="Times New Roman"/>
                <w:sz w:val="20"/>
                <w:szCs w:val="20"/>
              </w:rPr>
              <w:t>urobí</w:t>
            </w:r>
            <w:r w:rsidRPr="00CD2C99">
              <w:rPr>
                <w:rFonts w:ascii="Times New Roman" w:hAnsi="Times New Roman"/>
                <w:sz w:val="20"/>
                <w:szCs w:val="20"/>
              </w:rPr>
              <w:t xml:space="preserve"> odsúdený po vypočutí a poučení o dôsledkoch takého postupu do zápisnice. Vyhlásenie o súhlase nemožno vziať späť.</w:t>
            </w:r>
          </w:p>
          <w:p w:rsidR="00917815" w:rsidRPr="001E3696" w:rsidP="00CD2C99">
            <w:pPr>
              <w:bidi w:val="0"/>
              <w:rPr>
                <w:rFonts w:ascii="Times New Roman" w:hAnsi="Times New Roman"/>
                <w:sz w:val="20"/>
                <w:szCs w:val="20"/>
              </w:rPr>
            </w:pPr>
            <w:r w:rsidRPr="00CD2C99" w:rsidR="00CD2C99">
              <w:rPr>
                <w:rFonts w:ascii="Times New Roman" w:hAnsi="Times New Roman"/>
                <w:sz w:val="20"/>
                <w:szCs w:val="20"/>
              </w:rPr>
              <w:t>(2)</w:t>
            </w:r>
            <w:r w:rsidR="00CD2C99">
              <w:rPr>
                <w:rFonts w:ascii="Times New Roman" w:hAnsi="Times New Roman"/>
                <w:sz w:val="20"/>
                <w:szCs w:val="20"/>
              </w:rPr>
              <w:t xml:space="preserve"> </w:t>
            </w:r>
            <w:r w:rsidRPr="00CD2C99" w:rsidR="00CD2C99">
              <w:rPr>
                <w:rFonts w:ascii="Times New Roman" w:hAnsi="Times New Roman"/>
                <w:sz w:val="20"/>
                <w:szCs w:val="20"/>
              </w:rPr>
              <w:t xml:space="preserve">Ak sa pre odovzdanie výkonu rozhodnutia súhlas odsúdeného nevyžaduje a  odsúdený sa nachádza na území Slovenskej republiky, súd zistí stanovisko odsúdeného k takémuto postupu. Ak je odsúdeným mladistvý, súd si vyžiada stanovisko od zákonného zástupcu odsúdeného.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C12358">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6</w:t>
            </w:r>
          </w:p>
          <w:p w:rsidR="00917815" w:rsidRPr="00DA3508" w:rsidP="00917815">
            <w:pPr>
              <w:bidi w:val="0"/>
              <w:rPr>
                <w:rFonts w:ascii="Times New Roman" w:hAnsi="Times New Roman"/>
                <w:sz w:val="20"/>
                <w:szCs w:val="20"/>
              </w:rPr>
            </w:pPr>
            <w:r w:rsidRPr="00DA3508">
              <w:rPr>
                <w:rFonts w:ascii="Times New Roman" w:hAnsi="Times New Roman"/>
                <w:sz w:val="20"/>
                <w:szCs w:val="20"/>
              </w:rPr>
              <w:t xml:space="preserve">O: </w:t>
            </w:r>
            <w:r>
              <w:rPr>
                <w:rFonts w:ascii="Times New Roman" w:hAnsi="Times New Roman"/>
                <w:sz w:val="20"/>
                <w:szCs w:val="20"/>
              </w:rPr>
              <w:t>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Príslušný orgán štátu pôvodu oznámi odsúdenej osobe v jazyku, ktorému rozumie, že rozhodol o zaslaní rozsudku spolu s osvedčením prostredníctvom štandardného tlačiva oznámenia uvedeného v prílohe II. Ak sa odsúdená osoba nachádza vo vykonávajúcom štáte v čase tohto rozhodnutia, uvedené tlačivo sa zašle vykonávajúcemu štátu, ktorý zodpovedajúcim spôsobom o tom informuje túto osobu.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4C476B">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C476B" w:rsidP="00745FFC">
            <w:pPr>
              <w:bidi w:val="0"/>
              <w:rPr>
                <w:rFonts w:ascii="Times New Roman" w:hAnsi="Times New Roman"/>
                <w:sz w:val="20"/>
                <w:szCs w:val="20"/>
              </w:rPr>
            </w:pPr>
            <w:r>
              <w:rPr>
                <w:rFonts w:ascii="Times New Roman" w:hAnsi="Times New Roman"/>
                <w:sz w:val="20"/>
                <w:szCs w:val="20"/>
              </w:rPr>
              <w:t>§:  8</w:t>
            </w:r>
          </w:p>
          <w:p w:rsidR="00917815" w:rsidP="00745FFC">
            <w:pPr>
              <w:bidi w:val="0"/>
              <w:rPr>
                <w:rFonts w:ascii="Times New Roman" w:hAnsi="Times New Roman"/>
                <w:sz w:val="20"/>
                <w:szCs w:val="20"/>
              </w:rPr>
            </w:pPr>
            <w:r w:rsidR="004C476B">
              <w:rPr>
                <w:rFonts w:ascii="Times New Roman" w:hAnsi="Times New Roman"/>
                <w:sz w:val="20"/>
                <w:szCs w:val="20"/>
              </w:rPr>
              <w:t xml:space="preserve">O: 2  </w:t>
            </w:r>
          </w:p>
          <w:p w:rsidR="004C476B"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17815" w:rsidRPr="001E3696" w:rsidP="00A3198D">
            <w:pPr>
              <w:tabs>
                <w:tab w:val="left" w:pos="1134"/>
              </w:tabs>
              <w:bidi w:val="0"/>
              <w:jc w:val="both"/>
              <w:rPr>
                <w:rFonts w:ascii="Times New Roman" w:hAnsi="Times New Roman"/>
                <w:sz w:val="20"/>
                <w:szCs w:val="20"/>
              </w:rPr>
            </w:pPr>
            <w:r w:rsidRPr="001E3696" w:rsidR="004C476B">
              <w:rPr>
                <w:rFonts w:ascii="Times New Roman" w:hAnsi="Times New Roman"/>
                <w:sz w:val="20"/>
                <w:szCs w:val="20"/>
              </w:rPr>
              <w:t xml:space="preserve">Ak súd rozhodol o odovzdaní výkonu rozhodnutia, doručí odsúdenému, ak sa odsúdený nachádza na území Slovenskej republiky, oznámenie o odovzdaní výkonu rozhodnutia, ktorého vzor </w:t>
            </w:r>
            <w:r w:rsidR="00A3198D">
              <w:rPr>
                <w:rFonts w:ascii="Times New Roman" w:hAnsi="Times New Roman"/>
                <w:sz w:val="20"/>
                <w:szCs w:val="20"/>
              </w:rPr>
              <w:t xml:space="preserve">je uvedený </w:t>
            </w:r>
            <w:r w:rsidRPr="001E3696" w:rsidR="004C476B">
              <w:rPr>
                <w:rFonts w:ascii="Times New Roman" w:hAnsi="Times New Roman"/>
                <w:sz w:val="20"/>
                <w:szCs w:val="20"/>
              </w:rPr>
              <w:t>v prílohe č. 2, v jazyku, ktorému odsúdený rozumie; ak sa odsúdený nachádza na území vykonávajúceho štátu, súd zašle toto oznámenie vykonávajúcemu štátu spolu s rozhodnutím a osvedčením.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6</w:t>
            </w:r>
          </w:p>
          <w:p w:rsidR="00917815" w:rsidRPr="00DA3508" w:rsidP="00917815">
            <w:pPr>
              <w:bidi w:val="0"/>
              <w:rPr>
                <w:rFonts w:ascii="Times New Roman" w:hAnsi="Times New Roman"/>
                <w:sz w:val="20"/>
                <w:szCs w:val="20"/>
              </w:rPr>
            </w:pPr>
            <w:r w:rsidRPr="00DA3508">
              <w:rPr>
                <w:rFonts w:ascii="Times New Roman" w:hAnsi="Times New Roman"/>
                <w:sz w:val="20"/>
                <w:szCs w:val="20"/>
              </w:rPr>
              <w:t xml:space="preserve">O: </w:t>
            </w:r>
            <w:r>
              <w:rPr>
                <w:rFonts w:ascii="Times New Roman" w:hAnsi="Times New Roman"/>
                <w:sz w:val="20"/>
                <w:szCs w:val="20"/>
              </w:rPr>
              <w:t>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Odsek 2 písm. a) sa neuplatňuje na Poľsko ako štát pôvodu a ako vykonávajúci štát v prípadoch, keď bol rozsudok vydaný pred uplynutím piatich rokov od 5. decembra 2011. Poľsko môže kedykoľvek oznámiť Generálnemu sekretariátu Rady, že už nebude využívať túto výnimku.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4C476B">
              <w:rPr>
                <w:rFonts w:ascii="Times New Roman" w:hAnsi="Times New Roman"/>
                <w:sz w:val="20"/>
                <w:szCs w:val="20"/>
              </w:rPr>
              <w:t xml:space="preserve">n.a.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17815" w:rsidRPr="001E3696" w:rsidP="000534A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6B492A">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7</w:t>
            </w:r>
          </w:p>
          <w:p w:rsidR="00917815" w:rsidRPr="00DA3508" w:rsidP="00917815">
            <w:pPr>
              <w:bidi w:val="0"/>
              <w:rPr>
                <w:rFonts w:ascii="Times New Roman" w:hAnsi="Times New Roman"/>
                <w:sz w:val="20"/>
                <w:szCs w:val="20"/>
              </w:rPr>
            </w:pPr>
            <w:r w:rsidRPr="00DA3508">
              <w:rPr>
                <w:rFonts w:ascii="Times New Roman" w:hAnsi="Times New Roman"/>
                <w:sz w:val="20"/>
                <w:szCs w:val="20"/>
              </w:rPr>
              <w:t xml:space="preserve">O: </w:t>
            </w: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Ak za niektorý z trestných činov uvedených nižšie možno v štáte pôvodu uložiť trest odňatia slobody alebo ochranné opatrenie zahŕňajúce pozbavenie osobnej slobody, ktorých horná hranica je najmenej tri roky, sú podľa podmienok tohto rámcového rozhodnutia a bez preskúmania obojstrannej trestnosti skutku dôvodom na uznanie rozsudku a vykonanie uloženého trestu tieto trestné činy podľa ich vymedzenia v práve štátu pôvodu:</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účasť na zločinnom spolčení,</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terorizmus,</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obchodovanie s ľuďmi,</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sexuálne vykorisťovanie detí a detská pornografia,</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nedovolené obchodovanie s omamnými a psychotropnými látkami,</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nedovolené obchodovanie so zbraňami, strelivom a výbušninami,</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korupcia,</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podvod vrátane podvodu týkajúceho sa finančných záujmov Európskych spoločenstiev v zmysle Dohovoru z 26. júla 1995 o ochrane finančných záujmov Európskych spoločenstiev [10],</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legalizácia príjmov z trestnej činnosti,</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falšovanie a pozmeňovanie meny vrátane eura,</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počítačová kriminalita,</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trestné činy proti životnému prostrediu vrátane nedovoleného obchodovania s ohrozenými živočíšnymi a rastlinnými druhmi, ich plemenami a odrodami,</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uľahčenie neoprávneného prekročenia štátnej hranice a neoprávneného pobytu,</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vražda, závažné ublíženie na zdraví,</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nedovolené obchodovanie s ľudskými orgánmi a tkanivami,</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únos, obmedzovanie osobnej slobody a branie rukojemníka,</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rasizmus a xenofóbia,</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organizovaná alebo ozbrojená krádež alebo lúpež,</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nedovolené obchodovanie s kultúrnymi predmetmi vrátane starožitností a umeleckých diel,</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podvodné konanie,</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vymáhanie peňazí alebo inej výhody a vydieranie,</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falšovanie a výroba nelegálnych kópií výrobkov,</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falšovanie a pozmeňovanie verejných listín a obchodovanie s nimi,</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falšovanie a pozmeňovanie platobných prostriedkov,</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nedovolené obchodovanie s hormonálnymi látkami a ďalšími prostriedkami na podporu rastu,</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nedovolené obchodovanie s jadrovými alebo rádioaktívnymi materiálmi,</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obchodovanie s odcudzenými vozidlami,</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znásilnenie,</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podpaľačstvo,</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trestné činy podliehajúce právomoci Medzinárodného trestného súdu,</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nezákonné ovládnutie lietadla alebo plavidla,</w:t>
            </w: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 sabotáž.</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4C476B">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17815" w:rsidP="00745FFC">
            <w:pPr>
              <w:bidi w:val="0"/>
              <w:rPr>
                <w:rFonts w:ascii="Times New Roman" w:hAnsi="Times New Roman"/>
                <w:sz w:val="20"/>
                <w:szCs w:val="20"/>
              </w:rPr>
            </w:pPr>
            <w:r w:rsidR="004C476B">
              <w:rPr>
                <w:rFonts w:ascii="Times New Roman" w:hAnsi="Times New Roman"/>
                <w:sz w:val="20"/>
                <w:szCs w:val="20"/>
              </w:rPr>
              <w:t>§: 4</w:t>
            </w:r>
          </w:p>
          <w:p w:rsidR="004C476B" w:rsidRPr="00DA3508" w:rsidP="00745FFC">
            <w:pPr>
              <w:bidi w:val="0"/>
              <w:rPr>
                <w:rFonts w:ascii="Times New Roman" w:hAnsi="Times New Roman"/>
                <w:sz w:val="20"/>
                <w:szCs w:val="20"/>
              </w:rPr>
            </w:pPr>
            <w:r>
              <w:rPr>
                <w:rFonts w:ascii="Times New Roman" w:hAnsi="Times New Roman"/>
                <w:sz w:val="20"/>
                <w:szCs w:val="20"/>
              </w:rPr>
              <w:t>O: 2 až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D2C99" w:rsidRPr="00CD2C99" w:rsidP="00CD2C99">
            <w:pPr>
              <w:bidi w:val="0"/>
              <w:rPr>
                <w:rFonts w:ascii="Times New Roman" w:hAnsi="Times New Roman"/>
                <w:sz w:val="20"/>
                <w:szCs w:val="20"/>
              </w:rPr>
            </w:pPr>
            <w:r w:rsidRPr="00CD2C99">
              <w:rPr>
                <w:rFonts w:ascii="Times New Roman" w:hAnsi="Times New Roman"/>
                <w:sz w:val="20"/>
                <w:szCs w:val="20"/>
              </w:rPr>
              <w:t>(2) Ak sa žiada o uznanie a výkon rozhodnutia pre trestný čin, za ktorý možno v štáte pôvodu uložiť trest odňatia slobody s hornou hranicou trestnej sadzby najmenej tri roky a ktorý je v osvedčení o vydaní rozhodnutia (ďalej len „osvedčenie“) označený justičným orgánom štátu pôvodu priradením k jednej alebo k viacerým kategóriám trestných činov uvedených v odseku 3, súd neskúma, či ide o čin trestný podľa právneho poriadku Slovenskej republiky.</w:t>
            </w:r>
          </w:p>
          <w:p w:rsidR="00CD2C99" w:rsidRPr="00CD2C99" w:rsidP="00CD2C99">
            <w:pPr>
              <w:bidi w:val="0"/>
              <w:rPr>
                <w:rFonts w:ascii="Times New Roman" w:hAnsi="Times New Roman"/>
                <w:sz w:val="20"/>
                <w:szCs w:val="20"/>
              </w:rPr>
            </w:pPr>
          </w:p>
          <w:p w:rsidR="00CD2C99" w:rsidRPr="00CD2C99" w:rsidP="00CD2C99">
            <w:pPr>
              <w:bidi w:val="0"/>
              <w:rPr>
                <w:rFonts w:ascii="Times New Roman" w:hAnsi="Times New Roman"/>
                <w:sz w:val="20"/>
                <w:szCs w:val="20"/>
              </w:rPr>
            </w:pPr>
            <w:r w:rsidRPr="00CD2C99">
              <w:rPr>
                <w:rFonts w:ascii="Times New Roman" w:hAnsi="Times New Roman"/>
                <w:sz w:val="20"/>
                <w:szCs w:val="20"/>
              </w:rPr>
              <w:t xml:space="preserve">(3) Kategóriami trestných činov podľa odseku 2 sa rozumejú </w:t>
            </w:r>
          </w:p>
          <w:p w:rsidR="00CD2C99" w:rsidRPr="00CD2C99" w:rsidP="00CD2C99">
            <w:pPr>
              <w:bidi w:val="0"/>
              <w:rPr>
                <w:rFonts w:ascii="Times New Roman" w:hAnsi="Times New Roman"/>
                <w:sz w:val="20"/>
                <w:szCs w:val="20"/>
              </w:rPr>
            </w:pPr>
            <w:r w:rsidRPr="00CD2C99">
              <w:rPr>
                <w:rFonts w:ascii="Times New Roman" w:hAnsi="Times New Roman"/>
                <w:sz w:val="20"/>
                <w:szCs w:val="20"/>
              </w:rPr>
              <w:t>a)</w:t>
              <w:tab/>
              <w:t>účasť na zločinnom spolčení,</w:t>
            </w:r>
          </w:p>
          <w:p w:rsidR="00CD2C99" w:rsidRPr="00CD2C99" w:rsidP="00CD2C99">
            <w:pPr>
              <w:bidi w:val="0"/>
              <w:rPr>
                <w:rFonts w:ascii="Times New Roman" w:hAnsi="Times New Roman"/>
                <w:sz w:val="20"/>
                <w:szCs w:val="20"/>
              </w:rPr>
            </w:pPr>
            <w:r w:rsidRPr="00CD2C99">
              <w:rPr>
                <w:rFonts w:ascii="Times New Roman" w:hAnsi="Times New Roman"/>
                <w:sz w:val="20"/>
                <w:szCs w:val="20"/>
              </w:rPr>
              <w:t>b)</w:t>
              <w:tab/>
              <w:t>terorizmus,</w:t>
            </w:r>
          </w:p>
          <w:p w:rsidR="00CD2C99" w:rsidRPr="00CD2C99" w:rsidP="00CD2C99">
            <w:pPr>
              <w:bidi w:val="0"/>
              <w:rPr>
                <w:rFonts w:ascii="Times New Roman" w:hAnsi="Times New Roman"/>
                <w:sz w:val="20"/>
                <w:szCs w:val="20"/>
              </w:rPr>
            </w:pPr>
            <w:r w:rsidRPr="00CD2C99">
              <w:rPr>
                <w:rFonts w:ascii="Times New Roman" w:hAnsi="Times New Roman"/>
                <w:sz w:val="20"/>
                <w:szCs w:val="20"/>
              </w:rPr>
              <w:t>c)</w:t>
              <w:tab/>
              <w:t>obchodovanie s ľuďmi,</w:t>
            </w:r>
          </w:p>
          <w:p w:rsidR="00CD2C99" w:rsidRPr="00CD2C99" w:rsidP="00CD2C99">
            <w:pPr>
              <w:bidi w:val="0"/>
              <w:rPr>
                <w:rFonts w:ascii="Times New Roman" w:hAnsi="Times New Roman"/>
                <w:sz w:val="20"/>
                <w:szCs w:val="20"/>
              </w:rPr>
            </w:pPr>
            <w:r w:rsidRPr="00CD2C99">
              <w:rPr>
                <w:rFonts w:ascii="Times New Roman" w:hAnsi="Times New Roman"/>
                <w:sz w:val="20"/>
                <w:szCs w:val="20"/>
              </w:rPr>
              <w:t>d)</w:t>
              <w:tab/>
              <w:t>sexuálne vykorisťovanie detí a detská pornografia,</w:t>
            </w:r>
          </w:p>
          <w:p w:rsidR="00CD2C99" w:rsidRPr="00CD2C99" w:rsidP="00CD2C99">
            <w:pPr>
              <w:bidi w:val="0"/>
              <w:rPr>
                <w:rFonts w:ascii="Times New Roman" w:hAnsi="Times New Roman"/>
                <w:sz w:val="20"/>
                <w:szCs w:val="20"/>
              </w:rPr>
            </w:pPr>
            <w:r w:rsidRPr="00CD2C99">
              <w:rPr>
                <w:rFonts w:ascii="Times New Roman" w:hAnsi="Times New Roman"/>
                <w:sz w:val="20"/>
                <w:szCs w:val="20"/>
              </w:rPr>
              <w:t>e)</w:t>
              <w:tab/>
              <w:t>nedovolené obchodovanie s omamnými a psychotropnými látkami,</w:t>
            </w:r>
          </w:p>
          <w:p w:rsidR="00CD2C99" w:rsidRPr="00CD2C99" w:rsidP="00CD2C99">
            <w:pPr>
              <w:bidi w:val="0"/>
              <w:rPr>
                <w:rFonts w:ascii="Times New Roman" w:hAnsi="Times New Roman"/>
                <w:sz w:val="20"/>
                <w:szCs w:val="20"/>
              </w:rPr>
            </w:pPr>
            <w:r w:rsidRPr="00CD2C99">
              <w:rPr>
                <w:rFonts w:ascii="Times New Roman" w:hAnsi="Times New Roman"/>
                <w:sz w:val="20"/>
                <w:szCs w:val="20"/>
              </w:rPr>
              <w:t>f)</w:t>
              <w:tab/>
              <w:t>nedovolené obchodovanie so zbraňami, strelivom a výbušninami,</w:t>
            </w:r>
          </w:p>
          <w:p w:rsidR="00CD2C99" w:rsidRPr="00CD2C99" w:rsidP="00CD2C99">
            <w:pPr>
              <w:bidi w:val="0"/>
              <w:rPr>
                <w:rFonts w:ascii="Times New Roman" w:hAnsi="Times New Roman"/>
                <w:sz w:val="20"/>
                <w:szCs w:val="20"/>
              </w:rPr>
            </w:pPr>
            <w:r w:rsidRPr="00CD2C99">
              <w:rPr>
                <w:rFonts w:ascii="Times New Roman" w:hAnsi="Times New Roman"/>
                <w:sz w:val="20"/>
                <w:szCs w:val="20"/>
              </w:rPr>
              <w:t>g)</w:t>
              <w:tab/>
              <w:t>korupcia,</w:t>
            </w:r>
          </w:p>
          <w:p w:rsidR="00CD2C99" w:rsidRPr="00CD2C99" w:rsidP="00CD2C99">
            <w:pPr>
              <w:bidi w:val="0"/>
              <w:rPr>
                <w:rFonts w:ascii="Times New Roman" w:hAnsi="Times New Roman"/>
                <w:sz w:val="20"/>
                <w:szCs w:val="20"/>
              </w:rPr>
            </w:pPr>
            <w:r w:rsidRPr="00CD2C99">
              <w:rPr>
                <w:rFonts w:ascii="Times New Roman" w:hAnsi="Times New Roman"/>
                <w:sz w:val="20"/>
                <w:szCs w:val="20"/>
              </w:rPr>
              <w:t>h)</w:t>
              <w:tab/>
              <w:t>podvod vrátane podvodu týkajúceho sa finančných záujmov Európskej únie podľa Dohovoru o ochrane finančných záujmov Európskych spoločenstiev z 26. júla 1995, )</w:t>
            </w:r>
          </w:p>
          <w:p w:rsidR="00CD2C99" w:rsidRPr="00CD2C99" w:rsidP="00CD2C99">
            <w:pPr>
              <w:bidi w:val="0"/>
              <w:rPr>
                <w:rFonts w:ascii="Times New Roman" w:hAnsi="Times New Roman"/>
                <w:sz w:val="20"/>
                <w:szCs w:val="20"/>
              </w:rPr>
            </w:pPr>
            <w:r w:rsidRPr="00CD2C99">
              <w:rPr>
                <w:rFonts w:ascii="Times New Roman" w:hAnsi="Times New Roman"/>
                <w:sz w:val="20"/>
                <w:szCs w:val="20"/>
              </w:rPr>
              <w:t>i)</w:t>
              <w:tab/>
              <w:t>legalizácia príjmov z trestnej činnosti,</w:t>
            </w:r>
          </w:p>
          <w:p w:rsidR="00CD2C99" w:rsidRPr="00CD2C99" w:rsidP="00CD2C99">
            <w:pPr>
              <w:bidi w:val="0"/>
              <w:rPr>
                <w:rFonts w:ascii="Times New Roman" w:hAnsi="Times New Roman"/>
                <w:sz w:val="20"/>
                <w:szCs w:val="20"/>
              </w:rPr>
            </w:pPr>
            <w:r w:rsidRPr="00CD2C99">
              <w:rPr>
                <w:rFonts w:ascii="Times New Roman" w:hAnsi="Times New Roman"/>
                <w:sz w:val="20"/>
                <w:szCs w:val="20"/>
              </w:rPr>
              <w:t>j)</w:t>
              <w:tab/>
              <w:t>falšovanie a pozmeňovanie meny,</w:t>
            </w:r>
          </w:p>
          <w:p w:rsidR="00CD2C99" w:rsidRPr="00CD2C99" w:rsidP="00CD2C99">
            <w:pPr>
              <w:bidi w:val="0"/>
              <w:rPr>
                <w:rFonts w:ascii="Times New Roman" w:hAnsi="Times New Roman"/>
                <w:sz w:val="20"/>
                <w:szCs w:val="20"/>
              </w:rPr>
            </w:pPr>
            <w:r w:rsidRPr="00CD2C99">
              <w:rPr>
                <w:rFonts w:ascii="Times New Roman" w:hAnsi="Times New Roman"/>
                <w:sz w:val="20"/>
                <w:szCs w:val="20"/>
              </w:rPr>
              <w:t>k)</w:t>
              <w:tab/>
              <w:t>počítačová kriminalita,</w:t>
            </w:r>
          </w:p>
          <w:p w:rsidR="00CD2C99" w:rsidRPr="00CD2C99" w:rsidP="00CD2C99">
            <w:pPr>
              <w:bidi w:val="0"/>
              <w:rPr>
                <w:rFonts w:ascii="Times New Roman" w:hAnsi="Times New Roman"/>
                <w:sz w:val="20"/>
                <w:szCs w:val="20"/>
              </w:rPr>
            </w:pPr>
            <w:r w:rsidRPr="00CD2C99">
              <w:rPr>
                <w:rFonts w:ascii="Times New Roman" w:hAnsi="Times New Roman"/>
                <w:sz w:val="20"/>
                <w:szCs w:val="20"/>
              </w:rPr>
              <w:t>l)</w:t>
              <w:tab/>
              <w:t>trestné činy proti životnému prostrediu vrátane nedovoleného obchodovania s exemplármi druhov voľne žijúcich živočíchov a rastlín alebo jedincami chránených živočíchov a rastlín,</w:t>
            </w:r>
          </w:p>
          <w:p w:rsidR="00CD2C99" w:rsidRPr="00CD2C99" w:rsidP="00CD2C99">
            <w:pPr>
              <w:bidi w:val="0"/>
              <w:rPr>
                <w:rFonts w:ascii="Times New Roman" w:hAnsi="Times New Roman"/>
                <w:sz w:val="20"/>
                <w:szCs w:val="20"/>
              </w:rPr>
            </w:pPr>
            <w:r w:rsidRPr="00CD2C99">
              <w:rPr>
                <w:rFonts w:ascii="Times New Roman" w:hAnsi="Times New Roman"/>
                <w:sz w:val="20"/>
                <w:szCs w:val="20"/>
              </w:rPr>
              <w:t>m)</w:t>
              <w:tab/>
              <w:t>uľahčenie neoprávneného prekročenia štátnej hranice a neoprávneného pobytu,</w:t>
            </w:r>
          </w:p>
          <w:p w:rsidR="00CD2C99" w:rsidRPr="00CD2C99" w:rsidP="00CD2C99">
            <w:pPr>
              <w:bidi w:val="0"/>
              <w:rPr>
                <w:rFonts w:ascii="Times New Roman" w:hAnsi="Times New Roman"/>
                <w:sz w:val="20"/>
                <w:szCs w:val="20"/>
              </w:rPr>
            </w:pPr>
            <w:r w:rsidRPr="00CD2C99">
              <w:rPr>
                <w:rFonts w:ascii="Times New Roman" w:hAnsi="Times New Roman"/>
                <w:sz w:val="20"/>
                <w:szCs w:val="20"/>
              </w:rPr>
              <w:t>n)</w:t>
              <w:tab/>
              <w:t>vražda, závažné ublíženie na zdraví,</w:t>
            </w:r>
          </w:p>
          <w:p w:rsidR="00CD2C99" w:rsidRPr="00CD2C99" w:rsidP="00CD2C99">
            <w:pPr>
              <w:bidi w:val="0"/>
              <w:rPr>
                <w:rFonts w:ascii="Times New Roman" w:hAnsi="Times New Roman"/>
                <w:sz w:val="20"/>
                <w:szCs w:val="20"/>
              </w:rPr>
            </w:pPr>
            <w:r w:rsidRPr="00CD2C99">
              <w:rPr>
                <w:rFonts w:ascii="Times New Roman" w:hAnsi="Times New Roman"/>
                <w:sz w:val="20"/>
                <w:szCs w:val="20"/>
              </w:rPr>
              <w:t>o)</w:t>
              <w:tab/>
              <w:t>nedovolené obchodovanie s ľudskými orgánmi a tkanivami,</w:t>
            </w:r>
          </w:p>
          <w:p w:rsidR="00CD2C99" w:rsidRPr="00CD2C99" w:rsidP="00CD2C99">
            <w:pPr>
              <w:bidi w:val="0"/>
              <w:rPr>
                <w:rFonts w:ascii="Times New Roman" w:hAnsi="Times New Roman"/>
                <w:sz w:val="20"/>
                <w:szCs w:val="20"/>
              </w:rPr>
            </w:pPr>
            <w:r w:rsidRPr="00CD2C99">
              <w:rPr>
                <w:rFonts w:ascii="Times New Roman" w:hAnsi="Times New Roman"/>
                <w:sz w:val="20"/>
                <w:szCs w:val="20"/>
              </w:rPr>
              <w:t>p)</w:t>
              <w:tab/>
              <w:t>únos, obmedzovanie osobnej slobody a branie rukojemníka,</w:t>
            </w:r>
          </w:p>
          <w:p w:rsidR="00CD2C99" w:rsidRPr="00CD2C99" w:rsidP="00CD2C99">
            <w:pPr>
              <w:bidi w:val="0"/>
              <w:rPr>
                <w:rFonts w:ascii="Times New Roman" w:hAnsi="Times New Roman"/>
                <w:sz w:val="20"/>
                <w:szCs w:val="20"/>
              </w:rPr>
            </w:pPr>
            <w:r w:rsidRPr="00CD2C99">
              <w:rPr>
                <w:rFonts w:ascii="Times New Roman" w:hAnsi="Times New Roman"/>
                <w:sz w:val="20"/>
                <w:szCs w:val="20"/>
              </w:rPr>
              <w:t>q)</w:t>
              <w:tab/>
              <w:t>rasizmus a xenofóbia,</w:t>
            </w:r>
          </w:p>
          <w:p w:rsidR="00CD2C99" w:rsidRPr="00CD2C99" w:rsidP="00CD2C99">
            <w:pPr>
              <w:bidi w:val="0"/>
              <w:rPr>
                <w:rFonts w:ascii="Times New Roman" w:hAnsi="Times New Roman"/>
                <w:sz w:val="20"/>
                <w:szCs w:val="20"/>
              </w:rPr>
            </w:pPr>
            <w:r w:rsidRPr="00CD2C99">
              <w:rPr>
                <w:rFonts w:ascii="Times New Roman" w:hAnsi="Times New Roman"/>
                <w:sz w:val="20"/>
                <w:szCs w:val="20"/>
              </w:rPr>
              <w:t>r)</w:t>
              <w:tab/>
              <w:t>organizovaná alebo ozbrojená lúpež,</w:t>
            </w:r>
          </w:p>
          <w:p w:rsidR="00CD2C99" w:rsidRPr="00CD2C99" w:rsidP="00CD2C99">
            <w:pPr>
              <w:bidi w:val="0"/>
              <w:rPr>
                <w:rFonts w:ascii="Times New Roman" w:hAnsi="Times New Roman"/>
                <w:sz w:val="20"/>
                <w:szCs w:val="20"/>
              </w:rPr>
            </w:pPr>
            <w:r w:rsidRPr="00CD2C99">
              <w:rPr>
                <w:rFonts w:ascii="Times New Roman" w:hAnsi="Times New Roman"/>
                <w:sz w:val="20"/>
                <w:szCs w:val="20"/>
              </w:rPr>
              <w:t>s)</w:t>
              <w:tab/>
              <w:t>nedovolené obchodovanie s kultúrnymi objektmi vrátane starožitností a umeleckých diel,</w:t>
            </w:r>
          </w:p>
          <w:p w:rsidR="00CD2C99" w:rsidRPr="00CD2C99" w:rsidP="00CD2C99">
            <w:pPr>
              <w:bidi w:val="0"/>
              <w:rPr>
                <w:rFonts w:ascii="Times New Roman" w:hAnsi="Times New Roman"/>
                <w:sz w:val="20"/>
                <w:szCs w:val="20"/>
              </w:rPr>
            </w:pPr>
            <w:r w:rsidRPr="00CD2C99">
              <w:rPr>
                <w:rFonts w:ascii="Times New Roman" w:hAnsi="Times New Roman"/>
                <w:sz w:val="20"/>
                <w:szCs w:val="20"/>
              </w:rPr>
              <w:t>t)</w:t>
              <w:tab/>
              <w:t>podvodné konanie,</w:t>
            </w:r>
          </w:p>
          <w:p w:rsidR="00CD2C99" w:rsidRPr="00CD2C99" w:rsidP="00CD2C99">
            <w:pPr>
              <w:bidi w:val="0"/>
              <w:rPr>
                <w:rFonts w:ascii="Times New Roman" w:hAnsi="Times New Roman"/>
                <w:sz w:val="20"/>
                <w:szCs w:val="20"/>
              </w:rPr>
            </w:pPr>
            <w:r w:rsidRPr="00CD2C99">
              <w:rPr>
                <w:rFonts w:ascii="Times New Roman" w:hAnsi="Times New Roman"/>
                <w:sz w:val="20"/>
                <w:szCs w:val="20"/>
              </w:rPr>
              <w:t>u)</w:t>
              <w:tab/>
              <w:t>vymáhanie peňazí alebo inej výhody a vydieranie,</w:t>
            </w:r>
          </w:p>
          <w:p w:rsidR="00CD2C99" w:rsidRPr="00CD2C99" w:rsidP="00CD2C99">
            <w:pPr>
              <w:bidi w:val="0"/>
              <w:rPr>
                <w:rFonts w:ascii="Times New Roman" w:hAnsi="Times New Roman"/>
                <w:sz w:val="20"/>
                <w:szCs w:val="20"/>
              </w:rPr>
            </w:pPr>
            <w:r w:rsidRPr="00CD2C99">
              <w:rPr>
                <w:rFonts w:ascii="Times New Roman" w:hAnsi="Times New Roman"/>
                <w:sz w:val="20"/>
                <w:szCs w:val="20"/>
              </w:rPr>
              <w:t>v)</w:t>
              <w:tab/>
              <w:t>falšovanie a pirátstvo výrobkov,</w:t>
            </w:r>
          </w:p>
          <w:p w:rsidR="00CD2C99" w:rsidRPr="00CD2C99" w:rsidP="00CD2C99">
            <w:pPr>
              <w:bidi w:val="0"/>
              <w:rPr>
                <w:rFonts w:ascii="Times New Roman" w:hAnsi="Times New Roman"/>
                <w:sz w:val="20"/>
                <w:szCs w:val="20"/>
              </w:rPr>
            </w:pPr>
            <w:r w:rsidRPr="00CD2C99">
              <w:rPr>
                <w:rFonts w:ascii="Times New Roman" w:hAnsi="Times New Roman"/>
                <w:sz w:val="20"/>
                <w:szCs w:val="20"/>
              </w:rPr>
              <w:t>w)</w:t>
              <w:tab/>
              <w:t>falšovanie a pozmeňovanie verejných listín a obchodovanie s takými listinami,</w:t>
            </w:r>
          </w:p>
          <w:p w:rsidR="00CD2C99" w:rsidRPr="00CD2C99" w:rsidP="00CD2C99">
            <w:pPr>
              <w:bidi w:val="0"/>
              <w:rPr>
                <w:rFonts w:ascii="Times New Roman" w:hAnsi="Times New Roman"/>
                <w:sz w:val="20"/>
                <w:szCs w:val="20"/>
              </w:rPr>
            </w:pPr>
            <w:r w:rsidRPr="00CD2C99">
              <w:rPr>
                <w:rFonts w:ascii="Times New Roman" w:hAnsi="Times New Roman"/>
                <w:sz w:val="20"/>
                <w:szCs w:val="20"/>
              </w:rPr>
              <w:t>x)</w:t>
              <w:tab/>
              <w:t>falšovanie a pozmeňovanie platobných prostriedkov,</w:t>
            </w:r>
          </w:p>
          <w:p w:rsidR="00CD2C99" w:rsidRPr="00CD2C99" w:rsidP="00CD2C99">
            <w:pPr>
              <w:bidi w:val="0"/>
              <w:rPr>
                <w:rFonts w:ascii="Times New Roman" w:hAnsi="Times New Roman"/>
                <w:sz w:val="20"/>
                <w:szCs w:val="20"/>
              </w:rPr>
            </w:pPr>
            <w:r w:rsidRPr="00CD2C99">
              <w:rPr>
                <w:rFonts w:ascii="Times New Roman" w:hAnsi="Times New Roman"/>
                <w:sz w:val="20"/>
                <w:szCs w:val="20"/>
              </w:rPr>
              <w:t>y)</w:t>
              <w:tab/>
              <w:t>nedovolené obchodovanie s hormonálnymi látkami a ďalšími prostriedkami na podporu rastu,</w:t>
            </w:r>
          </w:p>
          <w:p w:rsidR="00CD2C99" w:rsidRPr="00CD2C99" w:rsidP="00CD2C99">
            <w:pPr>
              <w:bidi w:val="0"/>
              <w:rPr>
                <w:rFonts w:ascii="Times New Roman" w:hAnsi="Times New Roman"/>
                <w:sz w:val="20"/>
                <w:szCs w:val="20"/>
              </w:rPr>
            </w:pPr>
            <w:r w:rsidRPr="00CD2C99">
              <w:rPr>
                <w:rFonts w:ascii="Times New Roman" w:hAnsi="Times New Roman"/>
                <w:sz w:val="20"/>
                <w:szCs w:val="20"/>
              </w:rPr>
              <w:t>z)</w:t>
              <w:tab/>
              <w:t>nedovolené obchodovanie s jadrovými alebo rádioaktívnymi materiálmi,</w:t>
            </w:r>
          </w:p>
          <w:p w:rsidR="00CD2C99" w:rsidRPr="00CD2C99" w:rsidP="00CD2C99">
            <w:pPr>
              <w:bidi w:val="0"/>
              <w:rPr>
                <w:rFonts w:ascii="Times New Roman" w:hAnsi="Times New Roman"/>
                <w:sz w:val="20"/>
                <w:szCs w:val="20"/>
              </w:rPr>
            </w:pPr>
            <w:r w:rsidRPr="00CD2C99">
              <w:rPr>
                <w:rFonts w:ascii="Times New Roman" w:hAnsi="Times New Roman"/>
                <w:sz w:val="20"/>
                <w:szCs w:val="20"/>
              </w:rPr>
              <w:t>aa)</w:t>
              <w:tab/>
              <w:t>obchodovanie s odcudzenými vozidlami,</w:t>
            </w:r>
          </w:p>
          <w:p w:rsidR="00CD2C99" w:rsidRPr="00CD2C99" w:rsidP="00CD2C99">
            <w:pPr>
              <w:bidi w:val="0"/>
              <w:rPr>
                <w:rFonts w:ascii="Times New Roman" w:hAnsi="Times New Roman"/>
                <w:sz w:val="20"/>
                <w:szCs w:val="20"/>
              </w:rPr>
            </w:pPr>
            <w:r w:rsidRPr="00CD2C99">
              <w:rPr>
                <w:rFonts w:ascii="Times New Roman" w:hAnsi="Times New Roman"/>
                <w:sz w:val="20"/>
                <w:szCs w:val="20"/>
              </w:rPr>
              <w:t>ab) znásilnenie,</w:t>
            </w:r>
          </w:p>
          <w:p w:rsidR="00CD2C99" w:rsidRPr="00CD2C99" w:rsidP="00CD2C99">
            <w:pPr>
              <w:bidi w:val="0"/>
              <w:rPr>
                <w:rFonts w:ascii="Times New Roman" w:hAnsi="Times New Roman"/>
                <w:sz w:val="20"/>
                <w:szCs w:val="20"/>
              </w:rPr>
            </w:pPr>
            <w:r w:rsidRPr="00CD2C99">
              <w:rPr>
                <w:rFonts w:ascii="Times New Roman" w:hAnsi="Times New Roman"/>
                <w:sz w:val="20"/>
                <w:szCs w:val="20"/>
              </w:rPr>
              <w:t>ac) podpaľačstvo,</w:t>
            </w:r>
          </w:p>
          <w:p w:rsidR="00CD2C99" w:rsidRPr="00CD2C99" w:rsidP="00CD2C99">
            <w:pPr>
              <w:bidi w:val="0"/>
              <w:rPr>
                <w:rFonts w:ascii="Times New Roman" w:hAnsi="Times New Roman"/>
                <w:sz w:val="20"/>
                <w:szCs w:val="20"/>
              </w:rPr>
            </w:pPr>
            <w:r w:rsidRPr="00CD2C99">
              <w:rPr>
                <w:rFonts w:ascii="Times New Roman" w:hAnsi="Times New Roman"/>
                <w:sz w:val="20"/>
                <w:szCs w:val="20"/>
              </w:rPr>
              <w:t>ad) trestné činy podliehajúce právomoci Medzinárodného trestného súdu;</w:t>
            </w:r>
          </w:p>
          <w:p w:rsidR="00CD2C99" w:rsidRPr="00CD2C99" w:rsidP="00CD2C99">
            <w:pPr>
              <w:bidi w:val="0"/>
              <w:rPr>
                <w:rFonts w:ascii="Times New Roman" w:hAnsi="Times New Roman"/>
                <w:sz w:val="20"/>
                <w:szCs w:val="20"/>
              </w:rPr>
            </w:pPr>
            <w:r w:rsidRPr="00CD2C99">
              <w:rPr>
                <w:rFonts w:ascii="Times New Roman" w:hAnsi="Times New Roman"/>
                <w:sz w:val="20"/>
                <w:szCs w:val="20"/>
              </w:rPr>
              <w:t>ae) nezákonné ovládnutie lietadla alebo plavidla,</w:t>
            </w:r>
          </w:p>
          <w:p w:rsidR="00CD2C99" w:rsidRPr="00CD2C99" w:rsidP="00CD2C99">
            <w:pPr>
              <w:bidi w:val="0"/>
              <w:rPr>
                <w:rFonts w:ascii="Times New Roman" w:hAnsi="Times New Roman"/>
                <w:sz w:val="20"/>
                <w:szCs w:val="20"/>
              </w:rPr>
            </w:pPr>
            <w:r w:rsidRPr="00CD2C99">
              <w:rPr>
                <w:rFonts w:ascii="Times New Roman" w:hAnsi="Times New Roman"/>
                <w:sz w:val="20"/>
                <w:szCs w:val="20"/>
              </w:rPr>
              <w:t>af) sabotáž.</w:t>
            </w:r>
          </w:p>
          <w:p w:rsidR="00CD2C99" w:rsidRPr="00CD2C99" w:rsidP="00CD2C99">
            <w:pPr>
              <w:bidi w:val="0"/>
              <w:rPr>
                <w:rFonts w:ascii="Times New Roman" w:hAnsi="Times New Roman"/>
                <w:sz w:val="20"/>
                <w:szCs w:val="20"/>
              </w:rPr>
            </w:pPr>
          </w:p>
          <w:p w:rsidR="00917815" w:rsidRPr="001E3696" w:rsidP="00CD2C99">
            <w:pPr>
              <w:bidi w:val="0"/>
              <w:rPr>
                <w:rFonts w:ascii="Times New Roman" w:hAnsi="Times New Roman"/>
                <w:sz w:val="20"/>
                <w:szCs w:val="20"/>
              </w:rPr>
            </w:pPr>
            <w:r w:rsidRPr="00CD2C99" w:rsidR="00CD2C99">
              <w:rPr>
                <w:rFonts w:ascii="Times New Roman" w:hAnsi="Times New Roman"/>
                <w:sz w:val="20"/>
                <w:szCs w:val="20"/>
              </w:rPr>
              <w:t>(4) Pre priradenie trestného činu k niektorej z kategórií trestných činov uvedených v odseku 3, sa nevyžaduje, aby sa pomenovanie alebo znaky trestného činu podľa právneho poriadku štátu pôvodu a Slovenskej republiky zhodovali.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6B492A">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7</w:t>
            </w:r>
          </w:p>
          <w:p w:rsidR="00917815" w:rsidRPr="00DA3508" w:rsidP="00917815">
            <w:pPr>
              <w:bidi w:val="0"/>
              <w:rPr>
                <w:rFonts w:ascii="Times New Roman" w:hAnsi="Times New Roman"/>
                <w:sz w:val="20"/>
                <w:szCs w:val="20"/>
              </w:rPr>
            </w:pPr>
            <w:r w:rsidRPr="00DA3508">
              <w:rPr>
                <w:rFonts w:ascii="Times New Roman" w:hAnsi="Times New Roman"/>
                <w:sz w:val="20"/>
                <w:szCs w:val="20"/>
              </w:rPr>
              <w:t xml:space="preserve">O: </w:t>
            </w:r>
            <w:r>
              <w:rPr>
                <w:rFonts w:ascii="Times New Roman" w:hAnsi="Times New Roman"/>
                <w:sz w:val="20"/>
                <w:szCs w:val="20"/>
              </w:rPr>
              <w:t>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Rada môže po porade s Európskym parlamentom za podmienok stanovených v článku 39 ods. 1 Zmluvy o Európskej únii kedykoľvek jednomyseľne rozhodnúť o doplnení ďalších kategórií trestných činov do zoznamu ustanoveného v odseku 1. Rada na základe správy, ktorá sa jej predloží podľa článku 29 ods. 5 tohto rámcového rozhodnutia, preskúma, či sa má zoznam rozšíriť, alebo zmeniť a doplniť.</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4C476B">
              <w:rPr>
                <w:rFonts w:ascii="Times New Roman" w:hAnsi="Times New Roman"/>
                <w:sz w:val="20"/>
                <w:szCs w:val="20"/>
              </w:rPr>
              <w:t xml:space="preserve">n.a.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17815" w:rsidP="00805CA2">
            <w:pPr>
              <w:bidi w:val="0"/>
              <w:rPr>
                <w:rFonts w:ascii="Times New Roman" w:hAnsi="Times New Roman"/>
                <w:sz w:val="20"/>
                <w:szCs w:val="20"/>
              </w:rPr>
            </w:pPr>
          </w:p>
          <w:p w:rsidR="00917815" w:rsidP="00805CA2">
            <w:pPr>
              <w:bidi w:val="0"/>
              <w:rPr>
                <w:rFonts w:ascii="Times New Roman" w:hAnsi="Times New Roman"/>
                <w:sz w:val="20"/>
                <w:szCs w:val="20"/>
              </w:rPr>
            </w:pPr>
          </w:p>
          <w:p w:rsidR="00917815" w:rsidP="00805CA2">
            <w:pPr>
              <w:bidi w:val="0"/>
              <w:rPr>
                <w:rFonts w:ascii="Times New Roman" w:hAnsi="Times New Roman"/>
                <w:sz w:val="20"/>
                <w:szCs w:val="20"/>
              </w:rPr>
            </w:pPr>
          </w:p>
          <w:p w:rsidR="00917815" w:rsidP="00805CA2">
            <w:pPr>
              <w:bidi w:val="0"/>
              <w:rPr>
                <w:rFonts w:ascii="Times New Roman" w:hAnsi="Times New Roman"/>
                <w:sz w:val="20"/>
                <w:szCs w:val="20"/>
              </w:rPr>
            </w:pPr>
          </w:p>
          <w:p w:rsidR="00917815" w:rsidP="00805CA2">
            <w:pPr>
              <w:bidi w:val="0"/>
              <w:rPr>
                <w:rFonts w:ascii="Times New Roman" w:hAnsi="Times New Roman"/>
                <w:sz w:val="20"/>
                <w:szCs w:val="20"/>
              </w:rPr>
            </w:pPr>
          </w:p>
          <w:p w:rsidR="00917815" w:rsidP="00805CA2">
            <w:pPr>
              <w:bidi w:val="0"/>
              <w:rPr>
                <w:rFonts w:ascii="Times New Roman" w:hAnsi="Times New Roman"/>
                <w:sz w:val="20"/>
                <w:szCs w:val="20"/>
              </w:rPr>
            </w:pPr>
          </w:p>
          <w:p w:rsidR="00917815" w:rsidP="00805CA2">
            <w:pPr>
              <w:bidi w:val="0"/>
              <w:rPr>
                <w:rFonts w:ascii="Times New Roman" w:hAnsi="Times New Roman"/>
                <w:sz w:val="20"/>
                <w:szCs w:val="20"/>
              </w:rPr>
            </w:pPr>
          </w:p>
          <w:p w:rsidR="00917815" w:rsidP="00805CA2">
            <w:pPr>
              <w:bidi w:val="0"/>
              <w:rPr>
                <w:rFonts w:ascii="Times New Roman" w:hAnsi="Times New Roman"/>
                <w:sz w:val="20"/>
                <w:szCs w:val="20"/>
              </w:rPr>
            </w:pPr>
          </w:p>
          <w:p w:rsidR="00917815" w:rsidP="00805CA2">
            <w:pPr>
              <w:bidi w:val="0"/>
              <w:rPr>
                <w:rFonts w:ascii="Times New Roman" w:hAnsi="Times New Roman"/>
                <w:sz w:val="20"/>
                <w:szCs w:val="20"/>
              </w:rPr>
            </w:pPr>
          </w:p>
          <w:p w:rsidR="00917815" w:rsidRPr="00DA3508" w:rsidP="00805CA2">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17815" w:rsidRPr="001E3696" w:rsidP="00E85A87">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6B492A">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7</w:t>
            </w:r>
          </w:p>
          <w:p w:rsidR="00917815" w:rsidRPr="00DA3508" w:rsidP="006B492A">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V prípade trestných činov neuvedených v odseku 1 môže vykonávajúci štát uznať rozsudok a vykonať trest s podmienkou, že súvisia so skutkami, ktoré sú podľa práva vykonávajúceho štátu tiež trestnými činmi, bez ohľadu na znaky trestného činu alebo spôsob opisu.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4C476B">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17815" w:rsidP="00745FFC">
            <w:pPr>
              <w:bidi w:val="0"/>
              <w:rPr>
                <w:rFonts w:ascii="Times New Roman" w:hAnsi="Times New Roman"/>
                <w:sz w:val="20"/>
                <w:szCs w:val="20"/>
              </w:rPr>
            </w:pPr>
            <w:r w:rsidR="004C476B">
              <w:rPr>
                <w:rFonts w:ascii="Times New Roman" w:hAnsi="Times New Roman"/>
                <w:sz w:val="20"/>
                <w:szCs w:val="20"/>
              </w:rPr>
              <w:t>§: 4</w:t>
            </w:r>
          </w:p>
          <w:p w:rsidR="004C476B" w:rsidP="00745FFC">
            <w:pPr>
              <w:bidi w:val="0"/>
              <w:rPr>
                <w:rFonts w:ascii="Times New Roman" w:hAnsi="Times New Roman"/>
                <w:sz w:val="20"/>
                <w:szCs w:val="20"/>
              </w:rPr>
            </w:pPr>
            <w:r>
              <w:rPr>
                <w:rFonts w:ascii="Times New Roman" w:hAnsi="Times New Roman"/>
                <w:sz w:val="20"/>
                <w:szCs w:val="20"/>
              </w:rPr>
              <w:t>O: 1</w:t>
            </w:r>
          </w:p>
          <w:p w:rsidR="004C476B" w:rsidRPr="00DA3508" w:rsidP="00745FFC">
            <w:pPr>
              <w:bidi w:val="0"/>
              <w:rPr>
                <w:rFonts w:ascii="Times New Roman" w:hAnsi="Times New Roman"/>
                <w:sz w:val="20"/>
                <w:szCs w:val="20"/>
              </w:rPr>
            </w:pPr>
            <w:r>
              <w:rPr>
                <w:rFonts w:ascii="Times New Roman" w:hAnsi="Times New Roman"/>
                <w:sz w:val="20"/>
                <w:szCs w:val="20"/>
              </w:rPr>
              <w:t>V: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17815" w:rsidRPr="001E3696" w:rsidP="00745FFC">
            <w:pPr>
              <w:bidi w:val="0"/>
              <w:rPr>
                <w:rFonts w:ascii="Times New Roman" w:hAnsi="Times New Roman"/>
                <w:sz w:val="20"/>
                <w:szCs w:val="20"/>
              </w:rPr>
            </w:pPr>
            <w:r w:rsidRPr="001E3696" w:rsidR="004C476B">
              <w:rPr>
                <w:rFonts w:ascii="Times New Roman" w:hAnsi="Times New Roman"/>
                <w:sz w:val="20"/>
                <w:szCs w:val="20"/>
              </w:rPr>
              <w:t xml:space="preserve">Rozhodnutie možno v Slovenskej republike uznať a vykonať, ak skutok, pre ktorý bolo rozhodnutie vydané, je trestným činom aj podľa právneho poriadku Slovenskej republiky, ak odseky </w:t>
            </w:r>
            <w:smartTag w:uri="urn:schemas-microsoft-com:office:smarttags" w:element="metricconverter">
              <w:smartTagPr>
                <w:attr w:name="ProductID" w:val="2 a"/>
              </w:smartTagPr>
              <w:r w:rsidRPr="001E3696" w:rsidR="004C476B">
                <w:rPr>
                  <w:rFonts w:ascii="Times New Roman" w:hAnsi="Times New Roman"/>
                  <w:sz w:val="20"/>
                  <w:szCs w:val="20"/>
                </w:rPr>
                <w:t>2 a</w:t>
              </w:r>
            </w:smartTag>
            <w:r w:rsidRPr="001E3696" w:rsidR="004C476B">
              <w:rPr>
                <w:rFonts w:ascii="Times New Roman" w:hAnsi="Times New Roman"/>
                <w:sz w:val="20"/>
                <w:szCs w:val="20"/>
              </w:rPr>
              <w:t xml:space="preserve"> 3 neustanovujú inak,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6B492A">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7</w:t>
            </w:r>
          </w:p>
          <w:p w:rsidR="00917815" w:rsidRPr="00DA3508" w:rsidP="006B492A">
            <w:pPr>
              <w:bidi w:val="0"/>
              <w:rPr>
                <w:rFonts w:ascii="Times New Roman" w:hAnsi="Times New Roman"/>
                <w:sz w:val="20"/>
                <w:szCs w:val="20"/>
              </w:rPr>
            </w:pPr>
            <w:r>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Každý členský štát môže pri prijatí tohto rámcového rozhodnutia alebo neskôr oznámiť Generálnemu sekretariátu Rady formou vyhlásenia, že odsek 1 nebude uplatňovať. Každé takéto vyhlásenie možno kedykoľvek vziať späť. Takéto vyhlásenia alebo stiahnutia vyhlásení sa uverejnia v Úradnom vestníku Európskej únie.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4C476B">
              <w:rPr>
                <w:rFonts w:ascii="Times New Roman" w:hAnsi="Times New Roman"/>
                <w:sz w:val="20"/>
                <w:szCs w:val="20"/>
              </w:rPr>
              <w:t xml:space="preserve">n.a.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8F0A79">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17815"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r w:rsidR="0000541B">
              <w:rPr>
                <w:rFonts w:ascii="Times New Roman" w:hAnsi="Times New Roman"/>
                <w:sz w:val="20"/>
                <w:szCs w:val="20"/>
              </w:rPr>
              <w:t xml:space="preserve">Vyhlásenie v zmysle čl. 7 ods. 4 k neuplatňovaniu podmienky obojstrannej trestnosti sa zo strany Slovenskej republiky nepripravuje.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6B492A">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8</w:t>
            </w:r>
          </w:p>
          <w:p w:rsidR="00917815" w:rsidRPr="00DA3508" w:rsidP="006B492A">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Príslušný orgán vykonávajúceho štátu uzná rozsudok, ktorý mu bol zaslaný v súlade s článkom 4 a v súlade s postupom podľa článku 5, a bezodkladne prijme všetky potrebné opatrenia na výkon trestu, pokiaľ nerozhodne o uplatnení jedného z dôvodov odmietnutia uznania alebo výkonu, ktoré sú ustanovené v článku 9.</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4C476B">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17815" w:rsidP="00C12358">
            <w:pPr>
              <w:bidi w:val="0"/>
              <w:rPr>
                <w:rFonts w:ascii="Times New Roman" w:hAnsi="Times New Roman"/>
                <w:sz w:val="20"/>
                <w:szCs w:val="20"/>
              </w:rPr>
            </w:pPr>
            <w:r w:rsidR="00C154F3">
              <w:rPr>
                <w:rFonts w:ascii="Times New Roman" w:hAnsi="Times New Roman"/>
                <w:sz w:val="20"/>
                <w:szCs w:val="20"/>
              </w:rPr>
              <w:t>§: 17</w:t>
            </w:r>
          </w:p>
          <w:p w:rsidR="00C154F3" w:rsidP="00C12358">
            <w:pPr>
              <w:bidi w:val="0"/>
              <w:rPr>
                <w:rFonts w:ascii="Times New Roman" w:hAnsi="Times New Roman"/>
                <w:sz w:val="20"/>
                <w:szCs w:val="20"/>
              </w:rPr>
            </w:pPr>
            <w:r>
              <w:rPr>
                <w:rFonts w:ascii="Times New Roman" w:hAnsi="Times New Roman"/>
                <w:sz w:val="20"/>
                <w:szCs w:val="20"/>
              </w:rPr>
              <w:t>O: 1</w:t>
            </w:r>
          </w:p>
          <w:p w:rsidR="00C154F3" w:rsidRPr="00DA3508" w:rsidP="00C12358">
            <w:pPr>
              <w:bidi w:val="0"/>
              <w:rPr>
                <w:rFonts w:ascii="Times New Roman" w:hAnsi="Times New Roman"/>
                <w:sz w:val="20"/>
                <w:szCs w:val="20"/>
              </w:rPr>
            </w:pPr>
            <w:r>
              <w:rPr>
                <w:rFonts w:ascii="Times New Roman" w:hAnsi="Times New Roman"/>
                <w:sz w:val="20"/>
                <w:szCs w:val="20"/>
              </w:rPr>
              <w:t>V: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17815" w:rsidRPr="001E3696" w:rsidP="00745FFC">
            <w:pPr>
              <w:bidi w:val="0"/>
              <w:rPr>
                <w:rFonts w:ascii="Times New Roman" w:hAnsi="Times New Roman"/>
                <w:sz w:val="20"/>
                <w:szCs w:val="20"/>
              </w:rPr>
            </w:pPr>
            <w:r w:rsidRPr="001E3696" w:rsidR="00C154F3">
              <w:rPr>
                <w:rFonts w:ascii="Times New Roman" w:hAnsi="Times New Roman"/>
                <w:sz w:val="20"/>
                <w:szCs w:val="20"/>
              </w:rPr>
              <w:t>Ak nie je dôvod pre odmietnutie uznania a výkonu rozhodnutia podľa § 16, súd rozhodne o uznaní takého rozhodnutia a súčasne rozhodne, že sa také rozhodnutie vykoná.</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6B492A">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8</w:t>
            </w:r>
          </w:p>
          <w:p w:rsidR="00917815" w:rsidRPr="00DA3508" w:rsidP="006B492A">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Pokiaľ je dĺžka trvania trestu nezlučiteľná s právom vykonávajúceho štátu, príslušný orgán vykonávajúceho štátu môže rozhodnúť o prispôsobení trestu, len ak tento trest prekračuje maximálnu sadzbu stanovenú pre podobné trestné činy podľa jeho vnútroštátneho práva. Upravený trest nesmie ísť pod maximálnu sadzbu stanovenú pre podobné trestné činy podľa vnútroštátneho práva vykonávajúceho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C154F3">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154F3" w:rsidP="00C154F3">
            <w:pPr>
              <w:bidi w:val="0"/>
              <w:rPr>
                <w:rFonts w:ascii="Times New Roman" w:hAnsi="Times New Roman"/>
                <w:sz w:val="20"/>
                <w:szCs w:val="20"/>
              </w:rPr>
            </w:pPr>
            <w:r>
              <w:rPr>
                <w:rFonts w:ascii="Times New Roman" w:hAnsi="Times New Roman"/>
                <w:sz w:val="20"/>
                <w:szCs w:val="20"/>
              </w:rPr>
              <w:t>§: 17</w:t>
            </w:r>
          </w:p>
          <w:p w:rsidR="00C154F3" w:rsidP="00C154F3">
            <w:pPr>
              <w:bidi w:val="0"/>
              <w:rPr>
                <w:rFonts w:ascii="Times New Roman" w:hAnsi="Times New Roman"/>
                <w:sz w:val="20"/>
                <w:szCs w:val="20"/>
              </w:rPr>
            </w:pPr>
            <w:r>
              <w:rPr>
                <w:rFonts w:ascii="Times New Roman" w:hAnsi="Times New Roman"/>
                <w:sz w:val="20"/>
                <w:szCs w:val="20"/>
              </w:rPr>
              <w:t>O: 3</w:t>
            </w:r>
          </w:p>
          <w:p w:rsidR="00917815"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17815" w:rsidRPr="001E3696" w:rsidP="00CD2C99">
            <w:pPr>
              <w:tabs>
                <w:tab w:val="left" w:pos="355"/>
              </w:tabs>
              <w:bidi w:val="0"/>
              <w:jc w:val="both"/>
              <w:rPr>
                <w:rFonts w:ascii="Times New Roman" w:hAnsi="Times New Roman"/>
                <w:sz w:val="20"/>
                <w:szCs w:val="20"/>
              </w:rPr>
            </w:pPr>
            <w:r w:rsidRPr="00CD2C99" w:rsidR="00CD2C99">
              <w:rPr>
                <w:rFonts w:ascii="Times New Roman" w:hAnsi="Times New Roman"/>
                <w:sz w:val="20"/>
                <w:szCs w:val="20"/>
              </w:rPr>
              <w:t>Ak sa rozhodnutím o trestnej sankcii uložila trestná sankcia v trvaní, ktoré nie je zlučiteľné s právnym poriadkom Slovenskej republiky, súd rozhodnutím podľa odseku 1 trvanie trestnej sankcie primerane upraví. Takto upravená dĺžka trvania trestnej sankcie nesmie byť kratšia ako najdlhšie trvanie ustanovené pre rovnaké trestné činy podľa právneho poriadku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6B492A">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8</w:t>
            </w:r>
          </w:p>
          <w:p w:rsidR="00917815" w:rsidRPr="00DA3508" w:rsidP="006B492A">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Pokiaľ je druh trest nezlučiteľný s právom vykonávajúceho štátu z hľadiska jeho povahy, príslušný orgán vykonávajúceho štátu ho môže prispôsobiť trestu alebo opatreniu za podobné trestné činy podľa svojho práva. Takýto trest alebo takéto opatrenie musia čo najviac zodpovedať trestu uloženému v štáte pôvodu, a preto sa trest nesmie zmeniť na peňažný trest.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C154F3">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154F3" w:rsidP="00C154F3">
            <w:pPr>
              <w:bidi w:val="0"/>
              <w:rPr>
                <w:rFonts w:ascii="Times New Roman" w:hAnsi="Times New Roman"/>
                <w:sz w:val="20"/>
                <w:szCs w:val="20"/>
              </w:rPr>
            </w:pPr>
            <w:r>
              <w:rPr>
                <w:rFonts w:ascii="Times New Roman" w:hAnsi="Times New Roman"/>
                <w:sz w:val="20"/>
                <w:szCs w:val="20"/>
              </w:rPr>
              <w:t>§: 17</w:t>
            </w:r>
          </w:p>
          <w:p w:rsidR="00C154F3" w:rsidP="00C154F3">
            <w:pPr>
              <w:bidi w:val="0"/>
              <w:rPr>
                <w:rFonts w:ascii="Times New Roman" w:hAnsi="Times New Roman"/>
                <w:sz w:val="20"/>
                <w:szCs w:val="20"/>
              </w:rPr>
            </w:pPr>
            <w:r>
              <w:rPr>
                <w:rFonts w:ascii="Times New Roman" w:hAnsi="Times New Roman"/>
                <w:sz w:val="20"/>
                <w:szCs w:val="20"/>
              </w:rPr>
              <w:t>O: 2</w:t>
            </w:r>
          </w:p>
          <w:p w:rsidR="00917815"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17815" w:rsidRPr="00CD2C99" w:rsidP="00CD2C99">
            <w:pPr>
              <w:bidi w:val="0"/>
              <w:jc w:val="both"/>
              <w:rPr>
                <w:rFonts w:ascii="Times New Roman" w:hAnsi="Times New Roman"/>
                <w:sz w:val="20"/>
                <w:szCs w:val="20"/>
              </w:rPr>
            </w:pPr>
            <w:r w:rsidRPr="00A3198D" w:rsidR="00A3198D">
              <w:rPr>
                <w:rFonts w:ascii="Times New Roman" w:hAnsi="Times New Roman"/>
                <w:sz w:val="20"/>
                <w:szCs w:val="20"/>
              </w:rPr>
              <w:t>Ak sa rozhodnutím uložila trestná sankcia spojená s odňatím slobody, ktorá nie je zlučiteľná s právnym poriadkom Slovenskej republiky, súd rozhodnutím podľa odseku 1 nahradí trestnú sankciu takou trestnou sankciou, ktorú by mohol uložiť, ak by v konaní o spáchanom trestnom čine rozhodoval; pritom dbá o to, aby takto uložená trestná sankcia nezhoršila postavenie odsúdeného a v čo najväčšej miere zodpovedala pôvodne uloženej trestnej sankcii. Trestnú sankciu spojenú s odňatím slobody nemožno nahradiť peňažným trestom.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6B492A">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8</w:t>
            </w:r>
          </w:p>
          <w:p w:rsidR="00917815" w:rsidRPr="00DA3508" w:rsidP="006B492A">
            <w:pPr>
              <w:bidi w:val="0"/>
              <w:rPr>
                <w:rFonts w:ascii="Times New Roman" w:hAnsi="Times New Roman"/>
                <w:sz w:val="20"/>
                <w:szCs w:val="20"/>
              </w:rPr>
            </w:pPr>
            <w:r>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Prispôsobený trest nesmie sprísniť trest uložený v štáte pôvodu z hľadiska druhu alebo dĺžky.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C154F3">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154F3" w:rsidP="00C154F3">
            <w:pPr>
              <w:bidi w:val="0"/>
              <w:rPr>
                <w:rFonts w:ascii="Times New Roman" w:hAnsi="Times New Roman"/>
                <w:sz w:val="20"/>
                <w:szCs w:val="20"/>
              </w:rPr>
            </w:pPr>
            <w:r>
              <w:rPr>
                <w:rFonts w:ascii="Times New Roman" w:hAnsi="Times New Roman"/>
                <w:sz w:val="20"/>
                <w:szCs w:val="20"/>
              </w:rPr>
              <w:t>§: 17</w:t>
            </w:r>
          </w:p>
          <w:p w:rsidR="00C154F3" w:rsidP="00C154F3">
            <w:pPr>
              <w:bidi w:val="0"/>
              <w:rPr>
                <w:rFonts w:ascii="Times New Roman" w:hAnsi="Times New Roman"/>
                <w:sz w:val="20"/>
                <w:szCs w:val="20"/>
              </w:rPr>
            </w:pPr>
            <w:r>
              <w:rPr>
                <w:rFonts w:ascii="Times New Roman" w:hAnsi="Times New Roman"/>
                <w:sz w:val="20"/>
                <w:szCs w:val="20"/>
              </w:rPr>
              <w:t xml:space="preserve">O: </w:t>
            </w:r>
            <w:r w:rsidR="00544E19">
              <w:rPr>
                <w:rFonts w:ascii="Times New Roman" w:hAnsi="Times New Roman"/>
                <w:sz w:val="20"/>
                <w:szCs w:val="20"/>
              </w:rPr>
              <w:t>4</w:t>
            </w:r>
          </w:p>
          <w:p w:rsidR="00917815"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17815" w:rsidRPr="001E3696" w:rsidP="00544E19">
            <w:pPr>
              <w:tabs>
                <w:tab w:val="left" w:pos="1134"/>
              </w:tabs>
              <w:bidi w:val="0"/>
              <w:jc w:val="both"/>
              <w:rPr>
                <w:rFonts w:ascii="Times New Roman" w:hAnsi="Times New Roman"/>
                <w:sz w:val="20"/>
                <w:szCs w:val="20"/>
              </w:rPr>
            </w:pPr>
            <w:r w:rsidRPr="00CD2C99" w:rsidR="00CD2C99">
              <w:rPr>
                <w:rFonts w:ascii="Times New Roman" w:hAnsi="Times New Roman"/>
                <w:sz w:val="20"/>
                <w:szCs w:val="20"/>
              </w:rPr>
              <w:t>Súd nesmie podľa odsekov 1 až 3 uložiť prísnejšiu trestnú sankciu z hľadiska jeho druhu alebo dĺžky, ako bola uložená v</w:t>
            </w:r>
            <w:r w:rsidR="00CD2C99">
              <w:rPr>
                <w:rFonts w:ascii="Times New Roman" w:hAnsi="Times New Roman"/>
                <w:sz w:val="20"/>
                <w:szCs w:val="20"/>
              </w:rPr>
              <w:t> </w:t>
            </w:r>
            <w:r w:rsidRPr="00CD2C99" w:rsidR="00CD2C99">
              <w:rPr>
                <w:rFonts w:ascii="Times New Roman" w:hAnsi="Times New Roman"/>
                <w:sz w:val="20"/>
                <w:szCs w:val="20"/>
              </w:rPr>
              <w:t>rozhodnutí</w:t>
            </w:r>
            <w:r w:rsidR="00CD2C99">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6B492A">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9</w:t>
            </w:r>
          </w:p>
          <w:p w:rsidR="00917815" w:rsidP="006B492A">
            <w:pPr>
              <w:bidi w:val="0"/>
              <w:rPr>
                <w:rFonts w:ascii="Times New Roman" w:hAnsi="Times New Roman"/>
                <w:sz w:val="20"/>
                <w:szCs w:val="20"/>
              </w:rPr>
            </w:pPr>
            <w:r>
              <w:rPr>
                <w:rFonts w:ascii="Times New Roman" w:hAnsi="Times New Roman"/>
                <w:sz w:val="20"/>
                <w:szCs w:val="20"/>
              </w:rPr>
              <w:t>O: 1</w:t>
            </w:r>
          </w:p>
          <w:p w:rsidR="00C12358" w:rsidRPr="00DA3508" w:rsidP="006B492A">
            <w:pPr>
              <w:bidi w:val="0"/>
              <w:rPr>
                <w:rFonts w:ascii="Times New Roman" w:hAnsi="Times New Roman"/>
                <w:sz w:val="20"/>
                <w:szCs w:val="20"/>
              </w:rPr>
            </w:pPr>
            <w:r>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Príslušný orgán vykonávajúceho štátu môže odmietnuť uznanie rozsudku a vykonanie trestu, ak:</w:t>
            </w:r>
          </w:p>
          <w:p w:rsidR="00C12358" w:rsidRPr="006D21F8" w:rsidP="00844002">
            <w:pPr>
              <w:widowControl w:val="0"/>
              <w:bidi w:val="0"/>
              <w:rPr>
                <w:rFonts w:ascii="Times New Roman" w:hAnsi="Times New Roman"/>
                <w:sz w:val="20"/>
                <w:szCs w:val="20"/>
              </w:rPr>
            </w:pPr>
          </w:p>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a) osvedčenie uvedené v článku 4 je neúplné alebo zjavne nezodpovedá rozsudku a nebolo doplnené ani opravené v primeranej lehote stanovenej vykonávajúcim orgánom;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C154F3">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154F3" w:rsidP="00C154F3">
            <w:pPr>
              <w:bidi w:val="0"/>
              <w:rPr>
                <w:rFonts w:ascii="Times New Roman" w:hAnsi="Times New Roman"/>
                <w:sz w:val="20"/>
                <w:szCs w:val="20"/>
              </w:rPr>
            </w:pPr>
            <w:r>
              <w:rPr>
                <w:rFonts w:ascii="Times New Roman" w:hAnsi="Times New Roman"/>
                <w:sz w:val="20"/>
                <w:szCs w:val="20"/>
              </w:rPr>
              <w:t>§: 16</w:t>
            </w:r>
          </w:p>
          <w:p w:rsidR="00C154F3" w:rsidP="00C154F3">
            <w:pPr>
              <w:bidi w:val="0"/>
              <w:rPr>
                <w:rFonts w:ascii="Times New Roman" w:hAnsi="Times New Roman"/>
                <w:sz w:val="20"/>
                <w:szCs w:val="20"/>
              </w:rPr>
            </w:pPr>
            <w:r>
              <w:rPr>
                <w:rFonts w:ascii="Times New Roman" w:hAnsi="Times New Roman"/>
                <w:sz w:val="20"/>
                <w:szCs w:val="20"/>
              </w:rPr>
              <w:t>O: 1</w:t>
            </w:r>
          </w:p>
          <w:p w:rsidR="00C154F3" w:rsidP="00C154F3">
            <w:pPr>
              <w:bidi w:val="0"/>
              <w:rPr>
                <w:rFonts w:ascii="Times New Roman" w:hAnsi="Times New Roman"/>
                <w:sz w:val="20"/>
                <w:szCs w:val="20"/>
              </w:rPr>
            </w:pPr>
            <w:r>
              <w:rPr>
                <w:rFonts w:ascii="Times New Roman" w:hAnsi="Times New Roman"/>
                <w:sz w:val="20"/>
                <w:szCs w:val="20"/>
              </w:rPr>
              <w:t>P: h)</w:t>
            </w:r>
          </w:p>
          <w:p w:rsidR="00917815"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17815" w:rsidRPr="001E3696" w:rsidP="00C154F3">
            <w:pPr>
              <w:bidi w:val="0"/>
              <w:jc w:val="both"/>
              <w:rPr>
                <w:rFonts w:ascii="Times New Roman" w:hAnsi="Times New Roman"/>
                <w:sz w:val="20"/>
                <w:szCs w:val="20"/>
              </w:rPr>
            </w:pPr>
            <w:r w:rsidRPr="001E3696" w:rsidR="00C154F3">
              <w:rPr>
                <w:rFonts w:ascii="Times New Roman" w:hAnsi="Times New Roman"/>
                <w:sz w:val="20"/>
                <w:szCs w:val="20"/>
              </w:rPr>
              <w:t>rozhodnutie zjavne nezodpovedá vydanému osvedčeniu, alebo ak vydané osvedčenie je neúplné, nie je priložený preklad do štátny jazyka podľa § 23 alebo ak neobsahuje všetky údaje potrebné k vydaniu rozhodnutia o uznaní a výkone a nebolo riadne doplnené na základe žiadosti súdu v určenej lehote,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4E6572">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C12358">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9</w:t>
            </w:r>
          </w:p>
          <w:p w:rsidR="00C12358" w:rsidP="00C12358">
            <w:pPr>
              <w:bidi w:val="0"/>
              <w:rPr>
                <w:rFonts w:ascii="Times New Roman" w:hAnsi="Times New Roman"/>
                <w:sz w:val="20"/>
                <w:szCs w:val="20"/>
              </w:rPr>
            </w:pPr>
            <w:r>
              <w:rPr>
                <w:rFonts w:ascii="Times New Roman" w:hAnsi="Times New Roman"/>
                <w:sz w:val="20"/>
                <w:szCs w:val="20"/>
              </w:rPr>
              <w:t>O: 1</w:t>
            </w:r>
          </w:p>
          <w:p w:rsidR="00C12358" w:rsidRPr="00DA3508" w:rsidP="00C12358">
            <w:pPr>
              <w:bidi w:val="0"/>
              <w:rPr>
                <w:rFonts w:ascii="Times New Roman" w:hAnsi="Times New Roman"/>
                <w:sz w:val="20"/>
                <w:szCs w:val="20"/>
              </w:rPr>
            </w:pPr>
            <w:r>
              <w:rPr>
                <w:rFonts w:ascii="Times New Roman" w:hAnsi="Times New Roman"/>
                <w:sz w:val="20"/>
                <w:szCs w:val="20"/>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12358" w:rsidRPr="006D21F8" w:rsidP="00C12358">
            <w:pPr>
              <w:widowControl w:val="0"/>
              <w:bidi w:val="0"/>
              <w:rPr>
                <w:rFonts w:ascii="Times New Roman" w:hAnsi="Times New Roman"/>
                <w:sz w:val="20"/>
                <w:szCs w:val="20"/>
              </w:rPr>
            </w:pPr>
            <w:r w:rsidRPr="006D21F8">
              <w:rPr>
                <w:rFonts w:ascii="Times New Roman" w:hAnsi="Times New Roman"/>
                <w:sz w:val="20"/>
                <w:szCs w:val="20"/>
              </w:rPr>
              <w:t>b) kritériá stanovené v článku 4 ods. 1 nie sú splnené;</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12358" w:rsidP="00212394">
            <w:pPr>
              <w:bidi w:val="0"/>
              <w:jc w:val="center"/>
              <w:rPr>
                <w:rFonts w:ascii="Times New Roman" w:hAnsi="Times New Roman"/>
                <w:sz w:val="20"/>
                <w:szCs w:val="20"/>
              </w:rPr>
            </w:pPr>
            <w:r w:rsidR="00C154F3">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1235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154F3" w:rsidP="00C154F3">
            <w:pPr>
              <w:bidi w:val="0"/>
              <w:rPr>
                <w:rFonts w:ascii="Times New Roman" w:hAnsi="Times New Roman"/>
                <w:sz w:val="20"/>
                <w:szCs w:val="20"/>
              </w:rPr>
            </w:pPr>
            <w:r>
              <w:rPr>
                <w:rFonts w:ascii="Times New Roman" w:hAnsi="Times New Roman"/>
                <w:sz w:val="20"/>
                <w:szCs w:val="20"/>
              </w:rPr>
              <w:t>§: 16</w:t>
            </w:r>
          </w:p>
          <w:p w:rsidR="00C154F3" w:rsidP="00C154F3">
            <w:pPr>
              <w:bidi w:val="0"/>
              <w:rPr>
                <w:rFonts w:ascii="Times New Roman" w:hAnsi="Times New Roman"/>
                <w:sz w:val="20"/>
                <w:szCs w:val="20"/>
              </w:rPr>
            </w:pPr>
            <w:r>
              <w:rPr>
                <w:rFonts w:ascii="Times New Roman" w:hAnsi="Times New Roman"/>
                <w:sz w:val="20"/>
                <w:szCs w:val="20"/>
              </w:rPr>
              <w:t>O: 1</w:t>
            </w:r>
          </w:p>
          <w:p w:rsidR="00C154F3" w:rsidP="00C154F3">
            <w:pPr>
              <w:bidi w:val="0"/>
              <w:rPr>
                <w:rFonts w:ascii="Times New Roman" w:hAnsi="Times New Roman"/>
                <w:sz w:val="20"/>
                <w:szCs w:val="20"/>
              </w:rPr>
            </w:pPr>
            <w:r>
              <w:rPr>
                <w:rFonts w:ascii="Times New Roman" w:hAnsi="Times New Roman"/>
                <w:sz w:val="20"/>
                <w:szCs w:val="20"/>
              </w:rPr>
              <w:t>P: f)</w:t>
            </w:r>
          </w:p>
          <w:p w:rsidR="00C1235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154F3" w:rsidRPr="001E3696" w:rsidP="00C154F3">
            <w:pPr>
              <w:bidi w:val="0"/>
              <w:jc w:val="both"/>
              <w:rPr>
                <w:rFonts w:ascii="Times New Roman" w:hAnsi="Times New Roman"/>
                <w:sz w:val="20"/>
                <w:szCs w:val="20"/>
              </w:rPr>
            </w:pPr>
            <w:r w:rsidRPr="001E3696">
              <w:rPr>
                <w:rFonts w:ascii="Times New Roman" w:hAnsi="Times New Roman"/>
                <w:sz w:val="20"/>
                <w:szCs w:val="20"/>
              </w:rPr>
              <w:t>nie je splnená podmienka uznania a výkonu rozhodnutia podľa § 4 ods. 1,</w:t>
            </w:r>
          </w:p>
          <w:p w:rsidR="00C12358"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1235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4E6572">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C12358">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9</w:t>
            </w:r>
          </w:p>
          <w:p w:rsidR="00C12358" w:rsidP="00C12358">
            <w:pPr>
              <w:bidi w:val="0"/>
              <w:rPr>
                <w:rFonts w:ascii="Times New Roman" w:hAnsi="Times New Roman"/>
                <w:sz w:val="20"/>
                <w:szCs w:val="20"/>
              </w:rPr>
            </w:pPr>
            <w:r>
              <w:rPr>
                <w:rFonts w:ascii="Times New Roman" w:hAnsi="Times New Roman"/>
                <w:sz w:val="20"/>
                <w:szCs w:val="20"/>
              </w:rPr>
              <w:t>O: 1</w:t>
            </w:r>
          </w:p>
          <w:p w:rsidR="00C12358" w:rsidRPr="00DA3508" w:rsidP="00C12358">
            <w:pPr>
              <w:bidi w:val="0"/>
              <w:rPr>
                <w:rFonts w:ascii="Times New Roman" w:hAnsi="Times New Roman"/>
                <w:sz w:val="20"/>
                <w:szCs w:val="20"/>
              </w:rPr>
            </w:pPr>
            <w:r>
              <w:rPr>
                <w:rFonts w:ascii="Times New Roman" w:hAnsi="Times New Roman"/>
                <w:sz w:val="20"/>
                <w:szCs w:val="20"/>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12358" w:rsidRPr="006D21F8" w:rsidP="00C12358">
            <w:pPr>
              <w:widowControl w:val="0"/>
              <w:bidi w:val="0"/>
              <w:rPr>
                <w:rFonts w:ascii="Times New Roman" w:hAnsi="Times New Roman"/>
                <w:sz w:val="20"/>
                <w:szCs w:val="20"/>
              </w:rPr>
            </w:pPr>
            <w:r w:rsidRPr="006D21F8">
              <w:rPr>
                <w:rFonts w:ascii="Times New Roman" w:hAnsi="Times New Roman"/>
                <w:sz w:val="20"/>
                <w:szCs w:val="20"/>
              </w:rPr>
              <w:t>c) by bol výkon trestu v rozpore so zásadou ne bis in idem;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12358" w:rsidP="00212394">
            <w:pPr>
              <w:bidi w:val="0"/>
              <w:jc w:val="center"/>
              <w:rPr>
                <w:rFonts w:ascii="Times New Roman" w:hAnsi="Times New Roman"/>
                <w:sz w:val="20"/>
                <w:szCs w:val="20"/>
              </w:rPr>
            </w:pPr>
            <w:r w:rsidR="00C154F3">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1235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154F3" w:rsidP="00C154F3">
            <w:pPr>
              <w:bidi w:val="0"/>
              <w:rPr>
                <w:rFonts w:ascii="Times New Roman" w:hAnsi="Times New Roman"/>
                <w:sz w:val="20"/>
                <w:szCs w:val="20"/>
              </w:rPr>
            </w:pPr>
            <w:r>
              <w:rPr>
                <w:rFonts w:ascii="Times New Roman" w:hAnsi="Times New Roman"/>
                <w:sz w:val="20"/>
                <w:szCs w:val="20"/>
              </w:rPr>
              <w:t>§: 16</w:t>
            </w:r>
          </w:p>
          <w:p w:rsidR="00C154F3" w:rsidP="00C154F3">
            <w:pPr>
              <w:bidi w:val="0"/>
              <w:rPr>
                <w:rFonts w:ascii="Times New Roman" w:hAnsi="Times New Roman"/>
                <w:sz w:val="20"/>
                <w:szCs w:val="20"/>
              </w:rPr>
            </w:pPr>
            <w:r>
              <w:rPr>
                <w:rFonts w:ascii="Times New Roman" w:hAnsi="Times New Roman"/>
                <w:sz w:val="20"/>
                <w:szCs w:val="20"/>
              </w:rPr>
              <w:t>O: 1</w:t>
            </w:r>
          </w:p>
          <w:p w:rsidR="00C154F3" w:rsidP="00C154F3">
            <w:pPr>
              <w:bidi w:val="0"/>
              <w:rPr>
                <w:rFonts w:ascii="Times New Roman" w:hAnsi="Times New Roman"/>
                <w:sz w:val="20"/>
                <w:szCs w:val="20"/>
              </w:rPr>
            </w:pPr>
            <w:r>
              <w:rPr>
                <w:rFonts w:ascii="Times New Roman" w:hAnsi="Times New Roman"/>
                <w:sz w:val="20"/>
                <w:szCs w:val="20"/>
              </w:rPr>
              <w:t>P: a)</w:t>
            </w:r>
          </w:p>
          <w:p w:rsidR="00C1235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12358" w:rsidRPr="001E3696" w:rsidP="00745FFC">
            <w:pPr>
              <w:bidi w:val="0"/>
              <w:rPr>
                <w:rFonts w:ascii="Times New Roman" w:hAnsi="Times New Roman"/>
                <w:sz w:val="20"/>
                <w:szCs w:val="20"/>
              </w:rPr>
            </w:pPr>
            <w:r w:rsidRPr="001E3696" w:rsidR="00902ADA">
              <w:rPr>
                <w:rFonts w:ascii="Times New Roman" w:hAnsi="Times New Roman"/>
                <w:sz w:val="20"/>
                <w:szCs w:val="20"/>
              </w:rPr>
              <w:t xml:space="preserve">voči tej istej osobe pre ten istý skutok už bolo právoplatne rozhodnuté slovenským súdom, alebo ak súd má informáciu, že </w:t>
            </w:r>
            <w:r w:rsidRPr="001E3696" w:rsidR="00902ADA">
              <w:rPr>
                <w:rStyle w:val="apple-style-span"/>
                <w:rFonts w:ascii="Times New Roman" w:hAnsi="Times New Roman"/>
                <w:sz w:val="20"/>
                <w:szCs w:val="20"/>
              </w:rPr>
              <w:t>konanie vedené v niektorom členskom štáte proti tej istej osobe pre ten istý skutok sa právoplatne skončilo odsudzujúcim rozsudkom, ktorý bol už vykonaný, v súčasnosti sa vykonáva, alebo už nemôže byť vykonaný podľa právnych predpisov štátu, v ktorom bol vynesený,</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1235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4E6572">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C12358">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9</w:t>
            </w:r>
          </w:p>
          <w:p w:rsidR="00C12358" w:rsidP="00C12358">
            <w:pPr>
              <w:bidi w:val="0"/>
              <w:rPr>
                <w:rFonts w:ascii="Times New Roman" w:hAnsi="Times New Roman"/>
                <w:sz w:val="20"/>
                <w:szCs w:val="20"/>
              </w:rPr>
            </w:pPr>
            <w:r>
              <w:rPr>
                <w:rFonts w:ascii="Times New Roman" w:hAnsi="Times New Roman"/>
                <w:sz w:val="20"/>
                <w:szCs w:val="20"/>
              </w:rPr>
              <w:t>O: 1</w:t>
            </w:r>
          </w:p>
          <w:p w:rsidR="00C12358" w:rsidRPr="00DA3508" w:rsidP="00C12358">
            <w:pPr>
              <w:bidi w:val="0"/>
              <w:rPr>
                <w:rFonts w:ascii="Times New Roman" w:hAnsi="Times New Roman"/>
                <w:sz w:val="20"/>
                <w:szCs w:val="20"/>
              </w:rPr>
            </w:pPr>
            <w:r>
              <w:rPr>
                <w:rFonts w:ascii="Times New Roman" w:hAnsi="Times New Roman"/>
                <w:sz w:val="20"/>
                <w:szCs w:val="20"/>
              </w:rPr>
              <w:t>P: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12358" w:rsidRPr="006D21F8" w:rsidP="00C12358">
            <w:pPr>
              <w:widowControl w:val="0"/>
              <w:bidi w:val="0"/>
              <w:rPr>
                <w:rFonts w:ascii="Times New Roman" w:hAnsi="Times New Roman"/>
                <w:sz w:val="20"/>
                <w:szCs w:val="20"/>
              </w:rPr>
            </w:pPr>
            <w:r w:rsidRPr="006D21F8">
              <w:rPr>
                <w:rFonts w:ascii="Times New Roman" w:hAnsi="Times New Roman"/>
                <w:sz w:val="20"/>
                <w:szCs w:val="20"/>
              </w:rPr>
              <w:t>d) v prípade uvedenom v článku 7 ods. 3 a v prípade, že vykonávajúci štát urobil vyhlásenie podľa článku 7 ods. 4, v prípade uvedenom v článku 7 ods. 1 sa rozsudok týka skutkov, ktoré by podľa práva vykonávajúceho štátu nepredstavovali trestný čin. Vo vzťahu k daniam alebo poplatkom, clám a mene sa však vykonanie rozsudku nemôže odmietnuť z toho dôvodu, že právo vykonávajúceho štátu neupravuje rovnaký typ daní alebo ciel ani neobsahuje rovnaké ustanovenia týkajúce sa daní, poplatkov, ciel alebo meny ako právo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12358" w:rsidP="00212394">
            <w:pPr>
              <w:bidi w:val="0"/>
              <w:jc w:val="center"/>
              <w:rPr>
                <w:rFonts w:ascii="Times New Roman" w:hAnsi="Times New Roman"/>
                <w:sz w:val="20"/>
                <w:szCs w:val="20"/>
              </w:rPr>
            </w:pPr>
            <w:r w:rsidR="00902ADA">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1235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2ADA" w:rsidP="00902ADA">
            <w:pPr>
              <w:bidi w:val="0"/>
              <w:rPr>
                <w:rFonts w:ascii="Times New Roman" w:hAnsi="Times New Roman"/>
                <w:sz w:val="20"/>
                <w:szCs w:val="20"/>
              </w:rPr>
            </w:pPr>
            <w:r>
              <w:rPr>
                <w:rFonts w:ascii="Times New Roman" w:hAnsi="Times New Roman"/>
                <w:sz w:val="20"/>
                <w:szCs w:val="20"/>
              </w:rPr>
              <w:t>§: 16</w:t>
            </w:r>
          </w:p>
          <w:p w:rsidR="00902ADA" w:rsidP="00902ADA">
            <w:pPr>
              <w:bidi w:val="0"/>
              <w:rPr>
                <w:rFonts w:ascii="Times New Roman" w:hAnsi="Times New Roman"/>
                <w:sz w:val="20"/>
                <w:szCs w:val="20"/>
              </w:rPr>
            </w:pPr>
            <w:r>
              <w:rPr>
                <w:rFonts w:ascii="Times New Roman" w:hAnsi="Times New Roman"/>
                <w:sz w:val="20"/>
                <w:szCs w:val="20"/>
              </w:rPr>
              <w:t>O: 1</w:t>
            </w:r>
          </w:p>
          <w:p w:rsidR="00902ADA" w:rsidP="00902ADA">
            <w:pPr>
              <w:bidi w:val="0"/>
              <w:rPr>
                <w:rFonts w:ascii="Times New Roman" w:hAnsi="Times New Roman"/>
                <w:sz w:val="20"/>
                <w:szCs w:val="20"/>
              </w:rPr>
            </w:pPr>
            <w:r>
              <w:rPr>
                <w:rFonts w:ascii="Times New Roman" w:hAnsi="Times New Roman"/>
                <w:sz w:val="20"/>
                <w:szCs w:val="20"/>
              </w:rPr>
              <w:t>P: b)</w:t>
            </w:r>
          </w:p>
          <w:p w:rsidR="00C1235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12358" w:rsidRPr="001E3696" w:rsidP="00745FFC">
            <w:pPr>
              <w:bidi w:val="0"/>
              <w:rPr>
                <w:rFonts w:ascii="Times New Roman" w:hAnsi="Times New Roman"/>
                <w:sz w:val="20"/>
                <w:szCs w:val="20"/>
              </w:rPr>
            </w:pPr>
            <w:r w:rsidRPr="001E3696" w:rsidR="00902ADA">
              <w:rPr>
                <w:rFonts w:ascii="Times New Roman" w:hAnsi="Times New Roman"/>
                <w:sz w:val="20"/>
                <w:szCs w:val="20"/>
              </w:rPr>
              <w:t>skutok, pre ktorý bolo vydané rozhodnutie nie je trestným činom podľa právneho poriadku Slovenskej republiky a nejde o konanie podľa § 4 ods. 2 a 3; vo vzťahu k daniam, poplatkom, clám alebo k mene nie je možné odmietnuť výkon rozhodnutia iba preto, že právny poriadok Slovenskej republiky neupravuje rovnaký druh daní alebo ciel alebo neobsahuje rovnaké ustanovenia týkajúce sa daní, poplatkov, ciel alebo meny ako právny poriadok štátu pôvodu,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1235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4E6572">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C12358">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9</w:t>
            </w:r>
          </w:p>
          <w:p w:rsidR="00C12358" w:rsidP="00C12358">
            <w:pPr>
              <w:bidi w:val="0"/>
              <w:rPr>
                <w:rFonts w:ascii="Times New Roman" w:hAnsi="Times New Roman"/>
                <w:sz w:val="20"/>
                <w:szCs w:val="20"/>
              </w:rPr>
            </w:pPr>
            <w:r>
              <w:rPr>
                <w:rFonts w:ascii="Times New Roman" w:hAnsi="Times New Roman"/>
                <w:sz w:val="20"/>
                <w:szCs w:val="20"/>
              </w:rPr>
              <w:t>O: 1</w:t>
            </w:r>
          </w:p>
          <w:p w:rsidR="00C12358" w:rsidRPr="00DA3508" w:rsidP="00C12358">
            <w:pPr>
              <w:bidi w:val="0"/>
              <w:rPr>
                <w:rFonts w:ascii="Times New Roman" w:hAnsi="Times New Roman"/>
                <w:sz w:val="20"/>
                <w:szCs w:val="20"/>
              </w:rPr>
            </w:pPr>
            <w:r>
              <w:rPr>
                <w:rFonts w:ascii="Times New Roman" w:hAnsi="Times New Roman"/>
                <w:sz w:val="20"/>
                <w:szCs w:val="20"/>
              </w:rPr>
              <w:t>P: e)</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12358" w:rsidRPr="006D21F8" w:rsidP="00C12358">
            <w:pPr>
              <w:widowControl w:val="0"/>
              <w:bidi w:val="0"/>
              <w:rPr>
                <w:rFonts w:ascii="Times New Roman" w:hAnsi="Times New Roman"/>
                <w:sz w:val="20"/>
                <w:szCs w:val="20"/>
              </w:rPr>
            </w:pPr>
            <w:r w:rsidRPr="006D21F8">
              <w:rPr>
                <w:rFonts w:ascii="Times New Roman" w:hAnsi="Times New Roman"/>
                <w:sz w:val="20"/>
                <w:szCs w:val="20"/>
              </w:rPr>
              <w:t>e) výkon trestu sa riadi právom vykonávajúceho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12358" w:rsidP="00212394">
            <w:pPr>
              <w:bidi w:val="0"/>
              <w:jc w:val="center"/>
              <w:rPr>
                <w:rFonts w:ascii="Times New Roman" w:hAnsi="Times New Roman"/>
                <w:sz w:val="20"/>
                <w:szCs w:val="20"/>
              </w:rPr>
            </w:pPr>
            <w:r w:rsidR="00902ADA">
              <w:rPr>
                <w:rFonts w:ascii="Times New Roman" w:hAnsi="Times New Roman"/>
                <w:sz w:val="20"/>
                <w:szCs w:val="20"/>
              </w:rPr>
              <w:t xml:space="preserve">N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1235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2ADA" w:rsidP="00902ADA">
            <w:pPr>
              <w:bidi w:val="0"/>
              <w:rPr>
                <w:rFonts w:ascii="Times New Roman" w:hAnsi="Times New Roman"/>
                <w:sz w:val="20"/>
                <w:szCs w:val="20"/>
              </w:rPr>
            </w:pPr>
            <w:r>
              <w:rPr>
                <w:rFonts w:ascii="Times New Roman" w:hAnsi="Times New Roman"/>
                <w:sz w:val="20"/>
                <w:szCs w:val="20"/>
              </w:rPr>
              <w:t>§: 16</w:t>
            </w:r>
          </w:p>
          <w:p w:rsidR="00902ADA" w:rsidP="00902ADA">
            <w:pPr>
              <w:bidi w:val="0"/>
              <w:rPr>
                <w:rFonts w:ascii="Times New Roman" w:hAnsi="Times New Roman"/>
                <w:sz w:val="20"/>
                <w:szCs w:val="20"/>
              </w:rPr>
            </w:pPr>
            <w:r>
              <w:rPr>
                <w:rFonts w:ascii="Times New Roman" w:hAnsi="Times New Roman"/>
                <w:sz w:val="20"/>
                <w:szCs w:val="20"/>
              </w:rPr>
              <w:t>O: 1</w:t>
            </w:r>
          </w:p>
          <w:p w:rsidR="00902ADA" w:rsidP="00902ADA">
            <w:pPr>
              <w:bidi w:val="0"/>
              <w:rPr>
                <w:rFonts w:ascii="Times New Roman" w:hAnsi="Times New Roman"/>
                <w:sz w:val="20"/>
                <w:szCs w:val="20"/>
              </w:rPr>
            </w:pPr>
            <w:r>
              <w:rPr>
                <w:rFonts w:ascii="Times New Roman" w:hAnsi="Times New Roman"/>
                <w:sz w:val="20"/>
                <w:szCs w:val="20"/>
              </w:rPr>
              <w:t>P: e)</w:t>
            </w:r>
          </w:p>
          <w:p w:rsidR="00C1235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02ADA" w:rsidRPr="001E3696" w:rsidP="00902ADA">
            <w:pPr>
              <w:bidi w:val="0"/>
              <w:jc w:val="both"/>
              <w:rPr>
                <w:rFonts w:ascii="Times New Roman" w:hAnsi="Times New Roman"/>
                <w:sz w:val="20"/>
                <w:szCs w:val="20"/>
              </w:rPr>
            </w:pPr>
            <w:r w:rsidRPr="001E3696">
              <w:rPr>
                <w:rFonts w:ascii="Times New Roman" w:hAnsi="Times New Roman"/>
                <w:sz w:val="20"/>
                <w:szCs w:val="20"/>
              </w:rPr>
              <w:t>výkon rozhodnutia je premlčaný podľa právneho poriadku Slovenskej republiky a na stíhanie trestného činu je daná právomoc slovenských orgánov podľa právneho poriadku Slovenskej republiky,</w:t>
            </w:r>
          </w:p>
          <w:p w:rsidR="00C12358"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1235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4E6572">
            <w:pPr>
              <w:bidi w:val="0"/>
              <w:rPr>
                <w:rFonts w:ascii="Times New Roman" w:hAnsi="Times New Roman"/>
                <w:sz w:val="20"/>
                <w:szCs w:val="20"/>
              </w:rPr>
            </w:pPr>
            <w:r w:rsidR="00902ADA">
              <w:rPr>
                <w:rFonts w:ascii="Times New Roman" w:hAnsi="Times New Roman"/>
                <w:sz w:val="20"/>
                <w:szCs w:val="20"/>
              </w:rPr>
              <w:t xml:space="preserve">Nesprávny preklad do slovenského jazyka.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C12358">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9</w:t>
            </w:r>
          </w:p>
          <w:p w:rsidR="00C12358" w:rsidP="00C12358">
            <w:pPr>
              <w:bidi w:val="0"/>
              <w:rPr>
                <w:rFonts w:ascii="Times New Roman" w:hAnsi="Times New Roman"/>
                <w:sz w:val="20"/>
                <w:szCs w:val="20"/>
              </w:rPr>
            </w:pPr>
            <w:r>
              <w:rPr>
                <w:rFonts w:ascii="Times New Roman" w:hAnsi="Times New Roman"/>
                <w:sz w:val="20"/>
                <w:szCs w:val="20"/>
              </w:rPr>
              <w:t>O: 1</w:t>
            </w:r>
          </w:p>
          <w:p w:rsidR="00C12358" w:rsidRPr="00DA3508" w:rsidP="00C12358">
            <w:pPr>
              <w:bidi w:val="0"/>
              <w:rPr>
                <w:rFonts w:ascii="Times New Roman" w:hAnsi="Times New Roman"/>
                <w:sz w:val="20"/>
                <w:szCs w:val="20"/>
              </w:rPr>
            </w:pPr>
            <w:r>
              <w:rPr>
                <w:rFonts w:ascii="Times New Roman" w:hAnsi="Times New Roman"/>
                <w:sz w:val="20"/>
                <w:szCs w:val="20"/>
              </w:rPr>
              <w:t>P: f)</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12358" w:rsidRPr="006D21F8" w:rsidP="00C12358">
            <w:pPr>
              <w:widowControl w:val="0"/>
              <w:bidi w:val="0"/>
              <w:rPr>
                <w:rFonts w:ascii="Times New Roman" w:hAnsi="Times New Roman"/>
                <w:sz w:val="20"/>
                <w:szCs w:val="20"/>
              </w:rPr>
            </w:pPr>
            <w:r w:rsidRPr="006D21F8">
              <w:rPr>
                <w:rFonts w:ascii="Times New Roman" w:hAnsi="Times New Roman"/>
                <w:sz w:val="20"/>
                <w:szCs w:val="20"/>
              </w:rPr>
              <w:t>f) podľa právnych predpisov vykonávajúceho štátu existuje imunita, ktorá znemožňuje výkon trestu;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12358" w:rsidP="00212394">
            <w:pPr>
              <w:bidi w:val="0"/>
              <w:jc w:val="center"/>
              <w:rPr>
                <w:rFonts w:ascii="Times New Roman" w:hAnsi="Times New Roman"/>
                <w:sz w:val="20"/>
                <w:szCs w:val="20"/>
              </w:rPr>
            </w:pPr>
            <w:r w:rsidR="00902ADA">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1235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2ADA" w:rsidP="00902ADA">
            <w:pPr>
              <w:bidi w:val="0"/>
              <w:rPr>
                <w:rFonts w:ascii="Times New Roman" w:hAnsi="Times New Roman"/>
                <w:sz w:val="20"/>
                <w:szCs w:val="20"/>
              </w:rPr>
            </w:pPr>
            <w:r>
              <w:rPr>
                <w:rFonts w:ascii="Times New Roman" w:hAnsi="Times New Roman"/>
                <w:sz w:val="20"/>
                <w:szCs w:val="20"/>
              </w:rPr>
              <w:t>§: 16</w:t>
            </w:r>
          </w:p>
          <w:p w:rsidR="00902ADA" w:rsidP="00902ADA">
            <w:pPr>
              <w:bidi w:val="0"/>
              <w:rPr>
                <w:rFonts w:ascii="Times New Roman" w:hAnsi="Times New Roman"/>
                <w:sz w:val="20"/>
                <w:szCs w:val="20"/>
              </w:rPr>
            </w:pPr>
            <w:r>
              <w:rPr>
                <w:rFonts w:ascii="Times New Roman" w:hAnsi="Times New Roman"/>
                <w:sz w:val="20"/>
                <w:szCs w:val="20"/>
              </w:rPr>
              <w:t>O: 1</w:t>
            </w:r>
          </w:p>
          <w:p w:rsidR="00902ADA" w:rsidP="00902ADA">
            <w:pPr>
              <w:bidi w:val="0"/>
              <w:rPr>
                <w:rFonts w:ascii="Times New Roman" w:hAnsi="Times New Roman"/>
                <w:sz w:val="20"/>
                <w:szCs w:val="20"/>
              </w:rPr>
            </w:pPr>
            <w:r>
              <w:rPr>
                <w:rFonts w:ascii="Times New Roman" w:hAnsi="Times New Roman"/>
                <w:sz w:val="20"/>
                <w:szCs w:val="20"/>
              </w:rPr>
              <w:t xml:space="preserve">P: </w:t>
            </w:r>
            <w:r w:rsidR="00BA12D6">
              <w:rPr>
                <w:rFonts w:ascii="Times New Roman" w:hAnsi="Times New Roman"/>
                <w:sz w:val="20"/>
                <w:szCs w:val="20"/>
              </w:rPr>
              <w:t>c</w:t>
            </w:r>
            <w:r>
              <w:rPr>
                <w:rFonts w:ascii="Times New Roman" w:hAnsi="Times New Roman"/>
                <w:sz w:val="20"/>
                <w:szCs w:val="20"/>
              </w:rPr>
              <w:t>)</w:t>
            </w:r>
          </w:p>
          <w:p w:rsidR="00C1235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12358" w:rsidRPr="001E3696" w:rsidP="00A3198D">
            <w:pPr>
              <w:bidi w:val="0"/>
              <w:jc w:val="both"/>
              <w:rPr>
                <w:rFonts w:ascii="Times New Roman" w:hAnsi="Times New Roman"/>
                <w:sz w:val="20"/>
                <w:szCs w:val="20"/>
              </w:rPr>
            </w:pPr>
            <w:r w:rsidRPr="001E3696" w:rsidR="00902ADA">
              <w:rPr>
                <w:rFonts w:ascii="Times New Roman" w:hAnsi="Times New Roman"/>
                <w:sz w:val="20"/>
                <w:szCs w:val="20"/>
              </w:rPr>
              <w:t>osoba voči ktorej rozhodnutie smeruje je vyňatá z pôsobnosti orgánov činných v trestnom konaní a súdu,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1235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4E6572">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C12358">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9</w:t>
            </w:r>
          </w:p>
          <w:p w:rsidR="00C12358" w:rsidP="00C12358">
            <w:pPr>
              <w:bidi w:val="0"/>
              <w:rPr>
                <w:rFonts w:ascii="Times New Roman" w:hAnsi="Times New Roman"/>
                <w:sz w:val="20"/>
                <w:szCs w:val="20"/>
              </w:rPr>
            </w:pPr>
            <w:r>
              <w:rPr>
                <w:rFonts w:ascii="Times New Roman" w:hAnsi="Times New Roman"/>
                <w:sz w:val="20"/>
                <w:szCs w:val="20"/>
              </w:rPr>
              <w:t>O: 1</w:t>
            </w:r>
          </w:p>
          <w:p w:rsidR="00C12358" w:rsidRPr="00DA3508" w:rsidP="00C12358">
            <w:pPr>
              <w:bidi w:val="0"/>
              <w:rPr>
                <w:rFonts w:ascii="Times New Roman" w:hAnsi="Times New Roman"/>
                <w:sz w:val="20"/>
                <w:szCs w:val="20"/>
              </w:rPr>
            </w:pPr>
            <w:r>
              <w:rPr>
                <w:rFonts w:ascii="Times New Roman" w:hAnsi="Times New Roman"/>
                <w:sz w:val="20"/>
                <w:szCs w:val="20"/>
              </w:rPr>
              <w:t>P: g)</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12358" w:rsidRPr="006D21F8" w:rsidP="00C12358">
            <w:pPr>
              <w:widowControl w:val="0"/>
              <w:bidi w:val="0"/>
              <w:rPr>
                <w:rFonts w:ascii="Times New Roman" w:hAnsi="Times New Roman"/>
                <w:sz w:val="20"/>
                <w:szCs w:val="20"/>
              </w:rPr>
            </w:pPr>
            <w:r w:rsidRPr="006D21F8">
              <w:rPr>
                <w:rFonts w:ascii="Times New Roman" w:hAnsi="Times New Roman"/>
                <w:sz w:val="20"/>
                <w:szCs w:val="20"/>
              </w:rPr>
              <w:t>g) sa trest uložil osobe, ktorá podľa práva vykonávajúceho štátu vzhľadom na svoj vek nemohla byť trestne zodpovedná za svoje skutky, pre ktoré bol vynesený rozsudok;</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12358" w:rsidP="00212394">
            <w:pPr>
              <w:bidi w:val="0"/>
              <w:jc w:val="center"/>
              <w:rPr>
                <w:rFonts w:ascii="Times New Roman" w:hAnsi="Times New Roman"/>
                <w:sz w:val="20"/>
                <w:szCs w:val="20"/>
              </w:rPr>
            </w:pPr>
            <w:r w:rsidR="00902ADA">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1235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2ADA" w:rsidP="00902ADA">
            <w:pPr>
              <w:bidi w:val="0"/>
              <w:rPr>
                <w:rFonts w:ascii="Times New Roman" w:hAnsi="Times New Roman"/>
                <w:sz w:val="20"/>
                <w:szCs w:val="20"/>
              </w:rPr>
            </w:pPr>
            <w:r>
              <w:rPr>
                <w:rFonts w:ascii="Times New Roman" w:hAnsi="Times New Roman"/>
                <w:sz w:val="20"/>
                <w:szCs w:val="20"/>
              </w:rPr>
              <w:t>§: 16</w:t>
            </w:r>
          </w:p>
          <w:p w:rsidR="00902ADA" w:rsidP="00902ADA">
            <w:pPr>
              <w:bidi w:val="0"/>
              <w:rPr>
                <w:rFonts w:ascii="Times New Roman" w:hAnsi="Times New Roman"/>
                <w:sz w:val="20"/>
                <w:szCs w:val="20"/>
              </w:rPr>
            </w:pPr>
            <w:r>
              <w:rPr>
                <w:rFonts w:ascii="Times New Roman" w:hAnsi="Times New Roman"/>
                <w:sz w:val="20"/>
                <w:szCs w:val="20"/>
              </w:rPr>
              <w:t>O: 1</w:t>
            </w:r>
          </w:p>
          <w:p w:rsidR="00902ADA" w:rsidP="00902ADA">
            <w:pPr>
              <w:bidi w:val="0"/>
              <w:rPr>
                <w:rFonts w:ascii="Times New Roman" w:hAnsi="Times New Roman"/>
                <w:sz w:val="20"/>
                <w:szCs w:val="20"/>
              </w:rPr>
            </w:pPr>
            <w:r>
              <w:rPr>
                <w:rFonts w:ascii="Times New Roman" w:hAnsi="Times New Roman"/>
                <w:sz w:val="20"/>
                <w:szCs w:val="20"/>
              </w:rPr>
              <w:t>P: d)</w:t>
            </w:r>
          </w:p>
          <w:p w:rsidR="00C1235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12358" w:rsidRPr="001E3696" w:rsidP="00A3198D">
            <w:pPr>
              <w:bidi w:val="0"/>
              <w:jc w:val="both"/>
              <w:rPr>
                <w:rFonts w:ascii="Times New Roman" w:hAnsi="Times New Roman"/>
                <w:sz w:val="20"/>
                <w:szCs w:val="20"/>
              </w:rPr>
            </w:pPr>
            <w:r w:rsidRPr="001E3696" w:rsidR="00902ADA">
              <w:rPr>
                <w:rFonts w:ascii="Times New Roman" w:hAnsi="Times New Roman"/>
                <w:sz w:val="20"/>
                <w:szCs w:val="20"/>
              </w:rPr>
              <w:t xml:space="preserve">osoba </w:t>
            </w:r>
            <w:r w:rsidR="00A3198D">
              <w:rPr>
                <w:rFonts w:ascii="Times New Roman" w:hAnsi="Times New Roman"/>
                <w:sz w:val="20"/>
                <w:szCs w:val="20"/>
              </w:rPr>
              <w:t xml:space="preserve">voči ktorej rozhodnutie smeruje </w:t>
            </w:r>
            <w:r w:rsidRPr="001E3696" w:rsidR="00902ADA">
              <w:rPr>
                <w:rFonts w:ascii="Times New Roman" w:hAnsi="Times New Roman"/>
                <w:sz w:val="20"/>
                <w:szCs w:val="20"/>
              </w:rPr>
              <w:t>nie je podľa právneho poriadku Slovenskej republiky z dôvodu jej veku trestne zodpovedná za konanie, pre ktoré bolo vydané rozhodnutie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1235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4E6572">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C12358">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9</w:t>
            </w:r>
          </w:p>
          <w:p w:rsidR="00C12358" w:rsidP="00C12358">
            <w:pPr>
              <w:bidi w:val="0"/>
              <w:rPr>
                <w:rFonts w:ascii="Times New Roman" w:hAnsi="Times New Roman"/>
                <w:sz w:val="20"/>
                <w:szCs w:val="20"/>
              </w:rPr>
            </w:pPr>
            <w:r>
              <w:rPr>
                <w:rFonts w:ascii="Times New Roman" w:hAnsi="Times New Roman"/>
                <w:sz w:val="20"/>
                <w:szCs w:val="20"/>
              </w:rPr>
              <w:t>O: 1</w:t>
            </w:r>
          </w:p>
          <w:p w:rsidR="00C12358" w:rsidRPr="00DA3508" w:rsidP="00C12358">
            <w:pPr>
              <w:bidi w:val="0"/>
              <w:rPr>
                <w:rFonts w:ascii="Times New Roman" w:hAnsi="Times New Roman"/>
                <w:sz w:val="20"/>
                <w:szCs w:val="20"/>
              </w:rPr>
            </w:pPr>
            <w:r>
              <w:rPr>
                <w:rFonts w:ascii="Times New Roman" w:hAnsi="Times New Roman"/>
                <w:sz w:val="20"/>
                <w:szCs w:val="20"/>
              </w:rPr>
              <w:t>P: h)</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12358" w:rsidRPr="006D21F8" w:rsidP="00C12358">
            <w:pPr>
              <w:widowControl w:val="0"/>
              <w:bidi w:val="0"/>
              <w:rPr>
                <w:rFonts w:ascii="Times New Roman" w:hAnsi="Times New Roman"/>
                <w:sz w:val="20"/>
                <w:szCs w:val="20"/>
              </w:rPr>
            </w:pPr>
            <w:r w:rsidRPr="006D21F8">
              <w:rPr>
                <w:rFonts w:ascii="Times New Roman" w:hAnsi="Times New Roman"/>
                <w:sz w:val="20"/>
                <w:szCs w:val="20"/>
              </w:rPr>
              <w:t>h) v čase, keď bol príslušnému orgánu vykonávajúceho štátu doručený rozsudok, je dĺžka trestu, ktorý sa má ešte vykonať, kratšia ako šesť mesiacov;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12358" w:rsidP="00212394">
            <w:pPr>
              <w:bidi w:val="0"/>
              <w:jc w:val="center"/>
              <w:rPr>
                <w:rFonts w:ascii="Times New Roman" w:hAnsi="Times New Roman"/>
                <w:sz w:val="20"/>
                <w:szCs w:val="20"/>
              </w:rPr>
            </w:pPr>
            <w:r w:rsidR="00902ADA">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1235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2ADA" w:rsidP="00902ADA">
            <w:pPr>
              <w:bidi w:val="0"/>
              <w:rPr>
                <w:rFonts w:ascii="Times New Roman" w:hAnsi="Times New Roman"/>
                <w:sz w:val="20"/>
                <w:szCs w:val="20"/>
              </w:rPr>
            </w:pPr>
            <w:r>
              <w:rPr>
                <w:rFonts w:ascii="Times New Roman" w:hAnsi="Times New Roman"/>
                <w:sz w:val="20"/>
                <w:szCs w:val="20"/>
              </w:rPr>
              <w:t>§: 16</w:t>
            </w:r>
          </w:p>
          <w:p w:rsidR="00902ADA" w:rsidP="00902ADA">
            <w:pPr>
              <w:bidi w:val="0"/>
              <w:rPr>
                <w:rFonts w:ascii="Times New Roman" w:hAnsi="Times New Roman"/>
                <w:sz w:val="20"/>
                <w:szCs w:val="20"/>
              </w:rPr>
            </w:pPr>
            <w:r>
              <w:rPr>
                <w:rFonts w:ascii="Times New Roman" w:hAnsi="Times New Roman"/>
                <w:sz w:val="20"/>
                <w:szCs w:val="20"/>
              </w:rPr>
              <w:t>O: 1</w:t>
            </w:r>
          </w:p>
          <w:p w:rsidR="00902ADA" w:rsidP="00902ADA">
            <w:pPr>
              <w:bidi w:val="0"/>
              <w:rPr>
                <w:rFonts w:ascii="Times New Roman" w:hAnsi="Times New Roman"/>
                <w:sz w:val="20"/>
                <w:szCs w:val="20"/>
              </w:rPr>
            </w:pPr>
            <w:r>
              <w:rPr>
                <w:rFonts w:ascii="Times New Roman" w:hAnsi="Times New Roman"/>
                <w:sz w:val="20"/>
                <w:szCs w:val="20"/>
              </w:rPr>
              <w:t>P: i)</w:t>
            </w:r>
          </w:p>
          <w:p w:rsidR="00C1235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02ADA" w:rsidRPr="001E3696" w:rsidP="00902ADA">
            <w:pPr>
              <w:bidi w:val="0"/>
              <w:jc w:val="both"/>
              <w:rPr>
                <w:rFonts w:ascii="Times New Roman" w:hAnsi="Times New Roman"/>
                <w:color w:val="FF0000"/>
                <w:sz w:val="20"/>
                <w:szCs w:val="20"/>
              </w:rPr>
            </w:pPr>
            <w:r w:rsidRPr="001E3696">
              <w:rPr>
                <w:rFonts w:ascii="Times New Roman" w:hAnsi="Times New Roman"/>
                <w:sz w:val="20"/>
                <w:szCs w:val="20"/>
              </w:rPr>
              <w:t>dĺžka výkonu trestnej sankcie, ktorá má byť vykonaná, je kratšia ako šesť mesiacov,</w:t>
            </w:r>
          </w:p>
          <w:p w:rsidR="00C12358"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1235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4E6572">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C12358">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9</w:t>
            </w:r>
          </w:p>
          <w:p w:rsidR="00C12358" w:rsidP="00C12358">
            <w:pPr>
              <w:bidi w:val="0"/>
              <w:rPr>
                <w:rFonts w:ascii="Times New Roman" w:hAnsi="Times New Roman"/>
                <w:sz w:val="20"/>
                <w:szCs w:val="20"/>
              </w:rPr>
            </w:pPr>
            <w:r>
              <w:rPr>
                <w:rFonts w:ascii="Times New Roman" w:hAnsi="Times New Roman"/>
                <w:sz w:val="20"/>
                <w:szCs w:val="20"/>
              </w:rPr>
              <w:t>O: 1</w:t>
            </w:r>
          </w:p>
          <w:p w:rsidR="00C12358" w:rsidRPr="00DA3508" w:rsidP="00C12358">
            <w:pPr>
              <w:bidi w:val="0"/>
              <w:rPr>
                <w:rFonts w:ascii="Times New Roman" w:hAnsi="Times New Roman"/>
                <w:sz w:val="20"/>
                <w:szCs w:val="20"/>
              </w:rPr>
            </w:pPr>
            <w:r>
              <w:rPr>
                <w:rFonts w:ascii="Times New Roman" w:hAnsi="Times New Roman"/>
                <w:sz w:val="20"/>
                <w:szCs w:val="20"/>
              </w:rPr>
              <w:t>P: i)</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02ADA" w:rsidRPr="00902ADA" w:rsidP="00902ADA">
            <w:pPr>
              <w:widowControl w:val="0"/>
              <w:bidi w:val="0"/>
              <w:rPr>
                <w:rFonts w:ascii="Times New Roman" w:hAnsi="Times New Roman"/>
                <w:sz w:val="20"/>
                <w:szCs w:val="20"/>
              </w:rPr>
            </w:pPr>
            <w:r w:rsidRPr="00902ADA">
              <w:rPr>
                <w:rFonts w:ascii="Times New Roman" w:hAnsi="Times New Roman"/>
                <w:sz w:val="20"/>
                <w:szCs w:val="20"/>
              </w:rPr>
              <w:t>i) podľa osvedčenia uvedeného v článku 4 sa dotknutá osoba osobne nezúčastnila konania, ktoré viedlo k vydaniu rozhodnutia, okrem prípadov, keď sa v osvedčení uvádza, že dotknutá osoba v súlade s ďalšími procesnými požiadavkami vymedzenými vo vnútroštátnom práve štátu pôvodu:</w:t>
            </w:r>
          </w:p>
          <w:p w:rsidR="00902ADA" w:rsidRPr="00902ADA" w:rsidP="00902ADA">
            <w:pPr>
              <w:widowControl w:val="0"/>
              <w:bidi w:val="0"/>
              <w:rPr>
                <w:rFonts w:ascii="Times New Roman" w:hAnsi="Times New Roman"/>
                <w:sz w:val="20"/>
                <w:szCs w:val="20"/>
              </w:rPr>
            </w:pPr>
            <w:r w:rsidRPr="00902ADA">
              <w:rPr>
                <w:rFonts w:ascii="Times New Roman" w:hAnsi="Times New Roman"/>
                <w:sz w:val="20"/>
                <w:szCs w:val="20"/>
              </w:rPr>
              <w:t>i) bola včas:</w:t>
            </w:r>
          </w:p>
          <w:p w:rsidR="00902ADA" w:rsidRPr="00902ADA" w:rsidP="00902ADA">
            <w:pPr>
              <w:widowControl w:val="0"/>
              <w:bidi w:val="0"/>
              <w:rPr>
                <w:rFonts w:ascii="Times New Roman" w:hAnsi="Times New Roman"/>
                <w:sz w:val="20"/>
                <w:szCs w:val="20"/>
              </w:rPr>
            </w:pPr>
            <w:r w:rsidRPr="00902ADA">
              <w:rPr>
                <w:rFonts w:ascii="Times New Roman" w:hAnsi="Times New Roman"/>
                <w:sz w:val="20"/>
                <w:szCs w:val="20"/>
              </w:rPr>
              <w:t>- buď osobne predvolaná, a tým informovaná o stanovenom termíne a mieste konania, ktoré viedlo k vydaniu rozhodnutia, alebo sa jej inými prostriedkami skutočne doručili úradné informácie o stanovenom termíne a mieste konania takým spôsobom, že bolo jednoznačne preukázané, že si bola vedomá plánovaného konania,</w:t>
            </w:r>
          </w:p>
          <w:p w:rsidR="00902ADA" w:rsidRPr="00902ADA" w:rsidP="00902ADA">
            <w:pPr>
              <w:widowControl w:val="0"/>
              <w:bidi w:val="0"/>
              <w:rPr>
                <w:rFonts w:ascii="Times New Roman" w:hAnsi="Times New Roman"/>
                <w:sz w:val="20"/>
                <w:szCs w:val="20"/>
              </w:rPr>
            </w:pPr>
            <w:r w:rsidRPr="00902ADA">
              <w:rPr>
                <w:rFonts w:ascii="Times New Roman" w:hAnsi="Times New Roman"/>
                <w:sz w:val="20"/>
                <w:szCs w:val="20"/>
              </w:rPr>
              <w:t>a</w:t>
            </w:r>
          </w:p>
          <w:p w:rsidR="00902ADA" w:rsidRPr="00902ADA" w:rsidP="00902ADA">
            <w:pPr>
              <w:widowControl w:val="0"/>
              <w:bidi w:val="0"/>
              <w:rPr>
                <w:rFonts w:ascii="Times New Roman" w:hAnsi="Times New Roman"/>
                <w:sz w:val="20"/>
                <w:szCs w:val="20"/>
              </w:rPr>
            </w:pPr>
            <w:r w:rsidRPr="00902ADA">
              <w:rPr>
                <w:rFonts w:ascii="Times New Roman" w:hAnsi="Times New Roman"/>
                <w:sz w:val="20"/>
                <w:szCs w:val="20"/>
              </w:rPr>
              <w:t>- informovaná o tom, že možno vydať rozhodnutie, ak sa nezúčastní konania,</w:t>
            </w:r>
          </w:p>
          <w:p w:rsidR="00902ADA" w:rsidRPr="00902ADA" w:rsidP="00902ADA">
            <w:pPr>
              <w:widowControl w:val="0"/>
              <w:bidi w:val="0"/>
              <w:rPr>
                <w:rFonts w:ascii="Times New Roman" w:hAnsi="Times New Roman"/>
                <w:sz w:val="20"/>
                <w:szCs w:val="20"/>
              </w:rPr>
            </w:pPr>
            <w:r w:rsidRPr="00902ADA">
              <w:rPr>
                <w:rFonts w:ascii="Times New Roman" w:hAnsi="Times New Roman"/>
                <w:sz w:val="20"/>
                <w:szCs w:val="20"/>
              </w:rPr>
              <w:t>alebo</w:t>
            </w:r>
          </w:p>
          <w:p w:rsidR="00902ADA" w:rsidRPr="00902ADA" w:rsidP="00902ADA">
            <w:pPr>
              <w:widowControl w:val="0"/>
              <w:bidi w:val="0"/>
              <w:rPr>
                <w:rFonts w:ascii="Times New Roman" w:hAnsi="Times New Roman"/>
                <w:sz w:val="20"/>
                <w:szCs w:val="20"/>
              </w:rPr>
            </w:pPr>
            <w:r w:rsidRPr="00902ADA">
              <w:rPr>
                <w:rFonts w:ascii="Times New Roman" w:hAnsi="Times New Roman"/>
                <w:sz w:val="20"/>
                <w:szCs w:val="20"/>
              </w:rPr>
              <w:t>ii) vedomá si plánovaného konania splnomocnila právneho zástupcu, ktorý bol buď vymenovaný dotknutou osobou, alebo ustanovený štátom, aby ju obhajoval v konaní, a tento právny zástupca ju v konaní skutočne obhajoval,</w:t>
            </w:r>
          </w:p>
          <w:p w:rsidR="00902ADA" w:rsidRPr="00902ADA" w:rsidP="00902ADA">
            <w:pPr>
              <w:widowControl w:val="0"/>
              <w:bidi w:val="0"/>
              <w:rPr>
                <w:rFonts w:ascii="Times New Roman" w:hAnsi="Times New Roman"/>
                <w:sz w:val="20"/>
                <w:szCs w:val="20"/>
              </w:rPr>
            </w:pPr>
            <w:r w:rsidRPr="00902ADA">
              <w:rPr>
                <w:rFonts w:ascii="Times New Roman" w:hAnsi="Times New Roman"/>
                <w:sz w:val="20"/>
                <w:szCs w:val="20"/>
              </w:rPr>
              <w:t>alebo</w:t>
            </w:r>
          </w:p>
          <w:p w:rsidR="00902ADA" w:rsidRPr="00902ADA" w:rsidP="00902ADA">
            <w:pPr>
              <w:widowControl w:val="0"/>
              <w:bidi w:val="0"/>
              <w:rPr>
                <w:rFonts w:ascii="Times New Roman" w:hAnsi="Times New Roman"/>
                <w:sz w:val="20"/>
                <w:szCs w:val="20"/>
              </w:rPr>
            </w:pPr>
            <w:r w:rsidRPr="00902ADA">
              <w:rPr>
                <w:rFonts w:ascii="Times New Roman" w:hAnsi="Times New Roman"/>
                <w:sz w:val="20"/>
                <w:szCs w:val="20"/>
              </w:rPr>
              <w:t>iii) po tom, ako sa jej doručilo rozhodnutie a bola výslovne poučená o práve na obnovu konania alebo odvolanie, na ktorých má dotknutá osoba právo zúčastniť sa a ktoré umožnia opätovné preskúmanie samotnej veci vrátane nových dôkazov a ktoré môžu viesť k zrušeniu pôvodného rozhodnutia a vydaniu nového:</w:t>
            </w:r>
          </w:p>
          <w:p w:rsidR="00902ADA" w:rsidRPr="00902ADA" w:rsidP="00902ADA">
            <w:pPr>
              <w:widowControl w:val="0"/>
              <w:bidi w:val="0"/>
              <w:rPr>
                <w:rFonts w:ascii="Times New Roman" w:hAnsi="Times New Roman"/>
                <w:sz w:val="20"/>
                <w:szCs w:val="20"/>
              </w:rPr>
            </w:pPr>
            <w:r w:rsidRPr="00902ADA">
              <w:rPr>
                <w:rFonts w:ascii="Times New Roman" w:hAnsi="Times New Roman"/>
                <w:sz w:val="20"/>
                <w:szCs w:val="20"/>
              </w:rPr>
              <w:t>- výslovne uviedla, že proti rozhodnutiu nepodáva opravný prostriedok,</w:t>
            </w:r>
          </w:p>
          <w:p w:rsidR="00902ADA" w:rsidRPr="00902ADA" w:rsidP="00902ADA">
            <w:pPr>
              <w:widowControl w:val="0"/>
              <w:bidi w:val="0"/>
              <w:rPr>
                <w:rFonts w:ascii="Times New Roman" w:hAnsi="Times New Roman"/>
                <w:sz w:val="20"/>
                <w:szCs w:val="20"/>
              </w:rPr>
            </w:pPr>
            <w:r w:rsidRPr="00902ADA">
              <w:rPr>
                <w:rFonts w:ascii="Times New Roman" w:hAnsi="Times New Roman"/>
                <w:sz w:val="20"/>
                <w:szCs w:val="20"/>
              </w:rPr>
              <w:t>alebo</w:t>
            </w:r>
          </w:p>
          <w:p w:rsidR="00C12358" w:rsidRPr="006D21F8" w:rsidP="00902ADA">
            <w:pPr>
              <w:widowControl w:val="0"/>
              <w:bidi w:val="0"/>
              <w:rPr>
                <w:rFonts w:ascii="Times New Roman" w:hAnsi="Times New Roman"/>
                <w:sz w:val="20"/>
                <w:szCs w:val="20"/>
              </w:rPr>
            </w:pPr>
            <w:r w:rsidRPr="00902ADA" w:rsidR="00902ADA">
              <w:rPr>
                <w:rFonts w:ascii="Times New Roman" w:hAnsi="Times New Roman"/>
                <w:sz w:val="20"/>
                <w:szCs w:val="20"/>
              </w:rPr>
              <w:t>- nepodala návrh na obnovu konania alebo odvolanie v rámci príslušnej lehoty.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12358" w:rsidP="00212394">
            <w:pPr>
              <w:bidi w:val="0"/>
              <w:jc w:val="center"/>
              <w:rPr>
                <w:rFonts w:ascii="Times New Roman" w:hAnsi="Times New Roman"/>
                <w:sz w:val="20"/>
                <w:szCs w:val="20"/>
              </w:rPr>
            </w:pPr>
            <w:r w:rsidR="00902ADA">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1235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2ADA" w:rsidP="00902ADA">
            <w:pPr>
              <w:bidi w:val="0"/>
              <w:rPr>
                <w:rFonts w:ascii="Times New Roman" w:hAnsi="Times New Roman"/>
                <w:sz w:val="20"/>
                <w:szCs w:val="20"/>
              </w:rPr>
            </w:pPr>
            <w:r>
              <w:rPr>
                <w:rFonts w:ascii="Times New Roman" w:hAnsi="Times New Roman"/>
                <w:sz w:val="20"/>
                <w:szCs w:val="20"/>
              </w:rPr>
              <w:t>§: 16</w:t>
            </w:r>
          </w:p>
          <w:p w:rsidR="00902ADA" w:rsidP="00902ADA">
            <w:pPr>
              <w:bidi w:val="0"/>
              <w:rPr>
                <w:rFonts w:ascii="Times New Roman" w:hAnsi="Times New Roman"/>
                <w:sz w:val="20"/>
                <w:szCs w:val="20"/>
              </w:rPr>
            </w:pPr>
            <w:r>
              <w:rPr>
                <w:rFonts w:ascii="Times New Roman" w:hAnsi="Times New Roman"/>
                <w:sz w:val="20"/>
                <w:szCs w:val="20"/>
              </w:rPr>
              <w:t>O: 1</w:t>
            </w:r>
          </w:p>
          <w:p w:rsidR="00902ADA" w:rsidP="00902ADA">
            <w:pPr>
              <w:bidi w:val="0"/>
              <w:rPr>
                <w:rFonts w:ascii="Times New Roman" w:hAnsi="Times New Roman"/>
                <w:sz w:val="20"/>
                <w:szCs w:val="20"/>
              </w:rPr>
            </w:pPr>
            <w:r>
              <w:rPr>
                <w:rFonts w:ascii="Times New Roman" w:hAnsi="Times New Roman"/>
                <w:sz w:val="20"/>
                <w:szCs w:val="20"/>
              </w:rPr>
              <w:t>P: j)</w:t>
            </w:r>
          </w:p>
          <w:p w:rsidR="00C1235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02ADA" w:rsidRPr="001E3696" w:rsidP="00902ADA">
            <w:pPr>
              <w:bidi w:val="0"/>
              <w:jc w:val="both"/>
              <w:rPr>
                <w:rFonts w:ascii="Times New Roman" w:hAnsi="Times New Roman"/>
                <w:sz w:val="20"/>
                <w:szCs w:val="20"/>
              </w:rPr>
            </w:pPr>
            <w:r w:rsidRPr="001E3696">
              <w:rPr>
                <w:rFonts w:ascii="Times New Roman" w:hAnsi="Times New Roman"/>
                <w:sz w:val="20"/>
                <w:szCs w:val="20"/>
              </w:rPr>
              <w:t>z osvedčenia vyplýva, že dotknutá osoba sa osobne nezúčastnila konania, ktoré viedlo k vydaniu rozhodnutia, okrem prípadov, keď sa v osvedčení uvádza, že dotknutá osoba v súlade s procesnými požiadavkami právneho poriadku štátu pôvodu</w:t>
            </w:r>
          </w:p>
          <w:p w:rsidR="00902ADA" w:rsidRPr="001E3696" w:rsidP="00902ADA">
            <w:pPr>
              <w:numPr>
                <w:numId w:val="32"/>
              </w:numPr>
              <w:bidi w:val="0"/>
              <w:ind w:left="754" w:hanging="357"/>
              <w:jc w:val="both"/>
              <w:rPr>
                <w:rFonts w:ascii="Times New Roman" w:hAnsi="Times New Roman"/>
                <w:sz w:val="20"/>
                <w:szCs w:val="20"/>
              </w:rPr>
            </w:pPr>
            <w:r w:rsidRPr="001E3696">
              <w:rPr>
                <w:rFonts w:ascii="Times New Roman" w:hAnsi="Times New Roman"/>
                <w:sz w:val="20"/>
                <w:szCs w:val="20"/>
              </w:rPr>
              <w:t>bola včas predvolaná, a tým informovaná o termíne a mieste konania, ktoré viedlo k vydaniu rozhodnutia, alebo sa jej inými prostriedkami doručili informácie o termíne a mieste konania takým spôsobom, že bolo jednoznačne preukázané, že si bola vedomá plánovaného konania, a informovaná o tom, že justičný orgán štátu pôvodu môže  vydať rozhodnutie, ak sa nezúčastní konania, alebo</w:t>
            </w:r>
          </w:p>
          <w:p w:rsidR="00902ADA" w:rsidRPr="001E3696" w:rsidP="00902ADA">
            <w:pPr>
              <w:numPr>
                <w:numId w:val="32"/>
              </w:numPr>
              <w:bidi w:val="0"/>
              <w:ind w:left="754" w:hanging="357"/>
              <w:jc w:val="both"/>
              <w:rPr>
                <w:rFonts w:ascii="Times New Roman" w:hAnsi="Times New Roman"/>
                <w:sz w:val="20"/>
                <w:szCs w:val="20"/>
              </w:rPr>
            </w:pPr>
            <w:r w:rsidRPr="001E3696">
              <w:rPr>
                <w:rFonts w:ascii="Times New Roman" w:hAnsi="Times New Roman"/>
                <w:sz w:val="20"/>
                <w:szCs w:val="20"/>
              </w:rPr>
              <w:t>vedomá si plánovaného konania splnomocnila právneho zástupcu, ktorý bol vymenovaný dotknutou osobou, alebo ustanovený štátom, aby ju obhajoval v konaní, a tento právny zástupca ju v konaní obhajoval, alebo</w:t>
            </w:r>
          </w:p>
          <w:p w:rsidR="00902ADA" w:rsidRPr="001E3696" w:rsidP="00902ADA">
            <w:pPr>
              <w:numPr>
                <w:numId w:val="32"/>
              </w:numPr>
              <w:bidi w:val="0"/>
              <w:ind w:left="754" w:hanging="357"/>
              <w:jc w:val="both"/>
              <w:rPr>
                <w:rFonts w:ascii="Times New Roman" w:hAnsi="Times New Roman"/>
                <w:sz w:val="20"/>
                <w:szCs w:val="20"/>
              </w:rPr>
            </w:pPr>
            <w:r w:rsidRPr="001E3696">
              <w:rPr>
                <w:rFonts w:ascii="Times New Roman" w:hAnsi="Times New Roman"/>
                <w:sz w:val="20"/>
                <w:szCs w:val="20"/>
              </w:rPr>
              <w:t>po tom, ako sa jej doručilo rozhodnutie a bola výslovne poučená o práve na opravný prostriedok, na ktorom má dotknutá osoba právo zúčastniť sa a ktoré umožní opätovné preskúmanie samotnej veci vrátane nových dôkazov a ktorý môže viesť k zrušeniu pôvodného rozhodnutia a vydaniu nového výslovne uviedla, že proti rozhodnutiu nepodáva opravný pro</w:t>
            </w:r>
            <w:r w:rsidR="00A17855">
              <w:rPr>
                <w:rFonts w:ascii="Times New Roman" w:hAnsi="Times New Roman"/>
                <w:sz w:val="20"/>
                <w:szCs w:val="20"/>
              </w:rPr>
              <w:t>striedok, alebo nepod</w:t>
            </w:r>
            <w:r w:rsidR="00A3198D">
              <w:rPr>
                <w:rFonts w:ascii="Times New Roman" w:hAnsi="Times New Roman"/>
                <w:sz w:val="20"/>
                <w:szCs w:val="20"/>
              </w:rPr>
              <w:t>a</w:t>
            </w:r>
            <w:r w:rsidR="00A17855">
              <w:rPr>
                <w:rFonts w:ascii="Times New Roman" w:hAnsi="Times New Roman"/>
                <w:sz w:val="20"/>
                <w:szCs w:val="20"/>
              </w:rPr>
              <w:t xml:space="preserve">la opravný prostriedok </w:t>
            </w:r>
            <w:r w:rsidRPr="001E3696">
              <w:rPr>
                <w:rFonts w:ascii="Times New Roman" w:hAnsi="Times New Roman"/>
                <w:sz w:val="20"/>
                <w:szCs w:val="20"/>
              </w:rPr>
              <w:t>v rámci príslušnej lehoty,</w:t>
            </w:r>
          </w:p>
          <w:p w:rsidR="00C12358"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1235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02ADA" w:rsidRPr="00902ADA" w:rsidP="00902ADA">
            <w:pPr>
              <w:bidi w:val="0"/>
              <w:rPr>
                <w:rFonts w:ascii="Times New Roman" w:hAnsi="Times New Roman"/>
                <w:sz w:val="20"/>
                <w:szCs w:val="20"/>
              </w:rPr>
            </w:pPr>
            <w:r>
              <w:rPr>
                <w:rFonts w:ascii="Times New Roman" w:hAnsi="Times New Roman"/>
                <w:sz w:val="20"/>
                <w:szCs w:val="20"/>
              </w:rPr>
              <w:t>Ide o novelizované ustanovenie rámcového rozhodnutia (</w:t>
            </w:r>
            <w:r w:rsidRPr="00902ADA">
              <w:rPr>
                <w:rFonts w:ascii="Times New Roman" w:hAnsi="Times New Roman"/>
                <w:sz w:val="20"/>
                <w:szCs w:val="20"/>
              </w:rPr>
              <w:t>Rámcové rozhodnutie Rady 2009/299/SVV</w:t>
            </w:r>
          </w:p>
          <w:p w:rsidR="00902ADA" w:rsidRPr="00902ADA" w:rsidP="00902ADA">
            <w:pPr>
              <w:bidi w:val="0"/>
              <w:rPr>
                <w:rFonts w:ascii="Times New Roman" w:hAnsi="Times New Roman"/>
                <w:sz w:val="20"/>
                <w:szCs w:val="20"/>
              </w:rPr>
            </w:pPr>
            <w:r w:rsidRPr="00902ADA">
              <w:rPr>
                <w:rFonts w:ascii="Times New Roman" w:hAnsi="Times New Roman"/>
                <w:sz w:val="20"/>
                <w:szCs w:val="20"/>
              </w:rPr>
              <w:t>z 26. februára 2009</w:t>
            </w:r>
          </w:p>
          <w:p w:rsidR="00C12358" w:rsidRPr="00DA3508" w:rsidP="00902ADA">
            <w:pPr>
              <w:bidi w:val="0"/>
              <w:rPr>
                <w:rFonts w:ascii="Times New Roman" w:hAnsi="Times New Roman"/>
                <w:sz w:val="20"/>
                <w:szCs w:val="20"/>
              </w:rPr>
            </w:pPr>
            <w:r w:rsidRPr="00902ADA" w:rsidR="00902ADA">
              <w:rPr>
                <w:rFonts w:ascii="Times New Roman" w:hAnsi="Times New Roman"/>
                <w:sz w:val="20"/>
                <w:szCs w:val="20"/>
              </w:rPr>
              <w:t>o zmene a doplnení rámcových rozhodnutí 2002/584/SVV, 2005/214/SVV, 2006/783/SVV, 2008/909/SVV a 2008/947/SVV a o posilnení procesných práv osôb, podpore uplatňovania zásady vzájomného uznávania, pokiaľ ide o rozhodnutia vydané v neprítomnosti dotknutej osoby na konaní</w:t>
            </w:r>
            <w:r w:rsidR="00902ADA">
              <w:rPr>
                <w:rFonts w:ascii="Times New Roman" w:hAnsi="Times New Roman"/>
                <w:sz w:val="20"/>
                <w:szCs w:val="20"/>
              </w:rPr>
              <w:t>)</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C12358">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9</w:t>
            </w:r>
          </w:p>
          <w:p w:rsidR="00C12358" w:rsidP="00C12358">
            <w:pPr>
              <w:bidi w:val="0"/>
              <w:rPr>
                <w:rFonts w:ascii="Times New Roman" w:hAnsi="Times New Roman"/>
                <w:sz w:val="20"/>
                <w:szCs w:val="20"/>
              </w:rPr>
            </w:pPr>
            <w:r>
              <w:rPr>
                <w:rFonts w:ascii="Times New Roman" w:hAnsi="Times New Roman"/>
                <w:sz w:val="20"/>
                <w:szCs w:val="20"/>
              </w:rPr>
              <w:t>O: 1</w:t>
            </w:r>
          </w:p>
          <w:p w:rsidR="00C12358" w:rsidRPr="00DA3508" w:rsidP="00C12358">
            <w:pPr>
              <w:bidi w:val="0"/>
              <w:rPr>
                <w:rFonts w:ascii="Times New Roman" w:hAnsi="Times New Roman"/>
                <w:sz w:val="20"/>
                <w:szCs w:val="20"/>
              </w:rPr>
            </w:pPr>
            <w:r>
              <w:rPr>
                <w:rFonts w:ascii="Times New Roman" w:hAnsi="Times New Roman"/>
                <w:sz w:val="20"/>
                <w:szCs w:val="20"/>
              </w:rPr>
              <w:t>P: j)</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12358" w:rsidRPr="006D21F8" w:rsidP="00C12358">
            <w:pPr>
              <w:widowControl w:val="0"/>
              <w:bidi w:val="0"/>
              <w:rPr>
                <w:rFonts w:ascii="Times New Roman" w:hAnsi="Times New Roman"/>
                <w:sz w:val="20"/>
                <w:szCs w:val="20"/>
              </w:rPr>
            </w:pPr>
            <w:r w:rsidRPr="006D21F8">
              <w:rPr>
                <w:rFonts w:ascii="Times New Roman" w:hAnsi="Times New Roman"/>
                <w:sz w:val="20"/>
                <w:szCs w:val="20"/>
              </w:rPr>
              <w:t>j) vykonávajúci štát pred prijatím rozhodnutia v súlade s článkom 12 ods. 1 predloží v súlade s článkom 18 ods. 3 žiadosť a štát pôvodu v súlade s článkom 18 ods. 2 písm. g) nesúhlasí, aby dotknutá osoba bola trestne stíhaná, odsúdená alebo akýmkoľvek iným spôsobom pozbavená osobnej slobody vo vykonávajúcom štáte za iný trestný čin spáchaný pred odovzdaním, než je trestný čin, pre ktorý bola táto osoba odovzdaná;</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12358" w:rsidP="00212394">
            <w:pPr>
              <w:bidi w:val="0"/>
              <w:jc w:val="center"/>
              <w:rPr>
                <w:rFonts w:ascii="Times New Roman" w:hAnsi="Times New Roman"/>
                <w:sz w:val="20"/>
                <w:szCs w:val="20"/>
              </w:rPr>
            </w:pPr>
            <w:r w:rsidR="00902ADA">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1235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2ADA" w:rsidP="00902ADA">
            <w:pPr>
              <w:bidi w:val="0"/>
              <w:rPr>
                <w:rFonts w:ascii="Times New Roman" w:hAnsi="Times New Roman"/>
                <w:sz w:val="20"/>
                <w:szCs w:val="20"/>
              </w:rPr>
            </w:pPr>
            <w:r>
              <w:rPr>
                <w:rFonts w:ascii="Times New Roman" w:hAnsi="Times New Roman"/>
                <w:sz w:val="20"/>
                <w:szCs w:val="20"/>
              </w:rPr>
              <w:t>§: 16</w:t>
            </w:r>
          </w:p>
          <w:p w:rsidR="00902ADA" w:rsidP="00902ADA">
            <w:pPr>
              <w:bidi w:val="0"/>
              <w:rPr>
                <w:rFonts w:ascii="Times New Roman" w:hAnsi="Times New Roman"/>
                <w:sz w:val="20"/>
                <w:szCs w:val="20"/>
              </w:rPr>
            </w:pPr>
            <w:r>
              <w:rPr>
                <w:rFonts w:ascii="Times New Roman" w:hAnsi="Times New Roman"/>
                <w:sz w:val="20"/>
                <w:szCs w:val="20"/>
              </w:rPr>
              <w:t>O: 1</w:t>
            </w:r>
          </w:p>
          <w:p w:rsidR="00902ADA" w:rsidP="00902ADA">
            <w:pPr>
              <w:bidi w:val="0"/>
              <w:rPr>
                <w:rFonts w:ascii="Times New Roman" w:hAnsi="Times New Roman"/>
                <w:sz w:val="20"/>
                <w:szCs w:val="20"/>
              </w:rPr>
            </w:pPr>
            <w:r>
              <w:rPr>
                <w:rFonts w:ascii="Times New Roman" w:hAnsi="Times New Roman"/>
                <w:sz w:val="20"/>
                <w:szCs w:val="20"/>
              </w:rPr>
              <w:t>P: k)</w:t>
            </w:r>
          </w:p>
          <w:p w:rsidR="00C1235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12358" w:rsidRPr="001E3696" w:rsidP="00745FFC">
            <w:pPr>
              <w:bidi w:val="0"/>
              <w:rPr>
                <w:rFonts w:ascii="Times New Roman" w:hAnsi="Times New Roman"/>
                <w:sz w:val="20"/>
                <w:szCs w:val="20"/>
              </w:rPr>
            </w:pPr>
            <w:r w:rsidRPr="001E3696" w:rsidR="00902ADA">
              <w:rPr>
                <w:rFonts w:ascii="Times New Roman" w:hAnsi="Times New Roman"/>
                <w:sz w:val="20"/>
                <w:szCs w:val="20"/>
              </w:rPr>
              <w:t>nebol udelený súhlas štátu pôvodu so stíhaním pre iné trestné činy spáchané pred odovzdaním alebo s výkonom trestu pre taký trestný čin podľa § 21 ods. 2 písm. g)</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1235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4E6572">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C12358">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9</w:t>
            </w:r>
          </w:p>
          <w:p w:rsidR="00C12358" w:rsidP="00C12358">
            <w:pPr>
              <w:bidi w:val="0"/>
              <w:rPr>
                <w:rFonts w:ascii="Times New Roman" w:hAnsi="Times New Roman"/>
                <w:sz w:val="20"/>
                <w:szCs w:val="20"/>
              </w:rPr>
            </w:pPr>
            <w:r>
              <w:rPr>
                <w:rFonts w:ascii="Times New Roman" w:hAnsi="Times New Roman"/>
                <w:sz w:val="20"/>
                <w:szCs w:val="20"/>
              </w:rPr>
              <w:t>O: 1</w:t>
            </w:r>
          </w:p>
          <w:p w:rsidR="00C12358" w:rsidRPr="00DA3508" w:rsidP="00C12358">
            <w:pPr>
              <w:bidi w:val="0"/>
              <w:rPr>
                <w:rFonts w:ascii="Times New Roman" w:hAnsi="Times New Roman"/>
                <w:sz w:val="20"/>
                <w:szCs w:val="20"/>
              </w:rPr>
            </w:pPr>
            <w:r>
              <w:rPr>
                <w:rFonts w:ascii="Times New Roman" w:hAnsi="Times New Roman"/>
                <w:sz w:val="20"/>
                <w:szCs w:val="20"/>
              </w:rPr>
              <w:t>P: k)</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12358" w:rsidRPr="006D21F8" w:rsidP="00C12358">
            <w:pPr>
              <w:widowControl w:val="0"/>
              <w:bidi w:val="0"/>
              <w:rPr>
                <w:rFonts w:ascii="Times New Roman" w:hAnsi="Times New Roman"/>
                <w:sz w:val="20"/>
                <w:szCs w:val="20"/>
              </w:rPr>
            </w:pPr>
            <w:r w:rsidRPr="006D21F8">
              <w:rPr>
                <w:rFonts w:ascii="Times New Roman" w:hAnsi="Times New Roman"/>
                <w:sz w:val="20"/>
                <w:szCs w:val="20"/>
              </w:rPr>
              <w:t>k) uložený trest zahŕňa opatrenie týkajúce sa psychiatrickej alebo zdravotnej starostlivosti alebo iné opatrenie zahŕňajúce pozbavenie osobnej slobody, ktoré vykonávajúci štát nemôže bez ohľadu na článok 8 ods. 3 vykonať v súlade so svojím právnym systémom alebo svojím systémom zdravotnej starostlivosti;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12358" w:rsidP="00212394">
            <w:pPr>
              <w:bidi w:val="0"/>
              <w:jc w:val="center"/>
              <w:rPr>
                <w:rFonts w:ascii="Times New Roman" w:hAnsi="Times New Roman"/>
                <w:sz w:val="20"/>
                <w:szCs w:val="20"/>
              </w:rPr>
            </w:pPr>
            <w:r w:rsidR="00902ADA">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1235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2ADA" w:rsidP="00902ADA">
            <w:pPr>
              <w:bidi w:val="0"/>
              <w:rPr>
                <w:rFonts w:ascii="Times New Roman" w:hAnsi="Times New Roman"/>
                <w:sz w:val="20"/>
                <w:szCs w:val="20"/>
              </w:rPr>
            </w:pPr>
            <w:r>
              <w:rPr>
                <w:rFonts w:ascii="Times New Roman" w:hAnsi="Times New Roman"/>
                <w:sz w:val="20"/>
                <w:szCs w:val="20"/>
              </w:rPr>
              <w:t>§: 16</w:t>
            </w:r>
          </w:p>
          <w:p w:rsidR="00902ADA" w:rsidP="00902ADA">
            <w:pPr>
              <w:bidi w:val="0"/>
              <w:rPr>
                <w:rFonts w:ascii="Times New Roman" w:hAnsi="Times New Roman"/>
                <w:sz w:val="20"/>
                <w:szCs w:val="20"/>
              </w:rPr>
            </w:pPr>
            <w:r>
              <w:rPr>
                <w:rFonts w:ascii="Times New Roman" w:hAnsi="Times New Roman"/>
                <w:sz w:val="20"/>
                <w:szCs w:val="20"/>
              </w:rPr>
              <w:t>O: 1</w:t>
            </w:r>
          </w:p>
          <w:p w:rsidR="00902ADA" w:rsidP="00902ADA">
            <w:pPr>
              <w:bidi w:val="0"/>
              <w:rPr>
                <w:rFonts w:ascii="Times New Roman" w:hAnsi="Times New Roman"/>
                <w:sz w:val="20"/>
                <w:szCs w:val="20"/>
              </w:rPr>
            </w:pPr>
            <w:r>
              <w:rPr>
                <w:rFonts w:ascii="Times New Roman" w:hAnsi="Times New Roman"/>
                <w:sz w:val="20"/>
                <w:szCs w:val="20"/>
              </w:rPr>
              <w:t>P: l)</w:t>
            </w:r>
          </w:p>
          <w:p w:rsidR="00C1235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12358" w:rsidRPr="001E3696" w:rsidP="00745FFC">
            <w:pPr>
              <w:bidi w:val="0"/>
              <w:rPr>
                <w:rFonts w:ascii="Times New Roman" w:hAnsi="Times New Roman"/>
                <w:sz w:val="20"/>
                <w:szCs w:val="20"/>
              </w:rPr>
            </w:pPr>
            <w:r w:rsidRPr="001E3696" w:rsidR="00902ADA">
              <w:rPr>
                <w:rFonts w:ascii="Times New Roman" w:hAnsi="Times New Roman"/>
                <w:sz w:val="20"/>
                <w:szCs w:val="20"/>
              </w:rPr>
              <w:t>uložený trest zahŕňa opatrenie týkajúce sa psychiatrickej alebo zdravotnej starostlivosti alebo iné opatrenie zahŕňajúce pozbavenie osobnej slobody, ktoré nie je možné vzhľadom na právny poriadok Slovenskej republiky alebo na systém zdravotníctva Slovenskej republiky vykonať a nemožno postupovať podľa § 17 ods. 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1235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4E6572">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C12358">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9</w:t>
            </w:r>
          </w:p>
          <w:p w:rsidR="00C12358" w:rsidP="00C12358">
            <w:pPr>
              <w:bidi w:val="0"/>
              <w:rPr>
                <w:rFonts w:ascii="Times New Roman" w:hAnsi="Times New Roman"/>
                <w:sz w:val="20"/>
                <w:szCs w:val="20"/>
              </w:rPr>
            </w:pPr>
            <w:r>
              <w:rPr>
                <w:rFonts w:ascii="Times New Roman" w:hAnsi="Times New Roman"/>
                <w:sz w:val="20"/>
                <w:szCs w:val="20"/>
              </w:rPr>
              <w:t>O: 1</w:t>
            </w:r>
          </w:p>
          <w:p w:rsidR="00C12358" w:rsidRPr="00DA3508" w:rsidP="00C12358">
            <w:pPr>
              <w:bidi w:val="0"/>
              <w:rPr>
                <w:rFonts w:ascii="Times New Roman" w:hAnsi="Times New Roman"/>
                <w:sz w:val="20"/>
                <w:szCs w:val="20"/>
              </w:rPr>
            </w:pPr>
            <w:r>
              <w:rPr>
                <w:rFonts w:ascii="Times New Roman" w:hAnsi="Times New Roman"/>
                <w:sz w:val="20"/>
                <w:szCs w:val="20"/>
              </w:rPr>
              <w:t>P: l)</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12358" w:rsidRPr="006D21F8" w:rsidP="00C12358">
            <w:pPr>
              <w:widowControl w:val="0"/>
              <w:bidi w:val="0"/>
              <w:rPr>
                <w:rFonts w:ascii="Times New Roman" w:hAnsi="Times New Roman"/>
                <w:sz w:val="20"/>
                <w:szCs w:val="20"/>
              </w:rPr>
            </w:pPr>
            <w:r w:rsidRPr="006D21F8">
              <w:rPr>
                <w:rFonts w:ascii="Times New Roman" w:hAnsi="Times New Roman"/>
                <w:sz w:val="20"/>
                <w:szCs w:val="20"/>
              </w:rPr>
              <w:t>l) sa rozsudok týka trestných činov, ktoré sa podľa práva vykonávajúceho štátu považujú za spáchané celkom alebo z väčšej alebo podstatnej časti na jeho území alebo na mieste porovnateľnom s jeho územím.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12358" w:rsidP="00212394">
            <w:pPr>
              <w:bidi w:val="0"/>
              <w:jc w:val="center"/>
              <w:rPr>
                <w:rFonts w:ascii="Times New Roman" w:hAnsi="Times New Roman"/>
                <w:sz w:val="20"/>
                <w:szCs w:val="20"/>
              </w:rPr>
            </w:pPr>
            <w:r w:rsidR="00902ADA">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1235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2ADA" w:rsidP="00902ADA">
            <w:pPr>
              <w:bidi w:val="0"/>
              <w:rPr>
                <w:rFonts w:ascii="Times New Roman" w:hAnsi="Times New Roman"/>
                <w:sz w:val="20"/>
                <w:szCs w:val="20"/>
              </w:rPr>
            </w:pPr>
            <w:r>
              <w:rPr>
                <w:rFonts w:ascii="Times New Roman" w:hAnsi="Times New Roman"/>
                <w:sz w:val="20"/>
                <w:szCs w:val="20"/>
              </w:rPr>
              <w:t>§: 16</w:t>
            </w:r>
          </w:p>
          <w:p w:rsidR="00902ADA" w:rsidP="00902ADA">
            <w:pPr>
              <w:bidi w:val="0"/>
              <w:rPr>
                <w:rFonts w:ascii="Times New Roman" w:hAnsi="Times New Roman"/>
                <w:sz w:val="20"/>
                <w:szCs w:val="20"/>
              </w:rPr>
            </w:pPr>
            <w:r>
              <w:rPr>
                <w:rFonts w:ascii="Times New Roman" w:hAnsi="Times New Roman"/>
                <w:sz w:val="20"/>
                <w:szCs w:val="20"/>
              </w:rPr>
              <w:t>O: 2</w:t>
            </w:r>
          </w:p>
          <w:p w:rsidR="00C12358" w:rsidP="00902ADA">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12358" w:rsidRPr="001E3696" w:rsidP="00745FFC">
            <w:pPr>
              <w:bidi w:val="0"/>
              <w:rPr>
                <w:rFonts w:ascii="Times New Roman" w:hAnsi="Times New Roman"/>
                <w:sz w:val="20"/>
                <w:szCs w:val="20"/>
              </w:rPr>
            </w:pPr>
            <w:r w:rsidRPr="001E3696" w:rsidR="00902ADA">
              <w:rPr>
                <w:rFonts w:ascii="Times New Roman" w:hAnsi="Times New Roman"/>
                <w:sz w:val="20"/>
                <w:szCs w:val="20"/>
              </w:rPr>
              <w:t>Súd môže rozhodnúť o odmietnutí uznania a výkonu rozhodnutia aj vtedy, ak sa rozhodnutie týka skutkov, ktoré sa podľa právneho poriadku Slovenskej republiky považujú za spáchané čiastočne alebo v celom rozsahu na území Slovenskej republiky pričom súd zohľadní najmä okolnosti spáchania skutku.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1235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12358" w:rsidRPr="00DA3508" w:rsidP="004E6572">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6B492A">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9</w:t>
            </w:r>
          </w:p>
          <w:p w:rsidR="00917815" w:rsidRPr="00DA3508" w:rsidP="006B492A">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Každé rozhodnutie podľa odseku 1 písm. l) vo vzťahu k trestným činom čiastočne spáchaným na území vykonávajúceho štátu alebo na mieste porovnateľnom s jeho územím prijíma príslušný orgán vykonávajúceho štátu za mimoriadnych okolností a na individuálnej báze, pričom sa zohľadňujú osobitné okolnosti prípadu, a najmä to, či sa veľká alebo podstatná časť daného konania uskutočnila v štáte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902ADA">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C12358">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2ADA" w:rsidP="00902ADA">
            <w:pPr>
              <w:bidi w:val="0"/>
              <w:rPr>
                <w:rFonts w:ascii="Times New Roman" w:hAnsi="Times New Roman"/>
                <w:sz w:val="20"/>
                <w:szCs w:val="20"/>
              </w:rPr>
            </w:pPr>
            <w:r>
              <w:rPr>
                <w:rFonts w:ascii="Times New Roman" w:hAnsi="Times New Roman"/>
                <w:sz w:val="20"/>
                <w:szCs w:val="20"/>
              </w:rPr>
              <w:t>§: 16</w:t>
            </w:r>
          </w:p>
          <w:p w:rsidR="00902ADA" w:rsidP="00902ADA">
            <w:pPr>
              <w:bidi w:val="0"/>
              <w:rPr>
                <w:rFonts w:ascii="Times New Roman" w:hAnsi="Times New Roman"/>
                <w:sz w:val="20"/>
                <w:szCs w:val="20"/>
              </w:rPr>
            </w:pPr>
            <w:r>
              <w:rPr>
                <w:rFonts w:ascii="Times New Roman" w:hAnsi="Times New Roman"/>
                <w:sz w:val="20"/>
                <w:szCs w:val="20"/>
              </w:rPr>
              <w:t>O: 2</w:t>
            </w:r>
          </w:p>
          <w:p w:rsidR="00917815"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17815" w:rsidRPr="001E3696" w:rsidP="00745FFC">
            <w:pPr>
              <w:bidi w:val="0"/>
              <w:rPr>
                <w:rFonts w:ascii="Times New Roman" w:hAnsi="Times New Roman"/>
                <w:sz w:val="20"/>
                <w:szCs w:val="20"/>
              </w:rPr>
            </w:pPr>
            <w:r w:rsidRPr="001E3696" w:rsidR="00902ADA">
              <w:rPr>
                <w:rFonts w:ascii="Times New Roman" w:hAnsi="Times New Roman"/>
                <w:sz w:val="20"/>
                <w:szCs w:val="20"/>
              </w:rPr>
              <w:t>Súd môže rozhodnúť o odmietnutí uznania a výkonu rozhodnutia aj vtedy, ak sa rozhodnutie týka skutkov, ktoré sa podľa právneho poriadku Slovenskej republiky považujú za spáchané čiastočne alebo v celom rozsahu na území Slovenskej republiky pričom súd zohľadní najmä okolnosti spáchania skutku.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9</w:t>
            </w:r>
          </w:p>
          <w:p w:rsidR="00917815" w:rsidRPr="00DA3508" w:rsidP="00745FFC">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V prípadoch uvedených v odseku 1 písm. a), b), c), i), k) a l), skôr než sa prijme rozhodnutie o odmietnutí uznania rozsudku a výkonu trestu, príslušný orgán vykonávajúceho štátu sa akýmkoľvek vhodným spôsobom poradí s príslušným orgánom štátu pôvodu a prípadne ho požiada o bezodkladné poskytnutie ďalších potrebných informácií.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902ADA">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2ADA" w:rsidP="00902ADA">
            <w:pPr>
              <w:bidi w:val="0"/>
              <w:rPr>
                <w:rFonts w:ascii="Times New Roman" w:hAnsi="Times New Roman"/>
                <w:sz w:val="20"/>
                <w:szCs w:val="20"/>
              </w:rPr>
            </w:pPr>
            <w:r>
              <w:rPr>
                <w:rFonts w:ascii="Times New Roman" w:hAnsi="Times New Roman"/>
                <w:sz w:val="20"/>
                <w:szCs w:val="20"/>
              </w:rPr>
              <w:t>§: 16</w:t>
            </w:r>
          </w:p>
          <w:p w:rsidR="00902ADA" w:rsidP="00902ADA">
            <w:pPr>
              <w:bidi w:val="0"/>
              <w:rPr>
                <w:rFonts w:ascii="Times New Roman" w:hAnsi="Times New Roman"/>
                <w:sz w:val="20"/>
                <w:szCs w:val="20"/>
              </w:rPr>
            </w:pPr>
            <w:r>
              <w:rPr>
                <w:rFonts w:ascii="Times New Roman" w:hAnsi="Times New Roman"/>
                <w:sz w:val="20"/>
                <w:szCs w:val="20"/>
              </w:rPr>
              <w:t>O: 3</w:t>
            </w:r>
          </w:p>
          <w:p w:rsidR="00917815"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17815" w:rsidRPr="001E3696" w:rsidP="00A3198D">
            <w:pPr>
              <w:bidi w:val="0"/>
              <w:rPr>
                <w:rFonts w:ascii="Times New Roman" w:hAnsi="Times New Roman"/>
                <w:sz w:val="20"/>
                <w:szCs w:val="20"/>
              </w:rPr>
            </w:pPr>
            <w:r w:rsidRPr="001E3696" w:rsidR="00902ADA">
              <w:rPr>
                <w:rFonts w:ascii="Times New Roman" w:hAnsi="Times New Roman"/>
                <w:sz w:val="20"/>
                <w:szCs w:val="20"/>
              </w:rPr>
              <w:t>Ak je daný dôvod pre odmietnutie uznania a výkonu rozhodnutia podľa odseku 1 písm. a), f), g), h), j), l) a odseku 2 súd pred prijatím takého rozhodnutia požiada justičný orgán štátu pôvodu o stanovisko a ak je to potrebné aj o bezodkladné zaslanie dodatočných informácií nevyhnutných pre svoje rozhodnutie. Súd môže požiadať justičný orgán štátu pôvodu o stanovisko aj v prípade, ak ide o iný dôvod odmietnutia podľa odseku 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F41517" w:rsidP="0006519E">
            <w:pPr>
              <w:bidi w:val="0"/>
              <w:rPr>
                <w:rFonts w:ascii="Times New Roman" w:hAnsi="Times New Roman"/>
                <w:sz w:val="20"/>
                <w:szCs w:val="20"/>
              </w:rPr>
            </w:pPr>
            <w:r w:rsidRPr="00F41517">
              <w:rPr>
                <w:rFonts w:ascii="Times New Roman" w:hAnsi="Times New Roman"/>
                <w:sz w:val="20"/>
                <w:szCs w:val="20"/>
              </w:rPr>
              <w:t>Č: 10</w:t>
            </w:r>
          </w:p>
          <w:p w:rsidR="00917815" w:rsidRPr="00F41517" w:rsidP="008B0E83">
            <w:pPr>
              <w:bidi w:val="0"/>
              <w:rPr>
                <w:rFonts w:ascii="Times New Roman" w:hAnsi="Times New Roman"/>
                <w:sz w:val="20"/>
                <w:szCs w:val="20"/>
              </w:rPr>
            </w:pPr>
            <w:r w:rsidRPr="00F41517">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F41517" w:rsidP="00844002">
            <w:pPr>
              <w:widowControl w:val="0"/>
              <w:bidi w:val="0"/>
              <w:rPr>
                <w:rFonts w:ascii="Times New Roman" w:hAnsi="Times New Roman"/>
                <w:sz w:val="20"/>
                <w:szCs w:val="20"/>
              </w:rPr>
            </w:pPr>
            <w:r w:rsidRPr="00F41517">
              <w:rPr>
                <w:rFonts w:ascii="Times New Roman" w:hAnsi="Times New Roman"/>
                <w:sz w:val="20"/>
                <w:szCs w:val="20"/>
              </w:rPr>
              <w:t>Ak by príslušný orgán vykonávajúceho štátu mohol čiastočne uznať rozsudok a vykonať trest, môže sa predtým, než rozhodne o odmietnutí úplného uznania rozsudku a vykonania trestu, poradiť s príslušným orgánom štátu pôvodu s cieľom dosiahnuť dohodu ustanovenú v odseku 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F41517" w:rsidP="00212394">
            <w:pPr>
              <w:bidi w:val="0"/>
              <w:jc w:val="center"/>
              <w:rPr>
                <w:rFonts w:ascii="Times New Roman" w:hAnsi="Times New Roman"/>
                <w:sz w:val="20"/>
                <w:szCs w:val="20"/>
              </w:rPr>
            </w:pPr>
            <w:r w:rsidR="00F41517">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F41517" w:rsidP="00C12358">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41517" w:rsidRPr="00F41517" w:rsidP="00F41517">
            <w:pPr>
              <w:bidi w:val="0"/>
              <w:rPr>
                <w:rFonts w:ascii="Times New Roman" w:hAnsi="Times New Roman"/>
                <w:sz w:val="20"/>
                <w:szCs w:val="20"/>
              </w:rPr>
            </w:pPr>
            <w:r w:rsidRPr="00F41517">
              <w:rPr>
                <w:rFonts w:ascii="Times New Roman" w:hAnsi="Times New Roman"/>
                <w:sz w:val="20"/>
                <w:szCs w:val="20"/>
              </w:rPr>
              <w:t>§: 1</w:t>
            </w:r>
            <w:r w:rsidR="00A17855">
              <w:rPr>
                <w:rFonts w:ascii="Times New Roman" w:hAnsi="Times New Roman"/>
                <w:sz w:val="20"/>
                <w:szCs w:val="20"/>
              </w:rPr>
              <w:t>6</w:t>
            </w:r>
          </w:p>
          <w:p w:rsidR="00F41517" w:rsidRPr="00F41517" w:rsidP="00F41517">
            <w:pPr>
              <w:bidi w:val="0"/>
              <w:rPr>
                <w:rFonts w:ascii="Times New Roman" w:hAnsi="Times New Roman"/>
                <w:sz w:val="20"/>
                <w:szCs w:val="20"/>
              </w:rPr>
            </w:pPr>
            <w:r w:rsidRPr="00F41517">
              <w:rPr>
                <w:rFonts w:ascii="Times New Roman" w:hAnsi="Times New Roman"/>
                <w:sz w:val="20"/>
                <w:szCs w:val="20"/>
              </w:rPr>
              <w:t>O: 1</w:t>
            </w:r>
          </w:p>
          <w:p w:rsidR="00917815" w:rsidRPr="00F41517" w:rsidP="00F41517">
            <w:pPr>
              <w:bidi w:val="0"/>
              <w:rPr>
                <w:rFonts w:ascii="Times New Roman" w:hAnsi="Times New Roman"/>
                <w:sz w:val="20"/>
                <w:szCs w:val="20"/>
              </w:rPr>
            </w:pPr>
            <w:r w:rsidR="00A17855">
              <w:rPr>
                <w:rFonts w:ascii="Times New Roman" w:hAnsi="Times New Roman"/>
                <w:sz w:val="20"/>
                <w:szCs w:val="20"/>
              </w:rPr>
              <w:t>P</w:t>
            </w:r>
            <w:r w:rsidRPr="00F41517" w:rsidR="00F41517">
              <w:rPr>
                <w:rFonts w:ascii="Times New Roman" w:hAnsi="Times New Roman"/>
                <w:sz w:val="20"/>
                <w:szCs w:val="20"/>
              </w:rPr>
              <w:t xml:space="preserve">: </w:t>
            </w:r>
            <w:r w:rsidR="00A17855">
              <w:rPr>
                <w:rFonts w:ascii="Times New Roman" w:hAnsi="Times New Roman"/>
                <w:sz w:val="20"/>
                <w:szCs w:val="20"/>
              </w:rPr>
              <w:t>m)</w:t>
            </w:r>
          </w:p>
          <w:p w:rsidR="00917815" w:rsidRPr="00F41517" w:rsidP="00745FFC">
            <w:pPr>
              <w:bidi w:val="0"/>
              <w:rPr>
                <w:rFonts w:ascii="Times New Roman" w:hAnsi="Times New Roman"/>
                <w:sz w:val="20"/>
                <w:szCs w:val="20"/>
              </w:rPr>
            </w:pPr>
          </w:p>
          <w:p w:rsidR="00917815" w:rsidRPr="00F41517" w:rsidP="00745FFC">
            <w:pPr>
              <w:bidi w:val="0"/>
              <w:rPr>
                <w:rFonts w:ascii="Times New Roman" w:hAnsi="Times New Roman"/>
                <w:sz w:val="20"/>
                <w:szCs w:val="20"/>
              </w:rPr>
            </w:pPr>
          </w:p>
          <w:p w:rsidR="00917815" w:rsidRPr="00F41517" w:rsidP="00745FFC">
            <w:pPr>
              <w:bidi w:val="0"/>
              <w:rPr>
                <w:rFonts w:ascii="Times New Roman" w:hAnsi="Times New Roman"/>
                <w:sz w:val="20"/>
                <w:szCs w:val="20"/>
              </w:rPr>
            </w:pPr>
          </w:p>
          <w:p w:rsidR="00917815" w:rsidRPr="00F41517" w:rsidP="00745FFC">
            <w:pPr>
              <w:bidi w:val="0"/>
              <w:rPr>
                <w:rFonts w:ascii="Times New Roman" w:hAnsi="Times New Roman"/>
                <w:sz w:val="20"/>
                <w:szCs w:val="20"/>
              </w:rPr>
            </w:pPr>
          </w:p>
          <w:p w:rsidR="00917815" w:rsidRPr="00F41517" w:rsidP="00745FFC">
            <w:pPr>
              <w:bidi w:val="0"/>
              <w:rPr>
                <w:rFonts w:ascii="Times New Roman" w:hAnsi="Times New Roman"/>
                <w:sz w:val="20"/>
                <w:szCs w:val="20"/>
              </w:rPr>
            </w:pPr>
          </w:p>
          <w:p w:rsidR="00917815" w:rsidRPr="00F41517" w:rsidP="002D69A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17815" w:rsidRPr="00A17855" w:rsidP="00A17855">
            <w:pPr>
              <w:bidi w:val="0"/>
              <w:jc w:val="both"/>
              <w:rPr>
                <w:rFonts w:ascii="Times New Roman" w:hAnsi="Times New Roman"/>
                <w:sz w:val="20"/>
                <w:szCs w:val="20"/>
              </w:rPr>
            </w:pPr>
            <w:r w:rsidRPr="00A17855" w:rsidR="00A17855">
              <w:rPr>
                <w:rFonts w:ascii="Times New Roman" w:hAnsi="Times New Roman"/>
                <w:sz w:val="20"/>
                <w:szCs w:val="20"/>
              </w:rPr>
              <w:t>nedôjde k dohode s justičným orgánom štátu pôvodu o čiastočnom uznaní a výkone rozhodnutia a justičný orgán štátu pôvodu nevezme osvedčenie späť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F41517">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r>
              <w:rPr>
                <w:rFonts w:ascii="Times New Roman" w:hAnsi="Times New Roman"/>
                <w:sz w:val="20"/>
                <w:szCs w:val="20"/>
              </w:rPr>
              <w:t>Č: 10</w:t>
            </w:r>
          </w:p>
          <w:p w:rsidR="00917815" w:rsidRPr="00DA3508" w:rsidP="00745FFC">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Príslušné orgány štátu pôvodu a vykonávajúceho štátu sa môžu v jednotlivých prípadoch dohodnúť na čiastočnom uznaní a výkone trestu v súlade s podmienkami, ktoré si stanovia, ak takéto uznanie a výkon nespôsobia predĺženie trestu. V prípade, že takáto dohoda neexistuje, osvedčenie sa vezme späť.</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BA12A1">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17815" w:rsidP="00745FFC">
            <w:pPr>
              <w:bidi w:val="0"/>
              <w:rPr>
                <w:rFonts w:ascii="Times New Roman" w:hAnsi="Times New Roman"/>
                <w:sz w:val="20"/>
                <w:szCs w:val="20"/>
              </w:rPr>
            </w:pPr>
            <w:r w:rsidR="00BA12A1">
              <w:rPr>
                <w:rFonts w:ascii="Times New Roman" w:hAnsi="Times New Roman"/>
                <w:sz w:val="20"/>
                <w:szCs w:val="20"/>
              </w:rPr>
              <w:t>§: 17</w:t>
            </w:r>
          </w:p>
          <w:p w:rsidR="00BA12A1" w:rsidP="00745FFC">
            <w:pPr>
              <w:bidi w:val="0"/>
              <w:rPr>
                <w:rFonts w:ascii="Times New Roman" w:hAnsi="Times New Roman"/>
                <w:sz w:val="20"/>
                <w:szCs w:val="20"/>
              </w:rPr>
            </w:pPr>
            <w:r>
              <w:rPr>
                <w:rFonts w:ascii="Times New Roman" w:hAnsi="Times New Roman"/>
                <w:sz w:val="20"/>
                <w:szCs w:val="20"/>
              </w:rPr>
              <w:t>O: 1</w:t>
            </w:r>
          </w:p>
          <w:p w:rsidR="00BA12A1" w:rsidRPr="00DA3508" w:rsidP="00745FFC">
            <w:pPr>
              <w:bidi w:val="0"/>
              <w:rPr>
                <w:rFonts w:ascii="Times New Roman" w:hAnsi="Times New Roman"/>
                <w:sz w:val="20"/>
                <w:szCs w:val="20"/>
              </w:rPr>
            </w:pPr>
            <w:r>
              <w:rPr>
                <w:rFonts w:ascii="Times New Roman" w:hAnsi="Times New Roman"/>
                <w:sz w:val="20"/>
                <w:szCs w:val="20"/>
              </w:rPr>
              <w:t>V: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17815" w:rsidRPr="001E3696" w:rsidP="00A17855">
            <w:pPr>
              <w:bidi w:val="0"/>
              <w:rPr>
                <w:rFonts w:ascii="Times New Roman" w:hAnsi="Times New Roman"/>
                <w:sz w:val="20"/>
                <w:szCs w:val="20"/>
              </w:rPr>
            </w:pPr>
            <w:r w:rsidRPr="001E3696" w:rsidR="00BA12A1">
              <w:rPr>
                <w:rFonts w:ascii="Times New Roman" w:hAnsi="Times New Roman"/>
                <w:sz w:val="20"/>
                <w:szCs w:val="20"/>
              </w:rPr>
              <w:t>Súd môže rozhodnúť o čiastočnom uznaní a výkone rozhodnutia len po predchádzajúcej dohode s justičným orgánom štátu pôvodu.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F41517" w:rsidP="00745FFC">
            <w:pPr>
              <w:bidi w:val="0"/>
              <w:rPr>
                <w:rFonts w:ascii="Times New Roman" w:hAnsi="Times New Roman"/>
                <w:sz w:val="20"/>
                <w:szCs w:val="20"/>
              </w:rPr>
            </w:pPr>
            <w:r w:rsidRPr="00F41517">
              <w:rPr>
                <w:rFonts w:ascii="Times New Roman" w:hAnsi="Times New Roman"/>
                <w:sz w:val="20"/>
                <w:szCs w:val="20"/>
              </w:rPr>
              <w:t>Č: 11</w:t>
            </w:r>
          </w:p>
          <w:p w:rsidR="00917815" w:rsidRPr="00F41517" w:rsidP="00745FFC">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F41517" w:rsidP="00844002">
            <w:pPr>
              <w:widowControl w:val="0"/>
              <w:bidi w:val="0"/>
              <w:rPr>
                <w:rFonts w:ascii="Times New Roman" w:hAnsi="Times New Roman"/>
                <w:sz w:val="20"/>
                <w:szCs w:val="20"/>
              </w:rPr>
            </w:pPr>
            <w:r w:rsidRPr="00F41517">
              <w:rPr>
                <w:rFonts w:ascii="Times New Roman" w:hAnsi="Times New Roman"/>
                <w:sz w:val="20"/>
                <w:szCs w:val="20"/>
              </w:rPr>
              <w:t>Ak je osvedčenie uvedené v článku 4 neúplné alebo zjavne nezodpovedá rozsudku, uznanie rozsudku sa môže vo vykonávajúcom štáte odložiť do uplynutia primeranej lehoty stanovenej vykonávajúcim štátom na doplnenie alebo opravu osvedčenia.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F41517" w:rsidP="00212394">
            <w:pPr>
              <w:bidi w:val="0"/>
              <w:jc w:val="center"/>
              <w:rPr>
                <w:rFonts w:ascii="Times New Roman" w:hAnsi="Times New Roman"/>
                <w:sz w:val="20"/>
                <w:szCs w:val="20"/>
              </w:rPr>
            </w:pPr>
            <w:r w:rsidRPr="00F41517" w:rsidR="00BA12A1">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F41517"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17815" w:rsidRPr="00F41517" w:rsidP="00745FFC">
            <w:pPr>
              <w:bidi w:val="0"/>
              <w:rPr>
                <w:rFonts w:ascii="Times New Roman" w:hAnsi="Times New Roman"/>
                <w:sz w:val="20"/>
                <w:szCs w:val="20"/>
              </w:rPr>
            </w:pPr>
            <w:r w:rsidRPr="00F41517" w:rsidR="00F41517">
              <w:rPr>
                <w:rFonts w:ascii="Times New Roman" w:hAnsi="Times New Roman"/>
                <w:sz w:val="20"/>
                <w:szCs w:val="20"/>
              </w:rPr>
              <w:t>§: 15</w:t>
            </w:r>
          </w:p>
          <w:p w:rsidR="00F41517" w:rsidRPr="00F41517" w:rsidP="00745FFC">
            <w:pPr>
              <w:bidi w:val="0"/>
              <w:rPr>
                <w:rFonts w:ascii="Times New Roman" w:hAnsi="Times New Roman"/>
                <w:sz w:val="20"/>
                <w:szCs w:val="20"/>
              </w:rPr>
            </w:pPr>
            <w:r w:rsidRPr="00F41517">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17815" w:rsidRPr="00F41517" w:rsidP="00745FFC">
            <w:pPr>
              <w:bidi w:val="0"/>
              <w:rPr>
                <w:rFonts w:ascii="Times New Roman" w:hAnsi="Times New Roman"/>
                <w:sz w:val="20"/>
                <w:szCs w:val="20"/>
              </w:rPr>
            </w:pPr>
            <w:r w:rsidRPr="00F41517" w:rsidR="00F41517">
              <w:rPr>
                <w:rFonts w:ascii="Times New Roman" w:hAnsi="Times New Roman"/>
                <w:sz w:val="20"/>
                <w:szCs w:val="20"/>
              </w:rPr>
              <w:t xml:space="preserve">Súd vydá rozhodnutie podľa odseku 1 do 90 dní od doručenia osvedčenia a rozhodnutia; do tejto lehoty sa nezapočítava doba, počas ktorej súd zabezpečuje </w:t>
            </w:r>
            <w:r w:rsidRPr="00F41517" w:rsidR="00F41517">
              <w:rPr>
                <w:rStyle w:val="apple-style-span"/>
                <w:rFonts w:ascii="Times New Roman" w:hAnsi="Times New Roman"/>
                <w:sz w:val="20"/>
                <w:szCs w:val="20"/>
              </w:rPr>
              <w:t>dodatočné  informácie od justičného orgánu štátu pôvodu, ktoré sú nevyhnutné na rozhodnutie o uznaní a výkone.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Pr="00F41517" w:rsidR="00F41517">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r>
              <w:rPr>
                <w:rFonts w:ascii="Times New Roman" w:hAnsi="Times New Roman"/>
                <w:sz w:val="20"/>
                <w:szCs w:val="20"/>
              </w:rPr>
              <w:t>Č: 12</w:t>
            </w:r>
          </w:p>
          <w:p w:rsidR="00917815" w:rsidRPr="00DA3508" w:rsidP="00745FFC">
            <w:pPr>
              <w:bidi w:val="0"/>
              <w:rPr>
                <w:rFonts w:ascii="Times New Roman" w:hAnsi="Times New Roman"/>
                <w:sz w:val="20"/>
                <w:szCs w:val="20"/>
              </w:rPr>
            </w:pPr>
            <w:r w:rsidRPr="00DA3508">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F41517" w:rsidP="00844002">
            <w:pPr>
              <w:widowControl w:val="0"/>
              <w:bidi w:val="0"/>
              <w:rPr>
                <w:rFonts w:ascii="Times New Roman" w:hAnsi="Times New Roman"/>
                <w:sz w:val="20"/>
                <w:szCs w:val="20"/>
              </w:rPr>
            </w:pPr>
            <w:r w:rsidRPr="00F41517">
              <w:rPr>
                <w:rFonts w:ascii="Times New Roman" w:hAnsi="Times New Roman"/>
                <w:sz w:val="20"/>
                <w:szCs w:val="20"/>
              </w:rPr>
              <w:t>Príslušný orgán vykonávajúceho štátu čo najrýchlejšie rozhodne, či sa rozsudok uzná a trest vykoná, a informuje o tom štát pôvodu, pričom ho tiež informuje o každom rozhodnutí o prispôsobení trestu v súlade s článkom 8 ods. 2 a 3.</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F41517">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C12358">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17815" w:rsidP="00745FFC">
            <w:pPr>
              <w:bidi w:val="0"/>
              <w:rPr>
                <w:rFonts w:ascii="Times New Roman" w:hAnsi="Times New Roman"/>
                <w:sz w:val="20"/>
                <w:szCs w:val="20"/>
              </w:rPr>
            </w:pPr>
            <w:r w:rsidR="00F41517">
              <w:rPr>
                <w:rFonts w:ascii="Times New Roman" w:hAnsi="Times New Roman"/>
                <w:sz w:val="20"/>
                <w:szCs w:val="20"/>
              </w:rPr>
              <w:t xml:space="preserve">§: 20 </w:t>
            </w:r>
          </w:p>
          <w:p w:rsidR="00F41517" w:rsidRPr="00DA3508" w:rsidP="00745FFC">
            <w:pPr>
              <w:bidi w:val="0"/>
              <w:rPr>
                <w:rFonts w:ascii="Times New Roman" w:hAnsi="Times New Roman"/>
                <w:sz w:val="20"/>
                <w:szCs w:val="20"/>
              </w:rPr>
            </w:pPr>
            <w:r>
              <w:rPr>
                <w:rFonts w:ascii="Times New Roman" w:hAnsi="Times New Roman"/>
                <w:sz w:val="20"/>
                <w:szCs w:val="20"/>
              </w:rPr>
              <w:t>P: d) a e)</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517" w:rsidRPr="00F41517" w:rsidP="00F41517">
            <w:pPr>
              <w:bidi w:val="0"/>
              <w:jc w:val="both"/>
              <w:rPr>
                <w:rFonts w:ascii="Times New Roman" w:hAnsi="Times New Roman"/>
                <w:sz w:val="20"/>
                <w:szCs w:val="20"/>
              </w:rPr>
            </w:pPr>
            <w:r w:rsidRPr="00F41517">
              <w:rPr>
                <w:rFonts w:ascii="Times New Roman" w:hAnsi="Times New Roman"/>
                <w:sz w:val="20"/>
                <w:szCs w:val="20"/>
              </w:rPr>
              <w:t xml:space="preserve">Súd bez zbytočného odkladu informuje justičný orgán štátu pôvodu </w:t>
            </w:r>
            <w:r w:rsidR="00A17855">
              <w:rPr>
                <w:rFonts w:ascii="Times New Roman" w:hAnsi="Times New Roman"/>
                <w:sz w:val="20"/>
                <w:szCs w:val="20"/>
              </w:rPr>
              <w:t xml:space="preserve">a ministerstvo </w:t>
            </w:r>
            <w:r w:rsidRPr="00F41517">
              <w:rPr>
                <w:rFonts w:ascii="Times New Roman" w:hAnsi="Times New Roman"/>
                <w:sz w:val="20"/>
                <w:szCs w:val="20"/>
              </w:rPr>
              <w:t>o</w:t>
            </w:r>
          </w:p>
          <w:p w:rsidR="00F41517" w:rsidRPr="00F41517" w:rsidP="00F41517">
            <w:pPr>
              <w:numPr>
                <w:numId w:val="41"/>
              </w:numPr>
              <w:bidi w:val="0"/>
              <w:ind w:left="0"/>
              <w:jc w:val="both"/>
              <w:rPr>
                <w:rFonts w:ascii="Times New Roman" w:hAnsi="Times New Roman"/>
                <w:sz w:val="20"/>
                <w:szCs w:val="20"/>
              </w:rPr>
            </w:pPr>
            <w:r w:rsidR="00A17855">
              <w:rPr>
                <w:rFonts w:ascii="Times New Roman" w:hAnsi="Times New Roman"/>
                <w:sz w:val="20"/>
                <w:szCs w:val="20"/>
              </w:rPr>
              <w:t xml:space="preserve">d) </w:t>
            </w:r>
            <w:r w:rsidRPr="00F41517">
              <w:rPr>
                <w:rFonts w:ascii="Times New Roman" w:hAnsi="Times New Roman"/>
                <w:sz w:val="20"/>
                <w:szCs w:val="20"/>
              </w:rPr>
              <w:t>premene trestnej sankcie</w:t>
            </w:r>
            <w:r w:rsidR="000A5F07">
              <w:rPr>
                <w:rFonts w:ascii="Times New Roman" w:hAnsi="Times New Roman"/>
                <w:sz w:val="20"/>
                <w:szCs w:val="20"/>
              </w:rPr>
              <w:t xml:space="preserve"> spojenej s odňatím slobody</w:t>
            </w:r>
            <w:r w:rsidRPr="00F41517">
              <w:rPr>
                <w:rFonts w:ascii="Times New Roman" w:hAnsi="Times New Roman"/>
                <w:sz w:val="20"/>
                <w:szCs w:val="20"/>
              </w:rPr>
              <w:t xml:space="preserve"> podľa § 17 ods. 2,</w:t>
            </w:r>
          </w:p>
          <w:p w:rsidR="00F41517" w:rsidRPr="00F41517" w:rsidP="00F41517">
            <w:pPr>
              <w:numPr>
                <w:numId w:val="41"/>
              </w:numPr>
              <w:bidi w:val="0"/>
              <w:ind w:left="0"/>
              <w:jc w:val="both"/>
              <w:rPr>
                <w:rFonts w:ascii="Times New Roman" w:hAnsi="Times New Roman"/>
                <w:sz w:val="20"/>
                <w:szCs w:val="20"/>
              </w:rPr>
            </w:pPr>
            <w:r w:rsidR="00A17855">
              <w:rPr>
                <w:rFonts w:ascii="Times New Roman" w:hAnsi="Times New Roman"/>
                <w:sz w:val="20"/>
                <w:szCs w:val="20"/>
              </w:rPr>
              <w:t xml:space="preserve">e) </w:t>
            </w:r>
            <w:r w:rsidRPr="00F41517">
              <w:rPr>
                <w:rFonts w:ascii="Times New Roman" w:hAnsi="Times New Roman"/>
                <w:sz w:val="20"/>
                <w:szCs w:val="20"/>
              </w:rPr>
              <w:t xml:space="preserve">úprave dĺžky trvania trestnej sankcie </w:t>
            </w:r>
            <w:r w:rsidR="000A5F07">
              <w:rPr>
                <w:rFonts w:ascii="Times New Roman" w:hAnsi="Times New Roman"/>
                <w:sz w:val="20"/>
                <w:szCs w:val="20"/>
              </w:rPr>
              <w:t xml:space="preserve">spojenej s odňatím slobody </w:t>
            </w:r>
            <w:r w:rsidRPr="00F41517">
              <w:rPr>
                <w:rFonts w:ascii="Times New Roman" w:hAnsi="Times New Roman"/>
                <w:sz w:val="20"/>
                <w:szCs w:val="20"/>
              </w:rPr>
              <w:t>podľa § 17 ods. 3,</w:t>
            </w:r>
          </w:p>
          <w:p w:rsidR="00917815" w:rsidRPr="00F41517"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F41517">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A70DC">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12</w:t>
            </w:r>
          </w:p>
          <w:p w:rsidR="00917815" w:rsidRPr="00DA3508" w:rsidP="002A70DC">
            <w:pPr>
              <w:bidi w:val="0"/>
              <w:rPr>
                <w:rFonts w:ascii="Times New Roman" w:hAnsi="Times New Roman"/>
                <w:sz w:val="20"/>
                <w:szCs w:val="20"/>
              </w:rPr>
            </w:pPr>
            <w:r w:rsidRPr="00DA3508">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Pokiaľ neexistuje dôvod na odklad podľa článku 11 alebo článku 23 ods. 3, konečné rozhodnutie o uznaní rozsudku a výkone trestu sa prijme do 90 dní odo dňa doručenia rozsudku a osvedčenia.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A6513B">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17815" w:rsidP="00745FFC">
            <w:pPr>
              <w:bidi w:val="0"/>
              <w:rPr>
                <w:rFonts w:ascii="Times New Roman" w:hAnsi="Times New Roman"/>
                <w:sz w:val="20"/>
                <w:szCs w:val="20"/>
              </w:rPr>
            </w:pPr>
            <w:r w:rsidR="00BA12A1">
              <w:rPr>
                <w:rFonts w:ascii="Times New Roman" w:hAnsi="Times New Roman"/>
                <w:sz w:val="20"/>
                <w:szCs w:val="20"/>
              </w:rPr>
              <w:t>§: 15</w:t>
            </w:r>
          </w:p>
          <w:p w:rsidR="00BA12A1" w:rsidRPr="00DA3508" w:rsidP="00745FFC">
            <w:pPr>
              <w:bidi w:val="0"/>
              <w:rPr>
                <w:rFonts w:ascii="Times New Roman" w:hAnsi="Times New Roman"/>
                <w:sz w:val="20"/>
                <w:szCs w:val="20"/>
              </w:rPr>
            </w:pPr>
            <w:r>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A12A1" w:rsidRPr="001E3696" w:rsidP="00BA12A1">
            <w:pPr>
              <w:bidi w:val="0"/>
              <w:jc w:val="both"/>
              <w:rPr>
                <w:rStyle w:val="apple-style-span"/>
                <w:rFonts w:ascii="Times New Roman" w:hAnsi="Times New Roman"/>
                <w:sz w:val="20"/>
                <w:szCs w:val="20"/>
              </w:rPr>
            </w:pPr>
            <w:r w:rsidRPr="001E3696">
              <w:rPr>
                <w:rFonts w:ascii="Times New Roman" w:hAnsi="Times New Roman"/>
                <w:sz w:val="20"/>
                <w:szCs w:val="20"/>
              </w:rPr>
              <w:t xml:space="preserve">Súd vydá rozhodnutie podľa odseku 1 do 90 dní od doručenia osvedčenia a rozhodnutia; do tejto lehoty sa nezapočítava doba, počas ktorej súd zabezpečuje </w:t>
            </w:r>
            <w:r w:rsidRPr="001E3696">
              <w:rPr>
                <w:rStyle w:val="apple-style-span"/>
                <w:rFonts w:ascii="Times New Roman" w:hAnsi="Times New Roman"/>
                <w:sz w:val="20"/>
                <w:szCs w:val="20"/>
              </w:rPr>
              <w:t>dodatočné  informácie od justičného orgánu štátu pôvodu, ktoré sú nevyhnutné na rozhodnutie o uznaní a výkone.</w:t>
            </w:r>
          </w:p>
          <w:p w:rsidR="00917815"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A70DC">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12</w:t>
            </w:r>
          </w:p>
          <w:p w:rsidR="00917815" w:rsidRPr="00DA3508" w:rsidP="002A70DC">
            <w:pPr>
              <w:bidi w:val="0"/>
              <w:rPr>
                <w:rFonts w:ascii="Times New Roman" w:hAnsi="Times New Roman"/>
                <w:sz w:val="20"/>
                <w:szCs w:val="20"/>
              </w:rPr>
            </w:pPr>
            <w:r w:rsidRPr="00DA3508">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Pokiaľ v mimoriadnych prípadoch príslušný orgán vykonávajúceho štátu nemôže dodržať lehotu v odseku 2, bezodkladne o tom akýmkoľvek spôsobom informuje príslušný orgán v štáte pôvodu s uvedením dôvodov omeškania a odhadovaného času potrebného na prijatie konečného rozhodnutia.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BA12A1">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A6513B">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17815" w:rsidP="00745FFC">
            <w:pPr>
              <w:bidi w:val="0"/>
              <w:rPr>
                <w:rFonts w:ascii="Times New Roman" w:hAnsi="Times New Roman"/>
                <w:sz w:val="20"/>
                <w:szCs w:val="20"/>
              </w:rPr>
            </w:pPr>
            <w:r w:rsidR="00BA12A1">
              <w:rPr>
                <w:rFonts w:ascii="Times New Roman" w:hAnsi="Times New Roman"/>
                <w:sz w:val="20"/>
                <w:szCs w:val="20"/>
              </w:rPr>
              <w:t>§: 15</w:t>
            </w:r>
          </w:p>
          <w:p w:rsidR="00BA12A1" w:rsidRPr="00DA3508" w:rsidP="00745FFC">
            <w:pPr>
              <w:bidi w:val="0"/>
              <w:rPr>
                <w:rFonts w:ascii="Times New Roman" w:hAnsi="Times New Roman"/>
                <w:sz w:val="20"/>
                <w:szCs w:val="20"/>
              </w:rPr>
            </w:pPr>
            <w:r>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17815" w:rsidRPr="000B127D" w:rsidP="000A5F07">
            <w:pPr>
              <w:bidi w:val="0"/>
              <w:jc w:val="both"/>
              <w:rPr>
                <w:rFonts w:ascii="Times New Roman" w:hAnsi="Times New Roman"/>
                <w:sz w:val="20"/>
                <w:szCs w:val="20"/>
              </w:rPr>
            </w:pPr>
            <w:r w:rsidRPr="000B127D" w:rsidR="000B127D">
              <w:rPr>
                <w:rFonts w:ascii="Times New Roman" w:hAnsi="Times New Roman"/>
                <w:sz w:val="20"/>
                <w:szCs w:val="20"/>
              </w:rPr>
              <w:t xml:space="preserve">Nedodržanie lehoty podľa odseku 2 je súd povinný bezodkladne oznámiť justičnému orgánu štátu pôvodu vrátane dôvodov nedodržania tejto lehoty; súčasne mu oznámi novú lehotu, v ktorej </w:t>
            </w:r>
            <w:r w:rsidR="000A5F07">
              <w:rPr>
                <w:rFonts w:ascii="Times New Roman" w:hAnsi="Times New Roman"/>
                <w:sz w:val="20"/>
                <w:szCs w:val="20"/>
              </w:rPr>
              <w:t>vydá</w:t>
            </w:r>
            <w:r w:rsidRPr="000B127D" w:rsidR="000B127D">
              <w:rPr>
                <w:rFonts w:ascii="Times New Roman" w:hAnsi="Times New Roman"/>
                <w:sz w:val="20"/>
                <w:szCs w:val="20"/>
              </w:rPr>
              <w:t xml:space="preserve"> rozhodnut</w:t>
            </w:r>
            <w:r w:rsidR="000A5F07">
              <w:rPr>
                <w:rFonts w:ascii="Times New Roman" w:hAnsi="Times New Roman"/>
                <w:sz w:val="20"/>
                <w:szCs w:val="20"/>
              </w:rPr>
              <w:t>ie</w:t>
            </w:r>
            <w:r w:rsidRPr="000B127D" w:rsidR="000B127D">
              <w:rPr>
                <w:rFonts w:ascii="Times New Roman" w:hAnsi="Times New Roman"/>
                <w:sz w:val="20"/>
                <w:szCs w:val="20"/>
              </w:rPr>
              <w:t xml:space="preserve"> podľa odseku 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A70DC">
            <w:pPr>
              <w:bidi w:val="0"/>
              <w:rPr>
                <w:rFonts w:ascii="Times New Roman" w:hAnsi="Times New Roman"/>
                <w:sz w:val="20"/>
                <w:szCs w:val="20"/>
              </w:rPr>
            </w:pPr>
            <w:r>
              <w:rPr>
                <w:rFonts w:ascii="Times New Roman" w:hAnsi="Times New Roman"/>
                <w:sz w:val="20"/>
                <w:szCs w:val="20"/>
              </w:rPr>
              <w:t>Č: 13</w:t>
            </w:r>
          </w:p>
          <w:p w:rsidR="00917815" w:rsidRPr="00DA3508" w:rsidP="002A70DC">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Pokiaľ sa nezačal výkon trestu vo vykonávajúcom štáte, štát pôvodu môže osvedčenie z tohto štátu vziať späť, pričom uvedie dôvody takéhoto postupu. Vykonávajúci štát po vzatí osvedčenia späť už trest nevykonáva.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212394">
            <w:pPr>
              <w:bidi w:val="0"/>
              <w:jc w:val="center"/>
              <w:rPr>
                <w:rFonts w:ascii="Times New Roman" w:hAnsi="Times New Roman"/>
                <w:sz w:val="20"/>
                <w:szCs w:val="20"/>
              </w:rPr>
            </w:pPr>
            <w:r w:rsidR="00BA12A1">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A6513B">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17815" w:rsidP="00745FFC">
            <w:pPr>
              <w:bidi w:val="0"/>
              <w:rPr>
                <w:rFonts w:ascii="Times New Roman" w:hAnsi="Times New Roman"/>
                <w:sz w:val="20"/>
                <w:szCs w:val="20"/>
              </w:rPr>
            </w:pPr>
            <w:r w:rsidR="00BA12A1">
              <w:rPr>
                <w:rFonts w:ascii="Times New Roman" w:hAnsi="Times New Roman"/>
                <w:sz w:val="20"/>
                <w:szCs w:val="20"/>
              </w:rPr>
              <w:t>§: 9</w:t>
            </w:r>
          </w:p>
          <w:p w:rsidR="00BA12A1" w:rsidP="00745FFC">
            <w:pPr>
              <w:bidi w:val="0"/>
              <w:rPr>
                <w:rFonts w:ascii="Times New Roman" w:hAnsi="Times New Roman"/>
                <w:sz w:val="20"/>
                <w:szCs w:val="20"/>
              </w:rPr>
            </w:pPr>
            <w:r>
              <w:rPr>
                <w:rFonts w:ascii="Times New Roman" w:hAnsi="Times New Roman"/>
                <w:sz w:val="20"/>
                <w:szCs w:val="20"/>
              </w:rPr>
              <w:t>O: 1</w:t>
            </w:r>
          </w:p>
          <w:p w:rsidR="00A17855" w:rsidP="00745FFC">
            <w:pPr>
              <w:bidi w:val="0"/>
              <w:rPr>
                <w:rFonts w:ascii="Times New Roman" w:hAnsi="Times New Roman"/>
                <w:sz w:val="20"/>
                <w:szCs w:val="20"/>
              </w:rPr>
            </w:pPr>
          </w:p>
          <w:p w:rsidR="00A17855" w:rsidP="00745FFC">
            <w:pPr>
              <w:bidi w:val="0"/>
              <w:rPr>
                <w:rFonts w:ascii="Times New Roman" w:hAnsi="Times New Roman"/>
                <w:sz w:val="20"/>
                <w:szCs w:val="20"/>
              </w:rPr>
            </w:pPr>
          </w:p>
          <w:p w:rsidR="00A17855" w:rsidP="00745FFC">
            <w:pPr>
              <w:bidi w:val="0"/>
              <w:rPr>
                <w:rFonts w:ascii="Times New Roman" w:hAnsi="Times New Roman"/>
                <w:sz w:val="20"/>
                <w:szCs w:val="20"/>
              </w:rPr>
            </w:pPr>
          </w:p>
          <w:p w:rsidR="00A17855" w:rsidP="00745FFC">
            <w:pPr>
              <w:bidi w:val="0"/>
              <w:rPr>
                <w:rFonts w:ascii="Times New Roman" w:hAnsi="Times New Roman"/>
                <w:sz w:val="20"/>
                <w:szCs w:val="20"/>
              </w:rPr>
            </w:pPr>
          </w:p>
          <w:p w:rsidR="00A17855" w:rsidP="00745FFC">
            <w:pPr>
              <w:bidi w:val="0"/>
              <w:rPr>
                <w:rFonts w:ascii="Times New Roman" w:hAnsi="Times New Roman"/>
                <w:sz w:val="20"/>
                <w:szCs w:val="20"/>
              </w:rPr>
            </w:pPr>
          </w:p>
          <w:p w:rsidR="00A17855" w:rsidP="00745FFC">
            <w:pPr>
              <w:bidi w:val="0"/>
              <w:rPr>
                <w:rFonts w:ascii="Times New Roman" w:hAnsi="Times New Roman"/>
                <w:sz w:val="20"/>
                <w:szCs w:val="20"/>
              </w:rPr>
            </w:pPr>
          </w:p>
          <w:p w:rsidR="00A17855" w:rsidP="00745FFC">
            <w:pPr>
              <w:bidi w:val="0"/>
              <w:rPr>
                <w:rFonts w:ascii="Times New Roman" w:hAnsi="Times New Roman"/>
                <w:sz w:val="20"/>
                <w:szCs w:val="20"/>
              </w:rPr>
            </w:pPr>
          </w:p>
          <w:p w:rsidR="00A17855" w:rsidP="00745FFC">
            <w:pPr>
              <w:bidi w:val="0"/>
              <w:rPr>
                <w:rFonts w:ascii="Times New Roman" w:hAnsi="Times New Roman"/>
                <w:sz w:val="20"/>
                <w:szCs w:val="20"/>
              </w:rPr>
            </w:pPr>
          </w:p>
          <w:p w:rsidR="00A17855" w:rsidP="00745FFC">
            <w:pPr>
              <w:bidi w:val="0"/>
              <w:rPr>
                <w:rFonts w:ascii="Times New Roman" w:hAnsi="Times New Roman"/>
                <w:sz w:val="20"/>
                <w:szCs w:val="20"/>
              </w:rPr>
            </w:pPr>
          </w:p>
          <w:p w:rsidR="000A5F07" w:rsidP="00745FFC">
            <w:pPr>
              <w:bidi w:val="0"/>
              <w:rPr>
                <w:rFonts w:ascii="Times New Roman" w:hAnsi="Times New Roman"/>
                <w:sz w:val="20"/>
                <w:szCs w:val="20"/>
              </w:rPr>
            </w:pPr>
          </w:p>
          <w:p w:rsidR="000A5F07" w:rsidP="00745FFC">
            <w:pPr>
              <w:bidi w:val="0"/>
              <w:rPr>
                <w:rFonts w:ascii="Times New Roman" w:hAnsi="Times New Roman"/>
                <w:sz w:val="20"/>
                <w:szCs w:val="20"/>
              </w:rPr>
            </w:pPr>
          </w:p>
          <w:p w:rsidR="000A5F07" w:rsidP="00745FFC">
            <w:pPr>
              <w:bidi w:val="0"/>
              <w:rPr>
                <w:rFonts w:ascii="Times New Roman" w:hAnsi="Times New Roman"/>
                <w:sz w:val="20"/>
                <w:szCs w:val="20"/>
              </w:rPr>
            </w:pPr>
          </w:p>
          <w:p w:rsidR="000A5F07" w:rsidP="00745FFC">
            <w:pPr>
              <w:bidi w:val="0"/>
              <w:rPr>
                <w:rFonts w:ascii="Times New Roman" w:hAnsi="Times New Roman"/>
                <w:sz w:val="20"/>
                <w:szCs w:val="20"/>
              </w:rPr>
            </w:pPr>
          </w:p>
          <w:p w:rsidR="00A17855" w:rsidP="00745FFC">
            <w:pPr>
              <w:bidi w:val="0"/>
              <w:rPr>
                <w:rFonts w:ascii="Times New Roman" w:hAnsi="Times New Roman"/>
                <w:sz w:val="20"/>
                <w:szCs w:val="20"/>
              </w:rPr>
            </w:pPr>
            <w:r>
              <w:rPr>
                <w:rFonts w:ascii="Times New Roman" w:hAnsi="Times New Roman"/>
                <w:sz w:val="20"/>
                <w:szCs w:val="20"/>
              </w:rPr>
              <w:t>§: 19</w:t>
            </w:r>
          </w:p>
          <w:p w:rsidR="00A17855" w:rsidP="00745FFC">
            <w:pPr>
              <w:bidi w:val="0"/>
              <w:rPr>
                <w:rFonts w:ascii="Times New Roman" w:hAnsi="Times New Roman"/>
                <w:sz w:val="20"/>
                <w:szCs w:val="20"/>
              </w:rPr>
            </w:pPr>
            <w:r>
              <w:rPr>
                <w:rFonts w:ascii="Times New Roman" w:hAnsi="Times New Roman"/>
                <w:sz w:val="20"/>
                <w:szCs w:val="20"/>
              </w:rPr>
              <w:t>O: 2</w:t>
            </w:r>
          </w:p>
          <w:p w:rsidR="00A17855" w:rsidP="00745FFC">
            <w:pPr>
              <w:bidi w:val="0"/>
              <w:rPr>
                <w:rFonts w:ascii="Times New Roman" w:hAnsi="Times New Roman"/>
                <w:sz w:val="20"/>
                <w:szCs w:val="20"/>
              </w:rPr>
            </w:pPr>
          </w:p>
          <w:p w:rsidR="00A17855" w:rsidP="00745FFC">
            <w:pPr>
              <w:bidi w:val="0"/>
              <w:rPr>
                <w:rFonts w:ascii="Times New Roman" w:hAnsi="Times New Roman"/>
                <w:sz w:val="20"/>
                <w:szCs w:val="20"/>
              </w:rPr>
            </w:pPr>
          </w:p>
          <w:p w:rsidR="00A17855"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0A5F07" w:rsidRPr="000A5F07" w:rsidP="000A5F07">
            <w:pPr>
              <w:bidi w:val="0"/>
              <w:jc w:val="both"/>
              <w:rPr>
                <w:rFonts w:ascii="Times New Roman" w:hAnsi="Times New Roman"/>
                <w:sz w:val="20"/>
                <w:szCs w:val="20"/>
              </w:rPr>
            </w:pPr>
            <w:r w:rsidRPr="000A5F07">
              <w:rPr>
                <w:rFonts w:ascii="Times New Roman" w:hAnsi="Times New Roman"/>
                <w:sz w:val="20"/>
                <w:szCs w:val="20"/>
              </w:rPr>
              <w:t>Súd do začiatku výkonu rozhodnutia vo vykonávajúcom štáte môže rozhodnúť o späťvzatí osvedčenia, ak vykonávajúci justičný orgán oznámi</w:t>
            </w:r>
          </w:p>
          <w:p w:rsidR="000A5F07" w:rsidRPr="000A5F07" w:rsidP="000A5F07">
            <w:pPr>
              <w:bidi w:val="0"/>
              <w:jc w:val="both"/>
              <w:rPr>
                <w:rFonts w:ascii="Times New Roman" w:hAnsi="Times New Roman"/>
                <w:sz w:val="20"/>
                <w:szCs w:val="20"/>
              </w:rPr>
            </w:pPr>
            <w:r w:rsidRPr="000A5F07">
              <w:rPr>
                <w:rFonts w:ascii="Times New Roman" w:hAnsi="Times New Roman"/>
                <w:sz w:val="20"/>
                <w:szCs w:val="20"/>
              </w:rPr>
              <w:t>a)</w:t>
              <w:tab/>
              <w:t xml:space="preserve">že rozhodnutie uzná a vykoná len čiastočne a nedôjde k vzájomnej dohode s vykonávajúcim justičným orgánom o takomto postupe, </w:t>
            </w:r>
          </w:p>
          <w:p w:rsidR="000A5F07" w:rsidRPr="000A5F07" w:rsidP="000A5F07">
            <w:pPr>
              <w:bidi w:val="0"/>
              <w:jc w:val="both"/>
              <w:rPr>
                <w:rFonts w:ascii="Times New Roman" w:hAnsi="Times New Roman"/>
                <w:sz w:val="20"/>
                <w:szCs w:val="20"/>
              </w:rPr>
            </w:pPr>
            <w:r w:rsidRPr="000A5F07">
              <w:rPr>
                <w:rFonts w:ascii="Times New Roman" w:hAnsi="Times New Roman"/>
                <w:sz w:val="20"/>
                <w:szCs w:val="20"/>
              </w:rPr>
              <w:t>b)</w:t>
              <w:tab/>
              <w:t xml:space="preserve">podmienky podľa § 8 ods. 3 a súd tieto podmienky nepovažuje za dostatočné z hľadiska naplnenia účelu trestu alebo ochranného opatrenia, alebo </w:t>
            </w:r>
          </w:p>
          <w:p w:rsidR="00A17855" w:rsidRPr="00A17855" w:rsidP="000A5F07">
            <w:pPr>
              <w:numPr>
                <w:numId w:val="33"/>
              </w:numPr>
              <w:bidi w:val="0"/>
              <w:ind w:left="426" w:hanging="426"/>
              <w:jc w:val="both"/>
              <w:rPr>
                <w:rFonts w:ascii="Times New Roman" w:hAnsi="Times New Roman"/>
                <w:sz w:val="20"/>
                <w:szCs w:val="20"/>
              </w:rPr>
            </w:pPr>
            <w:r w:rsidRPr="000A5F07" w:rsidR="000A5F07">
              <w:rPr>
                <w:rFonts w:ascii="Times New Roman" w:hAnsi="Times New Roman"/>
                <w:sz w:val="20"/>
                <w:szCs w:val="20"/>
              </w:rPr>
              <w:t>c)</w:t>
              <w:tab/>
              <w:t>po doručení rozhodnutia s osvedčením, že prevzatie výkonu rozhodnutia nepovažuje za účelné a vhodné pokiaľ ide o zaistenie úspešného začlenenia odsúdeného do spoločnosti alebo o zaistenie úspešnosti jeho liečby.</w:t>
            </w:r>
            <w:r w:rsidRPr="00A17855">
              <w:rPr>
                <w:rFonts w:ascii="Times New Roman" w:hAnsi="Times New Roman"/>
                <w:sz w:val="20"/>
                <w:szCs w:val="20"/>
              </w:rPr>
              <w:t xml:space="preserve"> </w:t>
            </w:r>
          </w:p>
          <w:p w:rsidR="00A17855" w:rsidRPr="00A17855" w:rsidP="00A17855">
            <w:pPr>
              <w:tabs>
                <w:tab w:val="left" w:pos="1134"/>
              </w:tabs>
              <w:bidi w:val="0"/>
              <w:jc w:val="both"/>
              <w:rPr>
                <w:rFonts w:ascii="Times New Roman" w:hAnsi="Times New Roman"/>
                <w:sz w:val="20"/>
                <w:szCs w:val="20"/>
              </w:rPr>
            </w:pPr>
          </w:p>
          <w:p w:rsidR="00A17855" w:rsidRPr="00A17855" w:rsidP="00A17855">
            <w:pPr>
              <w:tabs>
                <w:tab w:val="left" w:pos="1134"/>
              </w:tabs>
              <w:bidi w:val="0"/>
              <w:jc w:val="both"/>
              <w:rPr>
                <w:rFonts w:ascii="Times New Roman" w:hAnsi="Times New Roman"/>
                <w:sz w:val="20"/>
                <w:szCs w:val="20"/>
              </w:rPr>
            </w:pPr>
            <w:r w:rsidRPr="00A17855">
              <w:rPr>
                <w:rFonts w:ascii="Times New Roman" w:hAnsi="Times New Roman"/>
                <w:sz w:val="20"/>
                <w:szCs w:val="20"/>
              </w:rPr>
              <w:t xml:space="preserve">Ak justičný orgán štátu pôvodu rozhodne o späťvzatí osvedčenia po prijatí rozhodnutia o uznaní a výkone, súd prijme bezodkladne opatrenia smerujúce k upusteniu od výkonu uznaného rozhodnutia. Na rozhodnutie justičného orgánu štátu pôvodu o späťvzatí osvedčenia doručenom súdu po začiatku výkonu uznaného rozhodnutia, súd neprihliada. </w:t>
            </w:r>
          </w:p>
          <w:p w:rsidR="00A17855" w:rsidRPr="00A17855" w:rsidP="00A17855">
            <w:pPr>
              <w:bidi w:val="0"/>
              <w:jc w:val="both"/>
              <w:rPr>
                <w:rFonts w:ascii="Times New Roman" w:hAnsi="Times New Roman"/>
                <w:sz w:val="20"/>
                <w:szCs w:val="20"/>
              </w:rPr>
            </w:pPr>
          </w:p>
          <w:p w:rsidR="00BA12A1" w:rsidRPr="00A17855" w:rsidP="00A17855">
            <w:pPr>
              <w:bidi w:val="0"/>
              <w:jc w:val="both"/>
              <w:rPr>
                <w:rFonts w:ascii="Times New Roman" w:hAnsi="Times New Roman"/>
                <w:sz w:val="20"/>
                <w:szCs w:val="20"/>
              </w:rPr>
            </w:pPr>
          </w:p>
          <w:p w:rsidR="00917815" w:rsidRPr="00A17855" w:rsidP="00075399">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79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r>
              <w:rPr>
                <w:rFonts w:ascii="Times New Roman" w:hAnsi="Times New Roman"/>
                <w:sz w:val="20"/>
                <w:szCs w:val="20"/>
              </w:rPr>
              <w:t>Č: 14</w:t>
            </w:r>
          </w:p>
          <w:p w:rsidR="00917815" w:rsidRPr="00DA3508" w:rsidP="00745FFC">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17815" w:rsidRPr="006D21F8" w:rsidP="00844002">
            <w:pPr>
              <w:widowControl w:val="0"/>
              <w:bidi w:val="0"/>
              <w:rPr>
                <w:rFonts w:ascii="Times New Roman" w:hAnsi="Times New Roman"/>
                <w:sz w:val="20"/>
                <w:szCs w:val="20"/>
              </w:rPr>
            </w:pPr>
            <w:r w:rsidRPr="006D21F8">
              <w:rPr>
                <w:rFonts w:ascii="Times New Roman" w:hAnsi="Times New Roman"/>
                <w:sz w:val="20"/>
                <w:szCs w:val="20"/>
              </w:rPr>
              <w:t>Ak sa odsúdená osoba nachádza vo vykonávajúcom štáte, na žiadosť štátu pôvodu môže vykonávajúci štát pred doručením rozsudku a osvedčenia alebo pred rozhodnutím o uznaní rozsudku a výkone trestu zadržať odsúdenú osobu alebo prijať akékoľvek iné opatrenie na zabezpečenie toho, aby odsúdená osoba zostala do rozhodnutia o uznaní rozsudku a výkone trestu na jeho území. Dĺžka trestu sa nesmie predĺžiť v dôsledku obdobia stráveného vo väzbe z dôvodu tohto ustanovenia.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BA12A1">
            <w:pPr>
              <w:bidi w:val="0"/>
              <w:jc w:val="center"/>
              <w:rPr>
                <w:rFonts w:ascii="Times New Roman" w:hAnsi="Times New Roman"/>
                <w:sz w:val="20"/>
                <w:szCs w:val="20"/>
              </w:rPr>
            </w:pPr>
            <w:r w:rsidR="00BA12A1">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17815" w:rsidP="00745FFC">
            <w:pPr>
              <w:bidi w:val="0"/>
              <w:rPr>
                <w:rFonts w:ascii="Times New Roman" w:hAnsi="Times New Roman"/>
                <w:sz w:val="20"/>
                <w:szCs w:val="20"/>
              </w:rPr>
            </w:pPr>
            <w:r w:rsidR="00BA12A1">
              <w:rPr>
                <w:rFonts w:ascii="Times New Roman" w:hAnsi="Times New Roman"/>
                <w:sz w:val="20"/>
                <w:szCs w:val="20"/>
              </w:rPr>
              <w:t>§: 14</w:t>
            </w:r>
          </w:p>
          <w:p w:rsidR="00BA12A1" w:rsidRPr="00DA3508" w:rsidP="00745FFC">
            <w:pPr>
              <w:bidi w:val="0"/>
              <w:rPr>
                <w:rFonts w:ascii="Times New Roman" w:hAnsi="Times New Roman"/>
                <w:sz w:val="20"/>
                <w:szCs w:val="20"/>
              </w:rPr>
            </w:pPr>
            <w:r>
              <w:rPr>
                <w:rFonts w:ascii="Times New Roman" w:hAnsi="Times New Roman"/>
                <w:sz w:val="20"/>
                <w:szCs w:val="20"/>
              </w:rPr>
              <w:t>O: 2</w:t>
            </w: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p w:rsidR="00917815"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A12A1" w:rsidRPr="001E3696" w:rsidP="00BA12A1">
            <w:pPr>
              <w:tabs>
                <w:tab w:val="left" w:pos="1134"/>
              </w:tabs>
              <w:bidi w:val="0"/>
              <w:jc w:val="both"/>
              <w:rPr>
                <w:rFonts w:ascii="Times New Roman" w:hAnsi="Times New Roman"/>
                <w:sz w:val="20"/>
                <w:szCs w:val="20"/>
              </w:rPr>
            </w:pPr>
            <w:r w:rsidRPr="001E3696">
              <w:rPr>
                <w:rFonts w:ascii="Times New Roman" w:hAnsi="Times New Roman"/>
                <w:sz w:val="20"/>
                <w:szCs w:val="20"/>
              </w:rPr>
              <w:t>Súd môže rozhodnúť o vzatí do väzby osoby, ktorej sa rozhodnutie týka a ktorá sa nachádza na území Slovenskej republiky aj na základe žiadosti príslušného justičného orgánu štátu pôvodu, a to aj pred doručením osvedčenia a rozhodnutia, ak na základe informácií uvedených v žiadosti možno dôvodne predpokladať, že sú splnené podmienky pre prevzatie rozhodnutia do Slovenskej republiky podľa § 4 ods. 1</w:t>
            </w:r>
            <w:r w:rsidR="000A5F07">
              <w:rPr>
                <w:rFonts w:ascii="Times New Roman" w:hAnsi="Times New Roman"/>
                <w:sz w:val="20"/>
                <w:szCs w:val="20"/>
              </w:rPr>
              <w:t xml:space="preserve"> písm. c)</w:t>
            </w:r>
            <w:r w:rsidRPr="001E3696">
              <w:rPr>
                <w:rFonts w:ascii="Times New Roman" w:hAnsi="Times New Roman"/>
                <w:sz w:val="20"/>
                <w:szCs w:val="20"/>
              </w:rPr>
              <w:t xml:space="preserve">. Súd bezodkladne informuje justičný orgán štátu pôvodu o vzatí tejto osoby do väzby a o lehote podľa odseku 3. </w:t>
            </w:r>
          </w:p>
          <w:p w:rsidR="00917815" w:rsidRPr="001E3696" w:rsidP="00C8113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684EAF">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17815"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r>
              <w:rPr>
                <w:rFonts w:ascii="Times New Roman" w:hAnsi="Times New Roman"/>
                <w:sz w:val="20"/>
                <w:szCs w:val="20"/>
              </w:rPr>
              <w:t>Č: 15</w:t>
            </w:r>
          </w:p>
          <w:p w:rsidR="00B41789" w:rsidRPr="00DA3508" w:rsidP="00745FFC">
            <w:pPr>
              <w:bidi w:val="0"/>
              <w:rPr>
                <w:rFonts w:ascii="Times New Roman" w:hAnsi="Times New Roman"/>
                <w:sz w:val="20"/>
                <w:szCs w:val="20"/>
              </w:rPr>
            </w:pPr>
            <w:r w:rsidRPr="00DA3508">
              <w:rPr>
                <w:rFonts w:ascii="Times New Roman" w:hAnsi="Times New Roman"/>
                <w:sz w:val="20"/>
                <w:szCs w:val="20"/>
              </w:rPr>
              <w:t xml:space="preserve">O: </w:t>
            </w: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844002">
            <w:pPr>
              <w:widowControl w:val="0"/>
              <w:bidi w:val="0"/>
              <w:rPr>
                <w:rFonts w:ascii="Times New Roman" w:hAnsi="Times New Roman"/>
                <w:sz w:val="20"/>
                <w:szCs w:val="20"/>
              </w:rPr>
            </w:pPr>
            <w:r w:rsidRPr="006D21F8">
              <w:rPr>
                <w:rFonts w:ascii="Times New Roman" w:hAnsi="Times New Roman"/>
                <w:sz w:val="20"/>
                <w:szCs w:val="20"/>
              </w:rPr>
              <w:t>Ak sa odsúdená osoba nachádza v štáte pôvodu, odovzdá sa vykonávajúcemu štátu v čase dohodnutom príslušnými orgánmi štátu pôvodu a vykonávajúceho štátu, avšak najneskôr do 30 dní po tom, čo vykonávajúci štát prijal konečné rozhodnutie o uznaní rozsudku a výkone trestu.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6803DD">
            <w:pPr>
              <w:bidi w:val="0"/>
              <w:jc w:val="center"/>
              <w:rPr>
                <w:rFonts w:ascii="Times New Roman" w:hAnsi="Times New Roman"/>
                <w:sz w:val="20"/>
                <w:szCs w:val="20"/>
              </w:rPr>
            </w:pPr>
            <w:r w:rsidR="00BA12A1">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745FFC">
            <w:pPr>
              <w:bidi w:val="0"/>
              <w:rPr>
                <w:rFonts w:ascii="Times New Roman" w:hAnsi="Times New Roman"/>
                <w:sz w:val="20"/>
                <w:szCs w:val="20"/>
              </w:rPr>
            </w:pPr>
            <w:r w:rsidR="00BA12A1">
              <w:rPr>
                <w:rFonts w:ascii="Times New Roman" w:hAnsi="Times New Roman"/>
                <w:sz w:val="20"/>
                <w:szCs w:val="20"/>
              </w:rPr>
              <w:t>§: 24</w:t>
            </w:r>
          </w:p>
          <w:p w:rsidR="00BA12A1" w:rsidRPr="00DA3508" w:rsidP="00745FFC">
            <w:pPr>
              <w:bidi w:val="0"/>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1E3696" w:rsidP="000A5F07">
            <w:pPr>
              <w:bidi w:val="0"/>
              <w:rPr>
                <w:rFonts w:ascii="Times New Roman" w:hAnsi="Times New Roman"/>
                <w:sz w:val="20"/>
                <w:szCs w:val="20"/>
              </w:rPr>
            </w:pPr>
            <w:r w:rsidRPr="001E3696" w:rsidR="00BA12A1">
              <w:rPr>
                <w:rFonts w:ascii="Times New Roman" w:hAnsi="Times New Roman"/>
                <w:sz w:val="20"/>
                <w:szCs w:val="20"/>
              </w:rPr>
              <w:t xml:space="preserve">Ak sa odsúdený nachádza na území Slovenskej republiky, musí sa odovzdať vykonávajúcemu štátu najneskôr do 30 dní po tom, čo vykonávajúci štát rozhodol o uznaní a výkone rozhodnutia; podrobnosti odovzdania </w:t>
            </w:r>
            <w:r w:rsidR="000A5F07">
              <w:rPr>
                <w:rFonts w:ascii="Times New Roman" w:hAnsi="Times New Roman"/>
                <w:sz w:val="20"/>
                <w:szCs w:val="20"/>
              </w:rPr>
              <w:t>odsúdeného</w:t>
            </w:r>
            <w:r w:rsidRPr="001E3696" w:rsidR="00BA12A1">
              <w:rPr>
                <w:rFonts w:ascii="Times New Roman" w:hAnsi="Times New Roman"/>
                <w:sz w:val="20"/>
                <w:szCs w:val="20"/>
              </w:rPr>
              <w:t xml:space="preserve"> dojedná za Slovenskú republiku Národná ústredňa INTERPOL.</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6803DD">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A70DC">
            <w:pPr>
              <w:bidi w:val="0"/>
              <w:rPr>
                <w:rFonts w:ascii="Times New Roman" w:hAnsi="Times New Roman"/>
                <w:sz w:val="20"/>
                <w:szCs w:val="20"/>
              </w:rPr>
            </w:pPr>
            <w:r w:rsidRPr="00DA3508">
              <w:rPr>
                <w:rFonts w:ascii="Times New Roman" w:hAnsi="Times New Roman"/>
                <w:sz w:val="20"/>
                <w:szCs w:val="20"/>
              </w:rPr>
              <w:t>Č: 1</w:t>
            </w:r>
            <w:r>
              <w:rPr>
                <w:rFonts w:ascii="Times New Roman" w:hAnsi="Times New Roman"/>
                <w:sz w:val="20"/>
                <w:szCs w:val="20"/>
              </w:rPr>
              <w:t>5</w:t>
            </w:r>
          </w:p>
          <w:p w:rsidR="00B41789" w:rsidRPr="00DA3508" w:rsidP="002A70DC">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Ak odovzdaniu odsúdenej osoby v lehote stanovenej v odseku 1 bránia nepredvídané okolnosti, príslušné orgány štátu pôvodu a vykonávajúceho štátu sa bezodkladne navzájom kontaktujú. Odovzdanie sa uskutoční, len čo tieto okolnosti prestanú existovať. Príslušný orgán štátu pôvodu bezodkladne informuje príslušný orgán vykonávajúceho štátu a dohodnú sa na novom dátume odovzdania. V tomto prípade sa odovzdanie uskutoční do 10 dní od dohodnutého nového dátumu.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BA12A1">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745FFC">
            <w:pPr>
              <w:bidi w:val="0"/>
              <w:rPr>
                <w:rFonts w:ascii="Times New Roman" w:hAnsi="Times New Roman"/>
                <w:sz w:val="20"/>
                <w:szCs w:val="20"/>
              </w:rPr>
            </w:pPr>
            <w:r w:rsidR="00BA12A1">
              <w:rPr>
                <w:rFonts w:ascii="Times New Roman" w:hAnsi="Times New Roman"/>
                <w:sz w:val="20"/>
                <w:szCs w:val="20"/>
              </w:rPr>
              <w:t>§: 24</w:t>
            </w:r>
          </w:p>
          <w:p w:rsidR="00BA12A1" w:rsidRPr="00DA3508" w:rsidP="00745FFC">
            <w:pPr>
              <w:bidi w:val="0"/>
              <w:rPr>
                <w:rFonts w:ascii="Times New Roman" w:hAnsi="Times New Roman"/>
                <w:sz w:val="20"/>
                <w:szCs w:val="20"/>
              </w:rPr>
            </w:pPr>
            <w:r>
              <w:rPr>
                <w:rFonts w:ascii="Times New Roman" w:hAnsi="Times New Roman"/>
                <w:sz w:val="20"/>
                <w:szCs w:val="20"/>
              </w:rPr>
              <w:t xml:space="preserve">O: 2 a 3 </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A12A1" w:rsidRPr="001E3696" w:rsidP="00BA12A1">
            <w:pPr>
              <w:bidi w:val="0"/>
              <w:jc w:val="both"/>
              <w:rPr>
                <w:rFonts w:ascii="Times New Roman" w:hAnsi="Times New Roman"/>
                <w:sz w:val="20"/>
                <w:szCs w:val="20"/>
              </w:rPr>
            </w:pPr>
            <w:r w:rsidRPr="001E3696">
              <w:rPr>
                <w:rFonts w:ascii="Times New Roman" w:hAnsi="Times New Roman"/>
                <w:sz w:val="20"/>
                <w:szCs w:val="20"/>
              </w:rPr>
              <w:t xml:space="preserve">(2) Postup podľa odseku 1 sa neuplatní, ak nastali okolnosti, pre ktoré odovzdanie odsúdeného nemožno realizovať a ktoré nemôže ovplyvniť vykonávajúci štát ani Slovenská republika, alebo ak je realizáciu odovzdania nevyhnutné odložiť z vážnych humanitárnych dôvodov, najmä z dôvodu ohrozenia zdravia alebo života </w:t>
            </w:r>
            <w:r w:rsidR="000A5F07">
              <w:rPr>
                <w:rFonts w:ascii="Times New Roman" w:hAnsi="Times New Roman"/>
                <w:sz w:val="20"/>
                <w:szCs w:val="20"/>
              </w:rPr>
              <w:t>odsúdeného</w:t>
            </w:r>
            <w:r w:rsidRPr="001E3696">
              <w:rPr>
                <w:rFonts w:ascii="Times New Roman" w:hAnsi="Times New Roman"/>
                <w:sz w:val="20"/>
                <w:szCs w:val="20"/>
              </w:rPr>
              <w:t xml:space="preserve">.  </w:t>
            </w:r>
          </w:p>
          <w:p w:rsidR="00BA12A1" w:rsidRPr="001E3696" w:rsidP="00BA12A1">
            <w:pPr>
              <w:bidi w:val="0"/>
              <w:jc w:val="both"/>
              <w:rPr>
                <w:rFonts w:ascii="Times New Roman" w:hAnsi="Times New Roman"/>
                <w:sz w:val="20"/>
                <w:szCs w:val="20"/>
              </w:rPr>
            </w:pPr>
            <w:r w:rsidRPr="001E3696">
              <w:rPr>
                <w:rFonts w:ascii="Times New Roman" w:hAnsi="Times New Roman"/>
                <w:sz w:val="20"/>
                <w:szCs w:val="20"/>
              </w:rPr>
              <w:t>(3) Ak pominú dôvody podľa odseku 2, odovzdanie odsúdeného sa musí zrealizovať do desiatich dní od novo dohodnutého termínu odovzdania.</w:t>
            </w:r>
          </w:p>
          <w:p w:rsidR="00B41789" w:rsidRPr="001E3696" w:rsidP="00C94227">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BA12A1">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A70DC">
            <w:pPr>
              <w:bidi w:val="0"/>
              <w:rPr>
                <w:rFonts w:ascii="Times New Roman" w:hAnsi="Times New Roman"/>
                <w:sz w:val="20"/>
                <w:szCs w:val="20"/>
              </w:rPr>
            </w:pPr>
            <w:r>
              <w:rPr>
                <w:rFonts w:ascii="Times New Roman" w:hAnsi="Times New Roman"/>
                <w:sz w:val="20"/>
                <w:szCs w:val="20"/>
              </w:rPr>
              <w:t>Č: 16</w:t>
            </w:r>
          </w:p>
          <w:p w:rsidR="00B41789" w:rsidRPr="00DA3508" w:rsidP="002A70DC">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844002">
            <w:pPr>
              <w:widowControl w:val="0"/>
              <w:bidi w:val="0"/>
              <w:rPr>
                <w:rFonts w:ascii="Times New Roman" w:hAnsi="Times New Roman"/>
                <w:sz w:val="20"/>
                <w:szCs w:val="20"/>
              </w:rPr>
            </w:pPr>
            <w:r w:rsidRPr="006D21F8">
              <w:rPr>
                <w:rFonts w:ascii="Times New Roman" w:hAnsi="Times New Roman"/>
                <w:sz w:val="20"/>
                <w:szCs w:val="20"/>
              </w:rPr>
              <w:t>Každý členský štát v súlade so svojím právom povolí prevoz odsúdenej osoby, ktorú odovzdávajú do vykonávajúceho štátu, cez svoje územie pod podmienkou, že mu štát pôvodu zaslal kópiu osvedčenia uvedeného v článku 4 spolu so žiadosťou o prevoz. Žiadosť o prevoz a osvedčenie možno zaslať akýmkoľvek spôsobom, ktorý umožňuje vyhotoviť písomný záznam. Na žiadosť členského štátu, ktorý prevoz povoľuje, štát pôvodu poskytne preklad osvedčenia do jedného z jazykov uvedených v žiadosti, ktoré členský štát požiadaný o povolenie prevozu prijíma.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6803DD">
            <w:pPr>
              <w:bidi w:val="0"/>
              <w:jc w:val="center"/>
              <w:rPr>
                <w:rFonts w:ascii="Times New Roman" w:hAnsi="Times New Roman"/>
                <w:sz w:val="20"/>
                <w:szCs w:val="20"/>
              </w:rPr>
            </w:pPr>
            <w:r w:rsidR="00BA12A1">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745FFC">
            <w:pPr>
              <w:bidi w:val="0"/>
              <w:rPr>
                <w:rFonts w:ascii="Times New Roman" w:hAnsi="Times New Roman"/>
                <w:sz w:val="20"/>
                <w:szCs w:val="20"/>
              </w:rPr>
            </w:pPr>
            <w:r w:rsidR="00BA12A1">
              <w:rPr>
                <w:rFonts w:ascii="Times New Roman" w:hAnsi="Times New Roman"/>
                <w:sz w:val="20"/>
                <w:szCs w:val="20"/>
              </w:rPr>
              <w:t xml:space="preserve">§: 25 </w:t>
            </w:r>
          </w:p>
          <w:p w:rsidR="00BA12A1" w:rsidRPr="00DA3508" w:rsidP="00745FFC">
            <w:pPr>
              <w:bidi w:val="0"/>
              <w:rPr>
                <w:rFonts w:ascii="Times New Roman" w:hAnsi="Times New Roman"/>
                <w:sz w:val="20"/>
                <w:szCs w:val="20"/>
              </w:rPr>
            </w:pPr>
            <w:r>
              <w:rPr>
                <w:rFonts w:ascii="Times New Roman" w:hAnsi="Times New Roman"/>
                <w:sz w:val="20"/>
                <w:szCs w:val="20"/>
              </w:rPr>
              <w:t>O: 1</w:t>
            </w:r>
            <w:r w:rsidR="000B127D">
              <w:rPr>
                <w:rFonts w:ascii="Times New Roman" w:hAnsi="Times New Roman"/>
                <w:sz w:val="20"/>
                <w:szCs w:val="20"/>
              </w:rPr>
              <w:t xml:space="preserve"> až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0B127D" w:rsidP="000B127D">
            <w:pPr>
              <w:numPr>
                <w:numId w:val="43"/>
              </w:numPr>
              <w:bidi w:val="0"/>
              <w:ind w:left="0" w:firstLine="0"/>
              <w:jc w:val="both"/>
              <w:rPr>
                <w:rFonts w:ascii="Times New Roman" w:hAnsi="Times New Roman"/>
                <w:sz w:val="20"/>
                <w:szCs w:val="20"/>
              </w:rPr>
            </w:pPr>
            <w:r w:rsidRPr="000B127D" w:rsidR="00A17855">
              <w:rPr>
                <w:rFonts w:ascii="Times New Roman" w:hAnsi="Times New Roman"/>
                <w:sz w:val="20"/>
                <w:szCs w:val="20"/>
              </w:rPr>
              <w:t>Ak je potrebné zabezpečiť prevoz osoby odovzdávanej do členského štátu na účely výkonu rozhodnutia vydaného súdom Slovenskej republiky územím iného členského štátu, požiada ministerstvo príslušný orgán členského štátu o súhlas s prevozom jeho územím.</w:t>
            </w:r>
          </w:p>
          <w:p w:rsidR="000B127D" w:rsidRPr="000B127D" w:rsidP="000B127D">
            <w:pPr>
              <w:bidi w:val="0"/>
              <w:jc w:val="both"/>
              <w:rPr>
                <w:rFonts w:ascii="Times New Roman" w:hAnsi="Times New Roman"/>
                <w:sz w:val="20"/>
                <w:szCs w:val="20"/>
              </w:rPr>
            </w:pPr>
            <w:r w:rsidRPr="000B127D">
              <w:rPr>
                <w:rFonts w:ascii="Times New Roman" w:hAnsi="Times New Roman"/>
                <w:sz w:val="20"/>
                <w:szCs w:val="20"/>
              </w:rPr>
              <w:t>(2) Žiadosť o súhlas s prevozom musí obsahovať</w:t>
            </w:r>
          </w:p>
          <w:p w:rsidR="000B127D" w:rsidRPr="000B127D" w:rsidP="000B127D">
            <w:pPr>
              <w:numPr>
                <w:numId w:val="44"/>
              </w:numPr>
              <w:tabs>
                <w:tab w:val="left" w:pos="213"/>
              </w:tabs>
              <w:bidi w:val="0"/>
              <w:ind w:left="0" w:firstLine="0"/>
              <w:jc w:val="both"/>
              <w:rPr>
                <w:rFonts w:ascii="Times New Roman" w:hAnsi="Times New Roman"/>
                <w:sz w:val="20"/>
                <w:szCs w:val="20"/>
              </w:rPr>
            </w:pPr>
            <w:r w:rsidRPr="000B127D">
              <w:rPr>
                <w:rFonts w:ascii="Times New Roman" w:hAnsi="Times New Roman"/>
                <w:sz w:val="20"/>
                <w:szCs w:val="20"/>
              </w:rPr>
              <w:t>meno, priezvisko, dátum narodenia, bydlisko a štátne občianstvo osoby,</w:t>
            </w:r>
          </w:p>
          <w:p w:rsidR="000B127D" w:rsidRPr="000B127D" w:rsidP="000B127D">
            <w:pPr>
              <w:numPr>
                <w:numId w:val="44"/>
              </w:numPr>
              <w:tabs>
                <w:tab w:val="left" w:pos="213"/>
              </w:tabs>
              <w:bidi w:val="0"/>
              <w:ind w:left="0" w:firstLine="0"/>
              <w:jc w:val="both"/>
              <w:rPr>
                <w:rFonts w:ascii="Times New Roman" w:hAnsi="Times New Roman"/>
                <w:sz w:val="20"/>
                <w:szCs w:val="20"/>
              </w:rPr>
            </w:pPr>
            <w:r w:rsidRPr="000B127D">
              <w:rPr>
                <w:rFonts w:ascii="Times New Roman" w:hAnsi="Times New Roman"/>
                <w:sz w:val="20"/>
                <w:szCs w:val="20"/>
              </w:rPr>
              <w:t>označenie osvedčenia,</w:t>
            </w:r>
          </w:p>
          <w:p w:rsidR="000B127D" w:rsidRPr="000B127D" w:rsidP="000B127D">
            <w:pPr>
              <w:numPr>
                <w:numId w:val="44"/>
              </w:numPr>
              <w:tabs>
                <w:tab w:val="left" w:pos="213"/>
              </w:tabs>
              <w:bidi w:val="0"/>
              <w:ind w:left="0" w:firstLine="0"/>
              <w:jc w:val="both"/>
              <w:rPr>
                <w:rFonts w:ascii="Times New Roman" w:hAnsi="Times New Roman"/>
                <w:sz w:val="20"/>
                <w:szCs w:val="20"/>
              </w:rPr>
            </w:pPr>
            <w:r w:rsidRPr="000B127D">
              <w:rPr>
                <w:rFonts w:ascii="Times New Roman" w:hAnsi="Times New Roman"/>
                <w:sz w:val="20"/>
                <w:szCs w:val="20"/>
              </w:rPr>
              <w:t>právnu kvalifikáciu skutku.</w:t>
            </w:r>
          </w:p>
          <w:p w:rsidR="000B127D" w:rsidRPr="000B127D" w:rsidP="000B127D">
            <w:pPr>
              <w:bidi w:val="0"/>
              <w:jc w:val="both"/>
              <w:rPr>
                <w:rFonts w:ascii="Times New Roman" w:hAnsi="Times New Roman"/>
                <w:sz w:val="20"/>
                <w:szCs w:val="20"/>
              </w:rPr>
            </w:pPr>
            <w:r>
              <w:rPr>
                <w:rFonts w:ascii="Times New Roman" w:hAnsi="Times New Roman"/>
                <w:sz w:val="20"/>
                <w:szCs w:val="20"/>
              </w:rPr>
              <w:t>(3)</w:t>
            </w:r>
            <w:r w:rsidRPr="000B127D">
              <w:rPr>
                <w:rFonts w:ascii="Times New Roman" w:hAnsi="Times New Roman"/>
                <w:sz w:val="20"/>
                <w:szCs w:val="20"/>
              </w:rPr>
              <w:t xml:space="preserve">K žiadosti podľa odseku 2 sa pripojí kópia osvedčenia v jazyku členského štátu prevozu podľa § 23; preklad osvedčenia zabezpečí súd.  </w:t>
            </w:r>
          </w:p>
          <w:p w:rsidR="000B127D" w:rsidRPr="001E3696" w:rsidP="000B127D">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BA12A1">
              <w:rPr>
                <w:rFonts w:ascii="Times New Roman" w:hAnsi="Times New Roman"/>
                <w:sz w:val="20"/>
                <w:szCs w:val="20"/>
              </w:rPr>
              <w:t>Ú</w:t>
            </w:r>
          </w:p>
          <w:p w:rsidR="00B41789"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F41517" w:rsidP="00745FFC">
            <w:pPr>
              <w:bidi w:val="0"/>
              <w:rPr>
                <w:rFonts w:ascii="Times New Roman" w:hAnsi="Times New Roman"/>
                <w:sz w:val="20"/>
                <w:szCs w:val="20"/>
              </w:rPr>
            </w:pPr>
            <w:r w:rsidRPr="00F41517">
              <w:rPr>
                <w:rFonts w:ascii="Times New Roman" w:hAnsi="Times New Roman"/>
                <w:sz w:val="20"/>
                <w:szCs w:val="20"/>
              </w:rPr>
              <w:t>Č: 16</w:t>
            </w:r>
          </w:p>
          <w:p w:rsidR="00B41789" w:rsidRPr="00F41517" w:rsidP="00745FFC">
            <w:pPr>
              <w:bidi w:val="0"/>
              <w:rPr>
                <w:rFonts w:ascii="Times New Roman" w:hAnsi="Times New Roman"/>
                <w:sz w:val="20"/>
                <w:szCs w:val="20"/>
              </w:rPr>
            </w:pPr>
            <w:r w:rsidRPr="00F41517">
              <w:rPr>
                <w:rFonts w:ascii="Times New Roman" w:hAnsi="Times New Roman"/>
                <w:sz w:val="20"/>
                <w:szCs w:val="20"/>
              </w:rPr>
              <w:t>O: 2</w:t>
            </w:r>
          </w:p>
          <w:p w:rsidR="00B41789" w:rsidRPr="00F41517" w:rsidP="00745FFC">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F41517" w:rsidP="002A70DC">
            <w:pPr>
              <w:tabs>
                <w:tab w:val="left" w:pos="3620"/>
              </w:tabs>
              <w:bidi w:val="0"/>
              <w:jc w:val="both"/>
              <w:rPr>
                <w:rFonts w:ascii="Times New Roman" w:hAnsi="Times New Roman"/>
                <w:sz w:val="20"/>
                <w:szCs w:val="20"/>
              </w:rPr>
            </w:pPr>
            <w:r w:rsidRPr="00F41517">
              <w:rPr>
                <w:rFonts w:ascii="Times New Roman" w:hAnsi="Times New Roman"/>
                <w:sz w:val="20"/>
                <w:szCs w:val="20"/>
              </w:rPr>
              <w:t>Pri prijatí žiadosti o povolenie prevozu členský štát, ktorý bol požiadaný o prevoz, informuje štát pôvodu, ak nemôže zaručiť, že odsúdená osoba nebude stíhaná alebo okrem prípadov uvedených v predchádzajúcom odseku nebude zadržaná alebo inak podrobená akémukoľvek obmedzeniu jej slobody na území tohto členského štátu, ktorý má povoliť prevoz, za akýkoľvek spáchaný trestný čin alebo uložený trest pred jeho odchodom z územia štátu pôvodu. V takomto prípade môže štát pôvodu svoju žiadosť vziať späť.</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0931ED">
              <w:rPr>
                <w:rFonts w:ascii="Times New Roman" w:hAnsi="Times New Roman"/>
                <w:sz w:val="20"/>
                <w:szCs w:val="20"/>
              </w:rPr>
              <w:t>N</w:t>
            </w:r>
            <w:r w:rsidR="00F41517">
              <w:rPr>
                <w:rFonts w:ascii="Times New Roman" w:hAnsi="Times New Roman"/>
                <w:sz w:val="20"/>
                <w:szCs w:val="20"/>
              </w:rPr>
              <w:t xml:space="preserve">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68713C">
            <w:pPr>
              <w:bidi w:val="0"/>
              <w:rPr>
                <w:rFonts w:ascii="Times New Roman" w:hAnsi="Times New Roman"/>
                <w:sz w:val="20"/>
                <w:szCs w:val="20"/>
              </w:rPr>
            </w:pPr>
            <w:r w:rsidR="000931ED">
              <w:rPr>
                <w:rFonts w:ascii="Times New Roman" w:hAnsi="Times New Roman"/>
                <w:sz w:val="20"/>
                <w:szCs w:val="20"/>
              </w:rPr>
              <w:t>§: 25</w:t>
            </w:r>
          </w:p>
          <w:p w:rsidR="000931ED" w:rsidRPr="00DA3508" w:rsidP="0068713C">
            <w:pPr>
              <w:bidi w:val="0"/>
              <w:rPr>
                <w:rFonts w:ascii="Times New Roman" w:hAnsi="Times New Roman"/>
                <w:sz w:val="20"/>
                <w:szCs w:val="20"/>
              </w:rPr>
            </w:pPr>
            <w:r>
              <w:rPr>
                <w:rFonts w:ascii="Times New Roman" w:hAnsi="Times New Roman"/>
                <w:sz w:val="20"/>
                <w:szCs w:val="20"/>
              </w:rPr>
              <w:t>O: 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1E3696" w:rsidP="000A5F07">
            <w:pPr>
              <w:bidi w:val="0"/>
              <w:jc w:val="both"/>
              <w:rPr>
                <w:rFonts w:ascii="Times New Roman" w:hAnsi="Times New Roman"/>
                <w:sz w:val="20"/>
                <w:szCs w:val="20"/>
              </w:rPr>
            </w:pPr>
            <w:r w:rsidRPr="000931ED" w:rsidR="000931ED">
              <w:rPr>
                <w:rFonts w:ascii="Times New Roman" w:hAnsi="Times New Roman"/>
                <w:sz w:val="20"/>
                <w:szCs w:val="20"/>
              </w:rPr>
              <w:t>Ak členský štát prevozu oznámi, že nevie zaručiť, že prevážaná osoba nebude na jeho území stíhaná alebo že nebude obmedzená jej osobná sloboda pre iný trestný čin spáchaný pred jej odovzdaním zo štátu pôvodu, ministerstvo  môže rozhodnúť o spätvzatí  žiadosti podľa odseku 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0931ED">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BA12A1" w:rsidP="002A70DC">
            <w:pPr>
              <w:bidi w:val="0"/>
              <w:rPr>
                <w:rFonts w:ascii="Times New Roman" w:hAnsi="Times New Roman"/>
                <w:sz w:val="20"/>
                <w:szCs w:val="20"/>
              </w:rPr>
            </w:pPr>
            <w:r w:rsidRPr="00BA12A1">
              <w:rPr>
                <w:rFonts w:ascii="Times New Roman" w:hAnsi="Times New Roman"/>
                <w:sz w:val="20"/>
                <w:szCs w:val="20"/>
              </w:rPr>
              <w:t>Č: 16</w:t>
            </w:r>
          </w:p>
          <w:p w:rsidR="00B41789" w:rsidRPr="00BA12A1" w:rsidP="002A70DC">
            <w:pPr>
              <w:bidi w:val="0"/>
              <w:rPr>
                <w:rFonts w:ascii="Times New Roman" w:hAnsi="Times New Roman"/>
                <w:sz w:val="20"/>
                <w:szCs w:val="20"/>
              </w:rPr>
            </w:pPr>
            <w:r w:rsidRPr="00BA12A1">
              <w:rPr>
                <w:rFonts w:ascii="Times New Roman" w:hAnsi="Times New Roman"/>
                <w:sz w:val="20"/>
                <w:szCs w:val="20"/>
              </w:rPr>
              <w:t>O: 3</w:t>
            </w:r>
          </w:p>
          <w:p w:rsidR="00B41789" w:rsidRPr="00BA12A1" w:rsidP="002A70DC">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BA12A1" w:rsidP="006B492A">
            <w:pPr>
              <w:tabs>
                <w:tab w:val="left" w:pos="3620"/>
              </w:tabs>
              <w:bidi w:val="0"/>
              <w:jc w:val="both"/>
              <w:rPr>
                <w:rFonts w:ascii="Times New Roman" w:hAnsi="Times New Roman"/>
                <w:sz w:val="20"/>
                <w:szCs w:val="20"/>
              </w:rPr>
            </w:pPr>
            <w:r w:rsidRPr="00BA12A1">
              <w:rPr>
                <w:rFonts w:ascii="Times New Roman" w:hAnsi="Times New Roman"/>
                <w:sz w:val="20"/>
                <w:szCs w:val="20"/>
              </w:rPr>
              <w:t>Členský štát, ktorý bol požiadaný o povolenie prevozu, rovnakým postupom oznámi svoje rozhodnutie, ktoré prijme prioritne a najneskôr do jedného týždňa po doručení žiadosti. Takéto rozhodnutie sa môže odložiť, kým sa členskému štátu, ktorý bol požiadaný o povolenie na prevoz, nezašle preklad, ak sa takýto preklad vyžaduje podľa odseku 1.</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BA12A1" w:rsidP="00212394">
            <w:pPr>
              <w:bidi w:val="0"/>
              <w:jc w:val="center"/>
              <w:rPr>
                <w:rFonts w:ascii="Times New Roman" w:hAnsi="Times New Roman"/>
                <w:sz w:val="20"/>
                <w:szCs w:val="20"/>
              </w:rPr>
            </w:pPr>
            <w:r w:rsidR="00BA12A1">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BA12A1"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A12A1" w:rsidRPr="00BA12A1" w:rsidP="00BA12A1">
            <w:pPr>
              <w:bidi w:val="0"/>
              <w:rPr>
                <w:rFonts w:ascii="Times New Roman" w:hAnsi="Times New Roman"/>
                <w:sz w:val="20"/>
                <w:szCs w:val="20"/>
              </w:rPr>
            </w:pPr>
            <w:r w:rsidRPr="00BA12A1">
              <w:rPr>
                <w:rFonts w:ascii="Times New Roman" w:hAnsi="Times New Roman"/>
                <w:sz w:val="20"/>
                <w:szCs w:val="20"/>
              </w:rPr>
              <w:t>§: 25</w:t>
            </w:r>
          </w:p>
          <w:p w:rsidR="00BA12A1" w:rsidRPr="00BA12A1" w:rsidP="00BA12A1">
            <w:pPr>
              <w:bidi w:val="0"/>
              <w:rPr>
                <w:rFonts w:ascii="Times New Roman" w:hAnsi="Times New Roman"/>
                <w:sz w:val="20"/>
                <w:szCs w:val="20"/>
              </w:rPr>
            </w:pPr>
            <w:r w:rsidRPr="00BA12A1">
              <w:rPr>
                <w:rFonts w:ascii="Times New Roman" w:hAnsi="Times New Roman"/>
                <w:sz w:val="20"/>
                <w:szCs w:val="20"/>
              </w:rPr>
              <w:t>O</w:t>
            </w:r>
            <w:r w:rsidR="00A17855">
              <w:rPr>
                <w:rFonts w:ascii="Times New Roman" w:hAnsi="Times New Roman"/>
                <w:sz w:val="20"/>
                <w:szCs w:val="20"/>
              </w:rPr>
              <w:t>: 6</w:t>
            </w:r>
            <w:r w:rsidRPr="00BA12A1">
              <w:rPr>
                <w:rFonts w:ascii="Times New Roman" w:hAnsi="Times New Roman"/>
                <w:sz w:val="20"/>
                <w:szCs w:val="20"/>
              </w:rPr>
              <w:t xml:space="preserve"> </w:t>
            </w:r>
          </w:p>
          <w:p w:rsidR="00B41789" w:rsidRPr="00BA12A1" w:rsidP="00BA12A1">
            <w:pPr>
              <w:bidi w:val="0"/>
              <w:rPr>
                <w:rFonts w:ascii="Times New Roman" w:hAnsi="Times New Roman"/>
                <w:sz w:val="20"/>
                <w:szCs w:val="20"/>
              </w:rPr>
            </w:pPr>
            <w:r w:rsidRPr="00BA12A1" w:rsidR="00BA12A1">
              <w:rPr>
                <w:rFonts w:ascii="Times New Roman" w:hAnsi="Times New Roman"/>
                <w:sz w:val="20"/>
                <w:szCs w:val="20"/>
              </w:rPr>
              <w:t>V: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1E3696" w:rsidP="0068713C">
            <w:pPr>
              <w:bidi w:val="0"/>
              <w:rPr>
                <w:rFonts w:ascii="Times New Roman" w:hAnsi="Times New Roman"/>
                <w:sz w:val="20"/>
                <w:szCs w:val="20"/>
              </w:rPr>
            </w:pPr>
            <w:r w:rsidRPr="001E3696" w:rsidR="00BA12A1">
              <w:rPr>
                <w:rFonts w:ascii="Times New Roman" w:hAnsi="Times New Roman"/>
                <w:sz w:val="20"/>
                <w:szCs w:val="20"/>
              </w:rPr>
              <w:t>O žiadosti iného členského štátu o súhlas s prevozom územím Slovenskej republiky rozhoduje minister spravodlivosti Slovenskej republiky spravidla do siedmich dní od doručenia žiadosti.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BA12A1">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A70DC">
            <w:pPr>
              <w:bidi w:val="0"/>
              <w:rPr>
                <w:rFonts w:ascii="Times New Roman" w:hAnsi="Times New Roman"/>
                <w:sz w:val="20"/>
                <w:szCs w:val="20"/>
              </w:rPr>
            </w:pPr>
            <w:r>
              <w:rPr>
                <w:rFonts w:ascii="Times New Roman" w:hAnsi="Times New Roman"/>
                <w:sz w:val="20"/>
                <w:szCs w:val="20"/>
              </w:rPr>
              <w:t>Č: 16</w:t>
            </w:r>
          </w:p>
          <w:p w:rsidR="00B41789" w:rsidRPr="00DA3508" w:rsidP="002A70DC">
            <w:pPr>
              <w:bidi w:val="0"/>
              <w:rPr>
                <w:rFonts w:ascii="Times New Roman" w:hAnsi="Times New Roman"/>
                <w:sz w:val="20"/>
                <w:szCs w:val="20"/>
              </w:rPr>
            </w:pPr>
            <w:r>
              <w:rPr>
                <w:rFonts w:ascii="Times New Roman" w:hAnsi="Times New Roman"/>
                <w:sz w:val="20"/>
                <w:szCs w:val="20"/>
              </w:rPr>
              <w:t>O: 4</w:t>
            </w:r>
          </w:p>
          <w:p w:rsidR="00B41789" w:rsidRPr="00DA3508" w:rsidP="002A70DC">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Členský štát, ktorý bol požiadaný o povolenie prevozu, môže ponechať odsúdenú osobu vo väzbe len tak dlho, ako to vyžaduje prevoz cez jeho územie.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BA12A1">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745FFC">
            <w:pPr>
              <w:bidi w:val="0"/>
              <w:rPr>
                <w:rFonts w:ascii="Times New Roman" w:hAnsi="Times New Roman"/>
                <w:sz w:val="20"/>
                <w:szCs w:val="20"/>
              </w:rPr>
            </w:pPr>
            <w:r w:rsidR="00BA12A1">
              <w:rPr>
                <w:rFonts w:ascii="Times New Roman" w:hAnsi="Times New Roman"/>
                <w:sz w:val="20"/>
                <w:szCs w:val="20"/>
              </w:rPr>
              <w:t>§: 25</w:t>
            </w:r>
          </w:p>
          <w:p w:rsidR="00BA12A1" w:rsidP="00745FFC">
            <w:pPr>
              <w:bidi w:val="0"/>
              <w:rPr>
                <w:rFonts w:ascii="Times New Roman" w:hAnsi="Times New Roman"/>
                <w:sz w:val="20"/>
                <w:szCs w:val="20"/>
              </w:rPr>
            </w:pPr>
            <w:r>
              <w:rPr>
                <w:rFonts w:ascii="Times New Roman" w:hAnsi="Times New Roman"/>
                <w:sz w:val="20"/>
                <w:szCs w:val="20"/>
              </w:rPr>
              <w:t xml:space="preserve">O: </w:t>
            </w:r>
            <w:r w:rsidR="00A17855">
              <w:rPr>
                <w:rFonts w:ascii="Times New Roman" w:hAnsi="Times New Roman"/>
                <w:sz w:val="20"/>
                <w:szCs w:val="20"/>
              </w:rPr>
              <w:t>6</w:t>
            </w:r>
            <w:r>
              <w:rPr>
                <w:rFonts w:ascii="Times New Roman" w:hAnsi="Times New Roman"/>
                <w:sz w:val="20"/>
                <w:szCs w:val="20"/>
              </w:rPr>
              <w:t xml:space="preserve"> </w:t>
            </w:r>
          </w:p>
          <w:p w:rsidR="00BA12A1" w:rsidRPr="00DA3508" w:rsidP="00745FFC">
            <w:pPr>
              <w:bidi w:val="0"/>
              <w:rPr>
                <w:rFonts w:ascii="Times New Roman" w:hAnsi="Times New Roman"/>
                <w:sz w:val="20"/>
                <w:szCs w:val="20"/>
              </w:rPr>
            </w:pPr>
            <w:r>
              <w:rPr>
                <w:rFonts w:ascii="Times New Roman" w:hAnsi="Times New Roman"/>
                <w:sz w:val="20"/>
                <w:szCs w:val="20"/>
              </w:rPr>
              <w:t>V: 5 a 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1E3696" w:rsidP="00745FFC">
            <w:pPr>
              <w:bidi w:val="0"/>
              <w:rPr>
                <w:rFonts w:ascii="Times New Roman" w:hAnsi="Times New Roman"/>
                <w:sz w:val="20"/>
                <w:szCs w:val="20"/>
              </w:rPr>
            </w:pPr>
            <w:r w:rsidRPr="001E3696" w:rsidR="00BA12A1">
              <w:rPr>
                <w:rFonts w:ascii="Times New Roman" w:hAnsi="Times New Roman"/>
                <w:sz w:val="20"/>
                <w:szCs w:val="20"/>
              </w:rPr>
              <w:t>Počas prevozu územím Slovenskej republiky sa obmedzí osobná sloboda prevážanej osoby na zabránenie jej úteku. Na obmedzenie osobnej slobody prevážanej osoby sa použijú donucovacie prostriedky podľa osobitného 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BA12A1">
              <w:rPr>
                <w:rFonts w:ascii="Times New Roman" w:hAnsi="Times New Roman"/>
                <w:sz w:val="20"/>
                <w:szCs w:val="20"/>
              </w:rPr>
              <w:t xml:space="preserve">Ú </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A70DC">
            <w:pPr>
              <w:bidi w:val="0"/>
              <w:rPr>
                <w:rFonts w:ascii="Times New Roman" w:hAnsi="Times New Roman"/>
                <w:sz w:val="20"/>
                <w:szCs w:val="20"/>
              </w:rPr>
            </w:pPr>
            <w:r>
              <w:rPr>
                <w:rFonts w:ascii="Times New Roman" w:hAnsi="Times New Roman"/>
                <w:sz w:val="20"/>
                <w:szCs w:val="20"/>
              </w:rPr>
              <w:t>Č: 16</w:t>
            </w:r>
          </w:p>
          <w:p w:rsidR="00B41789" w:rsidRPr="00DA3508" w:rsidP="002A70DC">
            <w:pPr>
              <w:bidi w:val="0"/>
              <w:rPr>
                <w:rFonts w:ascii="Times New Roman" w:hAnsi="Times New Roman"/>
                <w:sz w:val="20"/>
                <w:szCs w:val="20"/>
              </w:rPr>
            </w:pPr>
            <w:r>
              <w:rPr>
                <w:rFonts w:ascii="Times New Roman" w:hAnsi="Times New Roman"/>
                <w:sz w:val="20"/>
                <w:szCs w:val="20"/>
              </w:rPr>
              <w:t>O: 5</w:t>
            </w:r>
          </w:p>
          <w:p w:rsidR="00B41789" w:rsidRPr="00DA3508" w:rsidP="002A70DC">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Žiadosť o prevoz sa nevyžaduje v prípade leteckej prepravy bez plánovaného medzipristátia. Ak však k neplánovanému medzipristátiu dôjde, štát pôvodu poskytne informácie ustanovené v odseku 1 do 72 hodín.</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BA12A1">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A12A1" w:rsidP="00BA12A1">
            <w:pPr>
              <w:bidi w:val="0"/>
              <w:rPr>
                <w:rFonts w:ascii="Times New Roman" w:hAnsi="Times New Roman"/>
                <w:sz w:val="20"/>
                <w:szCs w:val="20"/>
              </w:rPr>
            </w:pPr>
            <w:r>
              <w:rPr>
                <w:rFonts w:ascii="Times New Roman" w:hAnsi="Times New Roman"/>
                <w:sz w:val="20"/>
                <w:szCs w:val="20"/>
              </w:rPr>
              <w:t>§: 25</w:t>
            </w:r>
          </w:p>
          <w:p w:rsidR="00BA12A1" w:rsidP="00BA12A1">
            <w:pPr>
              <w:bidi w:val="0"/>
              <w:rPr>
                <w:rFonts w:ascii="Times New Roman" w:hAnsi="Times New Roman"/>
                <w:sz w:val="20"/>
                <w:szCs w:val="20"/>
              </w:rPr>
            </w:pPr>
            <w:r>
              <w:rPr>
                <w:rFonts w:ascii="Times New Roman" w:hAnsi="Times New Roman"/>
                <w:sz w:val="20"/>
                <w:szCs w:val="20"/>
              </w:rPr>
              <w:t xml:space="preserve">O: </w:t>
            </w:r>
            <w:r w:rsidR="00A17855">
              <w:rPr>
                <w:rFonts w:ascii="Times New Roman" w:hAnsi="Times New Roman"/>
                <w:sz w:val="20"/>
                <w:szCs w:val="20"/>
              </w:rPr>
              <w:t>7</w:t>
            </w:r>
          </w:p>
          <w:p w:rsidR="00B41789"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1E3696" w:rsidP="00745FFC">
            <w:pPr>
              <w:bidi w:val="0"/>
              <w:rPr>
                <w:rFonts w:ascii="Times New Roman" w:hAnsi="Times New Roman"/>
                <w:sz w:val="20"/>
                <w:szCs w:val="20"/>
              </w:rPr>
            </w:pPr>
            <w:r w:rsidRPr="001E3696" w:rsidR="00BA12A1">
              <w:rPr>
                <w:rFonts w:ascii="Times New Roman" w:hAnsi="Times New Roman"/>
                <w:sz w:val="20"/>
                <w:szCs w:val="20"/>
              </w:rPr>
              <w:t xml:space="preserve">Ak dôjde k neplánovanému pristátiu na území Slovenskej republiky, obmedzí sa osobná sloboda prevážanej osoby na zabránenie jej úteku; ak sa ministerstvu spravodlivosti do 72 hodín od neplánovaného pristátia nedoručí žiadosť s údajmi podľa odsekov </w:t>
            </w:r>
            <w:smartTag w:uri="urn:schemas-microsoft-com:office:smarttags" w:element="metricconverter">
              <w:smartTagPr>
                <w:attr w:name="ProductID" w:val="2 a"/>
              </w:smartTagPr>
              <w:r w:rsidRPr="001E3696" w:rsidR="00BA12A1">
                <w:rPr>
                  <w:rFonts w:ascii="Times New Roman" w:hAnsi="Times New Roman"/>
                  <w:sz w:val="20"/>
                  <w:szCs w:val="20"/>
                </w:rPr>
                <w:t>2 a</w:t>
              </w:r>
            </w:smartTag>
            <w:r w:rsidRPr="001E3696" w:rsidR="00BA12A1">
              <w:rPr>
                <w:rFonts w:ascii="Times New Roman" w:hAnsi="Times New Roman"/>
                <w:sz w:val="20"/>
                <w:szCs w:val="20"/>
              </w:rPr>
              <w:t xml:space="preserve"> 3, prevážaná osoba musí byť prepustená.</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BA12A1">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BA12D6" w:rsidP="002A70DC">
            <w:pPr>
              <w:bidi w:val="0"/>
              <w:rPr>
                <w:rFonts w:ascii="Times New Roman" w:hAnsi="Times New Roman"/>
                <w:sz w:val="20"/>
                <w:szCs w:val="20"/>
              </w:rPr>
            </w:pPr>
            <w:r w:rsidRPr="00BA12D6">
              <w:rPr>
                <w:rFonts w:ascii="Times New Roman" w:hAnsi="Times New Roman"/>
                <w:sz w:val="20"/>
                <w:szCs w:val="20"/>
              </w:rPr>
              <w:t>Č: 17</w:t>
            </w:r>
          </w:p>
          <w:p w:rsidR="00B41789" w:rsidRPr="00BA12D6" w:rsidP="002A70DC">
            <w:pPr>
              <w:bidi w:val="0"/>
              <w:rPr>
                <w:rFonts w:ascii="Times New Roman" w:hAnsi="Times New Roman"/>
                <w:sz w:val="20"/>
                <w:szCs w:val="20"/>
              </w:rPr>
            </w:pPr>
            <w:r w:rsidRPr="00BA12D6">
              <w:rPr>
                <w:rFonts w:ascii="Times New Roman" w:hAnsi="Times New Roman"/>
                <w:sz w:val="20"/>
                <w:szCs w:val="20"/>
              </w:rPr>
              <w:t>O: 1</w:t>
            </w:r>
          </w:p>
          <w:p w:rsidR="00B41789" w:rsidRPr="00BA12D6" w:rsidP="002A70DC">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BA12D6" w:rsidP="00844002">
            <w:pPr>
              <w:widowControl w:val="0"/>
              <w:bidi w:val="0"/>
              <w:rPr>
                <w:rFonts w:ascii="Times New Roman" w:hAnsi="Times New Roman"/>
                <w:sz w:val="20"/>
                <w:szCs w:val="20"/>
              </w:rPr>
            </w:pPr>
            <w:r w:rsidRPr="00BA12D6" w:rsidR="006803DD">
              <w:rPr>
                <w:rFonts w:ascii="Times New Roman" w:hAnsi="Times New Roman"/>
                <w:sz w:val="20"/>
                <w:szCs w:val="20"/>
              </w:rPr>
              <w:t>V</w:t>
            </w:r>
            <w:r w:rsidRPr="00BA12D6">
              <w:rPr>
                <w:rFonts w:ascii="Times New Roman" w:hAnsi="Times New Roman"/>
                <w:sz w:val="20"/>
                <w:szCs w:val="20"/>
              </w:rPr>
              <w:t>ýkon trestu sa riadi právom vykonávajúceho štátu. Pokiaľ odseky 2 a 3 neustanovujú inak, orgány vykonávajúceho štátu sú ako jediné príslušné rozhodovať o postupoch výkonu a určovať všetky s tým súvisiace opatrenia vrátane dôvodov na predčasné alebo podmienečné prepustenie.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BA12D6" w:rsidP="00212394">
            <w:pPr>
              <w:bidi w:val="0"/>
              <w:jc w:val="center"/>
              <w:rPr>
                <w:rFonts w:ascii="Times New Roman" w:hAnsi="Times New Roman"/>
                <w:sz w:val="20"/>
                <w:szCs w:val="20"/>
              </w:rPr>
            </w:pPr>
            <w:r w:rsidRPr="00BA12D6"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BA12D6"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7567" w:rsidRPr="00BA12D6" w:rsidP="003D042D">
            <w:pPr>
              <w:bidi w:val="0"/>
              <w:rPr>
                <w:rFonts w:ascii="Times New Roman" w:hAnsi="Times New Roman"/>
                <w:sz w:val="20"/>
                <w:szCs w:val="20"/>
              </w:rPr>
            </w:pPr>
            <w:r w:rsidRPr="00BA12D6" w:rsidR="00BA12D6">
              <w:rPr>
                <w:rFonts w:ascii="Times New Roman" w:hAnsi="Times New Roman"/>
                <w:sz w:val="20"/>
                <w:szCs w:val="20"/>
              </w:rPr>
              <w:t>§: 12</w:t>
            </w:r>
          </w:p>
          <w:p w:rsidR="00BA12D6" w:rsidRPr="00BA12D6" w:rsidP="003D042D">
            <w:pPr>
              <w:bidi w:val="0"/>
              <w:rPr>
                <w:rFonts w:ascii="Times New Roman" w:hAnsi="Times New Roman"/>
                <w:sz w:val="20"/>
                <w:szCs w:val="20"/>
              </w:rPr>
            </w:pPr>
            <w:r w:rsidRPr="00BA12D6">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BA12D6" w:rsidP="00745FFC">
            <w:pPr>
              <w:bidi w:val="0"/>
              <w:rPr>
                <w:rFonts w:ascii="Times New Roman" w:hAnsi="Times New Roman"/>
                <w:sz w:val="20"/>
                <w:szCs w:val="20"/>
              </w:rPr>
            </w:pPr>
            <w:r w:rsidRPr="00BA12D6" w:rsidR="00BA12D6">
              <w:rPr>
                <w:rFonts w:ascii="Times New Roman" w:hAnsi="Times New Roman"/>
                <w:sz w:val="20"/>
                <w:szCs w:val="20"/>
              </w:rPr>
              <w:t xml:space="preserve">Súd príslušný podľa odseku 1 rozhoduje o všetkých súvisiacich otázkach vykonávacieho konania vrátane žiadosti justičného orgánu štátu pôvodu o zadržanie odsúdeného alebo o prijatie iného opatrenia na zabezpečenie toho, aby odsúdený </w:t>
            </w:r>
            <w:r w:rsidRPr="00BA12D6" w:rsidR="00BA12D6">
              <w:rPr>
                <w:rFonts w:ascii="Times New Roman" w:hAnsi="Times New Roman"/>
                <w:color w:val="000000"/>
                <w:sz w:val="20"/>
                <w:szCs w:val="20"/>
              </w:rPr>
              <w:t>zostal do prijatia rozhodnutia o uznaní a výkone na území</w:t>
            </w:r>
            <w:r w:rsidRPr="00BA12D6" w:rsidR="00BA12D6">
              <w:rPr>
                <w:rFonts w:ascii="Times New Roman" w:hAnsi="Times New Roman"/>
                <w:sz w:val="20"/>
                <w:szCs w:val="20"/>
              </w:rPr>
              <w:t xml:space="preserve"> Slovenskej republiky</w:t>
            </w:r>
            <w:r w:rsidR="00220F02">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Pr="00BA12D6"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A70DC">
            <w:pPr>
              <w:bidi w:val="0"/>
              <w:rPr>
                <w:rFonts w:ascii="Times New Roman" w:hAnsi="Times New Roman"/>
                <w:sz w:val="20"/>
                <w:szCs w:val="20"/>
              </w:rPr>
            </w:pPr>
            <w:r>
              <w:rPr>
                <w:rFonts w:ascii="Times New Roman" w:hAnsi="Times New Roman"/>
                <w:sz w:val="20"/>
                <w:szCs w:val="20"/>
              </w:rPr>
              <w:t>Č: 17</w:t>
            </w:r>
          </w:p>
          <w:p w:rsidR="00B41789" w:rsidRPr="00DA3508" w:rsidP="002A70DC">
            <w:pPr>
              <w:bidi w:val="0"/>
              <w:rPr>
                <w:rFonts w:ascii="Times New Roman" w:hAnsi="Times New Roman"/>
                <w:sz w:val="20"/>
                <w:szCs w:val="20"/>
              </w:rPr>
            </w:pPr>
            <w:r>
              <w:rPr>
                <w:rFonts w:ascii="Times New Roman" w:hAnsi="Times New Roman"/>
                <w:sz w:val="20"/>
                <w:szCs w:val="20"/>
              </w:rPr>
              <w:t>O: 2</w:t>
            </w:r>
          </w:p>
          <w:p w:rsidR="00B41789" w:rsidRPr="00DA3508" w:rsidP="002A70DC">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6B492A">
            <w:pPr>
              <w:tabs>
                <w:tab w:val="left" w:pos="3620"/>
              </w:tabs>
              <w:bidi w:val="0"/>
              <w:jc w:val="both"/>
              <w:rPr>
                <w:rFonts w:ascii="Times New Roman" w:hAnsi="Times New Roman"/>
                <w:sz w:val="20"/>
                <w:szCs w:val="20"/>
              </w:rPr>
            </w:pPr>
            <w:r w:rsidRPr="006D21F8">
              <w:rPr>
                <w:rFonts w:ascii="Times New Roman" w:hAnsi="Times New Roman"/>
                <w:sz w:val="20"/>
                <w:szCs w:val="20"/>
              </w:rPr>
              <w:t>Príslušný orgán vykonávajúceho štátu započíta do celkovej dĺžky odňatia slobody, ktorá sa má vykonať, celé obdobie odňatia slobody, ktoré sa už vykonalo v súvislosti s trestom, na ktorý sa vzťahuje vynesený rozsudok.</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3D042D">
            <w:pPr>
              <w:bidi w:val="0"/>
              <w:rPr>
                <w:rFonts w:ascii="Times New Roman" w:hAnsi="Times New Roman"/>
                <w:sz w:val="20"/>
                <w:szCs w:val="20"/>
              </w:rPr>
            </w:pPr>
            <w:r w:rsidRPr="00DA3508">
              <w:rPr>
                <w:rFonts w:ascii="Times New Roman" w:hAnsi="Times New Roman"/>
                <w:sz w:val="20"/>
                <w:szCs w:val="20"/>
              </w:rPr>
              <w:t xml:space="preserve"> </w:t>
            </w:r>
            <w:r w:rsidR="00907567">
              <w:rPr>
                <w:rFonts w:ascii="Times New Roman" w:hAnsi="Times New Roman"/>
                <w:sz w:val="20"/>
                <w:szCs w:val="20"/>
              </w:rPr>
              <w:t xml:space="preserve">§: 18 </w:t>
            </w:r>
          </w:p>
          <w:p w:rsidR="00907567" w:rsidRPr="00DA3508" w:rsidP="003D042D">
            <w:pPr>
              <w:bidi w:val="0"/>
              <w:rPr>
                <w:rFonts w:ascii="Times New Roman" w:hAnsi="Times New Roman"/>
                <w:sz w:val="20"/>
                <w:szCs w:val="20"/>
              </w:rPr>
            </w:pPr>
            <w:r>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907567" w:rsidP="00404E0D">
            <w:pPr>
              <w:bidi w:val="0"/>
              <w:rPr>
                <w:rFonts w:ascii="Times New Roman" w:hAnsi="Times New Roman"/>
                <w:sz w:val="20"/>
                <w:szCs w:val="20"/>
              </w:rPr>
            </w:pPr>
            <w:r w:rsidRPr="00907567" w:rsidR="00907567">
              <w:rPr>
                <w:rFonts w:ascii="Times New Roman" w:hAnsi="Times New Roman"/>
                <w:sz w:val="20"/>
                <w:szCs w:val="20"/>
              </w:rPr>
              <w:t>Po odovzdaní odsúdeného na územie Slovenskej republiky súd rozhodne o započítaní väzby podľa § 14, ako aj väzby už započítanej a trestu už vykonaného v inom členskom štáte, na ktorý sa vzťahuje rozhodnutie a tiež doby prevozu do dĺžky trestu, ktorý má byť vykonaný.</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A70DC">
            <w:pPr>
              <w:bidi w:val="0"/>
              <w:rPr>
                <w:rFonts w:ascii="Times New Roman" w:hAnsi="Times New Roman"/>
                <w:sz w:val="20"/>
                <w:szCs w:val="20"/>
              </w:rPr>
            </w:pPr>
            <w:r>
              <w:rPr>
                <w:rFonts w:ascii="Times New Roman" w:hAnsi="Times New Roman"/>
                <w:sz w:val="20"/>
                <w:szCs w:val="20"/>
              </w:rPr>
              <w:t>Č: 17</w:t>
            </w:r>
          </w:p>
          <w:p w:rsidR="00B41789" w:rsidRPr="00DA3508" w:rsidP="002A70DC">
            <w:pPr>
              <w:bidi w:val="0"/>
              <w:rPr>
                <w:rFonts w:ascii="Times New Roman" w:hAnsi="Times New Roman"/>
                <w:sz w:val="20"/>
                <w:szCs w:val="20"/>
              </w:rPr>
            </w:pPr>
            <w:r>
              <w:rPr>
                <w:rFonts w:ascii="Times New Roman" w:hAnsi="Times New Roman"/>
                <w:sz w:val="20"/>
                <w:szCs w:val="20"/>
              </w:rPr>
              <w:t>O: 3</w:t>
            </w:r>
          </w:p>
          <w:p w:rsidR="00B41789" w:rsidRPr="00DA3508" w:rsidP="002A70DC">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06519E">
            <w:pPr>
              <w:tabs>
                <w:tab w:val="left" w:pos="3620"/>
              </w:tabs>
              <w:bidi w:val="0"/>
              <w:jc w:val="both"/>
              <w:rPr>
                <w:rFonts w:ascii="Times New Roman" w:hAnsi="Times New Roman"/>
                <w:sz w:val="20"/>
                <w:szCs w:val="20"/>
              </w:rPr>
            </w:pPr>
            <w:r w:rsidRPr="006D21F8">
              <w:rPr>
                <w:rFonts w:ascii="Times New Roman" w:hAnsi="Times New Roman"/>
                <w:sz w:val="20"/>
                <w:szCs w:val="20"/>
              </w:rPr>
              <w:t>Príslušný orgán vykonávajúceho štátu na žiadosť informuje príslušný orgán štátu pôvodu o uplatniteľných ustanoveniach o možnom predčasnom alebo podmienečnom prepustení. Štát pôvodu môže súhlasiť s uplatnením takýchto ustanovení alebo môže osvedčenie vziať späť.</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F0134F">
            <w:pPr>
              <w:bidi w:val="0"/>
              <w:rPr>
                <w:rFonts w:ascii="Times New Roman" w:hAnsi="Times New Roman"/>
                <w:sz w:val="20"/>
                <w:szCs w:val="20"/>
              </w:rPr>
            </w:pPr>
            <w:r w:rsidRPr="00DA3508">
              <w:rPr>
                <w:rFonts w:ascii="Times New Roman" w:hAnsi="Times New Roman"/>
                <w:sz w:val="20"/>
                <w:szCs w:val="20"/>
              </w:rPr>
              <w:t xml:space="preserve"> </w:t>
            </w:r>
            <w:r w:rsidR="00907567">
              <w:rPr>
                <w:rFonts w:ascii="Times New Roman" w:hAnsi="Times New Roman"/>
                <w:sz w:val="20"/>
                <w:szCs w:val="20"/>
              </w:rPr>
              <w:t xml:space="preserve">§: 20 </w:t>
            </w:r>
          </w:p>
          <w:p w:rsidR="00907567" w:rsidRPr="00DA3508" w:rsidP="00F0134F">
            <w:pPr>
              <w:bidi w:val="0"/>
              <w:rPr>
                <w:rFonts w:ascii="Times New Roman" w:hAnsi="Times New Roman"/>
                <w:sz w:val="20"/>
                <w:szCs w:val="20"/>
              </w:rPr>
            </w:pPr>
            <w:r>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907567" w:rsidP="00F0134F">
            <w:pPr>
              <w:bidi w:val="0"/>
              <w:rPr>
                <w:rFonts w:ascii="Times New Roman" w:hAnsi="Times New Roman"/>
                <w:sz w:val="20"/>
                <w:szCs w:val="20"/>
              </w:rPr>
            </w:pPr>
            <w:r w:rsidRPr="00907567" w:rsidR="00907567">
              <w:rPr>
                <w:rFonts w:ascii="Times New Roman" w:hAnsi="Times New Roman"/>
                <w:sz w:val="20"/>
                <w:szCs w:val="20"/>
              </w:rPr>
              <w:t>Na žiadosť justičného orgánu štátu pôvodu mu súd poskytne dodatočné informácie, a to najmä informácie o podmienkach podmienečného prepustenia odsúdeného z výkonu trestu odňatia slobody alebo o podmienkach ukončenia výkonu ochranných opatrení spojených s odňatím slobody.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A70DC">
            <w:pPr>
              <w:bidi w:val="0"/>
              <w:rPr>
                <w:rFonts w:ascii="Times New Roman" w:hAnsi="Times New Roman"/>
                <w:sz w:val="20"/>
                <w:szCs w:val="20"/>
              </w:rPr>
            </w:pPr>
            <w:r>
              <w:rPr>
                <w:rFonts w:ascii="Times New Roman" w:hAnsi="Times New Roman"/>
                <w:sz w:val="20"/>
                <w:szCs w:val="20"/>
              </w:rPr>
              <w:t>Č: 17</w:t>
            </w:r>
          </w:p>
          <w:p w:rsidR="00B41789" w:rsidRPr="00DA3508" w:rsidP="002A70DC">
            <w:pPr>
              <w:bidi w:val="0"/>
              <w:rPr>
                <w:rFonts w:ascii="Times New Roman" w:hAnsi="Times New Roman"/>
                <w:sz w:val="20"/>
                <w:szCs w:val="20"/>
              </w:rPr>
            </w:pPr>
            <w:r>
              <w:rPr>
                <w:rFonts w:ascii="Times New Roman" w:hAnsi="Times New Roman"/>
                <w:sz w:val="20"/>
                <w:szCs w:val="20"/>
              </w:rPr>
              <w:t>O: 4</w:t>
            </w:r>
          </w:p>
          <w:p w:rsidR="00B41789" w:rsidRPr="00DA3508" w:rsidP="002A70DC">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907567" w:rsidP="00744137">
            <w:pPr>
              <w:tabs>
                <w:tab w:val="left" w:pos="3620"/>
              </w:tabs>
              <w:bidi w:val="0"/>
              <w:jc w:val="both"/>
              <w:rPr>
                <w:rFonts w:ascii="Times New Roman" w:hAnsi="Times New Roman"/>
                <w:sz w:val="20"/>
                <w:szCs w:val="20"/>
                <w:highlight w:val="red"/>
              </w:rPr>
            </w:pPr>
            <w:r w:rsidRPr="00F41517">
              <w:rPr>
                <w:rFonts w:ascii="Times New Roman" w:hAnsi="Times New Roman"/>
                <w:sz w:val="20"/>
                <w:szCs w:val="20"/>
              </w:rPr>
              <w:t>Členské štáty môžu stanoviť, že pri každom rozhodnutí o predčasnom alebo podmienečnom prepustení sa môže brať ohľad aj na tie ustanovenia vnútroštátneho práva uvedené štátom pôvodu, podľa ktorých má daná osoba nárok na predčasné alebo podmienečné prepustenie v istom stanovenom čase.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F41517" w:rsidP="00212394">
            <w:pPr>
              <w:bidi w:val="0"/>
              <w:jc w:val="center"/>
              <w:rPr>
                <w:rFonts w:ascii="Times New Roman" w:hAnsi="Times New Roman"/>
                <w:sz w:val="20"/>
                <w:szCs w:val="20"/>
              </w:rPr>
            </w:pPr>
            <w:r w:rsidRPr="00F41517" w:rsidR="00F41517">
              <w:rPr>
                <w:rFonts w:ascii="Times New Roman" w:hAnsi="Times New Roman"/>
                <w:sz w:val="20"/>
                <w:szCs w:val="20"/>
              </w:rPr>
              <w:t>D</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p w:rsidR="00B41789" w:rsidRPr="00DA3508" w:rsidP="0006519E">
            <w:pPr>
              <w:bidi w:val="0"/>
              <w:rPr>
                <w:rFonts w:ascii="Times New Roman" w:hAnsi="Times New Roman"/>
                <w:sz w:val="20"/>
                <w:szCs w:val="20"/>
              </w:rPr>
            </w:pPr>
          </w:p>
          <w:p w:rsidR="00B41789" w:rsidRPr="00DA3508" w:rsidP="0006519E">
            <w:pPr>
              <w:bidi w:val="0"/>
              <w:rPr>
                <w:rFonts w:ascii="Times New Roman" w:hAnsi="Times New Roman"/>
                <w:sz w:val="20"/>
                <w:szCs w:val="20"/>
              </w:rPr>
            </w:pPr>
          </w:p>
          <w:p w:rsidR="00B41789" w:rsidRPr="00DA3508" w:rsidP="0006519E">
            <w:pPr>
              <w:bidi w:val="0"/>
              <w:rPr>
                <w:rFonts w:ascii="Times New Roman" w:hAnsi="Times New Roman"/>
                <w:sz w:val="20"/>
                <w:szCs w:val="20"/>
              </w:rPr>
            </w:pPr>
          </w:p>
          <w:p w:rsidR="00B41789" w:rsidRPr="00DA3508" w:rsidP="0006519E">
            <w:pPr>
              <w:bidi w:val="0"/>
              <w:rPr>
                <w:rFonts w:ascii="Times New Roman" w:hAnsi="Times New Roman"/>
                <w:sz w:val="20"/>
                <w:szCs w:val="20"/>
              </w:rPr>
            </w:pPr>
          </w:p>
          <w:p w:rsidR="00B41789" w:rsidRPr="00DA3508" w:rsidP="0006519E">
            <w:pPr>
              <w:bidi w:val="0"/>
              <w:rPr>
                <w:rFonts w:ascii="Times New Roman" w:hAnsi="Times New Roman"/>
                <w:sz w:val="20"/>
                <w:szCs w:val="20"/>
              </w:rPr>
            </w:pPr>
          </w:p>
          <w:p w:rsidR="00B41789" w:rsidRPr="00DA3508" w:rsidP="0006519E">
            <w:pPr>
              <w:bidi w:val="0"/>
              <w:rPr>
                <w:rFonts w:ascii="Times New Roman" w:hAnsi="Times New Roman"/>
                <w:sz w:val="20"/>
                <w:szCs w:val="20"/>
              </w:rPr>
            </w:pPr>
          </w:p>
          <w:p w:rsidR="00B41789"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1E3696" w:rsidP="00105B22">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A70DC">
            <w:pPr>
              <w:bidi w:val="0"/>
              <w:rPr>
                <w:rFonts w:ascii="Times New Roman" w:hAnsi="Times New Roman"/>
                <w:sz w:val="20"/>
                <w:szCs w:val="20"/>
              </w:rPr>
            </w:pPr>
            <w:r>
              <w:rPr>
                <w:rFonts w:ascii="Times New Roman" w:hAnsi="Times New Roman"/>
                <w:sz w:val="20"/>
                <w:szCs w:val="20"/>
              </w:rPr>
              <w:t>Č: 18</w:t>
            </w:r>
          </w:p>
          <w:p w:rsidR="00B41789" w:rsidRPr="00DA3508" w:rsidP="002A70DC">
            <w:pPr>
              <w:bidi w:val="0"/>
              <w:rPr>
                <w:rFonts w:ascii="Times New Roman" w:hAnsi="Times New Roman"/>
                <w:sz w:val="20"/>
                <w:szCs w:val="20"/>
              </w:rPr>
            </w:pPr>
            <w:r w:rsidRPr="00DA3508">
              <w:rPr>
                <w:rFonts w:ascii="Times New Roman" w:hAnsi="Times New Roman"/>
                <w:sz w:val="20"/>
                <w:szCs w:val="20"/>
              </w:rPr>
              <w:t>O: 1</w:t>
            </w:r>
          </w:p>
          <w:p w:rsidR="00B41789" w:rsidRPr="00DA3508" w:rsidP="002A70DC">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844002">
            <w:pPr>
              <w:widowControl w:val="0"/>
              <w:bidi w:val="0"/>
              <w:rPr>
                <w:rFonts w:ascii="Times New Roman" w:hAnsi="Times New Roman"/>
                <w:sz w:val="20"/>
                <w:szCs w:val="20"/>
              </w:rPr>
            </w:pPr>
            <w:r w:rsidRPr="006D21F8">
              <w:rPr>
                <w:rFonts w:ascii="Times New Roman" w:hAnsi="Times New Roman"/>
                <w:sz w:val="20"/>
                <w:szCs w:val="20"/>
              </w:rPr>
              <w:t>Pokiaľ odsek 2 neustanovuje inak, nemožno osobu odovzdanú podľa tohto rámcového rozhodnutia do vykonávajúceho štátu stíhať, odsúdiť ani inak pozbaviť slobody za iný trestný čin spáchaný pred jej odovzdaním ako čin, v súvislosti s ktorým bola odovzdaná.</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06519E">
            <w:pPr>
              <w:bidi w:val="0"/>
              <w:rPr>
                <w:rFonts w:ascii="Times New Roman" w:hAnsi="Times New Roman"/>
                <w:sz w:val="20"/>
                <w:szCs w:val="20"/>
              </w:rPr>
            </w:pPr>
            <w:r w:rsidR="00907567">
              <w:rPr>
                <w:rFonts w:ascii="Times New Roman" w:hAnsi="Times New Roman"/>
                <w:sz w:val="20"/>
                <w:szCs w:val="20"/>
              </w:rPr>
              <w:t xml:space="preserve">§: 21 </w:t>
            </w:r>
          </w:p>
          <w:p w:rsidR="00907567" w:rsidRPr="00DA3508" w:rsidP="0006519E">
            <w:pPr>
              <w:bidi w:val="0"/>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907567" w:rsidP="0006519E">
            <w:pPr>
              <w:bidi w:val="0"/>
              <w:rPr>
                <w:rFonts w:ascii="Times New Roman" w:hAnsi="Times New Roman"/>
                <w:sz w:val="20"/>
                <w:szCs w:val="20"/>
              </w:rPr>
            </w:pPr>
            <w:r w:rsidRPr="00907567" w:rsidR="00907567">
              <w:rPr>
                <w:rFonts w:ascii="Times New Roman" w:hAnsi="Times New Roman"/>
                <w:sz w:val="20"/>
                <w:szCs w:val="20"/>
              </w:rPr>
              <w:t>Osoba, ktorá bola odovzdaná z iného členského štátu na výkon trestnej sankcie podľa tohto zákona, nesmie byť v stíhaná, odsúdená, nemôže byť obmedzená jej osobná sloboda za trestné činy, ktoré spáchala pred odovzdaním, na ktoré sa odovzdané rozhodnutie nevzťahovalo.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A70DC">
            <w:pPr>
              <w:bidi w:val="0"/>
              <w:rPr>
                <w:rFonts w:ascii="Times New Roman" w:hAnsi="Times New Roman"/>
                <w:sz w:val="20"/>
                <w:szCs w:val="20"/>
              </w:rPr>
            </w:pPr>
            <w:r>
              <w:rPr>
                <w:rFonts w:ascii="Times New Roman" w:hAnsi="Times New Roman"/>
                <w:sz w:val="20"/>
                <w:szCs w:val="20"/>
              </w:rPr>
              <w:t>Č: 18</w:t>
            </w:r>
          </w:p>
          <w:p w:rsidR="00B41789" w:rsidRPr="00DA3508" w:rsidP="002A70DC">
            <w:pPr>
              <w:bidi w:val="0"/>
              <w:rPr>
                <w:rFonts w:ascii="Times New Roman" w:hAnsi="Times New Roman"/>
                <w:sz w:val="20"/>
                <w:szCs w:val="20"/>
              </w:rPr>
            </w:pPr>
            <w:r>
              <w:rPr>
                <w:rFonts w:ascii="Times New Roman" w:hAnsi="Times New Roman"/>
                <w:sz w:val="20"/>
                <w:szCs w:val="20"/>
              </w:rPr>
              <w:t>O: 2</w:t>
            </w:r>
          </w:p>
          <w:p w:rsidR="00B41789" w:rsidRPr="00DA3508" w:rsidP="002A70DC">
            <w:pPr>
              <w:bidi w:val="0"/>
              <w:rPr>
                <w:rFonts w:ascii="Times New Roman" w:hAnsi="Times New Roman"/>
                <w:sz w:val="20"/>
                <w:szCs w:val="20"/>
              </w:rPr>
            </w:pPr>
            <w:r w:rsidR="006803DD">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844002">
            <w:pPr>
              <w:widowControl w:val="0"/>
              <w:bidi w:val="0"/>
              <w:rPr>
                <w:rFonts w:ascii="Times New Roman" w:hAnsi="Times New Roman"/>
                <w:sz w:val="20"/>
                <w:szCs w:val="20"/>
              </w:rPr>
            </w:pPr>
            <w:r w:rsidRPr="006D21F8">
              <w:rPr>
                <w:rFonts w:ascii="Times New Roman" w:hAnsi="Times New Roman"/>
                <w:sz w:val="20"/>
                <w:szCs w:val="20"/>
              </w:rPr>
              <w:t>Odsek 1 sa neuplatňuje v týchto prípadoch:</w:t>
            </w:r>
          </w:p>
          <w:p w:rsidR="00B41789" w:rsidRPr="006D21F8" w:rsidP="00844002">
            <w:pPr>
              <w:widowControl w:val="0"/>
              <w:bidi w:val="0"/>
              <w:rPr>
                <w:rFonts w:ascii="Times New Roman" w:hAnsi="Times New Roman"/>
                <w:sz w:val="20"/>
                <w:szCs w:val="20"/>
              </w:rPr>
            </w:pPr>
            <w:r w:rsidRPr="006D21F8">
              <w:rPr>
                <w:rFonts w:ascii="Times New Roman" w:hAnsi="Times New Roman"/>
                <w:sz w:val="20"/>
                <w:szCs w:val="20"/>
              </w:rPr>
              <w:t>a) ak osoba, ktorá mala možnosť opustiť územie vykonávajúceho štátu, tak neurobila do 45 dní od svojho prepustenia alebo sa vrátila na toto územie po tom, ako ho opustila;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06519E">
            <w:pPr>
              <w:bidi w:val="0"/>
              <w:rPr>
                <w:rFonts w:ascii="Times New Roman" w:hAnsi="Times New Roman"/>
                <w:sz w:val="20"/>
                <w:szCs w:val="20"/>
              </w:rPr>
            </w:pPr>
            <w:r w:rsidRPr="00DA3508">
              <w:rPr>
                <w:rFonts w:ascii="Times New Roman" w:hAnsi="Times New Roman"/>
                <w:sz w:val="20"/>
                <w:szCs w:val="20"/>
              </w:rPr>
              <w:t xml:space="preserve"> </w:t>
            </w:r>
            <w:r w:rsidR="00907567">
              <w:rPr>
                <w:rFonts w:ascii="Times New Roman" w:hAnsi="Times New Roman"/>
                <w:sz w:val="20"/>
                <w:szCs w:val="20"/>
              </w:rPr>
              <w:t>§: 21</w:t>
            </w:r>
          </w:p>
          <w:p w:rsidR="00907567" w:rsidP="0006519E">
            <w:pPr>
              <w:bidi w:val="0"/>
              <w:rPr>
                <w:rFonts w:ascii="Times New Roman" w:hAnsi="Times New Roman"/>
                <w:sz w:val="20"/>
                <w:szCs w:val="20"/>
              </w:rPr>
            </w:pPr>
            <w:r>
              <w:rPr>
                <w:rFonts w:ascii="Times New Roman" w:hAnsi="Times New Roman"/>
                <w:sz w:val="20"/>
                <w:szCs w:val="20"/>
              </w:rPr>
              <w:t>O: 2</w:t>
            </w:r>
          </w:p>
          <w:p w:rsidR="00907567" w:rsidRPr="00DA3508" w:rsidP="0006519E">
            <w:pPr>
              <w:bidi w:val="0"/>
              <w:rPr>
                <w:rFonts w:ascii="Times New Roman" w:hAnsi="Times New Roman"/>
                <w:sz w:val="20"/>
                <w:szCs w:val="20"/>
              </w:rPr>
            </w:pPr>
            <w:r>
              <w:rPr>
                <w:rFonts w:ascii="Times New Roman" w:hAnsi="Times New Roman"/>
                <w:sz w:val="20"/>
                <w:szCs w:val="20"/>
              </w:rPr>
              <w:t>P: 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07567" w:rsidRPr="00907567" w:rsidP="00907567">
            <w:pPr>
              <w:bidi w:val="0"/>
              <w:jc w:val="both"/>
              <w:rPr>
                <w:rFonts w:ascii="Times New Roman" w:hAnsi="Times New Roman"/>
                <w:sz w:val="20"/>
                <w:szCs w:val="20"/>
              </w:rPr>
            </w:pPr>
            <w:r w:rsidRPr="00907567">
              <w:rPr>
                <w:rFonts w:ascii="Times New Roman" w:hAnsi="Times New Roman"/>
                <w:sz w:val="20"/>
                <w:szCs w:val="20"/>
              </w:rPr>
              <w:t>Ak bola osoba odovzdaná do Slovenskej republiky, zásada špeciality sa neuplatní, ak</w:t>
            </w:r>
          </w:p>
          <w:p w:rsidR="00B41789" w:rsidRPr="00907567" w:rsidP="00907567">
            <w:pPr>
              <w:numPr>
                <w:numId w:val="39"/>
              </w:numPr>
              <w:bidi w:val="0"/>
              <w:rPr>
                <w:rFonts w:ascii="Times New Roman" w:hAnsi="Times New Roman"/>
                <w:sz w:val="20"/>
                <w:szCs w:val="20"/>
              </w:rPr>
            </w:pPr>
            <w:r w:rsidRPr="00907567" w:rsidR="00907567">
              <w:rPr>
                <w:rFonts w:ascii="Times New Roman" w:hAnsi="Times New Roman"/>
                <w:sz w:val="20"/>
                <w:szCs w:val="20"/>
              </w:rPr>
              <w:t>osoba sa po prepustení z väzby alebo výkonu trestu odňatia slobody zdržiava na území Slovenskej republiky viac ako 45 dní napriek tomu, že ho mohla opustiť, alebo sa dobrovoľne vráti na územie Slovenskej republiky potom, čo ho opustila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6803DD">
            <w:pPr>
              <w:bidi w:val="0"/>
              <w:rPr>
                <w:rFonts w:ascii="Times New Roman" w:hAnsi="Times New Roman"/>
                <w:sz w:val="20"/>
                <w:szCs w:val="20"/>
              </w:rPr>
            </w:pPr>
            <w:r>
              <w:rPr>
                <w:rFonts w:ascii="Times New Roman" w:hAnsi="Times New Roman"/>
                <w:sz w:val="20"/>
                <w:szCs w:val="20"/>
              </w:rPr>
              <w:t>Č: 18</w:t>
            </w:r>
          </w:p>
          <w:p w:rsidR="006803DD" w:rsidRPr="00DA3508" w:rsidP="006803DD">
            <w:pPr>
              <w:bidi w:val="0"/>
              <w:rPr>
                <w:rFonts w:ascii="Times New Roman" w:hAnsi="Times New Roman"/>
                <w:sz w:val="20"/>
                <w:szCs w:val="20"/>
              </w:rPr>
            </w:pPr>
            <w:r>
              <w:rPr>
                <w:rFonts w:ascii="Times New Roman" w:hAnsi="Times New Roman"/>
                <w:sz w:val="20"/>
                <w:szCs w:val="20"/>
              </w:rPr>
              <w:t>O: 2</w:t>
            </w:r>
          </w:p>
          <w:p w:rsidR="006803DD" w:rsidP="006803DD">
            <w:pPr>
              <w:bidi w:val="0"/>
              <w:rPr>
                <w:rFonts w:ascii="Times New Roman" w:hAnsi="Times New Roman"/>
                <w:sz w:val="20"/>
                <w:szCs w:val="20"/>
              </w:rPr>
            </w:pPr>
            <w:r>
              <w:rPr>
                <w:rFonts w:ascii="Times New Roman" w:hAnsi="Times New Roman"/>
                <w:sz w:val="20"/>
                <w:szCs w:val="20"/>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803DD" w:rsidRPr="006D21F8" w:rsidP="006803DD">
            <w:pPr>
              <w:widowControl w:val="0"/>
              <w:bidi w:val="0"/>
              <w:rPr>
                <w:rFonts w:ascii="Times New Roman" w:hAnsi="Times New Roman"/>
                <w:sz w:val="20"/>
                <w:szCs w:val="20"/>
              </w:rPr>
            </w:pPr>
            <w:r w:rsidRPr="006D21F8">
              <w:rPr>
                <w:rFonts w:ascii="Times New Roman" w:hAnsi="Times New Roman"/>
                <w:sz w:val="20"/>
                <w:szCs w:val="20"/>
              </w:rPr>
              <w:t>b) ak za trestný čin nemožno uložiť trest odňatia slobody ani ochranné opatrenie obmedzujúce osobnú slobodu;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7567" w:rsidP="00907567">
            <w:pPr>
              <w:bidi w:val="0"/>
              <w:rPr>
                <w:rFonts w:ascii="Times New Roman" w:hAnsi="Times New Roman"/>
                <w:sz w:val="20"/>
                <w:szCs w:val="20"/>
              </w:rPr>
            </w:pPr>
            <w:r>
              <w:rPr>
                <w:rFonts w:ascii="Times New Roman" w:hAnsi="Times New Roman"/>
                <w:sz w:val="20"/>
                <w:szCs w:val="20"/>
              </w:rPr>
              <w:t>§: 21</w:t>
            </w:r>
          </w:p>
          <w:p w:rsidR="00907567" w:rsidP="00907567">
            <w:pPr>
              <w:bidi w:val="0"/>
              <w:rPr>
                <w:rFonts w:ascii="Times New Roman" w:hAnsi="Times New Roman"/>
                <w:sz w:val="20"/>
                <w:szCs w:val="20"/>
              </w:rPr>
            </w:pPr>
            <w:r>
              <w:rPr>
                <w:rFonts w:ascii="Times New Roman" w:hAnsi="Times New Roman"/>
                <w:sz w:val="20"/>
                <w:szCs w:val="20"/>
              </w:rPr>
              <w:t>O: 2</w:t>
            </w:r>
          </w:p>
          <w:p w:rsidR="006803DD" w:rsidP="00907567">
            <w:pPr>
              <w:bidi w:val="0"/>
              <w:rPr>
                <w:rFonts w:ascii="Times New Roman" w:hAnsi="Times New Roman"/>
                <w:sz w:val="20"/>
                <w:szCs w:val="20"/>
              </w:rPr>
            </w:pPr>
            <w:r w:rsidR="00907567">
              <w:rPr>
                <w:rFonts w:ascii="Times New Roman" w:hAnsi="Times New Roman"/>
                <w:sz w:val="20"/>
                <w:szCs w:val="20"/>
              </w:rPr>
              <w:t>P: b)</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07567" w:rsidRPr="00907567" w:rsidP="00907567">
            <w:pPr>
              <w:bidi w:val="0"/>
              <w:jc w:val="both"/>
              <w:rPr>
                <w:rFonts w:ascii="Times New Roman" w:hAnsi="Times New Roman"/>
                <w:sz w:val="20"/>
                <w:szCs w:val="20"/>
              </w:rPr>
            </w:pPr>
            <w:r w:rsidRPr="00907567">
              <w:rPr>
                <w:rFonts w:ascii="Times New Roman" w:hAnsi="Times New Roman"/>
                <w:sz w:val="20"/>
                <w:szCs w:val="20"/>
              </w:rPr>
              <w:t>za tento ďalší trestný čin nemožno uložiť trest odňatia slobody alebo ochranné opatrenie obmedzujúce osobnú slobodu,</w:t>
            </w:r>
          </w:p>
          <w:p w:rsidR="006803DD" w:rsidRPr="00907567"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6803DD">
            <w:pPr>
              <w:bidi w:val="0"/>
              <w:rPr>
                <w:rFonts w:ascii="Times New Roman" w:hAnsi="Times New Roman"/>
                <w:sz w:val="20"/>
                <w:szCs w:val="20"/>
              </w:rPr>
            </w:pPr>
            <w:r>
              <w:rPr>
                <w:rFonts w:ascii="Times New Roman" w:hAnsi="Times New Roman"/>
                <w:sz w:val="20"/>
                <w:szCs w:val="20"/>
              </w:rPr>
              <w:t>Č: 18</w:t>
            </w:r>
          </w:p>
          <w:p w:rsidR="006803DD" w:rsidRPr="00DA3508" w:rsidP="006803DD">
            <w:pPr>
              <w:bidi w:val="0"/>
              <w:rPr>
                <w:rFonts w:ascii="Times New Roman" w:hAnsi="Times New Roman"/>
                <w:sz w:val="20"/>
                <w:szCs w:val="20"/>
              </w:rPr>
            </w:pPr>
            <w:r>
              <w:rPr>
                <w:rFonts w:ascii="Times New Roman" w:hAnsi="Times New Roman"/>
                <w:sz w:val="20"/>
                <w:szCs w:val="20"/>
              </w:rPr>
              <w:t>O: 2</w:t>
            </w:r>
          </w:p>
          <w:p w:rsidR="006803DD" w:rsidP="006803DD">
            <w:pPr>
              <w:bidi w:val="0"/>
              <w:rPr>
                <w:rFonts w:ascii="Times New Roman" w:hAnsi="Times New Roman"/>
                <w:sz w:val="20"/>
                <w:szCs w:val="20"/>
              </w:rPr>
            </w:pPr>
            <w:r>
              <w:rPr>
                <w:rFonts w:ascii="Times New Roman" w:hAnsi="Times New Roman"/>
                <w:sz w:val="20"/>
                <w:szCs w:val="20"/>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803DD" w:rsidRPr="006D21F8" w:rsidP="006803DD">
            <w:pPr>
              <w:widowControl w:val="0"/>
              <w:bidi w:val="0"/>
              <w:rPr>
                <w:rFonts w:ascii="Times New Roman" w:hAnsi="Times New Roman"/>
                <w:sz w:val="20"/>
                <w:szCs w:val="20"/>
              </w:rPr>
            </w:pPr>
            <w:r w:rsidRPr="006D21F8">
              <w:rPr>
                <w:rFonts w:ascii="Times New Roman" w:hAnsi="Times New Roman"/>
                <w:sz w:val="20"/>
                <w:szCs w:val="20"/>
              </w:rPr>
              <w:t>c) ak trestné stíhanie nevedie k použitiu opatrenia obmedzujúceho osobnú slobodu;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7567" w:rsidP="00907567">
            <w:pPr>
              <w:bidi w:val="0"/>
              <w:rPr>
                <w:rFonts w:ascii="Times New Roman" w:hAnsi="Times New Roman"/>
                <w:sz w:val="20"/>
                <w:szCs w:val="20"/>
              </w:rPr>
            </w:pPr>
            <w:r>
              <w:rPr>
                <w:rFonts w:ascii="Times New Roman" w:hAnsi="Times New Roman"/>
                <w:sz w:val="20"/>
                <w:szCs w:val="20"/>
              </w:rPr>
              <w:t>§: 21</w:t>
            </w:r>
          </w:p>
          <w:p w:rsidR="00907567" w:rsidP="00907567">
            <w:pPr>
              <w:bidi w:val="0"/>
              <w:rPr>
                <w:rFonts w:ascii="Times New Roman" w:hAnsi="Times New Roman"/>
                <w:sz w:val="20"/>
                <w:szCs w:val="20"/>
              </w:rPr>
            </w:pPr>
            <w:r>
              <w:rPr>
                <w:rFonts w:ascii="Times New Roman" w:hAnsi="Times New Roman"/>
                <w:sz w:val="20"/>
                <w:szCs w:val="20"/>
              </w:rPr>
              <w:t>O: 2</w:t>
            </w:r>
          </w:p>
          <w:p w:rsidR="006803DD" w:rsidP="00907567">
            <w:pPr>
              <w:bidi w:val="0"/>
              <w:rPr>
                <w:rFonts w:ascii="Times New Roman" w:hAnsi="Times New Roman"/>
                <w:sz w:val="20"/>
                <w:szCs w:val="20"/>
              </w:rPr>
            </w:pPr>
            <w:r w:rsidR="00907567">
              <w:rPr>
                <w:rFonts w:ascii="Times New Roman" w:hAnsi="Times New Roman"/>
                <w:sz w:val="20"/>
                <w:szCs w:val="20"/>
              </w:rPr>
              <w:t>P: c)</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803DD" w:rsidRPr="00907567" w:rsidP="0006519E">
            <w:pPr>
              <w:bidi w:val="0"/>
              <w:rPr>
                <w:rFonts w:ascii="Times New Roman" w:hAnsi="Times New Roman"/>
                <w:sz w:val="20"/>
                <w:szCs w:val="20"/>
              </w:rPr>
            </w:pPr>
            <w:r w:rsidRPr="00907567" w:rsidR="00907567">
              <w:rPr>
                <w:rFonts w:ascii="Times New Roman" w:hAnsi="Times New Roman"/>
                <w:sz w:val="20"/>
                <w:szCs w:val="20"/>
              </w:rPr>
              <w:t>trestné stíhanie nevedie k použitiu opatrenia obmedzujúceho osobnú slobodu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6803DD">
            <w:pPr>
              <w:bidi w:val="0"/>
              <w:rPr>
                <w:rFonts w:ascii="Times New Roman" w:hAnsi="Times New Roman"/>
                <w:sz w:val="20"/>
                <w:szCs w:val="20"/>
              </w:rPr>
            </w:pPr>
            <w:r>
              <w:rPr>
                <w:rFonts w:ascii="Times New Roman" w:hAnsi="Times New Roman"/>
                <w:sz w:val="20"/>
                <w:szCs w:val="20"/>
              </w:rPr>
              <w:t>Č: 18</w:t>
            </w:r>
          </w:p>
          <w:p w:rsidR="006803DD" w:rsidRPr="00DA3508" w:rsidP="006803DD">
            <w:pPr>
              <w:bidi w:val="0"/>
              <w:rPr>
                <w:rFonts w:ascii="Times New Roman" w:hAnsi="Times New Roman"/>
                <w:sz w:val="20"/>
                <w:szCs w:val="20"/>
              </w:rPr>
            </w:pPr>
            <w:r>
              <w:rPr>
                <w:rFonts w:ascii="Times New Roman" w:hAnsi="Times New Roman"/>
                <w:sz w:val="20"/>
                <w:szCs w:val="20"/>
              </w:rPr>
              <w:t>O: 2</w:t>
            </w:r>
          </w:p>
          <w:p w:rsidR="006803DD" w:rsidP="006803DD">
            <w:pPr>
              <w:bidi w:val="0"/>
              <w:rPr>
                <w:rFonts w:ascii="Times New Roman" w:hAnsi="Times New Roman"/>
                <w:sz w:val="20"/>
                <w:szCs w:val="20"/>
              </w:rPr>
            </w:pPr>
            <w:r>
              <w:rPr>
                <w:rFonts w:ascii="Times New Roman" w:hAnsi="Times New Roman"/>
                <w:sz w:val="20"/>
                <w:szCs w:val="20"/>
              </w:rPr>
              <w:t>P.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803DD" w:rsidRPr="006D21F8" w:rsidP="006803DD">
            <w:pPr>
              <w:widowControl w:val="0"/>
              <w:bidi w:val="0"/>
              <w:rPr>
                <w:rFonts w:ascii="Times New Roman" w:hAnsi="Times New Roman"/>
                <w:sz w:val="20"/>
                <w:szCs w:val="20"/>
              </w:rPr>
            </w:pPr>
            <w:r w:rsidRPr="006D21F8">
              <w:rPr>
                <w:rFonts w:ascii="Times New Roman" w:hAnsi="Times New Roman"/>
                <w:sz w:val="20"/>
                <w:szCs w:val="20"/>
              </w:rPr>
              <w:t>d) ak by danej osobe bolo možné uložiť trest alebo opatrenie, ktoré nezahŕňa pozbavenie osobnej slobody, najmä peňažný trest alebo opatrenie uložené namiesto tohto trestu, i keď by tento trest alebo toto opatrenie mohli viesť k obmedzeniu jej osobnej slobody;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7567" w:rsidP="00907567">
            <w:pPr>
              <w:bidi w:val="0"/>
              <w:rPr>
                <w:rFonts w:ascii="Times New Roman" w:hAnsi="Times New Roman"/>
                <w:sz w:val="20"/>
                <w:szCs w:val="20"/>
              </w:rPr>
            </w:pPr>
            <w:r>
              <w:rPr>
                <w:rFonts w:ascii="Times New Roman" w:hAnsi="Times New Roman"/>
                <w:sz w:val="20"/>
                <w:szCs w:val="20"/>
              </w:rPr>
              <w:t>§: 21</w:t>
            </w:r>
          </w:p>
          <w:p w:rsidR="00907567" w:rsidP="00907567">
            <w:pPr>
              <w:bidi w:val="0"/>
              <w:rPr>
                <w:rFonts w:ascii="Times New Roman" w:hAnsi="Times New Roman"/>
                <w:sz w:val="20"/>
                <w:szCs w:val="20"/>
              </w:rPr>
            </w:pPr>
            <w:r>
              <w:rPr>
                <w:rFonts w:ascii="Times New Roman" w:hAnsi="Times New Roman"/>
                <w:sz w:val="20"/>
                <w:szCs w:val="20"/>
              </w:rPr>
              <w:t>O: 2</w:t>
            </w:r>
          </w:p>
          <w:p w:rsidR="006803DD" w:rsidP="00907567">
            <w:pPr>
              <w:bidi w:val="0"/>
              <w:rPr>
                <w:rFonts w:ascii="Times New Roman" w:hAnsi="Times New Roman"/>
                <w:sz w:val="20"/>
                <w:szCs w:val="20"/>
              </w:rPr>
            </w:pPr>
            <w:r w:rsidR="00907567">
              <w:rPr>
                <w:rFonts w:ascii="Times New Roman" w:hAnsi="Times New Roman"/>
                <w:sz w:val="20"/>
                <w:szCs w:val="20"/>
              </w:rPr>
              <w:t>P: d)</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803DD" w:rsidRPr="00907567" w:rsidP="0006519E">
            <w:pPr>
              <w:bidi w:val="0"/>
              <w:rPr>
                <w:rFonts w:ascii="Times New Roman" w:hAnsi="Times New Roman"/>
                <w:sz w:val="20"/>
                <w:szCs w:val="20"/>
              </w:rPr>
            </w:pPr>
            <w:r w:rsidRPr="00907567" w:rsidR="00907567">
              <w:rPr>
                <w:rFonts w:ascii="Times New Roman" w:hAnsi="Times New Roman"/>
                <w:sz w:val="20"/>
                <w:szCs w:val="20"/>
              </w:rPr>
              <w:t>osobe by mohol byť uložený trest alebo ochranné opatrenie, ktoré nie je spojené s pozbavením osobnej slobody, najmä peňažný trest alebo opatrenie namiesto tohto trestu, a to aj vtedy, ak by taký výkon predovšetkým výkonom náhradného trestu odňatia slobody viedol k obmedzeniu osobnej slobody,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684EAF">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6803DD">
            <w:pPr>
              <w:bidi w:val="0"/>
              <w:rPr>
                <w:rFonts w:ascii="Times New Roman" w:hAnsi="Times New Roman"/>
                <w:sz w:val="20"/>
                <w:szCs w:val="20"/>
              </w:rPr>
            </w:pPr>
            <w:r>
              <w:rPr>
                <w:rFonts w:ascii="Times New Roman" w:hAnsi="Times New Roman"/>
                <w:sz w:val="20"/>
                <w:szCs w:val="20"/>
              </w:rPr>
              <w:t>Č: 18</w:t>
            </w:r>
          </w:p>
          <w:p w:rsidR="006803DD" w:rsidRPr="00DA3508" w:rsidP="006803DD">
            <w:pPr>
              <w:bidi w:val="0"/>
              <w:rPr>
                <w:rFonts w:ascii="Times New Roman" w:hAnsi="Times New Roman"/>
                <w:sz w:val="20"/>
                <w:szCs w:val="20"/>
              </w:rPr>
            </w:pPr>
            <w:r>
              <w:rPr>
                <w:rFonts w:ascii="Times New Roman" w:hAnsi="Times New Roman"/>
                <w:sz w:val="20"/>
                <w:szCs w:val="20"/>
              </w:rPr>
              <w:t>O: 2</w:t>
            </w:r>
          </w:p>
          <w:p w:rsidR="006803DD" w:rsidP="006803DD">
            <w:pPr>
              <w:bidi w:val="0"/>
              <w:rPr>
                <w:rFonts w:ascii="Times New Roman" w:hAnsi="Times New Roman"/>
                <w:sz w:val="20"/>
                <w:szCs w:val="20"/>
              </w:rPr>
            </w:pPr>
            <w:r>
              <w:rPr>
                <w:rFonts w:ascii="Times New Roman" w:hAnsi="Times New Roman"/>
                <w:sz w:val="20"/>
                <w:szCs w:val="20"/>
              </w:rPr>
              <w:t>P. e)</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803DD" w:rsidRPr="006D21F8" w:rsidP="006803DD">
            <w:pPr>
              <w:widowControl w:val="0"/>
              <w:bidi w:val="0"/>
              <w:rPr>
                <w:rFonts w:ascii="Times New Roman" w:hAnsi="Times New Roman"/>
                <w:sz w:val="20"/>
                <w:szCs w:val="20"/>
              </w:rPr>
            </w:pPr>
            <w:r w:rsidRPr="006D21F8">
              <w:rPr>
                <w:rFonts w:ascii="Times New Roman" w:hAnsi="Times New Roman"/>
                <w:sz w:val="20"/>
                <w:szCs w:val="20"/>
              </w:rPr>
              <w:t>e) ak osoba s odovzdaním súhlasí;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7567" w:rsidP="00907567">
            <w:pPr>
              <w:bidi w:val="0"/>
              <w:rPr>
                <w:rFonts w:ascii="Times New Roman" w:hAnsi="Times New Roman"/>
                <w:sz w:val="20"/>
                <w:szCs w:val="20"/>
              </w:rPr>
            </w:pPr>
            <w:r>
              <w:rPr>
                <w:rFonts w:ascii="Times New Roman" w:hAnsi="Times New Roman"/>
                <w:sz w:val="20"/>
                <w:szCs w:val="20"/>
              </w:rPr>
              <w:t>§: 21</w:t>
            </w:r>
          </w:p>
          <w:p w:rsidR="00907567" w:rsidP="00907567">
            <w:pPr>
              <w:bidi w:val="0"/>
              <w:rPr>
                <w:rFonts w:ascii="Times New Roman" w:hAnsi="Times New Roman"/>
                <w:sz w:val="20"/>
                <w:szCs w:val="20"/>
              </w:rPr>
            </w:pPr>
            <w:r>
              <w:rPr>
                <w:rFonts w:ascii="Times New Roman" w:hAnsi="Times New Roman"/>
                <w:sz w:val="20"/>
                <w:szCs w:val="20"/>
              </w:rPr>
              <w:t>O: 2</w:t>
            </w:r>
          </w:p>
          <w:p w:rsidR="006803DD" w:rsidP="00907567">
            <w:pPr>
              <w:bidi w:val="0"/>
              <w:rPr>
                <w:rFonts w:ascii="Times New Roman" w:hAnsi="Times New Roman"/>
                <w:sz w:val="20"/>
                <w:szCs w:val="20"/>
              </w:rPr>
            </w:pPr>
            <w:r w:rsidR="00907567">
              <w:rPr>
                <w:rFonts w:ascii="Times New Roman" w:hAnsi="Times New Roman"/>
                <w:sz w:val="20"/>
                <w:szCs w:val="20"/>
              </w:rPr>
              <w:t>P: e)</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803DD" w:rsidRPr="00907567" w:rsidP="0006519E">
            <w:pPr>
              <w:bidi w:val="0"/>
              <w:rPr>
                <w:rFonts w:ascii="Times New Roman" w:hAnsi="Times New Roman"/>
                <w:sz w:val="20"/>
                <w:szCs w:val="20"/>
              </w:rPr>
            </w:pPr>
            <w:r w:rsidRPr="00907567" w:rsidR="00907567">
              <w:rPr>
                <w:rFonts w:ascii="Times New Roman" w:hAnsi="Times New Roman"/>
                <w:sz w:val="20"/>
                <w:szCs w:val="20"/>
              </w:rPr>
              <w:t>osoba súhlasila s odovzdaním výkonu rozhodnutia do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6803DD">
            <w:pPr>
              <w:bidi w:val="0"/>
              <w:rPr>
                <w:rFonts w:ascii="Times New Roman" w:hAnsi="Times New Roman"/>
                <w:sz w:val="20"/>
                <w:szCs w:val="20"/>
              </w:rPr>
            </w:pPr>
            <w:r>
              <w:rPr>
                <w:rFonts w:ascii="Times New Roman" w:hAnsi="Times New Roman"/>
                <w:sz w:val="20"/>
                <w:szCs w:val="20"/>
              </w:rPr>
              <w:t>Č: 18</w:t>
            </w:r>
          </w:p>
          <w:p w:rsidR="006803DD" w:rsidRPr="00DA3508" w:rsidP="006803DD">
            <w:pPr>
              <w:bidi w:val="0"/>
              <w:rPr>
                <w:rFonts w:ascii="Times New Roman" w:hAnsi="Times New Roman"/>
                <w:sz w:val="20"/>
                <w:szCs w:val="20"/>
              </w:rPr>
            </w:pPr>
            <w:r>
              <w:rPr>
                <w:rFonts w:ascii="Times New Roman" w:hAnsi="Times New Roman"/>
                <w:sz w:val="20"/>
                <w:szCs w:val="20"/>
              </w:rPr>
              <w:t>O: 2</w:t>
            </w:r>
          </w:p>
          <w:p w:rsidR="006803DD" w:rsidP="006803DD">
            <w:pPr>
              <w:bidi w:val="0"/>
              <w:rPr>
                <w:rFonts w:ascii="Times New Roman" w:hAnsi="Times New Roman"/>
                <w:sz w:val="20"/>
                <w:szCs w:val="20"/>
              </w:rPr>
            </w:pPr>
            <w:r>
              <w:rPr>
                <w:rFonts w:ascii="Times New Roman" w:hAnsi="Times New Roman"/>
                <w:sz w:val="20"/>
                <w:szCs w:val="20"/>
              </w:rPr>
              <w:t>P. f)</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803DD" w:rsidRPr="006D21F8" w:rsidP="006803DD">
            <w:pPr>
              <w:widowControl w:val="0"/>
              <w:bidi w:val="0"/>
              <w:rPr>
                <w:rFonts w:ascii="Times New Roman" w:hAnsi="Times New Roman"/>
                <w:sz w:val="20"/>
                <w:szCs w:val="20"/>
              </w:rPr>
            </w:pPr>
            <w:r w:rsidRPr="006D21F8">
              <w:rPr>
                <w:rFonts w:ascii="Times New Roman" w:hAnsi="Times New Roman"/>
                <w:sz w:val="20"/>
                <w:szCs w:val="20"/>
              </w:rPr>
              <w:t>f) ak sa daná osoba po odovzdaní výslovne vzdala uplatnenia zásady špeciality vo vzťahu k určitým trestným činom, ktoré predchádzali jej odovzdaniu. Vzdanie sa zásady špeciality sa vykoná pred príslušnými justičnými orgánmi vykonávajúceho štátu a zaznamená sa v súlade s vnútroštátnym právom tohto štátu. Vzdanie sa zásady špeciality sa musí vykonať spôsobom, z ktorého je zrejmé, že k nemu došlo dobrovoľne a s plnou znalosťou dôsledkov. Na tento účel má táto osoba právo na právneho zástupcu;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07567" w:rsidP="00907567">
            <w:pPr>
              <w:bidi w:val="0"/>
              <w:rPr>
                <w:rFonts w:ascii="Times New Roman" w:hAnsi="Times New Roman"/>
                <w:sz w:val="20"/>
                <w:szCs w:val="20"/>
              </w:rPr>
            </w:pPr>
            <w:r>
              <w:rPr>
                <w:rFonts w:ascii="Times New Roman" w:hAnsi="Times New Roman"/>
                <w:sz w:val="20"/>
                <w:szCs w:val="20"/>
              </w:rPr>
              <w:t>§: 21</w:t>
            </w:r>
          </w:p>
          <w:p w:rsidR="00907567" w:rsidP="00907567">
            <w:pPr>
              <w:bidi w:val="0"/>
              <w:rPr>
                <w:rFonts w:ascii="Times New Roman" w:hAnsi="Times New Roman"/>
                <w:sz w:val="20"/>
                <w:szCs w:val="20"/>
              </w:rPr>
            </w:pPr>
            <w:r>
              <w:rPr>
                <w:rFonts w:ascii="Times New Roman" w:hAnsi="Times New Roman"/>
                <w:sz w:val="20"/>
                <w:szCs w:val="20"/>
              </w:rPr>
              <w:t>O: 2</w:t>
            </w:r>
          </w:p>
          <w:p w:rsidR="006803DD" w:rsidP="00907567">
            <w:pPr>
              <w:bidi w:val="0"/>
              <w:rPr>
                <w:rFonts w:ascii="Times New Roman" w:hAnsi="Times New Roman"/>
                <w:sz w:val="20"/>
                <w:szCs w:val="20"/>
              </w:rPr>
            </w:pPr>
            <w:r w:rsidR="00907567">
              <w:rPr>
                <w:rFonts w:ascii="Times New Roman" w:hAnsi="Times New Roman"/>
                <w:sz w:val="20"/>
                <w:szCs w:val="20"/>
              </w:rPr>
              <w:t>P: f)</w:t>
            </w:r>
          </w:p>
          <w:p w:rsidR="000B127D" w:rsidP="00907567">
            <w:pPr>
              <w:bidi w:val="0"/>
              <w:rPr>
                <w:rFonts w:ascii="Times New Roman" w:hAnsi="Times New Roman"/>
                <w:sz w:val="20"/>
                <w:szCs w:val="20"/>
              </w:rPr>
            </w:pPr>
          </w:p>
          <w:p w:rsidR="000B127D" w:rsidP="00907567">
            <w:pPr>
              <w:bidi w:val="0"/>
              <w:rPr>
                <w:rFonts w:ascii="Times New Roman" w:hAnsi="Times New Roman"/>
                <w:sz w:val="20"/>
                <w:szCs w:val="20"/>
              </w:rPr>
            </w:pPr>
          </w:p>
          <w:p w:rsidR="000B127D" w:rsidP="00907567">
            <w:pPr>
              <w:bidi w:val="0"/>
              <w:rPr>
                <w:rFonts w:ascii="Times New Roman" w:hAnsi="Times New Roman"/>
                <w:sz w:val="20"/>
                <w:szCs w:val="20"/>
              </w:rPr>
            </w:pPr>
          </w:p>
          <w:p w:rsidR="000B127D" w:rsidP="00907567">
            <w:pPr>
              <w:bidi w:val="0"/>
              <w:rPr>
                <w:rFonts w:ascii="Times New Roman" w:hAnsi="Times New Roman"/>
                <w:sz w:val="20"/>
                <w:szCs w:val="20"/>
              </w:rPr>
            </w:pPr>
            <w:r>
              <w:rPr>
                <w:rFonts w:ascii="Times New Roman" w:hAnsi="Times New Roman"/>
                <w:sz w:val="20"/>
                <w:szCs w:val="20"/>
              </w:rPr>
              <w:t>§: 21</w:t>
            </w:r>
          </w:p>
          <w:p w:rsidR="000B127D" w:rsidP="00907567">
            <w:pPr>
              <w:bidi w:val="0"/>
              <w:rPr>
                <w:rFonts w:ascii="Times New Roman" w:hAnsi="Times New Roman"/>
                <w:sz w:val="20"/>
                <w:szCs w:val="20"/>
              </w:rPr>
            </w:pPr>
            <w:r>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803DD" w:rsidP="0006519E">
            <w:pPr>
              <w:bidi w:val="0"/>
              <w:rPr>
                <w:rFonts w:ascii="Times New Roman" w:hAnsi="Times New Roman"/>
                <w:sz w:val="20"/>
                <w:szCs w:val="20"/>
              </w:rPr>
            </w:pPr>
            <w:r w:rsidRPr="00907567" w:rsidR="00907567">
              <w:rPr>
                <w:rFonts w:ascii="Times New Roman" w:hAnsi="Times New Roman"/>
                <w:sz w:val="20"/>
                <w:szCs w:val="20"/>
              </w:rPr>
              <w:t>osoba po odovzdaní do Slovenskej republiky vyhlásila, že sa výslovne vzdáva uplatnenia zásady špeciality podľa odseku 1 vo vzťahu k určitým trestným činom spáchaným pred jej odovzdaním,</w:t>
            </w:r>
            <w:r w:rsidR="000A5F07">
              <w:rPr>
                <w:rFonts w:ascii="Times New Roman" w:hAnsi="Times New Roman"/>
                <w:sz w:val="20"/>
                <w:szCs w:val="20"/>
              </w:rPr>
              <w:t xml:space="preserve"> alebo</w:t>
            </w:r>
          </w:p>
          <w:p w:rsidR="000B127D" w:rsidP="0006519E">
            <w:pPr>
              <w:bidi w:val="0"/>
              <w:rPr>
                <w:rFonts w:ascii="Times New Roman" w:hAnsi="Times New Roman"/>
                <w:sz w:val="20"/>
                <w:szCs w:val="20"/>
              </w:rPr>
            </w:pPr>
          </w:p>
          <w:p w:rsidR="000B127D" w:rsidP="0006519E">
            <w:pPr>
              <w:bidi w:val="0"/>
              <w:rPr>
                <w:rFonts w:ascii="Times New Roman" w:hAnsi="Times New Roman"/>
                <w:sz w:val="20"/>
                <w:szCs w:val="20"/>
              </w:rPr>
            </w:pPr>
          </w:p>
          <w:p w:rsidR="000B127D" w:rsidRPr="00907567" w:rsidP="000B127D">
            <w:pPr>
              <w:tabs>
                <w:tab w:val="left" w:pos="1134"/>
              </w:tabs>
              <w:bidi w:val="0"/>
              <w:jc w:val="both"/>
              <w:rPr>
                <w:rFonts w:ascii="Times New Roman" w:hAnsi="Times New Roman"/>
                <w:sz w:val="20"/>
                <w:szCs w:val="20"/>
              </w:rPr>
            </w:pPr>
            <w:r w:rsidRPr="000B127D">
              <w:rPr>
                <w:rFonts w:ascii="Times New Roman" w:hAnsi="Times New Roman"/>
                <w:sz w:val="20"/>
                <w:szCs w:val="20"/>
              </w:rPr>
              <w:t>Na vyhlásenie osoby k vzdaniu sa uplatnenia zásady špeciality podľa odseku 2 písm. f), získanie súhlasu justičného orgánu štátu pôvodu podľa odseku 2 písm. g) a na konanie o žiadosti iného členského štátu, ktorému bola odovzdaná osoba zo Slovenskej republiky na základe tohto zákona, so stíhaním alebo výkonom trestu odňatia slobody pre iný trestný čin spáchaný pred odovzdaním osoby, než ktorý bol predmetom odovzdaného rozhodnutia, sa primerane použijú ustanovenia osobitného 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220F02" w:rsidP="0006519E">
            <w:pPr>
              <w:bidi w:val="0"/>
              <w:rPr>
                <w:rFonts w:ascii="Times New Roman" w:hAnsi="Times New Roman"/>
                <w:sz w:val="20"/>
                <w:szCs w:val="20"/>
              </w:rPr>
            </w:pPr>
          </w:p>
          <w:p w:rsidR="00220F02" w:rsidP="0006519E">
            <w:pPr>
              <w:bidi w:val="0"/>
              <w:rPr>
                <w:rFonts w:ascii="Times New Roman" w:hAnsi="Times New Roman"/>
                <w:sz w:val="20"/>
                <w:szCs w:val="20"/>
              </w:rPr>
            </w:pPr>
          </w:p>
          <w:p w:rsidR="00220F02" w:rsidP="0006519E">
            <w:pPr>
              <w:bidi w:val="0"/>
              <w:rPr>
                <w:rFonts w:ascii="Times New Roman" w:hAnsi="Times New Roman"/>
                <w:sz w:val="20"/>
                <w:szCs w:val="20"/>
              </w:rPr>
            </w:pPr>
          </w:p>
          <w:p w:rsidR="00220F02" w:rsidP="0006519E">
            <w:pPr>
              <w:bidi w:val="0"/>
              <w:rPr>
                <w:rFonts w:ascii="Times New Roman" w:hAnsi="Times New Roman"/>
                <w:sz w:val="20"/>
                <w:szCs w:val="20"/>
              </w:rPr>
            </w:pPr>
          </w:p>
          <w:p w:rsidR="00220F02" w:rsidP="0006519E">
            <w:pPr>
              <w:bidi w:val="0"/>
              <w:rPr>
                <w:rFonts w:ascii="Times New Roman" w:hAnsi="Times New Roman"/>
                <w:sz w:val="20"/>
                <w:szCs w:val="20"/>
              </w:rPr>
            </w:pPr>
          </w:p>
          <w:p w:rsidR="00220F02" w:rsidP="0006519E">
            <w:pPr>
              <w:bidi w:val="0"/>
              <w:rPr>
                <w:rFonts w:ascii="Times New Roman" w:hAnsi="Times New Roman"/>
                <w:sz w:val="20"/>
                <w:szCs w:val="20"/>
              </w:rPr>
            </w:pPr>
          </w:p>
          <w:p w:rsidR="006803DD" w:rsidRPr="00DA3508" w:rsidP="0006519E">
            <w:pPr>
              <w:bidi w:val="0"/>
              <w:rPr>
                <w:rFonts w:ascii="Times New Roman" w:hAnsi="Times New Roman"/>
                <w:sz w:val="20"/>
                <w:szCs w:val="20"/>
              </w:rPr>
            </w:pPr>
            <w:r w:rsidRPr="00684EAF" w:rsidR="00220F02">
              <w:rPr>
                <w:rFonts w:ascii="Times New Roman" w:hAnsi="Times New Roman"/>
                <w:sz w:val="20"/>
                <w:szCs w:val="20"/>
              </w:rPr>
              <w:t xml:space="preserve">Osobitným predpisom je </w:t>
            </w:r>
            <w:r w:rsidR="00220F02">
              <w:rPr>
                <w:rFonts w:ascii="Times New Roman" w:hAnsi="Times New Roman"/>
                <w:sz w:val="20"/>
                <w:szCs w:val="20"/>
              </w:rPr>
              <w:t>§ 31 až 35</w:t>
            </w:r>
            <w:r w:rsidRPr="00684EAF" w:rsidR="00220F02">
              <w:rPr>
                <w:rFonts w:ascii="Times New Roman" w:hAnsi="Times New Roman"/>
                <w:sz w:val="20"/>
                <w:szCs w:val="20"/>
              </w:rPr>
              <w:t xml:space="preserve"> zákona č. 154/2010 o európskom zatýkacom rozkaze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6803DD">
            <w:pPr>
              <w:bidi w:val="0"/>
              <w:rPr>
                <w:rFonts w:ascii="Times New Roman" w:hAnsi="Times New Roman"/>
                <w:sz w:val="20"/>
                <w:szCs w:val="20"/>
              </w:rPr>
            </w:pPr>
            <w:r>
              <w:rPr>
                <w:rFonts w:ascii="Times New Roman" w:hAnsi="Times New Roman"/>
                <w:sz w:val="20"/>
                <w:szCs w:val="20"/>
              </w:rPr>
              <w:t>Č: 18</w:t>
            </w:r>
          </w:p>
          <w:p w:rsidR="006803DD" w:rsidRPr="00DA3508" w:rsidP="006803DD">
            <w:pPr>
              <w:bidi w:val="0"/>
              <w:rPr>
                <w:rFonts w:ascii="Times New Roman" w:hAnsi="Times New Roman"/>
                <w:sz w:val="20"/>
                <w:szCs w:val="20"/>
              </w:rPr>
            </w:pPr>
            <w:r>
              <w:rPr>
                <w:rFonts w:ascii="Times New Roman" w:hAnsi="Times New Roman"/>
                <w:sz w:val="20"/>
                <w:szCs w:val="20"/>
              </w:rPr>
              <w:t>O: 2</w:t>
            </w:r>
          </w:p>
          <w:p w:rsidR="006803DD" w:rsidP="006803DD">
            <w:pPr>
              <w:bidi w:val="0"/>
              <w:rPr>
                <w:rFonts w:ascii="Times New Roman" w:hAnsi="Times New Roman"/>
                <w:sz w:val="20"/>
                <w:szCs w:val="20"/>
              </w:rPr>
            </w:pPr>
            <w:r>
              <w:rPr>
                <w:rFonts w:ascii="Times New Roman" w:hAnsi="Times New Roman"/>
                <w:sz w:val="20"/>
                <w:szCs w:val="20"/>
              </w:rPr>
              <w:t>P. g)</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6803DD" w:rsidRPr="006D21F8" w:rsidP="006803DD">
            <w:pPr>
              <w:widowControl w:val="0"/>
              <w:bidi w:val="0"/>
              <w:rPr>
                <w:rFonts w:ascii="Times New Roman" w:hAnsi="Times New Roman"/>
                <w:sz w:val="20"/>
                <w:szCs w:val="20"/>
              </w:rPr>
            </w:pPr>
            <w:r w:rsidRPr="006D21F8">
              <w:rPr>
                <w:rFonts w:ascii="Times New Roman" w:hAnsi="Times New Roman"/>
                <w:sz w:val="20"/>
                <w:szCs w:val="20"/>
              </w:rPr>
              <w:t>g) v iných prípadoch, ako sú prípady uvedené v písmenách a) až f), ak štát pôvodu poskytne súhlas v súlade s odsekom 3.</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684EAF" w:rsidP="00684EAF">
            <w:pPr>
              <w:bidi w:val="0"/>
              <w:rPr>
                <w:rFonts w:ascii="Times New Roman" w:hAnsi="Times New Roman"/>
                <w:sz w:val="20"/>
                <w:szCs w:val="20"/>
              </w:rPr>
            </w:pPr>
            <w:r>
              <w:rPr>
                <w:rFonts w:ascii="Times New Roman" w:hAnsi="Times New Roman"/>
                <w:sz w:val="20"/>
                <w:szCs w:val="20"/>
              </w:rPr>
              <w:t>§: 21</w:t>
            </w:r>
          </w:p>
          <w:p w:rsidR="00684EAF" w:rsidP="00684EAF">
            <w:pPr>
              <w:bidi w:val="0"/>
              <w:rPr>
                <w:rFonts w:ascii="Times New Roman" w:hAnsi="Times New Roman"/>
                <w:sz w:val="20"/>
                <w:szCs w:val="20"/>
              </w:rPr>
            </w:pPr>
            <w:r>
              <w:rPr>
                <w:rFonts w:ascii="Times New Roman" w:hAnsi="Times New Roman"/>
                <w:sz w:val="20"/>
                <w:szCs w:val="20"/>
              </w:rPr>
              <w:t>O: 2</w:t>
            </w:r>
          </w:p>
          <w:p w:rsidR="006803DD" w:rsidP="00684EAF">
            <w:pPr>
              <w:bidi w:val="0"/>
              <w:rPr>
                <w:rFonts w:ascii="Times New Roman" w:hAnsi="Times New Roman"/>
                <w:sz w:val="20"/>
                <w:szCs w:val="20"/>
              </w:rPr>
            </w:pPr>
            <w:r w:rsidR="00684EAF">
              <w:rPr>
                <w:rFonts w:ascii="Times New Roman" w:hAnsi="Times New Roman"/>
                <w:sz w:val="20"/>
                <w:szCs w:val="20"/>
              </w:rPr>
              <w:t>P: g)</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84EAF" w:rsidRPr="00684EAF" w:rsidP="00684EAF">
            <w:pPr>
              <w:bidi w:val="0"/>
              <w:jc w:val="both"/>
              <w:rPr>
                <w:rFonts w:ascii="Times New Roman" w:hAnsi="Times New Roman"/>
                <w:sz w:val="20"/>
                <w:szCs w:val="20"/>
              </w:rPr>
            </w:pPr>
            <w:r w:rsidRPr="00684EAF">
              <w:rPr>
                <w:rFonts w:ascii="Times New Roman" w:hAnsi="Times New Roman"/>
                <w:sz w:val="20"/>
                <w:szCs w:val="20"/>
              </w:rPr>
              <w:t>justičný orgán štátu pôvodu udelil súhlas so stíhaním pre iné trestné činy spáchané pred odovzdaním alebo s výkonom trestu pre taký trestný čin.</w:t>
            </w:r>
          </w:p>
          <w:p w:rsidR="006803DD" w:rsidRPr="00684EAF"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6803DD"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A70DC">
            <w:pPr>
              <w:bidi w:val="0"/>
              <w:rPr>
                <w:rFonts w:ascii="Times New Roman" w:hAnsi="Times New Roman"/>
                <w:sz w:val="20"/>
                <w:szCs w:val="20"/>
              </w:rPr>
            </w:pPr>
            <w:r>
              <w:rPr>
                <w:rFonts w:ascii="Times New Roman" w:hAnsi="Times New Roman"/>
                <w:sz w:val="20"/>
                <w:szCs w:val="20"/>
              </w:rPr>
              <w:t>Č: 18</w:t>
            </w:r>
          </w:p>
          <w:p w:rsidR="00B41789" w:rsidRPr="00DA3508" w:rsidP="002A70DC">
            <w:pPr>
              <w:bidi w:val="0"/>
              <w:rPr>
                <w:rFonts w:ascii="Times New Roman" w:hAnsi="Times New Roman"/>
                <w:sz w:val="20"/>
                <w:szCs w:val="20"/>
              </w:rPr>
            </w:pPr>
            <w:r>
              <w:rPr>
                <w:rFonts w:ascii="Times New Roman" w:hAnsi="Times New Roman"/>
                <w:sz w:val="20"/>
                <w:szCs w:val="20"/>
              </w:rPr>
              <w:t>O: 3</w:t>
            </w:r>
          </w:p>
          <w:p w:rsidR="00B41789" w:rsidRPr="00DA3508" w:rsidP="002A70DC">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06519E">
            <w:pPr>
              <w:tabs>
                <w:tab w:val="left" w:pos="3620"/>
              </w:tabs>
              <w:bidi w:val="0"/>
              <w:jc w:val="both"/>
              <w:rPr>
                <w:rFonts w:ascii="Times New Roman" w:hAnsi="Times New Roman"/>
                <w:sz w:val="20"/>
                <w:szCs w:val="20"/>
              </w:rPr>
            </w:pPr>
            <w:r w:rsidRPr="006D21F8">
              <w:rPr>
                <w:rFonts w:ascii="Times New Roman" w:hAnsi="Times New Roman"/>
                <w:sz w:val="20"/>
                <w:szCs w:val="20"/>
              </w:rPr>
              <w:t>Žiadosť o súhlas sa podáva príslušnému orgánu štátu pôvodu spoločne s údajmi uvedenými v článku 8 ods. 1 rámcového rozhodnutia 2002/584/SVV a prekladom v súlade s jeho článkom 8 ods. 2. Súhlas sa udelí, ak by bola povinnosť odovzdania podľa uvedeného rámcového rozhodnutia. Rozhodnutie sa prijme najneskôr do 30 dní od doručenia žiadosti. V prípadoch uvedených v článku 5 uvedeného rámcového rozhodnutia vykonávajúci členský štát poskytne záruky, ktoré sú v tomto rozhodnutí ustanovené.</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06519E">
            <w:pPr>
              <w:bidi w:val="0"/>
              <w:rPr>
                <w:rFonts w:ascii="Times New Roman" w:hAnsi="Times New Roman"/>
                <w:sz w:val="20"/>
                <w:szCs w:val="20"/>
              </w:rPr>
            </w:pPr>
            <w:r w:rsidR="00684EAF">
              <w:rPr>
                <w:rFonts w:ascii="Times New Roman" w:hAnsi="Times New Roman"/>
                <w:sz w:val="20"/>
                <w:szCs w:val="20"/>
              </w:rPr>
              <w:t>§: 21</w:t>
            </w:r>
          </w:p>
          <w:p w:rsidR="00684EAF" w:rsidRPr="00DA3508" w:rsidP="00BA12D6">
            <w:pPr>
              <w:bidi w:val="0"/>
              <w:rPr>
                <w:rFonts w:ascii="Times New Roman" w:hAnsi="Times New Roman"/>
                <w:sz w:val="20"/>
                <w:szCs w:val="20"/>
              </w:rPr>
            </w:pPr>
            <w:r>
              <w:rPr>
                <w:rFonts w:ascii="Times New Roman" w:hAnsi="Times New Roman"/>
                <w:sz w:val="20"/>
                <w:szCs w:val="20"/>
              </w:rPr>
              <w:t xml:space="preserve">O: </w:t>
            </w:r>
            <w:r w:rsidR="00BA12D6">
              <w:rPr>
                <w:rFonts w:ascii="Times New Roman" w:hAnsi="Times New Roman"/>
                <w:sz w:val="20"/>
                <w:szCs w:val="20"/>
              </w:rPr>
              <w:t>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BA12D6" w:rsidP="0006519E">
            <w:pPr>
              <w:bidi w:val="0"/>
              <w:rPr>
                <w:rFonts w:ascii="Times New Roman" w:hAnsi="Times New Roman"/>
                <w:sz w:val="20"/>
                <w:szCs w:val="20"/>
              </w:rPr>
            </w:pPr>
            <w:r w:rsidRPr="00BA12D6" w:rsidR="00BA12D6">
              <w:rPr>
                <w:rFonts w:ascii="Times New Roman" w:hAnsi="Times New Roman"/>
                <w:sz w:val="20"/>
                <w:szCs w:val="20"/>
              </w:rPr>
              <w:t>Na vyhlásenie osoby k vzdaniu sa uplatnenia zásady špeciality podľa odseku 2 písm. f), získanie súhlasu justičného orgánu štátu pôvodu podľa odseku 2 písm. g) a na konanie o žiadosti iného členského štátu, ktorému bola odovzdaná osoba zo Slovenskej republiky na základe tohto zákona, so stíhaním alebo výkonom trestu odňatia slobody pre iný trestný čin spáchaný pred odovzdaním osoby, než ktorý bol predmetom odovzdaného rozhodnutia, sa primerane použijú ustanovenia osobitného 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684EAF" w:rsidP="00220F02">
            <w:pPr>
              <w:bidi w:val="0"/>
              <w:rPr>
                <w:rFonts w:ascii="Times New Roman" w:hAnsi="Times New Roman"/>
                <w:sz w:val="20"/>
                <w:szCs w:val="20"/>
              </w:rPr>
            </w:pPr>
            <w:r w:rsidRPr="00684EAF" w:rsidR="00684EAF">
              <w:rPr>
                <w:rFonts w:ascii="Times New Roman" w:hAnsi="Times New Roman"/>
                <w:sz w:val="20"/>
                <w:szCs w:val="20"/>
              </w:rPr>
              <w:t xml:space="preserve">Osobitným predpisom je </w:t>
            </w:r>
            <w:r w:rsidR="00220F02">
              <w:rPr>
                <w:rFonts w:ascii="Times New Roman" w:hAnsi="Times New Roman"/>
                <w:sz w:val="20"/>
                <w:szCs w:val="20"/>
              </w:rPr>
              <w:t>§ 31 až 35</w:t>
            </w:r>
            <w:r w:rsidRPr="00684EAF" w:rsidR="00684EAF">
              <w:rPr>
                <w:rFonts w:ascii="Times New Roman" w:hAnsi="Times New Roman"/>
                <w:sz w:val="20"/>
                <w:szCs w:val="20"/>
              </w:rPr>
              <w:t xml:space="preserve"> zákona č. 154/2010 o európskom zatýkacom rozkaze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A70DC">
            <w:pPr>
              <w:bidi w:val="0"/>
              <w:rPr>
                <w:rFonts w:ascii="Times New Roman" w:hAnsi="Times New Roman"/>
                <w:sz w:val="20"/>
                <w:szCs w:val="20"/>
              </w:rPr>
            </w:pPr>
            <w:r>
              <w:rPr>
                <w:rFonts w:ascii="Times New Roman" w:hAnsi="Times New Roman"/>
                <w:sz w:val="20"/>
                <w:szCs w:val="20"/>
              </w:rPr>
              <w:t>Č: 19</w:t>
            </w:r>
          </w:p>
          <w:p w:rsidR="00B41789" w:rsidRPr="00DA3508" w:rsidP="00B41789">
            <w:pPr>
              <w:bidi w:val="0"/>
              <w:rPr>
                <w:rFonts w:ascii="Times New Roman" w:hAnsi="Times New Roman"/>
                <w:sz w:val="20"/>
                <w:szCs w:val="20"/>
              </w:rPr>
            </w:pPr>
            <w:r w:rsidRPr="00DA3508">
              <w:rPr>
                <w:rFonts w:ascii="Times New Roman" w:hAnsi="Times New Roman"/>
                <w:sz w:val="20"/>
                <w:szCs w:val="20"/>
              </w:rPr>
              <w:t xml:space="preserve">O: </w:t>
            </w: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844002">
            <w:pPr>
              <w:widowControl w:val="0"/>
              <w:bidi w:val="0"/>
              <w:rPr>
                <w:rFonts w:ascii="Times New Roman" w:hAnsi="Times New Roman"/>
                <w:sz w:val="20"/>
                <w:szCs w:val="20"/>
              </w:rPr>
            </w:pPr>
            <w:r w:rsidRPr="006D21F8">
              <w:rPr>
                <w:rFonts w:ascii="Times New Roman" w:hAnsi="Times New Roman"/>
                <w:sz w:val="20"/>
                <w:szCs w:val="20"/>
              </w:rPr>
              <w:t>Amnestiu alebo milosť môže udeliť štát pôvodu, ako aj vykonávajúci štát.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06519E">
            <w:pPr>
              <w:bidi w:val="0"/>
              <w:rPr>
                <w:rFonts w:ascii="Times New Roman" w:hAnsi="Times New Roman"/>
                <w:sz w:val="20"/>
                <w:szCs w:val="20"/>
              </w:rPr>
            </w:pPr>
            <w:r w:rsidR="00C47AD7">
              <w:rPr>
                <w:rFonts w:ascii="Times New Roman" w:hAnsi="Times New Roman"/>
                <w:sz w:val="20"/>
                <w:szCs w:val="20"/>
              </w:rPr>
              <w:t>§: 18</w:t>
            </w:r>
          </w:p>
          <w:p w:rsidR="00C47AD7" w:rsidP="0006519E">
            <w:pPr>
              <w:bidi w:val="0"/>
              <w:rPr>
                <w:rFonts w:ascii="Times New Roman" w:hAnsi="Times New Roman"/>
                <w:sz w:val="20"/>
                <w:szCs w:val="20"/>
              </w:rPr>
            </w:pPr>
            <w:r>
              <w:rPr>
                <w:rFonts w:ascii="Times New Roman" w:hAnsi="Times New Roman"/>
                <w:sz w:val="20"/>
                <w:szCs w:val="20"/>
              </w:rPr>
              <w:t>O: 3</w:t>
            </w:r>
          </w:p>
          <w:p w:rsidR="00C47AD7"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C47AD7" w:rsidP="000A5F07">
            <w:pPr>
              <w:bidi w:val="0"/>
              <w:rPr>
                <w:rFonts w:ascii="Times New Roman" w:hAnsi="Times New Roman"/>
                <w:sz w:val="20"/>
                <w:szCs w:val="20"/>
              </w:rPr>
            </w:pPr>
            <w:r w:rsidRPr="00C47AD7" w:rsidR="00C47AD7">
              <w:rPr>
                <w:rFonts w:ascii="Times New Roman" w:hAnsi="Times New Roman"/>
                <w:sz w:val="20"/>
                <w:szCs w:val="20"/>
              </w:rPr>
              <w:t xml:space="preserve">Súd rozhodnutie nevykoná, ak bola </w:t>
            </w:r>
            <w:r w:rsidR="000A5F07">
              <w:rPr>
                <w:rFonts w:ascii="Times New Roman" w:hAnsi="Times New Roman"/>
                <w:sz w:val="20"/>
                <w:szCs w:val="20"/>
              </w:rPr>
              <w:t>odsúdenému</w:t>
            </w:r>
            <w:r w:rsidRPr="00C47AD7" w:rsidR="00C47AD7">
              <w:rPr>
                <w:rFonts w:ascii="Times New Roman" w:hAnsi="Times New Roman"/>
                <w:sz w:val="20"/>
                <w:szCs w:val="20"/>
              </w:rPr>
              <w:t xml:space="preserve"> v Slovenskej republike udelená amnestia alebo milosť, alebo ak ho justičný orgán štátu pôvodu informoval, že v štáte pôvodu bola udelená amnestia, milosť alebo vydané iné rozhodnutie, opatrenie alebo skutočnosť, v dôsledku ktorých sa také rozhodnutie stalo nevykonateľným.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A70DC">
            <w:pPr>
              <w:bidi w:val="0"/>
              <w:rPr>
                <w:rFonts w:ascii="Times New Roman" w:hAnsi="Times New Roman"/>
                <w:sz w:val="20"/>
                <w:szCs w:val="20"/>
              </w:rPr>
            </w:pPr>
            <w:r w:rsidRPr="00DA3508">
              <w:rPr>
                <w:rFonts w:ascii="Times New Roman" w:hAnsi="Times New Roman"/>
                <w:sz w:val="20"/>
                <w:szCs w:val="20"/>
              </w:rPr>
              <w:t>Č: 1</w:t>
            </w:r>
            <w:r>
              <w:rPr>
                <w:rFonts w:ascii="Times New Roman" w:hAnsi="Times New Roman"/>
                <w:sz w:val="20"/>
                <w:szCs w:val="20"/>
              </w:rPr>
              <w:t>9</w:t>
            </w:r>
          </w:p>
          <w:p w:rsidR="00B41789" w:rsidRPr="00DA3508" w:rsidP="0006519E">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06519E">
            <w:pPr>
              <w:tabs>
                <w:tab w:val="left" w:pos="3620"/>
              </w:tabs>
              <w:bidi w:val="0"/>
              <w:jc w:val="both"/>
              <w:rPr>
                <w:rFonts w:ascii="Times New Roman" w:hAnsi="Times New Roman"/>
                <w:sz w:val="20"/>
                <w:szCs w:val="20"/>
              </w:rPr>
            </w:pPr>
            <w:r w:rsidRPr="006D21F8">
              <w:rPr>
                <w:rFonts w:ascii="Times New Roman" w:hAnsi="Times New Roman"/>
                <w:sz w:val="20"/>
                <w:szCs w:val="20"/>
              </w:rPr>
              <w:t>O žiadostiach o preskúmanie rozsudku, ktorým sa ukladá trest, ktorý sa má vykonať podľa tohto rámcového rozhodnutia, môže rozhodnúť iba vykonávajúci štát.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C47AD7" w:rsidP="006803DD">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06519E">
            <w:pPr>
              <w:bidi w:val="0"/>
              <w:rPr>
                <w:rFonts w:ascii="Times New Roman" w:hAnsi="Times New Roman"/>
                <w:sz w:val="20"/>
                <w:szCs w:val="20"/>
              </w:rPr>
            </w:pPr>
            <w:r w:rsidRPr="00C47AD7" w:rsidR="00C47AD7">
              <w:rPr>
                <w:rFonts w:ascii="Times New Roman" w:hAnsi="Times New Roman"/>
                <w:sz w:val="20"/>
                <w:szCs w:val="20"/>
              </w:rPr>
              <w:t>§: 27</w:t>
            </w:r>
          </w:p>
          <w:p w:rsidR="00C47AD7" w:rsidP="0006519E">
            <w:pPr>
              <w:bidi w:val="0"/>
              <w:rPr>
                <w:rFonts w:ascii="Times New Roman" w:hAnsi="Times New Roman"/>
                <w:sz w:val="20"/>
                <w:szCs w:val="20"/>
              </w:rPr>
            </w:pPr>
          </w:p>
          <w:p w:rsidR="00C47AD7" w:rsidP="0006519E">
            <w:pPr>
              <w:bidi w:val="0"/>
              <w:rPr>
                <w:rFonts w:ascii="Times New Roman" w:hAnsi="Times New Roman"/>
                <w:sz w:val="20"/>
                <w:szCs w:val="20"/>
              </w:rPr>
            </w:pPr>
          </w:p>
          <w:p w:rsidR="00C47AD7" w:rsidP="0006519E">
            <w:pPr>
              <w:bidi w:val="0"/>
              <w:rPr>
                <w:rFonts w:ascii="Times New Roman" w:hAnsi="Times New Roman"/>
                <w:sz w:val="20"/>
                <w:szCs w:val="20"/>
              </w:rPr>
            </w:pPr>
          </w:p>
          <w:p w:rsidR="00C47AD7" w:rsidP="0006519E">
            <w:pPr>
              <w:bidi w:val="0"/>
              <w:rPr>
                <w:rFonts w:ascii="Times New Roman" w:hAnsi="Times New Roman"/>
                <w:sz w:val="20"/>
                <w:szCs w:val="20"/>
              </w:rPr>
            </w:pPr>
          </w:p>
          <w:p w:rsidR="00C47AD7" w:rsidP="0006519E">
            <w:pPr>
              <w:bidi w:val="0"/>
              <w:rPr>
                <w:rFonts w:ascii="Times New Roman" w:hAnsi="Times New Roman"/>
                <w:sz w:val="20"/>
                <w:szCs w:val="20"/>
              </w:rPr>
            </w:pPr>
            <w:r>
              <w:rPr>
                <w:rFonts w:ascii="Times New Roman" w:hAnsi="Times New Roman"/>
                <w:sz w:val="20"/>
                <w:szCs w:val="20"/>
              </w:rPr>
              <w:t>§: 15</w:t>
            </w:r>
          </w:p>
          <w:p w:rsidR="00C47AD7" w:rsidP="0006519E">
            <w:pPr>
              <w:bidi w:val="0"/>
              <w:rPr>
                <w:rFonts w:ascii="Times New Roman" w:hAnsi="Times New Roman"/>
                <w:sz w:val="20"/>
                <w:szCs w:val="20"/>
              </w:rPr>
            </w:pPr>
            <w:r>
              <w:rPr>
                <w:rFonts w:ascii="Times New Roman" w:hAnsi="Times New Roman"/>
                <w:sz w:val="20"/>
                <w:szCs w:val="20"/>
              </w:rPr>
              <w:t xml:space="preserve">O: </w:t>
            </w:r>
            <w:r w:rsidR="00BA12D6">
              <w:rPr>
                <w:rFonts w:ascii="Times New Roman" w:hAnsi="Times New Roman"/>
                <w:sz w:val="20"/>
                <w:szCs w:val="20"/>
              </w:rPr>
              <w:t>5</w:t>
            </w:r>
          </w:p>
          <w:p w:rsidR="00C47AD7" w:rsidRPr="00C47AD7" w:rsidP="0006519E">
            <w:pPr>
              <w:bidi w:val="0"/>
              <w:rPr>
                <w:rFonts w:ascii="Times New Roman" w:hAnsi="Times New Roman"/>
                <w:sz w:val="20"/>
                <w:szCs w:val="20"/>
              </w:rPr>
            </w:pPr>
            <w:r>
              <w:rPr>
                <w:rFonts w:ascii="Times New Roman" w:hAnsi="Times New Roman"/>
                <w:sz w:val="20"/>
                <w:szCs w:val="20"/>
              </w:rPr>
              <w:t>V: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C47AD7" w:rsidP="0006519E">
            <w:pPr>
              <w:bidi w:val="0"/>
              <w:rPr>
                <w:rFonts w:ascii="Times New Roman" w:hAnsi="Times New Roman"/>
                <w:sz w:val="20"/>
                <w:szCs w:val="20"/>
              </w:rPr>
            </w:pPr>
            <w:r w:rsidRPr="00C47AD7" w:rsidR="00C47AD7">
              <w:rPr>
                <w:rFonts w:ascii="Times New Roman" w:hAnsi="Times New Roman"/>
                <w:sz w:val="20"/>
                <w:szCs w:val="20"/>
              </w:rPr>
              <w:t>Na preskúmanie správnosti a zákonnosti rozhodnutia vydan</w:t>
            </w:r>
            <w:r w:rsidR="000A5F07">
              <w:rPr>
                <w:rFonts w:ascii="Times New Roman" w:hAnsi="Times New Roman"/>
                <w:sz w:val="20"/>
                <w:szCs w:val="20"/>
              </w:rPr>
              <w:t xml:space="preserve">ého </w:t>
            </w:r>
            <w:r w:rsidRPr="00C47AD7" w:rsidR="00C47AD7">
              <w:rPr>
                <w:rFonts w:ascii="Times New Roman" w:hAnsi="Times New Roman"/>
                <w:sz w:val="20"/>
                <w:szCs w:val="20"/>
              </w:rPr>
              <w:t>v Slovenskej republike sú príslušné súdy Slovenskej republiky.</w:t>
            </w:r>
          </w:p>
          <w:p w:rsidR="00C47AD7" w:rsidRPr="00C47AD7" w:rsidP="0006519E">
            <w:pPr>
              <w:bidi w:val="0"/>
              <w:rPr>
                <w:rFonts w:ascii="Times New Roman" w:hAnsi="Times New Roman"/>
                <w:sz w:val="20"/>
                <w:szCs w:val="20"/>
              </w:rPr>
            </w:pPr>
          </w:p>
          <w:p w:rsidR="00C47AD7" w:rsidRPr="00C47AD7" w:rsidP="0006519E">
            <w:pPr>
              <w:bidi w:val="0"/>
              <w:rPr>
                <w:rFonts w:ascii="Times New Roman" w:hAnsi="Times New Roman"/>
                <w:sz w:val="20"/>
                <w:szCs w:val="20"/>
              </w:rPr>
            </w:pPr>
          </w:p>
          <w:p w:rsidR="00C47AD7" w:rsidRPr="00C47AD7" w:rsidP="0006519E">
            <w:pPr>
              <w:bidi w:val="0"/>
              <w:rPr>
                <w:rFonts w:ascii="Times New Roman" w:hAnsi="Times New Roman"/>
                <w:sz w:val="20"/>
                <w:szCs w:val="20"/>
              </w:rPr>
            </w:pPr>
            <w:r w:rsidRPr="00C47AD7">
              <w:rPr>
                <w:rFonts w:ascii="Times New Roman" w:hAnsi="Times New Roman"/>
                <w:sz w:val="20"/>
                <w:szCs w:val="20"/>
              </w:rPr>
              <w:t>Odvolaním nie je možné napadnúť dôvody, pre ktoré bolo rozhodnutie vydané v inom členskom štáte.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A70DC">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20</w:t>
            </w:r>
          </w:p>
          <w:p w:rsidR="00B41789" w:rsidRPr="00DA3508" w:rsidP="0006519E">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844002">
            <w:pPr>
              <w:widowControl w:val="0"/>
              <w:bidi w:val="0"/>
              <w:rPr>
                <w:rFonts w:ascii="Times New Roman" w:hAnsi="Times New Roman"/>
                <w:sz w:val="20"/>
                <w:szCs w:val="20"/>
              </w:rPr>
            </w:pPr>
            <w:r w:rsidRPr="006D21F8">
              <w:rPr>
                <w:rFonts w:ascii="Times New Roman" w:hAnsi="Times New Roman"/>
                <w:sz w:val="20"/>
                <w:szCs w:val="20"/>
              </w:rPr>
              <w:t>Príslušný orgán štátu pôvodu bezodkladne informuje príslušný orgán vykonávajúceho štátu o každom rozhodnutí alebo opatrení, v dôsledku ktorého prestáva byť daný trest s okamžitou platnosťou alebo po uplynutí istej lehoty vykonateľný.</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C47AD7"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676CF" w:rsidRPr="00C47AD7" w:rsidP="0006519E">
            <w:pPr>
              <w:bidi w:val="0"/>
              <w:rPr>
                <w:rFonts w:ascii="Times New Roman" w:hAnsi="Times New Roman"/>
                <w:sz w:val="20"/>
                <w:szCs w:val="20"/>
              </w:rPr>
            </w:pPr>
            <w:r w:rsidRPr="00C47AD7">
              <w:rPr>
                <w:rFonts w:ascii="Times New Roman" w:hAnsi="Times New Roman"/>
                <w:sz w:val="20"/>
                <w:szCs w:val="20"/>
              </w:rPr>
              <w:t>§: 11</w:t>
            </w:r>
          </w:p>
          <w:p w:rsidR="004676CF" w:rsidRPr="00C47AD7" w:rsidP="0006519E">
            <w:pPr>
              <w:bidi w:val="0"/>
              <w:rPr>
                <w:rFonts w:ascii="Times New Roman" w:hAnsi="Times New Roman"/>
                <w:sz w:val="20"/>
                <w:szCs w:val="20"/>
              </w:rPr>
            </w:pPr>
            <w:r w:rsidRPr="00C47AD7">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C47AD7" w:rsidP="000A5F07">
            <w:pPr>
              <w:bidi w:val="0"/>
              <w:jc w:val="both"/>
              <w:rPr>
                <w:rFonts w:ascii="Times New Roman" w:hAnsi="Times New Roman"/>
                <w:sz w:val="20"/>
                <w:szCs w:val="20"/>
              </w:rPr>
            </w:pPr>
            <w:r w:rsidRPr="00A17855" w:rsidR="00A17855">
              <w:rPr>
                <w:rFonts w:ascii="Times New Roman" w:hAnsi="Times New Roman"/>
                <w:sz w:val="20"/>
                <w:szCs w:val="20"/>
              </w:rPr>
              <w:t xml:space="preserve">Súd bezodkladne informuje vykonávajúci justičný orgán a ministerstvo o skutočnosti, že odsúdenému bola v Slovenskej republike udelená milosť alebo amnestia alebo o inom rozhodnutí, opatrení </w:t>
            </w:r>
            <w:r w:rsidR="000A5F07">
              <w:rPr>
                <w:rFonts w:ascii="Times New Roman" w:hAnsi="Times New Roman"/>
                <w:sz w:val="20"/>
                <w:szCs w:val="20"/>
              </w:rPr>
              <w:t>alebo</w:t>
            </w:r>
            <w:r w:rsidRPr="00A17855" w:rsidR="00A17855">
              <w:rPr>
                <w:rFonts w:ascii="Times New Roman" w:hAnsi="Times New Roman"/>
                <w:sz w:val="20"/>
                <w:szCs w:val="20"/>
              </w:rPr>
              <w:t xml:space="preserve"> inej skutočnosti, v dôsledku ktorej sa odovzdané rozhodnutie stalo úplne alebo čiastočne nevykonateľným.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795C74">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20</w:t>
            </w:r>
          </w:p>
          <w:p w:rsidR="00B41789" w:rsidRPr="00DA3508" w:rsidP="0006519E">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A9137E">
            <w:pPr>
              <w:tabs>
                <w:tab w:val="left" w:pos="3620"/>
              </w:tabs>
              <w:bidi w:val="0"/>
              <w:jc w:val="both"/>
              <w:rPr>
                <w:rFonts w:ascii="Times New Roman" w:hAnsi="Times New Roman"/>
                <w:sz w:val="20"/>
                <w:szCs w:val="20"/>
              </w:rPr>
            </w:pPr>
            <w:r w:rsidRPr="006D21F8">
              <w:rPr>
                <w:rFonts w:ascii="Times New Roman" w:hAnsi="Times New Roman"/>
                <w:sz w:val="20"/>
                <w:szCs w:val="20"/>
              </w:rPr>
              <w:t>Príslušný orgán vykonávajúceho štátu ukončí výkon trestu ihneď po tom, ako ho príslušný orgán štátu pôvodu informuje o tomto rozhodnutí alebo opatrení uvedenom v odseku 1.</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C47AD7"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676CF" w:rsidRPr="00C47AD7" w:rsidP="004676CF">
            <w:pPr>
              <w:bidi w:val="0"/>
              <w:rPr>
                <w:rFonts w:ascii="Times New Roman" w:hAnsi="Times New Roman"/>
                <w:sz w:val="20"/>
                <w:szCs w:val="20"/>
              </w:rPr>
            </w:pPr>
            <w:r w:rsidRPr="00C47AD7">
              <w:rPr>
                <w:rFonts w:ascii="Times New Roman" w:hAnsi="Times New Roman"/>
                <w:sz w:val="20"/>
                <w:szCs w:val="20"/>
              </w:rPr>
              <w:t>§: 18</w:t>
            </w:r>
          </w:p>
          <w:p w:rsidR="00B41789" w:rsidRPr="00C47AD7" w:rsidP="004676CF">
            <w:pPr>
              <w:bidi w:val="0"/>
              <w:rPr>
                <w:rFonts w:ascii="Times New Roman" w:hAnsi="Times New Roman"/>
                <w:sz w:val="20"/>
                <w:szCs w:val="20"/>
              </w:rPr>
            </w:pPr>
            <w:r w:rsidRPr="00C47AD7" w:rsidR="004676CF">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C47AD7" w:rsidP="000A5F07">
            <w:pPr>
              <w:bidi w:val="0"/>
              <w:rPr>
                <w:rFonts w:ascii="Times New Roman" w:hAnsi="Times New Roman"/>
                <w:sz w:val="20"/>
                <w:szCs w:val="20"/>
              </w:rPr>
            </w:pPr>
            <w:r w:rsidRPr="00C47AD7" w:rsidR="004676CF">
              <w:rPr>
                <w:rFonts w:ascii="Times New Roman" w:hAnsi="Times New Roman"/>
                <w:sz w:val="20"/>
                <w:szCs w:val="20"/>
              </w:rPr>
              <w:t xml:space="preserve">Súd rozhodnutie nevykoná, ak bola </w:t>
            </w:r>
            <w:r w:rsidR="000A5F07">
              <w:rPr>
                <w:rFonts w:ascii="Times New Roman" w:hAnsi="Times New Roman"/>
                <w:sz w:val="20"/>
                <w:szCs w:val="20"/>
              </w:rPr>
              <w:t>odsúdenému</w:t>
            </w:r>
            <w:r w:rsidRPr="00C47AD7" w:rsidR="004676CF">
              <w:rPr>
                <w:rFonts w:ascii="Times New Roman" w:hAnsi="Times New Roman"/>
                <w:sz w:val="20"/>
                <w:szCs w:val="20"/>
              </w:rPr>
              <w:t xml:space="preserve"> v Slovenskej republike udelená amnestia alebo milosť, alebo ak ho justičný orgán štátu pôvodu informoval, že v štáte pôvodu bola udelená amnestia, milosť alebo vydané iné rozhodnutie, opatrenie alebo skutočnosť, v dôsledku ktorých sa také rozhodnutie stalo nevykonateľným.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A9137E">
            <w:pPr>
              <w:bidi w:val="0"/>
              <w:rPr>
                <w:rFonts w:ascii="Times New Roman" w:hAnsi="Times New Roman"/>
                <w:sz w:val="20"/>
                <w:szCs w:val="20"/>
              </w:rPr>
            </w:pPr>
            <w:r>
              <w:rPr>
                <w:rFonts w:ascii="Times New Roman" w:hAnsi="Times New Roman"/>
                <w:sz w:val="20"/>
                <w:szCs w:val="20"/>
              </w:rPr>
              <w:t>Č: 21</w:t>
            </w:r>
          </w:p>
          <w:p w:rsidR="00B41789" w:rsidRPr="00DA3508" w:rsidP="00A9137E">
            <w:pPr>
              <w:bidi w:val="0"/>
              <w:rPr>
                <w:rFonts w:ascii="Times New Roman" w:hAnsi="Times New Roman"/>
                <w:sz w:val="20"/>
                <w:szCs w:val="20"/>
              </w:rPr>
            </w:pPr>
            <w:r w:rsidR="006803DD">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844002">
            <w:pPr>
              <w:widowControl w:val="0"/>
              <w:bidi w:val="0"/>
              <w:rPr>
                <w:rFonts w:ascii="Times New Roman" w:hAnsi="Times New Roman"/>
                <w:sz w:val="20"/>
                <w:szCs w:val="20"/>
              </w:rPr>
            </w:pPr>
            <w:r w:rsidRPr="006D21F8">
              <w:rPr>
                <w:rFonts w:ascii="Times New Roman" w:hAnsi="Times New Roman"/>
                <w:sz w:val="20"/>
                <w:szCs w:val="20"/>
              </w:rPr>
              <w:t>Príslušný orgán vykonávajúceho štátu bezodkladne informuje príslušný orgán štátu pôvodu akýmkoľvek spôsobom, ktorý umožňuje vyhotoviť písomný záznam:</w:t>
            </w:r>
          </w:p>
          <w:p w:rsidR="00B41789" w:rsidP="004676CF">
            <w:pPr>
              <w:widowControl w:val="0"/>
              <w:numPr>
                <w:numId w:val="38"/>
              </w:numPr>
              <w:bidi w:val="0"/>
              <w:rPr>
                <w:rFonts w:ascii="Times New Roman" w:hAnsi="Times New Roman"/>
                <w:sz w:val="20"/>
                <w:szCs w:val="20"/>
              </w:rPr>
            </w:pPr>
            <w:r w:rsidRPr="006D21F8">
              <w:rPr>
                <w:rFonts w:ascii="Times New Roman" w:hAnsi="Times New Roman"/>
                <w:sz w:val="20"/>
                <w:szCs w:val="20"/>
              </w:rPr>
              <w:t>o zaslaní rozsudku a osvedčenia príslušnému orgánu zodpovednému za jeho výkon v súlade s článkom 5 ods. 5;</w:t>
            </w:r>
          </w:p>
          <w:p w:rsidR="004676CF" w:rsidP="004676CF">
            <w:pPr>
              <w:widowControl w:val="0"/>
              <w:numPr>
                <w:numId w:val="38"/>
              </w:numPr>
              <w:bidi w:val="0"/>
              <w:rPr>
                <w:rFonts w:ascii="Times New Roman" w:hAnsi="Times New Roman"/>
                <w:sz w:val="20"/>
                <w:szCs w:val="20"/>
              </w:rPr>
            </w:pPr>
            <w:r w:rsidRPr="006D21F8">
              <w:rPr>
                <w:rFonts w:ascii="Times New Roman" w:hAnsi="Times New Roman"/>
                <w:sz w:val="20"/>
                <w:szCs w:val="20"/>
              </w:rPr>
              <w:t xml:space="preserve"> o skutočnosti, že v praxi nemožno vykonať trest z dôvodu, že odsúdenú osobu nemožno po zaslaní rozsudku a osvedčenia vykonávajúcemu štátu nájsť na území vykonávajúceho štátu; v tomto prípade nie je vykonávajúci štát povinný trest vykonať;</w:t>
            </w:r>
          </w:p>
          <w:p w:rsidR="004676CF" w:rsidP="004676CF">
            <w:pPr>
              <w:widowControl w:val="0"/>
              <w:numPr>
                <w:numId w:val="38"/>
              </w:numPr>
              <w:bidi w:val="0"/>
              <w:rPr>
                <w:rFonts w:ascii="Times New Roman" w:hAnsi="Times New Roman"/>
                <w:sz w:val="20"/>
                <w:szCs w:val="20"/>
              </w:rPr>
            </w:pPr>
            <w:r w:rsidRPr="006D21F8">
              <w:rPr>
                <w:rFonts w:ascii="Times New Roman" w:hAnsi="Times New Roman"/>
                <w:sz w:val="20"/>
                <w:szCs w:val="20"/>
              </w:rPr>
              <w:t xml:space="preserve">o konečnom rozhodnutí o uznaní rozsudku a výkone trestu spolu s dátumom rozhodnutia; </w:t>
            </w:r>
          </w:p>
          <w:p w:rsidR="004676CF" w:rsidP="004676CF">
            <w:pPr>
              <w:widowControl w:val="0"/>
              <w:numPr>
                <w:numId w:val="38"/>
              </w:numPr>
              <w:bidi w:val="0"/>
              <w:rPr>
                <w:rFonts w:ascii="Times New Roman" w:hAnsi="Times New Roman"/>
                <w:sz w:val="20"/>
                <w:szCs w:val="20"/>
              </w:rPr>
            </w:pPr>
            <w:r w:rsidRPr="006D21F8">
              <w:rPr>
                <w:rFonts w:ascii="Times New Roman" w:hAnsi="Times New Roman"/>
                <w:sz w:val="20"/>
                <w:szCs w:val="20"/>
              </w:rPr>
              <w:t xml:space="preserve">o akomkoľvek rozhodnutí o odmietnutí uznania rozsudku alebo výkonu trestu v súlade s článkom 9 spolu s dôvodmi rozhodnutia; </w:t>
            </w:r>
          </w:p>
          <w:p w:rsidR="004676CF" w:rsidP="004676CF">
            <w:pPr>
              <w:widowControl w:val="0"/>
              <w:numPr>
                <w:numId w:val="38"/>
              </w:numPr>
              <w:bidi w:val="0"/>
              <w:rPr>
                <w:rFonts w:ascii="Times New Roman" w:hAnsi="Times New Roman"/>
                <w:sz w:val="20"/>
                <w:szCs w:val="20"/>
              </w:rPr>
            </w:pPr>
            <w:r w:rsidRPr="006D21F8">
              <w:rPr>
                <w:rFonts w:ascii="Times New Roman" w:hAnsi="Times New Roman"/>
                <w:sz w:val="20"/>
                <w:szCs w:val="20"/>
              </w:rPr>
              <w:t xml:space="preserve">o každom rozhodnutí prispôsobiť trest v súlade s článkom 8 ods. 2 alebo 3 spolu s dôvodmi rozhodnutia; </w:t>
            </w:r>
          </w:p>
          <w:p w:rsidR="004676CF" w:rsidP="004676CF">
            <w:pPr>
              <w:widowControl w:val="0"/>
              <w:numPr>
                <w:numId w:val="38"/>
              </w:numPr>
              <w:bidi w:val="0"/>
              <w:rPr>
                <w:rFonts w:ascii="Times New Roman" w:hAnsi="Times New Roman"/>
                <w:sz w:val="20"/>
                <w:szCs w:val="20"/>
              </w:rPr>
            </w:pPr>
            <w:r w:rsidRPr="006D21F8">
              <w:rPr>
                <w:rFonts w:ascii="Times New Roman" w:hAnsi="Times New Roman"/>
                <w:sz w:val="20"/>
                <w:szCs w:val="20"/>
              </w:rPr>
              <w:t xml:space="preserve">f) o každom rozhodnutí o nevykonaní trestu z dôvodov uvedených v článku 19 ods. 1 spolu s dôvodmi rozhodnutia; </w:t>
            </w:r>
          </w:p>
          <w:p w:rsidR="004676CF" w:rsidP="004676CF">
            <w:pPr>
              <w:widowControl w:val="0"/>
              <w:numPr>
                <w:numId w:val="38"/>
              </w:numPr>
              <w:bidi w:val="0"/>
              <w:rPr>
                <w:rFonts w:ascii="Times New Roman" w:hAnsi="Times New Roman"/>
                <w:sz w:val="20"/>
                <w:szCs w:val="20"/>
              </w:rPr>
            </w:pPr>
            <w:r w:rsidRPr="006D21F8">
              <w:rPr>
                <w:rFonts w:ascii="Times New Roman" w:hAnsi="Times New Roman"/>
                <w:sz w:val="20"/>
                <w:szCs w:val="20"/>
              </w:rPr>
              <w:t xml:space="preserve">o začiatku a skončení obdobia podmienečného prepustenia, ak ho štát pôvodu uviedol v osvedčení; </w:t>
            </w:r>
          </w:p>
          <w:p w:rsidR="004676CF" w:rsidP="004676CF">
            <w:pPr>
              <w:widowControl w:val="0"/>
              <w:numPr>
                <w:numId w:val="38"/>
              </w:numPr>
              <w:bidi w:val="0"/>
              <w:rPr>
                <w:rFonts w:ascii="Times New Roman" w:hAnsi="Times New Roman"/>
                <w:sz w:val="20"/>
                <w:szCs w:val="20"/>
              </w:rPr>
            </w:pPr>
            <w:r w:rsidRPr="006D21F8">
              <w:rPr>
                <w:rFonts w:ascii="Times New Roman" w:hAnsi="Times New Roman"/>
                <w:sz w:val="20"/>
                <w:szCs w:val="20"/>
              </w:rPr>
              <w:t>o úteku odsúdenej osoby z výkonu trestu;</w:t>
            </w:r>
          </w:p>
          <w:p w:rsidR="004676CF" w:rsidRPr="006D21F8" w:rsidP="004676CF">
            <w:pPr>
              <w:widowControl w:val="0"/>
              <w:numPr>
                <w:numId w:val="38"/>
              </w:numPr>
              <w:bidi w:val="0"/>
              <w:rPr>
                <w:rFonts w:ascii="Times New Roman" w:hAnsi="Times New Roman"/>
                <w:sz w:val="20"/>
                <w:szCs w:val="20"/>
              </w:rPr>
            </w:pPr>
            <w:r w:rsidRPr="006D21F8">
              <w:rPr>
                <w:rFonts w:ascii="Times New Roman" w:hAnsi="Times New Roman"/>
                <w:sz w:val="20"/>
                <w:szCs w:val="20"/>
              </w:rPr>
              <w:t>o vykonaní trestu, hneď ako bol ukončený</w:t>
            </w:r>
            <w:r>
              <w:rPr>
                <w:rFonts w:ascii="Times New Roman" w:hAnsi="Times New Roman"/>
                <w:sz w:val="20"/>
                <w:szCs w:val="20"/>
              </w:rPr>
              <w: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4676CF" w:rsidP="0006519E">
            <w:pPr>
              <w:bidi w:val="0"/>
              <w:rPr>
                <w:rFonts w:ascii="Times New Roman" w:hAnsi="Times New Roman"/>
                <w:sz w:val="20"/>
                <w:szCs w:val="20"/>
              </w:rPr>
            </w:pPr>
            <w:r>
              <w:rPr>
                <w:rFonts w:ascii="Times New Roman" w:hAnsi="Times New Roman"/>
                <w:sz w:val="20"/>
                <w:szCs w:val="20"/>
              </w:rPr>
              <w:t>§: 20</w:t>
            </w:r>
          </w:p>
          <w:p w:rsidR="00B41789" w:rsidP="0006519E">
            <w:pPr>
              <w:bidi w:val="0"/>
              <w:rPr>
                <w:rFonts w:ascii="Times New Roman" w:hAnsi="Times New Roman"/>
                <w:sz w:val="20"/>
                <w:szCs w:val="20"/>
              </w:rPr>
            </w:pPr>
            <w:r w:rsidR="004676CF">
              <w:rPr>
                <w:rFonts w:ascii="Times New Roman" w:hAnsi="Times New Roman"/>
                <w:sz w:val="20"/>
                <w:szCs w:val="20"/>
              </w:rPr>
              <w:t xml:space="preserve">O: 1 </w:t>
            </w:r>
          </w:p>
          <w:p w:rsidR="004676CF"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7855" w:rsidRPr="00A17855" w:rsidP="00A17855">
            <w:pPr>
              <w:bidi w:val="0"/>
              <w:jc w:val="both"/>
              <w:rPr>
                <w:rFonts w:ascii="Times New Roman" w:hAnsi="Times New Roman"/>
                <w:sz w:val="20"/>
                <w:szCs w:val="20"/>
              </w:rPr>
            </w:pPr>
            <w:r w:rsidRPr="00A17855">
              <w:rPr>
                <w:rFonts w:ascii="Times New Roman" w:hAnsi="Times New Roman"/>
                <w:sz w:val="20"/>
                <w:szCs w:val="20"/>
              </w:rPr>
              <w:t xml:space="preserve">Súd </w:t>
            </w:r>
            <w:r w:rsidR="000A5F07">
              <w:rPr>
                <w:rFonts w:ascii="Times New Roman" w:hAnsi="Times New Roman"/>
                <w:sz w:val="20"/>
                <w:szCs w:val="20"/>
              </w:rPr>
              <w:t xml:space="preserve">bezodkladne </w:t>
            </w:r>
            <w:r w:rsidRPr="00A17855">
              <w:rPr>
                <w:rFonts w:ascii="Times New Roman" w:hAnsi="Times New Roman"/>
                <w:sz w:val="20"/>
                <w:szCs w:val="20"/>
              </w:rPr>
              <w:t>informuje justičný orgán štátu pôvodu a ministerstvo o</w:t>
            </w:r>
          </w:p>
          <w:p w:rsidR="00A17855" w:rsidRPr="00A17855" w:rsidP="00A17855">
            <w:pPr>
              <w:bidi w:val="0"/>
              <w:jc w:val="both"/>
              <w:rPr>
                <w:rFonts w:ascii="Times New Roman" w:hAnsi="Times New Roman"/>
                <w:sz w:val="20"/>
                <w:szCs w:val="20"/>
              </w:rPr>
            </w:pPr>
            <w:r w:rsidRPr="00A17855">
              <w:rPr>
                <w:rFonts w:ascii="Times New Roman" w:hAnsi="Times New Roman"/>
                <w:sz w:val="20"/>
                <w:szCs w:val="20"/>
              </w:rPr>
              <w:t>a)</w:t>
              <w:tab/>
              <w:t xml:space="preserve">skutočnosti, že po doručení osvedčenia sa odsúdený nenachádza na území Slovenskej republiky, </w:t>
            </w:r>
          </w:p>
          <w:p w:rsidR="00A17855" w:rsidRPr="00A17855" w:rsidP="00A17855">
            <w:pPr>
              <w:bidi w:val="0"/>
              <w:jc w:val="both"/>
              <w:rPr>
                <w:rFonts w:ascii="Times New Roman" w:hAnsi="Times New Roman"/>
                <w:sz w:val="20"/>
                <w:szCs w:val="20"/>
              </w:rPr>
            </w:pPr>
            <w:r w:rsidRPr="00A17855">
              <w:rPr>
                <w:rFonts w:ascii="Times New Roman" w:hAnsi="Times New Roman"/>
                <w:sz w:val="20"/>
                <w:szCs w:val="20"/>
              </w:rPr>
              <w:t>b)</w:t>
              <w:tab/>
              <w:t xml:space="preserve">odmietnutí uznania a výkonu rozhodnutia z dôvodov podľa § 16 vrátane uvedenia dôvodu odmietnutia,  </w:t>
            </w:r>
          </w:p>
          <w:p w:rsidR="00A17855" w:rsidRPr="00A17855" w:rsidP="00A17855">
            <w:pPr>
              <w:bidi w:val="0"/>
              <w:jc w:val="both"/>
              <w:rPr>
                <w:rFonts w:ascii="Times New Roman" w:hAnsi="Times New Roman"/>
                <w:sz w:val="20"/>
                <w:szCs w:val="20"/>
              </w:rPr>
            </w:pPr>
            <w:r w:rsidRPr="00A17855">
              <w:rPr>
                <w:rFonts w:ascii="Times New Roman" w:hAnsi="Times New Roman"/>
                <w:sz w:val="20"/>
                <w:szCs w:val="20"/>
              </w:rPr>
              <w:t>c)</w:t>
              <w:tab/>
              <w:t>prijatí rozhodnutia o uznaní alebo o čiastočnom uznaní rozhodnutia s uvedením dátumu nadobudnutia právoplatnosti rozhodnutia,</w:t>
            </w:r>
          </w:p>
          <w:p w:rsidR="00A17855" w:rsidRPr="00A17855" w:rsidP="00A17855">
            <w:pPr>
              <w:bidi w:val="0"/>
              <w:jc w:val="both"/>
              <w:rPr>
                <w:rFonts w:ascii="Times New Roman" w:hAnsi="Times New Roman"/>
                <w:sz w:val="20"/>
                <w:szCs w:val="20"/>
              </w:rPr>
            </w:pPr>
            <w:r w:rsidRPr="00A17855">
              <w:rPr>
                <w:rFonts w:ascii="Times New Roman" w:hAnsi="Times New Roman"/>
                <w:sz w:val="20"/>
                <w:szCs w:val="20"/>
              </w:rPr>
              <w:t>d)</w:t>
              <w:tab/>
              <w:t xml:space="preserve">premene trestnej sankcie </w:t>
            </w:r>
            <w:r w:rsidR="000A5F07">
              <w:rPr>
                <w:rFonts w:ascii="Times New Roman" w:hAnsi="Times New Roman"/>
                <w:sz w:val="20"/>
                <w:szCs w:val="20"/>
              </w:rPr>
              <w:t xml:space="preserve">spojenej s odňatím slobody </w:t>
            </w:r>
            <w:r w:rsidRPr="00A17855">
              <w:rPr>
                <w:rFonts w:ascii="Times New Roman" w:hAnsi="Times New Roman"/>
                <w:sz w:val="20"/>
                <w:szCs w:val="20"/>
              </w:rPr>
              <w:t>podľa § 17 ods. 2,</w:t>
            </w:r>
          </w:p>
          <w:p w:rsidR="00A17855" w:rsidRPr="00A17855" w:rsidP="00A17855">
            <w:pPr>
              <w:bidi w:val="0"/>
              <w:jc w:val="both"/>
              <w:rPr>
                <w:rFonts w:ascii="Times New Roman" w:hAnsi="Times New Roman"/>
                <w:sz w:val="20"/>
                <w:szCs w:val="20"/>
              </w:rPr>
            </w:pPr>
            <w:r w:rsidRPr="00A17855">
              <w:rPr>
                <w:rFonts w:ascii="Times New Roman" w:hAnsi="Times New Roman"/>
                <w:sz w:val="20"/>
                <w:szCs w:val="20"/>
              </w:rPr>
              <w:t>e)</w:t>
              <w:tab/>
              <w:t>úprave dĺžky trvania trestnej sankcie</w:t>
            </w:r>
            <w:r w:rsidR="000A5F07">
              <w:rPr>
                <w:rFonts w:ascii="Times New Roman" w:hAnsi="Times New Roman"/>
                <w:sz w:val="20"/>
                <w:szCs w:val="20"/>
              </w:rPr>
              <w:t xml:space="preserve"> spojenej s odňatím slobody </w:t>
            </w:r>
            <w:r w:rsidRPr="00A17855">
              <w:rPr>
                <w:rFonts w:ascii="Times New Roman" w:hAnsi="Times New Roman"/>
                <w:sz w:val="20"/>
                <w:szCs w:val="20"/>
              </w:rPr>
              <w:t>podľa § 17 ods. 3,</w:t>
            </w:r>
          </w:p>
          <w:p w:rsidR="00A17855" w:rsidRPr="00A17855" w:rsidP="00A17855">
            <w:pPr>
              <w:bidi w:val="0"/>
              <w:jc w:val="both"/>
              <w:rPr>
                <w:rFonts w:ascii="Times New Roman" w:hAnsi="Times New Roman"/>
                <w:sz w:val="20"/>
                <w:szCs w:val="20"/>
              </w:rPr>
            </w:pPr>
            <w:r w:rsidRPr="00A17855">
              <w:rPr>
                <w:rFonts w:ascii="Times New Roman" w:hAnsi="Times New Roman"/>
                <w:sz w:val="20"/>
                <w:szCs w:val="20"/>
              </w:rPr>
              <w:t>f)</w:t>
              <w:tab/>
              <w:t xml:space="preserve">skutočnostiach, ktoré môžu viesť k vydaniu následného rozhodnutia podľa § 18 ods. 1, </w:t>
            </w:r>
          </w:p>
          <w:p w:rsidR="00A17855" w:rsidRPr="00A17855" w:rsidP="00A17855">
            <w:pPr>
              <w:bidi w:val="0"/>
              <w:jc w:val="both"/>
              <w:rPr>
                <w:rFonts w:ascii="Times New Roman" w:hAnsi="Times New Roman"/>
                <w:sz w:val="20"/>
                <w:szCs w:val="20"/>
              </w:rPr>
            </w:pPr>
            <w:r w:rsidRPr="00A17855">
              <w:rPr>
                <w:rFonts w:ascii="Times New Roman" w:hAnsi="Times New Roman"/>
                <w:sz w:val="20"/>
                <w:szCs w:val="20"/>
              </w:rPr>
              <w:t>g)</w:t>
              <w:tab/>
              <w:t>prijatí následných rozhodnutí podľa § 18 ods. 1 vrátane informácie o začiatku a skončení skúšobnej doby pri podmienečnom prepustení z výkonu trestu odňatia slobody,</w:t>
            </w:r>
          </w:p>
          <w:p w:rsidR="00A17855" w:rsidRPr="00A17855" w:rsidP="00A17855">
            <w:pPr>
              <w:bidi w:val="0"/>
              <w:jc w:val="both"/>
              <w:rPr>
                <w:rFonts w:ascii="Times New Roman" w:hAnsi="Times New Roman"/>
                <w:sz w:val="20"/>
                <w:szCs w:val="20"/>
              </w:rPr>
            </w:pPr>
            <w:r w:rsidRPr="00A17855">
              <w:rPr>
                <w:rFonts w:ascii="Times New Roman" w:hAnsi="Times New Roman"/>
                <w:sz w:val="20"/>
                <w:szCs w:val="20"/>
              </w:rPr>
              <w:t>h)</w:t>
              <w:tab/>
              <w:t>úteku odsúdeného z výkonu trestu odňatia slobody alebo ochranného opatrenia,</w:t>
            </w:r>
          </w:p>
          <w:p w:rsidR="00A17855" w:rsidRPr="00A17855" w:rsidP="00A17855">
            <w:pPr>
              <w:bidi w:val="0"/>
              <w:jc w:val="both"/>
              <w:rPr>
                <w:rFonts w:ascii="Times New Roman" w:hAnsi="Times New Roman"/>
                <w:sz w:val="20"/>
                <w:szCs w:val="20"/>
              </w:rPr>
            </w:pPr>
            <w:r w:rsidRPr="00A17855">
              <w:rPr>
                <w:rFonts w:ascii="Times New Roman" w:hAnsi="Times New Roman"/>
                <w:sz w:val="20"/>
                <w:szCs w:val="20"/>
              </w:rPr>
              <w:t>i)</w:t>
              <w:tab/>
              <w:t xml:space="preserve">vykonaní rozhodnutia, </w:t>
            </w:r>
          </w:p>
          <w:p w:rsidR="00A17855" w:rsidRPr="00A17855" w:rsidP="00A17855">
            <w:pPr>
              <w:bidi w:val="0"/>
              <w:jc w:val="both"/>
              <w:rPr>
                <w:rFonts w:ascii="Times New Roman" w:hAnsi="Times New Roman"/>
                <w:sz w:val="20"/>
                <w:szCs w:val="20"/>
              </w:rPr>
            </w:pPr>
            <w:r w:rsidRPr="00A17855">
              <w:rPr>
                <w:rFonts w:ascii="Times New Roman" w:hAnsi="Times New Roman"/>
                <w:sz w:val="20"/>
                <w:szCs w:val="20"/>
              </w:rPr>
              <w:t>j)</w:t>
              <w:tab/>
              <w:t>nevykonaní rozhodnutia podľa § 18 ods. 3,</w:t>
            </w:r>
          </w:p>
          <w:p w:rsidR="00B41789" w:rsidRPr="00C47AD7" w:rsidP="00A17855">
            <w:pPr>
              <w:bidi w:val="0"/>
              <w:rPr>
                <w:rFonts w:ascii="Times New Roman" w:hAnsi="Times New Roman"/>
                <w:sz w:val="20"/>
                <w:szCs w:val="20"/>
              </w:rPr>
            </w:pPr>
            <w:r w:rsidRPr="00A17855" w:rsidR="00A17855">
              <w:rPr>
                <w:rFonts w:ascii="Times New Roman" w:hAnsi="Times New Roman"/>
                <w:sz w:val="20"/>
                <w:szCs w:val="20"/>
              </w:rPr>
              <w:t>k)</w:t>
              <w:tab/>
              <w:t>ďalších významných skutočnostiach, ktoré majú alebo môžu mať vplyv na konanie o uznaní a výkone rozhodnutia.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22</w:t>
            </w:r>
          </w:p>
          <w:p w:rsidR="00B41789" w:rsidRPr="00DA3508" w:rsidP="0006519E">
            <w:pPr>
              <w:bidi w:val="0"/>
              <w:rPr>
                <w:rFonts w:ascii="Times New Roman" w:hAnsi="Times New Roman"/>
                <w:sz w:val="20"/>
                <w:szCs w:val="20"/>
              </w:rPr>
            </w:pPr>
            <w:r w:rsidRPr="00DA3508">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844002">
            <w:pPr>
              <w:widowControl w:val="0"/>
              <w:bidi w:val="0"/>
              <w:rPr>
                <w:rFonts w:ascii="Times New Roman" w:hAnsi="Times New Roman"/>
                <w:sz w:val="20"/>
                <w:szCs w:val="20"/>
              </w:rPr>
            </w:pPr>
            <w:r w:rsidRPr="006D21F8">
              <w:rPr>
                <w:rFonts w:ascii="Times New Roman" w:hAnsi="Times New Roman"/>
                <w:sz w:val="20"/>
                <w:szCs w:val="20"/>
              </w:rPr>
              <w:t>Ak sa v odseku 2 neustanovuje inak, štát pôvodu nesmie pokračovať vo výkone trestu, keď sa už raz začal vykonávať vo vykonávajúcom štáte.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004C9C">
            <w:pPr>
              <w:bidi w:val="0"/>
              <w:rPr>
                <w:rFonts w:ascii="Times New Roman" w:hAnsi="Times New Roman"/>
                <w:sz w:val="20"/>
                <w:szCs w:val="20"/>
              </w:rPr>
            </w:pPr>
            <w:r w:rsidR="004676CF">
              <w:rPr>
                <w:rFonts w:ascii="Times New Roman" w:hAnsi="Times New Roman"/>
                <w:sz w:val="20"/>
                <w:szCs w:val="20"/>
              </w:rPr>
              <w:t>§: 10</w:t>
            </w:r>
          </w:p>
          <w:p w:rsidR="004676CF" w:rsidRPr="00DA3508" w:rsidP="00004C9C">
            <w:pPr>
              <w:bidi w:val="0"/>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76CF" w:rsidRPr="00684EAF" w:rsidP="004676CF">
            <w:pPr>
              <w:bidi w:val="0"/>
              <w:jc w:val="both"/>
              <w:rPr>
                <w:rFonts w:ascii="Times New Roman" w:hAnsi="Times New Roman"/>
                <w:sz w:val="20"/>
                <w:szCs w:val="20"/>
              </w:rPr>
            </w:pPr>
            <w:r w:rsidRPr="00684EAF">
              <w:rPr>
                <w:rFonts w:ascii="Times New Roman" w:hAnsi="Times New Roman"/>
                <w:sz w:val="20"/>
                <w:szCs w:val="20"/>
              </w:rPr>
              <w:t xml:space="preserve">Po začatí výkonu rozhodnutia vo vykonávajúcom štáte nemožno na území Slovenskej republiky nariadiť jeho výkon alebo v ňom pokračovať. </w:t>
            </w:r>
          </w:p>
          <w:p w:rsidR="00B41789" w:rsidRPr="00684EAF"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22</w:t>
            </w:r>
          </w:p>
          <w:p w:rsidR="00B41789" w:rsidRPr="00DA3508" w:rsidP="0006519E">
            <w:pPr>
              <w:bidi w:val="0"/>
              <w:rPr>
                <w:rFonts w:ascii="Times New Roman" w:hAnsi="Times New Roman"/>
                <w:sz w:val="20"/>
                <w:szCs w:val="20"/>
              </w:rPr>
            </w:pPr>
            <w:r w:rsidRPr="00DA3508">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06519E">
            <w:pPr>
              <w:tabs>
                <w:tab w:val="left" w:pos="3620"/>
              </w:tabs>
              <w:bidi w:val="0"/>
              <w:jc w:val="both"/>
              <w:rPr>
                <w:rFonts w:ascii="Times New Roman" w:hAnsi="Times New Roman"/>
                <w:sz w:val="20"/>
                <w:szCs w:val="20"/>
              </w:rPr>
            </w:pPr>
            <w:r w:rsidRPr="006D21F8">
              <w:rPr>
                <w:rFonts w:ascii="Times New Roman" w:hAnsi="Times New Roman"/>
                <w:sz w:val="20"/>
                <w:szCs w:val="20"/>
              </w:rPr>
              <w:t>Právo vykonať trest sa vracia štátu pôvodu po tom, ako ho vykonávajúci štát informoval o čiastočnom nevykonaní trestu podľa článku 21 písm. h).</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D3A16">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06519E">
            <w:pPr>
              <w:bidi w:val="0"/>
              <w:rPr>
                <w:rFonts w:ascii="Times New Roman" w:hAnsi="Times New Roman"/>
                <w:sz w:val="20"/>
                <w:szCs w:val="20"/>
              </w:rPr>
            </w:pPr>
            <w:r w:rsidR="004676CF">
              <w:rPr>
                <w:rFonts w:ascii="Times New Roman" w:hAnsi="Times New Roman"/>
                <w:sz w:val="20"/>
                <w:szCs w:val="20"/>
              </w:rPr>
              <w:t xml:space="preserve">§: 10 </w:t>
            </w:r>
          </w:p>
          <w:p w:rsidR="004676CF" w:rsidRPr="00DA3508" w:rsidP="0006519E">
            <w:pPr>
              <w:bidi w:val="0"/>
              <w:rPr>
                <w:rFonts w:ascii="Times New Roman" w:hAnsi="Times New Roman"/>
                <w:sz w:val="20"/>
                <w:szCs w:val="20"/>
              </w:rPr>
            </w:pPr>
            <w:r>
              <w:rPr>
                <w:rFonts w:ascii="Times New Roman" w:hAnsi="Times New Roman"/>
                <w:sz w:val="20"/>
                <w:szCs w:val="20"/>
              </w:rPr>
              <w:t xml:space="preserve">O: 3 </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76CF" w:rsidRPr="00684EAF" w:rsidP="004676CF">
            <w:pPr>
              <w:bidi w:val="0"/>
              <w:jc w:val="both"/>
              <w:rPr>
                <w:rFonts w:ascii="Times New Roman" w:hAnsi="Times New Roman"/>
                <w:sz w:val="20"/>
                <w:szCs w:val="20"/>
              </w:rPr>
            </w:pPr>
            <w:r w:rsidRPr="00684EAF">
              <w:rPr>
                <w:rFonts w:ascii="Times New Roman" w:hAnsi="Times New Roman"/>
                <w:sz w:val="20"/>
                <w:szCs w:val="20"/>
              </w:rPr>
              <w:t>Súd, ktorý rozhodnutie vydal, je z</w:t>
            </w:r>
            <w:r w:rsidR="000A5F07">
              <w:rPr>
                <w:rFonts w:ascii="Times New Roman" w:hAnsi="Times New Roman"/>
                <w:sz w:val="20"/>
                <w:szCs w:val="20"/>
              </w:rPr>
              <w:t> </w:t>
            </w:r>
            <w:r w:rsidRPr="00684EAF">
              <w:rPr>
                <w:rFonts w:ascii="Times New Roman" w:hAnsi="Times New Roman"/>
                <w:sz w:val="20"/>
                <w:szCs w:val="20"/>
              </w:rPr>
              <w:t>dôvod</w:t>
            </w:r>
            <w:r w:rsidR="000A5F07">
              <w:rPr>
                <w:rFonts w:ascii="Times New Roman" w:hAnsi="Times New Roman"/>
                <w:sz w:val="20"/>
                <w:szCs w:val="20"/>
              </w:rPr>
              <w:t xml:space="preserve">u </w:t>
            </w:r>
            <w:r w:rsidRPr="00684EAF">
              <w:rPr>
                <w:rFonts w:ascii="Times New Roman" w:hAnsi="Times New Roman"/>
                <w:sz w:val="20"/>
                <w:szCs w:val="20"/>
              </w:rPr>
              <w:t xml:space="preserve"> podľa odseku 2 príslušný na jeho výkon v rozsahu, v ktorom nebolo vykonané vo vykonávajúcom štáte. Doba strávená vo väzbe alebo vo výkone trestnej sankcie </w:t>
            </w:r>
            <w:r w:rsidR="000A5F07">
              <w:rPr>
                <w:rFonts w:ascii="Times New Roman" w:hAnsi="Times New Roman"/>
                <w:sz w:val="20"/>
                <w:szCs w:val="20"/>
              </w:rPr>
              <w:t xml:space="preserve">spojenej s odňatím slobody </w:t>
            </w:r>
            <w:r w:rsidRPr="00684EAF">
              <w:rPr>
                <w:rFonts w:ascii="Times New Roman" w:hAnsi="Times New Roman"/>
                <w:sz w:val="20"/>
                <w:szCs w:val="20"/>
              </w:rPr>
              <w:t xml:space="preserve">vo vykonávajúcom štáte sa započítava do trestu uloženého súdom. </w:t>
            </w:r>
          </w:p>
          <w:p w:rsidR="00B41789" w:rsidRPr="00684EAF"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A9137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23</w:t>
            </w:r>
          </w:p>
          <w:p w:rsidR="00B41789" w:rsidRPr="00DA3508" w:rsidP="00A9137E">
            <w:pPr>
              <w:bidi w:val="0"/>
              <w:rPr>
                <w:rFonts w:ascii="Times New Roman" w:hAnsi="Times New Roman"/>
                <w:sz w:val="20"/>
                <w:szCs w:val="20"/>
              </w:rPr>
            </w:pPr>
            <w:r w:rsidRPr="00DA3508">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844002">
            <w:pPr>
              <w:widowControl w:val="0"/>
              <w:bidi w:val="0"/>
              <w:rPr>
                <w:rFonts w:ascii="Times New Roman" w:hAnsi="Times New Roman"/>
                <w:sz w:val="20"/>
                <w:szCs w:val="20"/>
              </w:rPr>
            </w:pPr>
            <w:r w:rsidRPr="006D21F8">
              <w:rPr>
                <w:rFonts w:ascii="Times New Roman" w:hAnsi="Times New Roman"/>
                <w:sz w:val="20"/>
                <w:szCs w:val="20"/>
              </w:rPr>
              <w:t>Osvedčenie sa musí preložiť do úradného jazyka alebo niektorého z úradných jazykov vykonávajúceho štátu. Ktorýkoľvek členský štát môže buď pri prijatí tohto rámcového rozhodnutia, alebo neskôr uviesť vo vyhlásení uloženom na Generálnom sekretariáte Rady, že bude akceptovať preklad do jedného alebo viacerých iných úradných jazykov inštitúcií Európskej únie.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06519E">
            <w:pPr>
              <w:bidi w:val="0"/>
              <w:rPr>
                <w:rFonts w:ascii="Times New Roman" w:hAnsi="Times New Roman"/>
                <w:sz w:val="20"/>
                <w:szCs w:val="20"/>
              </w:rPr>
            </w:pPr>
            <w:r w:rsidR="001E3696">
              <w:rPr>
                <w:rFonts w:ascii="Times New Roman" w:hAnsi="Times New Roman"/>
                <w:sz w:val="20"/>
                <w:szCs w:val="20"/>
              </w:rPr>
              <w:t>§: 23</w:t>
            </w:r>
          </w:p>
          <w:p w:rsidR="001E3696" w:rsidP="0006519E">
            <w:pPr>
              <w:bidi w:val="0"/>
              <w:rPr>
                <w:rFonts w:ascii="Times New Roman" w:hAnsi="Times New Roman"/>
                <w:sz w:val="20"/>
                <w:szCs w:val="20"/>
              </w:rPr>
            </w:pPr>
            <w:r>
              <w:rPr>
                <w:rFonts w:ascii="Times New Roman" w:hAnsi="Times New Roman"/>
                <w:sz w:val="20"/>
                <w:szCs w:val="20"/>
              </w:rPr>
              <w:t>O: 1</w:t>
            </w:r>
          </w:p>
          <w:p w:rsidR="001E3696" w:rsidRPr="00DA3508" w:rsidP="0006519E">
            <w:pPr>
              <w:bidi w:val="0"/>
              <w:rPr>
                <w:rFonts w:ascii="Times New Roman" w:hAnsi="Times New Roman"/>
                <w:sz w:val="20"/>
                <w:szCs w:val="20"/>
              </w:rPr>
            </w:pPr>
            <w:r>
              <w:rPr>
                <w:rFonts w:ascii="Times New Roman" w:hAnsi="Times New Roman"/>
                <w:sz w:val="20"/>
                <w:szCs w:val="20"/>
              </w:rPr>
              <w:t>V: 1</w:t>
            </w:r>
          </w:p>
          <w:p w:rsidR="00B41789" w:rsidRPr="00DA3508" w:rsidP="0006519E">
            <w:pPr>
              <w:bidi w:val="0"/>
              <w:rPr>
                <w:rFonts w:ascii="Times New Roman" w:hAnsi="Times New Roman"/>
                <w:sz w:val="20"/>
                <w:szCs w:val="20"/>
              </w:rPr>
            </w:pPr>
          </w:p>
          <w:p w:rsidR="00B41789" w:rsidRPr="00DA3508" w:rsidP="0006519E">
            <w:pPr>
              <w:bidi w:val="0"/>
              <w:rPr>
                <w:rFonts w:ascii="Times New Roman" w:hAnsi="Times New Roman"/>
                <w:sz w:val="20"/>
                <w:szCs w:val="20"/>
              </w:rPr>
            </w:pPr>
          </w:p>
          <w:p w:rsidR="00B41789" w:rsidRPr="00DA3508" w:rsidP="0006519E">
            <w:pPr>
              <w:bidi w:val="0"/>
              <w:rPr>
                <w:rFonts w:ascii="Times New Roman" w:hAnsi="Times New Roman"/>
                <w:sz w:val="20"/>
                <w:szCs w:val="20"/>
              </w:rPr>
            </w:pPr>
          </w:p>
          <w:p w:rsidR="00B41789" w:rsidRPr="00DA3508" w:rsidP="0006519E">
            <w:pPr>
              <w:bidi w:val="0"/>
              <w:rPr>
                <w:rFonts w:ascii="Times New Roman" w:hAnsi="Times New Roman"/>
                <w:sz w:val="20"/>
                <w:szCs w:val="20"/>
              </w:rPr>
            </w:pPr>
          </w:p>
          <w:p w:rsidR="00B41789" w:rsidRPr="00DA3508" w:rsidP="0006519E">
            <w:pPr>
              <w:bidi w:val="0"/>
              <w:rPr>
                <w:rFonts w:ascii="Times New Roman" w:hAnsi="Times New Roman"/>
                <w:sz w:val="20"/>
                <w:szCs w:val="20"/>
              </w:rPr>
            </w:pPr>
          </w:p>
          <w:p w:rsidR="00B41789" w:rsidRPr="00DA3508" w:rsidP="0006519E">
            <w:pPr>
              <w:bidi w:val="0"/>
              <w:rPr>
                <w:rFonts w:ascii="Times New Roman" w:hAnsi="Times New Roman"/>
                <w:sz w:val="20"/>
                <w:szCs w:val="20"/>
              </w:rPr>
            </w:pPr>
          </w:p>
          <w:p w:rsidR="00B41789" w:rsidRPr="00DA3508" w:rsidP="0006519E">
            <w:pPr>
              <w:bidi w:val="0"/>
              <w:rPr>
                <w:rFonts w:ascii="Times New Roman" w:hAnsi="Times New Roman"/>
                <w:sz w:val="20"/>
                <w:szCs w:val="20"/>
              </w:rPr>
            </w:pPr>
          </w:p>
          <w:p w:rsidR="00B41789"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1E3696" w:rsidP="0006519E">
            <w:pPr>
              <w:bidi w:val="0"/>
              <w:rPr>
                <w:rFonts w:ascii="Times New Roman" w:hAnsi="Times New Roman"/>
                <w:sz w:val="20"/>
                <w:szCs w:val="20"/>
              </w:rPr>
            </w:pPr>
            <w:r w:rsidRPr="001E3696" w:rsidR="001E3696">
              <w:rPr>
                <w:rFonts w:ascii="Times New Roman" w:hAnsi="Times New Roman"/>
                <w:sz w:val="20"/>
                <w:szCs w:val="20"/>
              </w:rPr>
              <w:t>Osvedčenie sa zasiela vykonávajúcemu justičnému orgánu v úradnom jazyku vykonávajúceho štátu alebo v jednom z úradných jazykov tohto štátu; ak vykonávajúci štát svojím vyhlásením umožnil prijatie osvedčenia aj v inom jazyku, možno vyhotoviť preklad aj do iného jazyka.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A9137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23</w:t>
            </w:r>
          </w:p>
          <w:p w:rsidR="00B41789" w:rsidRPr="00DA3508" w:rsidP="00A9137E">
            <w:pPr>
              <w:bidi w:val="0"/>
              <w:rPr>
                <w:rFonts w:ascii="Times New Roman" w:hAnsi="Times New Roman"/>
                <w:sz w:val="20"/>
                <w:szCs w:val="20"/>
              </w:rPr>
            </w:pPr>
            <w:r w:rsidRPr="00DA3508">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06519E">
            <w:pPr>
              <w:tabs>
                <w:tab w:val="left" w:pos="3620"/>
              </w:tabs>
              <w:bidi w:val="0"/>
              <w:jc w:val="both"/>
              <w:rPr>
                <w:rFonts w:ascii="Times New Roman" w:hAnsi="Times New Roman"/>
                <w:sz w:val="20"/>
                <w:szCs w:val="20"/>
              </w:rPr>
            </w:pPr>
            <w:r w:rsidRPr="006D21F8">
              <w:rPr>
                <w:rFonts w:ascii="Times New Roman" w:hAnsi="Times New Roman"/>
                <w:sz w:val="20"/>
                <w:szCs w:val="20"/>
              </w:rPr>
              <w:t>Ak sa v odseku 3 neustanovuje inak, preklad rozsudku sa nevyžaduje.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684EA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06519E">
            <w:pPr>
              <w:bidi w:val="0"/>
              <w:rPr>
                <w:rFonts w:ascii="Times New Roman" w:hAnsi="Times New Roman"/>
                <w:sz w:val="20"/>
                <w:szCs w:val="20"/>
              </w:rPr>
            </w:pPr>
            <w:r w:rsidR="004676CF">
              <w:rPr>
                <w:rFonts w:ascii="Times New Roman" w:hAnsi="Times New Roman"/>
                <w:sz w:val="20"/>
                <w:szCs w:val="20"/>
              </w:rPr>
              <w:t>§: 8</w:t>
            </w:r>
          </w:p>
          <w:p w:rsidR="004676CF" w:rsidRPr="00DA3508" w:rsidP="0006519E">
            <w:pPr>
              <w:bidi w:val="0"/>
              <w:rPr>
                <w:rFonts w:ascii="Times New Roman" w:hAnsi="Times New Roman"/>
                <w:sz w:val="20"/>
                <w:szCs w:val="20"/>
              </w:rPr>
            </w:pPr>
            <w:r>
              <w:rPr>
                <w:rFonts w:ascii="Times New Roman" w:hAnsi="Times New Roman"/>
                <w:sz w:val="20"/>
                <w:szCs w:val="20"/>
              </w:rPr>
              <w:t>O: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41789" w:rsidRPr="00684EAF" w:rsidP="00A17855">
            <w:pPr>
              <w:bidi w:val="0"/>
              <w:rPr>
                <w:rFonts w:ascii="Times New Roman" w:hAnsi="Times New Roman"/>
                <w:sz w:val="20"/>
                <w:szCs w:val="20"/>
              </w:rPr>
            </w:pPr>
            <w:r w:rsidRPr="00684EAF" w:rsidR="004676CF">
              <w:rPr>
                <w:rFonts w:ascii="Times New Roman" w:hAnsi="Times New Roman"/>
                <w:sz w:val="20"/>
                <w:szCs w:val="20"/>
              </w:rPr>
              <w:t>Na účely postupu podľa odseku 1 súd zabezpečí preklad osvedčenia do jazyka podľa § 23; preklad rozhodnutia zabezpečí len, ak tak ustanovuje § 23 ods. 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A9137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23</w:t>
            </w:r>
          </w:p>
          <w:p w:rsidR="00B41789" w:rsidRPr="00DA3508" w:rsidP="00A9137E">
            <w:pPr>
              <w:bidi w:val="0"/>
              <w:rPr>
                <w:rFonts w:ascii="Times New Roman" w:hAnsi="Times New Roman"/>
                <w:sz w:val="20"/>
                <w:szCs w:val="20"/>
              </w:rPr>
            </w:pPr>
            <w:r w:rsidRPr="00DA3508">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41789" w:rsidRPr="006D21F8" w:rsidP="00844002">
            <w:pPr>
              <w:widowControl w:val="0"/>
              <w:bidi w:val="0"/>
              <w:rPr>
                <w:rFonts w:ascii="Times New Roman" w:hAnsi="Times New Roman"/>
                <w:sz w:val="20"/>
                <w:szCs w:val="20"/>
              </w:rPr>
            </w:pPr>
            <w:r w:rsidRPr="006D21F8">
              <w:rPr>
                <w:rFonts w:ascii="Times New Roman" w:hAnsi="Times New Roman"/>
                <w:sz w:val="20"/>
                <w:szCs w:val="20"/>
              </w:rPr>
              <w:t>Ktorýkoľvek členský štát môže buď pri prijatí tohto rámcového rozhodnutia, alebo neskôr vo vyhlásení uloženom na Generálnom sekretariáte Rady uviesť, že ako vykonávajúci štát môže bezodkladne po prijatí rozsudku a osvedčenia v prípade, že zistí, že obsah osvedčenia nie je dostatočný na to, aby rozhodol o výkone trestu, žiadať, aby sa k rozsudku alebo jeho podstatným častiam priložil preklad do úradného jazyka alebo niektorého z úradných jazykov vykonávajúceho štátu alebo do jedného alebo viacerých iných úradných jazykov inštitúcií Únie. Takáto žiadosť sa predloží v prípade potreby po porade príslušných orgánov štátu pôvodu a vykonávajúceho štátu s cieľom určiť podstatné časti rozsudku, ktoré je potrebné preložiť.</w:t>
            </w:r>
          </w:p>
          <w:p w:rsidR="00B41789" w:rsidRPr="006D21F8" w:rsidP="00844002">
            <w:pPr>
              <w:widowControl w:val="0"/>
              <w:bidi w:val="0"/>
              <w:rPr>
                <w:rFonts w:ascii="Times New Roman" w:hAnsi="Times New Roman"/>
                <w:sz w:val="20"/>
                <w:szCs w:val="20"/>
              </w:rPr>
            </w:pPr>
          </w:p>
          <w:p w:rsidR="00B41789" w:rsidRPr="006D21F8" w:rsidP="00844002">
            <w:pPr>
              <w:widowControl w:val="0"/>
              <w:bidi w:val="0"/>
              <w:rPr>
                <w:rFonts w:ascii="Times New Roman" w:hAnsi="Times New Roman"/>
                <w:sz w:val="20"/>
                <w:szCs w:val="20"/>
              </w:rPr>
            </w:pPr>
            <w:r w:rsidRPr="006D21F8">
              <w:rPr>
                <w:rFonts w:ascii="Times New Roman" w:hAnsi="Times New Roman"/>
                <w:sz w:val="20"/>
                <w:szCs w:val="20"/>
              </w:rPr>
              <w:t>Rozhodnutie o uznaní rozsudku a výkone trestu sa môže odložiť, kým štát pôvodu nezašle jeho preklad vykonávajúcemu štátu, alebo ak sa vykonávajúci štát rozhodne preložiť rozsudok na vlastné náklady, kým sa nezabezpečí preklad.</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212394">
            <w:pPr>
              <w:bidi w:val="0"/>
              <w:jc w:val="center"/>
              <w:rPr>
                <w:rFonts w:ascii="Times New Roman" w:hAnsi="Times New Roman"/>
                <w:sz w:val="20"/>
                <w:szCs w:val="20"/>
              </w:rPr>
            </w:pPr>
            <w:r w:rsidR="001E3696">
              <w:rPr>
                <w:rFonts w:ascii="Times New Roman" w:hAnsi="Times New Roman"/>
                <w:sz w:val="20"/>
                <w:szCs w:val="20"/>
              </w:rPr>
              <w:t>D</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41789" w:rsidP="0006519E">
            <w:pPr>
              <w:bidi w:val="0"/>
              <w:rPr>
                <w:rFonts w:ascii="Times New Roman" w:hAnsi="Times New Roman"/>
                <w:sz w:val="20"/>
                <w:szCs w:val="20"/>
              </w:rPr>
            </w:pPr>
            <w:r w:rsidR="001E3696">
              <w:rPr>
                <w:rFonts w:ascii="Times New Roman" w:hAnsi="Times New Roman"/>
                <w:sz w:val="20"/>
                <w:szCs w:val="20"/>
              </w:rPr>
              <w:t>§: 23</w:t>
            </w:r>
          </w:p>
          <w:p w:rsidR="001E3696" w:rsidRPr="00DA3508" w:rsidP="0006519E">
            <w:pPr>
              <w:bidi w:val="0"/>
              <w:rPr>
                <w:rFonts w:ascii="Times New Roman" w:hAnsi="Times New Roman"/>
                <w:sz w:val="20"/>
                <w:szCs w:val="20"/>
              </w:rPr>
            </w:pPr>
            <w:r>
              <w:rPr>
                <w:rFonts w:ascii="Times New Roman" w:hAnsi="Times New Roman"/>
                <w:sz w:val="20"/>
                <w:szCs w:val="20"/>
              </w:rPr>
              <w:t>O: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1E3696" w:rsidRPr="001E3696" w:rsidP="001E3696">
            <w:pPr>
              <w:bidi w:val="0"/>
              <w:jc w:val="both"/>
              <w:rPr>
                <w:rFonts w:ascii="Times New Roman" w:hAnsi="Times New Roman"/>
                <w:sz w:val="20"/>
                <w:szCs w:val="20"/>
              </w:rPr>
            </w:pPr>
            <w:r w:rsidRPr="001E3696">
              <w:rPr>
                <w:rFonts w:ascii="Times New Roman" w:hAnsi="Times New Roman"/>
                <w:sz w:val="20"/>
                <w:szCs w:val="20"/>
              </w:rPr>
              <w:t>Preklad rozhodnutia alebo jeho časti do jazyka podľa odseku 1 súd zabezpečí len na základe a v rozsahu žiadosti vykonávajúceho štátu, ak ide o členský štát, ktorý svojim vyhlásením oznámil, že po doručení rozhodnutia s osvedčením môže požadovať zabezpečenie prekladu rozhodnutia alebo jeho časti do jazyka podľa odseku 1, ak informácie vyplývajúce z osvedčenia nepovažuje za dostatočné pre prijatie rozhodnutia o uznaní a výkone.</w:t>
            </w:r>
            <w:r w:rsidRPr="001E3696">
              <w:rPr>
                <w:rFonts w:ascii="Times New Roman" w:hAnsi="Times New Roman"/>
                <w:color w:val="FF0000"/>
                <w:sz w:val="20"/>
                <w:szCs w:val="20"/>
              </w:rPr>
              <w:t xml:space="preserve"> </w:t>
            </w:r>
            <w:r w:rsidRPr="001E3696">
              <w:rPr>
                <w:rFonts w:ascii="Times New Roman" w:hAnsi="Times New Roman"/>
                <w:sz w:val="20"/>
                <w:szCs w:val="20"/>
              </w:rPr>
              <w:t>Preklad ostatných písomností sa nevyžaduje.</w:t>
            </w:r>
          </w:p>
          <w:p w:rsidR="00B41789" w:rsidRPr="001E3696"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41789" w:rsidRPr="00DA3508" w:rsidP="009C1741">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A9137E">
            <w:pPr>
              <w:bidi w:val="0"/>
              <w:rPr>
                <w:rFonts w:ascii="Times New Roman" w:hAnsi="Times New Roman"/>
                <w:sz w:val="20"/>
                <w:szCs w:val="20"/>
              </w:rPr>
            </w:pPr>
            <w:r>
              <w:rPr>
                <w:rFonts w:ascii="Times New Roman" w:hAnsi="Times New Roman"/>
                <w:sz w:val="20"/>
                <w:szCs w:val="20"/>
              </w:rPr>
              <w:t>Č: 24</w:t>
            </w:r>
          </w:p>
          <w:p w:rsidR="00977D13" w:rsidRPr="00DA3508" w:rsidP="00A9137E">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77D13" w:rsidRPr="006D21F8" w:rsidP="00844002">
            <w:pPr>
              <w:widowControl w:val="0"/>
              <w:bidi w:val="0"/>
              <w:rPr>
                <w:rFonts w:ascii="Times New Roman" w:hAnsi="Times New Roman"/>
                <w:sz w:val="20"/>
                <w:szCs w:val="20"/>
              </w:rPr>
            </w:pPr>
            <w:r w:rsidRPr="006D21F8">
              <w:rPr>
                <w:rFonts w:ascii="Times New Roman" w:hAnsi="Times New Roman"/>
                <w:sz w:val="20"/>
                <w:szCs w:val="20"/>
              </w:rPr>
              <w:t>Náklady, ktoré vzniknú pri uplatňovaní tohto rámcového rozhodnutia, znáša vykonávajúci štát okrem nákladov na odovzdanie odsúdenej osoby do vykonávajúceho štátu a nákladov, ktoré vzniknú výlučne na výsostnom území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212394">
            <w:pPr>
              <w:bidi w:val="0"/>
              <w:jc w:val="center"/>
              <w:rPr>
                <w:rFonts w:ascii="Times New Roman" w:hAnsi="Times New Roman"/>
                <w:sz w:val="20"/>
                <w:szCs w:val="20"/>
              </w:rPr>
            </w:pPr>
            <w:r w:rsidR="001E3696">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06519E">
            <w:pPr>
              <w:bidi w:val="0"/>
              <w:rPr>
                <w:rFonts w:ascii="Times New Roman" w:hAnsi="Times New Roman"/>
                <w:sz w:val="20"/>
                <w:szCs w:val="20"/>
              </w:rPr>
            </w:pPr>
            <w:r w:rsidR="001E3696">
              <w:rPr>
                <w:rFonts w:ascii="Times New Roman" w:hAnsi="Times New Roman"/>
                <w:sz w:val="20"/>
                <w:szCs w:val="20"/>
              </w:rPr>
              <w:t>§: 26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77D13" w:rsidRPr="001E3696" w:rsidP="000A5F07">
            <w:pPr>
              <w:bidi w:val="0"/>
              <w:jc w:val="both"/>
              <w:rPr>
                <w:rFonts w:ascii="Times New Roman" w:hAnsi="Times New Roman"/>
                <w:sz w:val="20"/>
                <w:szCs w:val="20"/>
              </w:rPr>
            </w:pPr>
            <w:r w:rsidRPr="006A5EB8" w:rsidR="006A5EB8">
              <w:rPr>
                <w:rFonts w:ascii="Times New Roman" w:hAnsi="Times New Roman"/>
                <w:sz w:val="20"/>
                <w:szCs w:val="20"/>
              </w:rPr>
              <w:t>Náklady, ktoré vznikli slovenskému orgánu v konaní podľa tohto zákona,  sú nákladmi Slovenskej republiky. Náklady spojené s odovzdaním odsúdeného na územie vykonávajúceho štátu sú nákladmi Slovenskej republiky ako štátu pôvodu.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A9137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77D13" w:rsidRPr="006D21F8" w:rsidP="00844002">
            <w:pPr>
              <w:widowControl w:val="0"/>
              <w:bidi w:val="0"/>
              <w:rPr>
                <w:rFonts w:ascii="Times New Roman" w:hAnsi="Times New Roman"/>
                <w:sz w:val="20"/>
                <w:szCs w:val="20"/>
              </w:rPr>
            </w:pPr>
            <w:r w:rsidRPr="006D21F8">
              <w:rPr>
                <w:rFonts w:ascii="Times New Roman" w:hAnsi="Times New Roman"/>
                <w:sz w:val="20"/>
                <w:szCs w:val="20"/>
              </w:rPr>
              <w:t>Bez toho, aby bolo dotknuté rámcové rozhodnutie 2002/584/SVV, ustanovenia tohto rámcového rozhodnutia sa primerane uplatňujú, pokiaľ sú zlučiteľné s ustanoveniami uvedeného rámcového rozhodnutia na výkon trestov, v prípadoch, keď sa členský štát rozhodne vykonať trest v prípadoch podľa článku 4 ods. 6 uvedeného rámcového rozhodnutia alebo keď na základe článku 5 ods. 3 uvedeného rámcového rozhodnutia uložil podmienku, že odsúdená osoba sa musí vrátiť na výkon trestu do dotknutého členského štátu, aby sa zabránilo beztrestnosti dotknutej osoby.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212394">
            <w:pPr>
              <w:bidi w:val="0"/>
              <w:jc w:val="center"/>
              <w:rPr>
                <w:rFonts w:ascii="Times New Roman" w:hAnsi="Times New Roman"/>
                <w:sz w:val="20"/>
                <w:szCs w:val="20"/>
              </w:rPr>
            </w:pPr>
            <w:r w:rsidR="004676CF">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77D13" w:rsidRPr="001E3696"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A9137E">
            <w:pPr>
              <w:bidi w:val="0"/>
              <w:rPr>
                <w:rFonts w:ascii="Times New Roman" w:hAnsi="Times New Roman"/>
                <w:sz w:val="20"/>
                <w:szCs w:val="20"/>
              </w:rPr>
            </w:pPr>
            <w:r>
              <w:rPr>
                <w:rFonts w:ascii="Times New Roman" w:hAnsi="Times New Roman"/>
                <w:sz w:val="20"/>
                <w:szCs w:val="20"/>
              </w:rPr>
              <w:t>Č: 26</w:t>
            </w:r>
          </w:p>
          <w:p w:rsidR="00977D13" w:rsidRPr="00DA3508" w:rsidP="00A9137E">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77D13" w:rsidRPr="006D21F8" w:rsidP="00844002">
            <w:pPr>
              <w:widowControl w:val="0"/>
              <w:bidi w:val="0"/>
              <w:rPr>
                <w:rFonts w:ascii="Times New Roman" w:hAnsi="Times New Roman"/>
                <w:sz w:val="20"/>
                <w:szCs w:val="20"/>
              </w:rPr>
            </w:pPr>
            <w:r w:rsidRPr="006D21F8">
              <w:rPr>
                <w:rFonts w:ascii="Times New Roman" w:hAnsi="Times New Roman"/>
                <w:sz w:val="20"/>
                <w:szCs w:val="20"/>
              </w:rPr>
              <w:t>Bez toho, aby bolo dotknuté ich uplatňovanie medzi členskými štátmi a tretími krajinami a ich prechodné uplatňovanie podľa článku 28, toto rámcové rozhodnutie nahrádza od 5. decembra 2011 zodpovedajúce ustanovenia nasledujúcich dohovorov uplatniteľných vo vzťahoch medzi členskými štátmi:</w:t>
            </w:r>
          </w:p>
          <w:p w:rsidR="00977D13" w:rsidRPr="006D21F8" w:rsidP="00844002">
            <w:pPr>
              <w:widowControl w:val="0"/>
              <w:bidi w:val="0"/>
              <w:rPr>
                <w:rFonts w:ascii="Times New Roman" w:hAnsi="Times New Roman"/>
                <w:sz w:val="20"/>
                <w:szCs w:val="20"/>
              </w:rPr>
            </w:pPr>
            <w:r w:rsidRPr="006D21F8">
              <w:rPr>
                <w:rFonts w:ascii="Times New Roman" w:hAnsi="Times New Roman"/>
                <w:sz w:val="20"/>
                <w:szCs w:val="20"/>
              </w:rPr>
              <w:t>- Európsky dohovor o odovzdávaní odsúdených osôb z 21. marca 1983 a jeho dodatkový protokol z 18. decembra 1997,</w:t>
            </w:r>
          </w:p>
          <w:p w:rsidR="00977D13" w:rsidRPr="006D21F8" w:rsidP="00844002">
            <w:pPr>
              <w:widowControl w:val="0"/>
              <w:bidi w:val="0"/>
              <w:rPr>
                <w:rFonts w:ascii="Times New Roman" w:hAnsi="Times New Roman"/>
                <w:sz w:val="20"/>
                <w:szCs w:val="20"/>
              </w:rPr>
            </w:pPr>
            <w:r w:rsidRPr="006D21F8">
              <w:rPr>
                <w:rFonts w:ascii="Times New Roman" w:hAnsi="Times New Roman"/>
                <w:sz w:val="20"/>
                <w:szCs w:val="20"/>
              </w:rPr>
              <w:t>- Európsky dohovor o medzinárodnej platnosti trestných rozsudkov z 28. mája 1970,</w:t>
            </w:r>
          </w:p>
          <w:p w:rsidR="00977D13" w:rsidRPr="006D21F8" w:rsidP="00844002">
            <w:pPr>
              <w:widowControl w:val="0"/>
              <w:bidi w:val="0"/>
              <w:rPr>
                <w:rFonts w:ascii="Times New Roman" w:hAnsi="Times New Roman"/>
                <w:sz w:val="20"/>
                <w:szCs w:val="20"/>
              </w:rPr>
            </w:pPr>
            <w:r w:rsidRPr="006D21F8">
              <w:rPr>
                <w:rFonts w:ascii="Times New Roman" w:hAnsi="Times New Roman"/>
                <w:sz w:val="20"/>
                <w:szCs w:val="20"/>
              </w:rPr>
              <w:t>- hlava III, kapitola 5 Dohovoru z 19. júna 1990, ktorým sa vykonáva Schengenský dohovor zo 14. júna 1985 o postupnom zrušení kontrol na spoločných hraniciach,</w:t>
            </w:r>
          </w:p>
          <w:p w:rsidR="00977D13" w:rsidRPr="006D21F8" w:rsidP="00844002">
            <w:pPr>
              <w:widowControl w:val="0"/>
              <w:bidi w:val="0"/>
              <w:rPr>
                <w:rFonts w:ascii="Times New Roman" w:hAnsi="Times New Roman"/>
                <w:sz w:val="20"/>
                <w:szCs w:val="20"/>
              </w:rPr>
            </w:pPr>
            <w:r w:rsidRPr="006D21F8">
              <w:rPr>
                <w:rFonts w:ascii="Times New Roman" w:hAnsi="Times New Roman"/>
                <w:sz w:val="20"/>
                <w:szCs w:val="20"/>
              </w:rPr>
              <w:t>- Dohovor medzi členskými štátmi Európskych spoločenstiev o výkone cudzích trestov z 13. novembra 1991.</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212394">
            <w:pPr>
              <w:bidi w:val="0"/>
              <w:jc w:val="center"/>
              <w:rPr>
                <w:rFonts w:ascii="Times New Roman" w:hAnsi="Times New Roman"/>
                <w:sz w:val="20"/>
                <w:szCs w:val="20"/>
              </w:rPr>
            </w:pPr>
            <w:r w:rsidR="001E3696">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77D13" w:rsidP="0006519E">
            <w:pPr>
              <w:bidi w:val="0"/>
              <w:rPr>
                <w:rFonts w:ascii="Times New Roman" w:hAnsi="Times New Roman"/>
                <w:sz w:val="20"/>
                <w:szCs w:val="20"/>
              </w:rPr>
            </w:pPr>
            <w:r w:rsidR="001E3696">
              <w:rPr>
                <w:rFonts w:ascii="Times New Roman" w:hAnsi="Times New Roman"/>
                <w:sz w:val="20"/>
                <w:szCs w:val="20"/>
              </w:rPr>
              <w:t>§: 2</w:t>
            </w:r>
          </w:p>
          <w:p w:rsidR="001E3696" w:rsidRPr="00DA3508" w:rsidP="0006519E">
            <w:pPr>
              <w:bidi w:val="0"/>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1E3696" w:rsidRPr="001E3696" w:rsidP="001E3696">
            <w:pPr>
              <w:bidi w:val="0"/>
              <w:jc w:val="both"/>
              <w:rPr>
                <w:rFonts w:ascii="Times New Roman" w:hAnsi="Times New Roman"/>
                <w:sz w:val="20"/>
                <w:szCs w:val="20"/>
              </w:rPr>
            </w:pPr>
            <w:r w:rsidRPr="001E3696">
              <w:rPr>
                <w:rFonts w:ascii="Times New Roman" w:hAnsi="Times New Roman"/>
                <w:sz w:val="20"/>
                <w:szCs w:val="20"/>
              </w:rPr>
              <w:t>Bez vplyvu na ich použitie vo vzťahoch medzi Slovenskou republikou a tretími štátmi slovenské orgány pri postupe podľa tohto zákona nepoužijú vo vzťahu k členským štátom príslušné ustanovenia alebo časti týchto medzinárodných zmlúv:</w:t>
            </w:r>
          </w:p>
          <w:p w:rsidR="001E3696" w:rsidRPr="001E3696" w:rsidP="001E3696">
            <w:pPr>
              <w:numPr>
                <w:numId w:val="36"/>
              </w:numPr>
              <w:bidi w:val="0"/>
              <w:jc w:val="both"/>
              <w:rPr>
                <w:rFonts w:ascii="Times New Roman" w:hAnsi="Times New Roman"/>
                <w:sz w:val="20"/>
                <w:szCs w:val="20"/>
              </w:rPr>
            </w:pPr>
            <w:r w:rsidRPr="001E3696">
              <w:rPr>
                <w:rFonts w:ascii="Times New Roman" w:hAnsi="Times New Roman"/>
                <w:sz w:val="20"/>
                <w:szCs w:val="20"/>
              </w:rPr>
              <w:t xml:space="preserve">Dohovor o odovzdávaní odsúdených osôb z 21. marca </w:t>
            </w:r>
            <w:smartTag w:uri="urn:schemas-microsoft-com:office:smarttags" w:element="metricconverter">
              <w:smartTagPr>
                <w:attr w:name="ProductID" w:val="1983 a"/>
              </w:smartTagPr>
              <w:r w:rsidRPr="001E3696">
                <w:rPr>
                  <w:rFonts w:ascii="Times New Roman" w:hAnsi="Times New Roman"/>
                  <w:sz w:val="20"/>
                  <w:szCs w:val="20"/>
                </w:rPr>
                <w:t>1983 a</w:t>
              </w:r>
            </w:smartTag>
            <w:r w:rsidRPr="001E3696">
              <w:rPr>
                <w:rFonts w:ascii="Times New Roman" w:hAnsi="Times New Roman"/>
                <w:sz w:val="20"/>
                <w:szCs w:val="20"/>
              </w:rPr>
              <w:t xml:space="preserve"> jeho dodatkový protokol z 18. decembra 1997,</w:t>
            </w:r>
          </w:p>
          <w:p w:rsidR="001E3696" w:rsidRPr="001E3696" w:rsidP="001E3696">
            <w:pPr>
              <w:numPr>
                <w:numId w:val="36"/>
              </w:numPr>
              <w:bidi w:val="0"/>
              <w:jc w:val="both"/>
              <w:rPr>
                <w:rFonts w:ascii="Times New Roman" w:hAnsi="Times New Roman"/>
                <w:sz w:val="20"/>
                <w:szCs w:val="20"/>
              </w:rPr>
            </w:pPr>
            <w:r w:rsidRPr="001E3696">
              <w:rPr>
                <w:rFonts w:ascii="Times New Roman" w:hAnsi="Times New Roman"/>
                <w:sz w:val="20"/>
                <w:szCs w:val="20"/>
              </w:rPr>
              <w:t>Európsky dohovor o medzinárodnej platnosti trestných rozsudkov z 28. mája 1970,</w:t>
            </w:r>
          </w:p>
          <w:p w:rsidR="001E3696" w:rsidRPr="001E3696" w:rsidP="001E3696">
            <w:pPr>
              <w:numPr>
                <w:numId w:val="36"/>
              </w:numPr>
              <w:bidi w:val="0"/>
              <w:jc w:val="both"/>
              <w:rPr>
                <w:rFonts w:ascii="Times New Roman" w:hAnsi="Times New Roman"/>
                <w:sz w:val="20"/>
                <w:szCs w:val="20"/>
              </w:rPr>
            </w:pPr>
            <w:r w:rsidRPr="001E3696">
              <w:rPr>
                <w:rFonts w:ascii="Times New Roman" w:hAnsi="Times New Roman"/>
                <w:sz w:val="20"/>
                <w:szCs w:val="20"/>
              </w:rPr>
              <w:t xml:space="preserve">hlava III, kapitola 5 Dohovoru z 19. júna 1990, ktorým sa implementuje Schengenská dohoda zo 14. júna 1985 o postupnom zrušení kontrol na spoločných hraniciach, </w:t>
            </w:r>
          </w:p>
          <w:p w:rsidR="001E3696" w:rsidRPr="001E3696" w:rsidP="001E3696">
            <w:pPr>
              <w:numPr>
                <w:numId w:val="36"/>
              </w:numPr>
              <w:bidi w:val="0"/>
              <w:jc w:val="both"/>
              <w:rPr>
                <w:rFonts w:ascii="Times New Roman" w:hAnsi="Times New Roman"/>
                <w:sz w:val="20"/>
                <w:szCs w:val="20"/>
              </w:rPr>
            </w:pPr>
            <w:r w:rsidRPr="001E3696">
              <w:rPr>
                <w:rFonts w:ascii="Times New Roman" w:hAnsi="Times New Roman"/>
                <w:sz w:val="20"/>
                <w:szCs w:val="20"/>
              </w:rPr>
              <w:t xml:space="preserve">Dohovor medzi členskými štátmi Európskych spoločenstiev o výkone cudzích trestov z 13. novembra 1991. </w:t>
            </w:r>
          </w:p>
          <w:p w:rsidR="00977D13" w:rsidRPr="001E3696"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5C1237">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977D13">
            <w:pPr>
              <w:bidi w:val="0"/>
              <w:rPr>
                <w:rFonts w:ascii="Times New Roman" w:hAnsi="Times New Roman"/>
                <w:sz w:val="20"/>
                <w:szCs w:val="20"/>
              </w:rPr>
            </w:pPr>
            <w:r>
              <w:rPr>
                <w:rFonts w:ascii="Times New Roman" w:hAnsi="Times New Roman"/>
                <w:sz w:val="20"/>
                <w:szCs w:val="20"/>
              </w:rPr>
              <w:t>Č: 26</w:t>
            </w:r>
          </w:p>
          <w:p w:rsidR="00977D13" w:rsidRPr="00DA3508" w:rsidP="00977D13">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77D13" w:rsidRPr="006D21F8" w:rsidP="0006519E">
            <w:pPr>
              <w:tabs>
                <w:tab w:val="left" w:pos="3620"/>
              </w:tabs>
              <w:bidi w:val="0"/>
              <w:jc w:val="both"/>
              <w:rPr>
                <w:rFonts w:ascii="Times New Roman" w:hAnsi="Times New Roman"/>
                <w:sz w:val="20"/>
                <w:szCs w:val="20"/>
              </w:rPr>
            </w:pPr>
            <w:r w:rsidRPr="006D21F8">
              <w:rPr>
                <w:rFonts w:ascii="Times New Roman" w:hAnsi="Times New Roman"/>
                <w:sz w:val="20"/>
                <w:szCs w:val="20"/>
              </w:rPr>
              <w:t>Členské štáty môžu naďalej uplatňovať dvojstranné alebo viacstranné dohody alebo úpravy platné po 27. novembri 2008, pokiaľ tieto umožňujú rozšíriť alebo prehĺbiť ciele tohto rámcového rozhodnutia a pomáhajú ďalšiemu zjednodušeniu alebo uľahčeniu postupov výkonu trestov.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212394">
            <w:pPr>
              <w:bidi w:val="0"/>
              <w:jc w:val="center"/>
              <w:rPr>
                <w:rFonts w:ascii="Times New Roman" w:hAnsi="Times New Roman"/>
                <w:sz w:val="20"/>
                <w:szCs w:val="20"/>
              </w:rPr>
            </w:pPr>
            <w:r w:rsidR="001E3696">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77D13" w:rsidP="0006519E">
            <w:pPr>
              <w:bidi w:val="0"/>
              <w:rPr>
                <w:rFonts w:ascii="Times New Roman" w:hAnsi="Times New Roman"/>
                <w:sz w:val="20"/>
                <w:szCs w:val="20"/>
              </w:rPr>
            </w:pPr>
            <w:r w:rsidR="001E3696">
              <w:rPr>
                <w:rFonts w:ascii="Times New Roman" w:hAnsi="Times New Roman"/>
                <w:sz w:val="20"/>
                <w:szCs w:val="20"/>
              </w:rPr>
              <w:t>§: 2</w:t>
            </w:r>
          </w:p>
          <w:p w:rsidR="001E3696" w:rsidRPr="00DA3508" w:rsidP="0006519E">
            <w:pPr>
              <w:bidi w:val="0"/>
              <w:rPr>
                <w:rFonts w:ascii="Times New Roman" w:hAnsi="Times New Roman"/>
                <w:sz w:val="20"/>
                <w:szCs w:val="20"/>
              </w:rPr>
            </w:pPr>
            <w:r>
              <w:rPr>
                <w:rFonts w:ascii="Times New Roman" w:hAnsi="Times New Roman"/>
                <w:sz w:val="20"/>
                <w:szCs w:val="20"/>
              </w:rPr>
              <w:t>O: 2</w:t>
            </w:r>
          </w:p>
          <w:p w:rsidR="00977D13" w:rsidRPr="00DA3508" w:rsidP="0006519E">
            <w:pPr>
              <w:bidi w:val="0"/>
              <w:rPr>
                <w:rFonts w:ascii="Times New Roman" w:hAnsi="Times New Roman"/>
                <w:sz w:val="20"/>
                <w:szCs w:val="20"/>
              </w:rPr>
            </w:pPr>
          </w:p>
          <w:p w:rsidR="00977D13" w:rsidRPr="00DA3508" w:rsidP="0006519E">
            <w:pPr>
              <w:bidi w:val="0"/>
              <w:rPr>
                <w:rFonts w:ascii="Times New Roman" w:hAnsi="Times New Roman"/>
                <w:sz w:val="20"/>
                <w:szCs w:val="20"/>
              </w:rPr>
            </w:pPr>
          </w:p>
          <w:p w:rsidR="00977D13" w:rsidRPr="00DA3508" w:rsidP="0006519E">
            <w:pPr>
              <w:bidi w:val="0"/>
              <w:rPr>
                <w:rFonts w:ascii="Times New Roman" w:hAnsi="Times New Roman"/>
                <w:sz w:val="20"/>
                <w:szCs w:val="20"/>
              </w:rPr>
            </w:pPr>
          </w:p>
          <w:p w:rsidR="00977D13" w:rsidRPr="00DA3508" w:rsidP="0006519E">
            <w:pPr>
              <w:bidi w:val="0"/>
              <w:rPr>
                <w:rFonts w:ascii="Times New Roman" w:hAnsi="Times New Roman"/>
                <w:sz w:val="20"/>
                <w:szCs w:val="20"/>
              </w:rPr>
            </w:pPr>
          </w:p>
          <w:p w:rsidR="00977D13" w:rsidRPr="00DA3508" w:rsidP="0006519E">
            <w:pPr>
              <w:bidi w:val="0"/>
              <w:rPr>
                <w:rFonts w:ascii="Times New Roman" w:hAnsi="Times New Roman"/>
                <w:sz w:val="20"/>
                <w:szCs w:val="20"/>
              </w:rPr>
            </w:pPr>
          </w:p>
          <w:p w:rsidR="00977D13"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77D13" w:rsidRPr="001E3696" w:rsidP="00F04F72">
            <w:pPr>
              <w:bidi w:val="0"/>
              <w:rPr>
                <w:rFonts w:ascii="Times New Roman" w:hAnsi="Times New Roman"/>
                <w:sz w:val="20"/>
                <w:szCs w:val="20"/>
              </w:rPr>
            </w:pPr>
            <w:r w:rsidRPr="001E3696" w:rsidR="001E3696">
              <w:rPr>
                <w:rFonts w:ascii="Times New Roman" w:hAnsi="Times New Roman"/>
                <w:sz w:val="20"/>
                <w:szCs w:val="20"/>
              </w:rPr>
              <w:t>Použitie medzinárodnej zmluvy medzi Slovenskou republikou a členským štátom Európskej únie, ktorá upravuje odovzdanie výkonu trestnej sankcie spojenej s odňatím slobody, je možné iba v rozsahu, v ktorom zjednodušuje alebo uľahčuje postup podľa tohto zákona; ak ide o úpravu použitia jazykov pri vzájomnom styku orgánov týchto štátov, postupuje sa na základe vzájomnosti vyhlásenej Ministerstvom spravodlivosti Slovenskej republiky (ďalej len „ministerstvo“).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684EAF">
            <w:pPr>
              <w:bidi w:val="0"/>
              <w:jc w:val="center"/>
              <w:rPr>
                <w:rFonts w:ascii="Times New Roman" w:hAnsi="Times New Roman"/>
                <w:sz w:val="20"/>
                <w:szCs w:val="20"/>
              </w:rPr>
            </w:pPr>
            <w:r w:rsidR="00684EA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06519E">
            <w:pPr>
              <w:bidi w:val="0"/>
              <w:rPr>
                <w:rFonts w:ascii="Times New Roman" w:hAnsi="Times New Roman"/>
                <w:sz w:val="20"/>
                <w:szCs w:val="20"/>
              </w:rPr>
            </w:pPr>
            <w:r>
              <w:rPr>
                <w:rFonts w:ascii="Times New Roman" w:hAnsi="Times New Roman"/>
                <w:sz w:val="20"/>
                <w:szCs w:val="20"/>
              </w:rPr>
              <w:t>Č: 2</w:t>
            </w:r>
            <w:r w:rsidRPr="00DA3508">
              <w:rPr>
                <w:rFonts w:ascii="Times New Roman" w:hAnsi="Times New Roman"/>
                <w:sz w:val="20"/>
                <w:szCs w:val="20"/>
              </w:rPr>
              <w:t>6</w:t>
            </w:r>
          </w:p>
          <w:p w:rsidR="00977D13" w:rsidRPr="00DA3508" w:rsidP="0006519E">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977D13" w:rsidRPr="006D21F8" w:rsidP="00A9137E">
            <w:pPr>
              <w:tabs>
                <w:tab w:val="left" w:pos="3620"/>
              </w:tabs>
              <w:bidi w:val="0"/>
              <w:jc w:val="both"/>
              <w:rPr>
                <w:rFonts w:ascii="Times New Roman" w:hAnsi="Times New Roman"/>
                <w:sz w:val="20"/>
                <w:szCs w:val="20"/>
              </w:rPr>
            </w:pPr>
            <w:r w:rsidRPr="006D21F8">
              <w:rPr>
                <w:rFonts w:ascii="Times New Roman" w:hAnsi="Times New Roman"/>
                <w:sz w:val="20"/>
                <w:szCs w:val="20"/>
              </w:rPr>
              <w:t>Členské štáty môžu po 5. decembri 2008 uzatvárať dvojstranné a viacstranné dohody alebo úpravy, pokiaľ tieto dohody alebo úpravy umožňujú rozšírenie alebo prehĺbenie predpisov tohto rámcového rozhodnutia a pomáhajú ďalej zjednodušovať alebo uľahčovať postupy výkonu trestov.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212394">
            <w:pPr>
              <w:bidi w:val="0"/>
              <w:jc w:val="center"/>
              <w:rPr>
                <w:rFonts w:ascii="Times New Roman" w:hAnsi="Times New Roman"/>
                <w:sz w:val="20"/>
                <w:szCs w:val="20"/>
              </w:rPr>
            </w:pPr>
            <w:r w:rsidR="001E3696">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06519E">
            <w:pPr>
              <w:bidi w:val="0"/>
              <w:rPr>
                <w:rFonts w:ascii="Times New Roman" w:hAnsi="Times New Roman"/>
                <w:sz w:val="20"/>
                <w:szCs w:val="20"/>
              </w:rPr>
            </w:pPr>
          </w:p>
          <w:p w:rsidR="00977D13" w:rsidRPr="00DA3508" w:rsidP="0006519E">
            <w:pPr>
              <w:bidi w:val="0"/>
              <w:rPr>
                <w:rFonts w:ascii="Times New Roman" w:hAnsi="Times New Roman"/>
                <w:sz w:val="20"/>
                <w:szCs w:val="20"/>
              </w:rPr>
            </w:pPr>
          </w:p>
          <w:p w:rsidR="00977D13" w:rsidRPr="00DA3508" w:rsidP="0006519E">
            <w:pPr>
              <w:bidi w:val="0"/>
              <w:rPr>
                <w:rFonts w:ascii="Times New Roman" w:hAnsi="Times New Roman"/>
                <w:sz w:val="20"/>
                <w:szCs w:val="20"/>
              </w:rPr>
            </w:pPr>
          </w:p>
          <w:p w:rsidR="00977D13" w:rsidRPr="00DA3508" w:rsidP="0006519E">
            <w:pPr>
              <w:bidi w:val="0"/>
              <w:rPr>
                <w:rFonts w:ascii="Times New Roman" w:hAnsi="Times New Roman"/>
                <w:sz w:val="20"/>
                <w:szCs w:val="20"/>
              </w:rPr>
            </w:pPr>
          </w:p>
          <w:p w:rsidR="00977D13" w:rsidRPr="00DA3508" w:rsidP="0006519E">
            <w:pPr>
              <w:bidi w:val="0"/>
              <w:rPr>
                <w:rFonts w:ascii="Times New Roman" w:hAnsi="Times New Roman"/>
                <w:sz w:val="20"/>
                <w:szCs w:val="20"/>
              </w:rPr>
            </w:pPr>
          </w:p>
          <w:p w:rsidR="00977D13" w:rsidRPr="00DA3508" w:rsidP="0006519E">
            <w:pPr>
              <w:bidi w:val="0"/>
              <w:rPr>
                <w:rFonts w:ascii="Times New Roman" w:hAnsi="Times New Roman"/>
                <w:sz w:val="20"/>
                <w:szCs w:val="20"/>
              </w:rPr>
            </w:pPr>
          </w:p>
          <w:p w:rsidR="00977D13" w:rsidRPr="00DA3508" w:rsidP="0006519E">
            <w:pPr>
              <w:bidi w:val="0"/>
              <w:rPr>
                <w:rFonts w:ascii="Times New Roman" w:hAnsi="Times New Roman"/>
                <w:sz w:val="20"/>
                <w:szCs w:val="20"/>
              </w:rPr>
            </w:pPr>
          </w:p>
          <w:p w:rsidR="00977D13"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77D13" w:rsidRPr="001E3696" w:rsidP="00401690">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977D13" w:rsidRPr="00DA3508" w:rsidP="009B5456">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A9137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26</w:t>
            </w:r>
          </w:p>
          <w:p w:rsidR="00217A5E" w:rsidRPr="00DA3508" w:rsidP="00A9137E">
            <w:pPr>
              <w:bidi w:val="0"/>
              <w:rPr>
                <w:rFonts w:ascii="Times New Roman" w:hAnsi="Times New Roman"/>
                <w:sz w:val="20"/>
                <w:szCs w:val="20"/>
              </w:rPr>
            </w:pPr>
            <w:r>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17A5E" w:rsidRPr="006D21F8" w:rsidP="0006519E">
            <w:pPr>
              <w:tabs>
                <w:tab w:val="left" w:pos="3620"/>
              </w:tabs>
              <w:bidi w:val="0"/>
              <w:jc w:val="both"/>
              <w:rPr>
                <w:rFonts w:ascii="Times New Roman" w:hAnsi="Times New Roman"/>
                <w:sz w:val="20"/>
                <w:szCs w:val="20"/>
              </w:rPr>
            </w:pPr>
            <w:r w:rsidRPr="006D21F8">
              <w:rPr>
                <w:rFonts w:ascii="Times New Roman" w:hAnsi="Times New Roman"/>
                <w:sz w:val="20"/>
                <w:szCs w:val="20"/>
              </w:rPr>
              <w:t>Členské štáty do 5. marca 2009 oznámia Rade a Komisii existujúce dohody a úpravy uvedené v odseku 2, v ktorých uplatňovaní si želajú pokračovať. Členské štáty tiež oznámia Rade a Komisii všetky nové dohody a úpravy, tak ako sú uvedené v odseku 3, do troch mesiacov od ich podpísania.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212394">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7A5E" w:rsidP="0006519E">
            <w:pPr>
              <w:bidi w:val="0"/>
              <w:rPr>
                <w:rFonts w:ascii="Times New Roman" w:hAnsi="Times New Roman"/>
                <w:sz w:val="20"/>
                <w:szCs w:val="20"/>
              </w:rPr>
            </w:pPr>
            <w:r>
              <w:rPr>
                <w:rFonts w:ascii="Times New Roman" w:hAnsi="Times New Roman"/>
                <w:sz w:val="20"/>
                <w:szCs w:val="20"/>
              </w:rPr>
              <w:t xml:space="preserve">§: 35 </w:t>
            </w:r>
          </w:p>
          <w:p w:rsidR="00217A5E" w:rsidRPr="00DA3508" w:rsidP="0006519E">
            <w:pPr>
              <w:bidi w:val="0"/>
              <w:rPr>
                <w:rFonts w:ascii="Times New Roman" w:hAnsi="Times New Roman"/>
                <w:sz w:val="20"/>
                <w:szCs w:val="20"/>
              </w:rPr>
            </w:pPr>
            <w:r>
              <w:rPr>
                <w:rFonts w:ascii="Times New Roman" w:hAnsi="Times New Roman"/>
                <w:sz w:val="20"/>
                <w:szCs w:val="20"/>
              </w:rPr>
              <w:t xml:space="preserve">O: 7 </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17A5E" w:rsidRPr="001E3696" w:rsidP="00B07783">
            <w:pPr>
              <w:bidi w:val="0"/>
              <w:rPr>
                <w:rFonts w:ascii="Times New Roman" w:hAnsi="Times New Roman"/>
                <w:sz w:val="20"/>
                <w:szCs w:val="20"/>
              </w:rPr>
            </w:pPr>
            <w:r w:rsidRPr="00F06FE9">
              <w:rPr>
                <w:rFonts w:ascii="Times New Roman" w:hAnsi="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5C1237">
            <w:pPr>
              <w:bidi w:val="0"/>
              <w:jc w:val="center"/>
              <w:rPr>
                <w:rFonts w:ascii="Times New Roman" w:hAnsi="Times New Roman"/>
                <w:sz w:val="20"/>
                <w:szCs w:val="20"/>
              </w:rPr>
            </w:pPr>
            <w:r>
              <w:rPr>
                <w:rFonts w:ascii="Times New Roman" w:hAnsi="Times New Roman"/>
                <w:sz w:val="20"/>
                <w:szCs w:val="20"/>
              </w:rPr>
              <w:t xml:space="preserve">Ú </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B07783">
            <w:pPr>
              <w:bidi w:val="0"/>
              <w:rPr>
                <w:rFonts w:ascii="Times New Roman" w:hAnsi="Times New Roman"/>
                <w:sz w:val="20"/>
                <w:szCs w:val="20"/>
              </w:rPr>
            </w:pPr>
            <w:r>
              <w:rPr>
                <w:rFonts w:ascii="Times New Roman" w:hAnsi="Times New Roman"/>
                <w:sz w:val="20"/>
                <w:szCs w:val="20"/>
              </w:rPr>
              <w:t xml:space="preserve">Zákon č. 575/2001 Z. z. </w:t>
            </w:r>
            <w:r w:rsidRPr="00F06FE9">
              <w:rPr>
                <w:rFonts w:ascii="Times New Roman" w:hAnsi="Times New Roman"/>
                <w:sz w:val="20"/>
                <w:szCs w:val="20"/>
              </w:rPr>
              <w:t>o organizácii činnosti vlády a organizácii ústrednej štátnej správy</w:t>
            </w:r>
            <w:r>
              <w:rPr>
                <w:rFonts w:ascii="Times New Roman" w:hAnsi="Times New Roman"/>
                <w:sz w:val="20"/>
                <w:szCs w:val="20"/>
              </w:rPr>
              <w:t xml:space="preserve">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A9137E">
            <w:pPr>
              <w:bidi w:val="0"/>
              <w:rPr>
                <w:rFonts w:ascii="Times New Roman" w:hAnsi="Times New Roman"/>
                <w:sz w:val="20"/>
                <w:szCs w:val="20"/>
              </w:rPr>
            </w:pPr>
            <w:r>
              <w:rPr>
                <w:rFonts w:ascii="Times New Roman" w:hAnsi="Times New Roman"/>
                <w:sz w:val="20"/>
                <w:szCs w:val="20"/>
              </w:rPr>
              <w:t>Č: 27</w:t>
            </w:r>
          </w:p>
          <w:p w:rsidR="00217A5E" w:rsidRPr="00DA3508" w:rsidP="00A9137E">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17A5E" w:rsidRPr="006D21F8" w:rsidP="00844002">
            <w:pPr>
              <w:widowControl w:val="0"/>
              <w:bidi w:val="0"/>
              <w:rPr>
                <w:rFonts w:ascii="Times New Roman" w:hAnsi="Times New Roman"/>
                <w:sz w:val="20"/>
                <w:szCs w:val="20"/>
              </w:rPr>
            </w:pPr>
            <w:r w:rsidRPr="006D21F8">
              <w:rPr>
                <w:rFonts w:ascii="Times New Roman" w:hAnsi="Times New Roman"/>
                <w:sz w:val="20"/>
                <w:szCs w:val="20"/>
              </w:rPr>
              <w:t>Toto rámcové rozhodnutie sa uplatňuje na Gibraltár.</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212394">
            <w:pPr>
              <w:bidi w:val="0"/>
              <w:jc w:val="center"/>
              <w:rPr>
                <w:rFonts w:ascii="Times New Roman" w:hAnsi="Times New Roman"/>
                <w:sz w:val="20"/>
                <w:szCs w:val="20"/>
              </w:rPr>
            </w:pPr>
            <w:r>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17A5E" w:rsidRPr="001E3696" w:rsidP="00245CB4">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28</w:t>
            </w:r>
          </w:p>
          <w:p w:rsidR="00217A5E" w:rsidRPr="00DA3508" w:rsidP="0006519E">
            <w:pPr>
              <w:bidi w:val="0"/>
              <w:rPr>
                <w:rFonts w:ascii="Times New Roman" w:hAnsi="Times New Roman"/>
                <w:sz w:val="20"/>
                <w:szCs w:val="20"/>
              </w:rPr>
            </w:pPr>
            <w:r w:rsidRPr="00DA3508">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17A5E" w:rsidRPr="006D21F8" w:rsidP="00844002">
            <w:pPr>
              <w:widowControl w:val="0"/>
              <w:bidi w:val="0"/>
              <w:rPr>
                <w:rFonts w:ascii="Times New Roman" w:hAnsi="Times New Roman"/>
                <w:sz w:val="20"/>
                <w:szCs w:val="20"/>
              </w:rPr>
            </w:pPr>
            <w:r w:rsidRPr="006D21F8">
              <w:rPr>
                <w:rFonts w:ascii="Times New Roman" w:hAnsi="Times New Roman"/>
                <w:sz w:val="20"/>
                <w:szCs w:val="20"/>
              </w:rPr>
              <w:t>Na žiadosti doručené pred 5. decembrom 2011 sa naďalej uplatnia doterajšie právne nástroje o odovzdávaní odsúdených osôb. Žiadosti doručené po tomto dátume sa riadia pravidlami prijatými členskými štátmi na základe tohto rámcového rozhodnutia.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212394">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r>
              <w:rPr>
                <w:rFonts w:ascii="Times New Roman" w:hAnsi="Times New Roman"/>
                <w:sz w:val="20"/>
                <w:szCs w:val="20"/>
              </w:rPr>
              <w:t>§: 31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17A5E" w:rsidRPr="001E3696" w:rsidP="001E3696">
            <w:pPr>
              <w:bidi w:val="0"/>
              <w:jc w:val="both"/>
              <w:rPr>
                <w:rFonts w:ascii="Times New Roman" w:hAnsi="Times New Roman"/>
                <w:sz w:val="20"/>
                <w:szCs w:val="20"/>
              </w:rPr>
            </w:pPr>
            <w:r w:rsidRPr="001E3696">
              <w:rPr>
                <w:rFonts w:ascii="Times New Roman" w:hAnsi="Times New Roman"/>
                <w:sz w:val="20"/>
                <w:szCs w:val="20"/>
              </w:rPr>
              <w:t>Ak štát pôvodu požiadal o výkon rozhodnutia pred nadobudnutím účinnosti tohto zákona, postupuje sa podľa doterajších predpisov.</w:t>
            </w:r>
          </w:p>
          <w:p w:rsidR="00217A5E" w:rsidRPr="001E3696" w:rsidP="00CE0F6F">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A9137E">
            <w:pPr>
              <w:bidi w:val="0"/>
              <w:rPr>
                <w:rFonts w:ascii="Times New Roman" w:hAnsi="Times New Roman"/>
                <w:sz w:val="20"/>
                <w:szCs w:val="20"/>
              </w:rPr>
            </w:pPr>
            <w:r>
              <w:rPr>
                <w:rFonts w:ascii="Times New Roman" w:hAnsi="Times New Roman"/>
                <w:sz w:val="20"/>
                <w:szCs w:val="20"/>
              </w:rPr>
              <w:t>Č: 28</w:t>
            </w:r>
          </w:p>
          <w:p w:rsidR="00217A5E" w:rsidRPr="00DA3508" w:rsidP="00A9137E">
            <w:pPr>
              <w:bidi w:val="0"/>
              <w:rPr>
                <w:rFonts w:ascii="Times New Roman" w:hAnsi="Times New Roman"/>
                <w:sz w:val="20"/>
                <w:szCs w:val="20"/>
              </w:rPr>
            </w:pPr>
            <w:r w:rsidRPr="00DA3508">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17A5E" w:rsidRPr="006D21F8" w:rsidP="0006519E">
            <w:pPr>
              <w:tabs>
                <w:tab w:val="left" w:pos="3620"/>
              </w:tabs>
              <w:bidi w:val="0"/>
              <w:jc w:val="both"/>
              <w:rPr>
                <w:rFonts w:ascii="Times New Roman" w:hAnsi="Times New Roman"/>
                <w:sz w:val="20"/>
                <w:szCs w:val="20"/>
              </w:rPr>
            </w:pPr>
            <w:r w:rsidRPr="006D21F8">
              <w:rPr>
                <w:rFonts w:ascii="Times New Roman" w:hAnsi="Times New Roman"/>
                <w:sz w:val="20"/>
                <w:szCs w:val="20"/>
              </w:rPr>
              <w:t>Každý členský štát však môže pri prijatí tohto rámcového rozhodnutia Radou vydať vyhlásenie, v ktorom uvedie, že v prípadoch, keď sa konečný rozsudok vydal pred dátumom, ktorý určí, bude ako štát pôvodu a vykonávajúci štát naďalej uplatňovať existujúce právne nástroje o odovzdávaní odsúdených osôb uplatniteľné pred 5. decembrom 2011. V prípade vydania takéhoto vyhlásenia sa tieto nástroje v takýchto prípadoch uplatňujú vo všetkých ostatných členských štátoch bez ohľadu na to, či urobili to isté vyhlásenie. Predmetný dátum nesmie byť neskorší než 5. december 2011. Uvedené vyhlásenie sa uverejní v Úradnom vestníku Európskej únie. Môže sa kedykoľvek odvolať.</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212394">
            <w:pPr>
              <w:bidi w:val="0"/>
              <w:jc w:val="center"/>
              <w:rPr>
                <w:rFonts w:ascii="Times New Roman" w:hAnsi="Times New Roman"/>
                <w:sz w:val="20"/>
                <w:szCs w:val="20"/>
              </w:rPr>
            </w:pPr>
            <w:r>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17A5E" w:rsidRPr="001E3696"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A9137E">
            <w:pPr>
              <w:bidi w:val="0"/>
              <w:rPr>
                <w:rFonts w:ascii="Times New Roman" w:hAnsi="Times New Roman"/>
                <w:sz w:val="20"/>
                <w:szCs w:val="20"/>
              </w:rPr>
            </w:pPr>
            <w:r>
              <w:rPr>
                <w:rFonts w:ascii="Times New Roman" w:hAnsi="Times New Roman"/>
                <w:sz w:val="20"/>
                <w:szCs w:val="20"/>
              </w:rPr>
              <w:t>Č: 29</w:t>
            </w:r>
          </w:p>
          <w:p w:rsidR="00217A5E" w:rsidRPr="00DA3508" w:rsidP="00A9137E">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17A5E" w:rsidRPr="006D21F8" w:rsidP="00844002">
            <w:pPr>
              <w:widowControl w:val="0"/>
              <w:bidi w:val="0"/>
              <w:rPr>
                <w:rFonts w:ascii="Times New Roman" w:hAnsi="Times New Roman"/>
                <w:sz w:val="20"/>
                <w:szCs w:val="20"/>
              </w:rPr>
            </w:pPr>
            <w:r w:rsidRPr="006D21F8">
              <w:rPr>
                <w:rFonts w:ascii="Times New Roman" w:hAnsi="Times New Roman"/>
                <w:sz w:val="20"/>
                <w:szCs w:val="20"/>
              </w:rPr>
              <w:t>Členské štáty prijmú opatrenia potrebné na dosiahnutie súladu s ustanoveniami tohto rámcového rozhodnutia do 5. decembra 2011.</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212394">
            <w:pPr>
              <w:bidi w:val="0"/>
              <w:jc w:val="center"/>
              <w:rPr>
                <w:rFonts w:ascii="Times New Roman" w:hAnsi="Times New Roman"/>
                <w:sz w:val="20"/>
                <w:szCs w:val="20"/>
              </w:rPr>
            </w:pPr>
            <w:r w:rsidR="000B127D">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04C9C">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04C9C">
            <w:pPr>
              <w:bidi w:val="0"/>
              <w:rPr>
                <w:rFonts w:ascii="Times New Roman" w:hAnsi="Times New Roman"/>
                <w:sz w:val="20"/>
                <w:szCs w:val="20"/>
              </w:rPr>
            </w:pPr>
            <w:r w:rsidR="000B127D">
              <w:rPr>
                <w:rFonts w:ascii="Times New Roman" w:hAnsi="Times New Roman"/>
                <w:sz w:val="20"/>
                <w:szCs w:val="20"/>
              </w:rPr>
              <w:t xml:space="preserve">Čl. III </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0B127D" w:rsidRPr="000B127D" w:rsidP="000B127D">
            <w:pPr>
              <w:bidi w:val="0"/>
              <w:jc w:val="both"/>
              <w:rPr>
                <w:rFonts w:ascii="Times New Roman" w:hAnsi="Times New Roman"/>
                <w:sz w:val="20"/>
                <w:szCs w:val="20"/>
              </w:rPr>
            </w:pPr>
            <w:r w:rsidRPr="000B127D">
              <w:rPr>
                <w:rFonts w:ascii="Times New Roman" w:hAnsi="Times New Roman"/>
                <w:sz w:val="20"/>
                <w:szCs w:val="20"/>
              </w:rPr>
              <w:t xml:space="preserve">Tento zákon nadobúda účinnosť 1. januára 2012. </w:t>
            </w:r>
          </w:p>
          <w:p w:rsidR="00217A5E" w:rsidRPr="000B127D"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5C1237">
            <w:pPr>
              <w:bidi w:val="0"/>
              <w:jc w:val="center"/>
              <w:rPr>
                <w:rFonts w:ascii="Times New Roman" w:hAnsi="Times New Roman"/>
                <w:sz w:val="20"/>
                <w:szCs w:val="20"/>
              </w:rPr>
            </w:pPr>
            <w:r w:rsidR="000B127D">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A9137E">
            <w:pPr>
              <w:bidi w:val="0"/>
              <w:rPr>
                <w:rFonts w:ascii="Times New Roman" w:hAnsi="Times New Roman"/>
                <w:sz w:val="20"/>
                <w:szCs w:val="20"/>
              </w:rPr>
            </w:pPr>
            <w:r>
              <w:rPr>
                <w:rFonts w:ascii="Times New Roman" w:hAnsi="Times New Roman"/>
                <w:sz w:val="20"/>
                <w:szCs w:val="20"/>
              </w:rPr>
              <w:t>Č: 29</w:t>
            </w:r>
          </w:p>
          <w:p w:rsidR="00217A5E" w:rsidRPr="00DA3508" w:rsidP="00A9137E">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17A5E" w:rsidRPr="006D21F8" w:rsidP="0006519E">
            <w:pPr>
              <w:tabs>
                <w:tab w:val="left" w:pos="3620"/>
              </w:tabs>
              <w:bidi w:val="0"/>
              <w:jc w:val="both"/>
              <w:rPr>
                <w:rFonts w:ascii="Times New Roman" w:hAnsi="Times New Roman"/>
                <w:sz w:val="20"/>
                <w:szCs w:val="20"/>
              </w:rPr>
            </w:pPr>
            <w:r w:rsidRPr="006D21F8">
              <w:rPr>
                <w:rFonts w:ascii="Times New Roman" w:hAnsi="Times New Roman"/>
                <w:sz w:val="20"/>
                <w:szCs w:val="20"/>
              </w:rPr>
              <w:t>Členské štáty oznámia Generálnemu sekretariátu Rady a Komisii znenie ustanovení, ktorými transponujú do svojho vnútroštátneho práva povinnosti, ktoré sú im uložené týmto rámcovým rozhodnutím. Na základe správy, ktorú s použitím týchto informácií vypracuje Komisia, Rada zhodnotí najneskôr do 5. decembra 2012, do akej miery členské štáty dosiahli súlad s ustanoveniami tohto rámcového rozhodnutia.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212394">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7A5E" w:rsidP="0006519E">
            <w:pPr>
              <w:bidi w:val="0"/>
              <w:rPr>
                <w:rFonts w:ascii="Times New Roman" w:hAnsi="Times New Roman"/>
                <w:sz w:val="20"/>
                <w:szCs w:val="20"/>
              </w:rPr>
            </w:pPr>
            <w:r>
              <w:rPr>
                <w:rFonts w:ascii="Times New Roman" w:hAnsi="Times New Roman"/>
                <w:sz w:val="20"/>
                <w:szCs w:val="20"/>
              </w:rPr>
              <w:t>§: 35</w:t>
            </w:r>
          </w:p>
          <w:p w:rsidR="00217A5E" w:rsidRPr="00DA3508" w:rsidP="0006519E">
            <w:pPr>
              <w:bidi w:val="0"/>
              <w:rPr>
                <w:rFonts w:ascii="Times New Roman" w:hAnsi="Times New Roman"/>
                <w:sz w:val="20"/>
                <w:szCs w:val="20"/>
              </w:rPr>
            </w:pPr>
            <w:r>
              <w:rPr>
                <w:rFonts w:ascii="Times New Roman" w:hAnsi="Times New Roman"/>
                <w:sz w:val="20"/>
                <w:szCs w:val="20"/>
              </w:rPr>
              <w:t>O: 7</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17A5E" w:rsidRPr="001E3696" w:rsidP="0006519E">
            <w:pPr>
              <w:bidi w:val="0"/>
              <w:rPr>
                <w:rFonts w:ascii="Times New Roman" w:hAnsi="Times New Roman"/>
                <w:sz w:val="20"/>
                <w:szCs w:val="20"/>
              </w:rPr>
            </w:pPr>
            <w:r w:rsidRPr="00F06FE9">
              <w:rPr>
                <w:rFonts w:ascii="Times New Roman" w:hAnsi="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AA6045">
            <w:pPr>
              <w:bidi w:val="0"/>
              <w:rPr>
                <w:rFonts w:ascii="Times New Roman" w:hAnsi="Times New Roman"/>
                <w:sz w:val="20"/>
                <w:szCs w:val="20"/>
              </w:rPr>
            </w:pPr>
            <w:r>
              <w:rPr>
                <w:rFonts w:ascii="Times New Roman" w:hAnsi="Times New Roman"/>
                <w:sz w:val="20"/>
                <w:szCs w:val="20"/>
              </w:rPr>
              <w:t xml:space="preserve">Zákon č. 575/2001 Z. z. </w:t>
            </w:r>
            <w:r w:rsidRPr="00F06FE9">
              <w:rPr>
                <w:rFonts w:ascii="Times New Roman" w:hAnsi="Times New Roman"/>
                <w:sz w:val="20"/>
                <w:szCs w:val="20"/>
              </w:rPr>
              <w:t>o organizácii činnosti vlády a organizácii ústrednej štátnej správy</w:t>
            </w:r>
            <w:r>
              <w:rPr>
                <w:rFonts w:ascii="Times New Roman" w:hAnsi="Times New Roman"/>
                <w:sz w:val="20"/>
                <w:szCs w:val="20"/>
              </w:rPr>
              <w:t xml:space="preserve">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A9137E">
            <w:pPr>
              <w:bidi w:val="0"/>
              <w:rPr>
                <w:rFonts w:ascii="Times New Roman" w:hAnsi="Times New Roman"/>
                <w:sz w:val="20"/>
                <w:szCs w:val="20"/>
              </w:rPr>
            </w:pPr>
            <w:r>
              <w:rPr>
                <w:rFonts w:ascii="Times New Roman" w:hAnsi="Times New Roman"/>
                <w:sz w:val="20"/>
                <w:szCs w:val="20"/>
              </w:rPr>
              <w:t>Č: 29</w:t>
            </w:r>
          </w:p>
          <w:p w:rsidR="00217A5E" w:rsidRPr="00DA3508" w:rsidP="00A9137E">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17A5E" w:rsidRPr="006D21F8" w:rsidP="00A9137E">
            <w:pPr>
              <w:tabs>
                <w:tab w:val="left" w:pos="3620"/>
              </w:tabs>
              <w:bidi w:val="0"/>
              <w:jc w:val="both"/>
              <w:rPr>
                <w:rFonts w:ascii="Times New Roman" w:hAnsi="Times New Roman"/>
                <w:sz w:val="20"/>
                <w:szCs w:val="20"/>
              </w:rPr>
            </w:pPr>
            <w:r w:rsidRPr="006D21F8">
              <w:rPr>
                <w:rFonts w:ascii="Times New Roman" w:hAnsi="Times New Roman"/>
                <w:sz w:val="20"/>
                <w:szCs w:val="20"/>
              </w:rPr>
              <w:t>Generálny sekretariát Rady informuje členské štáty a Komisiu o oznámeniach alebo vyhláseniach vydaných podľa článku 4 ods. 7 a článku 23 ods. 1 alebo 3.</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212394">
            <w:pPr>
              <w:bidi w:val="0"/>
              <w:jc w:val="center"/>
              <w:rPr>
                <w:rFonts w:ascii="Times New Roman" w:hAnsi="Times New Roman"/>
                <w:sz w:val="20"/>
                <w:szCs w:val="20"/>
              </w:rPr>
            </w:pPr>
            <w:r>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17A5E" w:rsidRPr="001E3696" w:rsidP="002A66E1">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977D13">
            <w:pPr>
              <w:bidi w:val="0"/>
              <w:rPr>
                <w:rFonts w:ascii="Times New Roman" w:hAnsi="Times New Roman"/>
                <w:sz w:val="20"/>
                <w:szCs w:val="20"/>
              </w:rPr>
            </w:pPr>
            <w:r>
              <w:rPr>
                <w:rFonts w:ascii="Times New Roman" w:hAnsi="Times New Roman"/>
                <w:sz w:val="20"/>
                <w:szCs w:val="20"/>
              </w:rPr>
              <w:t>Č: 29</w:t>
            </w:r>
          </w:p>
          <w:p w:rsidR="00217A5E" w:rsidRPr="00DA3508" w:rsidP="00977D13">
            <w:pPr>
              <w:bidi w:val="0"/>
              <w:rPr>
                <w:rFonts w:ascii="Times New Roman" w:hAnsi="Times New Roman"/>
                <w:sz w:val="20"/>
                <w:szCs w:val="20"/>
              </w:rPr>
            </w:pPr>
            <w:r>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17A5E" w:rsidRPr="006D21F8" w:rsidP="00A9137E">
            <w:pPr>
              <w:tabs>
                <w:tab w:val="left" w:pos="3620"/>
              </w:tabs>
              <w:bidi w:val="0"/>
              <w:jc w:val="both"/>
              <w:rPr>
                <w:rFonts w:ascii="Times New Roman" w:hAnsi="Times New Roman"/>
                <w:sz w:val="20"/>
                <w:szCs w:val="20"/>
              </w:rPr>
            </w:pPr>
            <w:r w:rsidRPr="006D21F8">
              <w:rPr>
                <w:rFonts w:ascii="Times New Roman" w:hAnsi="Times New Roman"/>
                <w:sz w:val="20"/>
                <w:szCs w:val="20"/>
              </w:rPr>
              <w:t>Bez toho, aby bol dotknutý článok 35 ods. 7 Zmluvy o Európskej únii, členský štát, ktorý mal opakované ťažkosti s uplatňovaním článku 25 tohto rámcového rozhodnutia, ktoré sa nevyriešili dvojstrannými konzultáciami, to oznámi Rade a Komisii. Komisia na základe prijatých informácií a akýchkoľvek ďalších informácií, ktoré má k dispozícii, vypracuje správu, ktorej prílohou budú podnety, ktoré môže pokladať za potrebné na účely odstránenia týchto ťažkostí.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212394">
            <w:pPr>
              <w:bidi w:val="0"/>
              <w:jc w:val="center"/>
              <w:rPr>
                <w:rFonts w:ascii="Times New Roman" w:hAnsi="Times New Roman"/>
                <w:sz w:val="20"/>
                <w:szCs w:val="20"/>
              </w:rPr>
            </w:pPr>
            <w:r>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p w:rsidR="00217A5E" w:rsidRPr="00DA3508" w:rsidP="0006519E">
            <w:pPr>
              <w:bidi w:val="0"/>
              <w:rPr>
                <w:rFonts w:ascii="Times New Roman" w:hAnsi="Times New Roman"/>
                <w:sz w:val="20"/>
                <w:szCs w:val="20"/>
              </w:rPr>
            </w:pPr>
          </w:p>
          <w:p w:rsidR="00217A5E" w:rsidRPr="00DA3508" w:rsidP="0006519E">
            <w:pPr>
              <w:bidi w:val="0"/>
              <w:rPr>
                <w:rFonts w:ascii="Times New Roman" w:hAnsi="Times New Roman"/>
                <w:sz w:val="20"/>
                <w:szCs w:val="20"/>
              </w:rPr>
            </w:pPr>
          </w:p>
          <w:p w:rsidR="00217A5E" w:rsidRPr="00DA3508" w:rsidP="0006519E">
            <w:pPr>
              <w:bidi w:val="0"/>
              <w:rPr>
                <w:rFonts w:ascii="Times New Roman" w:hAnsi="Times New Roman"/>
                <w:sz w:val="20"/>
                <w:szCs w:val="20"/>
              </w:rPr>
            </w:pPr>
          </w:p>
          <w:p w:rsidR="00217A5E" w:rsidRPr="00DA3508" w:rsidP="0006519E">
            <w:pPr>
              <w:bidi w:val="0"/>
              <w:rPr>
                <w:rFonts w:ascii="Times New Roman" w:hAnsi="Times New Roman"/>
                <w:sz w:val="20"/>
                <w:szCs w:val="20"/>
              </w:rPr>
            </w:pPr>
          </w:p>
          <w:p w:rsidR="00217A5E"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17A5E" w:rsidRPr="001E3696" w:rsidP="00CB2270">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190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r w:rsidRPr="00DA3508">
              <w:rPr>
                <w:rFonts w:ascii="Times New Roman" w:hAnsi="Times New Roman"/>
                <w:sz w:val="20"/>
                <w:szCs w:val="20"/>
              </w:rPr>
              <w:t xml:space="preserve">Č: </w:t>
            </w:r>
            <w:r>
              <w:rPr>
                <w:rFonts w:ascii="Times New Roman" w:hAnsi="Times New Roman"/>
                <w:sz w:val="20"/>
                <w:szCs w:val="20"/>
              </w:rPr>
              <w:t>29</w:t>
            </w:r>
          </w:p>
          <w:p w:rsidR="00217A5E" w:rsidRPr="00DA3508" w:rsidP="0006519E">
            <w:pPr>
              <w:bidi w:val="0"/>
              <w:rPr>
                <w:rFonts w:ascii="Times New Roman" w:hAnsi="Times New Roman"/>
                <w:sz w:val="20"/>
                <w:szCs w:val="20"/>
              </w:rPr>
            </w:pPr>
            <w:r>
              <w:rPr>
                <w:rFonts w:ascii="Times New Roman" w:hAnsi="Times New Roman"/>
                <w:sz w:val="20"/>
                <w:szCs w:val="20"/>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17A5E" w:rsidRPr="006D21F8" w:rsidP="00A9137E">
            <w:pPr>
              <w:tabs>
                <w:tab w:val="left" w:pos="3620"/>
              </w:tabs>
              <w:bidi w:val="0"/>
              <w:jc w:val="both"/>
              <w:rPr>
                <w:rFonts w:ascii="Times New Roman" w:hAnsi="Times New Roman"/>
                <w:sz w:val="20"/>
                <w:szCs w:val="20"/>
              </w:rPr>
            </w:pPr>
            <w:r w:rsidRPr="006D21F8">
              <w:rPr>
                <w:rFonts w:ascii="Times New Roman" w:hAnsi="Times New Roman"/>
                <w:sz w:val="20"/>
                <w:szCs w:val="20"/>
              </w:rPr>
              <w:t>Do 5. decembra 2013 Komisia vypracuje správu na základe prijatých informácií, ktorej prílohou budú podnety, ktoré môže pokladať za potrebné. Rada na základe akejkoľvek správy od Komisie a akéhokoľvek podnetu preskúma predovšetkým článok 25, aby zvážila, či by ho mali nahradiť konkrétnejšie ustanovenia.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212394">
            <w:pPr>
              <w:bidi w:val="0"/>
              <w:jc w:val="center"/>
              <w:rPr>
                <w:rFonts w:ascii="Times New Roman" w:hAnsi="Times New Roman"/>
                <w:sz w:val="20"/>
                <w:szCs w:val="20"/>
              </w:rPr>
            </w:pPr>
            <w:r>
              <w:rPr>
                <w:rFonts w:ascii="Times New Roman" w:hAnsi="Times New Roman"/>
                <w:sz w:val="20"/>
                <w:szCs w:val="20"/>
              </w:rPr>
              <w:t xml:space="preserve">n.a.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p w:rsidR="00217A5E" w:rsidRPr="00DA3508" w:rsidP="0006519E">
            <w:pPr>
              <w:bidi w:val="0"/>
              <w:rPr>
                <w:rFonts w:ascii="Times New Roman" w:hAnsi="Times New Roman"/>
                <w:sz w:val="20"/>
                <w:szCs w:val="20"/>
              </w:rPr>
            </w:pPr>
          </w:p>
          <w:p w:rsidR="00217A5E" w:rsidRPr="00DA3508" w:rsidP="0006519E">
            <w:pPr>
              <w:bidi w:val="0"/>
              <w:rPr>
                <w:rFonts w:ascii="Times New Roman" w:hAnsi="Times New Roman"/>
                <w:sz w:val="20"/>
                <w:szCs w:val="20"/>
              </w:rPr>
            </w:pPr>
          </w:p>
          <w:p w:rsidR="00217A5E" w:rsidRPr="00DA3508" w:rsidP="0006519E">
            <w:pPr>
              <w:bidi w:val="0"/>
              <w:rPr>
                <w:rFonts w:ascii="Times New Roman" w:hAnsi="Times New Roman"/>
                <w:sz w:val="20"/>
                <w:szCs w:val="20"/>
              </w:rPr>
            </w:pPr>
          </w:p>
          <w:p w:rsidR="00217A5E"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17A5E" w:rsidRPr="001E3696" w:rsidP="00587E04">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A9137E">
            <w:pPr>
              <w:bidi w:val="0"/>
              <w:rPr>
                <w:rFonts w:ascii="Times New Roman" w:hAnsi="Times New Roman"/>
                <w:sz w:val="20"/>
                <w:szCs w:val="20"/>
              </w:rPr>
            </w:pPr>
            <w:r>
              <w:rPr>
                <w:rFonts w:ascii="Times New Roman" w:hAnsi="Times New Roman"/>
                <w:sz w:val="20"/>
                <w:szCs w:val="20"/>
              </w:rPr>
              <w:t>Č: 30</w:t>
            </w:r>
          </w:p>
          <w:p w:rsidR="00217A5E" w:rsidRPr="00DA3508" w:rsidP="00A9137E">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17A5E" w:rsidRPr="006D21F8" w:rsidP="00844002">
            <w:pPr>
              <w:widowControl w:val="0"/>
              <w:bidi w:val="0"/>
              <w:rPr>
                <w:rFonts w:ascii="Times New Roman" w:hAnsi="Times New Roman"/>
                <w:sz w:val="20"/>
                <w:szCs w:val="20"/>
              </w:rPr>
            </w:pPr>
            <w:r w:rsidRPr="006D21F8">
              <w:rPr>
                <w:rFonts w:ascii="Times New Roman" w:hAnsi="Times New Roman"/>
                <w:sz w:val="20"/>
                <w:szCs w:val="20"/>
              </w:rPr>
              <w:t>Toto rámcové rozhodnutie nadobúda účinnosť dňom jeho uverejnenia v Úradnom vestníku Európskej únie.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212394">
            <w:pPr>
              <w:bidi w:val="0"/>
              <w:jc w:val="center"/>
              <w:rPr>
                <w:rFonts w:ascii="Times New Roman" w:hAnsi="Times New Roman"/>
                <w:sz w:val="20"/>
                <w:szCs w:val="20"/>
              </w:rPr>
            </w:pPr>
            <w:r>
              <w:rPr>
                <w:rFonts w:ascii="Times New Roman" w:hAnsi="Times New Roman"/>
                <w:sz w:val="20"/>
                <w:szCs w:val="20"/>
              </w:rPr>
              <w:t xml:space="preserve">n.a. </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17A5E" w:rsidRPr="001E3696"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17A5E" w:rsidP="00004C9C">
            <w:pPr>
              <w:bidi w:val="0"/>
              <w:jc w:val="center"/>
              <w:rPr>
                <w:rFonts w:ascii="Times New Roman" w:hAnsi="Times New Roman"/>
                <w:sz w:val="20"/>
                <w:szCs w:val="20"/>
              </w:rPr>
            </w:pPr>
            <w:r>
              <w:rPr>
                <w:rFonts w:ascii="Times New Roman" w:hAnsi="Times New Roman"/>
                <w:sz w:val="20"/>
                <w:szCs w:val="20"/>
              </w:rPr>
              <w:t>Príloha</w:t>
            </w:r>
          </w:p>
          <w:p w:rsidR="00217A5E" w:rsidRPr="00DA3508" w:rsidP="00004C9C">
            <w:pPr>
              <w:bidi w:val="0"/>
              <w:jc w:val="center"/>
              <w:rPr>
                <w:rFonts w:ascii="Times New Roman" w:hAnsi="Times New Roman"/>
                <w:sz w:val="20"/>
                <w:szCs w:val="20"/>
              </w:rPr>
            </w:pPr>
            <w:r>
              <w:rPr>
                <w:rFonts w:ascii="Times New Roman" w:hAnsi="Times New Roman"/>
                <w:sz w:val="20"/>
                <w:szCs w:val="20"/>
              </w:rPr>
              <w:t>I</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17A5E" w:rsidRPr="006D21F8" w:rsidP="00844002">
            <w:pPr>
              <w:widowControl w:val="0"/>
              <w:bidi w:val="0"/>
              <w:rPr>
                <w:rFonts w:ascii="Times New Roman" w:hAnsi="Times New Roman"/>
                <w:sz w:val="20"/>
                <w:szCs w:val="20"/>
              </w:rPr>
            </w:pPr>
            <w:r w:rsidRPr="006D21F8">
              <w:rPr>
                <w:rFonts w:ascii="Times New Roman" w:hAnsi="Times New Roman"/>
                <w:sz w:val="20"/>
                <w:szCs w:val="20"/>
              </w:rPr>
              <w:t xml:space="preserve">Vzor osvedčenia </w:t>
            </w:r>
          </w:p>
          <w:p w:rsidR="00217A5E" w:rsidRPr="006D21F8" w:rsidP="00B17404">
            <w:pPr>
              <w:widowControl w:val="0"/>
              <w:bidi w:val="0"/>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212394">
            <w:pPr>
              <w:bidi w:val="0"/>
              <w:jc w:val="center"/>
              <w:rPr>
                <w:rFonts w:ascii="Times New Roman" w:hAnsi="Times New Roman"/>
                <w:sz w:val="20"/>
                <w:szCs w:val="20"/>
              </w:rPr>
            </w:pP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17A5E" w:rsidRPr="001E3696" w:rsidP="0006519E">
            <w:pPr>
              <w:bidi w:val="0"/>
              <w:rPr>
                <w:rFonts w:ascii="Times New Roman" w:hAnsi="Times New Roman"/>
                <w:sz w:val="20"/>
                <w:szCs w:val="20"/>
              </w:rPr>
            </w:pPr>
            <w:r w:rsidRPr="001E3696">
              <w:rPr>
                <w:rFonts w:ascii="Times New Roman" w:hAnsi="Times New Roman"/>
                <w:i/>
                <w:sz w:val="20"/>
                <w:szCs w:val="20"/>
              </w:rPr>
              <w:t>Preberá sa vzor osvedčenia.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B17404">
            <w:pPr>
              <w:bidi w:val="0"/>
              <w:jc w:val="center"/>
              <w:rPr>
                <w:rFonts w:ascii="Times New Roman" w:hAnsi="Times New Roman"/>
                <w:sz w:val="20"/>
                <w:szCs w:val="20"/>
              </w:rPr>
            </w:pPr>
            <w:r>
              <w:rPr>
                <w:rFonts w:ascii="Times New Roman" w:hAnsi="Times New Roman"/>
                <w:sz w:val="20"/>
                <w:szCs w:val="20"/>
              </w:rPr>
              <w:t>Príloha II</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17A5E" w:rsidRPr="006D21F8" w:rsidP="000E4A10">
            <w:pPr>
              <w:tabs>
                <w:tab w:val="left" w:pos="3620"/>
              </w:tabs>
              <w:bidi w:val="0"/>
              <w:jc w:val="both"/>
              <w:rPr>
                <w:rFonts w:ascii="Times New Roman" w:hAnsi="Times New Roman"/>
                <w:sz w:val="20"/>
                <w:szCs w:val="20"/>
              </w:rPr>
            </w:pPr>
            <w:r w:rsidRPr="006D21F8">
              <w:rPr>
                <w:rFonts w:ascii="Times New Roman" w:hAnsi="Times New Roman"/>
                <w:sz w:val="20"/>
                <w:szCs w:val="20"/>
              </w:rPr>
              <w:t xml:space="preserve">Vzor oznámenia pre </w:t>
            </w:r>
            <w:r w:rsidR="000E4A10">
              <w:rPr>
                <w:rFonts w:ascii="Times New Roman" w:hAnsi="Times New Roman"/>
                <w:sz w:val="20"/>
                <w:szCs w:val="20"/>
              </w:rPr>
              <w:t>odsúdeného</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212394">
            <w:pPr>
              <w:bidi w:val="0"/>
              <w:jc w:val="center"/>
              <w:rPr>
                <w:rFonts w:ascii="Times New Roman" w:hAnsi="Times New Roman"/>
                <w:sz w:val="20"/>
                <w:szCs w:val="20"/>
              </w:rPr>
            </w:pP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17A5E" w:rsidRPr="001E3696" w:rsidP="00B17404">
            <w:pPr>
              <w:bidi w:val="0"/>
              <w:rPr>
                <w:rFonts w:ascii="Times New Roman" w:hAnsi="Times New Roman"/>
                <w:sz w:val="20"/>
                <w:szCs w:val="20"/>
              </w:rPr>
            </w:pPr>
            <w:r w:rsidRPr="001E3696">
              <w:rPr>
                <w:rFonts w:ascii="Times New Roman" w:hAnsi="Times New Roman"/>
                <w:i/>
                <w:sz w:val="20"/>
                <w:szCs w:val="20"/>
              </w:rPr>
              <w:t>Preberá sa vzor oznámenia.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17A5E"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217A5E" w:rsidP="0006519E">
            <w:pPr>
              <w:bidi w:val="0"/>
              <w:rPr>
                <w:rFonts w:ascii="Times New Roman" w:hAnsi="Times New Roman"/>
                <w:sz w:val="20"/>
                <w:szCs w:val="20"/>
              </w:rPr>
            </w:pPr>
          </w:p>
          <w:p w:rsidR="00217A5E" w:rsidRPr="00DA3508" w:rsidP="0006519E">
            <w:pPr>
              <w:bidi w:val="0"/>
              <w:rPr>
                <w:rFonts w:ascii="Times New Roman" w:hAnsi="Times New Roman"/>
                <w:sz w:val="20"/>
                <w:szCs w:val="20"/>
              </w:rPr>
            </w:pPr>
          </w:p>
        </w:tc>
      </w:tr>
    </w:tbl>
    <w:p w:rsidR="00B17404" w:rsidP="000E0F4A">
      <w:pPr>
        <w:bidi w:val="0"/>
        <w:jc w:val="both"/>
        <w:rPr>
          <w:rFonts w:ascii="Times New Roman" w:hAnsi="Times New Roman"/>
          <w:sz w:val="20"/>
          <w:szCs w:val="20"/>
        </w:rPr>
      </w:pP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(1):</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Č – článok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O – odsek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V – veta</w:t>
            </w:r>
          </w:p>
          <w:p w:rsidR="000E0F4A" w:rsidRPr="00DA3508" w:rsidP="0027349C">
            <w:pPr>
              <w:bidi w:val="0"/>
              <w:jc w:val="both"/>
              <w:rPr>
                <w:rFonts w:ascii="Times New Roman" w:hAnsi="Times New Roman"/>
                <w:sz w:val="20"/>
                <w:szCs w:val="20"/>
              </w:rPr>
            </w:pPr>
            <w:r w:rsidRPr="00DA3508">
              <w:rPr>
                <w:rFonts w:ascii="Times New Roman" w:hAnsi="Times New Roman"/>
                <w:sz w:val="20"/>
                <w:szCs w:val="20"/>
              </w:rPr>
              <w:t>P – písmeno (číslo)</w:t>
            </w:r>
          </w:p>
        </w:tc>
        <w:tc>
          <w:tcPr>
            <w:tcW w:w="378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(3):</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N – bežná transpozícia</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O – transpozícia s možnosťou voľby</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D – transpozícia podľa úvahy (dobrovoľná)</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(5):</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Č – článok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 – paragraf</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O – odsek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V – veta</w:t>
            </w:r>
          </w:p>
        </w:tc>
        <w:tc>
          <w:tcPr>
            <w:tcW w:w="720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(7):</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Ú – úplná zhoda</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Č – čiastočná zhoda</w:t>
            </w:r>
          </w:p>
          <w:p w:rsidR="000E0F4A" w:rsidRPr="00DA3508" w:rsidP="0027349C">
            <w:pPr>
              <w:pStyle w:val="BodyTextIndent2"/>
              <w:bidi w:val="0"/>
              <w:jc w:val="both"/>
              <w:rPr>
                <w:rFonts w:ascii="Times New Roman" w:hAnsi="Times New Roman"/>
              </w:rPr>
            </w:pPr>
            <w:r w:rsidRPr="00DA3508">
              <w:rPr>
                <w:rFonts w:ascii="Times New Roman" w:hAnsi="Times New Roman"/>
              </w:rPr>
              <w:t>Ž – žiadna zhoda (ak nebola dosiahnutá ani čiast. ani úplná zhoda alebo k prebratiu dôjde v budúcnosti)</w:t>
            </w:r>
          </w:p>
        </w:tc>
      </w:tr>
    </w:tbl>
    <w:p w:rsidR="007965CA" w:rsidRPr="00DA3508" w:rsidP="0027349C">
      <w:pPr>
        <w:bidi w:val="0"/>
        <w:rPr>
          <w:rFonts w:ascii="Times New Roman" w:hAnsi="Times New Roman"/>
        </w:rPr>
      </w:pPr>
    </w:p>
    <w:sectPr w:rsidSect="00174247">
      <w:footerReference w:type="default" r:id="rId5"/>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96" w:rsidRPr="00174247" w:rsidP="00174247">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0576F4">
      <w:rPr>
        <w:rStyle w:val="PageNumber"/>
        <w:rFonts w:ascii="Times New Roman" w:hAnsi="Times New Roman"/>
        <w:noProof/>
        <w:sz w:val="20"/>
        <w:szCs w:val="20"/>
      </w:rPr>
      <w:t>2</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0576F4">
      <w:rPr>
        <w:rStyle w:val="PageNumber"/>
        <w:rFonts w:ascii="Times New Roman" w:hAnsi="Times New Roman"/>
        <w:noProof/>
        <w:sz w:val="20"/>
        <w:szCs w:val="20"/>
      </w:rPr>
      <w:t>25</w:t>
    </w:r>
    <w:r w:rsidRPr="00174247">
      <w:rPr>
        <w:rStyle w:val="PageNumbe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26A"/>
    <w:multiLevelType w:val="hybridMultilevel"/>
    <w:tmpl w:val="F51274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457B3B"/>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497F2D"/>
    <w:multiLevelType w:val="hybridMultilevel"/>
    <w:tmpl w:val="B6D6E39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A242FD5"/>
    <w:multiLevelType w:val="hybridMultilevel"/>
    <w:tmpl w:val="79B48DEA"/>
    <w:lvl w:ilvl="0">
      <w:start w:val="1"/>
      <w:numFmt w:val="decimal"/>
      <w:lvlText w:val="(%1)"/>
      <w:lvlJc w:val="left"/>
      <w:pPr>
        <w:tabs>
          <w:tab w:val="num" w:pos="1410"/>
        </w:tabs>
        <w:ind w:left="1410" w:hanging="705"/>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4">
    <w:nsid w:val="0BB60617"/>
    <w:multiLevelType w:val="hybridMultilevel"/>
    <w:tmpl w:val="C39E35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DDA2560"/>
    <w:multiLevelType w:val="hybridMultilevel"/>
    <w:tmpl w:val="1E563B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2A74381"/>
    <w:multiLevelType w:val="hybridMultilevel"/>
    <w:tmpl w:val="F66670D4"/>
    <w:lvl w:ilvl="0">
      <w:start w:val="3"/>
      <w:numFmt w:val="decimal"/>
      <w:lvlText w:val="(%1)"/>
      <w:lvlJc w:val="left"/>
      <w:pPr>
        <w:ind w:left="1878" w:hanging="117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73B6F10"/>
    <w:multiLevelType w:val="hybridMultilevel"/>
    <w:tmpl w:val="6F4C10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75C548C"/>
    <w:multiLevelType w:val="hybridMultilevel"/>
    <w:tmpl w:val="105040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7C87FC7"/>
    <w:multiLevelType w:val="hybridMultilevel"/>
    <w:tmpl w:val="A7A615F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31A4F1C"/>
    <w:multiLevelType w:val="hybridMultilevel"/>
    <w:tmpl w:val="DB2811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33F6C06"/>
    <w:multiLevelType w:val="hybridMultilevel"/>
    <w:tmpl w:val="8554892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23471546"/>
    <w:multiLevelType w:val="hybridMultilevel"/>
    <w:tmpl w:val="6D4422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67B05C3"/>
    <w:multiLevelType w:val="hybridMultilevel"/>
    <w:tmpl w:val="97E006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73566C6"/>
    <w:multiLevelType w:val="hybridMultilevel"/>
    <w:tmpl w:val="B32E863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27744ECA"/>
    <w:multiLevelType w:val="hybridMultilevel"/>
    <w:tmpl w:val="105A91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9B77DAC"/>
    <w:multiLevelType w:val="hybridMultilevel"/>
    <w:tmpl w:val="A2E0FCE8"/>
    <w:lvl w:ilvl="0">
      <w:start w:val="1"/>
      <w:numFmt w:val="decimal"/>
      <w:lvlText w:val="(%1)"/>
      <w:lvlJc w:val="left"/>
      <w:pPr>
        <w:ind w:left="1818" w:hanging="111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7">
    <w:nsid w:val="30707C6B"/>
    <w:multiLevelType w:val="hybridMultilevel"/>
    <w:tmpl w:val="656A031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50C5054"/>
    <w:multiLevelType w:val="hybridMultilevel"/>
    <w:tmpl w:val="9ABEDA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7271D55"/>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A2D1150"/>
    <w:multiLevelType w:val="hybridMultilevel"/>
    <w:tmpl w:val="AA52BE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C721466"/>
    <w:multiLevelType w:val="hybridMultilevel"/>
    <w:tmpl w:val="5418874A"/>
    <w:lvl w:ilvl="0">
      <w:start w:val="1"/>
      <w:numFmt w:val="decimal"/>
      <w:lvlText w:val="(%1)"/>
      <w:lvlJc w:val="left"/>
      <w:pPr>
        <w:ind w:left="1818" w:hanging="111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2">
    <w:nsid w:val="3FAE4871"/>
    <w:multiLevelType w:val="hybridMultilevel"/>
    <w:tmpl w:val="B0E009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14E0CBF"/>
    <w:multiLevelType w:val="hybridMultilevel"/>
    <w:tmpl w:val="B5D43EAC"/>
    <w:lvl w:ilvl="0">
      <w:start w:val="4"/>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4">
    <w:nsid w:val="426438A1"/>
    <w:multiLevelType w:val="hybridMultilevel"/>
    <w:tmpl w:val="D2EA1C38"/>
    <w:lvl w:ilvl="0">
      <w:start w:val="1"/>
      <w:numFmt w:val="lowerLetter"/>
      <w:lvlText w:val="%1)"/>
      <w:lvlJc w:val="left"/>
      <w:pPr>
        <w:ind w:left="720" w:hanging="360"/>
      </w:pPr>
      <w:rPr>
        <w:rFonts w:cs="Times New Roman"/>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6334683"/>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7F5431A"/>
    <w:multiLevelType w:val="hybridMultilevel"/>
    <w:tmpl w:val="68FE7A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9B9145A"/>
    <w:multiLevelType w:val="hybridMultilevel"/>
    <w:tmpl w:val="7D84C85A"/>
    <w:lvl w:ilvl="0">
      <w:start w:val="2"/>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8">
    <w:nsid w:val="4A3D4EA1"/>
    <w:multiLevelType w:val="hybridMultilevel"/>
    <w:tmpl w:val="6E5641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D2C4B0D"/>
    <w:multiLevelType w:val="hybridMultilevel"/>
    <w:tmpl w:val="D88289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11C65E1"/>
    <w:multiLevelType w:val="hybridMultilevel"/>
    <w:tmpl w:val="4FE6A2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2280B19"/>
    <w:multiLevelType w:val="hybridMultilevel"/>
    <w:tmpl w:val="A272A19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4CB25CB"/>
    <w:multiLevelType w:val="hybridMultilevel"/>
    <w:tmpl w:val="58588A6A"/>
    <w:lvl w:ilvl="0">
      <w:start w:val="1"/>
      <w:numFmt w:val="decimal"/>
      <w:lvlText w:val="(%1)"/>
      <w:lvlJc w:val="left"/>
      <w:pPr>
        <w:ind w:left="1803" w:hanging="109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3">
    <w:nsid w:val="56E3782F"/>
    <w:multiLevelType w:val="hybridMultilevel"/>
    <w:tmpl w:val="0B80951A"/>
    <w:lvl w:ilvl="0">
      <w:start w:val="3"/>
      <w:numFmt w:val="decimal"/>
      <w:lvlText w:val="(%1)"/>
      <w:lvlJc w:val="left"/>
      <w:pPr>
        <w:ind w:left="1818" w:hanging="111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AFD543D"/>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C0D37E4"/>
    <w:multiLevelType w:val="hybridMultilevel"/>
    <w:tmpl w:val="AA52BE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C433DD1"/>
    <w:multiLevelType w:val="hybridMultilevel"/>
    <w:tmpl w:val="870E85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02F307C"/>
    <w:multiLevelType w:val="hybridMultilevel"/>
    <w:tmpl w:val="617C67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63952EF"/>
    <w:multiLevelType w:val="hybridMultilevel"/>
    <w:tmpl w:val="E166B0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6633F9C"/>
    <w:multiLevelType w:val="hybridMultilevel"/>
    <w:tmpl w:val="5740C2F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0">
    <w:nsid w:val="7077420E"/>
    <w:multiLevelType w:val="hybridMultilevel"/>
    <w:tmpl w:val="65E2E4D2"/>
    <w:lvl w:ilvl="0">
      <w:start w:val="1"/>
      <w:numFmt w:val="decimal"/>
      <w:lvlText w:val="(%1)"/>
      <w:lvlJc w:val="left"/>
      <w:pPr>
        <w:tabs>
          <w:tab w:val="num" w:pos="720"/>
        </w:tabs>
        <w:ind w:left="720" w:hanging="360"/>
      </w:pPr>
      <w:rPr>
        <w:rFonts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7735770B"/>
    <w:multiLevelType w:val="hybridMultilevel"/>
    <w:tmpl w:val="B0A66956"/>
    <w:lvl w:ilvl="0">
      <w:start w:val="1"/>
      <w:numFmt w:val="lowerLetter"/>
      <w:lvlText w:val="%1)"/>
      <w:lvlJc w:val="left"/>
      <w:pPr>
        <w:ind w:left="72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9627FFC"/>
    <w:multiLevelType w:val="hybridMultilevel"/>
    <w:tmpl w:val="758CECFC"/>
    <w:lvl w:ilvl="0">
      <w:start w:val="1"/>
      <w:numFmt w:val="decimal"/>
      <w:lvlText w:val="(%1)"/>
      <w:lvlJc w:val="left"/>
      <w:pPr>
        <w:tabs>
          <w:tab w:val="num" w:pos="915"/>
        </w:tabs>
        <w:ind w:left="915" w:hanging="55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B280B74"/>
    <w:multiLevelType w:val="hybridMultilevel"/>
    <w:tmpl w:val="85CC5B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C7E3464"/>
    <w:multiLevelType w:val="hybridMultilevel"/>
    <w:tmpl w:val="97F4D5CE"/>
    <w:lvl w:ilvl="0">
      <w:start w:val="1"/>
      <w:numFmt w:val="decimal"/>
      <w:lvlText w:val="(%1)"/>
      <w:lvlJc w:val="left"/>
      <w:pPr>
        <w:ind w:left="1758" w:hanging="105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42"/>
  </w:num>
  <w:num w:numId="2">
    <w:abstractNumId w:val="7"/>
  </w:num>
  <w:num w:numId="3">
    <w:abstractNumId w:val="40"/>
  </w:num>
  <w:num w:numId="4">
    <w:abstractNumId w:val="4"/>
  </w:num>
  <w:num w:numId="5">
    <w:abstractNumId w:val="38"/>
  </w:num>
  <w:num w:numId="6">
    <w:abstractNumId w:val="17"/>
  </w:num>
  <w:num w:numId="7">
    <w:abstractNumId w:val="18"/>
  </w:num>
  <w:num w:numId="8">
    <w:abstractNumId w:val="3"/>
  </w:num>
  <w:num w:numId="9">
    <w:abstractNumId w:val="36"/>
  </w:num>
  <w:num w:numId="10">
    <w:abstractNumId w:val="8"/>
  </w:num>
  <w:num w:numId="11">
    <w:abstractNumId w:val="2"/>
  </w:num>
  <w:num w:numId="12">
    <w:abstractNumId w:val="0"/>
  </w:num>
  <w:num w:numId="13">
    <w:abstractNumId w:val="21"/>
  </w:num>
  <w:num w:numId="14">
    <w:abstractNumId w:val="27"/>
  </w:num>
  <w:num w:numId="15">
    <w:abstractNumId w:val="13"/>
  </w:num>
  <w:num w:numId="16">
    <w:abstractNumId w:val="39"/>
  </w:num>
  <w:num w:numId="17">
    <w:abstractNumId w:val="14"/>
  </w:num>
  <w:num w:numId="18">
    <w:abstractNumId w:val="6"/>
  </w:num>
  <w:num w:numId="19">
    <w:abstractNumId w:val="26"/>
  </w:num>
  <w:num w:numId="20">
    <w:abstractNumId w:val="44"/>
  </w:num>
  <w:num w:numId="21">
    <w:abstractNumId w:val="12"/>
  </w:num>
  <w:num w:numId="22">
    <w:abstractNumId w:val="25"/>
  </w:num>
  <w:num w:numId="23">
    <w:abstractNumId w:val="19"/>
  </w:num>
  <w:num w:numId="24">
    <w:abstractNumId w:val="1"/>
  </w:num>
  <w:num w:numId="25">
    <w:abstractNumId w:val="34"/>
  </w:num>
  <w:num w:numId="26">
    <w:abstractNumId w:val="20"/>
  </w:num>
  <w:num w:numId="27">
    <w:abstractNumId w:val="35"/>
  </w:num>
  <w:num w:numId="28">
    <w:abstractNumId w:val="28"/>
  </w:num>
  <w:num w:numId="29">
    <w:abstractNumId w:val="15"/>
  </w:num>
  <w:num w:numId="30">
    <w:abstractNumId w:val="16"/>
  </w:num>
  <w:num w:numId="31">
    <w:abstractNumId w:val="33"/>
  </w:num>
  <w:num w:numId="32">
    <w:abstractNumId w:val="9"/>
  </w:num>
  <w:num w:numId="33">
    <w:abstractNumId w:val="30"/>
  </w:num>
  <w:num w:numId="34">
    <w:abstractNumId w:val="22"/>
  </w:num>
  <w:num w:numId="35">
    <w:abstractNumId w:val="31"/>
  </w:num>
  <w:num w:numId="36">
    <w:abstractNumId w:val="5"/>
  </w:num>
  <w:num w:numId="37">
    <w:abstractNumId w:val="24"/>
  </w:num>
  <w:num w:numId="38">
    <w:abstractNumId w:val="29"/>
  </w:num>
  <w:num w:numId="39">
    <w:abstractNumId w:val="41"/>
  </w:num>
  <w:num w:numId="40">
    <w:abstractNumId w:val="43"/>
  </w:num>
  <w:num w:numId="41">
    <w:abstractNumId w:val="23"/>
  </w:num>
  <w:num w:numId="42">
    <w:abstractNumId w:val="32"/>
  </w:num>
  <w:num w:numId="43">
    <w:abstractNumId w:val="10"/>
  </w:num>
  <w:num w:numId="44">
    <w:abstractNumId w:val="37"/>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7965CA"/>
    <w:rsid w:val="00000DE3"/>
    <w:rsid w:val="00004C9C"/>
    <w:rsid w:val="0000541B"/>
    <w:rsid w:val="00005673"/>
    <w:rsid w:val="00005F4A"/>
    <w:rsid w:val="00006F97"/>
    <w:rsid w:val="00017540"/>
    <w:rsid w:val="00020CB0"/>
    <w:rsid w:val="00021D0A"/>
    <w:rsid w:val="00026D09"/>
    <w:rsid w:val="00033C9D"/>
    <w:rsid w:val="000352E1"/>
    <w:rsid w:val="00035AEE"/>
    <w:rsid w:val="0003677F"/>
    <w:rsid w:val="00037B90"/>
    <w:rsid w:val="0004307A"/>
    <w:rsid w:val="00043D5D"/>
    <w:rsid w:val="00045B28"/>
    <w:rsid w:val="0005251D"/>
    <w:rsid w:val="0005304A"/>
    <w:rsid w:val="000534AE"/>
    <w:rsid w:val="0005526B"/>
    <w:rsid w:val="00055E65"/>
    <w:rsid w:val="000576F4"/>
    <w:rsid w:val="00061F26"/>
    <w:rsid w:val="0006519E"/>
    <w:rsid w:val="000666DF"/>
    <w:rsid w:val="00067620"/>
    <w:rsid w:val="000746D5"/>
    <w:rsid w:val="00075399"/>
    <w:rsid w:val="00084D9A"/>
    <w:rsid w:val="000873DB"/>
    <w:rsid w:val="00090C40"/>
    <w:rsid w:val="000928D8"/>
    <w:rsid w:val="000931ED"/>
    <w:rsid w:val="000A5BCB"/>
    <w:rsid w:val="000A5F07"/>
    <w:rsid w:val="000B127D"/>
    <w:rsid w:val="000C1963"/>
    <w:rsid w:val="000C3C25"/>
    <w:rsid w:val="000C4171"/>
    <w:rsid w:val="000D3FC5"/>
    <w:rsid w:val="000D51E5"/>
    <w:rsid w:val="000D770C"/>
    <w:rsid w:val="000E0C7E"/>
    <w:rsid w:val="000E0F4A"/>
    <w:rsid w:val="000E1E7F"/>
    <w:rsid w:val="000E3F05"/>
    <w:rsid w:val="000E4A10"/>
    <w:rsid w:val="000E7690"/>
    <w:rsid w:val="000F05BA"/>
    <w:rsid w:val="000F214B"/>
    <w:rsid w:val="000F6755"/>
    <w:rsid w:val="000F72D1"/>
    <w:rsid w:val="0010136C"/>
    <w:rsid w:val="00104872"/>
    <w:rsid w:val="00104EC0"/>
    <w:rsid w:val="001054FC"/>
    <w:rsid w:val="00105B22"/>
    <w:rsid w:val="0010662F"/>
    <w:rsid w:val="001128A5"/>
    <w:rsid w:val="0011473F"/>
    <w:rsid w:val="00114EBF"/>
    <w:rsid w:val="0011589F"/>
    <w:rsid w:val="001201C6"/>
    <w:rsid w:val="00134C30"/>
    <w:rsid w:val="0014145A"/>
    <w:rsid w:val="00141939"/>
    <w:rsid w:val="00141C44"/>
    <w:rsid w:val="00144FFC"/>
    <w:rsid w:val="00160C4F"/>
    <w:rsid w:val="00161B90"/>
    <w:rsid w:val="00165BD8"/>
    <w:rsid w:val="00170815"/>
    <w:rsid w:val="001740C0"/>
    <w:rsid w:val="00174247"/>
    <w:rsid w:val="00174A8E"/>
    <w:rsid w:val="00175A8C"/>
    <w:rsid w:val="00176C86"/>
    <w:rsid w:val="0018135C"/>
    <w:rsid w:val="0018313D"/>
    <w:rsid w:val="001842DF"/>
    <w:rsid w:val="001915D7"/>
    <w:rsid w:val="0019160F"/>
    <w:rsid w:val="00191985"/>
    <w:rsid w:val="00192104"/>
    <w:rsid w:val="00192BA2"/>
    <w:rsid w:val="00192BB0"/>
    <w:rsid w:val="0019412E"/>
    <w:rsid w:val="0019523C"/>
    <w:rsid w:val="00196730"/>
    <w:rsid w:val="00196EEE"/>
    <w:rsid w:val="00197A3F"/>
    <w:rsid w:val="001A1C24"/>
    <w:rsid w:val="001A35CA"/>
    <w:rsid w:val="001A3DAD"/>
    <w:rsid w:val="001B0478"/>
    <w:rsid w:val="001B0532"/>
    <w:rsid w:val="001B0855"/>
    <w:rsid w:val="001B24F6"/>
    <w:rsid w:val="001B3327"/>
    <w:rsid w:val="001B3BC2"/>
    <w:rsid w:val="001B4612"/>
    <w:rsid w:val="001C3E43"/>
    <w:rsid w:val="001D39C6"/>
    <w:rsid w:val="001D554B"/>
    <w:rsid w:val="001D7C7B"/>
    <w:rsid w:val="001E227F"/>
    <w:rsid w:val="001E3696"/>
    <w:rsid w:val="001E6366"/>
    <w:rsid w:val="001F4023"/>
    <w:rsid w:val="001F4D6F"/>
    <w:rsid w:val="001F78E1"/>
    <w:rsid w:val="002001F2"/>
    <w:rsid w:val="00200C7B"/>
    <w:rsid w:val="00200D06"/>
    <w:rsid w:val="002078AE"/>
    <w:rsid w:val="00212394"/>
    <w:rsid w:val="00217A5E"/>
    <w:rsid w:val="00220F02"/>
    <w:rsid w:val="00225352"/>
    <w:rsid w:val="00227F4D"/>
    <w:rsid w:val="00231ED5"/>
    <w:rsid w:val="00232F46"/>
    <w:rsid w:val="002365B4"/>
    <w:rsid w:val="00241FFD"/>
    <w:rsid w:val="0024535D"/>
    <w:rsid w:val="00245CB4"/>
    <w:rsid w:val="00247B89"/>
    <w:rsid w:val="0025664F"/>
    <w:rsid w:val="00262B7B"/>
    <w:rsid w:val="00272ABB"/>
    <w:rsid w:val="00272B9B"/>
    <w:rsid w:val="0027349C"/>
    <w:rsid w:val="00273EFA"/>
    <w:rsid w:val="002742AF"/>
    <w:rsid w:val="002762A1"/>
    <w:rsid w:val="002767F5"/>
    <w:rsid w:val="00277BA3"/>
    <w:rsid w:val="002812CA"/>
    <w:rsid w:val="00284EC8"/>
    <w:rsid w:val="00287219"/>
    <w:rsid w:val="002908C8"/>
    <w:rsid w:val="00291C9E"/>
    <w:rsid w:val="00292C85"/>
    <w:rsid w:val="002940EC"/>
    <w:rsid w:val="002A292F"/>
    <w:rsid w:val="002A5295"/>
    <w:rsid w:val="002A66E1"/>
    <w:rsid w:val="002A70DC"/>
    <w:rsid w:val="002B0AA1"/>
    <w:rsid w:val="002B1F50"/>
    <w:rsid w:val="002B32FB"/>
    <w:rsid w:val="002B344F"/>
    <w:rsid w:val="002B7B9A"/>
    <w:rsid w:val="002C2CF4"/>
    <w:rsid w:val="002C5514"/>
    <w:rsid w:val="002C5E29"/>
    <w:rsid w:val="002D3A16"/>
    <w:rsid w:val="002D69AC"/>
    <w:rsid w:val="002E11ED"/>
    <w:rsid w:val="002E144C"/>
    <w:rsid w:val="002E27DA"/>
    <w:rsid w:val="002E5212"/>
    <w:rsid w:val="002F2CE2"/>
    <w:rsid w:val="002F2EFC"/>
    <w:rsid w:val="002F38FA"/>
    <w:rsid w:val="002F6DF3"/>
    <w:rsid w:val="002F6F43"/>
    <w:rsid w:val="00301220"/>
    <w:rsid w:val="00301D41"/>
    <w:rsid w:val="003020A5"/>
    <w:rsid w:val="00302B29"/>
    <w:rsid w:val="00306CCD"/>
    <w:rsid w:val="00307AF8"/>
    <w:rsid w:val="00313B30"/>
    <w:rsid w:val="00315EA6"/>
    <w:rsid w:val="00323D26"/>
    <w:rsid w:val="00324892"/>
    <w:rsid w:val="00326F0F"/>
    <w:rsid w:val="00332FFF"/>
    <w:rsid w:val="0033328A"/>
    <w:rsid w:val="003339A9"/>
    <w:rsid w:val="00333B27"/>
    <w:rsid w:val="00334470"/>
    <w:rsid w:val="0033567A"/>
    <w:rsid w:val="00337989"/>
    <w:rsid w:val="003458A5"/>
    <w:rsid w:val="0035527C"/>
    <w:rsid w:val="003621F4"/>
    <w:rsid w:val="00364EAD"/>
    <w:rsid w:val="00367052"/>
    <w:rsid w:val="00370681"/>
    <w:rsid w:val="00373199"/>
    <w:rsid w:val="003779EC"/>
    <w:rsid w:val="00382236"/>
    <w:rsid w:val="00382D19"/>
    <w:rsid w:val="0038733B"/>
    <w:rsid w:val="00390EE3"/>
    <w:rsid w:val="00391171"/>
    <w:rsid w:val="00392959"/>
    <w:rsid w:val="00392C5D"/>
    <w:rsid w:val="003946D0"/>
    <w:rsid w:val="003A09CE"/>
    <w:rsid w:val="003A1E79"/>
    <w:rsid w:val="003A36EC"/>
    <w:rsid w:val="003A4905"/>
    <w:rsid w:val="003A65AD"/>
    <w:rsid w:val="003A6DCB"/>
    <w:rsid w:val="003B27C8"/>
    <w:rsid w:val="003B497C"/>
    <w:rsid w:val="003C6D5F"/>
    <w:rsid w:val="003D042D"/>
    <w:rsid w:val="003D2EBF"/>
    <w:rsid w:val="003D2F65"/>
    <w:rsid w:val="003D3A10"/>
    <w:rsid w:val="003D738B"/>
    <w:rsid w:val="003E1A84"/>
    <w:rsid w:val="003E3CB8"/>
    <w:rsid w:val="003E4A00"/>
    <w:rsid w:val="003E5282"/>
    <w:rsid w:val="003E5964"/>
    <w:rsid w:val="003E6CB7"/>
    <w:rsid w:val="003E7BC0"/>
    <w:rsid w:val="003F1E6E"/>
    <w:rsid w:val="003F21CB"/>
    <w:rsid w:val="003F314F"/>
    <w:rsid w:val="003F44E8"/>
    <w:rsid w:val="004000EC"/>
    <w:rsid w:val="004013D2"/>
    <w:rsid w:val="00401690"/>
    <w:rsid w:val="00401CE1"/>
    <w:rsid w:val="00403ACB"/>
    <w:rsid w:val="00404E0D"/>
    <w:rsid w:val="00405E63"/>
    <w:rsid w:val="00414407"/>
    <w:rsid w:val="00416572"/>
    <w:rsid w:val="004207D1"/>
    <w:rsid w:val="00421A8A"/>
    <w:rsid w:val="0042401E"/>
    <w:rsid w:val="00425E69"/>
    <w:rsid w:val="00430BD9"/>
    <w:rsid w:val="00430BF8"/>
    <w:rsid w:val="0043249E"/>
    <w:rsid w:val="0044033E"/>
    <w:rsid w:val="00441B64"/>
    <w:rsid w:val="00442A75"/>
    <w:rsid w:val="00445337"/>
    <w:rsid w:val="004455E3"/>
    <w:rsid w:val="0044578F"/>
    <w:rsid w:val="004515B0"/>
    <w:rsid w:val="00452B60"/>
    <w:rsid w:val="004619DE"/>
    <w:rsid w:val="004676CF"/>
    <w:rsid w:val="00471156"/>
    <w:rsid w:val="0047689F"/>
    <w:rsid w:val="00477F6B"/>
    <w:rsid w:val="0048164D"/>
    <w:rsid w:val="004827F5"/>
    <w:rsid w:val="00485515"/>
    <w:rsid w:val="00486488"/>
    <w:rsid w:val="00486D6E"/>
    <w:rsid w:val="004927A4"/>
    <w:rsid w:val="00494F8B"/>
    <w:rsid w:val="00497D4C"/>
    <w:rsid w:val="004A2E9D"/>
    <w:rsid w:val="004A336F"/>
    <w:rsid w:val="004A3425"/>
    <w:rsid w:val="004A3A9C"/>
    <w:rsid w:val="004A52E5"/>
    <w:rsid w:val="004B24F2"/>
    <w:rsid w:val="004B62DD"/>
    <w:rsid w:val="004B7DC7"/>
    <w:rsid w:val="004C0C9E"/>
    <w:rsid w:val="004C325A"/>
    <w:rsid w:val="004C476B"/>
    <w:rsid w:val="004D134C"/>
    <w:rsid w:val="004D6C21"/>
    <w:rsid w:val="004D7D5C"/>
    <w:rsid w:val="004E35C3"/>
    <w:rsid w:val="004E6572"/>
    <w:rsid w:val="004E66E0"/>
    <w:rsid w:val="004F0E2C"/>
    <w:rsid w:val="004F2873"/>
    <w:rsid w:val="004F5EE4"/>
    <w:rsid w:val="004F6EC4"/>
    <w:rsid w:val="004F711F"/>
    <w:rsid w:val="004F71D6"/>
    <w:rsid w:val="00504B70"/>
    <w:rsid w:val="00505737"/>
    <w:rsid w:val="0051093A"/>
    <w:rsid w:val="00516FB1"/>
    <w:rsid w:val="00517672"/>
    <w:rsid w:val="005248CF"/>
    <w:rsid w:val="00526401"/>
    <w:rsid w:val="005273D9"/>
    <w:rsid w:val="00530107"/>
    <w:rsid w:val="00531E34"/>
    <w:rsid w:val="00533CE7"/>
    <w:rsid w:val="00533E80"/>
    <w:rsid w:val="00534254"/>
    <w:rsid w:val="0054030D"/>
    <w:rsid w:val="005409C6"/>
    <w:rsid w:val="00544E19"/>
    <w:rsid w:val="00553073"/>
    <w:rsid w:val="005536A5"/>
    <w:rsid w:val="00553C4E"/>
    <w:rsid w:val="005639F3"/>
    <w:rsid w:val="00564FFF"/>
    <w:rsid w:val="005657AA"/>
    <w:rsid w:val="005665FD"/>
    <w:rsid w:val="005712E5"/>
    <w:rsid w:val="005724B4"/>
    <w:rsid w:val="005741DE"/>
    <w:rsid w:val="00581DCA"/>
    <w:rsid w:val="005834AB"/>
    <w:rsid w:val="005849DD"/>
    <w:rsid w:val="00587E04"/>
    <w:rsid w:val="00591427"/>
    <w:rsid w:val="00594EDD"/>
    <w:rsid w:val="00595D50"/>
    <w:rsid w:val="005A6A49"/>
    <w:rsid w:val="005A6C29"/>
    <w:rsid w:val="005B09D2"/>
    <w:rsid w:val="005B182B"/>
    <w:rsid w:val="005B29E4"/>
    <w:rsid w:val="005B651D"/>
    <w:rsid w:val="005B77A8"/>
    <w:rsid w:val="005C1237"/>
    <w:rsid w:val="005C5083"/>
    <w:rsid w:val="005D02C9"/>
    <w:rsid w:val="005D5014"/>
    <w:rsid w:val="005E2D70"/>
    <w:rsid w:val="005F089F"/>
    <w:rsid w:val="005F0FDE"/>
    <w:rsid w:val="005F1C1D"/>
    <w:rsid w:val="00602888"/>
    <w:rsid w:val="00610F23"/>
    <w:rsid w:val="00623CF4"/>
    <w:rsid w:val="006372C1"/>
    <w:rsid w:val="006379EE"/>
    <w:rsid w:val="0064585B"/>
    <w:rsid w:val="006458BA"/>
    <w:rsid w:val="00651B17"/>
    <w:rsid w:val="00654A4E"/>
    <w:rsid w:val="00656EF4"/>
    <w:rsid w:val="0066074B"/>
    <w:rsid w:val="00663AB5"/>
    <w:rsid w:val="00664D18"/>
    <w:rsid w:val="00665C37"/>
    <w:rsid w:val="0066681D"/>
    <w:rsid w:val="0066693F"/>
    <w:rsid w:val="00667830"/>
    <w:rsid w:val="00672B3F"/>
    <w:rsid w:val="00672C4C"/>
    <w:rsid w:val="00673D26"/>
    <w:rsid w:val="00676768"/>
    <w:rsid w:val="006803DD"/>
    <w:rsid w:val="006810D4"/>
    <w:rsid w:val="00681789"/>
    <w:rsid w:val="00684EAF"/>
    <w:rsid w:val="00685632"/>
    <w:rsid w:val="0068713C"/>
    <w:rsid w:val="00687B3B"/>
    <w:rsid w:val="006A0BAF"/>
    <w:rsid w:val="006A19D8"/>
    <w:rsid w:val="006A5C6A"/>
    <w:rsid w:val="006A5EB8"/>
    <w:rsid w:val="006B0073"/>
    <w:rsid w:val="006B0B46"/>
    <w:rsid w:val="006B4075"/>
    <w:rsid w:val="006B492A"/>
    <w:rsid w:val="006C2C39"/>
    <w:rsid w:val="006D21F8"/>
    <w:rsid w:val="006D53AD"/>
    <w:rsid w:val="006D66E9"/>
    <w:rsid w:val="006D703F"/>
    <w:rsid w:val="006D717B"/>
    <w:rsid w:val="006D717C"/>
    <w:rsid w:val="006E290F"/>
    <w:rsid w:val="006E2F0E"/>
    <w:rsid w:val="006E3978"/>
    <w:rsid w:val="006E425C"/>
    <w:rsid w:val="006F05BB"/>
    <w:rsid w:val="006F374B"/>
    <w:rsid w:val="006F41CE"/>
    <w:rsid w:val="006F4802"/>
    <w:rsid w:val="006F50E0"/>
    <w:rsid w:val="00703EF6"/>
    <w:rsid w:val="00707638"/>
    <w:rsid w:val="00707DBB"/>
    <w:rsid w:val="0071066C"/>
    <w:rsid w:val="00712BDC"/>
    <w:rsid w:val="00713F92"/>
    <w:rsid w:val="00714E1B"/>
    <w:rsid w:val="00723B77"/>
    <w:rsid w:val="007248B1"/>
    <w:rsid w:val="00734724"/>
    <w:rsid w:val="00734D8D"/>
    <w:rsid w:val="00735840"/>
    <w:rsid w:val="00741041"/>
    <w:rsid w:val="00743F43"/>
    <w:rsid w:val="00744137"/>
    <w:rsid w:val="00744AB5"/>
    <w:rsid w:val="00744CE5"/>
    <w:rsid w:val="00745FFC"/>
    <w:rsid w:val="00746DE1"/>
    <w:rsid w:val="00747A91"/>
    <w:rsid w:val="007511FB"/>
    <w:rsid w:val="00752B54"/>
    <w:rsid w:val="007625A1"/>
    <w:rsid w:val="00763245"/>
    <w:rsid w:val="007654A5"/>
    <w:rsid w:val="0076687F"/>
    <w:rsid w:val="00767017"/>
    <w:rsid w:val="007708EB"/>
    <w:rsid w:val="00770FA7"/>
    <w:rsid w:val="00772D88"/>
    <w:rsid w:val="00774A85"/>
    <w:rsid w:val="00775820"/>
    <w:rsid w:val="00777357"/>
    <w:rsid w:val="00783548"/>
    <w:rsid w:val="007837ED"/>
    <w:rsid w:val="00784AEB"/>
    <w:rsid w:val="00784CB6"/>
    <w:rsid w:val="00786520"/>
    <w:rsid w:val="0078669C"/>
    <w:rsid w:val="00790495"/>
    <w:rsid w:val="00792A3D"/>
    <w:rsid w:val="00794F1A"/>
    <w:rsid w:val="00794F76"/>
    <w:rsid w:val="0079576B"/>
    <w:rsid w:val="00795A03"/>
    <w:rsid w:val="00795C74"/>
    <w:rsid w:val="007965CA"/>
    <w:rsid w:val="00797DE0"/>
    <w:rsid w:val="007A5AC9"/>
    <w:rsid w:val="007B0870"/>
    <w:rsid w:val="007B353F"/>
    <w:rsid w:val="007C0274"/>
    <w:rsid w:val="007C35E9"/>
    <w:rsid w:val="007C4F76"/>
    <w:rsid w:val="007D0163"/>
    <w:rsid w:val="007D236F"/>
    <w:rsid w:val="007D241A"/>
    <w:rsid w:val="007D55EE"/>
    <w:rsid w:val="007D5F76"/>
    <w:rsid w:val="007D6356"/>
    <w:rsid w:val="007E65CD"/>
    <w:rsid w:val="007F24AC"/>
    <w:rsid w:val="007F2E57"/>
    <w:rsid w:val="007F4CD3"/>
    <w:rsid w:val="007F5153"/>
    <w:rsid w:val="00800906"/>
    <w:rsid w:val="00805CA2"/>
    <w:rsid w:val="00811C09"/>
    <w:rsid w:val="00811CE0"/>
    <w:rsid w:val="00815239"/>
    <w:rsid w:val="00822063"/>
    <w:rsid w:val="008230D3"/>
    <w:rsid w:val="00823416"/>
    <w:rsid w:val="0082380F"/>
    <w:rsid w:val="00824EF5"/>
    <w:rsid w:val="0082658C"/>
    <w:rsid w:val="008300C8"/>
    <w:rsid w:val="00830867"/>
    <w:rsid w:val="00834A7E"/>
    <w:rsid w:val="008418BC"/>
    <w:rsid w:val="008439A6"/>
    <w:rsid w:val="00844002"/>
    <w:rsid w:val="008460C7"/>
    <w:rsid w:val="008461B0"/>
    <w:rsid w:val="00846E8A"/>
    <w:rsid w:val="008502C0"/>
    <w:rsid w:val="00850EA3"/>
    <w:rsid w:val="00852C39"/>
    <w:rsid w:val="00854A72"/>
    <w:rsid w:val="008637A5"/>
    <w:rsid w:val="00870A6B"/>
    <w:rsid w:val="00871F29"/>
    <w:rsid w:val="008746F9"/>
    <w:rsid w:val="00877CBC"/>
    <w:rsid w:val="00877EEA"/>
    <w:rsid w:val="00880CFF"/>
    <w:rsid w:val="00881BD4"/>
    <w:rsid w:val="0088598A"/>
    <w:rsid w:val="00886A87"/>
    <w:rsid w:val="00892597"/>
    <w:rsid w:val="00892B2D"/>
    <w:rsid w:val="008937BF"/>
    <w:rsid w:val="00895F05"/>
    <w:rsid w:val="008976AA"/>
    <w:rsid w:val="008A1FCE"/>
    <w:rsid w:val="008B0E83"/>
    <w:rsid w:val="008B1F63"/>
    <w:rsid w:val="008B416D"/>
    <w:rsid w:val="008B62FB"/>
    <w:rsid w:val="008B6D61"/>
    <w:rsid w:val="008C2E83"/>
    <w:rsid w:val="008C50D4"/>
    <w:rsid w:val="008C599F"/>
    <w:rsid w:val="008C6BF0"/>
    <w:rsid w:val="008C7FDE"/>
    <w:rsid w:val="008D4027"/>
    <w:rsid w:val="008D65E8"/>
    <w:rsid w:val="008D6D5D"/>
    <w:rsid w:val="008E4DAC"/>
    <w:rsid w:val="008F0A79"/>
    <w:rsid w:val="008F130B"/>
    <w:rsid w:val="008F4CDB"/>
    <w:rsid w:val="008F670C"/>
    <w:rsid w:val="008F687A"/>
    <w:rsid w:val="00900BD5"/>
    <w:rsid w:val="00902ADA"/>
    <w:rsid w:val="00906DDF"/>
    <w:rsid w:val="00907567"/>
    <w:rsid w:val="00911943"/>
    <w:rsid w:val="00911D1A"/>
    <w:rsid w:val="00911F1A"/>
    <w:rsid w:val="00916F1B"/>
    <w:rsid w:val="00917815"/>
    <w:rsid w:val="0092082E"/>
    <w:rsid w:val="009225AF"/>
    <w:rsid w:val="00923C3C"/>
    <w:rsid w:val="00924BF9"/>
    <w:rsid w:val="00925F3D"/>
    <w:rsid w:val="00927C16"/>
    <w:rsid w:val="00933B93"/>
    <w:rsid w:val="00934D64"/>
    <w:rsid w:val="009354FD"/>
    <w:rsid w:val="00936D66"/>
    <w:rsid w:val="00941282"/>
    <w:rsid w:val="00941C9E"/>
    <w:rsid w:val="00942EB8"/>
    <w:rsid w:val="00944CD9"/>
    <w:rsid w:val="00945DB7"/>
    <w:rsid w:val="00951E1A"/>
    <w:rsid w:val="00957F4E"/>
    <w:rsid w:val="00965FF9"/>
    <w:rsid w:val="009746D2"/>
    <w:rsid w:val="0097503E"/>
    <w:rsid w:val="00977D13"/>
    <w:rsid w:val="009826F2"/>
    <w:rsid w:val="00983D06"/>
    <w:rsid w:val="0098459A"/>
    <w:rsid w:val="00985538"/>
    <w:rsid w:val="009909FD"/>
    <w:rsid w:val="009A4B7C"/>
    <w:rsid w:val="009A50BC"/>
    <w:rsid w:val="009B0766"/>
    <w:rsid w:val="009B1B39"/>
    <w:rsid w:val="009B35FB"/>
    <w:rsid w:val="009B3EB5"/>
    <w:rsid w:val="009B402A"/>
    <w:rsid w:val="009B5456"/>
    <w:rsid w:val="009B681C"/>
    <w:rsid w:val="009B7ABB"/>
    <w:rsid w:val="009C043D"/>
    <w:rsid w:val="009C1741"/>
    <w:rsid w:val="009C362B"/>
    <w:rsid w:val="009D3935"/>
    <w:rsid w:val="009E50FB"/>
    <w:rsid w:val="009F17F7"/>
    <w:rsid w:val="009F3770"/>
    <w:rsid w:val="009F6613"/>
    <w:rsid w:val="00A0014C"/>
    <w:rsid w:val="00A02DE3"/>
    <w:rsid w:val="00A05696"/>
    <w:rsid w:val="00A07128"/>
    <w:rsid w:val="00A10684"/>
    <w:rsid w:val="00A12CF4"/>
    <w:rsid w:val="00A14AE1"/>
    <w:rsid w:val="00A15800"/>
    <w:rsid w:val="00A17855"/>
    <w:rsid w:val="00A207D6"/>
    <w:rsid w:val="00A217D7"/>
    <w:rsid w:val="00A2261C"/>
    <w:rsid w:val="00A23E11"/>
    <w:rsid w:val="00A24C81"/>
    <w:rsid w:val="00A2677F"/>
    <w:rsid w:val="00A2716A"/>
    <w:rsid w:val="00A305FB"/>
    <w:rsid w:val="00A3198D"/>
    <w:rsid w:val="00A31DF1"/>
    <w:rsid w:val="00A345DF"/>
    <w:rsid w:val="00A47B23"/>
    <w:rsid w:val="00A51068"/>
    <w:rsid w:val="00A527C1"/>
    <w:rsid w:val="00A52DEC"/>
    <w:rsid w:val="00A532F4"/>
    <w:rsid w:val="00A558CA"/>
    <w:rsid w:val="00A63870"/>
    <w:rsid w:val="00A64124"/>
    <w:rsid w:val="00A64841"/>
    <w:rsid w:val="00A6513B"/>
    <w:rsid w:val="00A700C8"/>
    <w:rsid w:val="00A71174"/>
    <w:rsid w:val="00A760EA"/>
    <w:rsid w:val="00A8237F"/>
    <w:rsid w:val="00A82DE8"/>
    <w:rsid w:val="00A8343D"/>
    <w:rsid w:val="00A84429"/>
    <w:rsid w:val="00A84806"/>
    <w:rsid w:val="00A84BF2"/>
    <w:rsid w:val="00A85461"/>
    <w:rsid w:val="00A9137E"/>
    <w:rsid w:val="00A95553"/>
    <w:rsid w:val="00A95662"/>
    <w:rsid w:val="00AA6045"/>
    <w:rsid w:val="00AA6690"/>
    <w:rsid w:val="00AA6B41"/>
    <w:rsid w:val="00AB0347"/>
    <w:rsid w:val="00AB3FA5"/>
    <w:rsid w:val="00AB6C9D"/>
    <w:rsid w:val="00AB744E"/>
    <w:rsid w:val="00AC18B2"/>
    <w:rsid w:val="00AC2672"/>
    <w:rsid w:val="00AC2B62"/>
    <w:rsid w:val="00AC50E4"/>
    <w:rsid w:val="00AD0300"/>
    <w:rsid w:val="00AD1127"/>
    <w:rsid w:val="00AD591E"/>
    <w:rsid w:val="00AE33C7"/>
    <w:rsid w:val="00AE527B"/>
    <w:rsid w:val="00B0009D"/>
    <w:rsid w:val="00B03DCA"/>
    <w:rsid w:val="00B0563B"/>
    <w:rsid w:val="00B07783"/>
    <w:rsid w:val="00B10CF1"/>
    <w:rsid w:val="00B11A8C"/>
    <w:rsid w:val="00B1565A"/>
    <w:rsid w:val="00B1603B"/>
    <w:rsid w:val="00B162CC"/>
    <w:rsid w:val="00B16F8B"/>
    <w:rsid w:val="00B1720C"/>
    <w:rsid w:val="00B17404"/>
    <w:rsid w:val="00B17B5E"/>
    <w:rsid w:val="00B20CC3"/>
    <w:rsid w:val="00B215D0"/>
    <w:rsid w:val="00B21F6F"/>
    <w:rsid w:val="00B25124"/>
    <w:rsid w:val="00B2536D"/>
    <w:rsid w:val="00B25D88"/>
    <w:rsid w:val="00B27CDA"/>
    <w:rsid w:val="00B32CBA"/>
    <w:rsid w:val="00B33E70"/>
    <w:rsid w:val="00B347E4"/>
    <w:rsid w:val="00B352E0"/>
    <w:rsid w:val="00B369DB"/>
    <w:rsid w:val="00B372E7"/>
    <w:rsid w:val="00B41789"/>
    <w:rsid w:val="00B4463C"/>
    <w:rsid w:val="00B44E6E"/>
    <w:rsid w:val="00B5282C"/>
    <w:rsid w:val="00B52D80"/>
    <w:rsid w:val="00B5442D"/>
    <w:rsid w:val="00B6108B"/>
    <w:rsid w:val="00B65566"/>
    <w:rsid w:val="00B673E0"/>
    <w:rsid w:val="00B74DE7"/>
    <w:rsid w:val="00B82F7B"/>
    <w:rsid w:val="00B843E4"/>
    <w:rsid w:val="00B864A5"/>
    <w:rsid w:val="00B9214B"/>
    <w:rsid w:val="00B948A1"/>
    <w:rsid w:val="00B95F8D"/>
    <w:rsid w:val="00B9746E"/>
    <w:rsid w:val="00B97590"/>
    <w:rsid w:val="00BA0A33"/>
    <w:rsid w:val="00BA12A1"/>
    <w:rsid w:val="00BA12D6"/>
    <w:rsid w:val="00BA3118"/>
    <w:rsid w:val="00BA520A"/>
    <w:rsid w:val="00BA6952"/>
    <w:rsid w:val="00BB008E"/>
    <w:rsid w:val="00BC1139"/>
    <w:rsid w:val="00BC1952"/>
    <w:rsid w:val="00BC25EA"/>
    <w:rsid w:val="00BD60F0"/>
    <w:rsid w:val="00BD64AC"/>
    <w:rsid w:val="00BD6A77"/>
    <w:rsid w:val="00BD7CCC"/>
    <w:rsid w:val="00BE1685"/>
    <w:rsid w:val="00BF3662"/>
    <w:rsid w:val="00BF6C32"/>
    <w:rsid w:val="00C010AF"/>
    <w:rsid w:val="00C017A3"/>
    <w:rsid w:val="00C01881"/>
    <w:rsid w:val="00C05569"/>
    <w:rsid w:val="00C0592C"/>
    <w:rsid w:val="00C06F3E"/>
    <w:rsid w:val="00C12358"/>
    <w:rsid w:val="00C131A8"/>
    <w:rsid w:val="00C1501A"/>
    <w:rsid w:val="00C15032"/>
    <w:rsid w:val="00C15168"/>
    <w:rsid w:val="00C15317"/>
    <w:rsid w:val="00C154F3"/>
    <w:rsid w:val="00C1694B"/>
    <w:rsid w:val="00C26525"/>
    <w:rsid w:val="00C26DD1"/>
    <w:rsid w:val="00C27086"/>
    <w:rsid w:val="00C27336"/>
    <w:rsid w:val="00C2798B"/>
    <w:rsid w:val="00C30926"/>
    <w:rsid w:val="00C32A5B"/>
    <w:rsid w:val="00C42A3A"/>
    <w:rsid w:val="00C44A33"/>
    <w:rsid w:val="00C44DA1"/>
    <w:rsid w:val="00C45466"/>
    <w:rsid w:val="00C45569"/>
    <w:rsid w:val="00C47AD7"/>
    <w:rsid w:val="00C47BF5"/>
    <w:rsid w:val="00C511A1"/>
    <w:rsid w:val="00C5210D"/>
    <w:rsid w:val="00C5434C"/>
    <w:rsid w:val="00C620B6"/>
    <w:rsid w:val="00C62D53"/>
    <w:rsid w:val="00C6362D"/>
    <w:rsid w:val="00C70411"/>
    <w:rsid w:val="00C73619"/>
    <w:rsid w:val="00C758E5"/>
    <w:rsid w:val="00C810F8"/>
    <w:rsid w:val="00C8113E"/>
    <w:rsid w:val="00C85AFB"/>
    <w:rsid w:val="00C87FBA"/>
    <w:rsid w:val="00C91939"/>
    <w:rsid w:val="00C94227"/>
    <w:rsid w:val="00C94CC1"/>
    <w:rsid w:val="00CA4E2E"/>
    <w:rsid w:val="00CA67E5"/>
    <w:rsid w:val="00CA6D47"/>
    <w:rsid w:val="00CB10AA"/>
    <w:rsid w:val="00CB2270"/>
    <w:rsid w:val="00CB3121"/>
    <w:rsid w:val="00CB3EFE"/>
    <w:rsid w:val="00CB5D43"/>
    <w:rsid w:val="00CB627E"/>
    <w:rsid w:val="00CC279C"/>
    <w:rsid w:val="00CC4F0D"/>
    <w:rsid w:val="00CC4F0E"/>
    <w:rsid w:val="00CC7010"/>
    <w:rsid w:val="00CD091A"/>
    <w:rsid w:val="00CD2964"/>
    <w:rsid w:val="00CD2C99"/>
    <w:rsid w:val="00CD35E2"/>
    <w:rsid w:val="00CD6C80"/>
    <w:rsid w:val="00CE07EE"/>
    <w:rsid w:val="00CE0CAB"/>
    <w:rsid w:val="00CE0F6F"/>
    <w:rsid w:val="00CE34FE"/>
    <w:rsid w:val="00CF22FC"/>
    <w:rsid w:val="00CF5540"/>
    <w:rsid w:val="00CF60B4"/>
    <w:rsid w:val="00CF736C"/>
    <w:rsid w:val="00D007EA"/>
    <w:rsid w:val="00D10665"/>
    <w:rsid w:val="00D12169"/>
    <w:rsid w:val="00D12587"/>
    <w:rsid w:val="00D12D73"/>
    <w:rsid w:val="00D146FF"/>
    <w:rsid w:val="00D161E2"/>
    <w:rsid w:val="00D2041E"/>
    <w:rsid w:val="00D22677"/>
    <w:rsid w:val="00D23BB0"/>
    <w:rsid w:val="00D268FC"/>
    <w:rsid w:val="00D33F70"/>
    <w:rsid w:val="00D36D51"/>
    <w:rsid w:val="00D37A55"/>
    <w:rsid w:val="00D4255F"/>
    <w:rsid w:val="00D44B21"/>
    <w:rsid w:val="00D453C9"/>
    <w:rsid w:val="00D5587A"/>
    <w:rsid w:val="00D613DC"/>
    <w:rsid w:val="00D61D73"/>
    <w:rsid w:val="00D6430F"/>
    <w:rsid w:val="00D648B5"/>
    <w:rsid w:val="00D67C8D"/>
    <w:rsid w:val="00D70F7C"/>
    <w:rsid w:val="00D7304C"/>
    <w:rsid w:val="00D75BDC"/>
    <w:rsid w:val="00D76AFA"/>
    <w:rsid w:val="00D77812"/>
    <w:rsid w:val="00D830CD"/>
    <w:rsid w:val="00D85CBE"/>
    <w:rsid w:val="00D87628"/>
    <w:rsid w:val="00D8777F"/>
    <w:rsid w:val="00D902B4"/>
    <w:rsid w:val="00D930D3"/>
    <w:rsid w:val="00D93646"/>
    <w:rsid w:val="00D960B3"/>
    <w:rsid w:val="00DA3508"/>
    <w:rsid w:val="00DA71C4"/>
    <w:rsid w:val="00DA78C9"/>
    <w:rsid w:val="00DB02E3"/>
    <w:rsid w:val="00DB30E9"/>
    <w:rsid w:val="00DB52DE"/>
    <w:rsid w:val="00DB6425"/>
    <w:rsid w:val="00DC6DD4"/>
    <w:rsid w:val="00DD2B27"/>
    <w:rsid w:val="00DD7BF0"/>
    <w:rsid w:val="00DE4FFB"/>
    <w:rsid w:val="00DF3717"/>
    <w:rsid w:val="00E11C22"/>
    <w:rsid w:val="00E14AC9"/>
    <w:rsid w:val="00E201B2"/>
    <w:rsid w:val="00E27983"/>
    <w:rsid w:val="00E3422C"/>
    <w:rsid w:val="00E34B04"/>
    <w:rsid w:val="00E36EC9"/>
    <w:rsid w:val="00E37414"/>
    <w:rsid w:val="00E40C9E"/>
    <w:rsid w:val="00E4442F"/>
    <w:rsid w:val="00E4461B"/>
    <w:rsid w:val="00E4516C"/>
    <w:rsid w:val="00E610F7"/>
    <w:rsid w:val="00E614FE"/>
    <w:rsid w:val="00E618F3"/>
    <w:rsid w:val="00E63D74"/>
    <w:rsid w:val="00E65018"/>
    <w:rsid w:val="00E657FB"/>
    <w:rsid w:val="00E67C5D"/>
    <w:rsid w:val="00E70A7E"/>
    <w:rsid w:val="00E7121A"/>
    <w:rsid w:val="00E809D3"/>
    <w:rsid w:val="00E8362C"/>
    <w:rsid w:val="00E83DF7"/>
    <w:rsid w:val="00E85A87"/>
    <w:rsid w:val="00E86FC0"/>
    <w:rsid w:val="00E8761A"/>
    <w:rsid w:val="00E93B2C"/>
    <w:rsid w:val="00E97518"/>
    <w:rsid w:val="00EA09EB"/>
    <w:rsid w:val="00EA26CC"/>
    <w:rsid w:val="00EA2FA1"/>
    <w:rsid w:val="00EB23D3"/>
    <w:rsid w:val="00EB5724"/>
    <w:rsid w:val="00EC30A9"/>
    <w:rsid w:val="00EC339B"/>
    <w:rsid w:val="00EC3760"/>
    <w:rsid w:val="00EC3AB1"/>
    <w:rsid w:val="00EC4226"/>
    <w:rsid w:val="00EC43C0"/>
    <w:rsid w:val="00EC5534"/>
    <w:rsid w:val="00EC5B9F"/>
    <w:rsid w:val="00ED0F59"/>
    <w:rsid w:val="00ED7DE8"/>
    <w:rsid w:val="00EE201B"/>
    <w:rsid w:val="00EE3CFD"/>
    <w:rsid w:val="00EE4136"/>
    <w:rsid w:val="00EF5290"/>
    <w:rsid w:val="00EF5659"/>
    <w:rsid w:val="00EF63B5"/>
    <w:rsid w:val="00EF7C54"/>
    <w:rsid w:val="00F0134F"/>
    <w:rsid w:val="00F02612"/>
    <w:rsid w:val="00F02CBA"/>
    <w:rsid w:val="00F04678"/>
    <w:rsid w:val="00F04F72"/>
    <w:rsid w:val="00F06FE9"/>
    <w:rsid w:val="00F122DF"/>
    <w:rsid w:val="00F12951"/>
    <w:rsid w:val="00F1645F"/>
    <w:rsid w:val="00F177F1"/>
    <w:rsid w:val="00F17F6D"/>
    <w:rsid w:val="00F2121D"/>
    <w:rsid w:val="00F22B87"/>
    <w:rsid w:val="00F234D1"/>
    <w:rsid w:val="00F27C17"/>
    <w:rsid w:val="00F31019"/>
    <w:rsid w:val="00F31A8C"/>
    <w:rsid w:val="00F3370F"/>
    <w:rsid w:val="00F33F53"/>
    <w:rsid w:val="00F3694E"/>
    <w:rsid w:val="00F373EC"/>
    <w:rsid w:val="00F41517"/>
    <w:rsid w:val="00F463CB"/>
    <w:rsid w:val="00F475E3"/>
    <w:rsid w:val="00F47C01"/>
    <w:rsid w:val="00F53EC8"/>
    <w:rsid w:val="00F569A5"/>
    <w:rsid w:val="00F56B5E"/>
    <w:rsid w:val="00F57BC4"/>
    <w:rsid w:val="00F60F3A"/>
    <w:rsid w:val="00F6200E"/>
    <w:rsid w:val="00F64422"/>
    <w:rsid w:val="00F67193"/>
    <w:rsid w:val="00F7561A"/>
    <w:rsid w:val="00F77576"/>
    <w:rsid w:val="00F805D1"/>
    <w:rsid w:val="00F81002"/>
    <w:rsid w:val="00F846BA"/>
    <w:rsid w:val="00F926E5"/>
    <w:rsid w:val="00FA15BE"/>
    <w:rsid w:val="00FA4031"/>
    <w:rsid w:val="00FA46B9"/>
    <w:rsid w:val="00FA62C7"/>
    <w:rsid w:val="00FB39A1"/>
    <w:rsid w:val="00FB3B2C"/>
    <w:rsid w:val="00FB3FC0"/>
    <w:rsid w:val="00FB46F3"/>
    <w:rsid w:val="00FC4172"/>
    <w:rsid w:val="00FC4A78"/>
    <w:rsid w:val="00FD2809"/>
    <w:rsid w:val="00FD3C90"/>
    <w:rsid w:val="00FD6AD7"/>
    <w:rsid w:val="00FD7766"/>
    <w:rsid w:val="00FD7A07"/>
    <w:rsid w:val="00FE2266"/>
    <w:rsid w:val="00FE31A2"/>
    <w:rsid w:val="00FE4B51"/>
    <w:rsid w:val="00FE6941"/>
    <w:rsid w:val="00FF35B4"/>
    <w:rsid w:val="00FF4585"/>
    <w:rsid w:val="00FF4792"/>
    <w:rsid w:val="00FF48B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160C4F"/>
    <w:pPr>
      <w:keepNext/>
      <w:autoSpaceDE w:val="0"/>
      <w:autoSpaceDN w:val="0"/>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paragraph" w:styleId="Footer">
    <w:name w:val="footer"/>
    <w:basedOn w:val="Normal"/>
    <w:link w:val="PtaChar"/>
    <w:uiPriority w:val="99"/>
    <w:rsid w:val="00174247"/>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174247"/>
    <w:rPr>
      <w:rFonts w:cs="Times New Roman"/>
      <w:rtl w:val="0"/>
      <w:cs w:val="0"/>
    </w:rPr>
  </w:style>
  <w:style w:type="paragraph" w:styleId="Header">
    <w:name w:val="header"/>
    <w:basedOn w:val="Normal"/>
    <w:link w:val="HlavikaChar"/>
    <w:uiPriority w:val="99"/>
    <w:rsid w:val="00174247"/>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noteText">
    <w:name w:val="footnote text"/>
    <w:basedOn w:val="Normal"/>
    <w:link w:val="TextpoznmkypodiarouChar"/>
    <w:uiPriority w:val="99"/>
    <w:semiHidden/>
    <w:rsid w:val="00497D4C"/>
    <w:pPr>
      <w:jc w:val="left"/>
    </w:pPr>
    <w:rPr>
      <w:sz w:val="20"/>
      <w:szCs w:val="20"/>
      <w:lang w:val="cs-CZ"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character" w:styleId="FootnoteReference">
    <w:name w:val="footnote reference"/>
    <w:basedOn w:val="DefaultParagraphFont"/>
    <w:uiPriority w:val="99"/>
    <w:semiHidden/>
    <w:rsid w:val="00497D4C"/>
    <w:rPr>
      <w:rFonts w:cs="Times New Roman"/>
      <w:vertAlign w:val="superscript"/>
      <w:rtl w:val="0"/>
      <w:cs w:val="0"/>
    </w:rPr>
  </w:style>
  <w:style w:type="paragraph" w:customStyle="1" w:styleId="Normlny">
    <w:name w:val="_Normálny"/>
    <w:basedOn w:val="Normal"/>
    <w:uiPriority w:val="99"/>
    <w:rsid w:val="000E0F4A"/>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0E0F4A"/>
    <w:pPr>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styleId="Hyperlink">
    <w:name w:val="Hyperlink"/>
    <w:basedOn w:val="DefaultParagraphFont"/>
    <w:uiPriority w:val="99"/>
    <w:rsid w:val="00B864A5"/>
    <w:rPr>
      <w:rFonts w:cs="Times New Roman"/>
      <w:color w:val="0000FF"/>
      <w:u w:val="single"/>
      <w:rtl w:val="0"/>
      <w:cs w:val="0"/>
    </w:rPr>
  </w:style>
  <w:style w:type="character" w:customStyle="1" w:styleId="apple-style-span">
    <w:name w:val="apple-style-span"/>
    <w:basedOn w:val="DefaultParagraphFont"/>
    <w:rsid w:val="00767017"/>
    <w:rPr>
      <w:rFonts w:cs="Times New Roman"/>
      <w:rtl w:val="0"/>
      <w:cs w:val="0"/>
    </w:rPr>
  </w:style>
  <w:style w:type="paragraph" w:styleId="ListParagraph">
    <w:name w:val="List Paragraph"/>
    <w:basedOn w:val="Normal"/>
    <w:uiPriority w:val="34"/>
    <w:qFormat/>
    <w:rsid w:val="009B0766"/>
    <w:pPr>
      <w:spacing w:after="200" w:line="276" w:lineRule="auto"/>
      <w:ind w:left="720"/>
      <w:contextualSpacing/>
      <w:jc w:val="left"/>
    </w:pPr>
    <w:rPr>
      <w:rFonts w:ascii="Calibri" w:hAnsi="Calibri"/>
      <w:sz w:val="22"/>
      <w:szCs w:val="22"/>
      <w:lang w:eastAsia="en-US"/>
    </w:rPr>
  </w:style>
  <w:style w:type="character" w:customStyle="1" w:styleId="CharChar2">
    <w:name w:val="Char Char2"/>
    <w:basedOn w:val="DefaultParagraphFont"/>
    <w:uiPriority w:val="99"/>
    <w:semiHidden/>
    <w:rsid w:val="009B0766"/>
    <w:rPr>
      <w:rFonts w:cs="Times New Roman"/>
      <w:rtl w:val="0"/>
      <w:cs w:val="0"/>
    </w:rPr>
  </w:style>
  <w:style w:type="paragraph" w:styleId="NoSpacing">
    <w:name w:val="No Spacing"/>
    <w:uiPriority w:val="1"/>
    <w:qFormat/>
    <w:rsid w:val="009B0766"/>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apple-converted-space">
    <w:name w:val="apple-converted-space"/>
    <w:basedOn w:val="DefaultParagraphFont"/>
    <w:rsid w:val="009B0766"/>
    <w:rPr>
      <w:rFonts w:cs="Times New Roman"/>
      <w:rtl w:val="0"/>
      <w:cs w:val="0"/>
    </w:rPr>
  </w:style>
  <w:style w:type="paragraph" w:styleId="NormalWeb">
    <w:name w:val="Normal (Web)"/>
    <w:basedOn w:val="Normal"/>
    <w:uiPriority w:val="99"/>
    <w:unhideWhenUsed/>
    <w:rsid w:val="00881BD4"/>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F707-EC26-4C34-B906-07C20E18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22</TotalTime>
  <Pages>25</Pages>
  <Words>10651</Words>
  <Characters>58267</Characters>
  <Application>Microsoft Office Word</Application>
  <DocSecurity>0</DocSecurity>
  <Lines>0</Lines>
  <Paragraphs>0</Paragraphs>
  <ScaleCrop>false</ScaleCrop>
  <Company>MS SR</Company>
  <LinksUpToDate>false</LinksUpToDate>
  <CharactersWithSpaces>68781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richard.sviezeny</cp:lastModifiedBy>
  <cp:revision>6</cp:revision>
  <cp:lastPrinted>2011-09-19T13:17:00Z</cp:lastPrinted>
  <dcterms:created xsi:type="dcterms:W3CDTF">2011-09-19T10:41:00Z</dcterms:created>
  <dcterms:modified xsi:type="dcterms:W3CDTF">2011-09-19T13:19:00Z</dcterms:modified>
</cp:coreProperties>
</file>