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6624" w:rsidP="00AC6624">
      <w:pPr>
        <w:pStyle w:val="Heading1"/>
        <w:tabs>
          <w:tab w:val="left" w:pos="4680"/>
        </w:tabs>
        <w:bidi w:val="0"/>
        <w:rPr>
          <w:rFonts w:ascii="Times New Roman" w:hAnsi="Times New Roman"/>
        </w:rPr>
      </w:pPr>
      <w:r w:rsidRPr="00CF029F">
        <w:rPr>
          <w:rFonts w:ascii="Times New Roman" w:hAnsi="Times New Roman"/>
        </w:rPr>
        <w:t xml:space="preserve">Doložka zlučiteľnosti </w:t>
      </w:r>
    </w:p>
    <w:p w:rsidR="00AC6624" w:rsidRPr="00C63FF6" w:rsidP="00AC6624">
      <w:pPr>
        <w:pStyle w:val="Heading1"/>
        <w:bidi w:val="0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>právneho predpisu</w:t>
      </w:r>
      <w:r w:rsidRPr="00CF029F">
        <w:rPr>
          <w:rFonts w:ascii="Times New Roman" w:hAnsi="Times New Roman"/>
          <w:b w:val="0"/>
          <w:bCs w:val="0"/>
        </w:rPr>
        <w:t> </w:t>
      </w:r>
      <w:r w:rsidRPr="00C63FF6">
        <w:rPr>
          <w:rFonts w:ascii="Times New Roman" w:hAnsi="Times New Roman"/>
          <w:bCs w:val="0"/>
        </w:rPr>
        <w:t>s právom Európskej únie</w:t>
      </w:r>
    </w:p>
    <w:p w:rsidR="008318CB" w:rsidRPr="00CF029F" w:rsidP="008318CB">
      <w:pPr>
        <w:bidi w:val="0"/>
        <w:jc w:val="center"/>
        <w:rPr>
          <w:rFonts w:ascii="Times New Roman" w:hAnsi="Times New Roman"/>
        </w:rPr>
      </w:pPr>
    </w:p>
    <w:p w:rsidR="008318CB" w:rsidRPr="00CF029F" w:rsidP="008318CB">
      <w:pPr>
        <w:bidi w:val="0"/>
        <w:jc w:val="center"/>
        <w:rPr>
          <w:rFonts w:ascii="Times New Roman" w:hAnsi="Times New Roman"/>
        </w:rPr>
      </w:pPr>
    </w:p>
    <w:p w:rsidR="008318CB" w:rsidRPr="00CF029F" w:rsidP="008318CB">
      <w:pPr>
        <w:bidi w:val="0"/>
        <w:jc w:val="center"/>
        <w:rPr>
          <w:rFonts w:ascii="Times New Roman" w:hAnsi="Times New Roman"/>
        </w:rPr>
      </w:pPr>
    </w:p>
    <w:p w:rsidR="008318CB" w:rsidRPr="00CF029F" w:rsidP="008318CB">
      <w:pPr>
        <w:bidi w:val="0"/>
        <w:jc w:val="center"/>
        <w:rPr>
          <w:rFonts w:ascii="Times New Roman" w:hAnsi="Times New Roman"/>
        </w:rPr>
      </w:pPr>
    </w:p>
    <w:p w:rsidR="008318CB" w:rsidRPr="00CF029F" w:rsidP="008318CB">
      <w:pPr>
        <w:bidi w:val="0"/>
        <w:ind w:left="510" w:hanging="510"/>
        <w:jc w:val="center"/>
        <w:rPr>
          <w:rFonts w:ascii="Times New Roman" w:hAnsi="Times New Roman"/>
        </w:rPr>
      </w:pPr>
    </w:p>
    <w:p w:rsidR="00AC6624" w:rsidRPr="00CF029F" w:rsidP="00AC6624">
      <w:pPr>
        <w:bidi w:val="0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15914">
        <w:rPr>
          <w:rFonts w:ascii="Times New Roman" w:hAnsi="Times New Roman"/>
        </w:rPr>
        <w:t xml:space="preserve">    </w:t>
      </w:r>
      <w:r w:rsidRPr="00CF029F">
        <w:rPr>
          <w:rFonts w:ascii="Times New Roman" w:hAnsi="Times New Roman"/>
        </w:rPr>
        <w:t xml:space="preserve">Predkladateľ </w:t>
      </w:r>
      <w:r>
        <w:rPr>
          <w:rFonts w:ascii="Times New Roman" w:hAnsi="Times New Roman"/>
        </w:rPr>
        <w:t>právneho predpisu</w:t>
      </w:r>
      <w:r w:rsidRPr="00CF02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7F42B3">
        <w:rPr>
          <w:rFonts w:ascii="Times New Roman" w:hAnsi="Times New Roman"/>
        </w:rPr>
        <w:t xml:space="preserve">    vláda </w:t>
      </w:r>
      <w:r>
        <w:rPr>
          <w:rFonts w:ascii="Times New Roman" w:hAnsi="Times New Roman"/>
        </w:rPr>
        <w:t xml:space="preserve"> </w:t>
      </w:r>
      <w:r w:rsidRPr="00CF029F">
        <w:rPr>
          <w:rFonts w:ascii="Times New Roman" w:hAnsi="Times New Roman"/>
        </w:rPr>
        <w:t xml:space="preserve">Slovenskej  </w:t>
      </w:r>
      <w:r>
        <w:rPr>
          <w:rFonts w:ascii="Times New Roman" w:hAnsi="Times New Roman"/>
        </w:rPr>
        <w:t>republiky</w:t>
      </w:r>
      <w:r w:rsidRPr="00CF029F">
        <w:rPr>
          <w:rFonts w:ascii="Times New Roman" w:hAnsi="Times New Roman"/>
        </w:rPr>
        <w:t xml:space="preserve">                                                   </w:t>
      </w:r>
    </w:p>
    <w:p w:rsidR="00AC6624" w:rsidRPr="00CF029F" w:rsidP="00AC6624">
      <w:pPr>
        <w:bidi w:val="0"/>
        <w:ind w:left="510" w:hanging="510"/>
        <w:jc w:val="both"/>
        <w:rPr>
          <w:rFonts w:ascii="Times New Roman" w:hAnsi="Times New Roman"/>
        </w:rPr>
      </w:pPr>
    </w:p>
    <w:p w:rsidR="008318CB" w:rsidRPr="008A00DD" w:rsidP="00CF0D33">
      <w:pPr>
        <w:tabs>
          <w:tab w:val="left" w:pos="540"/>
          <w:tab w:val="left" w:pos="567"/>
        </w:tabs>
        <w:bidi w:val="0"/>
        <w:ind w:left="4395" w:hanging="4395"/>
        <w:jc w:val="both"/>
        <w:rPr>
          <w:rFonts w:ascii="Times New Roman" w:hAnsi="Times New Roman"/>
        </w:rPr>
      </w:pPr>
      <w:r w:rsidRPr="00CF029F" w:rsidR="00AC6624">
        <w:rPr>
          <w:rFonts w:ascii="Times New Roman" w:hAnsi="Times New Roman"/>
        </w:rPr>
        <w:t xml:space="preserve">2.  </w:t>
      </w:r>
      <w:r w:rsidR="00AC6624">
        <w:rPr>
          <w:rFonts w:ascii="Times New Roman" w:hAnsi="Times New Roman"/>
        </w:rPr>
        <w:t xml:space="preserve">  </w:t>
      </w:r>
      <w:r w:rsidRPr="00CF029F" w:rsidR="00AC6624">
        <w:rPr>
          <w:rFonts w:ascii="Times New Roman" w:hAnsi="Times New Roman"/>
        </w:rPr>
        <w:t>Názov návrhu</w:t>
      </w:r>
      <w:r w:rsidR="00AC6624">
        <w:rPr>
          <w:rFonts w:ascii="Times New Roman" w:hAnsi="Times New Roman"/>
        </w:rPr>
        <w:t xml:space="preserve"> právneho predpisu</w:t>
      </w:r>
      <w:r w:rsidRPr="00CF029F" w:rsidR="00AC6624">
        <w:rPr>
          <w:rFonts w:ascii="Times New Roman" w:hAnsi="Times New Roman"/>
        </w:rPr>
        <w:t xml:space="preserve">: </w:t>
      </w:r>
      <w:r w:rsidR="00AC6624">
        <w:rPr>
          <w:rFonts w:ascii="Times New Roman" w:hAnsi="Times New Roman"/>
        </w:rPr>
        <w:t xml:space="preserve"> </w:t>
      </w:r>
      <w:r w:rsidRPr="00CF02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F0D33">
        <w:rPr>
          <w:rFonts w:ascii="Times New Roman" w:hAnsi="Times New Roman"/>
        </w:rPr>
        <w:t xml:space="preserve">vládny </w:t>
      </w:r>
      <w:r w:rsidR="00536EBC">
        <w:rPr>
          <w:rFonts w:ascii="Times New Roman" w:hAnsi="Times New Roman"/>
        </w:rPr>
        <w:t>návrh z</w:t>
      </w:r>
      <w:r>
        <w:rPr>
          <w:rFonts w:ascii="Times New Roman" w:hAnsi="Times New Roman"/>
        </w:rPr>
        <w:t>ákon</w:t>
      </w:r>
      <w:r w:rsidR="00536EB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</w:t>
      </w:r>
      <w:r w:rsidRPr="004413BB">
        <w:rPr>
          <w:rFonts w:ascii="Times New Roman" w:hAnsi="Times New Roman"/>
        </w:rPr>
        <w:t xml:space="preserve">ktorým sa  dopĺňa zákon </w:t>
      </w:r>
      <w:r w:rsidR="00CF0D33">
        <w:rPr>
          <w:rFonts w:ascii="Times New Roman" w:hAnsi="Times New Roman"/>
        </w:rPr>
        <w:t xml:space="preserve">          </w:t>
      </w:r>
      <w:r w:rsidRPr="004413BB">
        <w:rPr>
          <w:rFonts w:ascii="Times New Roman" w:hAnsi="Times New Roman"/>
        </w:rPr>
        <w:t xml:space="preserve">č. 235/1998 Z. z.  o príspevku pri narodení dieťaťa, o príspevku rodičom, ktorým sa súčasne narodili tri deti alebo viac detí alebo ktorým sa v priebehu dvoch rokov opakovane narodili dvojčatá a ktorým sa menia ďalšie zákony v znení neskorších predpisov </w:t>
      </w:r>
      <w:r w:rsidRPr="008A00DD">
        <w:rPr>
          <w:rFonts w:ascii="Times New Roman" w:hAnsi="Times New Roman"/>
        </w:rPr>
        <w:t>a ktorým sa menia a dopĺňajú niektoré zákony</w:t>
      </w:r>
    </w:p>
    <w:p w:rsidR="008318CB" w:rsidRPr="00CF029F" w:rsidP="008318CB">
      <w:pPr>
        <w:bidi w:val="0"/>
        <w:ind w:left="510" w:hanging="510"/>
        <w:jc w:val="both"/>
        <w:rPr>
          <w:rFonts w:ascii="Times New Roman" w:hAnsi="Times New Roman"/>
        </w:rPr>
      </w:pPr>
    </w:p>
    <w:p w:rsidR="00AC6624" w:rsidRPr="00CF029F" w:rsidP="00AC6624">
      <w:pPr>
        <w:bidi w:val="0"/>
        <w:spacing w:after="120" w:line="360" w:lineRule="auto"/>
        <w:ind w:left="360" w:hanging="360"/>
        <w:jc w:val="both"/>
        <w:rPr>
          <w:rFonts w:ascii="Times New Roman" w:hAnsi="Times New Roman"/>
        </w:rPr>
      </w:pPr>
      <w:r w:rsidRPr="00CF029F">
        <w:rPr>
          <w:rFonts w:ascii="Times New Roman" w:hAnsi="Times New Roman"/>
        </w:rPr>
        <w:t>3.</w:t>
        <w:tab/>
        <w:t xml:space="preserve">Problematika návrhu </w:t>
      </w:r>
      <w:r>
        <w:rPr>
          <w:rFonts w:ascii="Times New Roman" w:hAnsi="Times New Roman"/>
        </w:rPr>
        <w:t>právneho predpisu</w:t>
      </w:r>
      <w:r w:rsidRPr="00CF029F">
        <w:rPr>
          <w:rFonts w:ascii="Times New Roman" w:hAnsi="Times New Roman"/>
        </w:rPr>
        <w:t>:</w:t>
      </w:r>
    </w:p>
    <w:p w:rsidR="00AC6624" w:rsidRPr="00CF029F" w:rsidP="00AC6624">
      <w:pPr>
        <w:bidi w:val="0"/>
        <w:spacing w:after="120"/>
        <w:ind w:left="540" w:hanging="540"/>
        <w:jc w:val="both"/>
        <w:rPr>
          <w:rFonts w:ascii="Times New Roman" w:hAnsi="Times New Roman"/>
        </w:rPr>
      </w:pPr>
      <w:r w:rsidRPr="00CF029F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Pr="00CF029F">
        <w:rPr>
          <w:rFonts w:ascii="Times New Roman" w:hAnsi="Times New Roman"/>
        </w:rPr>
        <w:t>)  nie je upravená v práve Európskej únie</w:t>
      </w:r>
    </w:p>
    <w:p w:rsidR="00AC6624" w:rsidRPr="00CF029F" w:rsidP="00AC6624">
      <w:pPr>
        <w:bidi w:val="0"/>
        <w:spacing w:after="120"/>
        <w:ind w:left="90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F029F">
        <w:rPr>
          <w:rFonts w:ascii="Times New Roman" w:hAnsi="Times New Roman"/>
        </w:rPr>
        <w:t xml:space="preserve">) nie je obsiahnutá v judikatúre Súdneho </w:t>
      </w:r>
      <w:r>
        <w:rPr>
          <w:rFonts w:ascii="Times New Roman" w:hAnsi="Times New Roman"/>
        </w:rPr>
        <w:t>dvora Európskej únie.</w:t>
      </w:r>
    </w:p>
    <w:p w:rsidR="00AC6624" w:rsidRPr="00CF029F" w:rsidP="00AC6624">
      <w:pPr>
        <w:bidi w:val="0"/>
        <w:ind w:left="510" w:hanging="510"/>
        <w:jc w:val="both"/>
        <w:rPr>
          <w:rFonts w:ascii="Times New Roman" w:hAnsi="Times New Roman"/>
        </w:rPr>
      </w:pPr>
    </w:p>
    <w:p w:rsidR="00AC6624" w:rsidRPr="00CF029F" w:rsidP="00AC6624">
      <w:pPr>
        <w:bidi w:val="0"/>
        <w:jc w:val="both"/>
        <w:rPr>
          <w:rFonts w:ascii="Times New Roman" w:hAnsi="Times New Roman"/>
        </w:rPr>
      </w:pPr>
      <w:r w:rsidR="007F42B3">
        <w:rPr>
          <w:rFonts w:ascii="Times New Roman" w:hAnsi="Times New Roman"/>
        </w:rPr>
        <w:tab/>
      </w:r>
      <w:r w:rsidRPr="00CF029F">
        <w:rPr>
          <w:rFonts w:ascii="Times New Roman" w:hAnsi="Times New Roman"/>
        </w:rPr>
        <w:t>Vzhľadom na vnútroštátny charakter navrhovaného právneho predpisu je bezpredmetné vyjadrovať sa k bodom 4., 5. a 6. doložky zlučiteľnosti.</w:t>
      </w:r>
    </w:p>
    <w:p w:rsidR="00AC6624" w:rsidRPr="00CF029F" w:rsidP="00AC6624">
      <w:pPr>
        <w:bidi w:val="0"/>
        <w:ind w:left="510" w:hanging="510"/>
        <w:jc w:val="both"/>
        <w:rPr>
          <w:rFonts w:ascii="Times New Roman" w:hAnsi="Times New Roman"/>
        </w:rPr>
      </w:pPr>
    </w:p>
    <w:p w:rsidR="008318CB" w:rsidRPr="00CF029F" w:rsidP="008318CB">
      <w:pPr>
        <w:bidi w:val="0"/>
        <w:ind w:left="510" w:hanging="510"/>
        <w:jc w:val="both"/>
        <w:rPr>
          <w:rFonts w:ascii="Times New Roman" w:hAnsi="Times New Roman"/>
        </w:rPr>
      </w:pPr>
    </w:p>
    <w:p w:rsidR="008318CB" w:rsidRPr="00CF029F" w:rsidP="008318CB">
      <w:pPr>
        <w:bidi w:val="0"/>
        <w:ind w:left="510" w:hanging="510"/>
        <w:jc w:val="both"/>
        <w:rPr>
          <w:rFonts w:ascii="Times New Roman" w:hAnsi="Times New Roman"/>
        </w:rPr>
      </w:pPr>
    </w:p>
    <w:p w:rsidR="008318CB" w:rsidRPr="00CF029F" w:rsidP="008318CB">
      <w:pPr>
        <w:bidi w:val="0"/>
        <w:ind w:left="510" w:hanging="510"/>
        <w:jc w:val="both"/>
        <w:rPr>
          <w:rFonts w:ascii="Times New Roman" w:hAnsi="Times New Roman"/>
        </w:rPr>
      </w:pPr>
    </w:p>
    <w:p w:rsidR="008318CB" w:rsidRPr="00AC459C" w:rsidP="008318CB">
      <w:pPr>
        <w:bidi w:val="0"/>
        <w:spacing w:before="120" w:line="360" w:lineRule="auto"/>
        <w:jc w:val="both"/>
        <w:rPr>
          <w:rFonts w:ascii="Times New Roman" w:hAnsi="Times New Roman"/>
        </w:rPr>
      </w:pPr>
      <w:r w:rsidRPr="00AC459C">
        <w:rPr>
          <w:rFonts w:ascii="Times New Roman" w:hAnsi="Times New Roman"/>
        </w:rPr>
        <w:t xml:space="preserve"> </w:t>
      </w:r>
    </w:p>
    <w:p w:rsidR="00F81689">
      <w:pPr>
        <w:bidi w:val="0"/>
        <w:rPr>
          <w:rFonts w:ascii="Times New Roman" w:hAnsi="Times New Roman"/>
        </w:rPr>
      </w:pPr>
    </w:p>
    <w:sectPr w:rsidSect="008318CB"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318CB"/>
    <w:rsid w:val="00215914"/>
    <w:rsid w:val="002F24C4"/>
    <w:rsid w:val="004413BB"/>
    <w:rsid w:val="00536EBC"/>
    <w:rsid w:val="007D1148"/>
    <w:rsid w:val="007F42B3"/>
    <w:rsid w:val="008318CB"/>
    <w:rsid w:val="008A00DD"/>
    <w:rsid w:val="009578B3"/>
    <w:rsid w:val="00AC459C"/>
    <w:rsid w:val="00AC6624"/>
    <w:rsid w:val="00C63FF6"/>
    <w:rsid w:val="00CF029F"/>
    <w:rsid w:val="00CF0D33"/>
    <w:rsid w:val="00DD0800"/>
    <w:rsid w:val="00E604DE"/>
    <w:rsid w:val="00F816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8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318C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118</Words>
  <Characters>771</Characters>
  <Application>Microsoft Office Word</Application>
  <DocSecurity>0</DocSecurity>
  <Lines>0</Lines>
  <Paragraphs>0</Paragraphs>
  <ScaleCrop>false</ScaleCrop>
  <Company>mpsvr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 návrhu zákona s právom Európskych spoločenstiev</dc:title>
  <dc:creator>hesekova</dc:creator>
  <cp:lastModifiedBy>cebulakova</cp:lastModifiedBy>
  <cp:revision>7</cp:revision>
  <cp:lastPrinted>2011-09-19T10:38:00Z</cp:lastPrinted>
  <dcterms:created xsi:type="dcterms:W3CDTF">2011-07-20T14:18:00Z</dcterms:created>
  <dcterms:modified xsi:type="dcterms:W3CDTF">2011-09-19T10:38:00Z</dcterms:modified>
</cp:coreProperties>
</file>