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31</w:t>
      </w:r>
      <w:r w:rsidR="00555925">
        <w:rPr>
          <w:sz w:val="18"/>
          <w:szCs w:val="18"/>
        </w:rPr>
        <w:t>82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A10124">
        <w:t>603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10124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555925" w:rsidRPr="00555925" w:rsidP="00555925">
      <w:pPr>
        <w:jc w:val="both"/>
        <w:rPr>
          <w:bCs/>
          <w:sz w:val="22"/>
          <w:szCs w:val="22"/>
        </w:rPr>
      </w:pPr>
      <w:r w:rsidRPr="00555925" w:rsidR="001572B2">
        <w:rPr>
          <w:rFonts w:cs="Arial"/>
          <w:noProof/>
          <w:sz w:val="22"/>
        </w:rPr>
        <w:t xml:space="preserve">k </w:t>
      </w:r>
      <w:r w:rsidRPr="00555925">
        <w:rPr>
          <w:rFonts w:cs="Arial"/>
          <w:noProof/>
          <w:sz w:val="22"/>
        </w:rPr>
        <w:t>v</w:t>
      </w:r>
      <w:r w:rsidRPr="00555925">
        <w:rPr>
          <w:sz w:val="22"/>
          <w:szCs w:val="22"/>
        </w:rPr>
        <w:t>ládnemu návrhu ústavného zákona, ktorým sa mení a dopĺňa ústavný zákon</w:t>
      </w:r>
      <w:r>
        <w:rPr>
          <w:sz w:val="22"/>
          <w:szCs w:val="22"/>
        </w:rPr>
        <w:br/>
      </w:r>
      <w:r w:rsidRPr="00555925">
        <w:rPr>
          <w:sz w:val="22"/>
          <w:szCs w:val="22"/>
        </w:rPr>
        <w:t>č. 357/2004 Z. z. o ochrane verejného záujmu pri výkone funkcií verejných funkcionárov v znení ústavného zákona č. 545/2005 Z. z. (tlač 487)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vládny návrh </w:t>
      </w:r>
      <w:r w:rsidR="00B97813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vládny návrh </w:t>
      </w:r>
      <w:r w:rsidR="00B97813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55925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nezlučiteľnosť funkcií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55925">
        <w:rPr>
          <w:rFonts w:cs="Arial"/>
          <w:sz w:val="22"/>
          <w:szCs w:val="22"/>
        </w:rPr>
        <w:t xml:space="preserve"> 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 w:rsidR="00555925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55592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555925">
        <w:rPr>
          <w:rFonts w:cs="Arial"/>
          <w:sz w:val="22"/>
          <w:szCs w:val="22"/>
        </w:rPr>
        <w:t>pre 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</w:t>
      </w:r>
      <w:r w:rsidR="00B97813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výboroch do 30 dní</w:t>
      </w:r>
      <w:r w:rsidR="003B24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925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6544E"/>
    <w:rsid w:val="002707F6"/>
    <w:rsid w:val="00362076"/>
    <w:rsid w:val="003B24A3"/>
    <w:rsid w:val="00430C1F"/>
    <w:rsid w:val="0043504C"/>
    <w:rsid w:val="0045510C"/>
    <w:rsid w:val="00555925"/>
    <w:rsid w:val="005A3EB9"/>
    <w:rsid w:val="00610FF3"/>
    <w:rsid w:val="00632DB2"/>
    <w:rsid w:val="008C3B6E"/>
    <w:rsid w:val="008D5378"/>
    <w:rsid w:val="009B6EB3"/>
    <w:rsid w:val="00A10124"/>
    <w:rsid w:val="00A101AE"/>
    <w:rsid w:val="00AC48CE"/>
    <w:rsid w:val="00B97813"/>
    <w:rsid w:val="00BD478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2011-09-14T07:02:00Z</cp:lastPrinted>
  <dcterms:created xsi:type="dcterms:W3CDTF">2011-08-30T10:11:00Z</dcterms:created>
  <dcterms:modified xsi:type="dcterms:W3CDTF">2011-09-14T07:02:00Z</dcterms:modified>
</cp:coreProperties>
</file>