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3B24A3">
        <w:rPr>
          <w:sz w:val="18"/>
          <w:szCs w:val="18"/>
        </w:rPr>
        <w:t>31</w:t>
      </w:r>
      <w:r w:rsidR="00683030">
        <w:rPr>
          <w:sz w:val="18"/>
          <w:szCs w:val="18"/>
        </w:rPr>
        <w:t>77</w:t>
      </w:r>
      <w:r w:rsidRPr="00EE5C4D">
        <w:rPr>
          <w:sz w:val="18"/>
          <w:szCs w:val="18"/>
        </w:rPr>
        <w:t>/2011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ED2E01">
        <w:t>584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ED2E01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septembra</w:t>
      </w:r>
      <w:r>
        <w:rPr>
          <w:rFonts w:cs="Arial"/>
          <w:sz w:val="22"/>
          <w:szCs w:val="22"/>
        </w:rPr>
        <w:t xml:space="preserve"> 2011</w:t>
      </w:r>
    </w:p>
    <w:p w:rsidR="001572B2" w:rsidP="001572B2"/>
    <w:p w:rsidR="00683030" w:rsidRPr="00683030" w:rsidP="00683030">
      <w:pPr>
        <w:jc w:val="both"/>
        <w:rPr>
          <w:bCs/>
          <w:sz w:val="22"/>
          <w:szCs w:val="22"/>
        </w:rPr>
      </w:pPr>
      <w:r w:rsidRPr="00683030" w:rsidR="001572B2">
        <w:rPr>
          <w:rFonts w:cs="Arial"/>
          <w:noProof/>
          <w:sz w:val="22"/>
        </w:rPr>
        <w:t xml:space="preserve">k </w:t>
      </w:r>
      <w:r w:rsidRPr="00683030">
        <w:rPr>
          <w:rFonts w:cs="Arial"/>
          <w:noProof/>
          <w:sz w:val="22"/>
        </w:rPr>
        <w:t>v</w:t>
      </w:r>
      <w:r w:rsidRPr="00683030">
        <w:rPr>
          <w:sz w:val="22"/>
          <w:szCs w:val="22"/>
        </w:rPr>
        <w:t>ládnemu návrhu zákona, ktorým sa mení a dopĺňa zákon č. 24/2006 Z. z. o posudzovaní vplyvov na životné prostredie a o zmene a doplnení niektorých zákonov v znení neskorších predpisov a o zmene a doplnení niektorých zákonov (tlač 450) – prvé čítanie</w:t>
      </w: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Heading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1572B2" w:rsidP="001572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572B2" w:rsidP="001572B2">
      <w:pPr>
        <w:pStyle w:val="Heading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1572B2" w:rsidP="006830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3B24A3">
        <w:rPr>
          <w:rFonts w:cs="Arial"/>
          <w:sz w:val="22"/>
          <w:szCs w:val="22"/>
        </w:rPr>
        <w:t>hospodárstvo, výstavbu</w:t>
        <w:br/>
        <w:t>a dopravu</w:t>
      </w:r>
      <w:r>
        <w:rPr>
          <w:rFonts w:cs="Arial"/>
          <w:sz w:val="22"/>
          <w:szCs w:val="22"/>
        </w:rPr>
        <w:t xml:space="preserve"> </w:t>
      </w:r>
      <w:r w:rsidR="003B24A3">
        <w:rPr>
          <w:rFonts w:cs="Arial"/>
          <w:sz w:val="22"/>
          <w:szCs w:val="22"/>
        </w:rPr>
        <w:t xml:space="preserve"> a</w:t>
      </w:r>
    </w:p>
    <w:p w:rsidR="003B24A3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83030">
        <w:rPr>
          <w:rFonts w:cs="Arial"/>
          <w:sz w:val="22"/>
          <w:szCs w:val="22"/>
        </w:rPr>
        <w:t>pôdoh</w:t>
      </w:r>
      <w:r w:rsidR="00683030">
        <w:rPr>
          <w:rFonts w:cs="Arial"/>
          <w:sz w:val="22"/>
          <w:szCs w:val="22"/>
        </w:rPr>
        <w:t>ospodárstvo a životné prostredie</w:t>
      </w:r>
      <w:r>
        <w:rPr>
          <w:rFonts w:cs="Arial"/>
          <w:sz w:val="22"/>
          <w:szCs w:val="22"/>
        </w:rPr>
        <w:t>;</w:t>
      </w:r>
    </w:p>
    <w:p w:rsidR="001572B2" w:rsidP="001572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1572B2" w:rsidP="001572B2">
      <w:pPr>
        <w:pStyle w:val="Heading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572B2" w:rsidP="001572B2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1572B2" w:rsidP="001572B2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83030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683030">
        <w:rPr>
          <w:rFonts w:cs="Arial"/>
          <w:sz w:val="22"/>
          <w:szCs w:val="22"/>
        </w:rPr>
        <w:t xml:space="preserve">pre pôdohospodárstvo a životné prostredie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prerokovanie v druhom čítaní vo výboroch do 30 dní</w:t>
      </w:r>
      <w:r w:rsidR="00683030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1572B2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10FF3" w:rsidRPr="002707F6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widowControl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1572B2" w:rsidP="001572B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572B2" w:rsidP="001572B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572B2" w:rsidRPr="008D5378" w:rsidP="001572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865EA" w:rsidP="001865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1865EA" w:rsidP="001865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Ivan  H a r m a n   v. r.</w:t>
      </w:r>
    </w:p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030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64121"/>
    <w:rsid w:val="001572B2"/>
    <w:rsid w:val="001865EA"/>
    <w:rsid w:val="001B14D4"/>
    <w:rsid w:val="002707F6"/>
    <w:rsid w:val="00362076"/>
    <w:rsid w:val="003B24A3"/>
    <w:rsid w:val="00430C1F"/>
    <w:rsid w:val="0043504C"/>
    <w:rsid w:val="0045510C"/>
    <w:rsid w:val="004D5085"/>
    <w:rsid w:val="005A3EB9"/>
    <w:rsid w:val="00610FF3"/>
    <w:rsid w:val="00683030"/>
    <w:rsid w:val="008C3B6E"/>
    <w:rsid w:val="008D5378"/>
    <w:rsid w:val="00A101AE"/>
    <w:rsid w:val="00AC48CE"/>
    <w:rsid w:val="00BD478A"/>
    <w:rsid w:val="00C87E9D"/>
    <w:rsid w:val="00D3410F"/>
    <w:rsid w:val="00EA3499"/>
    <w:rsid w:val="00ED2E01"/>
    <w:rsid w:val="00EE5C4D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2011-09-13T06:47:00Z</cp:lastPrinted>
  <dcterms:created xsi:type="dcterms:W3CDTF">2011-08-30T09:19:00Z</dcterms:created>
  <dcterms:modified xsi:type="dcterms:W3CDTF">2011-09-13T06:47:00Z</dcterms:modified>
</cp:coreProperties>
</file>