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3B24A3">
        <w:rPr>
          <w:sz w:val="18"/>
          <w:szCs w:val="18"/>
        </w:rPr>
        <w:t>3</w:t>
      </w:r>
      <w:r w:rsidR="00B21528">
        <w:rPr>
          <w:sz w:val="18"/>
          <w:szCs w:val="18"/>
        </w:rPr>
        <w:t>142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8A7487">
        <w:t>582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8A7487">
        <w:rPr>
          <w:rFonts w:cs="Arial"/>
          <w:sz w:val="22"/>
          <w:szCs w:val="22"/>
        </w:rPr>
        <w:t>zo 7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septembra</w:t>
      </w:r>
      <w:r>
        <w:rPr>
          <w:rFonts w:cs="Arial"/>
          <w:sz w:val="22"/>
          <w:szCs w:val="22"/>
        </w:rPr>
        <w:t xml:space="preserve"> 2011</w:t>
      </w:r>
    </w:p>
    <w:p w:rsidR="001572B2" w:rsidP="001572B2"/>
    <w:p w:rsidR="00B21528" w:rsidRPr="00B21528" w:rsidP="00B21528">
      <w:pPr>
        <w:jc w:val="both"/>
        <w:rPr>
          <w:bCs/>
          <w:sz w:val="22"/>
          <w:szCs w:val="22"/>
        </w:rPr>
      </w:pPr>
      <w:r w:rsidRPr="00B21528" w:rsidR="001572B2">
        <w:rPr>
          <w:rFonts w:cs="Arial"/>
          <w:noProof/>
          <w:sz w:val="22"/>
        </w:rPr>
        <w:t xml:space="preserve">k </w:t>
      </w:r>
      <w:r w:rsidRPr="00B21528">
        <w:rPr>
          <w:rFonts w:cs="Arial"/>
          <w:noProof/>
          <w:sz w:val="22"/>
        </w:rPr>
        <w:t>v</w:t>
      </w:r>
      <w:r w:rsidRPr="00B21528">
        <w:rPr>
          <w:sz w:val="22"/>
          <w:szCs w:val="22"/>
        </w:rPr>
        <w:t>ládnemu návrhu zákona o obchodovaní s výrobkami obranného priemyslu a o zmene a doplnení niektorých zákon</w:t>
      </w:r>
      <w:r w:rsidRPr="00B21528">
        <w:rPr>
          <w:sz w:val="22"/>
          <w:szCs w:val="22"/>
        </w:rPr>
        <w:t>ov (tlač 456) – prvé čítanie</w:t>
      </w: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572B2" w:rsidP="001572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</w:t>
      </w:r>
      <w:r>
        <w:rPr>
          <w:rFonts w:cs="Arial"/>
          <w:sz w:val="22"/>
          <w:szCs w:val="22"/>
        </w:rPr>
        <w:t>epubliky</w:t>
      </w:r>
    </w:p>
    <w:p w:rsidR="001572B2" w:rsidP="00B21528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3B24A3">
        <w:rPr>
          <w:rFonts w:cs="Arial"/>
          <w:sz w:val="22"/>
          <w:szCs w:val="22"/>
        </w:rPr>
        <w:t>hospodárstvo, výstavbu</w:t>
        <w:br/>
        <w:t>a dopravu</w:t>
      </w:r>
      <w:r w:rsidR="00B21528">
        <w:rPr>
          <w:rFonts w:cs="Arial"/>
          <w:sz w:val="22"/>
          <w:szCs w:val="22"/>
        </w:rPr>
        <w:t xml:space="preserve">  a</w:t>
      </w:r>
    </w:p>
    <w:p w:rsidR="003B24A3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B21528">
        <w:rPr>
          <w:rFonts w:cs="Arial"/>
          <w:sz w:val="22"/>
          <w:szCs w:val="22"/>
        </w:rPr>
        <w:t>obranu a bezpečnosť</w:t>
      </w:r>
      <w:r>
        <w:rPr>
          <w:rFonts w:cs="Arial"/>
          <w:sz w:val="22"/>
          <w:szCs w:val="22"/>
        </w:rPr>
        <w:t>;</w:t>
      </w:r>
    </w:p>
    <w:p w:rsidR="001572B2" w:rsidP="001572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B21528">
        <w:rPr>
          <w:rFonts w:cs="Arial"/>
          <w:sz w:val="22"/>
          <w:szCs w:val="22"/>
        </w:rPr>
        <w:t>Výb</w:t>
      </w:r>
      <w:r>
        <w:rPr>
          <w:rFonts w:cs="Arial"/>
          <w:sz w:val="22"/>
          <w:szCs w:val="22"/>
        </w:rPr>
        <w:t>or Národnej rady Slovenskej republiky</w:t>
      </w:r>
      <w:r w:rsidR="00B21528">
        <w:rPr>
          <w:rFonts w:cs="Arial"/>
          <w:sz w:val="22"/>
          <w:szCs w:val="22"/>
        </w:rPr>
        <w:t xml:space="preserve"> pre hospodárstvo, výstavbu a </w:t>
      </w:r>
      <w:r w:rsidR="00B21528">
        <w:rPr>
          <w:rFonts w:cs="Arial"/>
          <w:sz w:val="22"/>
          <w:szCs w:val="22"/>
        </w:rPr>
        <w:t>dopravu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 xml:space="preserve">na </w:t>
      </w:r>
      <w:r w:rsidR="008A7487">
        <w:rPr>
          <w:sz w:val="22"/>
          <w:szCs w:val="22"/>
        </w:rPr>
        <w:t xml:space="preserve">jeho </w:t>
      </w:r>
      <w:r>
        <w:rPr>
          <w:sz w:val="22"/>
          <w:szCs w:val="22"/>
        </w:rPr>
        <w:t>prerokovanie v druhom čítaní vo výboroch do 30 dní</w:t>
      </w:r>
      <w:r w:rsidR="00B21528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0FF3" w:rsidRPr="002707F6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RPr="008D5378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1528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64121"/>
    <w:rsid w:val="001572B2"/>
    <w:rsid w:val="001865EA"/>
    <w:rsid w:val="001B14D4"/>
    <w:rsid w:val="00207423"/>
    <w:rsid w:val="002707F6"/>
    <w:rsid w:val="00362076"/>
    <w:rsid w:val="003B24A3"/>
    <w:rsid w:val="00430C1F"/>
    <w:rsid w:val="0043504C"/>
    <w:rsid w:val="0045510C"/>
    <w:rsid w:val="005120E7"/>
    <w:rsid w:val="005A3EB9"/>
    <w:rsid w:val="00610FF3"/>
    <w:rsid w:val="008A7487"/>
    <w:rsid w:val="008C3B6E"/>
    <w:rsid w:val="008D5378"/>
    <w:rsid w:val="00A101AE"/>
    <w:rsid w:val="00AC48CE"/>
    <w:rsid w:val="00B21528"/>
    <w:rsid w:val="00BD478A"/>
    <w:rsid w:val="00C87E9D"/>
    <w:rsid w:val="00D3410F"/>
    <w:rsid w:val="00EE5C4D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3</cp:revision>
  <dcterms:created xsi:type="dcterms:W3CDTF">2011-08-30T09:16:00Z</dcterms:created>
  <dcterms:modified xsi:type="dcterms:W3CDTF">2011-09-08T08:02:00Z</dcterms:modified>
</cp:coreProperties>
</file>