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413" w:rsidRPr="006A30B5" w:rsidP="00450413">
      <w:pPr>
        <w:jc w:val="center"/>
      </w:pPr>
      <w:r w:rsidRPr="006A30B5">
        <w:rPr>
          <w:b/>
          <w:bCs/>
        </w:rPr>
        <w:t>NÁRODNÁ RADA SLOVENSKEJ REPUBLIKY</w:t>
      </w:r>
    </w:p>
    <w:p w:rsidR="00450413" w:rsidRPr="006A30B5" w:rsidP="00450413">
      <w:pPr>
        <w:jc w:val="center"/>
      </w:pPr>
      <w:r>
        <w:rPr>
          <w:b/>
          <w:bCs/>
        </w:rPr>
        <w:t>V</w:t>
      </w:r>
      <w:r w:rsidRPr="006A30B5">
        <w:rPr>
          <w:b/>
          <w:bCs/>
        </w:rPr>
        <w:t>. volebné obdobie</w:t>
        <w:br/>
        <w:br/>
        <w:br/>
        <w:t> </w:t>
      </w:r>
    </w:p>
    <w:p w:rsidR="00450413" w:rsidRPr="006A30B5" w:rsidP="00450413">
      <w:pPr>
        <w:jc w:val="center"/>
      </w:pPr>
      <w:r w:rsidRPr="006A30B5">
        <w:t> </w:t>
      </w:r>
    </w:p>
    <w:p w:rsidR="00450413" w:rsidRPr="006A30B5" w:rsidP="00450413">
      <w:pPr>
        <w:jc w:val="both"/>
      </w:pPr>
    </w:p>
    <w:p w:rsidR="00450413" w:rsidRPr="006A30B5" w:rsidP="00450413">
      <w:pPr>
        <w:jc w:val="both"/>
      </w:pPr>
      <w:r>
        <w:t>Číslo: PREDS-472/2011</w:t>
      </w:r>
    </w:p>
    <w:p w:rsidR="00450413" w:rsidRPr="006A30B5" w:rsidP="00450413">
      <w:pPr>
        <w:jc w:val="both"/>
      </w:pPr>
    </w:p>
    <w:p w:rsidR="00450413" w:rsidRPr="006A30B5" w:rsidP="00450413">
      <w:pPr>
        <w:jc w:val="both"/>
      </w:pPr>
    </w:p>
    <w:p w:rsidR="00450413" w:rsidRPr="006A30B5" w:rsidP="00450413">
      <w:pPr>
        <w:jc w:val="both"/>
      </w:pPr>
    </w:p>
    <w:p w:rsidR="00450413" w:rsidRPr="006A30B5" w:rsidP="00450413">
      <w:pPr>
        <w:jc w:val="center"/>
      </w:pPr>
      <w:r>
        <w:rPr>
          <w:b/>
          <w:bCs/>
          <w:sz w:val="28"/>
          <w:szCs w:val="28"/>
        </w:rPr>
        <w:t>446</w:t>
      </w:r>
      <w:r w:rsidRPr="006A30B5">
        <w:rPr>
          <w:b/>
          <w:bCs/>
          <w:sz w:val="28"/>
          <w:szCs w:val="28"/>
        </w:rPr>
        <w:t>a</w:t>
      </w:r>
    </w:p>
    <w:p w:rsidR="00450413" w:rsidRPr="006A30B5" w:rsidP="00450413"/>
    <w:p w:rsidR="00450413" w:rsidRPr="006A30B5" w:rsidP="00450413">
      <w:pPr>
        <w:jc w:val="center"/>
      </w:pPr>
    </w:p>
    <w:p w:rsidR="00450413" w:rsidRPr="006A30B5" w:rsidP="00450413">
      <w:pPr>
        <w:jc w:val="center"/>
        <w:rPr>
          <w:sz w:val="28"/>
          <w:szCs w:val="28"/>
        </w:rPr>
      </w:pPr>
      <w:r w:rsidR="00354237">
        <w:rPr>
          <w:b/>
          <w:bCs/>
          <w:sz w:val="28"/>
          <w:szCs w:val="28"/>
        </w:rPr>
        <w:t>Spoločná správa</w:t>
      </w:r>
    </w:p>
    <w:p w:rsidR="00450413" w:rsidP="00450413">
      <w:pPr>
        <w:pStyle w:val="BodyText"/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:rsidR="00450413" w:rsidRPr="00450413" w:rsidP="00450413">
      <w:pPr>
        <w:pStyle w:val="BodyText"/>
        <w:rPr>
          <w:rFonts w:ascii="Times New Roman" w:hAnsi="Times New Roman"/>
        </w:rPr>
      </w:pPr>
      <w:r w:rsidRPr="00450413">
        <w:rPr>
          <w:rFonts w:ascii="Times New Roman" w:hAnsi="Times New Roman" w:cs="Times New Roman"/>
          <w:bCs/>
        </w:rPr>
        <w:t xml:space="preserve">výborov Národnej rady Slovenskej republiky o výsledku prerokovania zákona </w:t>
      </w:r>
      <w:r w:rsidRPr="00450413">
        <w:rPr>
          <w:rFonts w:ascii="Times New Roman" w:hAnsi="Times New Roman"/>
        </w:rPr>
        <w:t xml:space="preserve">z 8. júla 2011, ktorým sa mení a dopĺňa zákon č. 8/2009 Z. z. o cestnej premávke a o zmene a doplnení niektorých zákonov v znení neskorších predpisov a ktorým sa menia a dopĺňajú niektoré zákony, vrátený prezidentom Slovenskej republiky na opätovné prerokovanie Národnou radou Slovenskej republiky </w:t>
      </w:r>
      <w:r w:rsidRPr="00450413">
        <w:rPr>
          <w:rFonts w:ascii="Times New Roman" w:hAnsi="Times New Roman"/>
          <w:b/>
        </w:rPr>
        <w:t>(tlač 446)</w:t>
      </w:r>
      <w:r>
        <w:rPr>
          <w:rFonts w:ascii="Times New Roman" w:hAnsi="Times New Roman"/>
        </w:rPr>
        <w:t xml:space="preserve"> </w:t>
      </w:r>
      <w:r w:rsidRPr="00450413">
        <w:rPr>
          <w:rFonts w:ascii="Times New Roman" w:hAnsi="Times New Roman" w:cs="Times New Roman"/>
          <w:bCs/>
        </w:rPr>
        <w:t>v druhom čítaní</w:t>
      </w:r>
    </w:p>
    <w:p w:rsidR="00450413" w:rsidRPr="006A30B5" w:rsidP="00450413">
      <w:pPr>
        <w:jc w:val="both"/>
      </w:pPr>
      <w:r w:rsidRPr="006A30B5">
        <w:t>____</w:t>
      </w:r>
      <w:r w:rsidRPr="006A30B5">
        <w:t>______________________________________________________________________</w:t>
      </w:r>
    </w:p>
    <w:p w:rsidR="00450413" w:rsidP="00450413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450413" w:rsidRPr="00450413" w:rsidP="00450413">
      <w:pPr>
        <w:pStyle w:val="BodyText"/>
        <w:ind w:firstLine="708"/>
        <w:rPr>
          <w:rFonts w:ascii="Times New Roman" w:hAnsi="Times New Roman"/>
        </w:rPr>
      </w:pPr>
      <w:r w:rsidRPr="00450413">
        <w:rPr>
          <w:rFonts w:ascii="Times New Roman" w:hAnsi="Times New Roman" w:cs="Times New Roman"/>
        </w:rPr>
        <w:t>Výbor Národnej rady Slovenskej republiky pre obranu a bezpečnosť, ako gestorský výbor, pri rokovaní o</w:t>
      </w:r>
      <w:r>
        <w:rPr>
          <w:rFonts w:ascii="Times New Roman" w:hAnsi="Times New Roman"/>
          <w:bCs/>
        </w:rPr>
        <w:t> </w:t>
      </w:r>
      <w:r>
        <w:rPr>
          <w:rFonts w:ascii="Times New Roman" w:hAnsi="Times New Roman"/>
        </w:rPr>
        <w:t xml:space="preserve">zákone </w:t>
      </w:r>
      <w:r w:rsidRPr="00450413">
        <w:rPr>
          <w:rFonts w:ascii="Times New Roman" w:hAnsi="Times New Roman"/>
        </w:rPr>
        <w:t xml:space="preserve">z 8. júla 2011, ktorým sa mení a dopĺňa zákon č. 8/2009 Z. z. o cestnej premávke a o zmene a doplnení niektorých zákonov v znení neskorších predpisov a ktorým sa menia a dopĺňajú niektoré zákony, vrátený prezidentom Slovenskej republiky na opätovné prerokovanie Národnou radou Slovenskej republiky </w:t>
      </w:r>
      <w:r w:rsidRPr="00450413">
        <w:rPr>
          <w:rFonts w:ascii="Times New Roman" w:hAnsi="Times New Roman"/>
          <w:b/>
        </w:rPr>
        <w:t>(tlač 446)</w:t>
      </w:r>
      <w:r w:rsidRPr="00450413">
        <w:rPr>
          <w:rFonts w:ascii="Times New Roman" w:hAnsi="Times New Roman"/>
        </w:rPr>
        <w:t xml:space="preserve"> </w:t>
      </w:r>
      <w:r w:rsidRPr="00450413">
        <w:rPr>
          <w:rFonts w:ascii="Times New Roman" w:hAnsi="Times New Roman" w:cs="Times New Roman"/>
        </w:rPr>
        <w:t>podáva Národnej rade Slovenskej republiky v súlade s § 79 ods. 1 zákona Národnej rady Slovenskej republiky č. 350/1996 Z. z. o rokovacom poriadku Národnej rady Slovenskej republiky v znení neskorších predpisov túto správu výborov Národnej rady Slovenskej republiky:</w:t>
      </w:r>
    </w:p>
    <w:p w:rsidR="00450413" w:rsidRPr="00450413" w:rsidP="00450413">
      <w:pPr>
        <w:jc w:val="both"/>
      </w:pPr>
    </w:p>
    <w:p w:rsidR="00450413" w:rsidRPr="006A30B5" w:rsidP="00450413">
      <w:pPr>
        <w:jc w:val="both"/>
      </w:pPr>
    </w:p>
    <w:p w:rsidR="00450413" w:rsidRPr="006A30B5" w:rsidP="00450413">
      <w:pPr>
        <w:jc w:val="center"/>
      </w:pPr>
      <w:r w:rsidRPr="006A30B5">
        <w:rPr>
          <w:b/>
          <w:bCs/>
        </w:rPr>
        <w:t>I.</w:t>
      </w:r>
    </w:p>
    <w:p w:rsidR="00450413" w:rsidRPr="006A30B5" w:rsidP="00450413">
      <w:pPr>
        <w:jc w:val="both"/>
      </w:pPr>
    </w:p>
    <w:p w:rsidR="00450413" w:rsidRPr="006A30B5" w:rsidP="00450413">
      <w:pPr>
        <w:ind w:firstLine="360"/>
        <w:jc w:val="both"/>
      </w:pPr>
      <w:r w:rsidRPr="006A30B5">
        <w:t>Predse</w:t>
      </w:r>
      <w:r w:rsidRPr="006A30B5">
        <w:t>da Národnej rady Slovenskej repu</w:t>
      </w:r>
      <w:r>
        <w:t>bliky rozhodnutím z 27. júla  2011</w:t>
      </w:r>
      <w:r w:rsidRPr="006A30B5">
        <w:t xml:space="preserve"> č.</w:t>
      </w:r>
      <w:r>
        <w:t xml:space="preserve"> 445 </w:t>
      </w:r>
      <w:r w:rsidRPr="006A30B5">
        <w:t xml:space="preserve"> pridelil vrátený zákon na opätovné prerokovanie Národnou radou Slovenskej republiky na prerokovanie</w:t>
      </w:r>
    </w:p>
    <w:p w:rsidR="00450413" w:rsidRPr="006A30B5" w:rsidP="00450413">
      <w:pPr>
        <w:jc w:val="both"/>
      </w:pPr>
      <w:r w:rsidRPr="006A30B5">
        <w:t> </w:t>
      </w:r>
    </w:p>
    <w:p w:rsidR="00450413" w:rsidRPr="006A30B5" w:rsidP="00450413">
      <w:pPr>
        <w:ind w:left="360" w:firstLine="348"/>
        <w:jc w:val="both"/>
      </w:pPr>
      <w:r w:rsidRPr="006A30B5">
        <w:t>Ústavnoprávnemu výboru Národnej rady Slovenskej republiky</w:t>
      </w:r>
      <w:r>
        <w:t xml:space="preserve"> </w:t>
      </w:r>
      <w:r w:rsidRPr="006A30B5">
        <w:t xml:space="preserve">a </w:t>
      </w:r>
    </w:p>
    <w:p w:rsidR="00450413" w:rsidRPr="006A30B5" w:rsidP="00450413">
      <w:pPr>
        <w:ind w:left="360" w:firstLine="348"/>
        <w:jc w:val="both"/>
      </w:pPr>
      <w:r w:rsidRPr="006A30B5">
        <w:t>Výboru Národnej ra</w:t>
      </w:r>
      <w:r w:rsidRPr="006A30B5">
        <w:t>dy Slovenskej republ</w:t>
      </w:r>
      <w:r>
        <w:t>iky pre obranu a bezpečnosť.</w:t>
      </w:r>
    </w:p>
    <w:p w:rsidR="00450413" w:rsidRPr="006A30B5" w:rsidP="00450413">
      <w:pPr>
        <w:jc w:val="both"/>
      </w:pPr>
    </w:p>
    <w:p w:rsidR="00450413" w:rsidP="00450413">
      <w:pPr>
        <w:jc w:val="both"/>
      </w:pPr>
    </w:p>
    <w:p w:rsidR="00450413" w:rsidP="00450413">
      <w:pPr>
        <w:jc w:val="both"/>
      </w:pPr>
    </w:p>
    <w:p w:rsidR="00450413" w:rsidP="00450413">
      <w:pPr>
        <w:jc w:val="both"/>
      </w:pPr>
    </w:p>
    <w:p w:rsidR="00450413" w:rsidP="00450413">
      <w:pPr>
        <w:jc w:val="both"/>
      </w:pPr>
    </w:p>
    <w:p w:rsidR="00450413" w:rsidP="00450413">
      <w:pPr>
        <w:jc w:val="both"/>
      </w:pPr>
    </w:p>
    <w:p w:rsidR="00450413" w:rsidP="00450413">
      <w:pPr>
        <w:jc w:val="both"/>
      </w:pPr>
    </w:p>
    <w:p w:rsidR="00450413" w:rsidP="00450413">
      <w:pPr>
        <w:jc w:val="both"/>
      </w:pPr>
    </w:p>
    <w:p w:rsidR="00450413" w:rsidRPr="006A30B5" w:rsidP="00450413">
      <w:pPr>
        <w:jc w:val="both"/>
      </w:pPr>
    </w:p>
    <w:p w:rsidR="00450413" w:rsidRPr="006A30B5" w:rsidP="00450413">
      <w:pPr>
        <w:jc w:val="both"/>
      </w:pPr>
    </w:p>
    <w:p w:rsidR="00450413" w:rsidRPr="006A30B5" w:rsidP="00450413">
      <w:pPr>
        <w:jc w:val="center"/>
      </w:pPr>
      <w:r w:rsidRPr="006A30B5">
        <w:rPr>
          <w:b/>
          <w:bCs/>
        </w:rPr>
        <w:t>II.</w:t>
      </w:r>
    </w:p>
    <w:p w:rsidR="00450413" w:rsidRPr="006A30B5" w:rsidP="00450413">
      <w:pPr>
        <w:jc w:val="center"/>
      </w:pPr>
    </w:p>
    <w:p w:rsidR="00450413" w:rsidRPr="006A30B5" w:rsidP="00450413">
      <w:pPr>
        <w:ind w:firstLine="708"/>
        <w:jc w:val="both"/>
      </w:pPr>
      <w:r w:rsidRPr="006A30B5">
        <w:t>Poslanci Národnej rady Slovenskej republiky, ktorí nie sú členmi výborov, ktorým bol vrátený zákon  pridelený, neoznámili v určenej lehote gestorskému výboru žiadne stanovisko k vrátenému zákonu (§ 75 ods. 2 zákona Národnej rady Slovenskej republiky č. 350/1996 Z. z. o rokovacom poriadku Národnej rady Slovenskej republiky v znení neskorších predpisov).</w:t>
      </w:r>
    </w:p>
    <w:p w:rsidR="00450413" w:rsidRPr="006A30B5" w:rsidP="00450413">
      <w:pPr>
        <w:jc w:val="both"/>
      </w:pPr>
      <w:r w:rsidRPr="006A30B5">
        <w:t> </w:t>
      </w:r>
    </w:p>
    <w:p w:rsidR="00450413" w:rsidRPr="006A30B5" w:rsidP="00450413">
      <w:pPr>
        <w:jc w:val="center"/>
      </w:pPr>
    </w:p>
    <w:p w:rsidR="00450413" w:rsidRPr="006A30B5" w:rsidP="00450413">
      <w:pPr>
        <w:jc w:val="center"/>
      </w:pPr>
      <w:r w:rsidRPr="006A30B5">
        <w:rPr>
          <w:b/>
          <w:bCs/>
        </w:rPr>
        <w:t>III.</w:t>
      </w:r>
    </w:p>
    <w:p w:rsidR="009D7D6F" w:rsidP="00450413">
      <w:pPr>
        <w:jc w:val="both"/>
      </w:pPr>
    </w:p>
    <w:p w:rsidR="00FB3A91" w:rsidP="00450413">
      <w:pPr>
        <w:jc w:val="both"/>
      </w:pPr>
    </w:p>
    <w:p w:rsidR="00FB3A91" w:rsidRPr="006A30B5" w:rsidP="00FB3A91">
      <w:pPr>
        <w:ind w:firstLine="708"/>
        <w:jc w:val="both"/>
      </w:pPr>
      <w:r>
        <w:t>Pripomienky</w:t>
      </w:r>
      <w:r w:rsidRPr="006A30B5">
        <w:t xml:space="preserve"> prezide</w:t>
      </w:r>
      <w:r>
        <w:t>nta Slovenskej republiky uvedené</w:t>
      </w:r>
      <w:r w:rsidRPr="006A30B5">
        <w:t xml:space="preserve"> v III. časti jeho rozhodnutia z</w:t>
      </w:r>
      <w:r>
        <w:t> 26. júla 2011 číslo 1965-2011</w:t>
      </w:r>
      <w:r w:rsidRPr="006A30B5">
        <w:t>-BA :</w:t>
      </w:r>
    </w:p>
    <w:p w:rsidR="00FB3A91" w:rsidP="00FB3A91">
      <w:pPr>
        <w:pStyle w:val="BodyText"/>
        <w:rPr>
          <w:rFonts w:ascii="Times New Roman" w:hAnsi="Times New Roman" w:cs="Times New Roman"/>
        </w:rPr>
      </w:pPr>
    </w:p>
    <w:p w:rsidR="00FB3A91" w:rsidP="00FB3A91">
      <w:pPr>
        <w:jc w:val="both"/>
      </w:pPr>
      <w:r>
        <w:tab/>
      </w:r>
    </w:p>
    <w:p w:rsidR="00FB3A91" w:rsidP="00FB3A91">
      <w:pPr>
        <w:numPr>
          <w:ilvl w:val="0"/>
          <w:numId w:val="2"/>
        </w:numPr>
        <w:jc w:val="both"/>
      </w:pPr>
      <w:r>
        <w:t>V čl. I v šesťdesiatom piatom bode v § 143c sa vypúšťa odsek 2.</w:t>
      </w:r>
    </w:p>
    <w:p w:rsidR="00FB3A91" w:rsidP="00FB3A91">
      <w:pPr>
        <w:ind w:left="708"/>
        <w:jc w:val="both"/>
      </w:pPr>
      <w:r>
        <w:t>Súčasne sa zrušuje označenie odseku 1.</w:t>
      </w:r>
    </w:p>
    <w:p w:rsidR="003A5359" w:rsidP="00FB3A91">
      <w:pPr>
        <w:ind w:left="708"/>
        <w:jc w:val="both"/>
      </w:pPr>
    </w:p>
    <w:p w:rsidR="00703979" w:rsidRPr="00703979" w:rsidP="00FB3A91">
      <w:pPr>
        <w:ind w:left="708"/>
        <w:jc w:val="both"/>
        <w:rPr>
          <w:b/>
        </w:rPr>
      </w:pPr>
      <w:r>
        <w:tab/>
        <w:tab/>
        <w:tab/>
        <w:tab/>
      </w:r>
      <w:r w:rsidR="00E74C1B">
        <w:rPr>
          <w:b/>
        </w:rPr>
        <w:t xml:space="preserve">Gestorský výbor odporúča </w:t>
      </w:r>
      <w:r w:rsidRPr="00703979">
        <w:rPr>
          <w:b/>
        </w:rPr>
        <w:t>schváliť</w:t>
      </w:r>
    </w:p>
    <w:p w:rsidR="00FB3A91" w:rsidP="00FB3A91">
      <w:pPr>
        <w:ind w:left="708"/>
        <w:jc w:val="both"/>
      </w:pPr>
    </w:p>
    <w:p w:rsidR="008A0D5F" w:rsidP="00FB3A91">
      <w:pPr>
        <w:ind w:left="708"/>
        <w:jc w:val="both"/>
      </w:pPr>
    </w:p>
    <w:p w:rsidR="003A5359" w:rsidP="00FB3A91">
      <w:pPr>
        <w:ind w:left="708"/>
        <w:jc w:val="both"/>
      </w:pPr>
    </w:p>
    <w:p w:rsidR="00FB3A91" w:rsidP="00FB3A91">
      <w:pPr>
        <w:numPr>
          <w:ilvl w:val="0"/>
          <w:numId w:val="2"/>
        </w:numPr>
        <w:jc w:val="both"/>
      </w:pPr>
      <w:r>
        <w:t>V čl. I šesťdesiatom piatom bode v nadpise § 143c sa slová „1. septembra</w:t>
      </w:r>
      <w:r>
        <w:t xml:space="preserve"> 2011“ nahrádzajú slovami „1. novembra 2011“.</w:t>
      </w:r>
    </w:p>
    <w:p w:rsidR="00703979" w:rsidP="00703979">
      <w:pPr>
        <w:ind w:left="360"/>
        <w:jc w:val="both"/>
      </w:pPr>
    </w:p>
    <w:p w:rsidR="00FB3A91" w:rsidP="00703979">
      <w:pPr>
        <w:ind w:left="3540"/>
        <w:jc w:val="both"/>
      </w:pPr>
      <w:r w:rsidR="00703979">
        <w:t>Ústavnoprávny výbor Národnej rady Slovenskej republiky</w:t>
      </w:r>
    </w:p>
    <w:p w:rsidR="00703979" w:rsidRPr="00703979" w:rsidP="00703979">
      <w:pPr>
        <w:ind w:left="3540"/>
        <w:jc w:val="both"/>
        <w:rPr>
          <w:b/>
        </w:rPr>
      </w:pPr>
      <w:r>
        <w:rPr>
          <w:b/>
        </w:rPr>
        <w:t>Gestorský výbor odporúča schváliť</w:t>
      </w:r>
    </w:p>
    <w:p w:rsidR="00703979" w:rsidP="00703979">
      <w:pPr>
        <w:ind w:left="3540"/>
        <w:jc w:val="both"/>
      </w:pPr>
    </w:p>
    <w:p w:rsidR="00FB3A91" w:rsidP="00FB3A91">
      <w:pPr>
        <w:numPr>
          <w:ilvl w:val="0"/>
          <w:numId w:val="2"/>
        </w:numPr>
        <w:jc w:val="both"/>
      </w:pPr>
      <w:r>
        <w:t>V čl. I šesťdesiatom piatom bode v § 143c (doterajšom odseku 1) sa slová „1. septembrom 2011“ nahrádzajú slovami „1.novembrom 2011“ a slová „1. septembri 2011“ sa nahrádzajú slovami „1. novembri 2011“.</w:t>
      </w:r>
    </w:p>
    <w:p w:rsidR="00703979" w:rsidP="00703979">
      <w:pPr>
        <w:ind w:left="360"/>
        <w:jc w:val="both"/>
      </w:pPr>
    </w:p>
    <w:p w:rsidR="00703979" w:rsidP="00703979">
      <w:pPr>
        <w:ind w:left="360"/>
        <w:jc w:val="both"/>
      </w:pPr>
    </w:p>
    <w:p w:rsidR="00703979" w:rsidP="00703979">
      <w:pPr>
        <w:ind w:left="3540"/>
        <w:jc w:val="both"/>
      </w:pPr>
      <w:r>
        <w:t>Ústavnoprávny výbor Národnej rady Slovenskej republiky</w:t>
      </w:r>
    </w:p>
    <w:p w:rsidR="00703979" w:rsidRPr="00703979" w:rsidP="00703979">
      <w:pPr>
        <w:ind w:left="3540"/>
        <w:jc w:val="both"/>
        <w:rPr>
          <w:b/>
        </w:rPr>
      </w:pPr>
      <w:r>
        <w:rPr>
          <w:b/>
        </w:rPr>
        <w:t>Gestorský výbor odporúča schváliť</w:t>
      </w:r>
    </w:p>
    <w:p w:rsidR="00FB3A91" w:rsidP="00FB3A91">
      <w:pPr>
        <w:jc w:val="both"/>
      </w:pPr>
    </w:p>
    <w:p w:rsidR="00703979" w:rsidP="00703979">
      <w:pPr>
        <w:numPr>
          <w:ilvl w:val="0"/>
          <w:numId w:val="2"/>
        </w:numPr>
        <w:jc w:val="both"/>
      </w:pPr>
      <w:r w:rsidR="00FB3A91">
        <w:t>V čl. II ôsmom bode v nadpise § 438d sa slová „1. septembra 2011“ nahrádzajú slovami „1. novembra 2011“.</w:t>
      </w:r>
    </w:p>
    <w:p w:rsidR="00703979" w:rsidP="006D4CE8">
      <w:pPr>
        <w:ind w:left="360"/>
        <w:jc w:val="both"/>
      </w:pPr>
    </w:p>
    <w:p w:rsidR="00703979" w:rsidP="00703979">
      <w:pPr>
        <w:ind w:left="3540"/>
        <w:jc w:val="both"/>
      </w:pPr>
      <w:r>
        <w:t>Ústavnoprávny výbor Národnej rady Slovenskej republiky</w:t>
      </w:r>
    </w:p>
    <w:p w:rsidR="00703979" w:rsidRPr="00703979" w:rsidP="00703979">
      <w:pPr>
        <w:ind w:left="3540"/>
        <w:jc w:val="both"/>
        <w:rPr>
          <w:b/>
        </w:rPr>
      </w:pPr>
      <w:r>
        <w:rPr>
          <w:b/>
        </w:rPr>
        <w:t>Gestorský výbor odporúča schváliť</w:t>
      </w:r>
    </w:p>
    <w:p w:rsidR="00703979" w:rsidP="00703979">
      <w:pPr>
        <w:ind w:left="360"/>
        <w:jc w:val="both"/>
      </w:pPr>
    </w:p>
    <w:p w:rsidR="00FB3A91" w:rsidP="00FB3A91">
      <w:pPr>
        <w:jc w:val="both"/>
      </w:pPr>
    </w:p>
    <w:p w:rsidR="008A0D5F" w:rsidP="00FB3A91">
      <w:pPr>
        <w:jc w:val="both"/>
      </w:pPr>
    </w:p>
    <w:p w:rsidR="008A0D5F" w:rsidP="00FB3A91">
      <w:pPr>
        <w:jc w:val="both"/>
      </w:pPr>
    </w:p>
    <w:p w:rsidR="008A0D5F" w:rsidP="00FB3A91">
      <w:pPr>
        <w:jc w:val="both"/>
      </w:pPr>
    </w:p>
    <w:p w:rsidR="008A0D5F" w:rsidP="00FB3A91">
      <w:pPr>
        <w:jc w:val="both"/>
      </w:pPr>
    </w:p>
    <w:p w:rsidR="00FB3A91" w:rsidP="00FB3A91">
      <w:pPr>
        <w:numPr>
          <w:ilvl w:val="0"/>
          <w:numId w:val="2"/>
        </w:numPr>
        <w:jc w:val="both"/>
      </w:pPr>
      <w:r>
        <w:t>V čl. II ôsmom bode v § 438d sa slová „1. septembrom 2011“ nahrádzajú slovami „1. novembrom 2011“ a slová „1. septembri 2011“ sa nahrádzajú slovami „1. novembri 2011“.</w:t>
      </w:r>
    </w:p>
    <w:p w:rsidR="00703979" w:rsidP="00703979">
      <w:pPr>
        <w:ind w:left="3540"/>
        <w:jc w:val="both"/>
      </w:pPr>
      <w:r>
        <w:t>Ústavnoprávny výbor Národnej rady Slovenskej republiky</w:t>
      </w:r>
    </w:p>
    <w:p w:rsidR="00703979" w:rsidRPr="00703979" w:rsidP="00703979">
      <w:pPr>
        <w:ind w:left="3540"/>
        <w:jc w:val="both"/>
        <w:rPr>
          <w:b/>
        </w:rPr>
      </w:pPr>
      <w:r>
        <w:rPr>
          <w:b/>
        </w:rPr>
        <w:t>Gestorský výbor odporúča schváliť</w:t>
      </w:r>
    </w:p>
    <w:p w:rsidR="00703979" w:rsidP="00703979">
      <w:pPr>
        <w:ind w:left="360"/>
        <w:jc w:val="both"/>
      </w:pPr>
    </w:p>
    <w:p w:rsidR="00FB3A91" w:rsidP="00FB3A91">
      <w:pPr>
        <w:jc w:val="both"/>
      </w:pPr>
    </w:p>
    <w:p w:rsidR="00FB3A91" w:rsidP="00FB3A91">
      <w:pPr>
        <w:numPr>
          <w:ilvl w:val="0"/>
          <w:numId w:val="2"/>
        </w:numPr>
        <w:jc w:val="both"/>
      </w:pPr>
      <w:r>
        <w:t>V čl. VIII sa slová „1. septembra 2011“ nahrádzajú slovami „1. novembra 2011“.</w:t>
      </w:r>
    </w:p>
    <w:p w:rsidR="00FB3A91" w:rsidP="00FB3A91">
      <w:pPr>
        <w:jc w:val="both"/>
      </w:pPr>
    </w:p>
    <w:p w:rsidR="00703979" w:rsidP="00703979">
      <w:pPr>
        <w:ind w:left="3540"/>
        <w:jc w:val="both"/>
      </w:pPr>
      <w:r>
        <w:t>Ústavnoprávny výbor Národnej rady Slovenskej republiky</w:t>
      </w:r>
    </w:p>
    <w:p w:rsidR="00703979" w:rsidRPr="00703979" w:rsidP="00703979">
      <w:pPr>
        <w:ind w:left="3540"/>
        <w:jc w:val="both"/>
        <w:rPr>
          <w:b/>
        </w:rPr>
      </w:pPr>
      <w:r>
        <w:rPr>
          <w:b/>
        </w:rPr>
        <w:t>Gestorský výbor odporúča schváliť</w:t>
      </w:r>
    </w:p>
    <w:p w:rsidR="00FB3A91" w:rsidP="00FB3A91"/>
    <w:p w:rsidR="00FB3A91" w:rsidP="00FB3A91"/>
    <w:p w:rsidR="00FB3A91" w:rsidP="00FB3A91"/>
    <w:p w:rsidR="00FB3A91" w:rsidRPr="00FB3A91" w:rsidP="00FB3A91">
      <w:pPr>
        <w:pStyle w:val="BodyText"/>
        <w:ind w:left="2124"/>
        <w:rPr>
          <w:rFonts w:ascii="Times New Roman" w:hAnsi="Times New Roman" w:cs="Times New Roman"/>
        </w:rPr>
      </w:pPr>
      <w:r>
        <w:t xml:space="preserve">           </w:t>
      </w:r>
    </w:p>
    <w:p w:rsidR="009D7D6F" w:rsidP="00450413">
      <w:pPr>
        <w:jc w:val="both"/>
      </w:pPr>
    </w:p>
    <w:p w:rsidR="008261B0" w:rsidRPr="00421D67" w:rsidP="00FB3A91">
      <w:pPr>
        <w:pStyle w:val="BodyTextIndent"/>
        <w:ind w:left="0" w:firstLine="708"/>
        <w:jc w:val="both"/>
      </w:pPr>
      <w:r w:rsidRPr="009D7D6F" w:rsidR="009D7D6F">
        <w:rPr>
          <w:b/>
        </w:rPr>
        <w:t>Výbor Národnej rady Slovenskej republiky pre obranu a bezpečnosť</w:t>
      </w:r>
      <w:r w:rsidR="009D7D6F">
        <w:t xml:space="preserve"> </w:t>
      </w:r>
      <w:r w:rsidRPr="009A5DEE" w:rsidR="009D7D6F">
        <w:rPr>
          <w:b/>
        </w:rPr>
        <w:t xml:space="preserve">neprijal </w:t>
      </w:r>
      <w:r w:rsidR="009D7D6F">
        <w:t xml:space="preserve">platné uznesenie, keďže navrhnuté uznesenie nezískalo potrebný súhlas požadovanej väčšiny  poslancov podľa § 52 ods. 4 rokovacieho poriadku </w:t>
      </w:r>
      <w:r>
        <w:t xml:space="preserve"> (</w:t>
      </w:r>
      <w:r w:rsidRPr="00421D67">
        <w:t>Za návrh hlasovali 5 poslanci,  proti hlasoval</w:t>
      </w:r>
      <w:r w:rsidR="007F5C58">
        <w:t>i</w:t>
      </w:r>
      <w:r w:rsidRPr="00421D67">
        <w:t xml:space="preserve">  4 poslanci,  hlasovania sa zdržali 2 poslanci.) Z celkového počtu členo</w:t>
      </w:r>
      <w:r>
        <w:t>v výboru 13, bolo prítomných  11</w:t>
      </w:r>
      <w:r w:rsidRPr="00421D67">
        <w:t xml:space="preserve">  poslancov.</w:t>
      </w:r>
    </w:p>
    <w:p w:rsidR="00FB3A91" w:rsidRPr="006A30B5" w:rsidP="00450413">
      <w:pPr>
        <w:jc w:val="both"/>
        <w:rPr>
          <w:color w:val="FF0000"/>
        </w:rPr>
      </w:pPr>
    </w:p>
    <w:p w:rsidR="00755A1E" w:rsidRPr="00A94747" w:rsidP="00450413">
      <w:pPr>
        <w:jc w:val="both"/>
      </w:pPr>
      <w:r w:rsidR="00450413">
        <w:rPr>
          <w:color w:val="FF0000"/>
        </w:rPr>
        <w:t xml:space="preserve">    </w:t>
      </w:r>
      <w:r w:rsidRPr="00A94747" w:rsidR="00450413">
        <w:t xml:space="preserve"> </w:t>
      </w:r>
      <w:r w:rsidR="00450413">
        <w:tab/>
      </w:r>
    </w:p>
    <w:p w:rsidR="009D7D6F" w:rsidP="00450413">
      <w:pPr>
        <w:jc w:val="center"/>
        <w:rPr>
          <w:b/>
          <w:bCs/>
        </w:rPr>
      </w:pPr>
    </w:p>
    <w:p w:rsidR="00450413" w:rsidRPr="008A0D5F" w:rsidP="00450413">
      <w:pPr>
        <w:ind w:firstLine="708"/>
        <w:jc w:val="both"/>
      </w:pPr>
      <w:r w:rsidRPr="008A0D5F">
        <w:t>Gestorský výbor odporúča hlasovať o   pripomienkach prezidenta SR</w:t>
      </w:r>
      <w:r w:rsidRPr="008A0D5F" w:rsidR="003A5359">
        <w:t xml:space="preserve"> takto:</w:t>
      </w:r>
    </w:p>
    <w:p w:rsidR="003A5359" w:rsidRPr="008A0D5F" w:rsidP="00450413">
      <w:pPr>
        <w:ind w:firstLine="708"/>
        <w:jc w:val="both"/>
      </w:pPr>
      <w:r w:rsidRPr="008A0D5F">
        <w:t xml:space="preserve">O bode č. 1 hlasovať samostatne, a tento </w:t>
      </w:r>
      <w:r w:rsidRPr="008A0D5F">
        <w:rPr>
          <w:b/>
        </w:rPr>
        <w:t>schváliť.</w:t>
      </w:r>
    </w:p>
    <w:p w:rsidR="003A5359" w:rsidRPr="008A0D5F" w:rsidP="00450413">
      <w:pPr>
        <w:ind w:firstLine="708"/>
        <w:jc w:val="both"/>
      </w:pPr>
      <w:r w:rsidR="008A0D5F">
        <w:t>O bodoch č. 2, 3, 4</w:t>
      </w:r>
      <w:r w:rsidR="000A778F">
        <w:t xml:space="preserve">, </w:t>
      </w:r>
      <w:smartTag w:uri="urn:schemas-microsoft-com:office:smarttags" w:element="metricconverter">
        <w:smartTagPr>
          <w:attr w:name="ProductID" w:val="5 a"/>
        </w:smartTagPr>
        <w:r w:rsidR="000A778F">
          <w:t>5</w:t>
        </w:r>
        <w:r w:rsidR="008A0D5F">
          <w:t xml:space="preserve"> a</w:t>
        </w:r>
      </w:smartTag>
      <w:r w:rsidR="008A0D5F">
        <w:t xml:space="preserve"> 6</w:t>
      </w:r>
      <w:r w:rsidRPr="008A0D5F">
        <w:t xml:space="preserve"> hlasovať spoločne, a tieto</w:t>
      </w:r>
      <w:r w:rsidRPr="008A0D5F">
        <w:rPr>
          <w:b/>
        </w:rPr>
        <w:t xml:space="preserve"> schváliť.</w:t>
      </w:r>
    </w:p>
    <w:p w:rsidR="00450413" w:rsidRPr="008A0D5F" w:rsidP="00450413">
      <w:pPr>
        <w:ind w:left="2832" w:firstLine="3"/>
        <w:jc w:val="both"/>
      </w:pPr>
    </w:p>
    <w:p w:rsidR="00450413" w:rsidRPr="008A0D5F" w:rsidP="00450413">
      <w:pPr>
        <w:ind w:left="2832" w:firstLine="3"/>
        <w:jc w:val="both"/>
      </w:pPr>
    </w:p>
    <w:p w:rsidR="00450413" w:rsidRPr="008A0D5F" w:rsidP="00487874">
      <w:pPr>
        <w:jc w:val="both"/>
      </w:pPr>
    </w:p>
    <w:p w:rsidR="00450413" w:rsidRPr="008A0D5F" w:rsidP="00450413">
      <w:pPr>
        <w:jc w:val="center"/>
        <w:rPr>
          <w:b/>
          <w:bCs/>
        </w:rPr>
      </w:pPr>
    </w:p>
    <w:p w:rsidR="00450413" w:rsidRPr="008A0D5F" w:rsidP="00450413">
      <w:pPr>
        <w:jc w:val="center"/>
        <w:rPr>
          <w:b/>
          <w:bCs/>
        </w:rPr>
      </w:pPr>
    </w:p>
    <w:p w:rsidR="00450413" w:rsidRPr="008A0D5F" w:rsidP="00450413">
      <w:pPr>
        <w:jc w:val="center"/>
      </w:pPr>
      <w:r w:rsidR="00881063">
        <w:rPr>
          <w:b/>
          <w:bCs/>
        </w:rPr>
        <w:t>I</w:t>
      </w:r>
      <w:r w:rsidRPr="008A0D5F">
        <w:rPr>
          <w:b/>
          <w:bCs/>
        </w:rPr>
        <w:t>V.</w:t>
      </w:r>
    </w:p>
    <w:p w:rsidR="00450413" w:rsidRPr="008A0D5F" w:rsidP="00450413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  <w:r w:rsidRPr="008A0D5F">
        <w:t xml:space="preserve">    </w:t>
      </w:r>
    </w:p>
    <w:p w:rsidR="00450413" w:rsidRPr="008A0D5F" w:rsidP="00450413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450413" w:rsidRPr="008A0D5F" w:rsidP="002C5196">
      <w:pPr>
        <w:pStyle w:val="BodyText"/>
        <w:ind w:firstLine="708"/>
        <w:rPr>
          <w:rFonts w:ascii="Times New Roman" w:hAnsi="Times New Roman"/>
        </w:rPr>
      </w:pPr>
      <w:r w:rsidRPr="008A0D5F">
        <w:rPr>
          <w:rFonts w:ascii="Times New Roman" w:hAnsi="Times New Roman" w:cs="Times New Roman"/>
          <w:b/>
        </w:rPr>
        <w:t>Gestorský výbor</w:t>
      </w:r>
      <w:r w:rsidRPr="008A0D5F">
        <w:rPr>
          <w:rFonts w:ascii="Times New Roman" w:hAnsi="Times New Roman" w:cs="Times New Roman"/>
        </w:rPr>
        <w:t xml:space="preserve">  k</w:t>
      </w:r>
      <w:r w:rsidRPr="008A0D5F">
        <w:rPr>
          <w:rFonts w:ascii="Times New Roman" w:hAnsi="Times New Roman" w:cs="Times New Roman"/>
          <w:bCs/>
        </w:rPr>
        <w:t xml:space="preserve"> </w:t>
      </w:r>
      <w:r w:rsidRPr="008A0D5F" w:rsidR="002C5196">
        <w:rPr>
          <w:rFonts w:ascii="Times New Roman" w:hAnsi="Times New Roman"/>
        </w:rPr>
        <w:t xml:space="preserve">zákonu z 8. júla 2011, ktorým sa mení a dopĺňa zákon č. 8/2009 Z. z. o cestnej premávke a o zmene a doplnení niektorých zákonov v znení neskorších predpisov a ktorým sa menia a dopĺňajú niektoré zákony, vrátený prezidentom Slovenskej republiky na opätovné prerokovanie Národnou radou Slovenskej republiky </w:t>
      </w:r>
      <w:r w:rsidRPr="008A0D5F" w:rsidR="002C5196">
        <w:rPr>
          <w:rFonts w:ascii="Times New Roman" w:hAnsi="Times New Roman"/>
          <w:b/>
        </w:rPr>
        <w:t>(tlač 446)</w:t>
      </w:r>
      <w:r w:rsidRPr="008A0D5F" w:rsidR="002C5196">
        <w:rPr>
          <w:rFonts w:ascii="Times New Roman" w:hAnsi="Times New Roman"/>
        </w:rPr>
        <w:t xml:space="preserve"> </w:t>
      </w:r>
      <w:r w:rsidRPr="008A0D5F">
        <w:rPr>
          <w:rFonts w:ascii="Times New Roman" w:hAnsi="Times New Roman" w:cs="Times New Roman"/>
        </w:rPr>
        <w:t xml:space="preserve">odporúča zákon v treťom čítaní  </w:t>
      </w:r>
      <w:r w:rsidRPr="008A0D5F">
        <w:rPr>
          <w:rFonts w:ascii="Times New Roman" w:hAnsi="Times New Roman" w:cs="Times New Roman"/>
          <w:b/>
          <w:bCs/>
        </w:rPr>
        <w:t>schváliť</w:t>
      </w:r>
      <w:r w:rsidRPr="008A0D5F">
        <w:rPr>
          <w:rFonts w:ascii="Times New Roman" w:hAnsi="Times New Roman" w:cs="Times New Roman"/>
        </w:rPr>
        <w:t xml:space="preserve"> v</w:t>
      </w:r>
      <w:r w:rsidR="008A0D5F">
        <w:rPr>
          <w:rFonts w:ascii="Times New Roman" w:hAnsi="Times New Roman" w:cs="Times New Roman"/>
        </w:rPr>
        <w:t> </w:t>
      </w:r>
      <w:r w:rsidRPr="008A0D5F">
        <w:rPr>
          <w:rFonts w:ascii="Times New Roman" w:hAnsi="Times New Roman" w:cs="Times New Roman"/>
        </w:rPr>
        <w:t>znení</w:t>
      </w:r>
      <w:r w:rsidR="008A0D5F">
        <w:rPr>
          <w:rFonts w:ascii="Times New Roman" w:hAnsi="Times New Roman" w:cs="Times New Roman"/>
        </w:rPr>
        <w:t xml:space="preserve"> schválených </w:t>
      </w:r>
      <w:r w:rsidRPr="008A0D5F">
        <w:rPr>
          <w:rFonts w:ascii="Times New Roman" w:hAnsi="Times New Roman" w:cs="Times New Roman"/>
        </w:rPr>
        <w:t xml:space="preserve"> </w:t>
      </w:r>
      <w:r w:rsidRPr="008A0D5F" w:rsidR="002C5196">
        <w:rPr>
          <w:rFonts w:ascii="Times New Roman" w:hAnsi="Times New Roman" w:cs="Times New Roman"/>
        </w:rPr>
        <w:t>pripomienok uvedených</w:t>
      </w:r>
      <w:r w:rsidRPr="008A0D5F">
        <w:rPr>
          <w:rFonts w:ascii="Times New Roman" w:hAnsi="Times New Roman" w:cs="Times New Roman"/>
        </w:rPr>
        <w:t xml:space="preserve">  v tejto správe. </w:t>
      </w:r>
    </w:p>
    <w:p w:rsidR="00450413" w:rsidP="00450413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E458D8" w:rsidP="00450413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E458D8" w:rsidP="00450413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E458D8" w:rsidP="00450413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E458D8" w:rsidP="00450413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E458D8" w:rsidP="00450413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E458D8" w:rsidP="00450413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E458D8" w:rsidP="00450413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E458D8" w:rsidRPr="008A0D5F" w:rsidP="00450413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450413" w:rsidRPr="008A0D5F" w:rsidP="00450413">
      <w:pPr>
        <w:pStyle w:val="BodyText"/>
        <w:tabs>
          <w:tab w:val="left" w:pos="5580"/>
        </w:tabs>
        <w:rPr>
          <w:rFonts w:ascii="Times New Roman" w:hAnsi="Times New Roman"/>
          <w:b/>
        </w:rPr>
      </w:pPr>
    </w:p>
    <w:p w:rsidR="00450413" w:rsidRPr="008A0D5F" w:rsidP="002C5196">
      <w:pPr>
        <w:pStyle w:val="BodyText"/>
        <w:ind w:firstLine="708"/>
        <w:rPr>
          <w:rFonts w:ascii="Times New Roman" w:hAnsi="Times New Roman"/>
        </w:rPr>
      </w:pPr>
      <w:r w:rsidRPr="008A0D5F">
        <w:rPr>
          <w:rFonts w:ascii="Times New Roman" w:hAnsi="Times New Roman" w:cs="Times New Roman"/>
        </w:rPr>
        <w:t>Správa výborov Národnej rady Slovenskej republiky o prerokovaní</w:t>
      </w:r>
      <w:r w:rsidRPr="008A0D5F" w:rsidR="009D7D6F">
        <w:rPr>
          <w:rFonts w:ascii="Times New Roman" w:hAnsi="Times New Roman"/>
        </w:rPr>
        <w:t xml:space="preserve"> z</w:t>
      </w:r>
      <w:r w:rsidRPr="008A0D5F" w:rsidR="002C5196">
        <w:rPr>
          <w:rFonts w:ascii="Times New Roman" w:hAnsi="Times New Roman"/>
        </w:rPr>
        <w:t>ákon</w:t>
      </w:r>
      <w:r w:rsidRPr="008A0D5F" w:rsidR="009D7D6F">
        <w:rPr>
          <w:rFonts w:ascii="Times New Roman" w:hAnsi="Times New Roman"/>
        </w:rPr>
        <w:t>a</w:t>
      </w:r>
      <w:r w:rsidRPr="008A0D5F" w:rsidR="002C5196">
        <w:rPr>
          <w:rFonts w:ascii="Times New Roman" w:hAnsi="Times New Roman"/>
        </w:rPr>
        <w:t xml:space="preserve"> z 8. júla 2011, ktorým sa mení a dopĺňa zákon č. 8/2009 Z. z. o cestnej premávke a o zmene a doplnení niektorých zákonov v znení neskorších predpisov a ktorým sa menia a dopĺňajú niektoré zákony, vrátený prezidentom Slovenskej republiky na opätovné prerokovanie Národnou radou Slovenskej republiky </w:t>
      </w:r>
      <w:r w:rsidRPr="008A0D5F" w:rsidR="002C5196">
        <w:rPr>
          <w:rFonts w:ascii="Times New Roman" w:hAnsi="Times New Roman"/>
          <w:b/>
        </w:rPr>
        <w:t>(tlač 446)</w:t>
      </w:r>
      <w:r w:rsidRPr="008A0D5F" w:rsidR="002C5196">
        <w:rPr>
          <w:rFonts w:ascii="Times New Roman" w:hAnsi="Times New Roman"/>
        </w:rPr>
        <w:t xml:space="preserve"> </w:t>
      </w:r>
      <w:r w:rsidRPr="008A0D5F">
        <w:rPr>
          <w:rFonts w:ascii="Times New Roman" w:hAnsi="Times New Roman" w:cs="Times New Roman"/>
        </w:rPr>
        <w:t>bola schválená uznesením Výboru Národnej rady Slovenskej republiky p</w:t>
      </w:r>
      <w:r w:rsidRPr="008A0D5F" w:rsidR="002C5196">
        <w:rPr>
          <w:rFonts w:ascii="Times New Roman" w:hAnsi="Times New Roman" w:cs="Times New Roman"/>
        </w:rPr>
        <w:t xml:space="preserve">re obranu a bezpečnosť </w:t>
      </w:r>
      <w:r w:rsidRPr="008A0D5F">
        <w:rPr>
          <w:rFonts w:ascii="Times New Roman" w:hAnsi="Times New Roman" w:cs="Times New Roman"/>
        </w:rPr>
        <w:t>z</w:t>
      </w:r>
      <w:r w:rsidRPr="008A0D5F" w:rsidR="002C5196">
        <w:rPr>
          <w:rFonts w:ascii="Times New Roman" w:hAnsi="Times New Roman" w:cs="Times New Roman"/>
        </w:rPr>
        <w:t>o 6. septembra 2001 č. 97</w:t>
      </w:r>
      <w:r w:rsidRPr="008A0D5F">
        <w:rPr>
          <w:rFonts w:ascii="Times New Roman" w:hAnsi="Times New Roman" w:cs="Times New Roman"/>
        </w:rPr>
        <w:t>.</w:t>
      </w:r>
    </w:p>
    <w:p w:rsidR="00450413" w:rsidRPr="008A0D5F" w:rsidP="00450413">
      <w:pPr>
        <w:tabs>
          <w:tab w:val="left" w:pos="-1985"/>
          <w:tab w:val="left" w:pos="709"/>
          <w:tab w:val="left" w:pos="1077"/>
        </w:tabs>
        <w:jc w:val="both"/>
      </w:pPr>
    </w:p>
    <w:p w:rsidR="00450413" w:rsidRPr="008A0D5F" w:rsidP="00450413">
      <w:pPr>
        <w:tabs>
          <w:tab w:val="left" w:pos="-1985"/>
          <w:tab w:val="left" w:pos="709"/>
          <w:tab w:val="left" w:pos="1077"/>
        </w:tabs>
        <w:jc w:val="both"/>
      </w:pPr>
    </w:p>
    <w:p w:rsidR="00450413" w:rsidP="00450413">
      <w:pPr>
        <w:jc w:val="both"/>
      </w:pPr>
    </w:p>
    <w:p w:rsidR="00E458D8" w:rsidP="00450413">
      <w:pPr>
        <w:jc w:val="both"/>
      </w:pPr>
    </w:p>
    <w:p w:rsidR="00E458D8" w:rsidRPr="008A0D5F" w:rsidP="00450413">
      <w:pPr>
        <w:jc w:val="both"/>
      </w:pPr>
    </w:p>
    <w:p w:rsidR="00450413" w:rsidRPr="008A0D5F" w:rsidP="00450413">
      <w:pPr>
        <w:jc w:val="both"/>
      </w:pPr>
    </w:p>
    <w:p w:rsidR="00450413" w:rsidRPr="008A0D5F" w:rsidP="002C5196">
      <w:r w:rsidRPr="008A0D5F">
        <w:rPr>
          <w:bCs/>
        </w:rPr>
        <w:t>Bratislava</w:t>
      </w:r>
      <w:r w:rsidRPr="008A0D5F" w:rsidR="002C5196">
        <w:rPr>
          <w:bCs/>
        </w:rPr>
        <w:t xml:space="preserve"> 6. septembra 2011</w:t>
      </w:r>
    </w:p>
    <w:p w:rsidR="00450413" w:rsidRPr="008A0D5F" w:rsidP="00450413">
      <w:pPr>
        <w:jc w:val="both"/>
      </w:pPr>
    </w:p>
    <w:p w:rsidR="00450413" w:rsidRPr="008A0D5F" w:rsidP="00450413">
      <w:pPr>
        <w:jc w:val="both"/>
      </w:pPr>
    </w:p>
    <w:p w:rsidR="00450413" w:rsidRPr="008A0D5F" w:rsidP="00450413">
      <w:pPr>
        <w:jc w:val="both"/>
      </w:pPr>
    </w:p>
    <w:p w:rsidR="00450413" w:rsidRPr="008A0D5F" w:rsidP="00450413">
      <w:pPr>
        <w:tabs>
          <w:tab w:val="left" w:pos="709"/>
          <w:tab w:val="left" w:pos="1077"/>
        </w:tabs>
        <w:jc w:val="both"/>
        <w:rPr>
          <w:b/>
          <w:bCs/>
          <w:sz w:val="28"/>
        </w:rPr>
      </w:pPr>
    </w:p>
    <w:p w:rsidR="00450413" w:rsidP="00450413">
      <w:pPr>
        <w:pStyle w:val="Heading2"/>
      </w:pPr>
      <w:r w:rsidR="002C5196">
        <w:t xml:space="preserve">Martin FEDOR </w:t>
      </w:r>
      <w:r>
        <w:t>v. r.</w:t>
      </w:r>
    </w:p>
    <w:p w:rsidR="00450413" w:rsidP="00450413">
      <w:pPr>
        <w:tabs>
          <w:tab w:val="left" w:pos="709"/>
          <w:tab w:val="left" w:pos="1077"/>
        </w:tabs>
        <w:jc w:val="center"/>
      </w:pPr>
      <w:r>
        <w:t>predseda výboru</w:t>
      </w:r>
    </w:p>
    <w:p w:rsidR="00450413" w:rsidRPr="006A30B5" w:rsidP="00450413"/>
    <w:p w:rsidR="00450413" w:rsidP="00450413"/>
    <w:p w:rsidR="00A371F1"/>
    <w:sectPr w:rsidSect="002C5196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63" w:rsidP="002C5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81063" w:rsidP="002C519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63" w:rsidP="002C5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C1B">
      <w:rPr>
        <w:rStyle w:val="PageNumber"/>
        <w:noProof/>
      </w:rPr>
      <w:t>3</w:t>
    </w:r>
    <w:r>
      <w:rPr>
        <w:rStyle w:val="PageNumber"/>
      </w:rPr>
      <w:fldChar w:fldCharType="end"/>
    </w:r>
  </w:p>
  <w:p w:rsidR="00881063" w:rsidP="002C5196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0D2"/>
    <w:multiLevelType w:val="hybridMultilevel"/>
    <w:tmpl w:val="5360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153E61"/>
    <w:multiLevelType w:val="hybridMultilevel"/>
    <w:tmpl w:val="D9960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43056"/>
    <w:multiLevelType w:val="hybridMultilevel"/>
    <w:tmpl w:val="AE7E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413"/>
    <w:rsid w:val="00006F22"/>
    <w:rsid w:val="000A778F"/>
    <w:rsid w:val="002836C0"/>
    <w:rsid w:val="002C5196"/>
    <w:rsid w:val="002D7736"/>
    <w:rsid w:val="003154EA"/>
    <w:rsid w:val="00354237"/>
    <w:rsid w:val="003A5359"/>
    <w:rsid w:val="004036F6"/>
    <w:rsid w:val="00421D67"/>
    <w:rsid w:val="00450413"/>
    <w:rsid w:val="00487874"/>
    <w:rsid w:val="004F5A14"/>
    <w:rsid w:val="00524844"/>
    <w:rsid w:val="006067C6"/>
    <w:rsid w:val="00695FF9"/>
    <w:rsid w:val="006A30B5"/>
    <w:rsid w:val="006D4CE8"/>
    <w:rsid w:val="00703979"/>
    <w:rsid w:val="00743141"/>
    <w:rsid w:val="00755A1E"/>
    <w:rsid w:val="007F5C58"/>
    <w:rsid w:val="00816126"/>
    <w:rsid w:val="008261B0"/>
    <w:rsid w:val="00866EC1"/>
    <w:rsid w:val="00881063"/>
    <w:rsid w:val="008A0D5F"/>
    <w:rsid w:val="009A5DEE"/>
    <w:rsid w:val="009B0409"/>
    <w:rsid w:val="009D7D6F"/>
    <w:rsid w:val="00A371F1"/>
    <w:rsid w:val="00A94747"/>
    <w:rsid w:val="00AE5DE7"/>
    <w:rsid w:val="00BB6B7F"/>
    <w:rsid w:val="00C24348"/>
    <w:rsid w:val="00E458D8"/>
    <w:rsid w:val="00E74C1B"/>
    <w:rsid w:val="00FB3A9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413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450413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50413"/>
    <w:pPr>
      <w:jc w:val="both"/>
    </w:pPr>
    <w:rPr>
      <w:rFonts w:ascii="Arial" w:hAnsi="Arial" w:cs="Arial"/>
    </w:rPr>
  </w:style>
  <w:style w:type="paragraph" w:styleId="Footer">
    <w:name w:val="footer"/>
    <w:basedOn w:val="Normal"/>
    <w:rsid w:val="0045041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50413"/>
  </w:style>
  <w:style w:type="paragraph" w:customStyle="1" w:styleId="msolistparagraph">
    <w:name w:val="msolistparagraph"/>
    <w:basedOn w:val="Normal"/>
    <w:rsid w:val="009D7D6F"/>
    <w:pPr>
      <w:ind w:left="720"/>
      <w:contextualSpacing/>
    </w:pPr>
    <w:rPr>
      <w:sz w:val="20"/>
      <w:szCs w:val="20"/>
      <w:lang w:eastAsia="cs-CZ"/>
    </w:rPr>
  </w:style>
  <w:style w:type="paragraph" w:styleId="BodyTextIndent">
    <w:name w:val="Body Text Indent"/>
    <w:basedOn w:val="Normal"/>
    <w:rsid w:val="009D7D6F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zákon vrát. prez. o cestnej premávke (tlač 446)</vt:lpstr>
    </vt:vector>
  </TitlesOfParts>
  <Company>Kancelaria NR SR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 vrát. prez. o cestnej premávke (tlač 446)</dc:title>
  <dc:creator>MazuVlad</dc:creator>
  <cp:keywords>posl. P. Hladký</cp:keywords>
  <cp:lastModifiedBy>MazuVlad</cp:lastModifiedBy>
  <cp:revision>13</cp:revision>
  <cp:lastPrinted>2011-08-26T08:30:00Z</cp:lastPrinted>
  <dcterms:created xsi:type="dcterms:W3CDTF">2011-07-28T05:06:00Z</dcterms:created>
  <dcterms:modified xsi:type="dcterms:W3CDTF">2011-09-06T09:22:00Z</dcterms:modified>
</cp:coreProperties>
</file>