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E501E" w:rsidRPr="00E26317" w:rsidP="00FE501E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</w:t>
      </w:r>
      <w:r w:rsidRPr="00E26317">
        <w:rPr>
          <w:b/>
          <w:bCs/>
          <w:i/>
          <w:sz w:val="22"/>
          <w:szCs w:val="22"/>
        </w:rPr>
        <w:t xml:space="preserve">                         Výbor</w:t>
      </w:r>
    </w:p>
    <w:p w:rsidR="00FE501E" w:rsidRPr="00E26317" w:rsidP="00FE501E">
      <w:pPr>
        <w:rPr>
          <w:b/>
          <w:bCs/>
          <w:i/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  Národnej rady Slovenskej republiky</w:t>
      </w:r>
    </w:p>
    <w:p w:rsidR="00FE501E" w:rsidP="00FE501E">
      <w:pPr>
        <w:rPr>
          <w:sz w:val="22"/>
          <w:szCs w:val="22"/>
        </w:rPr>
      </w:pPr>
      <w:r w:rsidRPr="00E26317">
        <w:rPr>
          <w:b/>
          <w:bCs/>
          <w:i/>
          <w:sz w:val="22"/>
          <w:szCs w:val="22"/>
        </w:rPr>
        <w:t xml:space="preserve">pre verejnú správu a regionálny rozvoj </w:t>
      </w:r>
      <w:r w:rsidRPr="00E26317">
        <w:rPr>
          <w:sz w:val="22"/>
          <w:szCs w:val="22"/>
        </w:rPr>
        <w:t xml:space="preserve">                                                   </w:t>
      </w:r>
    </w:p>
    <w:p w:rsidR="00FE501E" w:rsidRPr="001A12CE" w:rsidP="00FE501E">
      <w:pPr>
        <w:rPr>
          <w:i/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</w:t>
      </w:r>
    </w:p>
    <w:p w:rsidR="00FE501E" w:rsidRPr="00E26317" w:rsidP="00FE501E">
      <w:pPr>
        <w:ind w:left="5664" w:firstLine="708"/>
        <w:rPr>
          <w:sz w:val="22"/>
          <w:szCs w:val="22"/>
        </w:rPr>
      </w:pPr>
      <w:r w:rsidRPr="00E26317">
        <w:rPr>
          <w:sz w:val="22"/>
          <w:szCs w:val="22"/>
        </w:rPr>
        <w:t xml:space="preserve"> </w:t>
      </w:r>
      <w:r>
        <w:rPr>
          <w:sz w:val="22"/>
          <w:szCs w:val="22"/>
        </w:rPr>
        <w:t>22</w:t>
      </w:r>
      <w:r w:rsidRPr="00E26317">
        <w:rPr>
          <w:sz w:val="22"/>
          <w:szCs w:val="22"/>
        </w:rPr>
        <w:t xml:space="preserve">. schôdza výboru                                                                                                     </w:t>
      </w:r>
    </w:p>
    <w:p w:rsidR="00FE501E" w:rsidRPr="00FE501E" w:rsidP="00FE501E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E26317">
        <w:rPr>
          <w:sz w:val="22"/>
          <w:szCs w:val="22"/>
        </w:rPr>
        <w:t xml:space="preserve">Číslo: </w:t>
      </w:r>
      <w:r>
        <w:rPr>
          <w:sz w:val="22"/>
          <w:szCs w:val="22"/>
        </w:rPr>
        <w:t>2305/2011</w:t>
      </w:r>
    </w:p>
    <w:p w:rsidR="00FE501E" w:rsidP="00FE501E">
      <w:pPr>
        <w:rPr>
          <w:b/>
          <w:sz w:val="22"/>
          <w:szCs w:val="22"/>
        </w:rPr>
      </w:pPr>
    </w:p>
    <w:p w:rsidR="00FE501E" w:rsidRPr="00E26317" w:rsidP="00FE501E">
      <w:pPr>
        <w:rPr>
          <w:b/>
          <w:sz w:val="22"/>
          <w:szCs w:val="22"/>
        </w:rPr>
      </w:pPr>
    </w:p>
    <w:p w:rsidR="00FE501E" w:rsidRPr="00E26317" w:rsidP="00FE501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104</w:t>
      </w:r>
    </w:p>
    <w:p w:rsidR="00FE501E" w:rsidRPr="00E26317" w:rsidP="00FE501E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U z n e s e n i e</w:t>
      </w:r>
    </w:p>
    <w:p w:rsidR="00FE501E" w:rsidRPr="00E26317" w:rsidP="00FE501E">
      <w:pPr>
        <w:jc w:val="center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Výboru Národnej rady Slovenskej republiky</w:t>
      </w:r>
    </w:p>
    <w:p w:rsidR="00FE501E" w:rsidRPr="00E26317" w:rsidP="00FE501E">
      <w:pPr>
        <w:jc w:val="center"/>
        <w:rPr>
          <w:b/>
          <w:sz w:val="22"/>
          <w:szCs w:val="22"/>
        </w:rPr>
      </w:pPr>
      <w:r w:rsidRPr="00E26317">
        <w:rPr>
          <w:b/>
          <w:bCs/>
          <w:sz w:val="22"/>
          <w:szCs w:val="22"/>
        </w:rPr>
        <w:t>pre verejnú správu a regionálny rozvoj</w:t>
      </w:r>
    </w:p>
    <w:p w:rsidR="00FE501E" w:rsidRPr="00E26317" w:rsidP="00FE501E">
      <w:pPr>
        <w:jc w:val="center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 26. augusta 2011</w:t>
      </w:r>
    </w:p>
    <w:p w:rsidR="00FE501E" w:rsidP="00FE501E">
      <w:pPr>
        <w:jc w:val="both"/>
        <w:rPr>
          <w:sz w:val="22"/>
          <w:szCs w:val="22"/>
        </w:rPr>
      </w:pPr>
    </w:p>
    <w:p w:rsidR="00FE501E" w:rsidP="00FE501E">
      <w:pPr>
        <w:jc w:val="both"/>
      </w:pPr>
      <w:r>
        <w:t xml:space="preserve">k vládnemu návrhu zákona, ktorým sa mení a dopĺňa zákon  č. 39/2007 Z. z. o veterinárnej starostlivosti v znení neskorších predpisov a o zmene zákona Národnej rady Slovenskej republiky č. 145/1995 Z. z. o správnych poplatkoch v znení neskorších predpisov (tlač 407) </w:t>
      </w:r>
    </w:p>
    <w:p w:rsidR="00FE501E" w:rsidP="00FE501E">
      <w:pPr>
        <w:pStyle w:val="BodyText2"/>
        <w:spacing w:after="0" w:line="240" w:lineRule="auto"/>
        <w:jc w:val="both"/>
      </w:pPr>
    </w:p>
    <w:p w:rsidR="00FE501E" w:rsidRPr="00E26317" w:rsidP="00FE501E">
      <w:pPr>
        <w:jc w:val="both"/>
        <w:rPr>
          <w:sz w:val="22"/>
          <w:szCs w:val="22"/>
        </w:rPr>
      </w:pPr>
    </w:p>
    <w:p w:rsidR="00FE501E" w:rsidRPr="00E26317" w:rsidP="00FE501E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Výbor Národnej rady Slovenskej republiky </w:t>
      </w:r>
    </w:p>
    <w:p w:rsidR="00FE501E" w:rsidRPr="00E26317" w:rsidP="00FE501E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pre verejnú správu a regionálny rozvoj </w:t>
      </w:r>
    </w:p>
    <w:p w:rsidR="00FE501E" w:rsidRPr="00E26317" w:rsidP="00FE501E">
      <w:pPr>
        <w:jc w:val="both"/>
        <w:rPr>
          <w:sz w:val="22"/>
          <w:szCs w:val="22"/>
        </w:rPr>
      </w:pPr>
    </w:p>
    <w:p w:rsidR="00FE501E" w:rsidRPr="00E26317" w:rsidP="00FE501E">
      <w:pPr>
        <w:ind w:firstLine="708"/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p r e r o k o v a </w:t>
      </w:r>
      <w:r w:rsidRPr="00E26317">
        <w:rPr>
          <w:b/>
          <w:sz w:val="22"/>
          <w:szCs w:val="22"/>
        </w:rPr>
        <w:t xml:space="preserve">l  </w:t>
      </w:r>
    </w:p>
    <w:p w:rsidR="00FE501E" w:rsidRPr="00E26317" w:rsidP="00FE501E">
      <w:pPr>
        <w:jc w:val="both"/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vládny návrh </w:t>
      </w:r>
      <w:r>
        <w:t>zákona, ktorým sa mení a dopĺňa zákon  č. 39/2007 Z. z. o veterinárnej starostlivosti v znení neskorších predpisov a o zmene zákona Národnej rady Slovenskej republiky č. 145/1995 Z. z. o správnych poplatkoch v znení neskorších predpisov (tlač 407) a</w:t>
      </w:r>
    </w:p>
    <w:p w:rsidR="00FE501E" w:rsidRPr="00E26317" w:rsidP="00FE501E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FE501E" w:rsidRPr="00E26317" w:rsidP="00FE501E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 w:rsidRPr="00E26317">
        <w:rPr>
          <w:b/>
          <w:sz w:val="22"/>
          <w:szCs w:val="22"/>
        </w:rPr>
        <w:t>A.  s ú h l a s í</w:t>
      </w:r>
    </w:p>
    <w:p w:rsidR="00FE501E" w:rsidRPr="00E26317" w:rsidP="00FE501E">
      <w:pPr>
        <w:jc w:val="both"/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s  vládnym návrhom </w:t>
      </w:r>
      <w:r>
        <w:t>zákona, ktorým sa mení a dopĺňa zákon  č. 39/2007 Z. z. o veterinárnej starostlivosti v znení neskorších predpisov a o zmene zákona Národnej rady Slovenskej republiky č. 145/1995 Z. z. o správnych poplatkoch v znení neskorších predpisov (tlač 407);</w:t>
      </w:r>
    </w:p>
    <w:p w:rsidR="00FE501E" w:rsidRPr="00E26317" w:rsidP="00FE501E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FE501E" w:rsidRPr="00E26317" w:rsidP="00FE501E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sz w:val="22"/>
          <w:szCs w:val="22"/>
        </w:rPr>
        <w:tab/>
      </w:r>
      <w:r w:rsidRPr="00E26317">
        <w:rPr>
          <w:b/>
          <w:sz w:val="22"/>
          <w:szCs w:val="22"/>
        </w:rPr>
        <w:t>B.  o d p o r ú č a</w:t>
      </w:r>
    </w:p>
    <w:p w:rsidR="00FE501E" w:rsidRPr="00E26317" w:rsidP="00FE501E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ab/>
        <w:tab/>
        <w:t>Národnej rade Slovenskej republiky</w:t>
      </w:r>
    </w:p>
    <w:p w:rsidR="00FE501E" w:rsidP="00FE50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E26317">
        <w:rPr>
          <w:sz w:val="22"/>
          <w:szCs w:val="22"/>
        </w:rPr>
        <w:t xml:space="preserve">                  vládny návrh </w:t>
      </w:r>
      <w:r>
        <w:t>zákona, ktorým sa mení a dopĺňa zákon  č. 39/2007 Z. z. o veterinárnej starostlivosti v znení neskorších predpisov a o zmene zákona Národnej rady Slovenskej republiky č. 145/1995 Z. z. o správnych poplatkoch v znení neskorších predpisov (tlač 407)</w:t>
      </w:r>
      <w:r w:rsidRPr="00E26317">
        <w:rPr>
          <w:sz w:val="22"/>
          <w:szCs w:val="22"/>
        </w:rPr>
        <w:t xml:space="preserve"> </w:t>
      </w:r>
      <w:r w:rsidRPr="00E26317">
        <w:rPr>
          <w:b/>
          <w:sz w:val="22"/>
          <w:szCs w:val="22"/>
        </w:rPr>
        <w:t>schváliť</w:t>
      </w:r>
      <w:r w:rsidRPr="00E26317">
        <w:rPr>
          <w:sz w:val="22"/>
          <w:szCs w:val="22"/>
        </w:rPr>
        <w:t xml:space="preserve"> s t</w:t>
      </w:r>
      <w:r>
        <w:rPr>
          <w:sz w:val="22"/>
          <w:szCs w:val="22"/>
        </w:rPr>
        <w:t>ýmito</w:t>
      </w:r>
      <w:r w:rsidRPr="00E26317">
        <w:rPr>
          <w:sz w:val="22"/>
          <w:szCs w:val="22"/>
        </w:rPr>
        <w:t xml:space="preserve"> pripomienk</w:t>
      </w:r>
      <w:r>
        <w:rPr>
          <w:sz w:val="22"/>
          <w:szCs w:val="22"/>
        </w:rPr>
        <w:t xml:space="preserve">ami, ktoré sú uvedené v prílohe tohto uznesenia; </w:t>
      </w:r>
    </w:p>
    <w:p w:rsidR="00FE501E" w:rsidRPr="00E26317" w:rsidP="00FE501E">
      <w:pPr>
        <w:jc w:val="both"/>
        <w:rPr>
          <w:sz w:val="22"/>
          <w:szCs w:val="22"/>
        </w:rPr>
      </w:pPr>
    </w:p>
    <w:p w:rsidR="00FE501E" w:rsidRPr="00E26317" w:rsidP="00FE501E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>C. u k l a d á</w:t>
      </w:r>
    </w:p>
    <w:p w:rsidR="00FE501E" w:rsidRPr="00E26317" w:rsidP="00FE501E">
      <w:pPr>
        <w:ind w:firstLine="708"/>
        <w:jc w:val="both"/>
        <w:rPr>
          <w:b/>
          <w:bCs/>
          <w:sz w:val="22"/>
          <w:szCs w:val="22"/>
        </w:rPr>
      </w:pPr>
      <w:r w:rsidRPr="00E26317">
        <w:rPr>
          <w:b/>
          <w:bCs/>
          <w:sz w:val="22"/>
          <w:szCs w:val="22"/>
        </w:rPr>
        <w:t xml:space="preserve">     p</w:t>
      </w:r>
      <w:r w:rsidRPr="00E26317">
        <w:rPr>
          <w:b/>
          <w:bCs/>
          <w:sz w:val="22"/>
          <w:szCs w:val="22"/>
        </w:rPr>
        <w:t>redsedovi výboru</w:t>
      </w:r>
    </w:p>
    <w:p w:rsidR="00FE501E" w:rsidRPr="00E26317" w:rsidP="00FE501E">
      <w:pPr>
        <w:pStyle w:val="BodyText"/>
        <w:ind w:firstLine="708"/>
        <w:jc w:val="both"/>
        <w:rPr>
          <w:b/>
        </w:rPr>
      </w:pPr>
      <w:r w:rsidRPr="00E26317">
        <w:t xml:space="preserve">     predložiť stanovisko výboru k uvedenému návrhu zákona predsedovi </w:t>
      </w:r>
      <w:r>
        <w:t xml:space="preserve">Výboru </w:t>
      </w:r>
      <w:r w:rsidRPr="00E26317">
        <w:t xml:space="preserve"> Národnej rady Slovenskej republiky</w:t>
      </w:r>
      <w:r>
        <w:t xml:space="preserve"> pre pôdohospodárstvo a životné prostredie.</w:t>
      </w:r>
    </w:p>
    <w:p w:rsidR="00FE501E" w:rsidP="00FE501E">
      <w:pPr>
        <w:rPr>
          <w:b/>
          <w:sz w:val="22"/>
          <w:szCs w:val="22"/>
        </w:rPr>
      </w:pPr>
    </w:p>
    <w:p w:rsidR="00FE501E" w:rsidP="00FE501E">
      <w:pPr>
        <w:rPr>
          <w:b/>
          <w:sz w:val="22"/>
          <w:szCs w:val="22"/>
        </w:rPr>
      </w:pPr>
    </w:p>
    <w:p w:rsidR="00FE501E" w:rsidP="00FE501E">
      <w:pPr>
        <w:rPr>
          <w:b/>
          <w:sz w:val="22"/>
          <w:szCs w:val="22"/>
        </w:rPr>
      </w:pPr>
    </w:p>
    <w:p w:rsidR="00FE501E" w:rsidP="00FE501E">
      <w:pPr>
        <w:rPr>
          <w:b/>
          <w:sz w:val="22"/>
          <w:szCs w:val="22"/>
        </w:rPr>
      </w:pPr>
    </w:p>
    <w:p w:rsidR="00FE501E" w:rsidRPr="00E26317" w:rsidP="00FE501E">
      <w:pPr>
        <w:rPr>
          <w:b/>
          <w:sz w:val="22"/>
          <w:szCs w:val="22"/>
        </w:rPr>
      </w:pPr>
      <w:r w:rsidRPr="00E26317">
        <w:rPr>
          <w:b/>
          <w:sz w:val="22"/>
          <w:szCs w:val="22"/>
        </w:rPr>
        <w:t xml:space="preserve">                                                                               </w:t>
      </w:r>
      <w:r w:rsidRPr="00E26317">
        <w:rPr>
          <w:b/>
          <w:sz w:val="22"/>
          <w:szCs w:val="22"/>
        </w:rPr>
        <w:t xml:space="preserve">                     Igor  C H O M A</w:t>
      </w:r>
      <w:r w:rsidR="008E144E">
        <w:rPr>
          <w:b/>
          <w:sz w:val="22"/>
          <w:szCs w:val="22"/>
        </w:rPr>
        <w:t xml:space="preserve">, v.r. </w:t>
      </w:r>
      <w:r>
        <w:rPr>
          <w:b/>
          <w:sz w:val="22"/>
          <w:szCs w:val="22"/>
        </w:rPr>
        <w:t xml:space="preserve"> </w:t>
      </w:r>
    </w:p>
    <w:p w:rsidR="00FE501E" w:rsidRPr="00D16DFB" w:rsidP="00FE501E">
      <w:pPr>
        <w:rPr>
          <w:sz w:val="22"/>
          <w:szCs w:val="22"/>
        </w:rPr>
      </w:pPr>
      <w:r w:rsidRPr="00E26317">
        <w:rPr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FE501E" w:rsidP="00FE501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FE501E" w:rsidRPr="00E26317" w:rsidP="00FE501E">
      <w:pPr>
        <w:rPr>
          <w:b/>
          <w:sz w:val="22"/>
          <w:szCs w:val="22"/>
        </w:rPr>
      </w:pPr>
      <w:r w:rsidR="001C63FE">
        <w:rPr>
          <w:b/>
          <w:sz w:val="22"/>
          <w:szCs w:val="22"/>
        </w:rPr>
        <w:t xml:space="preserve">   Vladimír Faič</w:t>
      </w:r>
      <w:r w:rsidR="008E144E">
        <w:rPr>
          <w:b/>
          <w:sz w:val="22"/>
          <w:szCs w:val="22"/>
        </w:rPr>
        <w:t>, v.r.</w:t>
      </w:r>
    </w:p>
    <w:p w:rsidR="00FE501E" w:rsidRPr="00FE501E" w:rsidP="00FE501E">
      <w:pPr>
        <w:rPr>
          <w:b/>
          <w:sz w:val="22"/>
          <w:szCs w:val="22"/>
        </w:rPr>
      </w:pPr>
      <w:r w:rsidRPr="00E26317">
        <w:rPr>
          <w:sz w:val="22"/>
          <w:szCs w:val="22"/>
        </w:rPr>
        <w:t>overovateľ výboru</w:t>
      </w:r>
      <w:r>
        <w:rPr>
          <w:sz w:val="22"/>
          <w:szCs w:val="22"/>
        </w:rPr>
        <w:t xml:space="preserve">                         </w:t>
      </w:r>
    </w:p>
    <w:p w:rsidR="00FE501E" w:rsidP="00FE501E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</w:t>
      </w:r>
      <w:r>
        <w:rPr>
          <w:sz w:val="22"/>
          <w:szCs w:val="22"/>
        </w:rPr>
        <w:t xml:space="preserve">                                                                príloha k uzn. č. 104 – tlač 407</w:t>
      </w:r>
    </w:p>
    <w:p w:rsidR="00FE501E" w:rsidP="00FE501E">
      <w:pPr>
        <w:ind w:left="708" w:firstLine="708"/>
        <w:rPr>
          <w:sz w:val="22"/>
          <w:szCs w:val="22"/>
        </w:rPr>
      </w:pPr>
    </w:p>
    <w:p w:rsidR="00FE501E" w:rsidP="00FE501E">
      <w:pPr>
        <w:ind w:left="708" w:firstLine="708"/>
        <w:rPr>
          <w:sz w:val="22"/>
          <w:szCs w:val="22"/>
        </w:rPr>
      </w:pPr>
    </w:p>
    <w:p w:rsidR="00FE501E" w:rsidP="00FE501E">
      <w:pPr>
        <w:spacing w:line="360" w:lineRule="auto"/>
      </w:pPr>
      <w:r>
        <w:t>1.V čl. I v 14. bode v § 6 ods. 3 sa slová „písm. t)“ nahrádzajú slovami „písm. s)“.</w:t>
      </w:r>
    </w:p>
    <w:p w:rsidR="00FE501E" w:rsidP="00FE501E">
      <w:pPr>
        <w:spacing w:line="360" w:lineRule="auto"/>
      </w:pPr>
    </w:p>
    <w:p w:rsidR="00FE501E" w:rsidP="00FE501E">
      <w:pPr>
        <w:ind w:left="2832" w:firstLine="3"/>
      </w:pPr>
      <w:r>
        <w:t xml:space="preserve">Ide o opravu citácie  vnútorných odkazov. </w:t>
      </w:r>
    </w:p>
    <w:p w:rsidR="00FE501E" w:rsidP="00FE501E">
      <w:pPr>
        <w:ind w:left="2832" w:firstLine="3"/>
      </w:pPr>
    </w:p>
    <w:p w:rsidR="00FE501E" w:rsidP="00FE501E"/>
    <w:p w:rsidR="00FE501E" w:rsidP="00FE501E">
      <w:r>
        <w:t>2.V čl. I v 14. bode v § 6 ods. 4 sa  slová „písm. u)“ nahrádzajú slovami „písm. t)“.</w:t>
      </w:r>
    </w:p>
    <w:p w:rsidR="00FE501E" w:rsidP="00FE501E">
      <w:pPr>
        <w:spacing w:line="360" w:lineRule="auto"/>
        <w:ind w:firstLine="708"/>
        <w:jc w:val="both"/>
      </w:pPr>
    </w:p>
    <w:p w:rsidR="00FE501E" w:rsidP="00FE501E">
      <w:pPr>
        <w:ind w:left="2832" w:firstLine="3"/>
      </w:pPr>
      <w:r>
        <w:t xml:space="preserve">Ide o opravu citácie  vnútorných odkazov. </w:t>
      </w:r>
    </w:p>
    <w:p w:rsidR="00FE501E" w:rsidP="00FE501E"/>
    <w:p w:rsidR="00FE501E" w:rsidP="00FE501E"/>
    <w:p w:rsidR="00FE501E" w:rsidP="00FE501E">
      <w:pPr>
        <w:spacing w:line="360" w:lineRule="auto"/>
      </w:pPr>
      <w:r>
        <w:t>3.V čl. I v 19. bode v § 8 ods. 3 písm. i) sa slová „§ 7 ods. 2 písm. d)“ nahrádzajú slovami „písm. aa)“.</w:t>
      </w:r>
    </w:p>
    <w:p w:rsidR="00FE501E" w:rsidP="00FE501E">
      <w:pPr>
        <w:ind w:left="2832" w:firstLine="3"/>
      </w:pPr>
      <w:r>
        <w:t xml:space="preserve">Ide o opravu citácie  vnútorných odkazov  vzhľadom na vypustenie § 7 (zrušenie krajskej  veterinárnej a potravinovej správy).    </w:t>
      </w:r>
    </w:p>
    <w:p w:rsidR="00FE501E" w:rsidP="00FE501E"/>
    <w:p w:rsidR="00FE501E" w:rsidP="00FE501E">
      <w:r>
        <w:t>4.V čl. I v 42. bode  sa  vypúšťajú  slová „ vkladá čiarka a“.</w:t>
      </w:r>
    </w:p>
    <w:p w:rsidR="00FE501E" w:rsidP="00FE501E"/>
    <w:p w:rsidR="00FE501E" w:rsidP="00FE501E">
      <w:pPr>
        <w:ind w:left="2832" w:firstLine="3"/>
        <w:jc w:val="both"/>
      </w:pPr>
      <w:r>
        <w:t>Ide o legislatívnotechnickú úpravu. Zároveň je potrebné vykonať aj gramatickú úpravu navrhovaného textu a to  za slová “samcov“ a „kohútikov“vložiť čiarku.</w:t>
      </w:r>
    </w:p>
    <w:p w:rsidR="00FE501E" w:rsidP="00FE501E">
      <w:pPr>
        <w:jc w:val="both"/>
      </w:pPr>
    </w:p>
    <w:p w:rsidR="00FE501E" w:rsidP="00FE501E">
      <w:pPr>
        <w:jc w:val="both"/>
      </w:pPr>
      <w:r>
        <w:t xml:space="preserve">5.V čl. I v 86. bode  v § 47 ods. 5 sa vypúšťajú slová  „§ 6 ods. 5“. </w:t>
      </w:r>
    </w:p>
    <w:p w:rsidR="00FE501E" w:rsidP="00FE501E">
      <w:pPr>
        <w:jc w:val="both"/>
      </w:pPr>
    </w:p>
    <w:p w:rsidR="00FE501E" w:rsidP="00FE501E">
      <w:pPr>
        <w:jc w:val="both"/>
      </w:pPr>
      <w:r>
        <w:tab/>
        <w:tab/>
        <w:tab/>
        <w:tab/>
        <w:t>Ide o legislatívnotechnickú úpravu.</w:t>
      </w:r>
    </w:p>
    <w:p w:rsidR="00FE501E" w:rsidRPr="001E7295" w:rsidP="00FE501E">
      <w:pPr>
        <w:jc w:val="both"/>
        <w:rPr>
          <w:b/>
          <w:i/>
        </w:rPr>
      </w:pPr>
      <w:r>
        <w:tab/>
        <w:tab/>
      </w:r>
    </w:p>
    <w:p w:rsidR="00FE501E" w:rsidP="00FE501E">
      <w:pPr>
        <w:jc w:val="both"/>
      </w:pPr>
    </w:p>
    <w:p w:rsidR="00FE501E" w:rsidP="00FE501E">
      <w:pPr>
        <w:spacing w:line="360" w:lineRule="auto"/>
        <w:jc w:val="both"/>
      </w:pPr>
      <w:r>
        <w:t>6.</w:t>
      </w:r>
      <w:r w:rsidRPr="001E7295">
        <w:t xml:space="preserve"> </w:t>
      </w:r>
      <w:r>
        <w:t>V čl. I v 90. bode  v § 51 ods. 2 sa slová „odsekov 1 až 4“ nahrádzajú slovami „§ 50 ods. 1 až 4“.</w:t>
      </w:r>
    </w:p>
    <w:p w:rsidR="00FE501E" w:rsidP="00FE501E">
      <w:pPr>
        <w:jc w:val="both"/>
      </w:pPr>
      <w:r>
        <w:tab/>
        <w:tab/>
        <w:tab/>
        <w:tab/>
        <w:t xml:space="preserve">Ide o spresnenie a  doplnenie vnútorného odkazu. </w:t>
      </w:r>
    </w:p>
    <w:p w:rsidR="00FE501E" w:rsidP="00FE501E">
      <w:r>
        <w:t xml:space="preserve"> </w:t>
      </w:r>
    </w:p>
    <w:p w:rsidR="00FE501E" w:rsidP="00FE501E">
      <w:pPr>
        <w:jc w:val="both"/>
      </w:pPr>
      <w:r>
        <w:tab/>
        <w:tab/>
        <w:tab/>
        <w:tab/>
        <w:t xml:space="preserve"> </w:t>
      </w:r>
    </w:p>
    <w:p w:rsidR="00FE501E" w:rsidP="00FE501E"/>
    <w:p w:rsidR="00FE501E" w:rsidP="00FE501E">
      <w:pPr>
        <w:spacing w:line="360" w:lineRule="auto"/>
      </w:pPr>
      <w:r>
        <w:t>7.V čl. I v 94. bode v § 54b ods. 7 sa slová „ Pracovno-právne vzťahy“  nahrádzajú slovami „Práva a povinnosti vyplývajúce z pracovnoprávnych vzťahov“.</w:t>
      </w:r>
    </w:p>
    <w:p w:rsidR="00FE501E" w:rsidP="00FE501E"/>
    <w:p w:rsidR="00FE501E" w:rsidP="00FE501E">
      <w:r>
        <w:tab/>
        <w:tab/>
        <w:tab/>
        <w:tab/>
        <w:t xml:space="preserve">Odporúčame zosúladiť terminológiu so zreteľom na obdobné                                                  právne inštitúty, ktoré sa už vyskytujú  v iných zákonoch. </w:t>
      </w:r>
    </w:p>
    <w:p w:rsidR="00FE501E" w:rsidP="00FE501E"/>
    <w:p w:rsidR="00FE501E" w:rsidP="00FE501E">
      <w:pPr>
        <w:spacing w:line="360" w:lineRule="auto"/>
      </w:pPr>
      <w:r>
        <w:t xml:space="preserve">8.V čl. III sa slová „1. októbra“ nahrádzajú slovami: „1 novembra“. </w:t>
      </w:r>
    </w:p>
    <w:p w:rsidR="00FE501E" w:rsidP="00FE501E">
      <w:pPr>
        <w:spacing w:line="360" w:lineRule="auto"/>
        <w:jc w:val="both"/>
      </w:pPr>
    </w:p>
    <w:p w:rsidR="00FE501E" w:rsidP="00FE501E">
      <w:pPr>
        <w:spacing w:line="360" w:lineRule="auto"/>
        <w:jc w:val="both"/>
      </w:pPr>
      <w:r>
        <w:t xml:space="preserve">Zároveň sa v čl. I v 94. bode v nadpise a v 96. bode v nadpise slová 1.októbra“ nahrádzajú slovami „1. novembra“,, v 94. bode v § 54b v odsekoch  1 až 5 sa slová „30. septembra 2011“ nahrádzajú slovami „31. októbra 2011“,    v § 54b v odseku 6 sa slová „1. októbru 2011“  nahrádzajú slovami „1. novembru 2011“ a v § 54b odseku 7 sa slová „1. októbru“ nahrádzajú slovami „1. novembru 2011“.   </w:t>
      </w:r>
    </w:p>
    <w:p w:rsidR="00FE501E" w:rsidP="00FE501E">
      <w:pPr>
        <w:jc w:val="both"/>
      </w:pPr>
    </w:p>
    <w:p w:rsidR="00FE501E" w:rsidP="00FE501E">
      <w:pPr>
        <w:ind w:left="2832" w:firstLine="3"/>
        <w:jc w:val="both"/>
      </w:pPr>
      <w:r>
        <w:t xml:space="preserve">Navrhovaná úprava účinnosti zákona vyplýva z predpokladaného termínu    prerokovania návrhu zákona na schôdzi Národnej rady Slovenskej republiky a z   potreby dodržania lehôt ustanovených Ústavou Slovenskej republiky, ako aj z potreby zabezpečenia primeranej legisvakancie. Zároveň je potrebné zosúladiť aj príslušné lehoty v ustanoveniach obsiahnutých v 94.  a 96. bode návrhu.  </w:t>
      </w:r>
    </w:p>
    <w:p w:rsidR="00FE501E" w:rsidP="00FE501E">
      <w:pPr>
        <w:ind w:left="708" w:firstLine="708"/>
        <w:rPr>
          <w:sz w:val="22"/>
          <w:szCs w:val="22"/>
        </w:rPr>
      </w:pPr>
    </w:p>
    <w:p w:rsidR="00FE501E" w:rsidP="00FE501E">
      <w:pPr>
        <w:rPr>
          <w:sz w:val="22"/>
          <w:szCs w:val="22"/>
        </w:rPr>
      </w:pPr>
    </w:p>
    <w:p w:rsidR="005667E8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501E"/>
    <w:rsid w:val="001A12CE"/>
    <w:rsid w:val="001C63FE"/>
    <w:rsid w:val="001E7295"/>
    <w:rsid w:val="005667E8"/>
    <w:rsid w:val="008E144E"/>
    <w:rsid w:val="00D16DFB"/>
    <w:rsid w:val="00DD51B3"/>
    <w:rsid w:val="00E26317"/>
    <w:rsid w:val="00FE501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01E"/>
    <w:rPr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E501E"/>
    <w:pPr>
      <w:spacing w:after="120"/>
    </w:pPr>
  </w:style>
  <w:style w:type="paragraph" w:styleId="BodyText2">
    <w:name w:val="Body Text 2"/>
    <w:basedOn w:val="Normal"/>
    <w:rsid w:val="00FE501E"/>
    <w:pPr>
      <w:spacing w:after="120" w:line="480" w:lineRule="auto"/>
    </w:pPr>
  </w:style>
  <w:style w:type="paragraph" w:styleId="BalloonText">
    <w:name w:val="Balloon Text"/>
    <w:basedOn w:val="Normal"/>
    <w:semiHidden/>
    <w:rsid w:val="00FE50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KramIvet</cp:lastModifiedBy>
  <cp:revision>4</cp:revision>
  <cp:lastPrinted>2011-08-26T10:02:00Z</cp:lastPrinted>
  <dcterms:created xsi:type="dcterms:W3CDTF">2011-08-18T11:42:00Z</dcterms:created>
  <dcterms:modified xsi:type="dcterms:W3CDTF">2011-08-30T06:54:00Z</dcterms:modified>
</cp:coreProperties>
</file>