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0D1E2A">
        <w:t>3</w:t>
      </w:r>
      <w:r w:rsidR="005F5F61">
        <w:t>09</w:t>
      </w:r>
      <w:r w:rsidR="00D758F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83643">
        <w:rPr>
          <w:sz w:val="32"/>
          <w:szCs w:val="32"/>
          <w:lang w:eastAsia="en-US"/>
        </w:rPr>
        <w:t>25</w:t>
      </w:r>
      <w:r w:rsidR="00627481">
        <w:rPr>
          <w:sz w:val="32"/>
          <w:szCs w:val="32"/>
          <w:lang w:eastAsia="en-US"/>
        </w:rPr>
        <w:t>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F7A54" w:rsidP="009D3D40">
      <w:pPr>
        <w:jc w:val="both"/>
      </w:pPr>
    </w:p>
    <w:p w:rsidR="003F7A54" w:rsidRPr="003F7A54" w:rsidP="003F7A54">
      <w:pPr>
        <w:jc w:val="both"/>
      </w:pPr>
      <w:r w:rsidRPr="003F7A54" w:rsidR="00CE3B73">
        <w:t>k</w:t>
      </w:r>
      <w:r w:rsidRPr="003F7A54" w:rsidR="007311DC">
        <w:t xml:space="preserve"> </w:t>
      </w:r>
      <w:r w:rsidRPr="003F7A54">
        <w:t>vládnemu návrhu zákona, ktorým sa mení a dopĺňa zákon č. 43/2004 Z. z. o starobnom dôchodkovom sporení a o zmene a doplnení niektorých zákonov v znení neskorších predpisov a o zmene a doplnení zákona č. 461/2003 Z. z. o sociálnom poistení v znení neskorších predpisov (tlač 398)</w:t>
      </w:r>
      <w:r w:rsidRPr="003F7A54">
        <w:rPr>
          <w:bCs/>
        </w:rPr>
        <w:t xml:space="preserve"> </w:t>
      </w: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</w:t>
      </w:r>
      <w:r w:rsidRPr="009027A0">
        <w:rPr>
          <w:b/>
        </w:rPr>
        <w:t>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3F7A54" w:rsidRPr="003F7A54" w:rsidP="003F7A54">
      <w:pPr>
        <w:jc w:val="both"/>
      </w:pPr>
      <w:r w:rsidRPr="001E7371" w:rsidR="001E7371">
        <w:tab/>
        <w:tab/>
      </w:r>
      <w:r w:rsidR="00571E8B">
        <w:t xml:space="preserve">s </w:t>
      </w:r>
      <w:r w:rsidRPr="00571E8B" w:rsidR="00571E8B">
        <w:t>vládn</w:t>
      </w:r>
      <w:r w:rsidR="00571E8B">
        <w:t>ym</w:t>
      </w:r>
      <w:r w:rsidRPr="00571E8B" w:rsidR="00571E8B">
        <w:t xml:space="preserve"> návrh</w:t>
      </w:r>
      <w:r w:rsidR="00571E8B">
        <w:t>om</w:t>
      </w:r>
      <w:r w:rsidRPr="00571E8B" w:rsidR="00571E8B">
        <w:t xml:space="preserve"> zákona, </w:t>
      </w:r>
      <w:r w:rsidRPr="003F7A54">
        <w:t>ktorým sa mení a dopĺňa zákon č. 43/2004 Z. z. o starobnom dôchodkovom sporení a o zmene a doplnení niektorých zákonov v znení neskorších predpisov a o zmene a doplnení zákona č. 461/2003 Z. z. o sociálnom poistení v znení neskorších predpisov (tlač 398)</w:t>
      </w:r>
      <w:r>
        <w:t>;</w:t>
      </w:r>
      <w:r w:rsidRPr="003F7A54">
        <w:rPr>
          <w:bCs/>
        </w:rPr>
        <w:t xml:space="preserve"> </w:t>
      </w:r>
    </w:p>
    <w:p w:rsidR="009A1E3D" w:rsidRPr="009A1E3D" w:rsidP="009A1E3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571E8B">
      <w:pPr>
        <w:jc w:val="both"/>
      </w:pPr>
      <w:r w:rsidR="00795881">
        <w:tab/>
      </w:r>
      <w:r w:rsidR="009B5C3F">
        <w:tab/>
      </w:r>
      <w:r w:rsidRPr="00571E8B" w:rsidR="00571E8B">
        <w:t>vládn</w:t>
      </w:r>
      <w:r w:rsidR="00571E8B">
        <w:t>y</w:t>
      </w:r>
      <w:r w:rsidRPr="00571E8B" w:rsidR="00571E8B">
        <w:t xml:space="preserve"> návrh zákona, </w:t>
      </w:r>
      <w:r w:rsidRPr="003F7A54" w:rsidR="003F7A54">
        <w:t>ktorým sa mení a dopĺňa zákon č. 43/2004 Z. z. o starobnom dôchodkovom sporení a o zmene a doplnení niektorých zákonov v znení neskorších predpisov a o zmene a doplnení zákona č. 461/2003 Z. z. o sociálnom poistení v znení neskorších predpisov (tlač 398)</w:t>
      </w:r>
      <w:r w:rsidRPr="003F7A54" w:rsidR="003F7A54">
        <w:rPr>
          <w:bCs/>
        </w:rPr>
        <w:t xml:space="preserve">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7C1DDE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C5518C">
        <w:t xml:space="preserve"> pre </w:t>
      </w:r>
      <w:r w:rsidR="003F7A54">
        <w:t xml:space="preserve">sociálne veci.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F66E0E">
        <w:rPr>
          <w:b/>
        </w:rPr>
        <w:t>25</w:t>
      </w:r>
      <w:r w:rsidR="00627481">
        <w:rPr>
          <w:b/>
        </w:rPr>
        <w:t>7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23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3F7A54" w:rsidRPr="003F7A54" w:rsidP="003F7A54">
      <w:pPr>
        <w:jc w:val="both"/>
      </w:pPr>
      <w:r>
        <w:t xml:space="preserve">k </w:t>
      </w:r>
      <w:r w:rsidRPr="00571E8B">
        <w:t>vládnemu návrhu zákona</w:t>
      </w:r>
      <w:r>
        <w:t>,</w:t>
      </w:r>
      <w:r w:rsidRPr="003F7A54">
        <w:t xml:space="preserve"> ktorým sa mení a dopĺňa zákon č. 43/2004 Z. z. o starobnom dôchodkovom sporení a o zmene a doplnení niektorých zákonov v znení neskorších predpisov a o zmene a doplnení zákona č. 461/2003 Z. z. o sociálnom poistení v znení neskorších predpisov (tlač 398)</w:t>
      </w:r>
      <w:r w:rsidRPr="003F7A54">
        <w:rPr>
          <w:bCs/>
        </w:rPr>
        <w:t xml:space="preserve"> </w:t>
      </w:r>
    </w:p>
    <w:p w:rsidR="00AC663C" w:rsidRPr="00C47520" w:rsidP="00C5518C">
      <w:pPr>
        <w:tabs>
          <w:tab w:val="left" w:pos="540"/>
        </w:tabs>
        <w:jc w:val="both"/>
        <w:rPr>
          <w:b/>
        </w:rPr>
      </w:pPr>
      <w:r w:rsidRPr="00C47520">
        <w:rPr>
          <w:b/>
        </w:rPr>
        <w:t>_________________________________________________________</w:t>
      </w:r>
      <w:r w:rsidRPr="00C47520">
        <w:rPr>
          <w:b/>
        </w:rPr>
        <w:t>__________________</w:t>
      </w:r>
    </w:p>
    <w:p w:rsidR="00AC663C" w:rsidP="00AC663C">
      <w:pPr>
        <w:jc w:val="both"/>
        <w:rPr>
          <w:b/>
        </w:rPr>
      </w:pPr>
    </w:p>
    <w:p w:rsidR="008534A1" w:rsidP="00AC663C">
      <w:pPr>
        <w:jc w:val="both"/>
        <w:rPr>
          <w:b/>
        </w:rPr>
      </w:pPr>
    </w:p>
    <w:p w:rsidR="00E64C69" w:rsidP="000D6C8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090D">
        <w:rPr>
          <w:rFonts w:ascii="Times New Roman" w:hAnsi="Times New Roman"/>
          <w:b/>
          <w:sz w:val="24"/>
          <w:szCs w:val="24"/>
        </w:rPr>
        <w:t>V čl. I</w:t>
      </w:r>
    </w:p>
    <w:p w:rsidR="00E64C69" w:rsidRPr="00665FE6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14. bode § 17a ods. 2 sa slová „a pred uplynutím“ nahrádzajú slovami „a ktorý pred uplynutím“.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Navrhuje sa spresnenie ustanovenia.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bod  znie: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„29. Nadpis § 27</w:t>
      </w:r>
      <w:r>
        <w:rPr>
          <w:rFonts w:ascii="Times New Roman" w:hAnsi="Times New Roman"/>
          <w:sz w:val="24"/>
          <w:szCs w:val="24"/>
        </w:rPr>
        <w:t xml:space="preserve"> znie:</w:t>
      </w:r>
      <w:r w:rsidRPr="000F05DC">
        <w:rPr>
          <w:rFonts w:ascii="Times New Roman" w:hAnsi="Times New Roman"/>
          <w:sz w:val="24"/>
          <w:szCs w:val="24"/>
        </w:rPr>
        <w:t xml:space="preserve"> „Platenie príspevkov a postúpenie príspevkov“ a odsek 2 znie:“</w:t>
      </w:r>
      <w:r>
        <w:rPr>
          <w:rFonts w:ascii="Times New Roman" w:hAnsi="Times New Roman"/>
          <w:sz w:val="24"/>
          <w:szCs w:val="24"/>
        </w:rPr>
        <w:t>.</w:t>
      </w:r>
    </w:p>
    <w:p w:rsidR="00E64C69" w:rsidRPr="000F05DC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text z 30. bodu  presunie do 29. bodu a vykoná sa prečíslovanie novelizačných bodov  a rovnako aj v účinnosti  (čl. IV).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</w:t>
      </w:r>
    </w:p>
    <w:p w:rsidR="00E64C69" w:rsidRPr="006C3C82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3</w:t>
      </w:r>
      <w:r>
        <w:rPr>
          <w:rFonts w:ascii="Times New Roman" w:hAnsi="Times New Roman"/>
          <w:sz w:val="24"/>
          <w:szCs w:val="24"/>
        </w:rPr>
        <w:t>7. bode § 48 ods. 9, 41. bode § 53 ods. 3, 42. bode § 55 ods. 7, 43. bode § 55a ods. 6,  46. bode § 60 ods. 3, 49. bode §  61 ods.6, 70. bode § 72 ods. 1, 89. bode § 81 ods. 8,  90. bode § 81 ods. 9,  98. bode § 83a ods. 7, § 83c ods. 6, § 83d ods. 6, 83e ods. 8, 101. bode § 88a ods. 1,  131. bode § 105 ods. 11, 137. bode § 110 ods. 3 sa slová „ktoré vyhlasuje“ nahrádzajú slovami „ktorého úplné znenie vyhlási uverejnením“.</w:t>
      </w:r>
    </w:p>
    <w:p w:rsidR="00E64C69" w:rsidP="00E64C69">
      <w:pPr>
        <w:ind w:left="4247" w:firstLine="6"/>
        <w:jc w:val="both"/>
      </w:pPr>
    </w:p>
    <w:p w:rsidR="00E64C69" w:rsidRPr="008E7DAD" w:rsidP="00E64C69">
      <w:pPr>
        <w:ind w:left="4247" w:firstLine="6"/>
        <w:jc w:val="both"/>
      </w:pPr>
      <w:r w:rsidRPr="008E7DAD">
        <w:t>S prihliadnutím na obsahovú stránku vykonávacích predpisov</w:t>
      </w:r>
      <w:r>
        <w:t xml:space="preserve"> v súlade s § 4 ods. 2 zák</w:t>
      </w:r>
      <w:r>
        <w:t>ona č. 1/1993 Z. z. o Zbierke zákonov sa navrhuje</w:t>
      </w:r>
      <w:r w:rsidRPr="008E7DAD">
        <w:t xml:space="preserve"> opatrenia, ktoré sa ukladajú NBS vydať,</w:t>
      </w:r>
      <w:r>
        <w:t xml:space="preserve"> vyhlásiť</w:t>
      </w:r>
      <w:r w:rsidRPr="008E7DAD">
        <w:t xml:space="preserve"> v úplnom znení.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43. bode § 55a nadpise sa za slovo „Riadenie“ vkladá slovo „rizík“ a v  ods. 3 úvodná veta znie: „Na účely  odsekov 1 a 2 sa za významné riziká, ktoré môžu byť očakávané s rozumnou mierou istoty, že sa dotknú záujmov sporiteľov alebo poberateľov starobného dôchodku, považujú“.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spacing w:after="0" w:line="240" w:lineRule="auto"/>
        <w:ind w:left="4247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 a zmena v ods. 3 sa navrhuje z dôvodu vypustenia slova „najmä“ z hľadiska nadbytočnosti vo vzťahu k ustanoveniu odseku 6, podľa ktorého sa NBS umožňuje ustanoviť opatrením „ďalšie riziká“.</w:t>
      </w:r>
    </w:p>
    <w:p w:rsidR="00E64C69" w:rsidP="00E64C69">
      <w:pPr>
        <w:pStyle w:val="ListParagraph"/>
        <w:ind w:left="424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418B">
        <w:rPr>
          <w:rFonts w:ascii="Times New Roman" w:hAnsi="Times New Roman"/>
          <w:sz w:val="24"/>
          <w:szCs w:val="24"/>
        </w:rPr>
        <w:t xml:space="preserve">V 43. </w:t>
      </w:r>
      <w:r>
        <w:rPr>
          <w:rFonts w:ascii="Times New Roman" w:hAnsi="Times New Roman"/>
          <w:sz w:val="24"/>
          <w:szCs w:val="24"/>
        </w:rPr>
        <w:t>b</w:t>
      </w:r>
      <w:r w:rsidRPr="0030418B">
        <w:rPr>
          <w:rFonts w:ascii="Times New Roman" w:hAnsi="Times New Roman"/>
          <w:sz w:val="24"/>
          <w:szCs w:val="24"/>
        </w:rPr>
        <w:t>ode § 55a ods. 3 písm. a)</w:t>
      </w:r>
      <w:r>
        <w:rPr>
          <w:rFonts w:ascii="Times New Roman" w:hAnsi="Times New Roman"/>
          <w:sz w:val="24"/>
          <w:szCs w:val="24"/>
        </w:rPr>
        <w:t>, ods. 5 písm. e),</w:t>
      </w:r>
      <w:r w:rsidRPr="00304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98. bode § 83e ods. 2 a ods. 5 sa slovo „uzavretý“ vo všetkých tvaroch nahrádza slovom „uzatvorený“.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zjednotenie pojmu v celom texte návrhu zákona.</w:t>
      </w: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45. bode § 58 ods.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Times New Roman" w:hAnsi="Times New Roman"/>
            <w:sz w:val="24"/>
            <w:szCs w:val="24"/>
          </w:rPr>
          <w:t>8 a</w:t>
        </w:r>
      </w:smartTag>
      <w:r>
        <w:rPr>
          <w:rFonts w:ascii="Times New Roman" w:hAnsi="Times New Roman"/>
          <w:sz w:val="24"/>
          <w:szCs w:val="24"/>
        </w:rPr>
        <w:t xml:space="preserve"> 82.  bode § 81  sa slovo „uvádzacej“ nahrádza slovom „úvodnej“.</w:t>
      </w: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51. bode § 63 ods. 3 sa slová „pred dňom“ nahrádzajú slovami „predo dňom“.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RPr="002839BA" w:rsidP="00E64C69">
      <w:pPr>
        <w:pStyle w:val="ListParagraph"/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 gramatickú úpravu, predložka pre </w:t>
      </w:r>
      <w:r w:rsidRPr="002839BA">
        <w:rPr>
          <w:rFonts w:ascii="Times New Roman" w:hAnsi="Times New Roman"/>
          <w:sz w:val="24"/>
          <w:szCs w:val="24"/>
        </w:rPr>
        <w:t xml:space="preserve">v spojení so substantívom </w:t>
      </w:r>
      <w:r w:rsidRPr="002839BA">
        <w:rPr>
          <w:rFonts w:ascii="Times New Roman" w:hAnsi="Times New Roman"/>
          <w:bCs/>
          <w:sz w:val="24"/>
          <w:szCs w:val="24"/>
        </w:rPr>
        <w:t>deň</w:t>
      </w:r>
      <w:r w:rsidRPr="002839BA">
        <w:rPr>
          <w:rFonts w:ascii="Times New Roman" w:hAnsi="Times New Roman"/>
          <w:sz w:val="24"/>
          <w:szCs w:val="24"/>
        </w:rPr>
        <w:t xml:space="preserve"> sa vokalizuje, preto správne je predo dňom.</w:t>
      </w: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RPr="00D4228B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61. bod sa vkladá nový 62. bod, ktorý znie: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„62. V § 64a ods. 6 sa slová „§ 65 ods. 4“ nahrádzajú slovami „§ 65 ods. 3“.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E64C69" w:rsidRPr="00E37E95" w:rsidP="00E64C69">
      <w:pPr>
        <w:pStyle w:val="ListParagraph"/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Doplnenie sa navrhuje z dôvodu vypustenia odseku 3 z § 65 v 67. novelizačnom bode.</w:t>
      </w: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86. bode § 81 ods. 3 písm. b) sa slovo „uvedených“ nahrádza slovom „uvedeného“.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Ide o gramatickú úpravu.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92. bode § 82 ods. 3 sa slová „iných subjektov zahraničného“ nahrádzajú slovami „iných zahraničných subjektov“.</w:t>
      </w:r>
    </w:p>
    <w:p w:rsidR="00E64C69" w:rsidP="00E64C69">
      <w:pPr>
        <w:pStyle w:val="ListParagraph"/>
        <w:spacing w:line="240" w:lineRule="auto"/>
        <w:ind w:left="4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v duchu zavedenej legislatívnej skratky pre zahraničný subjekt kolektívneho investovania.</w:t>
      </w:r>
    </w:p>
    <w:p w:rsidR="00E64C69" w:rsidP="00E64C69">
      <w:pPr>
        <w:pStyle w:val="ListParagraph"/>
        <w:ind w:left="4200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95. bode § 82 sa označenie „(10)“ nahrádza označením „(9)“.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precizovanie návrhu.</w:t>
      </w: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98. bode § 83a ods.1 písm. c) sa slová „podľa § 83h“ nahrádzajú slovami „podľa § </w:t>
      </w:r>
      <w:smartTag w:uri="urn:schemas-microsoft-com:office:smarttags" w:element="metricconverter">
        <w:smartTagPr>
          <w:attr w:name="ProductID" w:val="83f"/>
        </w:smartTagPr>
        <w:r>
          <w:rPr>
            <w:rFonts w:ascii="Times New Roman" w:hAnsi="Times New Roman"/>
            <w:sz w:val="24"/>
            <w:szCs w:val="24"/>
          </w:rPr>
          <w:t>83f</w:t>
        </w:r>
      </w:smartTag>
      <w:r>
        <w:rPr>
          <w:rFonts w:ascii="Times New Roman" w:hAnsi="Times New Roman"/>
          <w:sz w:val="24"/>
          <w:szCs w:val="24"/>
        </w:rPr>
        <w:t>“.</w:t>
      </w:r>
    </w:p>
    <w:p w:rsidR="00E64C69" w:rsidP="00E64C69">
      <w:pPr>
        <w:pStyle w:val="ListParagraph"/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spresnenie, nakoľko § 83h návrh zákona neobsahuje.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111. bode § 92 úvodnej vete sa na konci dopĺňajú slová „v dlhopisovom dôchodkovom fonde“ a tieto slová sa z odseku 1 písmen a) až j) vypúšťajú.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ind w:left="3552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113. bode § 93 ods.3 sa slová „mu ho zriadiť“ nahrádzajú slovami „mu tento účet zriadiť“.</w:t>
      </w:r>
    </w:p>
    <w:p w:rsidR="00E64C69" w:rsidP="00E64C69">
      <w:pPr>
        <w:pStyle w:val="ListParagraph"/>
        <w:ind w:left="3552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119. bod  sa vkladá nový 120. bod., ktorý znie: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„120. V § 94 ods. 11 sa slová „podľa odseku 8“ nahrádzajú slovami „podľa odseku 9“.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Nasledujúce body sa prečíslujú. </w:t>
      </w:r>
    </w:p>
    <w:p w:rsidR="00E64C69" w:rsidP="00E64C69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nadväzuje na doplnenie nového odseku 8 do § 94.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125. bode § 101 ods. 3 sa slová „za účelom ich postupovania“ nahrádzajú slovami „a na ich postúpenie“.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Navrhuje sa jazyková úprava.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138. bode  sa slová „V § 112 ods.2 druhá veta znie:“ nahrádzajú slovami „V § 112 ods. 2 druhá veta a nová tretia veta znejú:“ 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ustanovenia.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RPr="00C9090D" w:rsidP="000D6C83">
      <w:pPr>
        <w:pStyle w:val="ListParagraph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C9090D">
        <w:rPr>
          <w:rFonts w:ascii="Times New Roman" w:hAnsi="Times New Roman"/>
          <w:b/>
          <w:sz w:val="24"/>
          <w:szCs w:val="24"/>
        </w:rPr>
        <w:t>V čl. II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bod znie:</w:t>
      </w:r>
    </w:p>
    <w:p w:rsidR="00E64C69" w:rsidP="00E64C6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„4. V §  8 ods. 7 a v § 60 ods. 2 a 3 sa slová „policajt, profesionálny vojak a vojak prípravnej služby“ vo všetkých tvaroch nahrádzajú slovami „policajt a profesionálny vojak“ vo všetkých tvaroch.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Navrhuje sa precizovanie úpravy.. 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9. bode  § 233 sa slová „ods. 1“ nahrádzajú slovami „ods. 11“.</w:t>
      </w:r>
    </w:p>
    <w:p w:rsidR="00E64C69" w:rsidP="00E64C6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64C69" w:rsidP="00E64C69">
      <w:pPr>
        <w:pStyle w:val="ListParagraph"/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ustanovenia, nakoľko uvádzaný text sa nachádza v odseku 11.</w:t>
      </w:r>
    </w:p>
    <w:p w:rsidR="00E64C69" w:rsidP="00E64C6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64C69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58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415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58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4155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2094DAC"/>
    <w:multiLevelType w:val="hybridMultilevel"/>
    <w:tmpl w:val="9998D1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C83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05DC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9B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18B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27AEE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3F7A54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1E8B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5F61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27481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5FE6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C82"/>
    <w:rsid w:val="006C46D3"/>
    <w:rsid w:val="006C5978"/>
    <w:rsid w:val="006C6534"/>
    <w:rsid w:val="006C7CD5"/>
    <w:rsid w:val="006C7E01"/>
    <w:rsid w:val="006D0015"/>
    <w:rsid w:val="006D0F5C"/>
    <w:rsid w:val="006D131E"/>
    <w:rsid w:val="006D2314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1DDE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E7A16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4A1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E7DAD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1558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4567"/>
    <w:rsid w:val="00A56764"/>
    <w:rsid w:val="00A574B9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090D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1E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28B"/>
    <w:rsid w:val="00D42AAE"/>
    <w:rsid w:val="00D42D66"/>
    <w:rsid w:val="00D43398"/>
    <w:rsid w:val="00D43CEC"/>
    <w:rsid w:val="00D44A89"/>
    <w:rsid w:val="00D45253"/>
    <w:rsid w:val="00D458A1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643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DF76AC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37E95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4C69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0E30"/>
    <w:rsid w:val="00F6362A"/>
    <w:rsid w:val="00F66171"/>
    <w:rsid w:val="00F66E0E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E64C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starobnom dôchodkovom sporení </vt:lpstr>
    </vt:vector>
  </TitlesOfParts>
  <Manager>Magdaléna Šuchaňová</Manager>
  <Company>Kancelária NR SR, ÚPV NR SR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starobnom dôchodkovom sporení</dc:title>
  <dc:subject>sch.38, 23.8.2011</dc:subject>
  <dc:creator>Viera Ebringerová</dc:creator>
  <cp:keywords>UPV 257 tlač 398</cp:keywords>
  <dc:description>vládny návrh zákona</dc:description>
  <cp:lastModifiedBy>EbriVier</cp:lastModifiedBy>
  <cp:revision>2062</cp:revision>
  <cp:lastPrinted>2011-08-23T11:13:00Z</cp:lastPrinted>
  <dcterms:created xsi:type="dcterms:W3CDTF">2002-05-15T10:56:00Z</dcterms:created>
  <dcterms:modified xsi:type="dcterms:W3CDTF">2011-08-23T11:13:00Z</dcterms:modified>
  <cp:category>Uznesenie</cp:category>
</cp:coreProperties>
</file>