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tbl>
      <w:tblPr>
        <w:tblStyle w:val="TableNormal"/>
        <w:tblW w:w="147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70" w:type="dxa"/>
          <w:bottom w:w="0" w:type="dxa"/>
          <w:right w:w="70" w:type="dxa"/>
        </w:tblCellMar>
      </w:tblPr>
      <w:tblGrid>
        <w:gridCol w:w="1191"/>
        <w:gridCol w:w="3969"/>
        <w:gridCol w:w="864"/>
        <w:gridCol w:w="992"/>
        <w:gridCol w:w="979"/>
        <w:gridCol w:w="4675"/>
        <w:gridCol w:w="900"/>
        <w:gridCol w:w="1229"/>
      </w:tblGrid>
      <w:tr>
        <w:tblPrEx>
          <w:tblW w:w="147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70" w:type="dxa"/>
            <w:bottom w:w="0" w:type="dxa"/>
            <w:right w:w="70" w:type="dxa"/>
          </w:tblCellMar>
        </w:tblPrEx>
        <w:trPr>
          <w:cantSplit/>
        </w:trPr>
        <w:tc>
          <w:tcPr>
            <w:tcW w:w="6024" w:type="dxa"/>
            <w:gridSpan w:val="3"/>
            <w:tcBorders>
              <w:top w:val="single" w:sz="4" w:space="0" w:color="auto"/>
              <w:left w:val="single" w:sz="4" w:space="0" w:color="auto"/>
              <w:bottom w:val="single" w:sz="4" w:space="0" w:color="auto"/>
              <w:right w:val="single" w:sz="4" w:space="0" w:color="auto"/>
            </w:tcBorders>
            <w:textDirection w:val="lrTb"/>
            <w:vAlign w:val="top"/>
          </w:tcPr>
          <w:p w:rsidR="00AD36EA" w:rsidRPr="00AA4C1A">
            <w:pPr>
              <w:pStyle w:val="BodyText"/>
              <w:bidi w:val="0"/>
              <w:jc w:val="both"/>
              <w:rPr>
                <w:rFonts w:ascii="Times New Roman" w:hAnsi="Times New Roman"/>
                <w:sz w:val="22"/>
                <w:szCs w:val="22"/>
              </w:rPr>
            </w:pPr>
            <w:r w:rsidRPr="00AA4C1A">
              <w:rPr>
                <w:rFonts w:ascii="Times New Roman" w:eastAsia="MS Mincho" w:hAnsi="Times New Roman" w:hint="default"/>
                <w:b/>
                <w:bCs/>
                <w:sz w:val="22"/>
                <w:szCs w:val="22"/>
              </w:rPr>
              <w:t>SMERNICA Euró</w:t>
            </w:r>
            <w:r w:rsidRPr="00AA4C1A">
              <w:rPr>
                <w:rFonts w:ascii="Times New Roman" w:eastAsia="MS Mincho" w:hAnsi="Times New Roman" w:hint="default"/>
                <w:b/>
                <w:bCs/>
                <w:sz w:val="22"/>
                <w:szCs w:val="22"/>
              </w:rPr>
              <w:t>pskeho parlamentu a Rady 2006/54/ES z  5. </w:t>
            </w:r>
            <w:r w:rsidRPr="00AA4C1A">
              <w:rPr>
                <w:rFonts w:ascii="Times New Roman" w:eastAsia="MS Mincho" w:hAnsi="Times New Roman" w:hint="default"/>
                <w:b/>
                <w:bCs/>
                <w:sz w:val="22"/>
                <w:szCs w:val="22"/>
              </w:rPr>
              <w:t>jú</w:t>
            </w:r>
            <w:r w:rsidRPr="00AA4C1A">
              <w:rPr>
                <w:rFonts w:ascii="Times New Roman" w:eastAsia="MS Mincho" w:hAnsi="Times New Roman" w:hint="default"/>
                <w:b/>
                <w:bCs/>
                <w:sz w:val="22"/>
                <w:szCs w:val="22"/>
              </w:rPr>
              <w:t>la 2006</w:t>
            </w:r>
            <w:r w:rsidRPr="00AA4C1A">
              <w:rPr>
                <w:rFonts w:ascii="Times New Roman" w:hAnsi="Times New Roman"/>
                <w:sz w:val="22"/>
                <w:szCs w:val="22"/>
              </w:rPr>
              <w:t xml:space="preserve"> o vykonávaní zásady rovnosti príležitostí a rovnakého zaobchádzania s mužmi a ženami vo veciach zamestnanosti a povolania (prepracované znenie)</w:t>
            </w:r>
          </w:p>
          <w:p w:rsidR="00AD36EA" w:rsidRPr="00AA4C1A">
            <w:pPr>
              <w:pStyle w:val="BodyText"/>
              <w:bidi w:val="0"/>
              <w:jc w:val="both"/>
              <w:rPr>
                <w:rFonts w:ascii="Times New Roman" w:hAnsi="Times New Roman"/>
                <w:sz w:val="22"/>
                <w:szCs w:val="22"/>
              </w:rPr>
            </w:pPr>
          </w:p>
          <w:p w:rsidR="00AD36EA" w:rsidRPr="00AA4C1A" w:rsidP="00976281">
            <w:pPr>
              <w:bidi w:val="0"/>
              <w:contextualSpacing/>
              <w:jc w:val="both"/>
              <w:rPr>
                <w:rFonts w:ascii="Times New Roman" w:hAnsi="Times New Roman"/>
                <w:sz w:val="22"/>
                <w:szCs w:val="22"/>
              </w:rPr>
            </w:pPr>
          </w:p>
        </w:tc>
        <w:tc>
          <w:tcPr>
            <w:tcW w:w="8775" w:type="dxa"/>
            <w:gridSpan w:val="5"/>
            <w:tcBorders>
              <w:top w:val="single" w:sz="4" w:space="0" w:color="auto"/>
              <w:left w:val="single" w:sz="4" w:space="0" w:color="auto"/>
              <w:bottom w:val="single" w:sz="4" w:space="0" w:color="auto"/>
              <w:right w:val="single" w:sz="4" w:space="0" w:color="auto"/>
            </w:tcBorders>
            <w:textDirection w:val="lrTb"/>
            <w:vAlign w:val="top"/>
          </w:tcPr>
          <w:p w:rsidR="00D5310F" w:rsidP="00254DD0">
            <w:pPr>
              <w:pStyle w:val="BodyText2"/>
              <w:bidi w:val="0"/>
              <w:jc w:val="both"/>
              <w:rPr>
                <w:rFonts w:ascii="Times New Roman" w:hAnsi="Times New Roman"/>
                <w:sz w:val="22"/>
                <w:szCs w:val="22"/>
              </w:rPr>
            </w:pPr>
            <w:r>
              <w:rPr>
                <w:rFonts w:ascii="Times New Roman" w:hAnsi="Times New Roman"/>
                <w:b/>
                <w:bCs/>
                <w:sz w:val="22"/>
                <w:szCs w:val="22"/>
              </w:rPr>
              <w:t>Z</w:t>
            </w:r>
            <w:r w:rsidRPr="00D5310F">
              <w:rPr>
                <w:rFonts w:ascii="Times New Roman" w:hAnsi="Times New Roman"/>
                <w:b/>
                <w:bCs/>
                <w:sz w:val="22"/>
                <w:szCs w:val="22"/>
              </w:rPr>
              <w:t xml:space="preserve">ákon č. 99/1963 Zb. </w:t>
            </w:r>
            <w:r w:rsidRPr="00D5310F">
              <w:rPr>
                <w:rFonts w:ascii="Times New Roman" w:hAnsi="Times New Roman"/>
                <w:bCs/>
                <w:sz w:val="22"/>
                <w:szCs w:val="22"/>
              </w:rPr>
              <w:t>Občiansky súdny poriadok v znení neskorších predpisov</w:t>
            </w:r>
            <w:r>
              <w:rPr>
                <w:rFonts w:ascii="Times New Roman" w:hAnsi="Times New Roman"/>
                <w:bCs/>
                <w:sz w:val="22"/>
                <w:szCs w:val="22"/>
              </w:rPr>
              <w:t xml:space="preserve"> </w:t>
            </w:r>
            <w:r>
              <w:rPr>
                <w:rFonts w:ascii="Times New Roman" w:hAnsi="Times New Roman"/>
                <w:sz w:val="22"/>
                <w:szCs w:val="22"/>
              </w:rPr>
              <w:t>(ďalej len „99/1963</w:t>
            </w:r>
            <w:r w:rsidR="00254DD0">
              <w:rPr>
                <w:rFonts w:ascii="Times New Roman" w:hAnsi="Times New Roman"/>
                <w:sz w:val="22"/>
                <w:szCs w:val="22"/>
              </w:rPr>
              <w:t xml:space="preserve"> Zb.</w:t>
            </w:r>
            <w:r w:rsidRPr="00AA4C1A">
              <w:rPr>
                <w:rFonts w:ascii="Times New Roman" w:hAnsi="Times New Roman"/>
                <w:sz w:val="22"/>
                <w:szCs w:val="22"/>
              </w:rPr>
              <w:t>“)</w:t>
            </w:r>
          </w:p>
          <w:p w:rsidR="00254DD0" w:rsidP="00254DD0">
            <w:pPr>
              <w:pStyle w:val="BodyText2"/>
              <w:bidi w:val="0"/>
              <w:jc w:val="both"/>
              <w:rPr>
                <w:rFonts w:ascii="Times New Roman" w:hAnsi="Times New Roman"/>
                <w:sz w:val="22"/>
                <w:szCs w:val="22"/>
              </w:rPr>
            </w:pPr>
            <w:r>
              <w:rPr>
                <w:rFonts w:ascii="Times New Roman" w:hAnsi="Times New Roman"/>
                <w:b/>
                <w:bCs/>
                <w:sz w:val="22"/>
                <w:szCs w:val="22"/>
              </w:rPr>
              <w:t>Z</w:t>
            </w:r>
            <w:r w:rsidRPr="00254DD0">
              <w:rPr>
                <w:rFonts w:ascii="Times New Roman" w:hAnsi="Times New Roman"/>
                <w:b/>
                <w:bCs/>
                <w:sz w:val="22"/>
                <w:szCs w:val="22"/>
              </w:rPr>
              <w:t xml:space="preserve">ákon č. 2/1991 Zb. </w:t>
            </w:r>
            <w:r w:rsidRPr="00254DD0">
              <w:rPr>
                <w:rFonts w:ascii="Times New Roman" w:hAnsi="Times New Roman"/>
                <w:bCs/>
                <w:sz w:val="22"/>
                <w:szCs w:val="22"/>
              </w:rPr>
              <w:t>o kolektívnom vyjednávaní v znení neskorších predpisov</w:t>
            </w:r>
            <w:r>
              <w:rPr>
                <w:rFonts w:ascii="Times New Roman" w:hAnsi="Times New Roman"/>
                <w:bCs/>
                <w:sz w:val="22"/>
                <w:szCs w:val="22"/>
              </w:rPr>
              <w:t xml:space="preserve"> </w:t>
            </w:r>
            <w:r>
              <w:rPr>
                <w:rFonts w:ascii="Times New Roman" w:hAnsi="Times New Roman"/>
                <w:sz w:val="22"/>
                <w:szCs w:val="22"/>
              </w:rPr>
              <w:t>(ďalej len „2/1991 Zb.</w:t>
            </w:r>
            <w:r w:rsidRPr="00AA4C1A">
              <w:rPr>
                <w:rFonts w:ascii="Times New Roman" w:hAnsi="Times New Roman"/>
                <w:sz w:val="22"/>
                <w:szCs w:val="22"/>
              </w:rPr>
              <w:t>“)</w:t>
            </w:r>
          </w:p>
          <w:p w:rsidR="00254DD0" w:rsidP="00254DD0">
            <w:pPr>
              <w:pStyle w:val="BodyText2"/>
              <w:bidi w:val="0"/>
              <w:rPr>
                <w:rFonts w:ascii="Times New Roman" w:hAnsi="Times New Roman"/>
                <w:sz w:val="22"/>
                <w:szCs w:val="22"/>
              </w:rPr>
            </w:pPr>
            <w:r w:rsidRPr="00254DD0">
              <w:rPr>
                <w:rFonts w:ascii="Times New Roman" w:hAnsi="Times New Roman"/>
                <w:b/>
                <w:bCs/>
                <w:sz w:val="22"/>
                <w:szCs w:val="22"/>
              </w:rPr>
              <w:t xml:space="preserve">Ústava Slovenskej republiky </w:t>
            </w:r>
            <w:r w:rsidRPr="00254DD0">
              <w:rPr>
                <w:rFonts w:ascii="Times New Roman" w:hAnsi="Times New Roman"/>
                <w:bCs/>
                <w:sz w:val="22"/>
                <w:szCs w:val="22"/>
              </w:rPr>
              <w:t>v znení neskorších ústavných zákonov</w:t>
            </w:r>
            <w:r>
              <w:rPr>
                <w:rFonts w:ascii="Times New Roman" w:hAnsi="Times New Roman"/>
                <w:bCs/>
                <w:sz w:val="22"/>
                <w:szCs w:val="22"/>
              </w:rPr>
              <w:t xml:space="preserve"> </w:t>
            </w:r>
            <w:r>
              <w:rPr>
                <w:rFonts w:ascii="Times New Roman" w:hAnsi="Times New Roman"/>
                <w:sz w:val="22"/>
                <w:szCs w:val="22"/>
              </w:rPr>
              <w:t>(ďalej len „Ústava</w:t>
            </w:r>
            <w:r w:rsidRPr="00AA4C1A">
              <w:rPr>
                <w:rFonts w:ascii="Times New Roman" w:hAnsi="Times New Roman"/>
                <w:sz w:val="22"/>
                <w:szCs w:val="22"/>
              </w:rPr>
              <w:t>“)</w:t>
            </w:r>
          </w:p>
          <w:p w:rsidR="00254DD0" w:rsidP="00254DD0">
            <w:pPr>
              <w:pStyle w:val="BodyText2"/>
              <w:bidi w:val="0"/>
              <w:jc w:val="both"/>
              <w:rPr>
                <w:rFonts w:ascii="Times New Roman" w:hAnsi="Times New Roman"/>
                <w:sz w:val="22"/>
                <w:szCs w:val="22"/>
              </w:rPr>
            </w:pPr>
            <w:r>
              <w:rPr>
                <w:rFonts w:ascii="Times New Roman" w:hAnsi="Times New Roman"/>
                <w:b/>
                <w:bCs/>
                <w:sz w:val="22"/>
                <w:szCs w:val="22"/>
              </w:rPr>
              <w:t>Z</w:t>
            </w:r>
            <w:r w:rsidRPr="00254DD0">
              <w:rPr>
                <w:rFonts w:ascii="Times New Roman" w:hAnsi="Times New Roman"/>
                <w:b/>
                <w:bCs/>
                <w:sz w:val="22"/>
                <w:szCs w:val="22"/>
              </w:rPr>
              <w:t xml:space="preserve">ákon č. 308/1993 Z. z. </w:t>
            </w:r>
            <w:r w:rsidRPr="00254DD0">
              <w:rPr>
                <w:rFonts w:ascii="Times New Roman" w:hAnsi="Times New Roman"/>
                <w:bCs/>
                <w:sz w:val="22"/>
                <w:szCs w:val="22"/>
              </w:rPr>
              <w:t>o zriadení Slovenského národného strediska pre ľudské práva v znení neskorších predpisov</w:t>
            </w:r>
            <w:r>
              <w:rPr>
                <w:rFonts w:ascii="Times New Roman" w:hAnsi="Times New Roman"/>
                <w:bCs/>
                <w:sz w:val="22"/>
                <w:szCs w:val="22"/>
              </w:rPr>
              <w:t xml:space="preserve"> </w:t>
            </w:r>
            <w:r>
              <w:rPr>
                <w:rFonts w:ascii="Times New Roman" w:hAnsi="Times New Roman"/>
                <w:sz w:val="22"/>
                <w:szCs w:val="22"/>
              </w:rPr>
              <w:t>(ďalej len „308/1993</w:t>
            </w:r>
            <w:r w:rsidRPr="00AA4C1A">
              <w:rPr>
                <w:rFonts w:ascii="Times New Roman" w:hAnsi="Times New Roman"/>
                <w:sz w:val="22"/>
                <w:szCs w:val="22"/>
              </w:rPr>
              <w:t xml:space="preserve"> Z. z.“)</w:t>
            </w:r>
          </w:p>
          <w:p w:rsidR="00471282" w:rsidP="00471282">
            <w:pPr>
              <w:pStyle w:val="BodyText2"/>
              <w:bidi w:val="0"/>
              <w:jc w:val="both"/>
              <w:rPr>
                <w:rFonts w:ascii="Times New Roman" w:hAnsi="Times New Roman"/>
                <w:sz w:val="22"/>
                <w:szCs w:val="22"/>
              </w:rPr>
            </w:pPr>
            <w:r>
              <w:rPr>
                <w:rFonts w:ascii="Times New Roman" w:hAnsi="Times New Roman"/>
                <w:b/>
                <w:bCs/>
                <w:sz w:val="22"/>
                <w:szCs w:val="22"/>
              </w:rPr>
              <w:t>Z</w:t>
            </w:r>
            <w:r w:rsidRPr="00471282">
              <w:rPr>
                <w:rFonts w:ascii="Times New Roman" w:hAnsi="Times New Roman"/>
                <w:b/>
                <w:bCs/>
                <w:sz w:val="22"/>
                <w:szCs w:val="22"/>
              </w:rPr>
              <w:t xml:space="preserve">ákon č. 73/1998 Z. z. </w:t>
            </w:r>
            <w:r w:rsidRPr="00471282">
              <w:rPr>
                <w:rFonts w:ascii="Times New Roman" w:hAnsi="Times New Roman"/>
                <w:bCs/>
                <w:sz w:val="22"/>
                <w:szCs w:val="22"/>
              </w:rPr>
              <w:t>o štátnej službe príslušníkov Policajného zboru, Slovenskej informačnej služby, Zboru väzenskej a   justičnej stráže Slovenskej republiky a Železničnej polície v znení neskorších predpisov</w:t>
            </w:r>
            <w:r>
              <w:rPr>
                <w:rFonts w:ascii="Times New Roman" w:hAnsi="Times New Roman"/>
                <w:bCs/>
                <w:sz w:val="22"/>
                <w:szCs w:val="22"/>
              </w:rPr>
              <w:t xml:space="preserve"> </w:t>
            </w:r>
            <w:r>
              <w:rPr>
                <w:rFonts w:ascii="Times New Roman" w:hAnsi="Times New Roman"/>
                <w:sz w:val="22"/>
                <w:szCs w:val="22"/>
              </w:rPr>
              <w:t>(ďalej len „73/1998</w:t>
            </w:r>
            <w:r w:rsidRPr="00AA4C1A">
              <w:rPr>
                <w:rFonts w:ascii="Times New Roman" w:hAnsi="Times New Roman"/>
                <w:sz w:val="22"/>
                <w:szCs w:val="22"/>
              </w:rPr>
              <w:t xml:space="preserve"> Z. z.“)</w:t>
            </w:r>
          </w:p>
          <w:p w:rsidR="00471282" w:rsidRPr="00471282" w:rsidP="00471282">
            <w:pPr>
              <w:pStyle w:val="BodyText2"/>
              <w:bidi w:val="0"/>
              <w:jc w:val="both"/>
              <w:rPr>
                <w:rFonts w:ascii="Times New Roman" w:hAnsi="Times New Roman"/>
                <w:b/>
                <w:bCs/>
                <w:sz w:val="22"/>
                <w:szCs w:val="22"/>
              </w:rPr>
            </w:pPr>
            <w:r>
              <w:rPr>
                <w:rFonts w:ascii="Times New Roman" w:hAnsi="Times New Roman"/>
                <w:b/>
                <w:bCs/>
                <w:sz w:val="22"/>
                <w:szCs w:val="22"/>
              </w:rPr>
              <w:t>Z</w:t>
            </w:r>
            <w:r w:rsidRPr="00471282">
              <w:rPr>
                <w:rFonts w:ascii="Times New Roman" w:hAnsi="Times New Roman"/>
                <w:b/>
                <w:bCs/>
                <w:sz w:val="22"/>
                <w:szCs w:val="22"/>
              </w:rPr>
              <w:t xml:space="preserve">ákon č. 200/1998 Z. z. </w:t>
            </w:r>
            <w:r w:rsidRPr="00471282">
              <w:rPr>
                <w:rFonts w:ascii="Times New Roman" w:hAnsi="Times New Roman"/>
                <w:bCs/>
                <w:sz w:val="22"/>
                <w:szCs w:val="22"/>
              </w:rPr>
              <w:t>o štátnej službe colníkov a o zmene a doplnení niektorých ďalších zákonov v znení neskorších  predpisov</w:t>
            </w:r>
            <w:r>
              <w:rPr>
                <w:rFonts w:ascii="Times New Roman" w:hAnsi="Times New Roman"/>
                <w:bCs/>
                <w:sz w:val="22"/>
                <w:szCs w:val="22"/>
              </w:rPr>
              <w:t xml:space="preserve"> </w:t>
            </w:r>
            <w:r>
              <w:rPr>
                <w:rFonts w:ascii="Times New Roman" w:hAnsi="Times New Roman"/>
                <w:sz w:val="22"/>
                <w:szCs w:val="22"/>
              </w:rPr>
              <w:t>(ďalej len „200/1998</w:t>
            </w:r>
            <w:r w:rsidRPr="00AA4C1A">
              <w:rPr>
                <w:rFonts w:ascii="Times New Roman" w:hAnsi="Times New Roman"/>
                <w:sz w:val="22"/>
                <w:szCs w:val="22"/>
              </w:rPr>
              <w:t xml:space="preserve"> Z. z.“)</w:t>
            </w:r>
          </w:p>
          <w:p w:rsidR="00185B1E" w:rsidP="00254DD0">
            <w:pPr>
              <w:pStyle w:val="BodyText2"/>
              <w:bidi w:val="0"/>
              <w:jc w:val="both"/>
              <w:rPr>
                <w:rFonts w:ascii="Times New Roman" w:hAnsi="Times New Roman"/>
                <w:sz w:val="22"/>
                <w:szCs w:val="22"/>
              </w:rPr>
            </w:pPr>
            <w:r>
              <w:rPr>
                <w:rFonts w:ascii="Times New Roman" w:hAnsi="Times New Roman"/>
                <w:b/>
                <w:bCs/>
                <w:sz w:val="22"/>
                <w:szCs w:val="22"/>
              </w:rPr>
              <w:t>Z</w:t>
            </w:r>
            <w:r w:rsidRPr="00185B1E">
              <w:rPr>
                <w:rFonts w:ascii="Times New Roman" w:hAnsi="Times New Roman"/>
                <w:b/>
                <w:bCs/>
                <w:sz w:val="22"/>
                <w:szCs w:val="22"/>
              </w:rPr>
              <w:t xml:space="preserve">ákon č. 311/2001 Z. z.  </w:t>
            </w:r>
            <w:r w:rsidRPr="00185B1E">
              <w:rPr>
                <w:rFonts w:ascii="Times New Roman" w:hAnsi="Times New Roman"/>
                <w:bCs/>
                <w:sz w:val="22"/>
                <w:szCs w:val="22"/>
              </w:rPr>
              <w:t>Zákonník práce v znení neskorších predpisov</w:t>
            </w:r>
            <w:r>
              <w:rPr>
                <w:rFonts w:ascii="Times New Roman" w:hAnsi="Times New Roman"/>
                <w:bCs/>
                <w:sz w:val="22"/>
                <w:szCs w:val="22"/>
              </w:rPr>
              <w:t xml:space="preserve"> </w:t>
            </w:r>
            <w:r>
              <w:rPr>
                <w:rFonts w:ascii="Times New Roman" w:hAnsi="Times New Roman"/>
                <w:sz w:val="22"/>
                <w:szCs w:val="22"/>
              </w:rPr>
              <w:t>(ďalej len „311/2001</w:t>
            </w:r>
            <w:r w:rsidRPr="00AA4C1A">
              <w:rPr>
                <w:rFonts w:ascii="Times New Roman" w:hAnsi="Times New Roman"/>
                <w:sz w:val="22"/>
                <w:szCs w:val="22"/>
              </w:rPr>
              <w:t xml:space="preserve"> Z. z.“)</w:t>
            </w:r>
          </w:p>
          <w:p w:rsidR="00B151A6" w:rsidP="00B151A6">
            <w:pPr>
              <w:pStyle w:val="BodyText2"/>
              <w:bidi w:val="0"/>
              <w:jc w:val="both"/>
              <w:rPr>
                <w:rFonts w:ascii="Times New Roman" w:hAnsi="Times New Roman"/>
                <w:sz w:val="22"/>
                <w:szCs w:val="22"/>
              </w:rPr>
            </w:pPr>
            <w:r>
              <w:rPr>
                <w:rFonts w:ascii="Times New Roman" w:hAnsi="Times New Roman"/>
                <w:b/>
                <w:bCs/>
                <w:sz w:val="22"/>
                <w:szCs w:val="22"/>
              </w:rPr>
              <w:t>Z</w:t>
            </w:r>
            <w:r w:rsidRPr="00B151A6">
              <w:rPr>
                <w:rFonts w:ascii="Times New Roman" w:hAnsi="Times New Roman"/>
                <w:b/>
                <w:bCs/>
                <w:sz w:val="22"/>
                <w:szCs w:val="22"/>
              </w:rPr>
              <w:t xml:space="preserve">ákon č. 315/2001 Z. z. </w:t>
            </w:r>
            <w:r w:rsidRPr="00B151A6">
              <w:rPr>
                <w:rFonts w:ascii="Times New Roman" w:hAnsi="Times New Roman"/>
                <w:bCs/>
                <w:sz w:val="22"/>
                <w:szCs w:val="22"/>
              </w:rPr>
              <w:t>o Hasičskom a záchrannom zbore v znení neskorších predpisov</w:t>
            </w:r>
            <w:r>
              <w:rPr>
                <w:rFonts w:ascii="Times New Roman" w:hAnsi="Times New Roman"/>
                <w:bCs/>
                <w:sz w:val="22"/>
                <w:szCs w:val="22"/>
              </w:rPr>
              <w:t xml:space="preserve"> </w:t>
            </w:r>
            <w:r>
              <w:rPr>
                <w:rFonts w:ascii="Times New Roman" w:hAnsi="Times New Roman"/>
                <w:sz w:val="22"/>
                <w:szCs w:val="22"/>
              </w:rPr>
              <w:t>(ďalej len „315/2001</w:t>
            </w:r>
            <w:r w:rsidRPr="00AA4C1A">
              <w:rPr>
                <w:rFonts w:ascii="Times New Roman" w:hAnsi="Times New Roman"/>
                <w:sz w:val="22"/>
                <w:szCs w:val="22"/>
              </w:rPr>
              <w:t xml:space="preserve"> Z. z.“)</w:t>
            </w:r>
          </w:p>
          <w:p w:rsidR="00185B1E" w:rsidRPr="00471282" w:rsidP="00471282">
            <w:pPr>
              <w:pStyle w:val="BodyText2"/>
              <w:bidi w:val="0"/>
              <w:jc w:val="both"/>
              <w:rPr>
                <w:rFonts w:ascii="Times New Roman" w:hAnsi="Times New Roman"/>
                <w:sz w:val="22"/>
                <w:szCs w:val="22"/>
              </w:rPr>
            </w:pPr>
            <w:r w:rsidR="00471282">
              <w:rPr>
                <w:rFonts w:ascii="Times New Roman" w:hAnsi="Times New Roman"/>
                <w:b/>
                <w:bCs/>
                <w:sz w:val="22"/>
                <w:szCs w:val="22"/>
              </w:rPr>
              <w:t>Z</w:t>
            </w:r>
            <w:r w:rsidRPr="00471282" w:rsidR="00471282">
              <w:rPr>
                <w:rFonts w:ascii="Times New Roman" w:hAnsi="Times New Roman"/>
                <w:b/>
                <w:bCs/>
                <w:sz w:val="22"/>
                <w:szCs w:val="22"/>
              </w:rPr>
              <w:t>ákon č. 575/2001 Z. z</w:t>
            </w:r>
            <w:r w:rsidRPr="00471282" w:rsidR="00471282">
              <w:rPr>
                <w:rFonts w:ascii="Times New Roman" w:hAnsi="Times New Roman"/>
                <w:bCs/>
                <w:sz w:val="22"/>
                <w:szCs w:val="22"/>
              </w:rPr>
              <w:t>. o organizácii činnosti vlády a organizácii ústrednej štátnej správy  v znení neskorších predpisov</w:t>
            </w:r>
            <w:r w:rsidR="00471282">
              <w:rPr>
                <w:rFonts w:ascii="Times New Roman" w:hAnsi="Times New Roman"/>
                <w:bCs/>
                <w:sz w:val="22"/>
                <w:szCs w:val="22"/>
              </w:rPr>
              <w:t xml:space="preserve"> </w:t>
            </w:r>
            <w:r w:rsidR="00471282">
              <w:rPr>
                <w:rFonts w:ascii="Times New Roman" w:hAnsi="Times New Roman"/>
                <w:sz w:val="22"/>
                <w:szCs w:val="22"/>
              </w:rPr>
              <w:t>(ďalej len „575/2001</w:t>
            </w:r>
            <w:r w:rsidRPr="00AA4C1A" w:rsidR="00471282">
              <w:rPr>
                <w:rFonts w:ascii="Times New Roman" w:hAnsi="Times New Roman"/>
                <w:sz w:val="22"/>
                <w:szCs w:val="22"/>
              </w:rPr>
              <w:t xml:space="preserve"> Z. z.“)</w:t>
            </w:r>
          </w:p>
          <w:p w:rsidR="00291B0F" w:rsidP="00291B0F">
            <w:pPr>
              <w:pStyle w:val="BodyText2"/>
              <w:bidi w:val="0"/>
              <w:rPr>
                <w:rFonts w:ascii="Times New Roman" w:hAnsi="Times New Roman"/>
                <w:sz w:val="22"/>
                <w:szCs w:val="22"/>
              </w:rPr>
            </w:pPr>
            <w:r w:rsidRPr="00AA4C1A">
              <w:rPr>
                <w:rFonts w:ascii="Times New Roman" w:hAnsi="Times New Roman"/>
                <w:b/>
                <w:bCs/>
                <w:sz w:val="22"/>
                <w:szCs w:val="22"/>
              </w:rPr>
              <w:t>Zákon č. 461/ 2003 Z. z.</w:t>
            </w:r>
            <w:r w:rsidRPr="00AA4C1A">
              <w:rPr>
                <w:rFonts w:ascii="Times New Roman" w:hAnsi="Times New Roman"/>
                <w:bCs/>
                <w:sz w:val="22"/>
                <w:szCs w:val="22"/>
              </w:rPr>
              <w:t xml:space="preserve"> o sociálnom poistení</w:t>
            </w:r>
            <w:r w:rsidRPr="00AA4C1A">
              <w:rPr>
                <w:rFonts w:ascii="Times New Roman" w:hAnsi="Times New Roman"/>
                <w:sz w:val="22"/>
                <w:szCs w:val="22"/>
              </w:rPr>
              <w:t xml:space="preserve"> </w:t>
            </w:r>
            <w:r w:rsidRPr="00AA4C1A">
              <w:rPr>
                <w:rFonts w:ascii="Times New Roman" w:hAnsi="Times New Roman"/>
                <w:sz w:val="22"/>
                <w:szCs w:val="22"/>
              </w:rPr>
              <w:t>v znení neskorších predpisov</w:t>
            </w:r>
            <w:r w:rsidRPr="00AA4C1A" w:rsidR="005A39B8">
              <w:rPr>
                <w:rFonts w:ascii="Times New Roman" w:hAnsi="Times New Roman"/>
                <w:sz w:val="22"/>
                <w:szCs w:val="22"/>
              </w:rPr>
              <w:t xml:space="preserve"> (ďalej len „461/2003 Z. z.“)</w:t>
            </w:r>
          </w:p>
          <w:p w:rsidR="00254DD0" w:rsidP="00254DD0">
            <w:pPr>
              <w:pStyle w:val="BodyText2"/>
              <w:bidi w:val="0"/>
              <w:jc w:val="both"/>
              <w:rPr>
                <w:rFonts w:ascii="Times New Roman" w:hAnsi="Times New Roman"/>
                <w:sz w:val="22"/>
                <w:szCs w:val="22"/>
              </w:rPr>
            </w:pPr>
            <w:r>
              <w:rPr>
                <w:rFonts w:ascii="Times New Roman" w:hAnsi="Times New Roman"/>
                <w:b/>
                <w:bCs/>
                <w:sz w:val="22"/>
                <w:szCs w:val="22"/>
              </w:rPr>
              <w:t>Z</w:t>
            </w:r>
            <w:r w:rsidRPr="00254DD0">
              <w:rPr>
                <w:rFonts w:ascii="Times New Roman" w:hAnsi="Times New Roman"/>
                <w:b/>
                <w:bCs/>
                <w:sz w:val="22"/>
                <w:szCs w:val="22"/>
              </w:rPr>
              <w:t xml:space="preserve">ákon č. 552/2003 Z. z. </w:t>
            </w:r>
            <w:r w:rsidRPr="00254DD0">
              <w:rPr>
                <w:rFonts w:ascii="Times New Roman" w:hAnsi="Times New Roman"/>
                <w:bCs/>
                <w:sz w:val="22"/>
                <w:szCs w:val="22"/>
              </w:rPr>
              <w:t>o výkone prác vo verejnom záujme v znení neskorších predpisov</w:t>
            </w:r>
            <w:r>
              <w:rPr>
                <w:rFonts w:ascii="Times New Roman" w:hAnsi="Times New Roman"/>
                <w:bCs/>
                <w:sz w:val="22"/>
                <w:szCs w:val="22"/>
              </w:rPr>
              <w:t xml:space="preserve"> </w:t>
            </w:r>
            <w:r>
              <w:rPr>
                <w:rFonts w:ascii="Times New Roman" w:hAnsi="Times New Roman"/>
                <w:sz w:val="22"/>
                <w:szCs w:val="22"/>
              </w:rPr>
              <w:t>(ďalej len „552</w:t>
            </w:r>
            <w:r w:rsidRPr="00AA4C1A">
              <w:rPr>
                <w:rFonts w:ascii="Times New Roman" w:hAnsi="Times New Roman"/>
                <w:sz w:val="22"/>
                <w:szCs w:val="22"/>
              </w:rPr>
              <w:t>/2003 Z. z.“)</w:t>
            </w:r>
          </w:p>
          <w:p w:rsidR="00D5310F" w:rsidP="00254DD0">
            <w:pPr>
              <w:pStyle w:val="BodyText2"/>
              <w:bidi w:val="0"/>
              <w:jc w:val="both"/>
              <w:rPr>
                <w:rFonts w:ascii="Times New Roman" w:hAnsi="Times New Roman"/>
                <w:sz w:val="22"/>
                <w:szCs w:val="22"/>
              </w:rPr>
            </w:pPr>
            <w:r>
              <w:rPr>
                <w:rFonts w:ascii="Times New Roman" w:hAnsi="Times New Roman"/>
                <w:b/>
                <w:bCs/>
                <w:sz w:val="22"/>
                <w:szCs w:val="22"/>
              </w:rPr>
              <w:t>Z</w:t>
            </w:r>
            <w:r w:rsidRPr="00D5310F">
              <w:rPr>
                <w:rFonts w:ascii="Times New Roman" w:hAnsi="Times New Roman"/>
                <w:b/>
                <w:bCs/>
                <w:sz w:val="22"/>
                <w:szCs w:val="22"/>
              </w:rPr>
              <w:t xml:space="preserve">ákon č. 365/2004 Z. z. </w:t>
            </w:r>
            <w:r w:rsidRPr="00D5310F">
              <w:rPr>
                <w:rFonts w:ascii="Times New Roman" w:hAnsi="Times New Roman"/>
                <w:bCs/>
                <w:sz w:val="22"/>
                <w:szCs w:val="22"/>
              </w:rPr>
              <w:t>o rovnakom zaobchádzaní v niektorých oblastiach a o ochrane pred diskrimináciou a o zmene a doplnení niektorých zákonov (antidiskriminačný zákon) v znení neskorších predpisov</w:t>
            </w:r>
            <w:r>
              <w:rPr>
                <w:rFonts w:ascii="Times New Roman" w:hAnsi="Times New Roman"/>
                <w:bCs/>
                <w:sz w:val="22"/>
                <w:szCs w:val="22"/>
              </w:rPr>
              <w:t xml:space="preserve"> </w:t>
            </w:r>
            <w:r>
              <w:rPr>
                <w:rFonts w:ascii="Times New Roman" w:hAnsi="Times New Roman"/>
                <w:sz w:val="22"/>
                <w:szCs w:val="22"/>
              </w:rPr>
              <w:t>(ďalej len „365/2004</w:t>
            </w:r>
            <w:r w:rsidRPr="00AA4C1A">
              <w:rPr>
                <w:rFonts w:ascii="Times New Roman" w:hAnsi="Times New Roman"/>
                <w:sz w:val="22"/>
                <w:szCs w:val="22"/>
              </w:rPr>
              <w:t xml:space="preserve"> Z. z.“)</w:t>
            </w:r>
          </w:p>
          <w:p w:rsidR="00B151A6" w:rsidRPr="00B151A6" w:rsidP="00B151A6">
            <w:pPr>
              <w:pStyle w:val="BodyText2"/>
              <w:bidi w:val="0"/>
              <w:jc w:val="both"/>
              <w:rPr>
                <w:rFonts w:ascii="Times New Roman" w:hAnsi="Times New Roman"/>
                <w:b/>
                <w:bCs/>
                <w:sz w:val="22"/>
                <w:szCs w:val="22"/>
              </w:rPr>
            </w:pPr>
            <w:r>
              <w:rPr>
                <w:rFonts w:ascii="Times New Roman" w:hAnsi="Times New Roman"/>
                <w:b/>
                <w:bCs/>
                <w:sz w:val="22"/>
                <w:szCs w:val="22"/>
              </w:rPr>
              <w:t>Z</w:t>
            </w:r>
            <w:r w:rsidRPr="00B151A6">
              <w:rPr>
                <w:rFonts w:ascii="Times New Roman" w:hAnsi="Times New Roman"/>
                <w:b/>
                <w:bCs/>
                <w:sz w:val="22"/>
                <w:szCs w:val="22"/>
              </w:rPr>
              <w:t xml:space="preserve">ákon č. 346/2005 Z. z. </w:t>
            </w:r>
            <w:r w:rsidRPr="00B151A6">
              <w:rPr>
                <w:rFonts w:ascii="Times New Roman" w:hAnsi="Times New Roman"/>
                <w:bCs/>
                <w:sz w:val="22"/>
                <w:szCs w:val="22"/>
              </w:rPr>
              <w:t>o štátnej službe profesionálnych vojakov ozbrojených síl Slovenskej republiky a o zmene a doplnení niektorých zákonov v znení neskorších predpisov</w:t>
            </w:r>
            <w:r>
              <w:rPr>
                <w:rFonts w:ascii="Times New Roman" w:hAnsi="Times New Roman"/>
                <w:bCs/>
                <w:sz w:val="22"/>
                <w:szCs w:val="22"/>
              </w:rPr>
              <w:t xml:space="preserve"> </w:t>
            </w:r>
            <w:r>
              <w:rPr>
                <w:rFonts w:ascii="Times New Roman" w:hAnsi="Times New Roman"/>
                <w:sz w:val="22"/>
                <w:szCs w:val="22"/>
              </w:rPr>
              <w:t>(ďalej len „346/2005</w:t>
            </w:r>
            <w:r w:rsidRPr="00AA4C1A">
              <w:rPr>
                <w:rFonts w:ascii="Times New Roman" w:hAnsi="Times New Roman"/>
                <w:sz w:val="22"/>
                <w:szCs w:val="22"/>
              </w:rPr>
              <w:t xml:space="preserve"> Z. z.“)</w:t>
            </w:r>
          </w:p>
          <w:p w:rsidR="00254DD0" w:rsidP="00254DD0">
            <w:pPr>
              <w:pStyle w:val="BodyText2"/>
              <w:bidi w:val="0"/>
              <w:jc w:val="both"/>
              <w:rPr>
                <w:rFonts w:ascii="Times New Roman" w:hAnsi="Times New Roman"/>
                <w:sz w:val="22"/>
                <w:szCs w:val="22"/>
              </w:rPr>
            </w:pPr>
            <w:r>
              <w:rPr>
                <w:rFonts w:ascii="Times New Roman" w:hAnsi="Times New Roman"/>
                <w:b/>
                <w:bCs/>
                <w:sz w:val="22"/>
                <w:szCs w:val="22"/>
              </w:rPr>
              <w:t>Z</w:t>
            </w:r>
            <w:r w:rsidRPr="00254DD0">
              <w:rPr>
                <w:rFonts w:ascii="Times New Roman" w:hAnsi="Times New Roman"/>
                <w:b/>
                <w:bCs/>
                <w:sz w:val="22"/>
                <w:szCs w:val="22"/>
              </w:rPr>
              <w:t>ákon č. 125/2006 Z. z</w:t>
            </w:r>
            <w:r w:rsidRPr="00254DD0">
              <w:rPr>
                <w:rFonts w:ascii="Times New Roman" w:hAnsi="Times New Roman"/>
                <w:bCs/>
                <w:sz w:val="22"/>
                <w:szCs w:val="22"/>
              </w:rPr>
              <w:t>. o inšpekcii práce a o zmene a doplnení zákona č. 82/2005 Z. z. o nelegálnej práci a nelegálnom zamestnávaní v</w:t>
            </w:r>
            <w:r>
              <w:rPr>
                <w:rFonts w:ascii="Times New Roman" w:hAnsi="Times New Roman"/>
                <w:bCs/>
                <w:sz w:val="22"/>
                <w:szCs w:val="22"/>
              </w:rPr>
              <w:t> </w:t>
            </w:r>
            <w:r w:rsidRPr="00254DD0">
              <w:rPr>
                <w:rFonts w:ascii="Times New Roman" w:hAnsi="Times New Roman"/>
                <w:bCs/>
                <w:sz w:val="22"/>
                <w:szCs w:val="22"/>
              </w:rPr>
              <w:t>znení</w:t>
            </w:r>
            <w:r>
              <w:rPr>
                <w:rFonts w:ascii="Times New Roman" w:hAnsi="Times New Roman"/>
                <w:bCs/>
                <w:sz w:val="22"/>
                <w:szCs w:val="22"/>
              </w:rPr>
              <w:t xml:space="preserve"> neskorších predpisov </w:t>
            </w:r>
            <w:r>
              <w:rPr>
                <w:rFonts w:ascii="Times New Roman" w:hAnsi="Times New Roman"/>
                <w:sz w:val="22"/>
                <w:szCs w:val="22"/>
              </w:rPr>
              <w:t>(ďalej len „125/2006</w:t>
            </w:r>
            <w:r w:rsidRPr="00AA4C1A">
              <w:rPr>
                <w:rFonts w:ascii="Times New Roman" w:hAnsi="Times New Roman"/>
                <w:sz w:val="22"/>
                <w:szCs w:val="22"/>
              </w:rPr>
              <w:t xml:space="preserve"> Z. z.“)</w:t>
            </w:r>
          </w:p>
          <w:p w:rsidR="00254DD0" w:rsidRPr="00471282" w:rsidP="00471282">
            <w:pPr>
              <w:pStyle w:val="BodyText2"/>
              <w:bidi w:val="0"/>
              <w:jc w:val="both"/>
              <w:rPr>
                <w:rFonts w:ascii="Times New Roman" w:hAnsi="Times New Roman"/>
                <w:sz w:val="22"/>
                <w:szCs w:val="22"/>
              </w:rPr>
            </w:pPr>
            <w:r w:rsidR="00471282">
              <w:rPr>
                <w:rFonts w:ascii="Times New Roman" w:hAnsi="Times New Roman"/>
                <w:b/>
                <w:bCs/>
                <w:sz w:val="22"/>
                <w:szCs w:val="22"/>
              </w:rPr>
              <w:t>Z</w:t>
            </w:r>
            <w:r w:rsidRPr="00471282" w:rsidR="00471282">
              <w:rPr>
                <w:rFonts w:ascii="Times New Roman" w:hAnsi="Times New Roman"/>
                <w:b/>
                <w:bCs/>
                <w:sz w:val="22"/>
                <w:szCs w:val="22"/>
              </w:rPr>
              <w:t xml:space="preserve">ákon č. 400/2009 Z. z. </w:t>
            </w:r>
            <w:r w:rsidRPr="00471282" w:rsidR="00471282">
              <w:rPr>
                <w:rFonts w:ascii="Times New Roman" w:hAnsi="Times New Roman"/>
                <w:bCs/>
                <w:sz w:val="22"/>
                <w:szCs w:val="22"/>
              </w:rPr>
              <w:t>o štátnej službe a o zmene a doplnení niektorých zákonov v znení neskorších predpisov</w:t>
            </w:r>
            <w:r w:rsidR="00471282">
              <w:rPr>
                <w:rFonts w:ascii="Times New Roman" w:hAnsi="Times New Roman"/>
                <w:bCs/>
                <w:sz w:val="22"/>
                <w:szCs w:val="22"/>
              </w:rPr>
              <w:t xml:space="preserve"> </w:t>
            </w:r>
            <w:r w:rsidR="00471282">
              <w:rPr>
                <w:rFonts w:ascii="Times New Roman" w:hAnsi="Times New Roman"/>
                <w:sz w:val="22"/>
                <w:szCs w:val="22"/>
              </w:rPr>
              <w:t>(ďalej len „400/2009</w:t>
            </w:r>
            <w:r w:rsidRPr="00AA4C1A" w:rsidR="00471282">
              <w:rPr>
                <w:rFonts w:ascii="Times New Roman" w:hAnsi="Times New Roman"/>
                <w:sz w:val="22"/>
                <w:szCs w:val="22"/>
              </w:rPr>
              <w:t xml:space="preserve"> Z. z.“)</w:t>
            </w:r>
          </w:p>
          <w:p w:rsidR="00291B0F" w:rsidRPr="00471282" w:rsidP="00471282">
            <w:pPr>
              <w:pStyle w:val="BodyText2"/>
              <w:bidi w:val="0"/>
              <w:jc w:val="both"/>
              <w:rPr>
                <w:rFonts w:ascii="Times New Roman" w:hAnsi="Times New Roman"/>
                <w:b/>
                <w:bCs/>
                <w:sz w:val="22"/>
                <w:szCs w:val="22"/>
              </w:rPr>
            </w:pPr>
            <w:r w:rsidRPr="00471282">
              <w:rPr>
                <w:rFonts w:ascii="Times New Roman" w:hAnsi="Times New Roman"/>
                <w:b/>
                <w:bCs/>
                <w:sz w:val="22"/>
                <w:szCs w:val="22"/>
              </w:rPr>
              <w:t xml:space="preserve">Návrh zákona o úprave príjmu zo závislej činnosti a o zmene a doplnení niektorých zákonov </w:t>
            </w:r>
            <w:r w:rsidRPr="00471282">
              <w:rPr>
                <w:rFonts w:ascii="Times New Roman" w:hAnsi="Times New Roman"/>
                <w:bCs/>
                <w:sz w:val="22"/>
                <w:szCs w:val="22"/>
              </w:rPr>
              <w:t>(ďalej len „návrh“)</w:t>
            </w:r>
          </w:p>
          <w:p w:rsidR="00AD36EA" w:rsidRPr="00AA4C1A" w:rsidP="00291B0F">
            <w:pPr>
              <w:pStyle w:val="Header"/>
              <w:tabs>
                <w:tab w:val="clear" w:pos="4536"/>
                <w:tab w:val="clear" w:pos="9072"/>
              </w:tabs>
              <w:bidi w:val="0"/>
              <w:jc w:val="both"/>
              <w:rPr>
                <w:rFonts w:ascii="Times New Roman" w:hAnsi="Times New Roman"/>
                <w:i/>
                <w:sz w:val="22"/>
                <w:szCs w:val="22"/>
              </w:rPr>
            </w:pPr>
          </w:p>
        </w:tc>
      </w:tr>
      <w:tr>
        <w:tblPrEx>
          <w:tblW w:w="14799" w:type="dxa"/>
          <w:tblLayout w:type="fixed"/>
          <w:tblCellMar>
            <w:top w:w="0" w:type="dxa"/>
            <w:left w:w="70" w:type="dxa"/>
            <w:bottom w:w="0" w:type="dxa"/>
            <w:right w:w="70" w:type="dxa"/>
          </w:tblCellMar>
        </w:tblPrEx>
        <w:trPr>
          <w:trHeight w:val="304"/>
        </w:trPr>
        <w:tc>
          <w:tcPr>
            <w:tcW w:w="1191" w:type="dxa"/>
            <w:tcBorders>
              <w:top w:val="single" w:sz="4" w:space="0" w:color="auto"/>
              <w:left w:val="single" w:sz="4" w:space="0" w:color="auto"/>
              <w:bottom w:val="single" w:sz="4" w:space="0" w:color="auto"/>
              <w:right w:val="single" w:sz="4" w:space="0" w:color="auto"/>
            </w:tcBorders>
            <w:textDirection w:val="lrTb"/>
            <w:vAlign w:val="top"/>
          </w:tcPr>
          <w:p w:rsidR="00CE1BFD" w:rsidRPr="00976281">
            <w:pPr>
              <w:bidi w:val="0"/>
              <w:jc w:val="center"/>
              <w:rPr>
                <w:rFonts w:ascii="Times New Roman" w:hAnsi="Times New Roman"/>
                <w:i w:val="0"/>
                <w:sz w:val="22"/>
                <w:szCs w:val="22"/>
              </w:rPr>
            </w:pPr>
            <w:r w:rsidRPr="00976281">
              <w:rPr>
                <w:rFonts w:ascii="Times New Roman" w:hAnsi="Times New Roman"/>
                <w:i w:val="0"/>
                <w:sz w:val="22"/>
                <w:szCs w:val="22"/>
              </w:rPr>
              <w:t>1</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CE1BFD" w:rsidRPr="00976281">
            <w:pPr>
              <w:bidi w:val="0"/>
              <w:jc w:val="center"/>
              <w:rPr>
                <w:rFonts w:ascii="Times New Roman" w:hAnsi="Times New Roman"/>
                <w:i w:val="0"/>
                <w:sz w:val="22"/>
                <w:szCs w:val="22"/>
              </w:rPr>
            </w:pPr>
            <w:r w:rsidRPr="00976281">
              <w:rPr>
                <w:rFonts w:ascii="Times New Roman" w:hAnsi="Times New Roman"/>
                <w:i w:val="0"/>
                <w:sz w:val="22"/>
                <w:szCs w:val="22"/>
              </w:rPr>
              <w:t>2</w:t>
            </w: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CE1BFD" w:rsidRPr="00976281">
            <w:pPr>
              <w:bidi w:val="0"/>
              <w:jc w:val="center"/>
              <w:rPr>
                <w:rFonts w:ascii="Times New Roman" w:hAnsi="Times New Roman"/>
                <w:i w:val="0"/>
                <w:sz w:val="22"/>
                <w:szCs w:val="22"/>
              </w:rPr>
            </w:pPr>
            <w:r w:rsidRPr="00976281">
              <w:rPr>
                <w:rFonts w:ascii="Times New Roman" w:hAnsi="Times New Roman"/>
                <w:i w:val="0"/>
                <w:sz w:val="22"/>
                <w:szCs w:val="22"/>
              </w:rPr>
              <w:t>3</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CE1BFD" w:rsidRPr="00976281">
            <w:pPr>
              <w:bidi w:val="0"/>
              <w:jc w:val="center"/>
              <w:rPr>
                <w:rFonts w:ascii="Times New Roman" w:hAnsi="Times New Roman"/>
                <w:i w:val="0"/>
                <w:sz w:val="22"/>
                <w:szCs w:val="22"/>
              </w:rPr>
            </w:pPr>
            <w:r w:rsidRPr="00976281">
              <w:rPr>
                <w:rFonts w:ascii="Times New Roman" w:hAnsi="Times New Roman"/>
                <w:i w:val="0"/>
                <w:sz w:val="22"/>
                <w:szCs w:val="22"/>
              </w:rPr>
              <w:t>4</w:t>
            </w:r>
          </w:p>
        </w:tc>
        <w:tc>
          <w:tcPr>
            <w:tcW w:w="979" w:type="dxa"/>
            <w:tcBorders>
              <w:top w:val="single" w:sz="4" w:space="0" w:color="auto"/>
              <w:left w:val="single" w:sz="4" w:space="0" w:color="auto"/>
              <w:bottom w:val="single" w:sz="4" w:space="0" w:color="auto"/>
              <w:right w:val="single" w:sz="4" w:space="0" w:color="auto"/>
            </w:tcBorders>
            <w:textDirection w:val="lrTb"/>
            <w:vAlign w:val="top"/>
          </w:tcPr>
          <w:p w:rsidR="00CE1BFD" w:rsidRPr="00976281">
            <w:pPr>
              <w:bidi w:val="0"/>
              <w:jc w:val="center"/>
              <w:rPr>
                <w:rFonts w:ascii="Times New Roman" w:hAnsi="Times New Roman"/>
                <w:i w:val="0"/>
                <w:sz w:val="22"/>
                <w:szCs w:val="22"/>
              </w:rPr>
            </w:pPr>
            <w:r w:rsidRPr="00976281">
              <w:rPr>
                <w:rFonts w:ascii="Times New Roman" w:hAnsi="Times New Roman"/>
                <w:i w:val="0"/>
                <w:sz w:val="22"/>
                <w:szCs w:val="22"/>
              </w:rPr>
              <w:t>5</w:t>
            </w:r>
          </w:p>
        </w:tc>
        <w:tc>
          <w:tcPr>
            <w:tcW w:w="4675" w:type="dxa"/>
            <w:tcBorders>
              <w:top w:val="single" w:sz="4" w:space="0" w:color="auto"/>
              <w:left w:val="single" w:sz="4" w:space="0" w:color="auto"/>
              <w:bottom w:val="single" w:sz="4" w:space="0" w:color="auto"/>
              <w:right w:val="single" w:sz="4" w:space="0" w:color="auto"/>
            </w:tcBorders>
            <w:textDirection w:val="lrTb"/>
            <w:vAlign w:val="top"/>
          </w:tcPr>
          <w:p w:rsidR="00CE1BFD" w:rsidRPr="00976281">
            <w:pPr>
              <w:bidi w:val="0"/>
              <w:jc w:val="center"/>
              <w:rPr>
                <w:rFonts w:ascii="Times New Roman" w:hAnsi="Times New Roman"/>
                <w:i w:val="0"/>
                <w:sz w:val="22"/>
                <w:szCs w:val="22"/>
              </w:rPr>
            </w:pPr>
            <w:r w:rsidRPr="00976281">
              <w:rPr>
                <w:rFonts w:ascii="Times New Roman" w:hAnsi="Times New Roman"/>
                <w:i w:val="0"/>
                <w:sz w:val="22"/>
                <w:szCs w:val="22"/>
              </w:rPr>
              <w:t>6</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CE1BFD" w:rsidRPr="00976281">
            <w:pPr>
              <w:bidi w:val="0"/>
              <w:jc w:val="center"/>
              <w:rPr>
                <w:rFonts w:ascii="Times New Roman" w:hAnsi="Times New Roman"/>
                <w:i w:val="0"/>
                <w:sz w:val="22"/>
                <w:szCs w:val="22"/>
              </w:rPr>
            </w:pPr>
            <w:r w:rsidRPr="00976281">
              <w:rPr>
                <w:rFonts w:ascii="Times New Roman" w:hAnsi="Times New Roman"/>
                <w:i w:val="0"/>
                <w:sz w:val="22"/>
                <w:szCs w:val="22"/>
              </w:rPr>
              <w:t>7</w:t>
            </w:r>
          </w:p>
        </w:tc>
        <w:tc>
          <w:tcPr>
            <w:tcW w:w="1229" w:type="dxa"/>
            <w:tcBorders>
              <w:top w:val="single" w:sz="4" w:space="0" w:color="auto"/>
              <w:left w:val="single" w:sz="4" w:space="0" w:color="auto"/>
              <w:bottom w:val="single" w:sz="4" w:space="0" w:color="auto"/>
              <w:right w:val="single" w:sz="4" w:space="0" w:color="auto"/>
            </w:tcBorders>
            <w:textDirection w:val="lrTb"/>
            <w:vAlign w:val="top"/>
          </w:tcPr>
          <w:p w:rsidR="00CE1BFD" w:rsidRPr="00976281">
            <w:pPr>
              <w:bidi w:val="0"/>
              <w:jc w:val="center"/>
              <w:rPr>
                <w:rFonts w:ascii="Times New Roman" w:hAnsi="Times New Roman"/>
                <w:i w:val="0"/>
                <w:sz w:val="22"/>
                <w:szCs w:val="22"/>
              </w:rPr>
            </w:pPr>
            <w:r w:rsidRPr="00976281">
              <w:rPr>
                <w:rFonts w:ascii="Times New Roman" w:hAnsi="Times New Roman"/>
                <w:i w:val="0"/>
                <w:sz w:val="22"/>
                <w:szCs w:val="22"/>
              </w:rPr>
              <w:t>8</w:t>
            </w:r>
          </w:p>
        </w:tc>
      </w:tr>
      <w:tr>
        <w:tblPrEx>
          <w:tblW w:w="14799" w:type="dxa"/>
          <w:tblLayout w:type="fixed"/>
          <w:tblCellMar>
            <w:top w:w="0" w:type="dxa"/>
            <w:left w:w="70" w:type="dxa"/>
            <w:bottom w:w="0" w:type="dxa"/>
            <w:right w:w="70" w:type="dxa"/>
          </w:tblCellMar>
        </w:tblPrEx>
        <w:trPr>
          <w:trHeight w:val="304"/>
        </w:trPr>
        <w:tc>
          <w:tcPr>
            <w:tcW w:w="1191" w:type="dxa"/>
            <w:tcBorders>
              <w:top w:val="single" w:sz="4" w:space="0" w:color="auto"/>
              <w:left w:val="single" w:sz="4" w:space="0" w:color="auto"/>
              <w:bottom w:val="single" w:sz="4" w:space="0" w:color="auto"/>
              <w:right w:val="single" w:sz="4" w:space="0" w:color="auto"/>
            </w:tcBorders>
            <w:textDirection w:val="lrTb"/>
            <w:vAlign w:val="top"/>
          </w:tcPr>
          <w:p w:rsidR="00B71D45" w:rsidRPr="00AA4C1A" w:rsidP="00E23BFE">
            <w:pPr>
              <w:pStyle w:val="BodyText"/>
              <w:bidi w:val="0"/>
              <w:jc w:val="center"/>
              <w:rPr>
                <w:rFonts w:ascii="Times New Roman" w:hAnsi="Times New Roman"/>
                <w:sz w:val="22"/>
                <w:szCs w:val="22"/>
              </w:rPr>
            </w:pPr>
            <w:r w:rsidRPr="00AA4C1A">
              <w:rPr>
                <w:rFonts w:ascii="Times New Roman" w:hAnsi="Times New Roman"/>
                <w:sz w:val="22"/>
                <w:szCs w:val="22"/>
              </w:rPr>
              <w:t xml:space="preserve">Článok </w:t>
            </w:r>
            <w:r w:rsidRPr="00AA4C1A" w:rsidR="00E23BFE">
              <w:rPr>
                <w:rFonts w:ascii="Times New Roman" w:hAnsi="Times New Roman"/>
                <w:sz w:val="22"/>
                <w:szCs w:val="22"/>
              </w:rPr>
              <w:t xml:space="preserve">    </w:t>
            </w:r>
            <w:r w:rsidRPr="00AA4C1A">
              <w:rPr>
                <w:rFonts w:ascii="Times New Roman" w:hAnsi="Times New Roman"/>
                <w:sz w:val="22"/>
                <w:szCs w:val="22"/>
              </w:rPr>
              <w:t>(Č, O, V, P)</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B71D45" w:rsidRPr="00AA4C1A" w:rsidP="00E23BFE">
            <w:pPr>
              <w:pStyle w:val="BodyText"/>
              <w:bidi w:val="0"/>
              <w:jc w:val="center"/>
              <w:rPr>
                <w:rFonts w:ascii="Times New Roman" w:hAnsi="Times New Roman"/>
                <w:sz w:val="22"/>
                <w:szCs w:val="22"/>
              </w:rPr>
            </w:pPr>
            <w:r w:rsidRPr="00AA4C1A">
              <w:rPr>
                <w:rFonts w:ascii="Times New Roman" w:hAnsi="Times New Roman"/>
                <w:sz w:val="22"/>
                <w:szCs w:val="22"/>
              </w:rPr>
              <w:t>Text</w:t>
            </w: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B71D45" w:rsidRPr="00AA4C1A" w:rsidP="00E23BFE">
            <w:pPr>
              <w:pStyle w:val="BodyText"/>
              <w:bidi w:val="0"/>
              <w:jc w:val="center"/>
              <w:rPr>
                <w:rFonts w:ascii="Times New Roman" w:hAnsi="Times New Roman"/>
                <w:sz w:val="22"/>
                <w:szCs w:val="22"/>
              </w:rPr>
            </w:pPr>
            <w:r w:rsidRPr="00AA4C1A">
              <w:rPr>
                <w:rFonts w:ascii="Times New Roman" w:hAnsi="Times New Roman"/>
                <w:sz w:val="22"/>
                <w:szCs w:val="22"/>
              </w:rPr>
              <w:t>Spôsob transpo</w:t>
            </w:r>
            <w:r w:rsidRPr="00AA4C1A" w:rsidR="00E23BFE">
              <w:rPr>
                <w:rFonts w:ascii="Times New Roman" w:hAnsi="Times New Roman"/>
                <w:sz w:val="22"/>
                <w:szCs w:val="22"/>
              </w:rPr>
              <w:t>-</w:t>
            </w:r>
            <w:r w:rsidRPr="00AA4C1A">
              <w:rPr>
                <w:rFonts w:ascii="Times New Roman" w:hAnsi="Times New Roman"/>
                <w:sz w:val="22"/>
                <w:szCs w:val="22"/>
              </w:rPr>
              <w:t>zície</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B71D45" w:rsidRPr="00AA4C1A" w:rsidP="00E23BFE">
            <w:pPr>
              <w:pStyle w:val="BodyText"/>
              <w:bidi w:val="0"/>
              <w:jc w:val="center"/>
              <w:rPr>
                <w:rFonts w:ascii="Times New Roman" w:hAnsi="Times New Roman"/>
                <w:sz w:val="22"/>
                <w:szCs w:val="22"/>
              </w:rPr>
            </w:pPr>
            <w:r w:rsidRPr="00AA4C1A">
              <w:rPr>
                <w:rFonts w:ascii="Times New Roman" w:hAnsi="Times New Roman"/>
                <w:sz w:val="22"/>
                <w:szCs w:val="22"/>
              </w:rPr>
              <w:t>Číslo</w:t>
            </w:r>
          </w:p>
        </w:tc>
        <w:tc>
          <w:tcPr>
            <w:tcW w:w="979" w:type="dxa"/>
            <w:tcBorders>
              <w:top w:val="single" w:sz="4" w:space="0" w:color="auto"/>
              <w:left w:val="single" w:sz="4" w:space="0" w:color="auto"/>
              <w:bottom w:val="single" w:sz="4" w:space="0" w:color="auto"/>
              <w:right w:val="single" w:sz="4" w:space="0" w:color="auto"/>
            </w:tcBorders>
            <w:textDirection w:val="lrTb"/>
            <w:vAlign w:val="top"/>
          </w:tcPr>
          <w:p w:rsidR="00B71D45" w:rsidRPr="00AA4C1A" w:rsidP="00E23BFE">
            <w:pPr>
              <w:pStyle w:val="BodyText"/>
              <w:bidi w:val="0"/>
              <w:jc w:val="center"/>
              <w:rPr>
                <w:rFonts w:ascii="Times New Roman" w:hAnsi="Times New Roman"/>
                <w:sz w:val="22"/>
                <w:szCs w:val="22"/>
              </w:rPr>
            </w:pPr>
            <w:r w:rsidRPr="00AA4C1A">
              <w:rPr>
                <w:rFonts w:ascii="Times New Roman" w:hAnsi="Times New Roman"/>
                <w:sz w:val="22"/>
                <w:szCs w:val="22"/>
              </w:rPr>
              <w:t xml:space="preserve">Článok </w:t>
            </w:r>
            <w:r w:rsidRPr="00AA4C1A" w:rsidR="00E23BFE">
              <w:rPr>
                <w:rFonts w:ascii="Times New Roman" w:hAnsi="Times New Roman"/>
                <w:sz w:val="22"/>
                <w:szCs w:val="22"/>
              </w:rPr>
              <w:t xml:space="preserve">   </w:t>
            </w:r>
            <w:r w:rsidRPr="00AA4C1A">
              <w:rPr>
                <w:rFonts w:ascii="Times New Roman" w:hAnsi="Times New Roman"/>
                <w:sz w:val="22"/>
                <w:szCs w:val="22"/>
              </w:rPr>
              <w:t>(Č, §, O, V, P)</w:t>
            </w:r>
          </w:p>
        </w:tc>
        <w:tc>
          <w:tcPr>
            <w:tcW w:w="4675" w:type="dxa"/>
            <w:tcBorders>
              <w:top w:val="single" w:sz="4" w:space="0" w:color="auto"/>
              <w:left w:val="single" w:sz="4" w:space="0" w:color="auto"/>
              <w:bottom w:val="single" w:sz="4" w:space="0" w:color="auto"/>
              <w:right w:val="single" w:sz="4" w:space="0" w:color="auto"/>
            </w:tcBorders>
            <w:textDirection w:val="lrTb"/>
            <w:vAlign w:val="top"/>
          </w:tcPr>
          <w:p w:rsidR="00B71D45" w:rsidRPr="00AA4C1A" w:rsidP="00E23BFE">
            <w:pPr>
              <w:pStyle w:val="BodyText"/>
              <w:bidi w:val="0"/>
              <w:jc w:val="center"/>
              <w:rPr>
                <w:rFonts w:ascii="Times New Roman" w:hAnsi="Times New Roman"/>
                <w:sz w:val="22"/>
                <w:szCs w:val="22"/>
              </w:rPr>
            </w:pPr>
            <w:r w:rsidRPr="00AA4C1A">
              <w:rPr>
                <w:rFonts w:ascii="Times New Roman" w:hAnsi="Times New Roman"/>
                <w:sz w:val="22"/>
                <w:szCs w:val="22"/>
              </w:rPr>
              <w:t>Text</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B71D45" w:rsidRPr="00AA4C1A" w:rsidP="00E23BFE">
            <w:pPr>
              <w:pStyle w:val="BodyText"/>
              <w:bidi w:val="0"/>
              <w:jc w:val="center"/>
              <w:rPr>
                <w:rFonts w:ascii="Times New Roman" w:hAnsi="Times New Roman"/>
                <w:sz w:val="22"/>
                <w:szCs w:val="22"/>
              </w:rPr>
            </w:pPr>
            <w:r w:rsidRPr="00AA4C1A">
              <w:rPr>
                <w:rFonts w:ascii="Times New Roman" w:hAnsi="Times New Roman"/>
                <w:sz w:val="22"/>
                <w:szCs w:val="22"/>
              </w:rPr>
              <w:t>Zhoda</w:t>
            </w:r>
          </w:p>
        </w:tc>
        <w:tc>
          <w:tcPr>
            <w:tcW w:w="1229" w:type="dxa"/>
            <w:tcBorders>
              <w:top w:val="single" w:sz="4" w:space="0" w:color="auto"/>
              <w:left w:val="single" w:sz="4" w:space="0" w:color="auto"/>
              <w:bottom w:val="single" w:sz="4" w:space="0" w:color="auto"/>
              <w:right w:val="single" w:sz="4" w:space="0" w:color="auto"/>
            </w:tcBorders>
            <w:textDirection w:val="lrTb"/>
            <w:vAlign w:val="top"/>
          </w:tcPr>
          <w:p w:rsidR="00B71D45" w:rsidRPr="00AA4C1A" w:rsidP="00E23BFE">
            <w:pPr>
              <w:pStyle w:val="BodyText"/>
              <w:bidi w:val="0"/>
              <w:jc w:val="center"/>
              <w:rPr>
                <w:rFonts w:ascii="Times New Roman" w:hAnsi="Times New Roman"/>
                <w:sz w:val="22"/>
                <w:szCs w:val="22"/>
              </w:rPr>
            </w:pPr>
            <w:r w:rsidRPr="00AA4C1A">
              <w:rPr>
                <w:rFonts w:ascii="Times New Roman" w:hAnsi="Times New Roman"/>
                <w:sz w:val="22"/>
                <w:szCs w:val="22"/>
              </w:rPr>
              <w:t>Poznámky</w:t>
            </w:r>
          </w:p>
        </w:tc>
      </w:tr>
      <w:tr>
        <w:tblPrEx>
          <w:tblW w:w="14799" w:type="dxa"/>
          <w:tblLayout w:type="fixed"/>
          <w:tblCellMar>
            <w:top w:w="0" w:type="dxa"/>
            <w:left w:w="70" w:type="dxa"/>
            <w:bottom w:w="0" w:type="dxa"/>
            <w:right w:w="70" w:type="dxa"/>
          </w:tblCellMar>
        </w:tblPrEx>
        <w:trPr>
          <w:trHeight w:val="4379"/>
        </w:trPr>
        <w:tc>
          <w:tcPr>
            <w:tcW w:w="1191" w:type="dxa"/>
            <w:tcBorders>
              <w:top w:val="single" w:sz="4" w:space="0" w:color="auto"/>
              <w:left w:val="single" w:sz="4" w:space="0" w:color="auto"/>
              <w:bottom w:val="single" w:sz="4" w:space="0" w:color="auto"/>
              <w:right w:val="single" w:sz="4" w:space="0" w:color="auto"/>
            </w:tcBorders>
            <w:textDirection w:val="lrTb"/>
            <w:vAlign w:val="top"/>
          </w:tcPr>
          <w:p w:rsidR="00CE1BFD" w:rsidRPr="00976281">
            <w:pPr>
              <w:bidi w:val="0"/>
              <w:rPr>
                <w:rFonts w:ascii="Times New Roman" w:hAnsi="Times New Roman"/>
                <w:bCs/>
                <w:i w:val="0"/>
                <w:iCs w:val="0"/>
                <w:sz w:val="22"/>
                <w:szCs w:val="22"/>
              </w:rPr>
            </w:pPr>
            <w:r w:rsidRPr="00976281">
              <w:rPr>
                <w:rFonts w:ascii="Times New Roman" w:hAnsi="Times New Roman"/>
                <w:bCs/>
                <w:i w:val="0"/>
                <w:iCs w:val="0"/>
                <w:sz w:val="22"/>
                <w:szCs w:val="22"/>
              </w:rPr>
              <w:t>Č: 1</w:t>
            </w:r>
          </w:p>
          <w:p w:rsidR="00CE1BFD" w:rsidRPr="00AA4C1A">
            <w:pPr>
              <w:bidi w:val="0"/>
              <w:rPr>
                <w:rFonts w:ascii="Times New Roman" w:hAnsi="Times New Roman"/>
                <w:b/>
                <w:bCs/>
                <w:i w:val="0"/>
                <w:iCs w:val="0"/>
                <w:sz w:val="22"/>
                <w:szCs w:val="22"/>
              </w:rPr>
            </w:pPr>
            <w:r w:rsidRPr="00976281">
              <w:rPr>
                <w:rFonts w:ascii="Times New Roman" w:hAnsi="Times New Roman"/>
                <w:bCs/>
                <w:i w:val="0"/>
                <w:iCs w:val="0"/>
                <w:sz w:val="22"/>
                <w:szCs w:val="22"/>
              </w:rPr>
              <w:t>O: 1</w:t>
            </w:r>
            <w:r w:rsidRPr="00AA4C1A">
              <w:rPr>
                <w:rFonts w:ascii="Times New Roman" w:hAnsi="Times New Roman"/>
                <w:b/>
                <w:bCs/>
                <w:i w:val="0"/>
                <w:iCs w:val="0"/>
                <w:sz w:val="22"/>
                <w:szCs w:val="22"/>
              </w:rPr>
              <w:t xml:space="preserve"> </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CE1BFD" w:rsidRPr="00AA4C1A" w:rsidP="009D5136">
            <w:pPr>
              <w:pStyle w:val="BodyText"/>
              <w:bidi w:val="0"/>
              <w:jc w:val="both"/>
              <w:rPr>
                <w:rFonts w:ascii="Times New Roman" w:hAnsi="Times New Roman"/>
                <w:sz w:val="22"/>
                <w:szCs w:val="22"/>
              </w:rPr>
            </w:pPr>
            <w:r w:rsidRPr="00AA4C1A">
              <w:rPr>
                <w:rFonts w:ascii="Times New Roman" w:hAnsi="Times New Roman"/>
                <w:sz w:val="22"/>
                <w:szCs w:val="22"/>
              </w:rPr>
              <w:t>Účelom tejto smernice je zabezpečiť vykonávanie zásady rovnosti príležitostí a rovnakého zaobchádzania s mužmi a ženami vo veciach zamestnania a povolania.</w:t>
            </w:r>
          </w:p>
          <w:p w:rsidR="00CE1BFD" w:rsidRPr="00AA4C1A" w:rsidP="009D5136">
            <w:pPr>
              <w:pStyle w:val="BodyText"/>
              <w:bidi w:val="0"/>
              <w:jc w:val="both"/>
              <w:rPr>
                <w:rFonts w:ascii="Times New Roman" w:hAnsi="Times New Roman"/>
                <w:sz w:val="22"/>
                <w:szCs w:val="22"/>
              </w:rPr>
            </w:pPr>
            <w:r w:rsidRPr="00AA4C1A">
              <w:rPr>
                <w:rFonts w:ascii="Times New Roman" w:hAnsi="Times New Roman"/>
                <w:sz w:val="22"/>
                <w:szCs w:val="22"/>
              </w:rPr>
              <w:t>V tomto ohľade smernica obsahuje ustanovenia na vykonávanie zásady rovnakého zaobchádzania, pokiaľ ide o:</w:t>
            </w:r>
          </w:p>
          <w:p w:rsidR="00CE1BFD" w:rsidRPr="00AA4C1A" w:rsidP="009D5136">
            <w:pPr>
              <w:pStyle w:val="BodyText"/>
              <w:bidi w:val="0"/>
              <w:jc w:val="both"/>
              <w:rPr>
                <w:rFonts w:ascii="Times New Roman" w:hAnsi="Times New Roman"/>
                <w:sz w:val="22"/>
                <w:szCs w:val="22"/>
              </w:rPr>
            </w:pPr>
            <w:r w:rsidRPr="00AA4C1A">
              <w:rPr>
                <w:rFonts w:ascii="Times New Roman" w:hAnsi="Times New Roman"/>
                <w:sz w:val="22"/>
                <w:szCs w:val="22"/>
              </w:rPr>
              <w:t>a) prístup k zamestnaniu vrátane postupu a k odbornej príprave;</w:t>
            </w:r>
          </w:p>
          <w:p w:rsidR="00CE1BFD" w:rsidRPr="00AA4C1A" w:rsidP="009D5136">
            <w:pPr>
              <w:pStyle w:val="BodyText"/>
              <w:bidi w:val="0"/>
              <w:jc w:val="both"/>
              <w:rPr>
                <w:rFonts w:ascii="Times New Roman" w:hAnsi="Times New Roman"/>
                <w:sz w:val="22"/>
                <w:szCs w:val="22"/>
              </w:rPr>
            </w:pPr>
            <w:r w:rsidRPr="00AA4C1A">
              <w:rPr>
                <w:rFonts w:ascii="Times New Roman" w:hAnsi="Times New Roman"/>
                <w:sz w:val="22"/>
                <w:szCs w:val="22"/>
              </w:rPr>
              <w:t>b) pracovné podmienky vrátane odmeny;</w:t>
            </w:r>
          </w:p>
          <w:p w:rsidR="00CE1BFD" w:rsidRPr="00AA4C1A" w:rsidP="009D5136">
            <w:pPr>
              <w:pStyle w:val="BodyText"/>
              <w:bidi w:val="0"/>
              <w:jc w:val="both"/>
              <w:rPr>
                <w:rFonts w:ascii="Times New Roman" w:hAnsi="Times New Roman"/>
                <w:sz w:val="22"/>
                <w:szCs w:val="22"/>
              </w:rPr>
            </w:pPr>
            <w:r w:rsidRPr="00AA4C1A">
              <w:rPr>
                <w:rFonts w:ascii="Times New Roman" w:hAnsi="Times New Roman"/>
                <w:sz w:val="22"/>
                <w:szCs w:val="22"/>
              </w:rPr>
              <w:t>c) zamestnanecké systémy sociálneho zabezpečenia.</w:t>
            </w:r>
          </w:p>
          <w:p w:rsidR="00CE1BFD" w:rsidRPr="00AA4C1A" w:rsidP="009D5136">
            <w:pPr>
              <w:pStyle w:val="BodyText"/>
              <w:bidi w:val="0"/>
              <w:jc w:val="both"/>
              <w:rPr>
                <w:rFonts w:ascii="Times New Roman" w:hAnsi="Times New Roman"/>
                <w:sz w:val="22"/>
                <w:szCs w:val="22"/>
              </w:rPr>
            </w:pPr>
            <w:r w:rsidRPr="00AA4C1A">
              <w:rPr>
                <w:rFonts w:ascii="Times New Roman" w:hAnsi="Times New Roman"/>
                <w:sz w:val="22"/>
                <w:szCs w:val="22"/>
              </w:rPr>
              <w:t>Obsahuje tiež ustanovenia na zabezpečenie účinnejšieho vykonávania prostredníctvom stanovenia vhodných postupov.</w:t>
            </w:r>
          </w:p>
          <w:p w:rsidR="00BA2271" w:rsidRPr="00AA4C1A">
            <w:pPr>
              <w:pStyle w:val="BodyText"/>
              <w:bidi w:val="0"/>
              <w:jc w:val="both"/>
              <w:rPr>
                <w:rFonts w:ascii="Times New Roman" w:eastAsia="MS Mincho" w:hAnsi="Times New Roman"/>
                <w:sz w:val="22"/>
                <w:szCs w:val="22"/>
              </w:rPr>
            </w:pPr>
          </w:p>
          <w:p w:rsidR="00BA2271" w:rsidRPr="00AA4C1A">
            <w:pPr>
              <w:pStyle w:val="BodyText"/>
              <w:bidi w:val="0"/>
              <w:jc w:val="both"/>
              <w:rPr>
                <w:rFonts w:ascii="Times New Roman" w:eastAsia="MS Mincho" w:hAnsi="Times New Roman"/>
                <w:sz w:val="22"/>
                <w:szCs w:val="22"/>
              </w:rPr>
            </w:pPr>
          </w:p>
          <w:p w:rsidR="004662AA" w:rsidRPr="00AA4C1A">
            <w:pPr>
              <w:pStyle w:val="BodyText"/>
              <w:bidi w:val="0"/>
              <w:jc w:val="both"/>
              <w:rPr>
                <w:rFonts w:ascii="Times New Roman" w:eastAsia="MS Mincho" w:hAnsi="Times New Roman"/>
                <w:sz w:val="22"/>
                <w:szCs w:val="22"/>
              </w:rPr>
            </w:pPr>
          </w:p>
          <w:p w:rsidR="00BA2271" w:rsidRPr="00AA4C1A">
            <w:pPr>
              <w:pStyle w:val="BodyText"/>
              <w:bidi w:val="0"/>
              <w:jc w:val="both"/>
              <w:rPr>
                <w:rFonts w:ascii="Times New Roman" w:eastAsia="MS Mincho" w:hAnsi="Times New Roman"/>
                <w:sz w:val="22"/>
                <w:szCs w:val="22"/>
              </w:rPr>
            </w:pPr>
          </w:p>
          <w:p w:rsidR="007040FC">
            <w:pPr>
              <w:pStyle w:val="BodyText"/>
              <w:bidi w:val="0"/>
              <w:jc w:val="both"/>
              <w:rPr>
                <w:rFonts w:ascii="Times New Roman" w:hAnsi="Times New Roman"/>
                <w:sz w:val="22"/>
                <w:szCs w:val="22"/>
              </w:rPr>
            </w:pPr>
          </w:p>
          <w:p w:rsidR="007040FC">
            <w:pPr>
              <w:pStyle w:val="BodyText"/>
              <w:bidi w:val="0"/>
              <w:jc w:val="both"/>
              <w:rPr>
                <w:rFonts w:ascii="Times New Roman" w:hAnsi="Times New Roman"/>
                <w:sz w:val="22"/>
                <w:szCs w:val="22"/>
              </w:rPr>
            </w:pPr>
          </w:p>
          <w:p w:rsidR="007040FC">
            <w:pPr>
              <w:pStyle w:val="BodyText"/>
              <w:bidi w:val="0"/>
              <w:jc w:val="both"/>
              <w:rPr>
                <w:rFonts w:ascii="Times New Roman" w:hAnsi="Times New Roman"/>
                <w:sz w:val="22"/>
                <w:szCs w:val="22"/>
              </w:rPr>
            </w:pPr>
          </w:p>
          <w:p w:rsidR="007040FC">
            <w:pPr>
              <w:pStyle w:val="BodyText"/>
              <w:bidi w:val="0"/>
              <w:jc w:val="both"/>
              <w:rPr>
                <w:rFonts w:ascii="Times New Roman" w:hAnsi="Times New Roman"/>
                <w:sz w:val="22"/>
                <w:szCs w:val="22"/>
              </w:rPr>
            </w:pPr>
          </w:p>
          <w:p w:rsidR="00CE1BFD" w:rsidRPr="00AA4C1A">
            <w:pPr>
              <w:pStyle w:val="BodyText"/>
              <w:bidi w:val="0"/>
              <w:jc w:val="both"/>
              <w:rPr>
                <w:rFonts w:ascii="Times New Roman" w:hAnsi="Times New Roman"/>
                <w:sz w:val="22"/>
                <w:szCs w:val="22"/>
              </w:rPr>
            </w:pPr>
            <w:r w:rsidRPr="00AA4C1A">
              <w:rPr>
                <w:rFonts w:ascii="Times New Roman" w:hAnsi="Times New Roman"/>
                <w:sz w:val="22"/>
                <w:szCs w:val="22"/>
              </w:rPr>
              <w:t>1. Účelom tejto smernice je uviesť v členských štátoch do platnosti zásadu rovnakého zaobchádzania s mužmi a ženami pokiaľ ide o prístup k zamestnaniu, odbornej príprave a postupu v zamestnaní a o pracovné podmienky, ako aj o sociálne zabezpečenie za podmienok uvedených v odseku 2. Táto zásada sa ďalej uvádza len ako „zásada rovnakého zaobchádzania”.</w:t>
            </w:r>
          </w:p>
          <w:p w:rsidR="00CE1BFD" w:rsidRPr="00AA4C1A">
            <w:pPr>
              <w:pStyle w:val="BodyText"/>
              <w:bidi w:val="0"/>
              <w:jc w:val="both"/>
              <w:rPr>
                <w:rFonts w:ascii="Times New Roman" w:eastAsia="MS Mincho" w:hAnsi="Times New Roman"/>
                <w:sz w:val="22"/>
                <w:szCs w:val="22"/>
              </w:rPr>
            </w:pP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CE1BFD" w:rsidRPr="00976281">
            <w:pPr>
              <w:pStyle w:val="Heading4"/>
              <w:bidi w:val="0"/>
              <w:rPr>
                <w:rFonts w:ascii="Times New Roman" w:hAnsi="Times New Roman"/>
                <w:b w:val="0"/>
                <w:sz w:val="22"/>
                <w:szCs w:val="22"/>
              </w:rPr>
            </w:pPr>
            <w:r w:rsidRPr="00976281">
              <w:rPr>
                <w:rFonts w:ascii="Times New Roman" w:hAnsi="Times New Roman"/>
                <w:b w:val="0"/>
                <w:sz w:val="22"/>
                <w:szCs w:val="22"/>
              </w:rPr>
              <w:t>N</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4662AA" w:rsidRPr="007040FC">
            <w:pPr>
              <w:bidi w:val="0"/>
              <w:rPr>
                <w:rFonts w:ascii="Times New Roman" w:hAnsi="Times New Roman"/>
                <w:bCs/>
                <w:i w:val="0"/>
                <w:iCs w:val="0"/>
                <w:sz w:val="22"/>
                <w:szCs w:val="22"/>
              </w:rPr>
            </w:pPr>
            <w:r w:rsidRPr="007040FC" w:rsidR="007040FC">
              <w:rPr>
                <w:rFonts w:ascii="Times New Roman" w:hAnsi="Times New Roman"/>
                <w:bCs/>
                <w:i w:val="0"/>
                <w:iCs w:val="0"/>
                <w:sz w:val="22"/>
                <w:szCs w:val="22"/>
              </w:rPr>
              <w:t>Ústava</w:t>
            </w:r>
          </w:p>
          <w:p w:rsidR="00CE1BFD">
            <w:pPr>
              <w:bidi w:val="0"/>
              <w:rPr>
                <w:rFonts w:ascii="Times New Roman" w:hAnsi="Times New Roman"/>
                <w:b/>
                <w:bCs/>
                <w:i w:val="0"/>
                <w:iCs w:val="0"/>
                <w:sz w:val="22"/>
                <w:szCs w:val="22"/>
              </w:rPr>
            </w:pPr>
          </w:p>
          <w:p w:rsidR="007040FC">
            <w:pPr>
              <w:bidi w:val="0"/>
              <w:rPr>
                <w:rFonts w:ascii="Times New Roman" w:hAnsi="Times New Roman"/>
                <w:b/>
                <w:bCs/>
                <w:i w:val="0"/>
                <w:iCs w:val="0"/>
                <w:sz w:val="22"/>
                <w:szCs w:val="22"/>
              </w:rPr>
            </w:pPr>
          </w:p>
          <w:p w:rsidR="007040FC">
            <w:pPr>
              <w:bidi w:val="0"/>
              <w:rPr>
                <w:rFonts w:ascii="Times New Roman" w:hAnsi="Times New Roman"/>
                <w:b/>
                <w:bCs/>
                <w:i w:val="0"/>
                <w:iCs w:val="0"/>
                <w:sz w:val="22"/>
                <w:szCs w:val="22"/>
              </w:rPr>
            </w:pPr>
          </w:p>
          <w:p w:rsidR="007040FC">
            <w:pPr>
              <w:bidi w:val="0"/>
              <w:rPr>
                <w:rFonts w:ascii="Times New Roman" w:hAnsi="Times New Roman"/>
                <w:b/>
                <w:bCs/>
                <w:i w:val="0"/>
                <w:iCs w:val="0"/>
                <w:sz w:val="22"/>
                <w:szCs w:val="22"/>
              </w:rPr>
            </w:pPr>
          </w:p>
          <w:p w:rsidR="007040FC">
            <w:pPr>
              <w:bidi w:val="0"/>
              <w:rPr>
                <w:rFonts w:ascii="Times New Roman" w:hAnsi="Times New Roman"/>
                <w:b/>
                <w:bCs/>
                <w:i w:val="0"/>
                <w:iCs w:val="0"/>
                <w:sz w:val="22"/>
                <w:szCs w:val="22"/>
              </w:rPr>
            </w:pPr>
          </w:p>
          <w:p w:rsidR="007040FC">
            <w:pPr>
              <w:bidi w:val="0"/>
              <w:rPr>
                <w:rFonts w:ascii="Times New Roman" w:hAnsi="Times New Roman"/>
                <w:b/>
                <w:bCs/>
                <w:i w:val="0"/>
                <w:iCs w:val="0"/>
                <w:sz w:val="22"/>
                <w:szCs w:val="22"/>
              </w:rPr>
            </w:pPr>
          </w:p>
          <w:p w:rsidR="007040FC">
            <w:pPr>
              <w:bidi w:val="0"/>
              <w:rPr>
                <w:rFonts w:ascii="Times New Roman" w:hAnsi="Times New Roman"/>
                <w:b/>
                <w:bCs/>
                <w:i w:val="0"/>
                <w:iCs w:val="0"/>
                <w:sz w:val="22"/>
                <w:szCs w:val="22"/>
              </w:rPr>
            </w:pPr>
          </w:p>
          <w:p w:rsidR="007040FC">
            <w:pPr>
              <w:bidi w:val="0"/>
              <w:rPr>
                <w:rFonts w:ascii="Times New Roman" w:hAnsi="Times New Roman"/>
                <w:b/>
                <w:bCs/>
                <w:i w:val="0"/>
                <w:iCs w:val="0"/>
                <w:sz w:val="22"/>
                <w:szCs w:val="22"/>
              </w:rPr>
            </w:pPr>
          </w:p>
          <w:p w:rsidR="007040FC">
            <w:pPr>
              <w:bidi w:val="0"/>
              <w:rPr>
                <w:rFonts w:ascii="Times New Roman" w:hAnsi="Times New Roman"/>
                <w:bCs/>
                <w:i w:val="0"/>
                <w:iCs w:val="0"/>
                <w:sz w:val="22"/>
                <w:szCs w:val="22"/>
              </w:rPr>
            </w:pPr>
            <w:r w:rsidRPr="007040FC">
              <w:rPr>
                <w:rFonts w:ascii="Times New Roman" w:hAnsi="Times New Roman"/>
                <w:bCs/>
                <w:i w:val="0"/>
                <w:iCs w:val="0"/>
                <w:sz w:val="22"/>
                <w:szCs w:val="22"/>
              </w:rPr>
              <w:t>311/2001 Z. z.</w:t>
            </w:r>
          </w:p>
          <w:p w:rsidR="007040FC">
            <w:pPr>
              <w:bidi w:val="0"/>
              <w:rPr>
                <w:rFonts w:ascii="Times New Roman" w:hAnsi="Times New Roman"/>
                <w:bCs/>
                <w:i w:val="0"/>
                <w:iCs w:val="0"/>
                <w:sz w:val="22"/>
                <w:szCs w:val="22"/>
              </w:rPr>
            </w:pPr>
          </w:p>
          <w:p w:rsidR="007040FC">
            <w:pPr>
              <w:bidi w:val="0"/>
              <w:rPr>
                <w:rFonts w:ascii="Times New Roman" w:hAnsi="Times New Roman"/>
                <w:bCs/>
                <w:i w:val="0"/>
                <w:iCs w:val="0"/>
                <w:sz w:val="22"/>
                <w:szCs w:val="22"/>
              </w:rPr>
            </w:pPr>
          </w:p>
          <w:p w:rsidR="007040FC">
            <w:pPr>
              <w:bidi w:val="0"/>
              <w:rPr>
                <w:rFonts w:ascii="Times New Roman" w:hAnsi="Times New Roman"/>
                <w:bCs/>
                <w:i w:val="0"/>
                <w:iCs w:val="0"/>
                <w:sz w:val="22"/>
                <w:szCs w:val="22"/>
              </w:rPr>
            </w:pPr>
          </w:p>
          <w:p w:rsidR="007040FC">
            <w:pPr>
              <w:bidi w:val="0"/>
              <w:rPr>
                <w:rFonts w:ascii="Times New Roman" w:hAnsi="Times New Roman"/>
                <w:bCs/>
                <w:i w:val="0"/>
                <w:iCs w:val="0"/>
                <w:sz w:val="22"/>
                <w:szCs w:val="22"/>
              </w:rPr>
            </w:pPr>
          </w:p>
          <w:p w:rsidR="007040FC">
            <w:pPr>
              <w:bidi w:val="0"/>
              <w:rPr>
                <w:rFonts w:ascii="Times New Roman" w:hAnsi="Times New Roman"/>
                <w:bCs/>
                <w:i w:val="0"/>
                <w:iCs w:val="0"/>
                <w:sz w:val="22"/>
                <w:szCs w:val="22"/>
              </w:rPr>
            </w:pPr>
          </w:p>
          <w:p w:rsidR="007040FC">
            <w:pPr>
              <w:bidi w:val="0"/>
              <w:rPr>
                <w:rFonts w:ascii="Times New Roman" w:hAnsi="Times New Roman"/>
                <w:bCs/>
                <w:i w:val="0"/>
                <w:iCs w:val="0"/>
                <w:sz w:val="22"/>
                <w:szCs w:val="22"/>
              </w:rPr>
            </w:pPr>
          </w:p>
          <w:p w:rsidR="007040FC">
            <w:pPr>
              <w:bidi w:val="0"/>
              <w:rPr>
                <w:rFonts w:ascii="Times New Roman" w:hAnsi="Times New Roman"/>
                <w:bCs/>
                <w:i w:val="0"/>
                <w:iCs w:val="0"/>
                <w:sz w:val="22"/>
                <w:szCs w:val="22"/>
              </w:rPr>
            </w:pPr>
          </w:p>
          <w:p w:rsidR="007040FC">
            <w:pPr>
              <w:bidi w:val="0"/>
              <w:rPr>
                <w:rFonts w:ascii="Times New Roman" w:hAnsi="Times New Roman"/>
                <w:bCs/>
                <w:i w:val="0"/>
                <w:iCs w:val="0"/>
                <w:sz w:val="22"/>
                <w:szCs w:val="22"/>
              </w:rPr>
            </w:pPr>
          </w:p>
          <w:p w:rsidR="007040FC">
            <w:pPr>
              <w:bidi w:val="0"/>
              <w:rPr>
                <w:rFonts w:ascii="Times New Roman" w:hAnsi="Times New Roman"/>
                <w:bCs/>
                <w:i w:val="0"/>
                <w:iCs w:val="0"/>
                <w:sz w:val="22"/>
                <w:szCs w:val="22"/>
              </w:rPr>
            </w:pPr>
          </w:p>
          <w:p w:rsidR="007040FC">
            <w:pPr>
              <w:bidi w:val="0"/>
              <w:rPr>
                <w:rFonts w:ascii="Times New Roman" w:hAnsi="Times New Roman"/>
                <w:bCs/>
                <w:i w:val="0"/>
                <w:iCs w:val="0"/>
                <w:sz w:val="22"/>
                <w:szCs w:val="22"/>
              </w:rPr>
            </w:pPr>
          </w:p>
          <w:p w:rsidR="007040FC">
            <w:pPr>
              <w:bidi w:val="0"/>
              <w:rPr>
                <w:rFonts w:ascii="Times New Roman" w:hAnsi="Times New Roman"/>
                <w:bCs/>
                <w:i w:val="0"/>
                <w:iCs w:val="0"/>
                <w:sz w:val="22"/>
                <w:szCs w:val="22"/>
              </w:rPr>
            </w:pPr>
          </w:p>
          <w:p w:rsidR="007040FC">
            <w:pPr>
              <w:bidi w:val="0"/>
              <w:rPr>
                <w:rFonts w:ascii="Times New Roman" w:hAnsi="Times New Roman"/>
                <w:bCs/>
                <w:i w:val="0"/>
                <w:iCs w:val="0"/>
                <w:sz w:val="22"/>
                <w:szCs w:val="22"/>
              </w:rPr>
            </w:pPr>
          </w:p>
          <w:p w:rsidR="007040FC">
            <w:pPr>
              <w:bidi w:val="0"/>
              <w:rPr>
                <w:rFonts w:ascii="Times New Roman" w:hAnsi="Times New Roman"/>
                <w:bCs/>
                <w:i w:val="0"/>
                <w:iCs w:val="0"/>
                <w:sz w:val="22"/>
                <w:szCs w:val="22"/>
              </w:rPr>
            </w:pPr>
          </w:p>
          <w:p w:rsidR="007040FC">
            <w:pPr>
              <w:bidi w:val="0"/>
              <w:rPr>
                <w:rFonts w:ascii="Times New Roman" w:hAnsi="Times New Roman"/>
                <w:bCs/>
                <w:i w:val="0"/>
                <w:iCs w:val="0"/>
                <w:sz w:val="22"/>
                <w:szCs w:val="22"/>
              </w:rPr>
            </w:pPr>
            <w:r>
              <w:rPr>
                <w:rFonts w:ascii="Times New Roman" w:hAnsi="Times New Roman"/>
                <w:bCs/>
                <w:i w:val="0"/>
                <w:iCs w:val="0"/>
                <w:sz w:val="22"/>
                <w:szCs w:val="22"/>
              </w:rPr>
              <w:t>365/2004 Z. z.</w:t>
            </w:r>
          </w:p>
          <w:p w:rsidR="002F6F78">
            <w:pPr>
              <w:bidi w:val="0"/>
              <w:rPr>
                <w:rFonts w:ascii="Times New Roman" w:hAnsi="Times New Roman"/>
                <w:bCs/>
                <w:i w:val="0"/>
                <w:iCs w:val="0"/>
                <w:sz w:val="22"/>
                <w:szCs w:val="22"/>
              </w:rPr>
            </w:pPr>
          </w:p>
          <w:p w:rsidR="002F6F78">
            <w:pPr>
              <w:bidi w:val="0"/>
              <w:rPr>
                <w:rFonts w:ascii="Times New Roman" w:hAnsi="Times New Roman"/>
                <w:bCs/>
                <w:i w:val="0"/>
                <w:iCs w:val="0"/>
                <w:sz w:val="22"/>
                <w:szCs w:val="22"/>
              </w:rPr>
            </w:pPr>
          </w:p>
          <w:p w:rsidR="002F6F78">
            <w:pPr>
              <w:bidi w:val="0"/>
              <w:rPr>
                <w:rFonts w:ascii="Times New Roman" w:hAnsi="Times New Roman"/>
                <w:bCs/>
                <w:i w:val="0"/>
                <w:iCs w:val="0"/>
                <w:sz w:val="22"/>
                <w:szCs w:val="22"/>
              </w:rPr>
            </w:pPr>
          </w:p>
          <w:p w:rsidR="002F6F78">
            <w:pPr>
              <w:bidi w:val="0"/>
              <w:rPr>
                <w:rFonts w:ascii="Times New Roman" w:hAnsi="Times New Roman"/>
                <w:bCs/>
                <w:i w:val="0"/>
                <w:iCs w:val="0"/>
                <w:sz w:val="22"/>
                <w:szCs w:val="22"/>
              </w:rPr>
            </w:pPr>
          </w:p>
          <w:p w:rsidR="002F6F78">
            <w:pPr>
              <w:bidi w:val="0"/>
              <w:rPr>
                <w:rFonts w:ascii="Times New Roman" w:hAnsi="Times New Roman"/>
                <w:bCs/>
                <w:i w:val="0"/>
                <w:iCs w:val="0"/>
                <w:sz w:val="22"/>
                <w:szCs w:val="22"/>
              </w:rPr>
            </w:pPr>
          </w:p>
          <w:p w:rsidR="002F6F78">
            <w:pPr>
              <w:bidi w:val="0"/>
              <w:rPr>
                <w:rFonts w:ascii="Times New Roman" w:hAnsi="Times New Roman"/>
                <w:bCs/>
                <w:i w:val="0"/>
                <w:iCs w:val="0"/>
                <w:sz w:val="22"/>
                <w:szCs w:val="22"/>
              </w:rPr>
            </w:pPr>
          </w:p>
          <w:p w:rsidR="002F6F78">
            <w:pPr>
              <w:bidi w:val="0"/>
              <w:rPr>
                <w:rFonts w:ascii="Times New Roman" w:hAnsi="Times New Roman"/>
                <w:bCs/>
                <w:i w:val="0"/>
                <w:iCs w:val="0"/>
                <w:sz w:val="22"/>
                <w:szCs w:val="22"/>
              </w:rPr>
            </w:pPr>
          </w:p>
          <w:p w:rsidR="002F6F78">
            <w:pPr>
              <w:bidi w:val="0"/>
              <w:rPr>
                <w:rFonts w:ascii="Times New Roman" w:hAnsi="Times New Roman"/>
                <w:bCs/>
                <w:i w:val="0"/>
                <w:iCs w:val="0"/>
                <w:sz w:val="22"/>
                <w:szCs w:val="22"/>
              </w:rPr>
            </w:pPr>
          </w:p>
          <w:p w:rsidR="002F6F78">
            <w:pPr>
              <w:bidi w:val="0"/>
              <w:rPr>
                <w:rFonts w:ascii="Times New Roman" w:hAnsi="Times New Roman"/>
                <w:bCs/>
                <w:i w:val="0"/>
                <w:iCs w:val="0"/>
                <w:sz w:val="22"/>
                <w:szCs w:val="22"/>
              </w:rPr>
            </w:pPr>
          </w:p>
          <w:p w:rsidR="002F6F78">
            <w:pPr>
              <w:bidi w:val="0"/>
              <w:rPr>
                <w:rFonts w:ascii="Times New Roman" w:hAnsi="Times New Roman"/>
                <w:bCs/>
                <w:i w:val="0"/>
                <w:iCs w:val="0"/>
                <w:sz w:val="22"/>
                <w:szCs w:val="22"/>
              </w:rPr>
            </w:pPr>
          </w:p>
          <w:p w:rsidR="002F6F78">
            <w:pPr>
              <w:bidi w:val="0"/>
              <w:rPr>
                <w:rFonts w:ascii="Times New Roman" w:hAnsi="Times New Roman"/>
                <w:bCs/>
                <w:i w:val="0"/>
                <w:iCs w:val="0"/>
                <w:sz w:val="22"/>
                <w:szCs w:val="22"/>
              </w:rPr>
            </w:pPr>
          </w:p>
          <w:p w:rsidR="002F6F78">
            <w:pPr>
              <w:bidi w:val="0"/>
              <w:rPr>
                <w:rFonts w:ascii="Times New Roman" w:hAnsi="Times New Roman"/>
                <w:bCs/>
                <w:i w:val="0"/>
                <w:iCs w:val="0"/>
                <w:sz w:val="22"/>
                <w:szCs w:val="22"/>
              </w:rPr>
            </w:pPr>
          </w:p>
          <w:p w:rsidR="002F6F78">
            <w:pPr>
              <w:bidi w:val="0"/>
              <w:rPr>
                <w:rFonts w:ascii="Times New Roman" w:hAnsi="Times New Roman"/>
                <w:bCs/>
                <w:i w:val="0"/>
                <w:iCs w:val="0"/>
                <w:sz w:val="22"/>
                <w:szCs w:val="22"/>
              </w:rPr>
            </w:pPr>
          </w:p>
          <w:p w:rsidR="002F6F78">
            <w:pPr>
              <w:bidi w:val="0"/>
              <w:rPr>
                <w:rFonts w:ascii="Times New Roman" w:hAnsi="Times New Roman"/>
                <w:bCs/>
                <w:i w:val="0"/>
                <w:iCs w:val="0"/>
                <w:sz w:val="22"/>
                <w:szCs w:val="22"/>
              </w:rPr>
            </w:pPr>
          </w:p>
          <w:p w:rsidR="002F6F78">
            <w:pPr>
              <w:bidi w:val="0"/>
              <w:rPr>
                <w:rFonts w:ascii="Times New Roman" w:hAnsi="Times New Roman"/>
                <w:bCs/>
                <w:i w:val="0"/>
                <w:iCs w:val="0"/>
                <w:sz w:val="22"/>
                <w:szCs w:val="22"/>
              </w:rPr>
            </w:pPr>
          </w:p>
          <w:p w:rsidR="002F6F78">
            <w:pPr>
              <w:bidi w:val="0"/>
              <w:rPr>
                <w:rFonts w:ascii="Times New Roman" w:hAnsi="Times New Roman"/>
                <w:bCs/>
                <w:i w:val="0"/>
                <w:iCs w:val="0"/>
                <w:sz w:val="22"/>
                <w:szCs w:val="22"/>
              </w:rPr>
            </w:pPr>
          </w:p>
          <w:p w:rsidR="002F6F78">
            <w:pPr>
              <w:bidi w:val="0"/>
              <w:rPr>
                <w:rFonts w:ascii="Times New Roman" w:hAnsi="Times New Roman"/>
                <w:bCs/>
                <w:i w:val="0"/>
                <w:iCs w:val="0"/>
                <w:sz w:val="22"/>
                <w:szCs w:val="22"/>
              </w:rPr>
            </w:pPr>
          </w:p>
          <w:p w:rsidR="002F6F78">
            <w:pPr>
              <w:bidi w:val="0"/>
              <w:rPr>
                <w:rFonts w:ascii="Times New Roman" w:hAnsi="Times New Roman"/>
                <w:bCs/>
                <w:i w:val="0"/>
                <w:iCs w:val="0"/>
                <w:sz w:val="22"/>
                <w:szCs w:val="22"/>
              </w:rPr>
            </w:pPr>
          </w:p>
          <w:p w:rsidR="002F6F78">
            <w:pPr>
              <w:bidi w:val="0"/>
              <w:rPr>
                <w:rFonts w:ascii="Times New Roman" w:hAnsi="Times New Roman"/>
                <w:bCs/>
                <w:i w:val="0"/>
                <w:iCs w:val="0"/>
                <w:sz w:val="22"/>
                <w:szCs w:val="22"/>
              </w:rPr>
            </w:pPr>
          </w:p>
          <w:p w:rsidR="002F6F78">
            <w:pPr>
              <w:bidi w:val="0"/>
              <w:rPr>
                <w:rFonts w:ascii="Times New Roman" w:hAnsi="Times New Roman"/>
                <w:bCs/>
                <w:i w:val="0"/>
                <w:iCs w:val="0"/>
                <w:sz w:val="22"/>
                <w:szCs w:val="22"/>
              </w:rPr>
            </w:pPr>
          </w:p>
          <w:p w:rsidR="002F6F78">
            <w:pPr>
              <w:bidi w:val="0"/>
              <w:rPr>
                <w:rFonts w:ascii="Times New Roman" w:hAnsi="Times New Roman"/>
                <w:bCs/>
                <w:i w:val="0"/>
                <w:iCs w:val="0"/>
                <w:sz w:val="22"/>
                <w:szCs w:val="22"/>
              </w:rPr>
            </w:pPr>
          </w:p>
          <w:p w:rsidR="002F6F78">
            <w:pPr>
              <w:bidi w:val="0"/>
              <w:rPr>
                <w:rFonts w:ascii="Times New Roman" w:hAnsi="Times New Roman"/>
                <w:bCs/>
                <w:i w:val="0"/>
                <w:iCs w:val="0"/>
                <w:sz w:val="22"/>
                <w:szCs w:val="22"/>
              </w:rPr>
            </w:pPr>
          </w:p>
          <w:p w:rsidR="002F6F78">
            <w:pPr>
              <w:bidi w:val="0"/>
              <w:rPr>
                <w:rFonts w:ascii="Times New Roman" w:hAnsi="Times New Roman"/>
                <w:bCs/>
                <w:i w:val="0"/>
                <w:iCs w:val="0"/>
                <w:sz w:val="22"/>
                <w:szCs w:val="22"/>
              </w:rPr>
            </w:pPr>
          </w:p>
          <w:p w:rsidR="002F6F78">
            <w:pPr>
              <w:bidi w:val="0"/>
              <w:rPr>
                <w:rFonts w:ascii="Times New Roman" w:hAnsi="Times New Roman"/>
                <w:bCs/>
                <w:i w:val="0"/>
                <w:iCs w:val="0"/>
                <w:sz w:val="22"/>
                <w:szCs w:val="22"/>
              </w:rPr>
            </w:pPr>
          </w:p>
          <w:p w:rsidR="002F6F78">
            <w:pPr>
              <w:bidi w:val="0"/>
              <w:rPr>
                <w:rFonts w:ascii="Times New Roman" w:hAnsi="Times New Roman"/>
                <w:bCs/>
                <w:i w:val="0"/>
                <w:iCs w:val="0"/>
                <w:sz w:val="22"/>
                <w:szCs w:val="22"/>
              </w:rPr>
            </w:pPr>
          </w:p>
          <w:p w:rsidR="002F6F78">
            <w:pPr>
              <w:bidi w:val="0"/>
              <w:rPr>
                <w:rFonts w:ascii="Times New Roman" w:hAnsi="Times New Roman"/>
                <w:bCs/>
                <w:i w:val="0"/>
                <w:iCs w:val="0"/>
                <w:sz w:val="22"/>
                <w:szCs w:val="22"/>
              </w:rPr>
            </w:pPr>
          </w:p>
          <w:p w:rsidR="002F6F78">
            <w:pPr>
              <w:bidi w:val="0"/>
              <w:rPr>
                <w:rFonts w:ascii="Times New Roman" w:hAnsi="Times New Roman"/>
                <w:bCs/>
                <w:i w:val="0"/>
                <w:iCs w:val="0"/>
                <w:sz w:val="22"/>
                <w:szCs w:val="22"/>
              </w:rPr>
            </w:pPr>
          </w:p>
          <w:p w:rsidR="002F6F78">
            <w:pPr>
              <w:bidi w:val="0"/>
              <w:rPr>
                <w:rFonts w:ascii="Times New Roman" w:hAnsi="Times New Roman"/>
                <w:bCs/>
                <w:i w:val="0"/>
                <w:iCs w:val="0"/>
                <w:sz w:val="22"/>
                <w:szCs w:val="22"/>
              </w:rPr>
            </w:pPr>
          </w:p>
          <w:p w:rsidR="002F6F78">
            <w:pPr>
              <w:bidi w:val="0"/>
              <w:rPr>
                <w:rFonts w:ascii="Times New Roman" w:hAnsi="Times New Roman"/>
                <w:bCs/>
                <w:i w:val="0"/>
                <w:iCs w:val="0"/>
                <w:sz w:val="22"/>
                <w:szCs w:val="22"/>
              </w:rPr>
            </w:pPr>
            <w:r>
              <w:rPr>
                <w:rFonts w:ascii="Times New Roman" w:hAnsi="Times New Roman"/>
                <w:bCs/>
                <w:i w:val="0"/>
                <w:iCs w:val="0"/>
                <w:sz w:val="22"/>
                <w:szCs w:val="22"/>
              </w:rPr>
              <w:t>552/2003 Z. z.</w:t>
            </w:r>
          </w:p>
          <w:p w:rsidR="002F6F78">
            <w:pPr>
              <w:bidi w:val="0"/>
              <w:rPr>
                <w:rFonts w:ascii="Times New Roman" w:hAnsi="Times New Roman"/>
                <w:bCs/>
                <w:i w:val="0"/>
                <w:iCs w:val="0"/>
                <w:sz w:val="22"/>
                <w:szCs w:val="22"/>
              </w:rPr>
            </w:pPr>
          </w:p>
          <w:p w:rsidR="002F6F78">
            <w:pPr>
              <w:bidi w:val="0"/>
              <w:rPr>
                <w:rFonts w:ascii="Times New Roman" w:hAnsi="Times New Roman"/>
                <w:bCs/>
                <w:i w:val="0"/>
                <w:iCs w:val="0"/>
                <w:sz w:val="22"/>
                <w:szCs w:val="22"/>
              </w:rPr>
            </w:pPr>
          </w:p>
          <w:p w:rsidR="002F6F78">
            <w:pPr>
              <w:bidi w:val="0"/>
              <w:rPr>
                <w:rFonts w:ascii="Times New Roman" w:hAnsi="Times New Roman"/>
                <w:bCs/>
                <w:i w:val="0"/>
                <w:iCs w:val="0"/>
                <w:sz w:val="22"/>
                <w:szCs w:val="22"/>
              </w:rPr>
            </w:pPr>
          </w:p>
          <w:p w:rsidR="002F6F78">
            <w:pPr>
              <w:bidi w:val="0"/>
              <w:rPr>
                <w:rFonts w:ascii="Times New Roman" w:hAnsi="Times New Roman"/>
                <w:bCs/>
                <w:i w:val="0"/>
                <w:iCs w:val="0"/>
                <w:sz w:val="22"/>
                <w:szCs w:val="22"/>
              </w:rPr>
            </w:pPr>
          </w:p>
          <w:p w:rsidR="002F6F78">
            <w:pPr>
              <w:bidi w:val="0"/>
              <w:rPr>
                <w:rFonts w:ascii="Times New Roman" w:hAnsi="Times New Roman"/>
                <w:bCs/>
                <w:i w:val="0"/>
                <w:iCs w:val="0"/>
                <w:sz w:val="22"/>
                <w:szCs w:val="22"/>
              </w:rPr>
            </w:pPr>
          </w:p>
          <w:p w:rsidR="002F6F78">
            <w:pPr>
              <w:bidi w:val="0"/>
              <w:rPr>
                <w:rFonts w:ascii="Times New Roman" w:hAnsi="Times New Roman"/>
                <w:bCs/>
                <w:i w:val="0"/>
                <w:iCs w:val="0"/>
                <w:sz w:val="22"/>
                <w:szCs w:val="22"/>
              </w:rPr>
            </w:pPr>
          </w:p>
          <w:p w:rsidR="002F6F78">
            <w:pPr>
              <w:bidi w:val="0"/>
              <w:rPr>
                <w:rFonts w:ascii="Times New Roman" w:hAnsi="Times New Roman"/>
                <w:bCs/>
                <w:i w:val="0"/>
                <w:iCs w:val="0"/>
                <w:sz w:val="22"/>
                <w:szCs w:val="22"/>
              </w:rPr>
            </w:pPr>
          </w:p>
          <w:p w:rsidR="002F6F78" w:rsidRPr="007040FC">
            <w:pPr>
              <w:bidi w:val="0"/>
              <w:rPr>
                <w:rFonts w:ascii="Times New Roman" w:hAnsi="Times New Roman"/>
                <w:bCs/>
                <w:i w:val="0"/>
                <w:iCs w:val="0"/>
                <w:sz w:val="22"/>
                <w:szCs w:val="22"/>
              </w:rPr>
            </w:pPr>
            <w:r>
              <w:rPr>
                <w:rFonts w:ascii="Times New Roman" w:hAnsi="Times New Roman"/>
                <w:bCs/>
                <w:i w:val="0"/>
                <w:iCs w:val="0"/>
                <w:sz w:val="22"/>
                <w:szCs w:val="22"/>
              </w:rPr>
              <w:t>400/2009 Z. z.</w:t>
            </w:r>
          </w:p>
          <w:p w:rsidR="00CE1BFD" w:rsidRPr="00AA4C1A">
            <w:pPr>
              <w:bidi w:val="0"/>
              <w:rPr>
                <w:rFonts w:ascii="Times New Roman" w:hAnsi="Times New Roman"/>
                <w:b/>
                <w:bCs/>
                <w:i w:val="0"/>
                <w:iCs w:val="0"/>
                <w:sz w:val="22"/>
                <w:szCs w:val="22"/>
              </w:rPr>
            </w:pPr>
          </w:p>
          <w:p w:rsidR="00CE1BFD" w:rsidRPr="00AA4C1A">
            <w:pPr>
              <w:bidi w:val="0"/>
              <w:rPr>
                <w:rFonts w:ascii="Times New Roman" w:hAnsi="Times New Roman"/>
                <w:b/>
                <w:bCs/>
                <w:i w:val="0"/>
                <w:iCs w:val="0"/>
                <w:sz w:val="22"/>
                <w:szCs w:val="22"/>
              </w:rPr>
            </w:pPr>
          </w:p>
          <w:p w:rsidR="00CE1BFD" w:rsidRPr="00AA4C1A">
            <w:pPr>
              <w:bidi w:val="0"/>
              <w:rPr>
                <w:rFonts w:ascii="Times New Roman" w:hAnsi="Times New Roman"/>
                <w:b/>
                <w:bCs/>
                <w:i w:val="0"/>
                <w:iCs w:val="0"/>
                <w:sz w:val="22"/>
                <w:szCs w:val="22"/>
              </w:rPr>
            </w:pPr>
          </w:p>
          <w:p w:rsidR="00CE1BFD" w:rsidRPr="00AA4C1A">
            <w:pPr>
              <w:bidi w:val="0"/>
              <w:rPr>
                <w:rFonts w:ascii="Times New Roman" w:hAnsi="Times New Roman"/>
                <w:b/>
                <w:bCs/>
                <w:i w:val="0"/>
                <w:iCs w:val="0"/>
                <w:sz w:val="22"/>
                <w:szCs w:val="22"/>
              </w:rPr>
            </w:pPr>
          </w:p>
          <w:p w:rsidR="00CE1BFD" w:rsidRPr="00AA4C1A">
            <w:pPr>
              <w:bidi w:val="0"/>
              <w:rPr>
                <w:rFonts w:ascii="Times New Roman" w:hAnsi="Times New Roman"/>
                <w:b/>
                <w:bCs/>
                <w:i w:val="0"/>
                <w:iCs w:val="0"/>
                <w:sz w:val="22"/>
                <w:szCs w:val="22"/>
              </w:rPr>
            </w:pPr>
          </w:p>
          <w:p w:rsidR="00CE1BFD" w:rsidRPr="00AA4C1A" w:rsidP="009D5136">
            <w:pPr>
              <w:bidi w:val="0"/>
              <w:rPr>
                <w:rFonts w:ascii="Times New Roman" w:hAnsi="Times New Roman"/>
                <w:b/>
                <w:bCs/>
                <w:i w:val="0"/>
                <w:iCs w:val="0"/>
                <w:sz w:val="22"/>
                <w:szCs w:val="22"/>
              </w:rPr>
            </w:pPr>
          </w:p>
        </w:tc>
        <w:tc>
          <w:tcPr>
            <w:tcW w:w="979" w:type="dxa"/>
            <w:tcBorders>
              <w:top w:val="single" w:sz="4" w:space="0" w:color="auto"/>
              <w:left w:val="single" w:sz="4" w:space="0" w:color="auto"/>
              <w:bottom w:val="single" w:sz="4" w:space="0" w:color="auto"/>
              <w:right w:val="single" w:sz="4" w:space="0" w:color="auto"/>
            </w:tcBorders>
            <w:textDirection w:val="lrTb"/>
            <w:vAlign w:val="top"/>
          </w:tcPr>
          <w:p w:rsidR="00BA2271">
            <w:pPr>
              <w:bidi w:val="0"/>
              <w:rPr>
                <w:rFonts w:ascii="Times New Roman" w:hAnsi="Times New Roman"/>
                <w:bCs/>
                <w:i w:val="0"/>
                <w:iCs w:val="0"/>
                <w:sz w:val="22"/>
                <w:szCs w:val="22"/>
              </w:rPr>
            </w:pPr>
            <w:r w:rsidR="007040FC">
              <w:rPr>
                <w:rFonts w:ascii="Times New Roman" w:hAnsi="Times New Roman"/>
                <w:bCs/>
                <w:i w:val="0"/>
                <w:iCs w:val="0"/>
                <w:sz w:val="22"/>
                <w:szCs w:val="22"/>
              </w:rPr>
              <w:t>Čl. 12</w:t>
            </w:r>
          </w:p>
          <w:p w:rsidR="007040FC" w:rsidRPr="00AA4C1A">
            <w:pPr>
              <w:bidi w:val="0"/>
              <w:rPr>
                <w:rFonts w:ascii="Times New Roman" w:hAnsi="Times New Roman"/>
                <w:bCs/>
                <w:i w:val="0"/>
                <w:iCs w:val="0"/>
                <w:sz w:val="22"/>
                <w:szCs w:val="22"/>
              </w:rPr>
            </w:pPr>
            <w:r>
              <w:rPr>
                <w:rFonts w:ascii="Times New Roman" w:hAnsi="Times New Roman"/>
                <w:bCs/>
                <w:i w:val="0"/>
                <w:iCs w:val="0"/>
                <w:sz w:val="22"/>
                <w:szCs w:val="22"/>
              </w:rPr>
              <w:t>O: 2</w:t>
            </w:r>
          </w:p>
          <w:p w:rsidR="004662AA" w:rsidRPr="00AA4C1A">
            <w:pPr>
              <w:bidi w:val="0"/>
              <w:rPr>
                <w:rFonts w:ascii="Times New Roman" w:hAnsi="Times New Roman"/>
                <w:bCs/>
                <w:i w:val="0"/>
                <w:iCs w:val="0"/>
                <w:sz w:val="22"/>
                <w:szCs w:val="22"/>
              </w:rPr>
            </w:pPr>
          </w:p>
          <w:p w:rsidR="00CE1BFD" w:rsidRPr="00AA4C1A">
            <w:pPr>
              <w:bidi w:val="0"/>
              <w:rPr>
                <w:rFonts w:ascii="Times New Roman" w:hAnsi="Times New Roman"/>
                <w:b/>
                <w:bCs/>
                <w:i w:val="0"/>
                <w:iCs w:val="0"/>
                <w:sz w:val="22"/>
                <w:szCs w:val="22"/>
              </w:rPr>
            </w:pPr>
          </w:p>
          <w:p w:rsidR="00CE1BFD" w:rsidRPr="00AA4C1A">
            <w:pPr>
              <w:bidi w:val="0"/>
              <w:rPr>
                <w:rFonts w:ascii="Times New Roman" w:hAnsi="Times New Roman"/>
                <w:b/>
                <w:bCs/>
                <w:i w:val="0"/>
                <w:iCs w:val="0"/>
                <w:sz w:val="22"/>
                <w:szCs w:val="22"/>
              </w:rPr>
            </w:pPr>
          </w:p>
          <w:p w:rsidR="00CE1BFD" w:rsidRPr="00AA4C1A">
            <w:pPr>
              <w:bidi w:val="0"/>
              <w:rPr>
                <w:rFonts w:ascii="Times New Roman" w:hAnsi="Times New Roman"/>
                <w:b/>
                <w:bCs/>
                <w:i w:val="0"/>
                <w:iCs w:val="0"/>
                <w:sz w:val="22"/>
                <w:szCs w:val="22"/>
              </w:rPr>
            </w:pPr>
          </w:p>
          <w:p w:rsidR="00CE1BFD" w:rsidRPr="00AA4C1A">
            <w:pPr>
              <w:bidi w:val="0"/>
              <w:rPr>
                <w:rFonts w:ascii="Times New Roman" w:hAnsi="Times New Roman"/>
                <w:b/>
                <w:bCs/>
                <w:i w:val="0"/>
                <w:iCs w:val="0"/>
                <w:sz w:val="22"/>
                <w:szCs w:val="22"/>
              </w:rPr>
            </w:pPr>
          </w:p>
          <w:p w:rsidR="00CE1BFD" w:rsidRPr="00AA4C1A">
            <w:pPr>
              <w:bidi w:val="0"/>
              <w:rPr>
                <w:rFonts w:ascii="Times New Roman" w:hAnsi="Times New Roman"/>
                <w:b/>
                <w:bCs/>
                <w:i w:val="0"/>
                <w:iCs w:val="0"/>
                <w:sz w:val="22"/>
                <w:szCs w:val="22"/>
              </w:rPr>
            </w:pPr>
          </w:p>
          <w:p w:rsidR="00CE1BFD" w:rsidRPr="00AA4C1A">
            <w:pPr>
              <w:bidi w:val="0"/>
              <w:rPr>
                <w:rFonts w:ascii="Times New Roman" w:hAnsi="Times New Roman"/>
                <w:b/>
                <w:bCs/>
                <w:i w:val="0"/>
                <w:iCs w:val="0"/>
                <w:sz w:val="22"/>
                <w:szCs w:val="22"/>
              </w:rPr>
            </w:pPr>
          </w:p>
          <w:p w:rsidR="00CE1BFD">
            <w:pPr>
              <w:bidi w:val="0"/>
              <w:rPr>
                <w:rFonts w:ascii="Times New Roman" w:hAnsi="Times New Roman"/>
                <w:bCs/>
                <w:i w:val="0"/>
                <w:iCs w:val="0"/>
                <w:sz w:val="22"/>
                <w:szCs w:val="22"/>
              </w:rPr>
            </w:pPr>
            <w:r w:rsidRPr="007040FC" w:rsidR="007040FC">
              <w:rPr>
                <w:rFonts w:ascii="Times New Roman" w:hAnsi="Times New Roman"/>
                <w:bCs/>
                <w:i w:val="0"/>
                <w:iCs w:val="0"/>
                <w:sz w:val="22"/>
                <w:szCs w:val="22"/>
              </w:rPr>
              <w:t>Č: 6</w:t>
            </w:r>
          </w:p>
          <w:p w:rsidR="007040FC">
            <w:pPr>
              <w:bidi w:val="0"/>
              <w:rPr>
                <w:rFonts w:ascii="Times New Roman" w:hAnsi="Times New Roman"/>
                <w:bCs/>
                <w:i w:val="0"/>
                <w:iCs w:val="0"/>
                <w:sz w:val="22"/>
                <w:szCs w:val="22"/>
              </w:rPr>
            </w:pPr>
          </w:p>
          <w:p w:rsidR="007040FC">
            <w:pPr>
              <w:bidi w:val="0"/>
              <w:rPr>
                <w:rFonts w:ascii="Times New Roman" w:hAnsi="Times New Roman"/>
                <w:bCs/>
                <w:i w:val="0"/>
                <w:iCs w:val="0"/>
                <w:sz w:val="22"/>
                <w:szCs w:val="22"/>
              </w:rPr>
            </w:pPr>
          </w:p>
          <w:p w:rsidR="007040FC">
            <w:pPr>
              <w:bidi w:val="0"/>
              <w:rPr>
                <w:rFonts w:ascii="Times New Roman" w:hAnsi="Times New Roman"/>
                <w:bCs/>
                <w:i w:val="0"/>
                <w:iCs w:val="0"/>
                <w:sz w:val="22"/>
                <w:szCs w:val="22"/>
              </w:rPr>
            </w:pPr>
          </w:p>
          <w:p w:rsidR="007040FC">
            <w:pPr>
              <w:bidi w:val="0"/>
              <w:rPr>
                <w:rFonts w:ascii="Times New Roman" w:hAnsi="Times New Roman"/>
                <w:bCs/>
                <w:i w:val="0"/>
                <w:iCs w:val="0"/>
                <w:sz w:val="22"/>
                <w:szCs w:val="22"/>
              </w:rPr>
            </w:pPr>
          </w:p>
          <w:p w:rsidR="007040FC">
            <w:pPr>
              <w:bidi w:val="0"/>
              <w:rPr>
                <w:rFonts w:ascii="Times New Roman" w:hAnsi="Times New Roman"/>
                <w:bCs/>
                <w:i w:val="0"/>
                <w:iCs w:val="0"/>
                <w:sz w:val="22"/>
                <w:szCs w:val="22"/>
              </w:rPr>
            </w:pPr>
          </w:p>
          <w:p w:rsidR="007040FC">
            <w:pPr>
              <w:bidi w:val="0"/>
              <w:rPr>
                <w:rFonts w:ascii="Times New Roman" w:hAnsi="Times New Roman"/>
                <w:bCs/>
                <w:i w:val="0"/>
                <w:iCs w:val="0"/>
                <w:sz w:val="22"/>
                <w:szCs w:val="22"/>
              </w:rPr>
            </w:pPr>
          </w:p>
          <w:p w:rsidR="007040FC">
            <w:pPr>
              <w:bidi w:val="0"/>
              <w:rPr>
                <w:rFonts w:ascii="Times New Roman" w:hAnsi="Times New Roman"/>
                <w:bCs/>
                <w:i w:val="0"/>
                <w:iCs w:val="0"/>
                <w:sz w:val="22"/>
                <w:szCs w:val="22"/>
              </w:rPr>
            </w:pPr>
          </w:p>
          <w:p w:rsidR="007040FC">
            <w:pPr>
              <w:bidi w:val="0"/>
              <w:rPr>
                <w:rFonts w:ascii="Times New Roman" w:hAnsi="Times New Roman"/>
                <w:bCs/>
                <w:i w:val="0"/>
                <w:iCs w:val="0"/>
                <w:sz w:val="22"/>
                <w:szCs w:val="22"/>
              </w:rPr>
            </w:pPr>
          </w:p>
          <w:p w:rsidR="007040FC">
            <w:pPr>
              <w:bidi w:val="0"/>
              <w:rPr>
                <w:rFonts w:ascii="Times New Roman" w:hAnsi="Times New Roman"/>
                <w:bCs/>
                <w:i w:val="0"/>
                <w:iCs w:val="0"/>
                <w:sz w:val="22"/>
                <w:szCs w:val="22"/>
              </w:rPr>
            </w:pPr>
          </w:p>
          <w:p w:rsidR="007040FC">
            <w:pPr>
              <w:bidi w:val="0"/>
              <w:rPr>
                <w:rFonts w:ascii="Times New Roman" w:hAnsi="Times New Roman"/>
                <w:bCs/>
                <w:i w:val="0"/>
                <w:iCs w:val="0"/>
                <w:sz w:val="22"/>
                <w:szCs w:val="22"/>
              </w:rPr>
            </w:pPr>
          </w:p>
          <w:p w:rsidR="007040FC">
            <w:pPr>
              <w:bidi w:val="0"/>
              <w:rPr>
                <w:rFonts w:ascii="Times New Roman" w:hAnsi="Times New Roman"/>
                <w:bCs/>
                <w:i w:val="0"/>
                <w:iCs w:val="0"/>
                <w:sz w:val="22"/>
                <w:szCs w:val="22"/>
              </w:rPr>
            </w:pPr>
          </w:p>
          <w:p w:rsidR="007040FC">
            <w:pPr>
              <w:bidi w:val="0"/>
              <w:rPr>
                <w:rFonts w:ascii="Times New Roman" w:hAnsi="Times New Roman"/>
                <w:bCs/>
                <w:i w:val="0"/>
                <w:iCs w:val="0"/>
                <w:sz w:val="22"/>
                <w:szCs w:val="22"/>
              </w:rPr>
            </w:pPr>
          </w:p>
          <w:p w:rsidR="007040FC">
            <w:pPr>
              <w:bidi w:val="0"/>
              <w:rPr>
                <w:rFonts w:ascii="Times New Roman" w:hAnsi="Times New Roman"/>
                <w:bCs/>
                <w:i w:val="0"/>
                <w:iCs w:val="0"/>
                <w:sz w:val="22"/>
                <w:szCs w:val="22"/>
              </w:rPr>
            </w:pPr>
          </w:p>
          <w:p w:rsidR="007040FC">
            <w:pPr>
              <w:bidi w:val="0"/>
              <w:rPr>
                <w:rFonts w:ascii="Times New Roman" w:hAnsi="Times New Roman"/>
                <w:bCs/>
                <w:i w:val="0"/>
                <w:iCs w:val="0"/>
                <w:sz w:val="22"/>
                <w:szCs w:val="22"/>
              </w:rPr>
            </w:pPr>
          </w:p>
          <w:p w:rsidR="007040FC">
            <w:pPr>
              <w:bidi w:val="0"/>
              <w:rPr>
                <w:rFonts w:ascii="Times New Roman" w:hAnsi="Times New Roman"/>
                <w:bCs/>
                <w:i w:val="0"/>
                <w:iCs w:val="0"/>
                <w:sz w:val="22"/>
                <w:szCs w:val="22"/>
              </w:rPr>
            </w:pPr>
            <w:r>
              <w:rPr>
                <w:rFonts w:ascii="Times New Roman" w:hAnsi="Times New Roman"/>
                <w:bCs/>
                <w:i w:val="0"/>
                <w:iCs w:val="0"/>
                <w:sz w:val="22"/>
                <w:szCs w:val="22"/>
              </w:rPr>
              <w:t>§ 5</w:t>
            </w:r>
          </w:p>
          <w:p w:rsidR="007040FC">
            <w:pPr>
              <w:bidi w:val="0"/>
              <w:rPr>
                <w:rFonts w:ascii="Times New Roman" w:hAnsi="Times New Roman"/>
                <w:bCs/>
                <w:i w:val="0"/>
                <w:iCs w:val="0"/>
                <w:sz w:val="22"/>
                <w:szCs w:val="22"/>
              </w:rPr>
            </w:pPr>
            <w:r>
              <w:rPr>
                <w:rFonts w:ascii="Times New Roman" w:hAnsi="Times New Roman"/>
                <w:bCs/>
                <w:i w:val="0"/>
                <w:iCs w:val="0"/>
                <w:sz w:val="22"/>
                <w:szCs w:val="22"/>
              </w:rPr>
              <w:t>O: 1</w:t>
            </w:r>
          </w:p>
          <w:p w:rsidR="007040FC">
            <w:pPr>
              <w:bidi w:val="0"/>
              <w:rPr>
                <w:rFonts w:ascii="Times New Roman" w:hAnsi="Times New Roman"/>
                <w:bCs/>
                <w:i w:val="0"/>
                <w:iCs w:val="0"/>
                <w:sz w:val="22"/>
                <w:szCs w:val="22"/>
              </w:rPr>
            </w:pPr>
          </w:p>
          <w:p w:rsidR="007040FC">
            <w:pPr>
              <w:bidi w:val="0"/>
              <w:rPr>
                <w:rFonts w:ascii="Times New Roman" w:hAnsi="Times New Roman"/>
                <w:bCs/>
                <w:i w:val="0"/>
                <w:iCs w:val="0"/>
                <w:sz w:val="22"/>
                <w:szCs w:val="22"/>
              </w:rPr>
            </w:pPr>
          </w:p>
          <w:p w:rsidR="007040FC">
            <w:pPr>
              <w:bidi w:val="0"/>
              <w:rPr>
                <w:rFonts w:ascii="Times New Roman" w:hAnsi="Times New Roman"/>
                <w:bCs/>
                <w:i w:val="0"/>
                <w:iCs w:val="0"/>
                <w:sz w:val="22"/>
                <w:szCs w:val="22"/>
              </w:rPr>
            </w:pPr>
          </w:p>
          <w:p w:rsidR="007040FC">
            <w:pPr>
              <w:bidi w:val="0"/>
              <w:rPr>
                <w:rFonts w:ascii="Times New Roman" w:hAnsi="Times New Roman"/>
                <w:bCs/>
                <w:i w:val="0"/>
                <w:iCs w:val="0"/>
                <w:sz w:val="22"/>
                <w:szCs w:val="22"/>
              </w:rPr>
            </w:pPr>
          </w:p>
          <w:p w:rsidR="007040FC">
            <w:pPr>
              <w:bidi w:val="0"/>
              <w:rPr>
                <w:rFonts w:ascii="Times New Roman" w:hAnsi="Times New Roman"/>
                <w:bCs/>
                <w:i w:val="0"/>
                <w:iCs w:val="0"/>
                <w:sz w:val="22"/>
                <w:szCs w:val="22"/>
              </w:rPr>
            </w:pPr>
            <w:r>
              <w:rPr>
                <w:rFonts w:ascii="Times New Roman" w:hAnsi="Times New Roman"/>
                <w:bCs/>
                <w:i w:val="0"/>
                <w:iCs w:val="0"/>
                <w:sz w:val="22"/>
                <w:szCs w:val="22"/>
              </w:rPr>
              <w:t>O: 2</w:t>
            </w:r>
          </w:p>
          <w:p w:rsidR="007040FC">
            <w:pPr>
              <w:bidi w:val="0"/>
              <w:rPr>
                <w:rFonts w:ascii="Times New Roman" w:hAnsi="Times New Roman"/>
                <w:bCs/>
                <w:i w:val="0"/>
                <w:iCs w:val="0"/>
                <w:sz w:val="22"/>
                <w:szCs w:val="22"/>
              </w:rPr>
            </w:pPr>
          </w:p>
          <w:p w:rsidR="007040FC">
            <w:pPr>
              <w:bidi w:val="0"/>
              <w:rPr>
                <w:rFonts w:ascii="Times New Roman" w:hAnsi="Times New Roman"/>
                <w:bCs/>
                <w:i w:val="0"/>
                <w:iCs w:val="0"/>
                <w:sz w:val="22"/>
                <w:szCs w:val="22"/>
              </w:rPr>
            </w:pPr>
          </w:p>
          <w:p w:rsidR="007040FC">
            <w:pPr>
              <w:bidi w:val="0"/>
              <w:rPr>
                <w:rFonts w:ascii="Times New Roman" w:hAnsi="Times New Roman"/>
                <w:bCs/>
                <w:i w:val="0"/>
                <w:iCs w:val="0"/>
                <w:sz w:val="22"/>
                <w:szCs w:val="22"/>
              </w:rPr>
            </w:pPr>
          </w:p>
          <w:p w:rsidR="007040FC">
            <w:pPr>
              <w:bidi w:val="0"/>
              <w:rPr>
                <w:rFonts w:ascii="Times New Roman" w:hAnsi="Times New Roman"/>
                <w:bCs/>
                <w:i w:val="0"/>
                <w:iCs w:val="0"/>
                <w:sz w:val="22"/>
                <w:szCs w:val="22"/>
              </w:rPr>
            </w:pPr>
          </w:p>
          <w:p w:rsidR="007040FC">
            <w:pPr>
              <w:bidi w:val="0"/>
              <w:rPr>
                <w:rFonts w:ascii="Times New Roman" w:hAnsi="Times New Roman"/>
                <w:bCs/>
                <w:i w:val="0"/>
                <w:iCs w:val="0"/>
                <w:sz w:val="22"/>
                <w:szCs w:val="22"/>
              </w:rPr>
            </w:pPr>
            <w:r>
              <w:rPr>
                <w:rFonts w:ascii="Times New Roman" w:hAnsi="Times New Roman"/>
                <w:bCs/>
                <w:i w:val="0"/>
                <w:iCs w:val="0"/>
                <w:sz w:val="22"/>
                <w:szCs w:val="22"/>
              </w:rPr>
              <w:t>P: a</w:t>
            </w:r>
          </w:p>
          <w:p w:rsidR="007040FC">
            <w:pPr>
              <w:bidi w:val="0"/>
              <w:rPr>
                <w:rFonts w:ascii="Times New Roman" w:hAnsi="Times New Roman"/>
                <w:bCs/>
                <w:i w:val="0"/>
                <w:iCs w:val="0"/>
                <w:sz w:val="22"/>
                <w:szCs w:val="22"/>
              </w:rPr>
            </w:pPr>
          </w:p>
          <w:p w:rsidR="007040FC">
            <w:pPr>
              <w:bidi w:val="0"/>
              <w:rPr>
                <w:rFonts w:ascii="Times New Roman" w:hAnsi="Times New Roman"/>
                <w:bCs/>
                <w:i w:val="0"/>
                <w:iCs w:val="0"/>
                <w:sz w:val="22"/>
                <w:szCs w:val="22"/>
              </w:rPr>
            </w:pPr>
          </w:p>
          <w:p w:rsidR="007040FC">
            <w:pPr>
              <w:bidi w:val="0"/>
              <w:rPr>
                <w:rFonts w:ascii="Times New Roman" w:hAnsi="Times New Roman"/>
                <w:bCs/>
                <w:i w:val="0"/>
                <w:iCs w:val="0"/>
                <w:sz w:val="22"/>
                <w:szCs w:val="22"/>
              </w:rPr>
            </w:pPr>
          </w:p>
          <w:p w:rsidR="007040FC">
            <w:pPr>
              <w:bidi w:val="0"/>
              <w:rPr>
                <w:rFonts w:ascii="Times New Roman" w:hAnsi="Times New Roman"/>
                <w:bCs/>
                <w:i w:val="0"/>
                <w:iCs w:val="0"/>
                <w:sz w:val="22"/>
                <w:szCs w:val="22"/>
              </w:rPr>
            </w:pPr>
          </w:p>
          <w:p w:rsidR="007040FC">
            <w:pPr>
              <w:bidi w:val="0"/>
              <w:rPr>
                <w:rFonts w:ascii="Times New Roman" w:hAnsi="Times New Roman"/>
                <w:bCs/>
                <w:i w:val="0"/>
                <w:iCs w:val="0"/>
                <w:sz w:val="22"/>
                <w:szCs w:val="22"/>
              </w:rPr>
            </w:pPr>
            <w:r>
              <w:rPr>
                <w:rFonts w:ascii="Times New Roman" w:hAnsi="Times New Roman"/>
                <w:bCs/>
                <w:i w:val="0"/>
                <w:iCs w:val="0"/>
                <w:sz w:val="22"/>
                <w:szCs w:val="22"/>
              </w:rPr>
              <w:t>P: b</w:t>
            </w:r>
          </w:p>
          <w:p w:rsidR="007040FC">
            <w:pPr>
              <w:bidi w:val="0"/>
              <w:rPr>
                <w:rFonts w:ascii="Times New Roman" w:hAnsi="Times New Roman"/>
                <w:bCs/>
                <w:i w:val="0"/>
                <w:iCs w:val="0"/>
                <w:sz w:val="22"/>
                <w:szCs w:val="22"/>
              </w:rPr>
            </w:pPr>
          </w:p>
          <w:p w:rsidR="007040FC">
            <w:pPr>
              <w:bidi w:val="0"/>
              <w:rPr>
                <w:rFonts w:ascii="Times New Roman" w:hAnsi="Times New Roman"/>
                <w:bCs/>
                <w:i w:val="0"/>
                <w:iCs w:val="0"/>
                <w:sz w:val="22"/>
                <w:szCs w:val="22"/>
              </w:rPr>
            </w:pPr>
            <w:r>
              <w:rPr>
                <w:rFonts w:ascii="Times New Roman" w:hAnsi="Times New Roman"/>
                <w:bCs/>
                <w:i w:val="0"/>
                <w:iCs w:val="0"/>
                <w:sz w:val="22"/>
                <w:szCs w:val="22"/>
              </w:rPr>
              <w:t>P: c</w:t>
            </w:r>
          </w:p>
          <w:p w:rsidR="007040FC">
            <w:pPr>
              <w:bidi w:val="0"/>
              <w:rPr>
                <w:rFonts w:ascii="Times New Roman" w:hAnsi="Times New Roman"/>
                <w:bCs/>
                <w:i w:val="0"/>
                <w:iCs w:val="0"/>
                <w:sz w:val="22"/>
                <w:szCs w:val="22"/>
              </w:rPr>
            </w:pPr>
          </w:p>
          <w:p w:rsidR="007040FC">
            <w:pPr>
              <w:bidi w:val="0"/>
              <w:rPr>
                <w:rFonts w:ascii="Times New Roman" w:hAnsi="Times New Roman"/>
                <w:bCs/>
                <w:i w:val="0"/>
                <w:iCs w:val="0"/>
                <w:sz w:val="22"/>
                <w:szCs w:val="22"/>
              </w:rPr>
            </w:pPr>
            <w:r>
              <w:rPr>
                <w:rFonts w:ascii="Times New Roman" w:hAnsi="Times New Roman"/>
                <w:bCs/>
                <w:i w:val="0"/>
                <w:iCs w:val="0"/>
                <w:sz w:val="22"/>
                <w:szCs w:val="22"/>
              </w:rPr>
              <w:t>P: d</w:t>
            </w:r>
          </w:p>
          <w:p w:rsidR="007040FC">
            <w:pPr>
              <w:bidi w:val="0"/>
              <w:rPr>
                <w:rFonts w:ascii="Times New Roman" w:hAnsi="Times New Roman"/>
                <w:bCs/>
                <w:i w:val="0"/>
                <w:iCs w:val="0"/>
                <w:sz w:val="22"/>
                <w:szCs w:val="22"/>
              </w:rPr>
            </w:pPr>
          </w:p>
          <w:p w:rsidR="007040FC">
            <w:pPr>
              <w:bidi w:val="0"/>
              <w:rPr>
                <w:rFonts w:ascii="Times New Roman" w:hAnsi="Times New Roman"/>
                <w:bCs/>
                <w:i w:val="0"/>
                <w:iCs w:val="0"/>
                <w:sz w:val="22"/>
                <w:szCs w:val="22"/>
              </w:rPr>
            </w:pPr>
          </w:p>
          <w:p w:rsidR="002F6F78">
            <w:pPr>
              <w:bidi w:val="0"/>
              <w:rPr>
                <w:rFonts w:ascii="Times New Roman" w:hAnsi="Times New Roman"/>
                <w:bCs/>
                <w:i w:val="0"/>
                <w:iCs w:val="0"/>
                <w:sz w:val="22"/>
                <w:szCs w:val="22"/>
              </w:rPr>
            </w:pPr>
          </w:p>
          <w:p w:rsidR="002F6F78">
            <w:pPr>
              <w:bidi w:val="0"/>
              <w:rPr>
                <w:rFonts w:ascii="Times New Roman" w:hAnsi="Times New Roman"/>
                <w:bCs/>
                <w:i w:val="0"/>
                <w:iCs w:val="0"/>
                <w:sz w:val="22"/>
                <w:szCs w:val="22"/>
              </w:rPr>
            </w:pPr>
            <w:r>
              <w:rPr>
                <w:rFonts w:ascii="Times New Roman" w:hAnsi="Times New Roman"/>
                <w:bCs/>
                <w:i w:val="0"/>
                <w:iCs w:val="0"/>
                <w:sz w:val="22"/>
                <w:szCs w:val="22"/>
              </w:rPr>
              <w:t>§ 6</w:t>
            </w:r>
          </w:p>
          <w:p w:rsidR="002F6F78">
            <w:pPr>
              <w:bidi w:val="0"/>
              <w:rPr>
                <w:rFonts w:ascii="Times New Roman" w:hAnsi="Times New Roman"/>
                <w:bCs/>
                <w:i w:val="0"/>
                <w:iCs w:val="0"/>
                <w:sz w:val="22"/>
                <w:szCs w:val="22"/>
              </w:rPr>
            </w:pPr>
            <w:r>
              <w:rPr>
                <w:rFonts w:ascii="Times New Roman" w:hAnsi="Times New Roman"/>
                <w:bCs/>
                <w:i w:val="0"/>
                <w:iCs w:val="0"/>
                <w:sz w:val="22"/>
                <w:szCs w:val="22"/>
              </w:rPr>
              <w:t>O: 1</w:t>
            </w:r>
          </w:p>
          <w:p w:rsidR="002F6F78">
            <w:pPr>
              <w:bidi w:val="0"/>
              <w:rPr>
                <w:rFonts w:ascii="Times New Roman" w:hAnsi="Times New Roman"/>
                <w:bCs/>
                <w:i w:val="0"/>
                <w:iCs w:val="0"/>
                <w:sz w:val="22"/>
                <w:szCs w:val="22"/>
              </w:rPr>
            </w:pPr>
          </w:p>
          <w:p w:rsidR="002F6F78">
            <w:pPr>
              <w:bidi w:val="0"/>
              <w:rPr>
                <w:rFonts w:ascii="Times New Roman" w:hAnsi="Times New Roman"/>
                <w:bCs/>
                <w:i w:val="0"/>
                <w:iCs w:val="0"/>
                <w:sz w:val="22"/>
                <w:szCs w:val="22"/>
              </w:rPr>
            </w:pPr>
          </w:p>
          <w:p w:rsidR="002F6F78">
            <w:pPr>
              <w:bidi w:val="0"/>
              <w:rPr>
                <w:rFonts w:ascii="Times New Roman" w:hAnsi="Times New Roman"/>
                <w:bCs/>
                <w:i w:val="0"/>
                <w:iCs w:val="0"/>
                <w:sz w:val="22"/>
                <w:szCs w:val="22"/>
              </w:rPr>
            </w:pPr>
          </w:p>
          <w:p w:rsidR="002F6F78">
            <w:pPr>
              <w:bidi w:val="0"/>
              <w:rPr>
                <w:rFonts w:ascii="Times New Roman" w:hAnsi="Times New Roman"/>
                <w:bCs/>
                <w:i w:val="0"/>
                <w:iCs w:val="0"/>
                <w:sz w:val="22"/>
                <w:szCs w:val="22"/>
              </w:rPr>
            </w:pPr>
          </w:p>
          <w:p w:rsidR="002F6F78">
            <w:pPr>
              <w:bidi w:val="0"/>
              <w:rPr>
                <w:rFonts w:ascii="Times New Roman" w:hAnsi="Times New Roman"/>
                <w:bCs/>
                <w:i w:val="0"/>
                <w:iCs w:val="0"/>
                <w:sz w:val="22"/>
                <w:szCs w:val="22"/>
              </w:rPr>
            </w:pPr>
            <w:r>
              <w:rPr>
                <w:rFonts w:ascii="Times New Roman" w:hAnsi="Times New Roman"/>
                <w:bCs/>
                <w:i w:val="0"/>
                <w:iCs w:val="0"/>
                <w:sz w:val="22"/>
                <w:szCs w:val="22"/>
              </w:rPr>
              <w:t>§ 1</w:t>
            </w:r>
          </w:p>
          <w:p w:rsidR="002F6F78">
            <w:pPr>
              <w:bidi w:val="0"/>
              <w:rPr>
                <w:rFonts w:ascii="Times New Roman" w:hAnsi="Times New Roman"/>
                <w:bCs/>
                <w:i w:val="0"/>
                <w:iCs w:val="0"/>
                <w:sz w:val="22"/>
                <w:szCs w:val="22"/>
              </w:rPr>
            </w:pPr>
            <w:r>
              <w:rPr>
                <w:rFonts w:ascii="Times New Roman" w:hAnsi="Times New Roman"/>
                <w:bCs/>
                <w:i w:val="0"/>
                <w:iCs w:val="0"/>
                <w:sz w:val="22"/>
                <w:szCs w:val="22"/>
              </w:rPr>
              <w:t>O: 4</w:t>
            </w:r>
          </w:p>
          <w:p w:rsidR="002F6F78">
            <w:pPr>
              <w:bidi w:val="0"/>
              <w:rPr>
                <w:rFonts w:ascii="Times New Roman" w:hAnsi="Times New Roman"/>
                <w:bCs/>
                <w:i w:val="0"/>
                <w:iCs w:val="0"/>
                <w:sz w:val="22"/>
                <w:szCs w:val="22"/>
              </w:rPr>
            </w:pPr>
          </w:p>
          <w:p w:rsidR="002F6F78">
            <w:pPr>
              <w:bidi w:val="0"/>
              <w:rPr>
                <w:rFonts w:ascii="Times New Roman" w:hAnsi="Times New Roman"/>
                <w:bCs/>
                <w:i w:val="0"/>
                <w:iCs w:val="0"/>
                <w:sz w:val="22"/>
                <w:szCs w:val="22"/>
              </w:rPr>
            </w:pPr>
          </w:p>
          <w:p w:rsidR="002F6F78">
            <w:pPr>
              <w:bidi w:val="0"/>
              <w:rPr>
                <w:rFonts w:ascii="Times New Roman" w:hAnsi="Times New Roman"/>
                <w:bCs/>
                <w:i w:val="0"/>
                <w:iCs w:val="0"/>
                <w:sz w:val="22"/>
                <w:szCs w:val="22"/>
              </w:rPr>
            </w:pPr>
          </w:p>
          <w:p w:rsidR="002F6F78">
            <w:pPr>
              <w:bidi w:val="0"/>
              <w:rPr>
                <w:rFonts w:ascii="Times New Roman" w:hAnsi="Times New Roman"/>
                <w:bCs/>
                <w:i w:val="0"/>
                <w:iCs w:val="0"/>
                <w:sz w:val="22"/>
                <w:szCs w:val="22"/>
              </w:rPr>
            </w:pPr>
          </w:p>
          <w:p w:rsidR="002F6F78">
            <w:pPr>
              <w:bidi w:val="0"/>
              <w:rPr>
                <w:rFonts w:ascii="Times New Roman" w:hAnsi="Times New Roman"/>
                <w:bCs/>
                <w:i w:val="0"/>
                <w:iCs w:val="0"/>
                <w:sz w:val="22"/>
                <w:szCs w:val="22"/>
              </w:rPr>
            </w:pPr>
          </w:p>
          <w:p w:rsidR="002F6F78">
            <w:pPr>
              <w:bidi w:val="0"/>
              <w:rPr>
                <w:rFonts w:ascii="Times New Roman" w:hAnsi="Times New Roman"/>
                <w:bCs/>
                <w:i w:val="0"/>
                <w:iCs w:val="0"/>
                <w:sz w:val="22"/>
                <w:szCs w:val="22"/>
              </w:rPr>
            </w:pPr>
          </w:p>
          <w:p w:rsidR="002F6F78">
            <w:pPr>
              <w:bidi w:val="0"/>
              <w:rPr>
                <w:rFonts w:ascii="Times New Roman" w:hAnsi="Times New Roman"/>
                <w:bCs/>
                <w:i w:val="0"/>
                <w:iCs w:val="0"/>
                <w:sz w:val="22"/>
                <w:szCs w:val="22"/>
              </w:rPr>
            </w:pPr>
          </w:p>
          <w:p w:rsidR="002F6F78">
            <w:pPr>
              <w:bidi w:val="0"/>
              <w:rPr>
                <w:rFonts w:ascii="Times New Roman" w:hAnsi="Times New Roman"/>
                <w:bCs/>
                <w:i w:val="0"/>
                <w:iCs w:val="0"/>
                <w:sz w:val="22"/>
                <w:szCs w:val="22"/>
              </w:rPr>
            </w:pPr>
            <w:r>
              <w:rPr>
                <w:rFonts w:ascii="Times New Roman" w:hAnsi="Times New Roman"/>
                <w:bCs/>
                <w:i w:val="0"/>
                <w:iCs w:val="0"/>
                <w:sz w:val="22"/>
                <w:szCs w:val="22"/>
              </w:rPr>
              <w:t>§ 4</w:t>
            </w:r>
          </w:p>
          <w:p w:rsidR="002F6F78">
            <w:pPr>
              <w:bidi w:val="0"/>
              <w:rPr>
                <w:rFonts w:ascii="Times New Roman" w:hAnsi="Times New Roman"/>
                <w:bCs/>
                <w:i w:val="0"/>
                <w:iCs w:val="0"/>
                <w:sz w:val="22"/>
                <w:szCs w:val="22"/>
              </w:rPr>
            </w:pPr>
            <w:r>
              <w:rPr>
                <w:rFonts w:ascii="Times New Roman" w:hAnsi="Times New Roman"/>
                <w:bCs/>
                <w:i w:val="0"/>
                <w:iCs w:val="0"/>
                <w:sz w:val="22"/>
                <w:szCs w:val="22"/>
              </w:rPr>
              <w:t>O: 1</w:t>
            </w:r>
          </w:p>
          <w:p w:rsidR="002F6F78">
            <w:pPr>
              <w:bidi w:val="0"/>
              <w:rPr>
                <w:rFonts w:ascii="Times New Roman" w:hAnsi="Times New Roman"/>
                <w:bCs/>
                <w:i w:val="0"/>
                <w:iCs w:val="0"/>
                <w:sz w:val="22"/>
                <w:szCs w:val="22"/>
              </w:rPr>
            </w:pPr>
          </w:p>
          <w:p w:rsidR="002F6F78">
            <w:pPr>
              <w:bidi w:val="0"/>
              <w:rPr>
                <w:rFonts w:ascii="Times New Roman" w:hAnsi="Times New Roman"/>
                <w:bCs/>
                <w:i w:val="0"/>
                <w:iCs w:val="0"/>
                <w:sz w:val="22"/>
                <w:szCs w:val="22"/>
              </w:rPr>
            </w:pPr>
          </w:p>
          <w:p w:rsidR="002F6F78">
            <w:pPr>
              <w:bidi w:val="0"/>
              <w:rPr>
                <w:rFonts w:ascii="Times New Roman" w:hAnsi="Times New Roman"/>
                <w:bCs/>
                <w:i w:val="0"/>
                <w:iCs w:val="0"/>
                <w:sz w:val="22"/>
                <w:szCs w:val="22"/>
              </w:rPr>
            </w:pPr>
          </w:p>
          <w:p w:rsidR="002F6F78">
            <w:pPr>
              <w:bidi w:val="0"/>
              <w:rPr>
                <w:rFonts w:ascii="Times New Roman" w:hAnsi="Times New Roman"/>
                <w:bCs/>
                <w:i w:val="0"/>
                <w:iCs w:val="0"/>
                <w:sz w:val="22"/>
                <w:szCs w:val="22"/>
              </w:rPr>
            </w:pPr>
          </w:p>
          <w:p w:rsidR="002F6F78">
            <w:pPr>
              <w:bidi w:val="0"/>
              <w:rPr>
                <w:rFonts w:ascii="Times New Roman" w:hAnsi="Times New Roman"/>
                <w:bCs/>
                <w:i w:val="0"/>
                <w:iCs w:val="0"/>
                <w:sz w:val="22"/>
                <w:szCs w:val="22"/>
              </w:rPr>
            </w:pPr>
          </w:p>
          <w:p w:rsidR="002F6F78">
            <w:pPr>
              <w:bidi w:val="0"/>
              <w:rPr>
                <w:rFonts w:ascii="Times New Roman" w:hAnsi="Times New Roman"/>
                <w:bCs/>
                <w:i w:val="0"/>
                <w:iCs w:val="0"/>
                <w:sz w:val="22"/>
                <w:szCs w:val="22"/>
              </w:rPr>
            </w:pPr>
          </w:p>
          <w:p w:rsidR="002F6F78">
            <w:pPr>
              <w:bidi w:val="0"/>
              <w:rPr>
                <w:rFonts w:ascii="Times New Roman" w:hAnsi="Times New Roman"/>
                <w:bCs/>
                <w:i w:val="0"/>
                <w:iCs w:val="0"/>
                <w:sz w:val="22"/>
                <w:szCs w:val="22"/>
              </w:rPr>
            </w:pPr>
          </w:p>
          <w:p w:rsidR="002F6F78">
            <w:pPr>
              <w:bidi w:val="0"/>
              <w:rPr>
                <w:rFonts w:ascii="Times New Roman" w:hAnsi="Times New Roman"/>
                <w:bCs/>
                <w:i w:val="0"/>
                <w:iCs w:val="0"/>
                <w:sz w:val="22"/>
                <w:szCs w:val="22"/>
              </w:rPr>
            </w:pPr>
          </w:p>
          <w:p w:rsidR="002F6F78">
            <w:pPr>
              <w:bidi w:val="0"/>
              <w:rPr>
                <w:rFonts w:ascii="Times New Roman" w:hAnsi="Times New Roman"/>
                <w:bCs/>
                <w:i w:val="0"/>
                <w:iCs w:val="0"/>
                <w:sz w:val="22"/>
                <w:szCs w:val="22"/>
              </w:rPr>
            </w:pPr>
          </w:p>
          <w:p w:rsidR="002F6F78">
            <w:pPr>
              <w:bidi w:val="0"/>
              <w:rPr>
                <w:rFonts w:ascii="Times New Roman" w:hAnsi="Times New Roman"/>
                <w:bCs/>
                <w:i w:val="0"/>
                <w:iCs w:val="0"/>
                <w:sz w:val="22"/>
                <w:szCs w:val="22"/>
              </w:rPr>
            </w:pPr>
            <w:r>
              <w:rPr>
                <w:rFonts w:ascii="Times New Roman" w:hAnsi="Times New Roman"/>
                <w:bCs/>
                <w:i w:val="0"/>
                <w:iCs w:val="0"/>
                <w:sz w:val="22"/>
                <w:szCs w:val="22"/>
              </w:rPr>
              <w:t>O: 2</w:t>
            </w:r>
          </w:p>
          <w:p w:rsidR="002F6F78">
            <w:pPr>
              <w:bidi w:val="0"/>
              <w:rPr>
                <w:rFonts w:ascii="Times New Roman" w:hAnsi="Times New Roman"/>
                <w:bCs/>
                <w:i w:val="0"/>
                <w:iCs w:val="0"/>
                <w:sz w:val="22"/>
                <w:szCs w:val="22"/>
              </w:rPr>
            </w:pPr>
          </w:p>
          <w:p w:rsidR="002F6F78">
            <w:pPr>
              <w:bidi w:val="0"/>
              <w:rPr>
                <w:rFonts w:ascii="Times New Roman" w:hAnsi="Times New Roman"/>
                <w:bCs/>
                <w:i w:val="0"/>
                <w:iCs w:val="0"/>
                <w:sz w:val="22"/>
                <w:szCs w:val="22"/>
              </w:rPr>
            </w:pPr>
          </w:p>
          <w:p w:rsidR="002F6F78">
            <w:pPr>
              <w:bidi w:val="0"/>
              <w:rPr>
                <w:rFonts w:ascii="Times New Roman" w:hAnsi="Times New Roman"/>
                <w:bCs/>
                <w:i w:val="0"/>
                <w:iCs w:val="0"/>
                <w:sz w:val="22"/>
                <w:szCs w:val="22"/>
              </w:rPr>
            </w:pPr>
          </w:p>
          <w:p w:rsidR="002F6F78">
            <w:pPr>
              <w:bidi w:val="0"/>
              <w:rPr>
                <w:rFonts w:ascii="Times New Roman" w:hAnsi="Times New Roman"/>
                <w:bCs/>
                <w:i w:val="0"/>
                <w:iCs w:val="0"/>
                <w:sz w:val="22"/>
                <w:szCs w:val="22"/>
              </w:rPr>
            </w:pPr>
          </w:p>
          <w:p w:rsidR="002F6F78">
            <w:pPr>
              <w:bidi w:val="0"/>
              <w:rPr>
                <w:rFonts w:ascii="Times New Roman" w:hAnsi="Times New Roman"/>
                <w:bCs/>
                <w:i w:val="0"/>
                <w:iCs w:val="0"/>
                <w:sz w:val="22"/>
                <w:szCs w:val="22"/>
              </w:rPr>
            </w:pPr>
          </w:p>
          <w:p w:rsidR="002F6F78">
            <w:pPr>
              <w:bidi w:val="0"/>
              <w:rPr>
                <w:rFonts w:ascii="Times New Roman" w:hAnsi="Times New Roman"/>
                <w:bCs/>
                <w:i w:val="0"/>
                <w:iCs w:val="0"/>
                <w:sz w:val="22"/>
                <w:szCs w:val="22"/>
              </w:rPr>
            </w:pPr>
          </w:p>
          <w:p w:rsidR="002F6F78" w:rsidRPr="007040FC">
            <w:pPr>
              <w:bidi w:val="0"/>
              <w:rPr>
                <w:rFonts w:ascii="Times New Roman" w:hAnsi="Times New Roman"/>
                <w:bCs/>
                <w:i w:val="0"/>
                <w:iCs w:val="0"/>
                <w:sz w:val="22"/>
                <w:szCs w:val="22"/>
              </w:rPr>
            </w:pPr>
            <w:r>
              <w:rPr>
                <w:rFonts w:ascii="Times New Roman" w:hAnsi="Times New Roman"/>
                <w:bCs/>
                <w:i w:val="0"/>
                <w:iCs w:val="0"/>
                <w:sz w:val="22"/>
                <w:szCs w:val="22"/>
              </w:rPr>
              <w:t>O: 3</w:t>
            </w:r>
          </w:p>
        </w:tc>
        <w:tc>
          <w:tcPr>
            <w:tcW w:w="4675" w:type="dxa"/>
            <w:tcBorders>
              <w:top w:val="single" w:sz="4" w:space="0" w:color="auto"/>
              <w:left w:val="single" w:sz="4" w:space="0" w:color="auto"/>
              <w:bottom w:val="single" w:sz="4" w:space="0" w:color="auto"/>
              <w:right w:val="single" w:sz="4" w:space="0" w:color="auto"/>
            </w:tcBorders>
            <w:textDirection w:val="lrTb"/>
            <w:vAlign w:val="top"/>
          </w:tcPr>
          <w:p w:rsidR="00DE3597" w:rsidRPr="007040FC" w:rsidP="007040FC">
            <w:pPr>
              <w:pStyle w:val="BodyText2"/>
              <w:bidi w:val="0"/>
              <w:jc w:val="both"/>
              <w:rPr>
                <w:rFonts w:ascii="Times New Roman" w:hAnsi="Times New Roman"/>
                <w:bCs/>
                <w:sz w:val="22"/>
                <w:szCs w:val="22"/>
              </w:rPr>
            </w:pPr>
            <w:bookmarkStart w:id="0" w:name="f_4603005"/>
            <w:bookmarkEnd w:id="0"/>
            <w:r w:rsidRPr="007040FC" w:rsidR="007040FC">
              <w:rPr>
                <w:rFonts w:ascii="Times New Roman" w:hAnsi="Times New Roman"/>
                <w:bCs/>
                <w:sz w:val="22"/>
                <w:szCs w:val="22"/>
              </w:rPr>
              <w:t>Základné práva a slobody sa zaručujú na území Slovenskej republiky všetkým bez ohľadu na pohlavie, rasu, farbu pleti, jazyk, vieru a náboženstvo, politické, či iné zmýšľanie, národný alebo sociálny pôvod, príslušnosť k národnosti alebo etnickej skupine, majetok, rod alebo iné postavenie. Nikoho nemožno z týchto dôvodov poškodzovať, zvýhodňovať alebo znevýhodňovať.</w:t>
            </w:r>
          </w:p>
          <w:p w:rsidR="00CE1BFD" w:rsidP="009D5136">
            <w:pPr>
              <w:pStyle w:val="BodyText"/>
              <w:bidi w:val="0"/>
              <w:jc w:val="both"/>
              <w:rPr>
                <w:rFonts w:ascii="Times New Roman" w:hAnsi="Times New Roman"/>
                <w:i/>
                <w:iCs/>
                <w:sz w:val="22"/>
                <w:szCs w:val="22"/>
              </w:rPr>
            </w:pPr>
          </w:p>
          <w:p w:rsidR="007040FC" w:rsidP="007040FC">
            <w:pPr>
              <w:pStyle w:val="BodyText2"/>
              <w:bidi w:val="0"/>
              <w:jc w:val="both"/>
              <w:rPr>
                <w:rFonts w:ascii="Times New Roman" w:hAnsi="Times New Roman"/>
                <w:bCs/>
                <w:sz w:val="22"/>
                <w:szCs w:val="22"/>
              </w:rPr>
            </w:pPr>
            <w:r w:rsidRPr="007040FC">
              <w:rPr>
                <w:rFonts w:ascii="Times New Roman" w:hAnsi="Times New Roman"/>
                <w:bCs/>
                <w:sz w:val="22"/>
                <w:szCs w:val="22"/>
              </w:rPr>
              <w:t>Ženy a muži majú právo na rovnaké zaobchádzanie, ak ide o prístup k zamestnaniu, odmeňovanie a pracovný postup, odborné vzdelávanie a o pracovné podmienky. Tehotným ženám, matkám do konca deviateho mesiaca po pôrode a dojčiacim ženám sa zabezpečujú pracovné podmienky, ktoré chránia ich biologický stav v súvislosti s tehotenstvom, narodením dieťaťa, starostlivosťou o dieťa po pôrode a ich osobitný vzťah s dieťaťom po jeho narodení. Ženám a mužom sa zabezpečujú pracovné podmienky, ktoré im umožňujú vykonávať spoločenskú funkciu pri výchove detí a pri starostlivosti o ne.</w:t>
            </w:r>
          </w:p>
          <w:p w:rsidR="007040FC" w:rsidP="007040FC">
            <w:pPr>
              <w:pStyle w:val="BodyText2"/>
              <w:bidi w:val="0"/>
              <w:jc w:val="both"/>
              <w:rPr>
                <w:rFonts w:ascii="Times New Roman" w:hAnsi="Times New Roman"/>
                <w:bCs/>
                <w:sz w:val="22"/>
                <w:szCs w:val="22"/>
              </w:rPr>
            </w:pPr>
          </w:p>
          <w:p w:rsidR="007040FC" w:rsidP="007040FC">
            <w:pPr>
              <w:pStyle w:val="BodyText2"/>
              <w:bidi w:val="0"/>
              <w:jc w:val="both"/>
              <w:rPr>
                <w:rFonts w:ascii="Times New Roman" w:hAnsi="Times New Roman"/>
                <w:bCs/>
                <w:sz w:val="22"/>
                <w:szCs w:val="22"/>
              </w:rPr>
            </w:pPr>
            <w:r w:rsidRPr="007040FC">
              <w:rPr>
                <w:rFonts w:ascii="Times New Roman" w:hAnsi="Times New Roman"/>
                <w:bCs/>
                <w:sz w:val="22"/>
                <w:szCs w:val="22"/>
              </w:rPr>
              <w:t>V súlade so zásadou rovnakého zaobchádzania sa v sociálnom zabezpečení, zdravotnej starostlivosti, pri poskytovaní tovarov a služieb a vo vzdelávaní zakazuje diskriminácia osôb z dôvodov podľa § 2 ods. 1.</w:t>
            </w:r>
          </w:p>
          <w:p w:rsidR="007040FC" w:rsidP="007040FC">
            <w:pPr>
              <w:pStyle w:val="BodyText2"/>
              <w:bidi w:val="0"/>
              <w:jc w:val="both"/>
              <w:rPr>
                <w:rFonts w:ascii="Times New Roman" w:hAnsi="Times New Roman"/>
                <w:bCs/>
                <w:sz w:val="22"/>
                <w:szCs w:val="22"/>
              </w:rPr>
            </w:pPr>
          </w:p>
          <w:p w:rsidR="007040FC" w:rsidP="007040FC">
            <w:pPr>
              <w:pStyle w:val="BodyText2"/>
              <w:bidi w:val="0"/>
              <w:jc w:val="both"/>
              <w:rPr>
                <w:rFonts w:ascii="Times New Roman" w:hAnsi="Times New Roman"/>
                <w:bCs/>
                <w:sz w:val="22"/>
                <w:szCs w:val="22"/>
              </w:rPr>
            </w:pPr>
            <w:r w:rsidRPr="007040FC">
              <w:rPr>
                <w:rFonts w:ascii="Times New Roman" w:hAnsi="Times New Roman"/>
                <w:bCs/>
                <w:sz w:val="22"/>
                <w:szCs w:val="22"/>
              </w:rPr>
              <w:t>Zásada rovnakého zaobchádzania podľa odseku 1 sa uplatňuje len v spojení s právami osôb ustanovenými osobitnými zákonmi v oblastiach prístupu a</w:t>
            </w:r>
            <w:r>
              <w:rPr>
                <w:rFonts w:ascii="Times New Roman" w:hAnsi="Times New Roman"/>
                <w:bCs/>
                <w:sz w:val="22"/>
                <w:szCs w:val="22"/>
              </w:rPr>
              <w:t> </w:t>
            </w:r>
            <w:r w:rsidRPr="007040FC">
              <w:rPr>
                <w:rFonts w:ascii="Times New Roman" w:hAnsi="Times New Roman"/>
                <w:bCs/>
                <w:sz w:val="22"/>
                <w:szCs w:val="22"/>
              </w:rPr>
              <w:t>poskytovania</w:t>
            </w:r>
          </w:p>
          <w:p w:rsidR="007040FC" w:rsidP="007040FC">
            <w:pPr>
              <w:pStyle w:val="BodyText2"/>
              <w:bidi w:val="0"/>
              <w:jc w:val="both"/>
              <w:rPr>
                <w:rFonts w:ascii="Times New Roman" w:hAnsi="Times New Roman"/>
                <w:bCs/>
                <w:sz w:val="22"/>
                <w:szCs w:val="22"/>
              </w:rPr>
            </w:pPr>
            <w:r>
              <w:rPr>
                <w:rFonts w:ascii="Times New Roman" w:hAnsi="Times New Roman"/>
                <w:bCs/>
                <w:sz w:val="22"/>
                <w:szCs w:val="22"/>
              </w:rPr>
              <w:br/>
            </w:r>
            <w:r w:rsidRPr="007040FC">
              <w:rPr>
                <w:rFonts w:ascii="Times New Roman" w:hAnsi="Times New Roman"/>
                <w:bCs/>
                <w:sz w:val="22"/>
                <w:szCs w:val="22"/>
              </w:rPr>
              <w:t>sociálnej pomoci, sociálneho poistenia, starobného dôchodkového sporenia, doplnkového dôchodkového sporenia, štátnej sociálnej podpory4) a sociálnych výhod,</w:t>
            </w:r>
          </w:p>
          <w:p w:rsidR="007040FC" w:rsidP="007040FC">
            <w:pPr>
              <w:pStyle w:val="BodyText2"/>
              <w:bidi w:val="0"/>
              <w:jc w:val="both"/>
              <w:rPr>
                <w:rFonts w:ascii="Times New Roman" w:hAnsi="Times New Roman"/>
                <w:bCs/>
                <w:sz w:val="22"/>
                <w:szCs w:val="22"/>
              </w:rPr>
            </w:pPr>
            <w:r>
              <w:rPr>
                <w:rFonts w:ascii="Times New Roman" w:hAnsi="Times New Roman"/>
                <w:bCs/>
                <w:sz w:val="22"/>
                <w:szCs w:val="22"/>
              </w:rPr>
              <w:t xml:space="preserve"> </w:t>
              <w:br/>
            </w:r>
            <w:r w:rsidRPr="007040FC">
              <w:rPr>
                <w:rFonts w:ascii="Times New Roman" w:hAnsi="Times New Roman"/>
                <w:bCs/>
                <w:sz w:val="22"/>
                <w:szCs w:val="22"/>
              </w:rPr>
              <w:t>zdravotnej starostlivosti, 5)</w:t>
            </w:r>
          </w:p>
          <w:p w:rsidR="007040FC" w:rsidP="007040FC">
            <w:pPr>
              <w:pStyle w:val="BodyText2"/>
              <w:bidi w:val="0"/>
              <w:jc w:val="both"/>
              <w:rPr>
                <w:rFonts w:ascii="Times New Roman" w:hAnsi="Times New Roman"/>
                <w:bCs/>
                <w:sz w:val="22"/>
                <w:szCs w:val="22"/>
              </w:rPr>
            </w:pPr>
            <w:r>
              <w:rPr>
                <w:rFonts w:ascii="Times New Roman" w:hAnsi="Times New Roman"/>
                <w:bCs/>
                <w:sz w:val="22"/>
                <w:szCs w:val="22"/>
              </w:rPr>
              <w:br/>
            </w:r>
            <w:r w:rsidRPr="007040FC">
              <w:rPr>
                <w:rFonts w:ascii="Times New Roman" w:hAnsi="Times New Roman"/>
                <w:bCs/>
                <w:sz w:val="22"/>
                <w:szCs w:val="22"/>
              </w:rPr>
              <w:t>vzdelávania, 6)</w:t>
            </w:r>
          </w:p>
          <w:p w:rsidR="007040FC" w:rsidP="007040FC">
            <w:pPr>
              <w:pStyle w:val="BodyText2"/>
              <w:bidi w:val="0"/>
              <w:jc w:val="both"/>
              <w:rPr>
                <w:rFonts w:ascii="Times New Roman" w:hAnsi="Times New Roman"/>
                <w:bCs/>
                <w:sz w:val="22"/>
                <w:szCs w:val="22"/>
              </w:rPr>
            </w:pPr>
            <w:r>
              <w:rPr>
                <w:rFonts w:ascii="Times New Roman" w:hAnsi="Times New Roman"/>
                <w:bCs/>
                <w:sz w:val="22"/>
                <w:szCs w:val="22"/>
              </w:rPr>
              <w:br/>
            </w:r>
            <w:r w:rsidRPr="007040FC">
              <w:rPr>
                <w:rFonts w:ascii="Times New Roman" w:hAnsi="Times New Roman"/>
                <w:bCs/>
                <w:sz w:val="22"/>
                <w:szCs w:val="22"/>
              </w:rPr>
              <w:t>tovarov a služieb vrátane bývania, ktoré sú poskytované verejnosti právnickými osobami a fyzickými osobami-podnikateľmi.7)</w:t>
            </w:r>
          </w:p>
          <w:p w:rsidR="002F6F78" w:rsidP="007040FC">
            <w:pPr>
              <w:pStyle w:val="BodyText2"/>
              <w:bidi w:val="0"/>
              <w:jc w:val="both"/>
              <w:rPr>
                <w:rFonts w:ascii="Times New Roman" w:hAnsi="Times New Roman"/>
                <w:bCs/>
                <w:sz w:val="22"/>
                <w:szCs w:val="22"/>
              </w:rPr>
            </w:pPr>
          </w:p>
          <w:p w:rsidR="002F6F78" w:rsidP="007040FC">
            <w:pPr>
              <w:pStyle w:val="BodyText2"/>
              <w:bidi w:val="0"/>
              <w:jc w:val="both"/>
              <w:rPr>
                <w:rFonts w:ascii="Times New Roman" w:hAnsi="Times New Roman"/>
                <w:bCs/>
                <w:sz w:val="22"/>
                <w:szCs w:val="22"/>
              </w:rPr>
            </w:pPr>
            <w:r w:rsidRPr="002F6F78">
              <w:rPr>
                <w:rFonts w:ascii="Times New Roman" w:hAnsi="Times New Roman"/>
                <w:bCs/>
                <w:sz w:val="22"/>
                <w:szCs w:val="22"/>
              </w:rPr>
              <w:t>V súlade so zásadou rovnakého zaobchádzania sa v pracovnoprávnych vzťahoch, obdobných právnych vzťahoch a v právnych vzťahoch s nimi súvisiacich zakazuje diskriminácia osôb z dôvodov podľa § 2 ods. 1.</w:t>
            </w:r>
          </w:p>
          <w:p w:rsidR="002F6F78" w:rsidP="007040FC">
            <w:pPr>
              <w:pStyle w:val="BodyText2"/>
              <w:bidi w:val="0"/>
              <w:jc w:val="both"/>
              <w:rPr>
                <w:rFonts w:ascii="Times New Roman" w:hAnsi="Times New Roman"/>
                <w:bCs/>
                <w:sz w:val="22"/>
                <w:szCs w:val="22"/>
              </w:rPr>
            </w:pPr>
          </w:p>
          <w:p w:rsidR="002F6F78" w:rsidP="007040FC">
            <w:pPr>
              <w:pStyle w:val="BodyText2"/>
              <w:bidi w:val="0"/>
              <w:jc w:val="both"/>
              <w:rPr>
                <w:rFonts w:ascii="Times New Roman" w:hAnsi="Times New Roman"/>
                <w:bCs/>
                <w:sz w:val="22"/>
                <w:szCs w:val="22"/>
              </w:rPr>
            </w:pPr>
            <w:r w:rsidRPr="002F6F78">
              <w:rPr>
                <w:rFonts w:ascii="Times New Roman" w:hAnsi="Times New Roman"/>
                <w:bCs/>
                <w:sz w:val="22"/>
                <w:szCs w:val="22"/>
              </w:rPr>
              <w:t>Na pracovnoprávne vzťahy zamestnancov pri výkone práce vo verejnom záujme sa vzťahuje Zákonník práce, ak tento zákon alebo osobitný predpis2) neustanovuje inak. Pracovnoprávne vzťahy zamestnancov pri výkone práce vo verejnom záujme sú pracovnoprávne vzťahy zamestnancov pri výkone verejnej služby podľa § 3 ods. 1 Zákonníka práce.</w:t>
            </w:r>
          </w:p>
          <w:p w:rsidR="002F6F78" w:rsidP="007040FC">
            <w:pPr>
              <w:pStyle w:val="BodyText2"/>
              <w:bidi w:val="0"/>
              <w:jc w:val="both"/>
              <w:rPr>
                <w:rFonts w:ascii="Times New Roman" w:hAnsi="Times New Roman"/>
                <w:bCs/>
                <w:sz w:val="22"/>
                <w:szCs w:val="22"/>
              </w:rPr>
            </w:pPr>
          </w:p>
          <w:p w:rsidR="002F6F78" w:rsidP="007040FC">
            <w:pPr>
              <w:pStyle w:val="BodyText2"/>
              <w:bidi w:val="0"/>
              <w:jc w:val="both"/>
              <w:rPr>
                <w:rFonts w:ascii="Times New Roman" w:hAnsi="Times New Roman"/>
                <w:bCs/>
                <w:sz w:val="22"/>
                <w:szCs w:val="22"/>
              </w:rPr>
            </w:pPr>
            <w:r w:rsidRPr="002F6F78">
              <w:rPr>
                <w:rFonts w:ascii="Times New Roman" w:hAnsi="Times New Roman"/>
                <w:bCs/>
                <w:sz w:val="22"/>
                <w:szCs w:val="22"/>
              </w:rPr>
              <w:t>Služobný úrad je povinný zaobchádzať so štátnymi zamestnancami v súlade so zásadou rovnakého zaobchádzania ustanovenou osobitným predpisom, 6) najmä pokiaľ ide o podmienky vykonávania štátnej služby, odmeňovanie a iné plnenia peňažnej hodnoty a nepeňažnej hodnoty poskytované v súvislosti s vykonávaním štátnej služby, vzdelávanie, príležitosti na funkčný postup v štátnej službe a o skončenie štátnozamestnaneckého pomeru.</w:t>
            </w:r>
          </w:p>
          <w:p w:rsidR="002F6F78" w:rsidP="007040FC">
            <w:pPr>
              <w:pStyle w:val="BodyText2"/>
              <w:bidi w:val="0"/>
              <w:jc w:val="both"/>
              <w:rPr>
                <w:rFonts w:ascii="Times New Roman" w:hAnsi="Times New Roman"/>
                <w:bCs/>
                <w:sz w:val="22"/>
                <w:szCs w:val="22"/>
              </w:rPr>
            </w:pPr>
          </w:p>
          <w:p w:rsidR="002F6F78" w:rsidP="007040FC">
            <w:pPr>
              <w:pStyle w:val="BodyText2"/>
              <w:bidi w:val="0"/>
              <w:jc w:val="both"/>
              <w:rPr>
                <w:rFonts w:ascii="Times New Roman" w:hAnsi="Times New Roman"/>
                <w:bCs/>
                <w:sz w:val="22"/>
                <w:szCs w:val="22"/>
              </w:rPr>
            </w:pPr>
            <w:r w:rsidRPr="002F6F78">
              <w:rPr>
                <w:rFonts w:ascii="Times New Roman" w:hAnsi="Times New Roman"/>
                <w:bCs/>
                <w:sz w:val="22"/>
                <w:szCs w:val="22"/>
              </w:rPr>
              <w:t>Právo na prijatie do štátnej služby sa zaručuje rovnako všetkým občanom vrátane podmienok a spôsobu uskutočňovania výberového konania alebo výberu na voľné štátnozamestnanecké miesto, ak spĺňajú podmienky ustanovené týmto zákonom a osobitným predpisom.5a)</w:t>
            </w:r>
          </w:p>
          <w:p w:rsidR="002F6F78" w:rsidP="007040FC">
            <w:pPr>
              <w:pStyle w:val="BodyText2"/>
              <w:bidi w:val="0"/>
              <w:jc w:val="both"/>
              <w:rPr>
                <w:rFonts w:ascii="Times New Roman" w:hAnsi="Times New Roman"/>
                <w:bCs/>
                <w:sz w:val="22"/>
                <w:szCs w:val="22"/>
              </w:rPr>
            </w:pPr>
          </w:p>
          <w:p w:rsidR="002F6F78" w:rsidRPr="00AA4C1A" w:rsidP="007040FC">
            <w:pPr>
              <w:pStyle w:val="BodyText2"/>
              <w:bidi w:val="0"/>
              <w:jc w:val="both"/>
              <w:rPr>
                <w:rFonts w:ascii="Times New Roman" w:hAnsi="Times New Roman"/>
                <w:i/>
                <w:iCs w:val="0"/>
                <w:sz w:val="22"/>
                <w:szCs w:val="22"/>
              </w:rPr>
            </w:pPr>
            <w:r w:rsidRPr="002F6F78">
              <w:rPr>
                <w:rFonts w:ascii="Times New Roman" w:hAnsi="Times New Roman"/>
                <w:bCs/>
                <w:sz w:val="22"/>
                <w:szCs w:val="22"/>
              </w:rPr>
              <w:t>V štátnozamestnaneckých vzťahoch je zakázaná diskriminácia štátnych zamestnancov a občanov, ktorí sa uchádzajú o štátnu službu, z dôvodu pohlavia, sexuálnej orientácie, náboženského vyznania alebo viery, rasového pôvodu, národnostného pôvodu alebo etnického pôvodu, farby pleti, jazyka, sociálneho pôvodu, majetku, rodu, nepriaznivého zdravotného stavu alebo zdravotného postihnutia, veku, manželského stavu, rodinného stavu, povinností k rodine, členstva alebo činnosti v politickej strane alebo v politickom hnutí, v odborovej organizácii, v inom združení alebo z dôvodu iného postavenia.</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CE1BFD" w:rsidRPr="007040FC">
            <w:pPr>
              <w:bidi w:val="0"/>
              <w:jc w:val="center"/>
              <w:rPr>
                <w:rFonts w:ascii="Times New Roman" w:hAnsi="Times New Roman"/>
                <w:bCs/>
                <w:i w:val="0"/>
                <w:iCs w:val="0"/>
                <w:sz w:val="22"/>
                <w:szCs w:val="22"/>
              </w:rPr>
            </w:pPr>
            <w:r w:rsidRPr="007040FC" w:rsidR="007040FC">
              <w:rPr>
                <w:rFonts w:ascii="Times New Roman" w:hAnsi="Times New Roman"/>
                <w:bCs/>
                <w:i w:val="0"/>
                <w:iCs w:val="0"/>
                <w:sz w:val="22"/>
                <w:szCs w:val="22"/>
              </w:rPr>
              <w:t>Ú</w:t>
            </w:r>
          </w:p>
        </w:tc>
        <w:tc>
          <w:tcPr>
            <w:tcW w:w="1229" w:type="dxa"/>
            <w:tcBorders>
              <w:top w:val="single" w:sz="4" w:space="0" w:color="auto"/>
              <w:left w:val="single" w:sz="4" w:space="0" w:color="auto"/>
              <w:bottom w:val="single" w:sz="4" w:space="0" w:color="auto"/>
              <w:right w:val="single" w:sz="4" w:space="0" w:color="auto"/>
            </w:tcBorders>
            <w:textDirection w:val="lrTb"/>
            <w:vAlign w:val="top"/>
          </w:tcPr>
          <w:p w:rsidR="00CE1BFD" w:rsidRPr="00AA4C1A">
            <w:pPr>
              <w:bidi w:val="0"/>
              <w:rPr>
                <w:rFonts w:ascii="Times New Roman" w:hAnsi="Times New Roman"/>
                <w:i w:val="0"/>
                <w:iCs w:val="0"/>
                <w:sz w:val="22"/>
                <w:szCs w:val="22"/>
              </w:rPr>
            </w:pPr>
          </w:p>
        </w:tc>
      </w:tr>
      <w:tr>
        <w:tblPrEx>
          <w:tblW w:w="14799"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82732D" w:rsidRPr="00976281">
            <w:pPr>
              <w:bidi w:val="0"/>
              <w:rPr>
                <w:rFonts w:ascii="Times New Roman" w:hAnsi="Times New Roman"/>
                <w:bCs/>
                <w:i w:val="0"/>
                <w:iCs w:val="0"/>
                <w:sz w:val="22"/>
                <w:szCs w:val="22"/>
              </w:rPr>
            </w:pPr>
            <w:r w:rsidRPr="00976281">
              <w:rPr>
                <w:rFonts w:ascii="Times New Roman" w:hAnsi="Times New Roman"/>
                <w:bCs/>
                <w:i w:val="0"/>
                <w:iCs w:val="0"/>
                <w:sz w:val="22"/>
                <w:szCs w:val="22"/>
              </w:rPr>
              <w:t>Č: 2</w:t>
            </w:r>
          </w:p>
          <w:p w:rsidR="0082732D" w:rsidRPr="00976281">
            <w:pPr>
              <w:bidi w:val="0"/>
              <w:rPr>
                <w:rFonts w:ascii="Times New Roman" w:hAnsi="Times New Roman"/>
                <w:bCs/>
                <w:i w:val="0"/>
                <w:iCs w:val="0"/>
                <w:sz w:val="22"/>
                <w:szCs w:val="22"/>
              </w:rPr>
            </w:pPr>
            <w:r w:rsidRPr="00976281">
              <w:rPr>
                <w:rFonts w:ascii="Times New Roman" w:hAnsi="Times New Roman"/>
                <w:bCs/>
                <w:i w:val="0"/>
                <w:iCs w:val="0"/>
                <w:sz w:val="22"/>
                <w:szCs w:val="22"/>
              </w:rPr>
              <w:t>O: 1</w:t>
            </w:r>
          </w:p>
          <w:p w:rsidR="0082732D" w:rsidRPr="00976281">
            <w:pPr>
              <w:bidi w:val="0"/>
              <w:rPr>
                <w:rFonts w:ascii="Times New Roman" w:hAnsi="Times New Roman"/>
                <w:bCs/>
                <w:i w:val="0"/>
                <w:iCs w:val="0"/>
                <w:sz w:val="22"/>
                <w:szCs w:val="22"/>
              </w:rPr>
            </w:pPr>
            <w:r w:rsidRPr="00976281">
              <w:rPr>
                <w:rFonts w:ascii="Times New Roman" w:hAnsi="Times New Roman"/>
                <w:bCs/>
                <w:i w:val="0"/>
                <w:iCs w:val="0"/>
                <w:sz w:val="22"/>
                <w:szCs w:val="22"/>
              </w:rPr>
              <w:t>P: a</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82732D" w:rsidRPr="00AA4C1A" w:rsidP="009D5136">
            <w:pPr>
              <w:pStyle w:val="BodyText"/>
              <w:bidi w:val="0"/>
              <w:jc w:val="both"/>
              <w:rPr>
                <w:rFonts w:ascii="Times New Roman" w:hAnsi="Times New Roman"/>
                <w:sz w:val="22"/>
                <w:szCs w:val="22"/>
              </w:rPr>
            </w:pPr>
            <w:r w:rsidRPr="00AA4C1A">
              <w:rPr>
                <w:rFonts w:ascii="Times New Roman" w:hAnsi="Times New Roman"/>
                <w:sz w:val="22"/>
                <w:szCs w:val="22"/>
              </w:rPr>
              <w:t>Vymedzenie pojmov</w:t>
            </w:r>
          </w:p>
          <w:p w:rsidR="0082732D" w:rsidRPr="00AA4C1A" w:rsidP="009D5136">
            <w:pPr>
              <w:pStyle w:val="BodyText"/>
              <w:bidi w:val="0"/>
              <w:jc w:val="both"/>
              <w:rPr>
                <w:rFonts w:ascii="Times New Roman" w:hAnsi="Times New Roman"/>
                <w:sz w:val="22"/>
                <w:szCs w:val="22"/>
              </w:rPr>
            </w:pPr>
            <w:r w:rsidRPr="00AA4C1A">
              <w:rPr>
                <w:rFonts w:ascii="Times New Roman" w:hAnsi="Times New Roman"/>
                <w:sz w:val="22"/>
                <w:szCs w:val="22"/>
              </w:rPr>
              <w:t>1. Na účely tejto smernice sa uplatňuje toto vymedzenie pojmov:</w:t>
            </w:r>
          </w:p>
          <w:p w:rsidR="0082732D" w:rsidRPr="00AA4C1A" w:rsidP="009D5136">
            <w:pPr>
              <w:pStyle w:val="BodyText"/>
              <w:bidi w:val="0"/>
              <w:jc w:val="both"/>
              <w:rPr>
                <w:rFonts w:ascii="Times New Roman" w:hAnsi="Times New Roman"/>
                <w:sz w:val="22"/>
                <w:szCs w:val="22"/>
              </w:rPr>
            </w:pPr>
            <w:r w:rsidRPr="00AA4C1A">
              <w:rPr>
                <w:rFonts w:ascii="Times New Roman" w:hAnsi="Times New Roman"/>
                <w:sz w:val="22"/>
                <w:szCs w:val="22"/>
              </w:rPr>
              <w:t>a) "priama diskriminácia": keď sa s jednou osobou zaobchádza menej priaznivo z dôvodu pohlavia, než sa zaobchádza alebo by sa zaobchádzalo s inou osobou v porovnateľnej situácii;</w:t>
            </w:r>
          </w:p>
          <w:p w:rsidR="0082732D" w:rsidRPr="00AA4C1A">
            <w:pPr>
              <w:pStyle w:val="BodyText"/>
              <w:bidi w:val="0"/>
              <w:jc w:val="both"/>
              <w:rPr>
                <w:rFonts w:ascii="Times New Roman" w:hAnsi="Times New Roman"/>
                <w:iCs/>
                <w:sz w:val="22"/>
                <w:szCs w:val="22"/>
              </w:rPr>
            </w:pP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82732D" w:rsidRPr="00976281">
            <w:pPr>
              <w:bidi w:val="0"/>
              <w:jc w:val="center"/>
              <w:rPr>
                <w:rFonts w:ascii="Times New Roman" w:hAnsi="Times New Roman"/>
                <w:bCs/>
                <w:i w:val="0"/>
                <w:iCs w:val="0"/>
                <w:sz w:val="22"/>
                <w:szCs w:val="22"/>
              </w:rPr>
            </w:pPr>
            <w:r w:rsidRPr="00976281">
              <w:rPr>
                <w:rFonts w:ascii="Times New Roman" w:hAnsi="Times New Roman"/>
                <w:bCs/>
                <w:i w:val="0"/>
                <w:iCs w:val="0"/>
                <w:sz w:val="22"/>
                <w:szCs w:val="22"/>
              </w:rPr>
              <w:t>N</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82732D" w:rsidRPr="00DF5EDF">
            <w:pPr>
              <w:bidi w:val="0"/>
              <w:rPr>
                <w:rFonts w:ascii="Times New Roman" w:hAnsi="Times New Roman"/>
                <w:bCs/>
                <w:i w:val="0"/>
                <w:iCs w:val="0"/>
                <w:sz w:val="22"/>
                <w:szCs w:val="22"/>
              </w:rPr>
            </w:pPr>
            <w:r w:rsidRPr="00DF5EDF" w:rsidR="00DF5EDF">
              <w:rPr>
                <w:rFonts w:ascii="Times New Roman" w:hAnsi="Times New Roman"/>
                <w:bCs/>
                <w:i w:val="0"/>
                <w:iCs w:val="0"/>
                <w:sz w:val="22"/>
                <w:szCs w:val="22"/>
              </w:rPr>
              <w:t>365/2004 Z. z.</w:t>
            </w:r>
          </w:p>
          <w:p w:rsidR="0082732D" w:rsidRPr="00AA4C1A">
            <w:pPr>
              <w:bidi w:val="0"/>
              <w:rPr>
                <w:rFonts w:ascii="Times New Roman" w:hAnsi="Times New Roman"/>
                <w:b/>
                <w:bCs/>
                <w:i w:val="0"/>
                <w:iCs w:val="0"/>
                <w:sz w:val="22"/>
                <w:szCs w:val="22"/>
              </w:rPr>
            </w:pPr>
          </w:p>
          <w:p w:rsidR="0082732D" w:rsidRPr="00AA4C1A">
            <w:pPr>
              <w:bidi w:val="0"/>
              <w:rPr>
                <w:rFonts w:ascii="Times New Roman" w:hAnsi="Times New Roman"/>
                <w:b/>
                <w:bCs/>
                <w:i w:val="0"/>
                <w:iCs w:val="0"/>
                <w:sz w:val="22"/>
                <w:szCs w:val="22"/>
              </w:rPr>
            </w:pPr>
          </w:p>
          <w:p w:rsidR="0082732D" w:rsidRPr="00AA4C1A">
            <w:pPr>
              <w:bidi w:val="0"/>
              <w:rPr>
                <w:rFonts w:ascii="Times New Roman" w:hAnsi="Times New Roman"/>
                <w:b/>
                <w:bCs/>
                <w:i w:val="0"/>
                <w:iCs w:val="0"/>
                <w:sz w:val="22"/>
                <w:szCs w:val="22"/>
              </w:rPr>
            </w:pPr>
          </w:p>
          <w:p w:rsidR="0082732D" w:rsidRPr="00AA4C1A">
            <w:pPr>
              <w:bidi w:val="0"/>
              <w:rPr>
                <w:rFonts w:ascii="Times New Roman" w:hAnsi="Times New Roman"/>
                <w:b/>
                <w:bCs/>
                <w:i w:val="0"/>
                <w:iCs w:val="0"/>
                <w:sz w:val="22"/>
                <w:szCs w:val="22"/>
              </w:rPr>
            </w:pPr>
          </w:p>
          <w:p w:rsidR="0082732D" w:rsidRPr="00AA4C1A">
            <w:pPr>
              <w:bidi w:val="0"/>
              <w:rPr>
                <w:rFonts w:ascii="Times New Roman" w:hAnsi="Times New Roman"/>
                <w:b/>
                <w:bCs/>
                <w:i w:val="0"/>
                <w:iCs w:val="0"/>
                <w:sz w:val="22"/>
                <w:szCs w:val="22"/>
              </w:rPr>
            </w:pPr>
          </w:p>
          <w:p w:rsidR="0082732D" w:rsidRPr="00AA4C1A">
            <w:pPr>
              <w:bidi w:val="0"/>
              <w:rPr>
                <w:rFonts w:ascii="Times New Roman" w:hAnsi="Times New Roman"/>
                <w:b/>
                <w:bCs/>
                <w:i w:val="0"/>
                <w:iCs w:val="0"/>
                <w:sz w:val="22"/>
                <w:szCs w:val="22"/>
              </w:rPr>
            </w:pPr>
          </w:p>
        </w:tc>
        <w:tc>
          <w:tcPr>
            <w:tcW w:w="979" w:type="dxa"/>
            <w:tcBorders>
              <w:top w:val="single" w:sz="4" w:space="0" w:color="auto"/>
              <w:left w:val="single" w:sz="4" w:space="0" w:color="auto"/>
              <w:bottom w:val="single" w:sz="4" w:space="0" w:color="auto"/>
              <w:right w:val="single" w:sz="4" w:space="0" w:color="auto"/>
            </w:tcBorders>
            <w:textDirection w:val="lrTb"/>
            <w:vAlign w:val="top"/>
          </w:tcPr>
          <w:p w:rsidR="0082732D" w:rsidRPr="00DF5EDF">
            <w:pPr>
              <w:bidi w:val="0"/>
              <w:rPr>
                <w:rFonts w:ascii="Times New Roman" w:hAnsi="Times New Roman"/>
                <w:bCs/>
                <w:i w:val="0"/>
                <w:iCs w:val="0"/>
                <w:sz w:val="22"/>
                <w:szCs w:val="22"/>
              </w:rPr>
            </w:pPr>
            <w:r w:rsidRPr="00DF5EDF" w:rsidR="00DF5EDF">
              <w:rPr>
                <w:rFonts w:ascii="Times New Roman" w:hAnsi="Times New Roman"/>
                <w:bCs/>
                <w:i w:val="0"/>
                <w:iCs w:val="0"/>
                <w:sz w:val="22"/>
                <w:szCs w:val="22"/>
              </w:rPr>
              <w:t>§ 2a</w:t>
            </w:r>
          </w:p>
          <w:p w:rsidR="00DF5EDF" w:rsidRPr="00DF5EDF">
            <w:pPr>
              <w:bidi w:val="0"/>
              <w:rPr>
                <w:rFonts w:ascii="Times New Roman" w:hAnsi="Times New Roman"/>
                <w:bCs/>
                <w:i w:val="0"/>
                <w:iCs w:val="0"/>
                <w:sz w:val="22"/>
                <w:szCs w:val="22"/>
              </w:rPr>
            </w:pPr>
            <w:r w:rsidRPr="00DF5EDF">
              <w:rPr>
                <w:rFonts w:ascii="Times New Roman" w:hAnsi="Times New Roman"/>
                <w:bCs/>
                <w:i w:val="0"/>
                <w:iCs w:val="0"/>
                <w:sz w:val="22"/>
                <w:szCs w:val="22"/>
              </w:rPr>
              <w:t>O: 2</w:t>
            </w:r>
          </w:p>
          <w:p w:rsidR="0082732D" w:rsidRPr="00AA4C1A">
            <w:pPr>
              <w:bidi w:val="0"/>
              <w:rPr>
                <w:rFonts w:ascii="Times New Roman" w:hAnsi="Times New Roman"/>
                <w:b/>
                <w:bCs/>
                <w:i w:val="0"/>
                <w:iCs w:val="0"/>
                <w:sz w:val="22"/>
                <w:szCs w:val="22"/>
              </w:rPr>
            </w:pPr>
          </w:p>
          <w:p w:rsidR="0082732D" w:rsidRPr="00AA4C1A">
            <w:pPr>
              <w:bidi w:val="0"/>
              <w:rPr>
                <w:rFonts w:ascii="Times New Roman" w:hAnsi="Times New Roman"/>
                <w:b/>
                <w:bCs/>
                <w:i w:val="0"/>
                <w:iCs w:val="0"/>
                <w:sz w:val="22"/>
                <w:szCs w:val="22"/>
              </w:rPr>
            </w:pPr>
          </w:p>
          <w:p w:rsidR="0082732D" w:rsidRPr="00AA4C1A">
            <w:pPr>
              <w:bidi w:val="0"/>
              <w:rPr>
                <w:rFonts w:ascii="Times New Roman" w:hAnsi="Times New Roman"/>
                <w:b/>
                <w:bCs/>
                <w:i w:val="0"/>
                <w:iCs w:val="0"/>
                <w:sz w:val="22"/>
                <w:szCs w:val="22"/>
              </w:rPr>
            </w:pPr>
          </w:p>
          <w:p w:rsidR="0082732D" w:rsidRPr="00AA4C1A">
            <w:pPr>
              <w:bidi w:val="0"/>
              <w:rPr>
                <w:rFonts w:ascii="Times New Roman" w:hAnsi="Times New Roman"/>
                <w:b/>
                <w:bCs/>
                <w:i w:val="0"/>
                <w:iCs w:val="0"/>
                <w:sz w:val="22"/>
                <w:szCs w:val="22"/>
              </w:rPr>
            </w:pPr>
          </w:p>
          <w:p w:rsidR="0082732D" w:rsidRPr="00AA4C1A">
            <w:pPr>
              <w:bidi w:val="0"/>
              <w:rPr>
                <w:rFonts w:ascii="Times New Roman" w:hAnsi="Times New Roman"/>
                <w:b/>
                <w:bCs/>
                <w:i w:val="0"/>
                <w:iCs w:val="0"/>
                <w:sz w:val="22"/>
                <w:szCs w:val="22"/>
              </w:rPr>
            </w:pPr>
          </w:p>
        </w:tc>
        <w:tc>
          <w:tcPr>
            <w:tcW w:w="4675" w:type="dxa"/>
            <w:tcBorders>
              <w:top w:val="single" w:sz="4" w:space="0" w:color="auto"/>
              <w:left w:val="single" w:sz="4" w:space="0" w:color="auto"/>
              <w:bottom w:val="single" w:sz="4" w:space="0" w:color="auto"/>
              <w:right w:val="single" w:sz="4" w:space="0" w:color="auto"/>
            </w:tcBorders>
            <w:textDirection w:val="lrTb"/>
            <w:vAlign w:val="top"/>
          </w:tcPr>
          <w:p w:rsidR="0082732D" w:rsidRPr="00AA4C1A" w:rsidP="00DF5EDF">
            <w:pPr>
              <w:pStyle w:val="BodyText2"/>
              <w:bidi w:val="0"/>
              <w:jc w:val="both"/>
              <w:rPr>
                <w:rFonts w:ascii="Times New Roman" w:hAnsi="Times New Roman"/>
                <w:iCs w:val="0"/>
                <w:sz w:val="22"/>
                <w:szCs w:val="22"/>
              </w:rPr>
            </w:pPr>
            <w:r w:rsidRPr="00DF5EDF" w:rsidR="00DF5EDF">
              <w:rPr>
                <w:rFonts w:ascii="Times New Roman" w:hAnsi="Times New Roman"/>
                <w:bCs/>
                <w:sz w:val="22"/>
                <w:szCs w:val="22"/>
              </w:rPr>
              <w:t>Priama diskriminácia je konanie alebo opomenutie, pri ktorom sa s osobou zaobchádza menej priaznivo, ako sa zaobchádza, zaobchádzalo alebo by sa mohlo zaobchádzať s inou osobou v porovnateľnej situácii.</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2732D" w:rsidRPr="00DF5EDF">
            <w:pPr>
              <w:bidi w:val="0"/>
              <w:jc w:val="center"/>
              <w:rPr>
                <w:rFonts w:ascii="Times New Roman" w:hAnsi="Times New Roman"/>
                <w:bCs/>
                <w:i w:val="0"/>
                <w:iCs w:val="0"/>
                <w:sz w:val="22"/>
                <w:szCs w:val="22"/>
              </w:rPr>
            </w:pPr>
            <w:r w:rsidRPr="00DF5EDF" w:rsidR="00DF5EDF">
              <w:rPr>
                <w:rFonts w:ascii="Times New Roman" w:hAnsi="Times New Roman"/>
                <w:bCs/>
                <w:i w:val="0"/>
                <w:iCs w:val="0"/>
                <w:sz w:val="22"/>
                <w:szCs w:val="22"/>
              </w:rPr>
              <w:t>Ú</w:t>
            </w:r>
          </w:p>
        </w:tc>
        <w:tc>
          <w:tcPr>
            <w:tcW w:w="1229" w:type="dxa"/>
            <w:tcBorders>
              <w:top w:val="single" w:sz="4" w:space="0" w:color="auto"/>
              <w:left w:val="single" w:sz="4" w:space="0" w:color="auto"/>
              <w:bottom w:val="single" w:sz="4" w:space="0" w:color="auto"/>
              <w:right w:val="single" w:sz="4" w:space="0" w:color="auto"/>
            </w:tcBorders>
            <w:textDirection w:val="lrTb"/>
            <w:vAlign w:val="top"/>
          </w:tcPr>
          <w:p w:rsidR="0082732D" w:rsidRPr="00AA4C1A">
            <w:pPr>
              <w:bidi w:val="0"/>
              <w:rPr>
                <w:rFonts w:ascii="Times New Roman" w:hAnsi="Times New Roman"/>
                <w:i w:val="0"/>
                <w:sz w:val="22"/>
                <w:szCs w:val="22"/>
              </w:rPr>
            </w:pPr>
          </w:p>
        </w:tc>
      </w:tr>
      <w:tr>
        <w:tblPrEx>
          <w:tblW w:w="14799"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82732D" w:rsidRPr="00976281">
            <w:pPr>
              <w:bidi w:val="0"/>
              <w:rPr>
                <w:rFonts w:ascii="Times New Roman" w:hAnsi="Times New Roman"/>
                <w:bCs/>
                <w:i w:val="0"/>
                <w:iCs w:val="0"/>
                <w:sz w:val="22"/>
                <w:szCs w:val="22"/>
              </w:rPr>
            </w:pPr>
            <w:r w:rsidRPr="00976281">
              <w:rPr>
                <w:rFonts w:ascii="Times New Roman" w:hAnsi="Times New Roman"/>
                <w:bCs/>
                <w:i w:val="0"/>
                <w:iCs w:val="0"/>
                <w:sz w:val="22"/>
                <w:szCs w:val="22"/>
              </w:rPr>
              <w:t>Č: 2</w:t>
            </w:r>
          </w:p>
          <w:p w:rsidR="0082732D" w:rsidRPr="00976281">
            <w:pPr>
              <w:bidi w:val="0"/>
              <w:rPr>
                <w:rFonts w:ascii="Times New Roman" w:hAnsi="Times New Roman"/>
                <w:bCs/>
                <w:i w:val="0"/>
                <w:iCs w:val="0"/>
                <w:sz w:val="22"/>
                <w:szCs w:val="22"/>
              </w:rPr>
            </w:pPr>
            <w:r w:rsidRPr="00976281">
              <w:rPr>
                <w:rFonts w:ascii="Times New Roman" w:hAnsi="Times New Roman"/>
                <w:bCs/>
                <w:i w:val="0"/>
                <w:iCs w:val="0"/>
                <w:sz w:val="22"/>
                <w:szCs w:val="22"/>
              </w:rPr>
              <w:t>O: 1</w:t>
            </w:r>
          </w:p>
          <w:p w:rsidR="0082732D" w:rsidRPr="00976281">
            <w:pPr>
              <w:bidi w:val="0"/>
              <w:rPr>
                <w:rFonts w:ascii="Times New Roman" w:hAnsi="Times New Roman"/>
                <w:bCs/>
                <w:i w:val="0"/>
                <w:iCs w:val="0"/>
                <w:sz w:val="22"/>
                <w:szCs w:val="22"/>
              </w:rPr>
            </w:pPr>
            <w:r w:rsidRPr="00976281">
              <w:rPr>
                <w:rFonts w:ascii="Times New Roman" w:hAnsi="Times New Roman"/>
                <w:bCs/>
                <w:i w:val="0"/>
                <w:iCs w:val="0"/>
                <w:sz w:val="22"/>
                <w:szCs w:val="22"/>
              </w:rPr>
              <w:t>P: b</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82732D" w:rsidRPr="00AA4C1A" w:rsidP="009D5136">
            <w:pPr>
              <w:pStyle w:val="BodyText"/>
              <w:bidi w:val="0"/>
              <w:jc w:val="both"/>
              <w:rPr>
                <w:rFonts w:ascii="Times New Roman" w:hAnsi="Times New Roman"/>
                <w:sz w:val="22"/>
                <w:szCs w:val="22"/>
              </w:rPr>
            </w:pPr>
            <w:r w:rsidRPr="00AA4C1A">
              <w:rPr>
                <w:rFonts w:ascii="Times New Roman" w:hAnsi="Times New Roman"/>
                <w:sz w:val="22"/>
                <w:szCs w:val="22"/>
              </w:rPr>
              <w:t>b) "nepriama diskriminácia": keď by zjavne neutrálne ustanovenie, kritérium alebo prax priviedli osoby jedného pohlavia do osobitnej nevýhody v porovnaní s osobami druhého pohlavia, pokiaľ toto ustanovenie, kritérium alebo prax nie sú objektívne odôvodnené legitímnym cieľom a prostriedky na dosiahnutie tohto cieľa sú primerané a potrebné;</w:t>
            </w:r>
          </w:p>
          <w:p w:rsidR="0082732D" w:rsidRPr="00AA4C1A">
            <w:pPr>
              <w:bidi w:val="0"/>
              <w:rPr>
                <w:rFonts w:ascii="Times New Roman" w:hAnsi="Times New Roman"/>
                <w:i w:val="0"/>
                <w:sz w:val="22"/>
                <w:szCs w:val="22"/>
              </w:rPr>
            </w:pP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82732D" w:rsidRPr="00976281">
            <w:pPr>
              <w:bidi w:val="0"/>
              <w:jc w:val="center"/>
              <w:rPr>
                <w:rFonts w:ascii="Times New Roman" w:hAnsi="Times New Roman"/>
                <w:bCs/>
                <w:i w:val="0"/>
                <w:iCs w:val="0"/>
                <w:sz w:val="22"/>
                <w:szCs w:val="22"/>
              </w:rPr>
            </w:pPr>
            <w:r w:rsidRPr="00976281">
              <w:rPr>
                <w:rFonts w:ascii="Times New Roman" w:hAnsi="Times New Roman"/>
                <w:bCs/>
                <w:i w:val="0"/>
                <w:iCs w:val="0"/>
                <w:sz w:val="22"/>
                <w:szCs w:val="22"/>
              </w:rPr>
              <w:t>N</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82732D" w:rsidRPr="00E20656">
            <w:pPr>
              <w:bidi w:val="0"/>
              <w:rPr>
                <w:rFonts w:ascii="Times New Roman" w:hAnsi="Times New Roman"/>
                <w:bCs/>
                <w:i w:val="0"/>
                <w:iCs w:val="0"/>
                <w:sz w:val="22"/>
                <w:szCs w:val="22"/>
              </w:rPr>
            </w:pPr>
            <w:r w:rsidRPr="00E20656" w:rsidR="00E20656">
              <w:rPr>
                <w:rFonts w:ascii="Times New Roman" w:hAnsi="Times New Roman"/>
                <w:bCs/>
                <w:i w:val="0"/>
                <w:iCs w:val="0"/>
                <w:sz w:val="22"/>
                <w:szCs w:val="22"/>
              </w:rPr>
              <w:t>365/2004 Z. z.</w:t>
            </w:r>
          </w:p>
          <w:p w:rsidR="0082732D" w:rsidRPr="00AA4C1A">
            <w:pPr>
              <w:bidi w:val="0"/>
              <w:rPr>
                <w:rFonts w:ascii="Times New Roman" w:hAnsi="Times New Roman"/>
                <w:b/>
                <w:bCs/>
                <w:i w:val="0"/>
                <w:iCs w:val="0"/>
                <w:sz w:val="22"/>
                <w:szCs w:val="22"/>
              </w:rPr>
            </w:pPr>
          </w:p>
          <w:p w:rsidR="0082732D" w:rsidRPr="00AA4C1A">
            <w:pPr>
              <w:bidi w:val="0"/>
              <w:rPr>
                <w:rFonts w:ascii="Times New Roman" w:hAnsi="Times New Roman"/>
                <w:b/>
                <w:bCs/>
                <w:i w:val="0"/>
                <w:iCs w:val="0"/>
                <w:sz w:val="22"/>
                <w:szCs w:val="22"/>
              </w:rPr>
            </w:pPr>
          </w:p>
          <w:p w:rsidR="0082732D" w:rsidRPr="00AA4C1A">
            <w:pPr>
              <w:bidi w:val="0"/>
              <w:rPr>
                <w:rFonts w:ascii="Times New Roman" w:hAnsi="Times New Roman"/>
                <w:b/>
                <w:bCs/>
                <w:i w:val="0"/>
                <w:iCs w:val="0"/>
                <w:sz w:val="22"/>
                <w:szCs w:val="22"/>
              </w:rPr>
            </w:pPr>
          </w:p>
          <w:p w:rsidR="0082732D" w:rsidRPr="00AA4C1A">
            <w:pPr>
              <w:bidi w:val="0"/>
              <w:rPr>
                <w:rFonts w:ascii="Times New Roman" w:hAnsi="Times New Roman"/>
                <w:b/>
                <w:bCs/>
                <w:i w:val="0"/>
                <w:iCs w:val="0"/>
                <w:sz w:val="22"/>
                <w:szCs w:val="22"/>
              </w:rPr>
            </w:pPr>
          </w:p>
          <w:p w:rsidR="0082732D" w:rsidRPr="00AA4C1A">
            <w:pPr>
              <w:bidi w:val="0"/>
              <w:rPr>
                <w:rFonts w:ascii="Times New Roman" w:hAnsi="Times New Roman"/>
                <w:b/>
                <w:bCs/>
                <w:i w:val="0"/>
                <w:iCs w:val="0"/>
                <w:sz w:val="22"/>
                <w:szCs w:val="22"/>
              </w:rPr>
            </w:pPr>
          </w:p>
          <w:p w:rsidR="0082732D" w:rsidRPr="00AA4C1A">
            <w:pPr>
              <w:bidi w:val="0"/>
              <w:rPr>
                <w:rFonts w:ascii="Times New Roman" w:hAnsi="Times New Roman"/>
                <w:b/>
                <w:bCs/>
                <w:i w:val="0"/>
                <w:iCs w:val="0"/>
                <w:sz w:val="22"/>
                <w:szCs w:val="22"/>
              </w:rPr>
            </w:pPr>
          </w:p>
        </w:tc>
        <w:tc>
          <w:tcPr>
            <w:tcW w:w="979" w:type="dxa"/>
            <w:tcBorders>
              <w:top w:val="single" w:sz="4" w:space="0" w:color="auto"/>
              <w:left w:val="single" w:sz="4" w:space="0" w:color="auto"/>
              <w:bottom w:val="single" w:sz="4" w:space="0" w:color="auto"/>
              <w:right w:val="single" w:sz="4" w:space="0" w:color="auto"/>
            </w:tcBorders>
            <w:textDirection w:val="lrTb"/>
            <w:vAlign w:val="top"/>
          </w:tcPr>
          <w:p w:rsidR="0082732D" w:rsidRPr="00E20656">
            <w:pPr>
              <w:bidi w:val="0"/>
              <w:rPr>
                <w:rFonts w:ascii="Times New Roman" w:hAnsi="Times New Roman"/>
                <w:bCs/>
                <w:i w:val="0"/>
                <w:iCs w:val="0"/>
                <w:sz w:val="22"/>
                <w:szCs w:val="22"/>
              </w:rPr>
            </w:pPr>
            <w:r w:rsidRPr="00E20656" w:rsidR="00E20656">
              <w:rPr>
                <w:rFonts w:ascii="Times New Roman" w:hAnsi="Times New Roman"/>
                <w:bCs/>
                <w:i w:val="0"/>
                <w:iCs w:val="0"/>
                <w:sz w:val="22"/>
                <w:szCs w:val="22"/>
              </w:rPr>
              <w:t>§ 2a</w:t>
            </w:r>
          </w:p>
          <w:p w:rsidR="00E20656" w:rsidRPr="00E20656">
            <w:pPr>
              <w:bidi w:val="0"/>
              <w:rPr>
                <w:rFonts w:ascii="Times New Roman" w:hAnsi="Times New Roman"/>
                <w:bCs/>
                <w:i w:val="0"/>
                <w:iCs w:val="0"/>
                <w:sz w:val="22"/>
                <w:szCs w:val="22"/>
              </w:rPr>
            </w:pPr>
            <w:r w:rsidRPr="00E20656">
              <w:rPr>
                <w:rFonts w:ascii="Times New Roman" w:hAnsi="Times New Roman"/>
                <w:bCs/>
                <w:i w:val="0"/>
                <w:iCs w:val="0"/>
                <w:sz w:val="22"/>
                <w:szCs w:val="22"/>
              </w:rPr>
              <w:t>O: 3</w:t>
            </w:r>
          </w:p>
          <w:p w:rsidR="0082732D" w:rsidRPr="00AA4C1A">
            <w:pPr>
              <w:bidi w:val="0"/>
              <w:rPr>
                <w:rFonts w:ascii="Times New Roman" w:hAnsi="Times New Roman"/>
                <w:b/>
                <w:bCs/>
                <w:i w:val="0"/>
                <w:iCs w:val="0"/>
                <w:sz w:val="22"/>
                <w:szCs w:val="22"/>
              </w:rPr>
            </w:pPr>
          </w:p>
          <w:p w:rsidR="0082732D" w:rsidRPr="00AA4C1A">
            <w:pPr>
              <w:bidi w:val="0"/>
              <w:rPr>
                <w:rFonts w:ascii="Times New Roman" w:hAnsi="Times New Roman"/>
                <w:b/>
                <w:bCs/>
                <w:i w:val="0"/>
                <w:iCs w:val="0"/>
                <w:sz w:val="22"/>
                <w:szCs w:val="22"/>
              </w:rPr>
            </w:pPr>
          </w:p>
          <w:p w:rsidR="0082732D" w:rsidRPr="00AA4C1A">
            <w:pPr>
              <w:bidi w:val="0"/>
              <w:rPr>
                <w:rFonts w:ascii="Times New Roman" w:hAnsi="Times New Roman"/>
                <w:b/>
                <w:bCs/>
                <w:i w:val="0"/>
                <w:iCs w:val="0"/>
                <w:sz w:val="22"/>
                <w:szCs w:val="22"/>
              </w:rPr>
            </w:pPr>
          </w:p>
          <w:p w:rsidR="0082732D" w:rsidRPr="00AA4C1A">
            <w:pPr>
              <w:bidi w:val="0"/>
              <w:rPr>
                <w:rFonts w:ascii="Times New Roman" w:hAnsi="Times New Roman"/>
                <w:b/>
                <w:bCs/>
                <w:i w:val="0"/>
                <w:iCs w:val="0"/>
                <w:sz w:val="22"/>
                <w:szCs w:val="22"/>
              </w:rPr>
            </w:pPr>
          </w:p>
          <w:p w:rsidR="0082732D" w:rsidRPr="00AA4C1A">
            <w:pPr>
              <w:bidi w:val="0"/>
              <w:rPr>
                <w:rFonts w:ascii="Times New Roman" w:hAnsi="Times New Roman"/>
                <w:b/>
                <w:bCs/>
                <w:i w:val="0"/>
                <w:iCs w:val="0"/>
                <w:sz w:val="22"/>
                <w:szCs w:val="22"/>
              </w:rPr>
            </w:pPr>
          </w:p>
        </w:tc>
        <w:tc>
          <w:tcPr>
            <w:tcW w:w="4675" w:type="dxa"/>
            <w:tcBorders>
              <w:top w:val="single" w:sz="4" w:space="0" w:color="auto"/>
              <w:left w:val="single" w:sz="4" w:space="0" w:color="auto"/>
              <w:bottom w:val="single" w:sz="4" w:space="0" w:color="auto"/>
              <w:right w:val="single" w:sz="4" w:space="0" w:color="auto"/>
            </w:tcBorders>
            <w:textDirection w:val="lrTb"/>
            <w:vAlign w:val="top"/>
          </w:tcPr>
          <w:p w:rsidR="0082732D" w:rsidRPr="00AA4C1A" w:rsidP="00E20656">
            <w:pPr>
              <w:pStyle w:val="BodyText2"/>
              <w:bidi w:val="0"/>
              <w:jc w:val="both"/>
              <w:rPr>
                <w:rFonts w:ascii="Times New Roman" w:hAnsi="Times New Roman"/>
                <w:i/>
                <w:iCs w:val="0"/>
                <w:sz w:val="22"/>
                <w:szCs w:val="22"/>
              </w:rPr>
            </w:pPr>
            <w:r w:rsidRPr="00E20656" w:rsidR="00E20656">
              <w:rPr>
                <w:rFonts w:ascii="Times New Roman" w:hAnsi="Times New Roman"/>
                <w:bCs/>
                <w:sz w:val="22"/>
                <w:szCs w:val="22"/>
              </w:rPr>
              <w:t>Nepriama diskriminácia je navonok neutrálny predpis, rozhodnutie, pokyn alebo prax, ktoré znevýhodňujú osobu v porovnaní s inou osobou; nepriama diskriminácia nie je, ak takýto predpis, rozhodnutie, pokyn alebo prax sú objektívne odôvodnené sledovaním oprávneného záujmu a sú primerané a nevyhnutné na dosiahnutie takého záujmu.</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2732D" w:rsidRPr="00E20656">
            <w:pPr>
              <w:bidi w:val="0"/>
              <w:jc w:val="center"/>
              <w:rPr>
                <w:rFonts w:ascii="Times New Roman" w:hAnsi="Times New Roman"/>
                <w:bCs/>
                <w:i w:val="0"/>
                <w:iCs w:val="0"/>
                <w:sz w:val="22"/>
                <w:szCs w:val="22"/>
              </w:rPr>
            </w:pPr>
            <w:r w:rsidRPr="00E20656" w:rsidR="00E20656">
              <w:rPr>
                <w:rFonts w:ascii="Times New Roman" w:hAnsi="Times New Roman"/>
                <w:bCs/>
                <w:i w:val="0"/>
                <w:iCs w:val="0"/>
                <w:sz w:val="22"/>
                <w:szCs w:val="22"/>
              </w:rPr>
              <w:t>Ú</w:t>
            </w:r>
          </w:p>
        </w:tc>
        <w:tc>
          <w:tcPr>
            <w:tcW w:w="1229" w:type="dxa"/>
            <w:tcBorders>
              <w:top w:val="single" w:sz="4" w:space="0" w:color="auto"/>
              <w:left w:val="single" w:sz="4" w:space="0" w:color="auto"/>
              <w:bottom w:val="single" w:sz="4" w:space="0" w:color="auto"/>
              <w:right w:val="single" w:sz="4" w:space="0" w:color="auto"/>
            </w:tcBorders>
            <w:textDirection w:val="lrTb"/>
            <w:vAlign w:val="top"/>
          </w:tcPr>
          <w:p w:rsidR="0082732D" w:rsidRPr="00AA4C1A">
            <w:pPr>
              <w:bidi w:val="0"/>
              <w:rPr>
                <w:rFonts w:ascii="Times New Roman" w:hAnsi="Times New Roman"/>
                <w:i w:val="0"/>
                <w:sz w:val="22"/>
                <w:szCs w:val="22"/>
              </w:rPr>
            </w:pPr>
          </w:p>
        </w:tc>
      </w:tr>
      <w:tr>
        <w:tblPrEx>
          <w:tblW w:w="14799"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82732D" w:rsidRPr="00976281">
            <w:pPr>
              <w:bidi w:val="0"/>
              <w:rPr>
                <w:rFonts w:ascii="Times New Roman" w:hAnsi="Times New Roman"/>
                <w:bCs/>
                <w:i w:val="0"/>
                <w:iCs w:val="0"/>
                <w:sz w:val="22"/>
                <w:szCs w:val="22"/>
              </w:rPr>
            </w:pPr>
            <w:r w:rsidRPr="00976281">
              <w:rPr>
                <w:rFonts w:ascii="Times New Roman" w:hAnsi="Times New Roman"/>
                <w:bCs/>
                <w:i w:val="0"/>
                <w:iCs w:val="0"/>
                <w:sz w:val="22"/>
                <w:szCs w:val="22"/>
              </w:rPr>
              <w:t>Č: 2</w:t>
            </w:r>
          </w:p>
          <w:p w:rsidR="0082732D" w:rsidRPr="00976281">
            <w:pPr>
              <w:bidi w:val="0"/>
              <w:rPr>
                <w:rFonts w:ascii="Times New Roman" w:hAnsi="Times New Roman"/>
                <w:bCs/>
                <w:i w:val="0"/>
                <w:iCs w:val="0"/>
                <w:sz w:val="22"/>
                <w:szCs w:val="22"/>
              </w:rPr>
            </w:pPr>
            <w:r w:rsidRPr="00976281">
              <w:rPr>
                <w:rFonts w:ascii="Times New Roman" w:hAnsi="Times New Roman"/>
                <w:bCs/>
                <w:i w:val="0"/>
                <w:iCs w:val="0"/>
                <w:sz w:val="22"/>
                <w:szCs w:val="22"/>
              </w:rPr>
              <w:t>O: 1</w:t>
            </w:r>
          </w:p>
          <w:p w:rsidR="0082732D" w:rsidRPr="00976281">
            <w:pPr>
              <w:bidi w:val="0"/>
              <w:rPr>
                <w:rFonts w:ascii="Times New Roman" w:hAnsi="Times New Roman"/>
                <w:bCs/>
                <w:i w:val="0"/>
                <w:iCs w:val="0"/>
                <w:sz w:val="22"/>
                <w:szCs w:val="22"/>
              </w:rPr>
            </w:pPr>
            <w:r w:rsidRPr="00976281">
              <w:rPr>
                <w:rFonts w:ascii="Times New Roman" w:hAnsi="Times New Roman"/>
                <w:bCs/>
                <w:i w:val="0"/>
                <w:iCs w:val="0"/>
                <w:sz w:val="22"/>
                <w:szCs w:val="22"/>
              </w:rPr>
              <w:t>P: c</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82732D" w:rsidRPr="00AA4C1A" w:rsidP="00FD6F3A">
            <w:pPr>
              <w:bidi w:val="0"/>
              <w:jc w:val="both"/>
              <w:rPr>
                <w:rFonts w:ascii="Times New Roman" w:hAnsi="Times New Roman"/>
                <w:i w:val="0"/>
                <w:sz w:val="22"/>
                <w:szCs w:val="22"/>
              </w:rPr>
            </w:pPr>
            <w:r w:rsidRPr="00AA4C1A">
              <w:rPr>
                <w:rFonts w:ascii="Times New Roman" w:hAnsi="Times New Roman"/>
                <w:i w:val="0"/>
                <w:sz w:val="22"/>
                <w:szCs w:val="22"/>
              </w:rPr>
              <w:t>c) "obťažovanie": keď k nežiaducemu správaniu súvisiacemu s pohlavím osoby dochádza s úmyslom alebo účinkom porušenia dôstojnosti osoby a vytvorenia zastrašujúceho, nepriateľského, ponižujúceho, zneucťujúceho alebo urážlivého prostredia;</w:t>
            </w:r>
          </w:p>
          <w:p w:rsidR="0082732D" w:rsidRPr="00AA4C1A">
            <w:pPr>
              <w:bidi w:val="0"/>
              <w:rPr>
                <w:rFonts w:ascii="Times New Roman" w:hAnsi="Times New Roman"/>
                <w:i w:val="0"/>
                <w:sz w:val="22"/>
                <w:szCs w:val="22"/>
              </w:rPr>
            </w:pP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82732D" w:rsidRPr="00976281">
            <w:pPr>
              <w:bidi w:val="0"/>
              <w:jc w:val="center"/>
              <w:rPr>
                <w:rFonts w:ascii="Times New Roman" w:hAnsi="Times New Roman"/>
                <w:bCs/>
                <w:i w:val="0"/>
                <w:iCs w:val="0"/>
                <w:sz w:val="22"/>
                <w:szCs w:val="22"/>
              </w:rPr>
            </w:pPr>
            <w:r w:rsidRPr="00976281">
              <w:rPr>
                <w:rFonts w:ascii="Times New Roman" w:hAnsi="Times New Roman"/>
                <w:bCs/>
                <w:i w:val="0"/>
                <w:iCs w:val="0"/>
                <w:sz w:val="22"/>
                <w:szCs w:val="22"/>
              </w:rPr>
              <w:t>N</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82732D" w:rsidRPr="00E20656">
            <w:pPr>
              <w:bidi w:val="0"/>
              <w:rPr>
                <w:rFonts w:ascii="Times New Roman" w:hAnsi="Times New Roman"/>
                <w:bCs/>
                <w:i w:val="0"/>
                <w:iCs w:val="0"/>
                <w:sz w:val="22"/>
                <w:szCs w:val="22"/>
              </w:rPr>
            </w:pPr>
            <w:r w:rsidRPr="00E20656" w:rsidR="00E20656">
              <w:rPr>
                <w:rFonts w:ascii="Times New Roman" w:hAnsi="Times New Roman"/>
                <w:bCs/>
                <w:i w:val="0"/>
                <w:iCs w:val="0"/>
                <w:sz w:val="22"/>
                <w:szCs w:val="22"/>
              </w:rPr>
              <w:t>365/2004 Z. z.</w:t>
            </w:r>
          </w:p>
        </w:tc>
        <w:tc>
          <w:tcPr>
            <w:tcW w:w="979" w:type="dxa"/>
            <w:tcBorders>
              <w:top w:val="single" w:sz="4" w:space="0" w:color="auto"/>
              <w:left w:val="single" w:sz="4" w:space="0" w:color="auto"/>
              <w:bottom w:val="single" w:sz="4" w:space="0" w:color="auto"/>
              <w:right w:val="single" w:sz="4" w:space="0" w:color="auto"/>
            </w:tcBorders>
            <w:textDirection w:val="lrTb"/>
            <w:vAlign w:val="top"/>
          </w:tcPr>
          <w:p w:rsidR="0082732D" w:rsidRPr="00E20656">
            <w:pPr>
              <w:bidi w:val="0"/>
              <w:rPr>
                <w:rFonts w:ascii="Times New Roman" w:hAnsi="Times New Roman"/>
                <w:bCs/>
                <w:i w:val="0"/>
                <w:iCs w:val="0"/>
                <w:sz w:val="22"/>
                <w:szCs w:val="22"/>
              </w:rPr>
            </w:pPr>
            <w:r w:rsidRPr="00E20656" w:rsidR="00E20656">
              <w:rPr>
                <w:rFonts w:ascii="Times New Roman" w:hAnsi="Times New Roman"/>
                <w:bCs/>
                <w:i w:val="0"/>
                <w:iCs w:val="0"/>
                <w:sz w:val="22"/>
                <w:szCs w:val="22"/>
              </w:rPr>
              <w:t>§ 2a</w:t>
            </w:r>
          </w:p>
          <w:p w:rsidR="00E20656" w:rsidRPr="00AA4C1A">
            <w:pPr>
              <w:bidi w:val="0"/>
              <w:rPr>
                <w:rFonts w:ascii="Times New Roman" w:hAnsi="Times New Roman"/>
                <w:b/>
                <w:bCs/>
                <w:i w:val="0"/>
                <w:iCs w:val="0"/>
                <w:sz w:val="22"/>
                <w:szCs w:val="22"/>
              </w:rPr>
            </w:pPr>
            <w:r w:rsidRPr="00E20656">
              <w:rPr>
                <w:rFonts w:ascii="Times New Roman" w:hAnsi="Times New Roman"/>
                <w:bCs/>
                <w:i w:val="0"/>
                <w:iCs w:val="0"/>
                <w:sz w:val="22"/>
                <w:szCs w:val="22"/>
              </w:rPr>
              <w:t>O: 4</w:t>
            </w:r>
          </w:p>
        </w:tc>
        <w:tc>
          <w:tcPr>
            <w:tcW w:w="4675" w:type="dxa"/>
            <w:tcBorders>
              <w:top w:val="single" w:sz="4" w:space="0" w:color="auto"/>
              <w:left w:val="single" w:sz="4" w:space="0" w:color="auto"/>
              <w:bottom w:val="single" w:sz="4" w:space="0" w:color="auto"/>
              <w:right w:val="single" w:sz="4" w:space="0" w:color="auto"/>
            </w:tcBorders>
            <w:textDirection w:val="lrTb"/>
            <w:vAlign w:val="top"/>
          </w:tcPr>
          <w:p w:rsidR="0082732D" w:rsidRPr="00AA4C1A" w:rsidP="00E20656">
            <w:pPr>
              <w:pStyle w:val="BodyText2"/>
              <w:bidi w:val="0"/>
              <w:jc w:val="both"/>
              <w:rPr>
                <w:rFonts w:ascii="Times New Roman" w:hAnsi="Times New Roman"/>
                <w:i/>
                <w:iCs w:val="0"/>
                <w:sz w:val="22"/>
                <w:szCs w:val="22"/>
              </w:rPr>
            </w:pPr>
            <w:r w:rsidRPr="00E20656" w:rsidR="00E20656">
              <w:rPr>
                <w:rFonts w:ascii="Times New Roman" w:hAnsi="Times New Roman"/>
                <w:bCs/>
                <w:sz w:val="22"/>
                <w:szCs w:val="22"/>
              </w:rPr>
              <w:t>Obťažovanie je také správanie, v dôsledku ktorého dochádza alebo môže dôjsť k vytváraniu zastrašujúceho, nepriateľského, zahanbujúceho, ponižujúceho, potupujúceho, zneucťujúceho alebo urážajúceho prostredia a ktorého úmyslom alebo následkom je alebo môže byť zásah do slobody alebo ľudskej dôstojnosti.</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2732D" w:rsidRPr="00E20656">
            <w:pPr>
              <w:bidi w:val="0"/>
              <w:jc w:val="center"/>
              <w:rPr>
                <w:rFonts w:ascii="Times New Roman" w:hAnsi="Times New Roman"/>
                <w:bCs/>
                <w:i w:val="0"/>
                <w:iCs w:val="0"/>
                <w:sz w:val="22"/>
                <w:szCs w:val="22"/>
              </w:rPr>
            </w:pPr>
            <w:r w:rsidRPr="00E20656" w:rsidR="00E20656">
              <w:rPr>
                <w:rFonts w:ascii="Times New Roman" w:hAnsi="Times New Roman"/>
                <w:bCs/>
                <w:i w:val="0"/>
                <w:iCs w:val="0"/>
                <w:sz w:val="22"/>
                <w:szCs w:val="22"/>
              </w:rPr>
              <w:t>Ú</w:t>
            </w:r>
          </w:p>
        </w:tc>
        <w:tc>
          <w:tcPr>
            <w:tcW w:w="1229" w:type="dxa"/>
            <w:tcBorders>
              <w:top w:val="single" w:sz="4" w:space="0" w:color="auto"/>
              <w:left w:val="single" w:sz="4" w:space="0" w:color="auto"/>
              <w:bottom w:val="single" w:sz="4" w:space="0" w:color="auto"/>
              <w:right w:val="single" w:sz="4" w:space="0" w:color="auto"/>
            </w:tcBorders>
            <w:textDirection w:val="lrTb"/>
            <w:vAlign w:val="top"/>
          </w:tcPr>
          <w:p w:rsidR="0082732D" w:rsidRPr="00AA4C1A">
            <w:pPr>
              <w:bidi w:val="0"/>
              <w:rPr>
                <w:rFonts w:ascii="Times New Roman" w:hAnsi="Times New Roman"/>
                <w:i w:val="0"/>
                <w:sz w:val="22"/>
                <w:szCs w:val="22"/>
              </w:rPr>
            </w:pPr>
          </w:p>
        </w:tc>
      </w:tr>
      <w:tr>
        <w:tblPrEx>
          <w:tblW w:w="14799"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82732D" w:rsidRPr="00976281">
            <w:pPr>
              <w:bidi w:val="0"/>
              <w:rPr>
                <w:rFonts w:ascii="Times New Roman" w:hAnsi="Times New Roman"/>
                <w:bCs/>
                <w:i w:val="0"/>
                <w:iCs w:val="0"/>
                <w:sz w:val="22"/>
                <w:szCs w:val="22"/>
              </w:rPr>
            </w:pPr>
            <w:r w:rsidRPr="00976281">
              <w:rPr>
                <w:rFonts w:ascii="Times New Roman" w:hAnsi="Times New Roman"/>
                <w:bCs/>
                <w:i w:val="0"/>
                <w:iCs w:val="0"/>
                <w:sz w:val="22"/>
                <w:szCs w:val="22"/>
              </w:rPr>
              <w:t>Č: 2</w:t>
            </w:r>
          </w:p>
          <w:p w:rsidR="0082732D" w:rsidRPr="00976281">
            <w:pPr>
              <w:bidi w:val="0"/>
              <w:rPr>
                <w:rFonts w:ascii="Times New Roman" w:hAnsi="Times New Roman"/>
                <w:bCs/>
                <w:i w:val="0"/>
                <w:iCs w:val="0"/>
                <w:sz w:val="22"/>
                <w:szCs w:val="22"/>
              </w:rPr>
            </w:pPr>
            <w:r w:rsidRPr="00976281">
              <w:rPr>
                <w:rFonts w:ascii="Times New Roman" w:hAnsi="Times New Roman"/>
                <w:bCs/>
                <w:i w:val="0"/>
                <w:iCs w:val="0"/>
                <w:sz w:val="22"/>
                <w:szCs w:val="22"/>
              </w:rPr>
              <w:t>O: 1</w:t>
            </w:r>
          </w:p>
          <w:p w:rsidR="0082732D" w:rsidRPr="00976281">
            <w:pPr>
              <w:bidi w:val="0"/>
              <w:rPr>
                <w:rFonts w:ascii="Times New Roman" w:hAnsi="Times New Roman"/>
                <w:bCs/>
                <w:i w:val="0"/>
                <w:iCs w:val="0"/>
                <w:sz w:val="22"/>
                <w:szCs w:val="22"/>
              </w:rPr>
            </w:pPr>
            <w:r w:rsidRPr="00976281">
              <w:rPr>
                <w:rFonts w:ascii="Times New Roman" w:hAnsi="Times New Roman"/>
                <w:bCs/>
                <w:i w:val="0"/>
                <w:iCs w:val="0"/>
                <w:sz w:val="22"/>
                <w:szCs w:val="22"/>
              </w:rPr>
              <w:t>P: d</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82732D" w:rsidRPr="00AA4C1A" w:rsidP="0006524C">
            <w:pPr>
              <w:pStyle w:val="BodyText"/>
              <w:bidi w:val="0"/>
              <w:jc w:val="both"/>
              <w:rPr>
                <w:rFonts w:ascii="Times New Roman" w:hAnsi="Times New Roman"/>
                <w:sz w:val="22"/>
                <w:szCs w:val="22"/>
              </w:rPr>
            </w:pPr>
            <w:r w:rsidRPr="00AA4C1A">
              <w:rPr>
                <w:rFonts w:ascii="Times New Roman" w:hAnsi="Times New Roman"/>
                <w:sz w:val="22"/>
                <w:szCs w:val="22"/>
              </w:rPr>
              <w:t>d) "sexuálne obťažovanie": keď k akejkoľvek forme nežiaduceho verbálneho, neverbálneho alebo telesného správania sexuálnej povahy dochádza s úmyslom alebo účinkom porušenia dôstojnosti osoby, najmä pri vytvorení zastrašujúceho, nepriateľského, ponižujúceho, zneucťujúceho alebo urážlivého prostredia;</w:t>
            </w:r>
          </w:p>
          <w:p w:rsidR="0082732D" w:rsidRPr="00AA4C1A" w:rsidP="0006524C">
            <w:pPr>
              <w:pStyle w:val="BodyText"/>
              <w:bidi w:val="0"/>
              <w:jc w:val="both"/>
              <w:rPr>
                <w:rFonts w:ascii="Times New Roman" w:hAnsi="Times New Roman"/>
                <w:sz w:val="22"/>
                <w:szCs w:val="22"/>
              </w:rPr>
            </w:pP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82732D" w:rsidRPr="00976281">
            <w:pPr>
              <w:bidi w:val="0"/>
              <w:jc w:val="center"/>
              <w:rPr>
                <w:rFonts w:ascii="Times New Roman" w:hAnsi="Times New Roman"/>
                <w:bCs/>
                <w:i w:val="0"/>
                <w:iCs w:val="0"/>
                <w:sz w:val="22"/>
                <w:szCs w:val="22"/>
              </w:rPr>
            </w:pPr>
            <w:r w:rsidRPr="00976281">
              <w:rPr>
                <w:rFonts w:ascii="Times New Roman" w:hAnsi="Times New Roman"/>
                <w:bCs/>
                <w:i w:val="0"/>
                <w:iCs w:val="0"/>
                <w:sz w:val="22"/>
                <w:szCs w:val="22"/>
              </w:rPr>
              <w:t>N</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82732D" w:rsidRPr="00E20656">
            <w:pPr>
              <w:bidi w:val="0"/>
              <w:rPr>
                <w:rFonts w:ascii="Times New Roman" w:hAnsi="Times New Roman"/>
                <w:bCs/>
                <w:i w:val="0"/>
                <w:iCs w:val="0"/>
                <w:sz w:val="22"/>
                <w:szCs w:val="22"/>
              </w:rPr>
            </w:pPr>
            <w:r w:rsidRPr="00E20656" w:rsidR="00E20656">
              <w:rPr>
                <w:rFonts w:ascii="Times New Roman" w:hAnsi="Times New Roman"/>
                <w:bCs/>
                <w:i w:val="0"/>
                <w:iCs w:val="0"/>
                <w:sz w:val="22"/>
                <w:szCs w:val="22"/>
              </w:rPr>
              <w:t>365/2004 Z. z.</w:t>
            </w:r>
          </w:p>
        </w:tc>
        <w:tc>
          <w:tcPr>
            <w:tcW w:w="979" w:type="dxa"/>
            <w:tcBorders>
              <w:top w:val="single" w:sz="4" w:space="0" w:color="auto"/>
              <w:left w:val="single" w:sz="4" w:space="0" w:color="auto"/>
              <w:bottom w:val="single" w:sz="4" w:space="0" w:color="auto"/>
              <w:right w:val="single" w:sz="4" w:space="0" w:color="auto"/>
            </w:tcBorders>
            <w:textDirection w:val="lrTb"/>
            <w:vAlign w:val="top"/>
          </w:tcPr>
          <w:p w:rsidR="00DE3597" w:rsidRPr="00E20656">
            <w:pPr>
              <w:bidi w:val="0"/>
              <w:rPr>
                <w:rFonts w:ascii="Times New Roman" w:hAnsi="Times New Roman"/>
                <w:bCs/>
                <w:i w:val="0"/>
                <w:iCs w:val="0"/>
                <w:sz w:val="22"/>
                <w:szCs w:val="22"/>
              </w:rPr>
            </w:pPr>
            <w:r w:rsidRPr="00E20656" w:rsidR="00E20656">
              <w:rPr>
                <w:rFonts w:ascii="Times New Roman" w:hAnsi="Times New Roman"/>
                <w:bCs/>
                <w:i w:val="0"/>
                <w:iCs w:val="0"/>
                <w:sz w:val="22"/>
                <w:szCs w:val="22"/>
              </w:rPr>
              <w:t>§ 2a</w:t>
            </w:r>
          </w:p>
          <w:p w:rsidR="00E20656" w:rsidRPr="00AA4C1A">
            <w:pPr>
              <w:bidi w:val="0"/>
              <w:rPr>
                <w:rFonts w:ascii="Times New Roman" w:hAnsi="Times New Roman"/>
                <w:b/>
                <w:bCs/>
                <w:i w:val="0"/>
                <w:iCs w:val="0"/>
                <w:sz w:val="22"/>
                <w:szCs w:val="22"/>
              </w:rPr>
            </w:pPr>
            <w:r w:rsidRPr="00E20656">
              <w:rPr>
                <w:rFonts w:ascii="Times New Roman" w:hAnsi="Times New Roman"/>
                <w:bCs/>
                <w:i w:val="0"/>
                <w:iCs w:val="0"/>
                <w:sz w:val="22"/>
                <w:szCs w:val="22"/>
              </w:rPr>
              <w:t>O: 5</w:t>
            </w:r>
          </w:p>
        </w:tc>
        <w:tc>
          <w:tcPr>
            <w:tcW w:w="4675" w:type="dxa"/>
            <w:tcBorders>
              <w:top w:val="single" w:sz="4" w:space="0" w:color="auto"/>
              <w:left w:val="single" w:sz="4" w:space="0" w:color="auto"/>
              <w:bottom w:val="single" w:sz="4" w:space="0" w:color="auto"/>
              <w:right w:val="single" w:sz="4" w:space="0" w:color="auto"/>
            </w:tcBorders>
            <w:textDirection w:val="lrTb"/>
            <w:vAlign w:val="top"/>
          </w:tcPr>
          <w:p w:rsidR="0082732D" w:rsidRPr="00AA4C1A" w:rsidP="00E20656">
            <w:pPr>
              <w:pStyle w:val="BodyText2"/>
              <w:bidi w:val="0"/>
              <w:jc w:val="both"/>
              <w:rPr>
                <w:rFonts w:ascii="Times New Roman" w:hAnsi="Times New Roman"/>
                <w:i/>
                <w:iCs w:val="0"/>
                <w:sz w:val="22"/>
                <w:szCs w:val="22"/>
              </w:rPr>
            </w:pPr>
            <w:r w:rsidRPr="00E20656" w:rsidR="00E20656">
              <w:rPr>
                <w:rFonts w:ascii="Times New Roman" w:hAnsi="Times New Roman"/>
                <w:bCs/>
                <w:sz w:val="22"/>
                <w:szCs w:val="22"/>
              </w:rPr>
              <w:t>Sexuálne obťažovanie je verbálne, neverbálne alebo fyzické správanie sexuálnej povahy, ktorého úmyslom alebo následkom je alebo môže byť narušenie dôstojnosti osoby a ktoré vytvára zastrašujúce, ponižujúce, zneucťujúce, nepriateľské alebo urážlivé prostredie.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2732D" w:rsidRPr="00AA4C1A">
            <w:pPr>
              <w:bidi w:val="0"/>
              <w:jc w:val="center"/>
              <w:rPr>
                <w:rFonts w:ascii="Times New Roman" w:hAnsi="Times New Roman"/>
                <w:b/>
                <w:bCs/>
                <w:i w:val="0"/>
                <w:iCs w:val="0"/>
                <w:sz w:val="22"/>
                <w:szCs w:val="22"/>
              </w:rPr>
            </w:pPr>
            <w:r w:rsidR="00E20656">
              <w:rPr>
                <w:rFonts w:ascii="Times New Roman" w:hAnsi="Times New Roman"/>
                <w:b/>
                <w:bCs/>
                <w:i w:val="0"/>
                <w:iCs w:val="0"/>
                <w:sz w:val="22"/>
                <w:szCs w:val="22"/>
              </w:rPr>
              <w:t>Ú</w:t>
            </w:r>
          </w:p>
        </w:tc>
        <w:tc>
          <w:tcPr>
            <w:tcW w:w="1229" w:type="dxa"/>
            <w:tcBorders>
              <w:top w:val="single" w:sz="4" w:space="0" w:color="auto"/>
              <w:left w:val="single" w:sz="4" w:space="0" w:color="auto"/>
              <w:bottom w:val="single" w:sz="4" w:space="0" w:color="auto"/>
              <w:right w:val="single" w:sz="4" w:space="0" w:color="auto"/>
            </w:tcBorders>
            <w:textDirection w:val="lrTb"/>
            <w:vAlign w:val="top"/>
          </w:tcPr>
          <w:p w:rsidR="0082732D" w:rsidRPr="00AA4C1A">
            <w:pPr>
              <w:bidi w:val="0"/>
              <w:rPr>
                <w:rFonts w:ascii="Times New Roman" w:hAnsi="Times New Roman"/>
                <w:i w:val="0"/>
                <w:sz w:val="22"/>
                <w:szCs w:val="22"/>
              </w:rPr>
            </w:pPr>
          </w:p>
        </w:tc>
      </w:tr>
      <w:tr>
        <w:tblPrEx>
          <w:tblW w:w="14799"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82732D" w:rsidRPr="00976281">
            <w:pPr>
              <w:bidi w:val="0"/>
              <w:rPr>
                <w:rFonts w:ascii="Times New Roman" w:hAnsi="Times New Roman"/>
                <w:bCs/>
                <w:i w:val="0"/>
                <w:iCs w:val="0"/>
                <w:sz w:val="22"/>
                <w:szCs w:val="22"/>
              </w:rPr>
            </w:pPr>
            <w:r w:rsidRPr="00976281">
              <w:rPr>
                <w:rFonts w:ascii="Times New Roman" w:hAnsi="Times New Roman"/>
                <w:bCs/>
                <w:i w:val="0"/>
                <w:iCs w:val="0"/>
                <w:sz w:val="22"/>
                <w:szCs w:val="22"/>
              </w:rPr>
              <w:t>Č: 2</w:t>
            </w:r>
          </w:p>
          <w:p w:rsidR="0082732D" w:rsidRPr="00976281">
            <w:pPr>
              <w:bidi w:val="0"/>
              <w:rPr>
                <w:rFonts w:ascii="Times New Roman" w:hAnsi="Times New Roman"/>
                <w:bCs/>
                <w:i w:val="0"/>
                <w:iCs w:val="0"/>
                <w:sz w:val="22"/>
                <w:szCs w:val="22"/>
              </w:rPr>
            </w:pPr>
            <w:r w:rsidRPr="00976281">
              <w:rPr>
                <w:rFonts w:ascii="Times New Roman" w:hAnsi="Times New Roman"/>
                <w:bCs/>
                <w:i w:val="0"/>
                <w:iCs w:val="0"/>
                <w:sz w:val="22"/>
                <w:szCs w:val="22"/>
              </w:rPr>
              <w:t>O: 1</w:t>
            </w:r>
          </w:p>
          <w:p w:rsidR="0082732D" w:rsidRPr="00976281">
            <w:pPr>
              <w:bidi w:val="0"/>
              <w:rPr>
                <w:rFonts w:ascii="Times New Roman" w:hAnsi="Times New Roman"/>
                <w:bCs/>
                <w:i w:val="0"/>
                <w:iCs w:val="0"/>
                <w:sz w:val="22"/>
                <w:szCs w:val="22"/>
              </w:rPr>
            </w:pPr>
            <w:r w:rsidRPr="00976281">
              <w:rPr>
                <w:rFonts w:ascii="Times New Roman" w:hAnsi="Times New Roman"/>
                <w:bCs/>
                <w:i w:val="0"/>
                <w:iCs w:val="0"/>
                <w:sz w:val="22"/>
                <w:szCs w:val="22"/>
              </w:rPr>
              <w:t>P: e</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82732D" w:rsidRPr="00AA4C1A" w:rsidP="0006524C">
            <w:pPr>
              <w:pStyle w:val="BodyText"/>
              <w:bidi w:val="0"/>
              <w:jc w:val="both"/>
              <w:rPr>
                <w:rFonts w:ascii="Times New Roman" w:hAnsi="Times New Roman"/>
                <w:sz w:val="22"/>
                <w:szCs w:val="22"/>
              </w:rPr>
            </w:pPr>
            <w:r w:rsidRPr="00AA4C1A">
              <w:rPr>
                <w:rFonts w:ascii="Times New Roman" w:hAnsi="Times New Roman"/>
                <w:sz w:val="22"/>
                <w:szCs w:val="22"/>
              </w:rPr>
              <w:t>e) "odmena": riadna základná alebo minimálna mzda alebo plat a všetky ďalšie peňažné alebo vecné plnenia, ktoré pracovník priamo či nepriamo dostáva od svojho zamestnávateľa v súvislosti so svojím zamestnaním;</w:t>
            </w:r>
          </w:p>
          <w:p w:rsidR="0082732D" w:rsidRPr="00AA4C1A" w:rsidP="0006524C">
            <w:pPr>
              <w:pStyle w:val="BodyText"/>
              <w:bidi w:val="0"/>
              <w:jc w:val="both"/>
              <w:rPr>
                <w:rFonts w:ascii="Times New Roman" w:hAnsi="Times New Roman"/>
                <w:sz w:val="22"/>
                <w:szCs w:val="22"/>
              </w:rPr>
            </w:pP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82732D" w:rsidRPr="00976281">
            <w:pPr>
              <w:bidi w:val="0"/>
              <w:jc w:val="center"/>
              <w:rPr>
                <w:rFonts w:ascii="Times New Roman" w:hAnsi="Times New Roman"/>
                <w:bCs/>
                <w:i w:val="0"/>
                <w:iCs w:val="0"/>
                <w:sz w:val="22"/>
                <w:szCs w:val="22"/>
              </w:rPr>
            </w:pPr>
            <w:r w:rsidRPr="00976281">
              <w:rPr>
                <w:rFonts w:ascii="Times New Roman" w:hAnsi="Times New Roman"/>
                <w:bCs/>
                <w:i w:val="0"/>
                <w:iCs w:val="0"/>
                <w:sz w:val="22"/>
                <w:szCs w:val="22"/>
              </w:rPr>
              <w:t>N</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82732D">
            <w:pPr>
              <w:bidi w:val="0"/>
              <w:rPr>
                <w:rFonts w:ascii="Times New Roman" w:hAnsi="Times New Roman"/>
                <w:bCs/>
                <w:i w:val="0"/>
                <w:iCs w:val="0"/>
                <w:sz w:val="22"/>
                <w:szCs w:val="22"/>
              </w:rPr>
            </w:pPr>
            <w:r w:rsidRPr="00E20656" w:rsidR="00E20656">
              <w:rPr>
                <w:rFonts w:ascii="Times New Roman" w:hAnsi="Times New Roman"/>
                <w:bCs/>
                <w:i w:val="0"/>
                <w:iCs w:val="0"/>
                <w:sz w:val="22"/>
                <w:szCs w:val="22"/>
              </w:rPr>
              <w:t>311/2001 Z. z.</w:t>
            </w:r>
          </w:p>
          <w:p w:rsidR="00BB21C9">
            <w:pPr>
              <w:bidi w:val="0"/>
              <w:rPr>
                <w:rFonts w:ascii="Times New Roman" w:hAnsi="Times New Roman"/>
                <w:bCs/>
                <w:i w:val="0"/>
                <w:iCs w:val="0"/>
                <w:sz w:val="22"/>
                <w:szCs w:val="22"/>
              </w:rPr>
            </w:pPr>
          </w:p>
          <w:p w:rsidR="00BB21C9">
            <w:pPr>
              <w:bidi w:val="0"/>
              <w:rPr>
                <w:rFonts w:ascii="Times New Roman" w:hAnsi="Times New Roman"/>
                <w:bCs/>
                <w:i w:val="0"/>
                <w:iCs w:val="0"/>
                <w:sz w:val="22"/>
                <w:szCs w:val="22"/>
              </w:rPr>
            </w:pPr>
          </w:p>
          <w:p w:rsidR="00BB21C9">
            <w:pPr>
              <w:bidi w:val="0"/>
              <w:rPr>
                <w:rFonts w:ascii="Times New Roman" w:hAnsi="Times New Roman"/>
                <w:bCs/>
                <w:i w:val="0"/>
                <w:iCs w:val="0"/>
                <w:sz w:val="22"/>
                <w:szCs w:val="22"/>
              </w:rPr>
            </w:pPr>
          </w:p>
          <w:p w:rsidR="00BB21C9">
            <w:pPr>
              <w:bidi w:val="0"/>
              <w:rPr>
                <w:rFonts w:ascii="Times New Roman" w:hAnsi="Times New Roman"/>
                <w:bCs/>
                <w:i w:val="0"/>
                <w:iCs w:val="0"/>
                <w:sz w:val="22"/>
                <w:szCs w:val="22"/>
              </w:rPr>
            </w:pPr>
          </w:p>
          <w:p w:rsidR="00BB21C9">
            <w:pPr>
              <w:bidi w:val="0"/>
              <w:rPr>
                <w:rFonts w:ascii="Times New Roman" w:hAnsi="Times New Roman"/>
                <w:bCs/>
                <w:i w:val="0"/>
                <w:iCs w:val="0"/>
                <w:sz w:val="22"/>
                <w:szCs w:val="22"/>
              </w:rPr>
            </w:pPr>
          </w:p>
          <w:p w:rsidR="00BB21C9">
            <w:pPr>
              <w:bidi w:val="0"/>
              <w:rPr>
                <w:rFonts w:ascii="Times New Roman" w:hAnsi="Times New Roman"/>
                <w:bCs/>
                <w:i w:val="0"/>
                <w:iCs w:val="0"/>
                <w:sz w:val="22"/>
                <w:szCs w:val="22"/>
              </w:rPr>
            </w:pPr>
          </w:p>
          <w:p w:rsidR="00BB21C9">
            <w:pPr>
              <w:bidi w:val="0"/>
              <w:rPr>
                <w:rFonts w:ascii="Times New Roman" w:hAnsi="Times New Roman"/>
                <w:bCs/>
                <w:i w:val="0"/>
                <w:iCs w:val="0"/>
                <w:sz w:val="22"/>
                <w:szCs w:val="22"/>
              </w:rPr>
            </w:pPr>
          </w:p>
          <w:p w:rsidR="00BB21C9">
            <w:pPr>
              <w:bidi w:val="0"/>
              <w:rPr>
                <w:rFonts w:ascii="Times New Roman" w:hAnsi="Times New Roman"/>
                <w:bCs/>
                <w:i w:val="0"/>
                <w:iCs w:val="0"/>
                <w:sz w:val="22"/>
                <w:szCs w:val="22"/>
              </w:rPr>
            </w:pPr>
          </w:p>
          <w:p w:rsidR="00BB21C9">
            <w:pPr>
              <w:bidi w:val="0"/>
              <w:rPr>
                <w:rFonts w:ascii="Times New Roman" w:hAnsi="Times New Roman"/>
                <w:bCs/>
                <w:i w:val="0"/>
                <w:iCs w:val="0"/>
                <w:sz w:val="22"/>
                <w:szCs w:val="22"/>
              </w:rPr>
            </w:pPr>
          </w:p>
          <w:p w:rsidR="00BB21C9">
            <w:pPr>
              <w:bidi w:val="0"/>
              <w:rPr>
                <w:rFonts w:ascii="Times New Roman" w:hAnsi="Times New Roman"/>
                <w:bCs/>
                <w:i w:val="0"/>
                <w:iCs w:val="0"/>
                <w:sz w:val="22"/>
                <w:szCs w:val="22"/>
              </w:rPr>
            </w:pPr>
          </w:p>
          <w:p w:rsidR="00BB21C9">
            <w:pPr>
              <w:bidi w:val="0"/>
              <w:rPr>
                <w:rFonts w:ascii="Times New Roman" w:hAnsi="Times New Roman"/>
                <w:bCs/>
                <w:i w:val="0"/>
                <w:iCs w:val="0"/>
                <w:sz w:val="22"/>
                <w:szCs w:val="22"/>
              </w:rPr>
            </w:pPr>
          </w:p>
          <w:p w:rsidR="00BB21C9">
            <w:pPr>
              <w:bidi w:val="0"/>
              <w:rPr>
                <w:rFonts w:ascii="Times New Roman" w:hAnsi="Times New Roman"/>
                <w:bCs/>
                <w:i w:val="0"/>
                <w:iCs w:val="0"/>
                <w:sz w:val="22"/>
                <w:szCs w:val="22"/>
              </w:rPr>
            </w:pPr>
          </w:p>
          <w:p w:rsidR="00BB21C9">
            <w:pPr>
              <w:bidi w:val="0"/>
              <w:rPr>
                <w:rFonts w:ascii="Times New Roman" w:hAnsi="Times New Roman"/>
                <w:bCs/>
                <w:i w:val="0"/>
                <w:iCs w:val="0"/>
                <w:sz w:val="22"/>
                <w:szCs w:val="22"/>
              </w:rPr>
            </w:pPr>
          </w:p>
          <w:p w:rsidR="00BB21C9">
            <w:pPr>
              <w:bidi w:val="0"/>
              <w:rPr>
                <w:rFonts w:ascii="Times New Roman" w:hAnsi="Times New Roman"/>
                <w:bCs/>
                <w:i w:val="0"/>
                <w:iCs w:val="0"/>
                <w:sz w:val="22"/>
                <w:szCs w:val="22"/>
              </w:rPr>
            </w:pPr>
          </w:p>
          <w:p w:rsidR="00BB21C9" w:rsidRPr="00E20656">
            <w:pPr>
              <w:bidi w:val="0"/>
              <w:rPr>
                <w:rFonts w:ascii="Times New Roman" w:hAnsi="Times New Roman"/>
                <w:bCs/>
                <w:i w:val="0"/>
                <w:iCs w:val="0"/>
                <w:sz w:val="22"/>
                <w:szCs w:val="22"/>
              </w:rPr>
            </w:pPr>
            <w:r>
              <w:rPr>
                <w:rFonts w:ascii="Times New Roman" w:hAnsi="Times New Roman"/>
                <w:bCs/>
                <w:i w:val="0"/>
                <w:iCs w:val="0"/>
                <w:sz w:val="22"/>
                <w:szCs w:val="22"/>
              </w:rPr>
              <w:t>400/2009 Z. z.</w:t>
            </w:r>
          </w:p>
        </w:tc>
        <w:tc>
          <w:tcPr>
            <w:tcW w:w="979" w:type="dxa"/>
            <w:tcBorders>
              <w:top w:val="single" w:sz="4" w:space="0" w:color="auto"/>
              <w:left w:val="single" w:sz="4" w:space="0" w:color="auto"/>
              <w:bottom w:val="single" w:sz="4" w:space="0" w:color="auto"/>
              <w:right w:val="single" w:sz="4" w:space="0" w:color="auto"/>
            </w:tcBorders>
            <w:textDirection w:val="lrTb"/>
            <w:vAlign w:val="top"/>
          </w:tcPr>
          <w:p w:rsidR="0082732D" w:rsidRPr="00BB21C9">
            <w:pPr>
              <w:bidi w:val="0"/>
              <w:rPr>
                <w:rFonts w:ascii="Times New Roman" w:hAnsi="Times New Roman"/>
                <w:bCs/>
                <w:i w:val="0"/>
                <w:iCs w:val="0"/>
                <w:sz w:val="22"/>
                <w:szCs w:val="22"/>
              </w:rPr>
            </w:pPr>
            <w:r w:rsidRPr="00BB21C9" w:rsidR="00BB21C9">
              <w:rPr>
                <w:rFonts w:ascii="Times New Roman" w:hAnsi="Times New Roman"/>
                <w:bCs/>
                <w:i w:val="0"/>
                <w:iCs w:val="0"/>
                <w:sz w:val="22"/>
                <w:szCs w:val="22"/>
              </w:rPr>
              <w:t>§ 118</w:t>
            </w:r>
          </w:p>
          <w:p w:rsidR="00BB21C9">
            <w:pPr>
              <w:bidi w:val="0"/>
              <w:rPr>
                <w:rFonts w:ascii="Times New Roman" w:hAnsi="Times New Roman"/>
                <w:bCs/>
                <w:i w:val="0"/>
                <w:iCs w:val="0"/>
                <w:sz w:val="22"/>
                <w:szCs w:val="22"/>
              </w:rPr>
            </w:pPr>
            <w:r w:rsidRPr="00BB21C9">
              <w:rPr>
                <w:rFonts w:ascii="Times New Roman" w:hAnsi="Times New Roman"/>
                <w:bCs/>
                <w:i w:val="0"/>
                <w:iCs w:val="0"/>
                <w:sz w:val="22"/>
                <w:szCs w:val="22"/>
              </w:rPr>
              <w:t>O: 2</w:t>
            </w:r>
          </w:p>
          <w:p w:rsidR="00BB21C9">
            <w:pPr>
              <w:bidi w:val="0"/>
              <w:rPr>
                <w:rFonts w:ascii="Times New Roman" w:hAnsi="Times New Roman"/>
                <w:bCs/>
                <w:i w:val="0"/>
                <w:iCs w:val="0"/>
                <w:sz w:val="22"/>
                <w:szCs w:val="22"/>
              </w:rPr>
            </w:pPr>
          </w:p>
          <w:p w:rsidR="00BB21C9">
            <w:pPr>
              <w:bidi w:val="0"/>
              <w:rPr>
                <w:rFonts w:ascii="Times New Roman" w:hAnsi="Times New Roman"/>
                <w:bCs/>
                <w:i w:val="0"/>
                <w:iCs w:val="0"/>
                <w:sz w:val="22"/>
                <w:szCs w:val="22"/>
              </w:rPr>
            </w:pPr>
          </w:p>
          <w:p w:rsidR="00BB21C9">
            <w:pPr>
              <w:bidi w:val="0"/>
              <w:rPr>
                <w:rFonts w:ascii="Times New Roman" w:hAnsi="Times New Roman"/>
                <w:bCs/>
                <w:i w:val="0"/>
                <w:iCs w:val="0"/>
                <w:sz w:val="22"/>
                <w:szCs w:val="22"/>
              </w:rPr>
            </w:pPr>
          </w:p>
          <w:p w:rsidR="00BB21C9">
            <w:pPr>
              <w:bidi w:val="0"/>
              <w:rPr>
                <w:rFonts w:ascii="Times New Roman" w:hAnsi="Times New Roman"/>
                <w:bCs/>
                <w:i w:val="0"/>
                <w:iCs w:val="0"/>
                <w:sz w:val="22"/>
                <w:szCs w:val="22"/>
              </w:rPr>
            </w:pPr>
          </w:p>
          <w:p w:rsidR="00BB21C9">
            <w:pPr>
              <w:bidi w:val="0"/>
              <w:rPr>
                <w:rFonts w:ascii="Times New Roman" w:hAnsi="Times New Roman"/>
                <w:bCs/>
                <w:i w:val="0"/>
                <w:iCs w:val="0"/>
                <w:sz w:val="22"/>
                <w:szCs w:val="22"/>
              </w:rPr>
            </w:pPr>
          </w:p>
          <w:p w:rsidR="00BB21C9">
            <w:pPr>
              <w:bidi w:val="0"/>
              <w:rPr>
                <w:rFonts w:ascii="Times New Roman" w:hAnsi="Times New Roman"/>
                <w:bCs/>
                <w:i w:val="0"/>
                <w:iCs w:val="0"/>
                <w:sz w:val="22"/>
                <w:szCs w:val="22"/>
              </w:rPr>
            </w:pPr>
          </w:p>
          <w:p w:rsidR="00BB21C9">
            <w:pPr>
              <w:bidi w:val="0"/>
              <w:rPr>
                <w:rFonts w:ascii="Times New Roman" w:hAnsi="Times New Roman"/>
                <w:bCs/>
                <w:i w:val="0"/>
                <w:iCs w:val="0"/>
                <w:sz w:val="22"/>
                <w:szCs w:val="22"/>
              </w:rPr>
            </w:pPr>
          </w:p>
          <w:p w:rsidR="00BB21C9">
            <w:pPr>
              <w:bidi w:val="0"/>
              <w:rPr>
                <w:rFonts w:ascii="Times New Roman" w:hAnsi="Times New Roman"/>
                <w:bCs/>
                <w:i w:val="0"/>
                <w:iCs w:val="0"/>
                <w:sz w:val="22"/>
                <w:szCs w:val="22"/>
              </w:rPr>
            </w:pPr>
          </w:p>
          <w:p w:rsidR="00BB21C9">
            <w:pPr>
              <w:bidi w:val="0"/>
              <w:rPr>
                <w:rFonts w:ascii="Times New Roman" w:hAnsi="Times New Roman"/>
                <w:bCs/>
                <w:i w:val="0"/>
                <w:iCs w:val="0"/>
                <w:sz w:val="22"/>
                <w:szCs w:val="22"/>
              </w:rPr>
            </w:pPr>
          </w:p>
          <w:p w:rsidR="00BB21C9">
            <w:pPr>
              <w:bidi w:val="0"/>
              <w:rPr>
                <w:rFonts w:ascii="Times New Roman" w:hAnsi="Times New Roman"/>
                <w:bCs/>
                <w:i w:val="0"/>
                <w:iCs w:val="0"/>
                <w:sz w:val="22"/>
                <w:szCs w:val="22"/>
              </w:rPr>
            </w:pPr>
          </w:p>
          <w:p w:rsidR="00BB21C9">
            <w:pPr>
              <w:bidi w:val="0"/>
              <w:rPr>
                <w:rFonts w:ascii="Times New Roman" w:hAnsi="Times New Roman"/>
                <w:bCs/>
                <w:i w:val="0"/>
                <w:iCs w:val="0"/>
                <w:sz w:val="22"/>
                <w:szCs w:val="22"/>
              </w:rPr>
            </w:pPr>
          </w:p>
          <w:p w:rsidR="00BB21C9">
            <w:pPr>
              <w:bidi w:val="0"/>
              <w:rPr>
                <w:rFonts w:ascii="Times New Roman" w:hAnsi="Times New Roman"/>
                <w:bCs/>
                <w:i w:val="0"/>
                <w:iCs w:val="0"/>
                <w:sz w:val="22"/>
                <w:szCs w:val="22"/>
              </w:rPr>
            </w:pPr>
          </w:p>
          <w:p w:rsidR="00BB21C9">
            <w:pPr>
              <w:bidi w:val="0"/>
              <w:rPr>
                <w:rFonts w:ascii="Times New Roman" w:hAnsi="Times New Roman"/>
                <w:bCs/>
                <w:i w:val="0"/>
                <w:iCs w:val="0"/>
                <w:sz w:val="22"/>
                <w:szCs w:val="22"/>
              </w:rPr>
            </w:pPr>
          </w:p>
          <w:p w:rsidR="00BB21C9">
            <w:pPr>
              <w:bidi w:val="0"/>
              <w:rPr>
                <w:rFonts w:ascii="Times New Roman" w:hAnsi="Times New Roman"/>
                <w:bCs/>
                <w:i w:val="0"/>
                <w:iCs w:val="0"/>
                <w:sz w:val="22"/>
                <w:szCs w:val="22"/>
              </w:rPr>
            </w:pPr>
          </w:p>
          <w:p w:rsidR="00BB21C9">
            <w:pPr>
              <w:bidi w:val="0"/>
              <w:rPr>
                <w:rFonts w:ascii="Times New Roman" w:hAnsi="Times New Roman"/>
                <w:bCs/>
                <w:i w:val="0"/>
                <w:iCs w:val="0"/>
                <w:sz w:val="22"/>
                <w:szCs w:val="22"/>
              </w:rPr>
            </w:pPr>
            <w:r>
              <w:rPr>
                <w:rFonts w:ascii="Times New Roman" w:hAnsi="Times New Roman"/>
                <w:bCs/>
                <w:i w:val="0"/>
                <w:iCs w:val="0"/>
                <w:sz w:val="22"/>
                <w:szCs w:val="22"/>
              </w:rPr>
              <w:t>§ 81</w:t>
            </w:r>
          </w:p>
          <w:p w:rsidR="00BB21C9">
            <w:pPr>
              <w:bidi w:val="0"/>
              <w:rPr>
                <w:rFonts w:ascii="Times New Roman" w:hAnsi="Times New Roman"/>
                <w:bCs/>
                <w:i w:val="0"/>
                <w:iCs w:val="0"/>
                <w:sz w:val="22"/>
                <w:szCs w:val="22"/>
              </w:rPr>
            </w:pPr>
          </w:p>
          <w:p w:rsidR="00BB21C9">
            <w:pPr>
              <w:bidi w:val="0"/>
              <w:rPr>
                <w:rFonts w:ascii="Times New Roman" w:hAnsi="Times New Roman"/>
                <w:bCs/>
                <w:i w:val="0"/>
                <w:iCs w:val="0"/>
                <w:sz w:val="22"/>
                <w:szCs w:val="22"/>
              </w:rPr>
            </w:pPr>
          </w:p>
          <w:p w:rsidR="00BB21C9">
            <w:pPr>
              <w:bidi w:val="0"/>
              <w:rPr>
                <w:rFonts w:ascii="Times New Roman" w:hAnsi="Times New Roman"/>
                <w:bCs/>
                <w:i w:val="0"/>
                <w:iCs w:val="0"/>
                <w:sz w:val="22"/>
                <w:szCs w:val="22"/>
              </w:rPr>
            </w:pPr>
            <w:r>
              <w:rPr>
                <w:rFonts w:ascii="Times New Roman" w:hAnsi="Times New Roman"/>
                <w:bCs/>
                <w:i w:val="0"/>
                <w:iCs w:val="0"/>
                <w:sz w:val="22"/>
                <w:szCs w:val="22"/>
              </w:rPr>
              <w:t>P: a</w:t>
            </w:r>
          </w:p>
          <w:p w:rsidR="00BB21C9">
            <w:pPr>
              <w:bidi w:val="0"/>
              <w:rPr>
                <w:rFonts w:ascii="Times New Roman" w:hAnsi="Times New Roman"/>
                <w:bCs/>
                <w:i w:val="0"/>
                <w:iCs w:val="0"/>
                <w:sz w:val="22"/>
                <w:szCs w:val="22"/>
              </w:rPr>
            </w:pPr>
          </w:p>
          <w:p w:rsidR="00BB21C9">
            <w:pPr>
              <w:bidi w:val="0"/>
              <w:rPr>
                <w:rFonts w:ascii="Times New Roman" w:hAnsi="Times New Roman"/>
                <w:bCs/>
                <w:i w:val="0"/>
                <w:iCs w:val="0"/>
                <w:sz w:val="22"/>
                <w:szCs w:val="22"/>
              </w:rPr>
            </w:pPr>
            <w:r>
              <w:rPr>
                <w:rFonts w:ascii="Times New Roman" w:hAnsi="Times New Roman"/>
                <w:bCs/>
                <w:i w:val="0"/>
                <w:iCs w:val="0"/>
                <w:sz w:val="22"/>
                <w:szCs w:val="22"/>
              </w:rPr>
              <w:t>P: b</w:t>
            </w:r>
          </w:p>
          <w:p w:rsidR="00BB21C9">
            <w:pPr>
              <w:bidi w:val="0"/>
              <w:rPr>
                <w:rFonts w:ascii="Times New Roman" w:hAnsi="Times New Roman"/>
                <w:bCs/>
                <w:i w:val="0"/>
                <w:iCs w:val="0"/>
                <w:sz w:val="22"/>
                <w:szCs w:val="22"/>
              </w:rPr>
            </w:pPr>
          </w:p>
          <w:p w:rsidR="00BB21C9">
            <w:pPr>
              <w:bidi w:val="0"/>
              <w:rPr>
                <w:rFonts w:ascii="Times New Roman" w:hAnsi="Times New Roman"/>
                <w:bCs/>
                <w:i w:val="0"/>
                <w:iCs w:val="0"/>
                <w:sz w:val="22"/>
                <w:szCs w:val="22"/>
              </w:rPr>
            </w:pPr>
            <w:r>
              <w:rPr>
                <w:rFonts w:ascii="Times New Roman" w:hAnsi="Times New Roman"/>
                <w:bCs/>
                <w:i w:val="0"/>
                <w:iCs w:val="0"/>
                <w:sz w:val="22"/>
                <w:szCs w:val="22"/>
              </w:rPr>
              <w:t>P: c</w:t>
            </w:r>
          </w:p>
          <w:p w:rsidR="00BB21C9">
            <w:pPr>
              <w:bidi w:val="0"/>
              <w:rPr>
                <w:rFonts w:ascii="Times New Roman" w:hAnsi="Times New Roman"/>
                <w:bCs/>
                <w:i w:val="0"/>
                <w:iCs w:val="0"/>
                <w:sz w:val="22"/>
                <w:szCs w:val="22"/>
              </w:rPr>
            </w:pPr>
          </w:p>
          <w:p w:rsidR="00BB21C9">
            <w:pPr>
              <w:bidi w:val="0"/>
              <w:rPr>
                <w:rFonts w:ascii="Times New Roman" w:hAnsi="Times New Roman"/>
                <w:bCs/>
                <w:i w:val="0"/>
                <w:iCs w:val="0"/>
                <w:sz w:val="22"/>
                <w:szCs w:val="22"/>
              </w:rPr>
            </w:pPr>
          </w:p>
          <w:p w:rsidR="00BB21C9">
            <w:pPr>
              <w:bidi w:val="0"/>
              <w:rPr>
                <w:rFonts w:ascii="Times New Roman" w:hAnsi="Times New Roman"/>
                <w:bCs/>
                <w:i w:val="0"/>
                <w:iCs w:val="0"/>
                <w:sz w:val="22"/>
                <w:szCs w:val="22"/>
              </w:rPr>
            </w:pPr>
            <w:r>
              <w:rPr>
                <w:rFonts w:ascii="Times New Roman" w:hAnsi="Times New Roman"/>
                <w:bCs/>
                <w:i w:val="0"/>
                <w:iCs w:val="0"/>
                <w:sz w:val="22"/>
                <w:szCs w:val="22"/>
              </w:rPr>
              <w:t>P: d</w:t>
            </w:r>
          </w:p>
          <w:p w:rsidR="00BB21C9">
            <w:pPr>
              <w:bidi w:val="0"/>
              <w:rPr>
                <w:rFonts w:ascii="Times New Roman" w:hAnsi="Times New Roman"/>
                <w:bCs/>
                <w:i w:val="0"/>
                <w:iCs w:val="0"/>
                <w:sz w:val="22"/>
                <w:szCs w:val="22"/>
              </w:rPr>
            </w:pPr>
          </w:p>
          <w:p w:rsidR="00BB21C9">
            <w:pPr>
              <w:bidi w:val="0"/>
              <w:rPr>
                <w:rFonts w:ascii="Times New Roman" w:hAnsi="Times New Roman"/>
                <w:bCs/>
                <w:i w:val="0"/>
                <w:iCs w:val="0"/>
                <w:sz w:val="22"/>
                <w:szCs w:val="22"/>
              </w:rPr>
            </w:pPr>
            <w:r>
              <w:rPr>
                <w:rFonts w:ascii="Times New Roman" w:hAnsi="Times New Roman"/>
                <w:bCs/>
                <w:i w:val="0"/>
                <w:iCs w:val="0"/>
                <w:sz w:val="22"/>
                <w:szCs w:val="22"/>
              </w:rPr>
              <w:t>P: e</w:t>
            </w:r>
          </w:p>
          <w:p w:rsidR="00BB21C9">
            <w:pPr>
              <w:bidi w:val="0"/>
              <w:rPr>
                <w:rFonts w:ascii="Times New Roman" w:hAnsi="Times New Roman"/>
                <w:bCs/>
                <w:i w:val="0"/>
                <w:iCs w:val="0"/>
                <w:sz w:val="22"/>
                <w:szCs w:val="22"/>
              </w:rPr>
            </w:pPr>
          </w:p>
          <w:p w:rsidR="00BB21C9">
            <w:pPr>
              <w:bidi w:val="0"/>
              <w:rPr>
                <w:rFonts w:ascii="Times New Roman" w:hAnsi="Times New Roman"/>
                <w:bCs/>
                <w:i w:val="0"/>
                <w:iCs w:val="0"/>
                <w:sz w:val="22"/>
                <w:szCs w:val="22"/>
              </w:rPr>
            </w:pPr>
            <w:r>
              <w:rPr>
                <w:rFonts w:ascii="Times New Roman" w:hAnsi="Times New Roman"/>
                <w:bCs/>
                <w:i w:val="0"/>
                <w:iCs w:val="0"/>
                <w:sz w:val="22"/>
                <w:szCs w:val="22"/>
              </w:rPr>
              <w:t>P: f</w:t>
            </w:r>
          </w:p>
          <w:p w:rsidR="00BB21C9">
            <w:pPr>
              <w:bidi w:val="0"/>
              <w:rPr>
                <w:rFonts w:ascii="Times New Roman" w:hAnsi="Times New Roman"/>
                <w:bCs/>
                <w:i w:val="0"/>
                <w:iCs w:val="0"/>
                <w:sz w:val="22"/>
                <w:szCs w:val="22"/>
              </w:rPr>
            </w:pPr>
          </w:p>
          <w:p w:rsidR="00BB21C9">
            <w:pPr>
              <w:bidi w:val="0"/>
              <w:rPr>
                <w:rFonts w:ascii="Times New Roman" w:hAnsi="Times New Roman"/>
                <w:bCs/>
                <w:i w:val="0"/>
                <w:iCs w:val="0"/>
                <w:sz w:val="22"/>
                <w:szCs w:val="22"/>
              </w:rPr>
            </w:pPr>
            <w:r>
              <w:rPr>
                <w:rFonts w:ascii="Times New Roman" w:hAnsi="Times New Roman"/>
                <w:bCs/>
                <w:i w:val="0"/>
                <w:iCs w:val="0"/>
                <w:sz w:val="22"/>
                <w:szCs w:val="22"/>
              </w:rPr>
              <w:t>P: g</w:t>
            </w:r>
          </w:p>
          <w:p w:rsidR="007D16B3">
            <w:pPr>
              <w:bidi w:val="0"/>
              <w:rPr>
                <w:rFonts w:ascii="Times New Roman" w:hAnsi="Times New Roman"/>
                <w:bCs/>
                <w:i w:val="0"/>
                <w:iCs w:val="0"/>
                <w:sz w:val="22"/>
                <w:szCs w:val="22"/>
              </w:rPr>
            </w:pPr>
          </w:p>
          <w:p w:rsidR="007D16B3">
            <w:pPr>
              <w:bidi w:val="0"/>
              <w:rPr>
                <w:rFonts w:ascii="Times New Roman" w:hAnsi="Times New Roman"/>
                <w:bCs/>
                <w:i w:val="0"/>
                <w:iCs w:val="0"/>
                <w:sz w:val="22"/>
                <w:szCs w:val="22"/>
              </w:rPr>
            </w:pPr>
            <w:r>
              <w:rPr>
                <w:rFonts w:ascii="Times New Roman" w:hAnsi="Times New Roman"/>
                <w:bCs/>
                <w:i w:val="0"/>
                <w:iCs w:val="0"/>
                <w:sz w:val="22"/>
                <w:szCs w:val="22"/>
              </w:rPr>
              <w:t>§ 82</w:t>
            </w:r>
          </w:p>
          <w:p w:rsidR="007D16B3">
            <w:pPr>
              <w:bidi w:val="0"/>
              <w:rPr>
                <w:rFonts w:ascii="Times New Roman" w:hAnsi="Times New Roman"/>
                <w:bCs/>
                <w:i w:val="0"/>
                <w:iCs w:val="0"/>
                <w:sz w:val="22"/>
                <w:szCs w:val="22"/>
              </w:rPr>
            </w:pPr>
          </w:p>
          <w:p w:rsidR="007D16B3">
            <w:pPr>
              <w:bidi w:val="0"/>
              <w:rPr>
                <w:rFonts w:ascii="Times New Roman" w:hAnsi="Times New Roman"/>
                <w:bCs/>
                <w:i w:val="0"/>
                <w:iCs w:val="0"/>
                <w:sz w:val="22"/>
                <w:szCs w:val="22"/>
              </w:rPr>
            </w:pPr>
          </w:p>
          <w:p w:rsidR="007D16B3">
            <w:pPr>
              <w:bidi w:val="0"/>
              <w:rPr>
                <w:rFonts w:ascii="Times New Roman" w:hAnsi="Times New Roman"/>
                <w:bCs/>
                <w:i w:val="0"/>
                <w:iCs w:val="0"/>
                <w:sz w:val="22"/>
                <w:szCs w:val="22"/>
              </w:rPr>
            </w:pPr>
          </w:p>
          <w:p w:rsidR="007D16B3">
            <w:pPr>
              <w:bidi w:val="0"/>
              <w:rPr>
                <w:rFonts w:ascii="Times New Roman" w:hAnsi="Times New Roman"/>
                <w:bCs/>
                <w:i w:val="0"/>
                <w:iCs w:val="0"/>
                <w:sz w:val="22"/>
                <w:szCs w:val="22"/>
              </w:rPr>
            </w:pPr>
            <w:r>
              <w:rPr>
                <w:rFonts w:ascii="Times New Roman" w:hAnsi="Times New Roman"/>
                <w:bCs/>
                <w:i w:val="0"/>
                <w:iCs w:val="0"/>
                <w:sz w:val="22"/>
                <w:szCs w:val="22"/>
              </w:rPr>
              <w:t>P: a</w:t>
            </w:r>
          </w:p>
          <w:p w:rsidR="007D16B3">
            <w:pPr>
              <w:bidi w:val="0"/>
              <w:rPr>
                <w:rFonts w:ascii="Times New Roman" w:hAnsi="Times New Roman"/>
                <w:bCs/>
                <w:i w:val="0"/>
                <w:iCs w:val="0"/>
                <w:sz w:val="22"/>
                <w:szCs w:val="22"/>
              </w:rPr>
            </w:pPr>
          </w:p>
          <w:p w:rsidR="007D16B3">
            <w:pPr>
              <w:bidi w:val="0"/>
              <w:rPr>
                <w:rFonts w:ascii="Times New Roman" w:hAnsi="Times New Roman"/>
                <w:bCs/>
                <w:i w:val="0"/>
                <w:iCs w:val="0"/>
                <w:sz w:val="22"/>
                <w:szCs w:val="22"/>
              </w:rPr>
            </w:pPr>
          </w:p>
          <w:p w:rsidR="007D16B3">
            <w:pPr>
              <w:bidi w:val="0"/>
              <w:rPr>
                <w:rFonts w:ascii="Times New Roman" w:hAnsi="Times New Roman"/>
                <w:bCs/>
                <w:i w:val="0"/>
                <w:iCs w:val="0"/>
                <w:sz w:val="22"/>
                <w:szCs w:val="22"/>
              </w:rPr>
            </w:pPr>
            <w:r>
              <w:rPr>
                <w:rFonts w:ascii="Times New Roman" w:hAnsi="Times New Roman"/>
                <w:bCs/>
                <w:i w:val="0"/>
                <w:iCs w:val="0"/>
                <w:sz w:val="22"/>
                <w:szCs w:val="22"/>
              </w:rPr>
              <w:t>P: b</w:t>
            </w:r>
          </w:p>
          <w:p w:rsidR="007D16B3">
            <w:pPr>
              <w:bidi w:val="0"/>
              <w:rPr>
                <w:rFonts w:ascii="Times New Roman" w:hAnsi="Times New Roman"/>
                <w:bCs/>
                <w:i w:val="0"/>
                <w:iCs w:val="0"/>
                <w:sz w:val="22"/>
                <w:szCs w:val="22"/>
              </w:rPr>
            </w:pPr>
          </w:p>
          <w:p w:rsidR="007D16B3">
            <w:pPr>
              <w:bidi w:val="0"/>
              <w:rPr>
                <w:rFonts w:ascii="Times New Roman" w:hAnsi="Times New Roman"/>
                <w:bCs/>
                <w:i w:val="0"/>
                <w:iCs w:val="0"/>
                <w:sz w:val="22"/>
                <w:szCs w:val="22"/>
              </w:rPr>
            </w:pPr>
          </w:p>
          <w:p w:rsidR="007D16B3">
            <w:pPr>
              <w:bidi w:val="0"/>
              <w:rPr>
                <w:rFonts w:ascii="Times New Roman" w:hAnsi="Times New Roman"/>
                <w:bCs/>
                <w:i w:val="0"/>
                <w:iCs w:val="0"/>
                <w:sz w:val="22"/>
                <w:szCs w:val="22"/>
              </w:rPr>
            </w:pPr>
            <w:r>
              <w:rPr>
                <w:rFonts w:ascii="Times New Roman" w:hAnsi="Times New Roman"/>
                <w:bCs/>
                <w:i w:val="0"/>
                <w:iCs w:val="0"/>
                <w:sz w:val="22"/>
                <w:szCs w:val="22"/>
              </w:rPr>
              <w:t>P: c</w:t>
            </w:r>
          </w:p>
          <w:p w:rsidR="007D16B3" w:rsidRPr="00AA4C1A">
            <w:pPr>
              <w:bidi w:val="0"/>
              <w:rPr>
                <w:rFonts w:ascii="Times New Roman" w:hAnsi="Times New Roman"/>
                <w:b/>
                <w:bCs/>
                <w:i w:val="0"/>
                <w:iCs w:val="0"/>
                <w:sz w:val="22"/>
                <w:szCs w:val="22"/>
              </w:rPr>
            </w:pPr>
          </w:p>
        </w:tc>
        <w:tc>
          <w:tcPr>
            <w:tcW w:w="4675" w:type="dxa"/>
            <w:tcBorders>
              <w:top w:val="single" w:sz="4" w:space="0" w:color="auto"/>
              <w:left w:val="single" w:sz="4" w:space="0" w:color="auto"/>
              <w:bottom w:val="single" w:sz="4" w:space="0" w:color="auto"/>
              <w:right w:val="single" w:sz="4" w:space="0" w:color="auto"/>
            </w:tcBorders>
            <w:textDirection w:val="lrTb"/>
            <w:vAlign w:val="top"/>
          </w:tcPr>
          <w:p w:rsidR="0082732D" w:rsidP="00BB21C9">
            <w:pPr>
              <w:pStyle w:val="BodyText2"/>
              <w:bidi w:val="0"/>
              <w:jc w:val="both"/>
              <w:rPr>
                <w:rFonts w:ascii="Times New Roman" w:hAnsi="Times New Roman"/>
                <w:bCs/>
                <w:sz w:val="22"/>
                <w:szCs w:val="22"/>
              </w:rPr>
            </w:pPr>
            <w:r w:rsidRPr="00BB21C9" w:rsidR="00BB21C9">
              <w:rPr>
                <w:rFonts w:ascii="Times New Roman" w:hAnsi="Times New Roman"/>
                <w:bCs/>
                <w:sz w:val="22"/>
                <w:szCs w:val="22"/>
              </w:rPr>
              <w:t>Mzda je peňažné plnenie alebo plnenie peňažnej hodnoty (naturálna mzda) poskytované zamestnávateľom zamestnancovi za prácu. Za mzdu sa nepovažuje plnenie poskytované v súvislosti so zamestnaním podľa iných ustanovení tohto zákona alebo podľa osobitných predpisov, najmä náhrada mzdy, odstupné, odchodné, cestovné náhrady, príspevky zo sociálneho fondu, výnosy z kapitálových podielov (akcií) alebo obligácií, daňový bonus, náhrada príjmu pri dočasnej pracovnej neschopnosti zamestnanca a náhrada za pracovnú pohotovosť. Za mzdu sa tiež nepovažuje ďalšie plnenie poskytované zamestnávateľom zamestnancovi zo zisku po zdanení.</w:t>
            </w:r>
          </w:p>
          <w:p w:rsidR="00BB21C9" w:rsidP="00BB21C9">
            <w:pPr>
              <w:pStyle w:val="BodyText2"/>
              <w:bidi w:val="0"/>
              <w:jc w:val="both"/>
              <w:rPr>
                <w:rFonts w:ascii="Times New Roman" w:hAnsi="Times New Roman"/>
                <w:bCs/>
                <w:sz w:val="22"/>
                <w:szCs w:val="22"/>
              </w:rPr>
            </w:pPr>
          </w:p>
          <w:p w:rsidR="00BB21C9" w:rsidP="00BB21C9">
            <w:pPr>
              <w:pStyle w:val="BodyText2"/>
              <w:bidi w:val="0"/>
              <w:jc w:val="both"/>
              <w:rPr>
                <w:rFonts w:ascii="Times New Roman" w:hAnsi="Times New Roman"/>
                <w:bCs/>
                <w:sz w:val="22"/>
                <w:szCs w:val="22"/>
              </w:rPr>
            </w:pPr>
            <w:r w:rsidRPr="00BB21C9">
              <w:rPr>
                <w:rFonts w:ascii="Times New Roman" w:hAnsi="Times New Roman"/>
                <w:bCs/>
                <w:sz w:val="22"/>
                <w:szCs w:val="22"/>
              </w:rPr>
              <w:t>Štátnemu zamestnancovi za podmienok ustanovených týmto zákonom patrí plat, ktorý tvorí</w:t>
              <w:br/>
            </w:r>
          </w:p>
          <w:p w:rsidR="00BB21C9" w:rsidP="00BB21C9">
            <w:pPr>
              <w:pStyle w:val="BodyText2"/>
              <w:bidi w:val="0"/>
              <w:jc w:val="both"/>
              <w:rPr>
                <w:rFonts w:ascii="Times New Roman" w:hAnsi="Times New Roman"/>
                <w:bCs/>
                <w:sz w:val="22"/>
                <w:szCs w:val="22"/>
              </w:rPr>
            </w:pPr>
            <w:r w:rsidRPr="00BB21C9">
              <w:rPr>
                <w:rFonts w:ascii="Times New Roman" w:hAnsi="Times New Roman"/>
                <w:bCs/>
                <w:sz w:val="22"/>
                <w:szCs w:val="22"/>
              </w:rPr>
              <w:t>funkčný plat,</w:t>
            </w:r>
          </w:p>
          <w:p w:rsidR="00BB21C9" w:rsidP="00BB21C9">
            <w:pPr>
              <w:pStyle w:val="BodyText2"/>
              <w:bidi w:val="0"/>
              <w:jc w:val="both"/>
              <w:rPr>
                <w:rFonts w:ascii="Times New Roman" w:hAnsi="Times New Roman"/>
                <w:bCs/>
                <w:sz w:val="22"/>
                <w:szCs w:val="22"/>
              </w:rPr>
            </w:pPr>
            <w:r w:rsidRPr="00BB21C9">
              <w:rPr>
                <w:rFonts w:ascii="Times New Roman" w:hAnsi="Times New Roman"/>
                <w:bCs/>
                <w:sz w:val="22"/>
                <w:szCs w:val="22"/>
              </w:rPr>
              <w:t xml:space="preserve"> </w:t>
            </w:r>
            <w:r>
              <w:rPr>
                <w:rFonts w:ascii="Times New Roman" w:hAnsi="Times New Roman"/>
                <w:bCs/>
                <w:sz w:val="22"/>
                <w:szCs w:val="22"/>
              </w:rPr>
              <w:br/>
            </w:r>
            <w:r w:rsidRPr="00BB21C9">
              <w:rPr>
                <w:rFonts w:ascii="Times New Roman" w:hAnsi="Times New Roman"/>
                <w:bCs/>
                <w:sz w:val="22"/>
                <w:szCs w:val="22"/>
              </w:rPr>
              <w:t>plat za štátnu službu nadčas,</w:t>
            </w:r>
          </w:p>
          <w:p w:rsidR="00BB21C9" w:rsidP="00BB21C9">
            <w:pPr>
              <w:pStyle w:val="BodyText2"/>
              <w:bidi w:val="0"/>
              <w:jc w:val="both"/>
              <w:rPr>
                <w:rFonts w:ascii="Times New Roman" w:hAnsi="Times New Roman"/>
                <w:bCs/>
                <w:sz w:val="22"/>
                <w:szCs w:val="22"/>
              </w:rPr>
            </w:pPr>
            <w:r>
              <w:rPr>
                <w:rFonts w:ascii="Times New Roman" w:hAnsi="Times New Roman"/>
                <w:bCs/>
                <w:sz w:val="22"/>
                <w:szCs w:val="22"/>
              </w:rPr>
              <w:t xml:space="preserve"> </w:t>
              <w:br/>
            </w:r>
            <w:r w:rsidRPr="00BB21C9">
              <w:rPr>
                <w:rFonts w:ascii="Times New Roman" w:hAnsi="Times New Roman"/>
                <w:bCs/>
                <w:sz w:val="22"/>
                <w:szCs w:val="22"/>
              </w:rPr>
              <w:t>plat za neaktívnu časť služobnej pohotovosti v mieste vykonávania štátnej služby,</w:t>
            </w:r>
          </w:p>
          <w:p w:rsidR="00BB21C9" w:rsidP="00BB21C9">
            <w:pPr>
              <w:pStyle w:val="BodyText2"/>
              <w:bidi w:val="0"/>
              <w:jc w:val="both"/>
              <w:rPr>
                <w:rFonts w:ascii="Times New Roman" w:hAnsi="Times New Roman"/>
                <w:bCs/>
                <w:sz w:val="22"/>
                <w:szCs w:val="22"/>
              </w:rPr>
            </w:pPr>
            <w:r>
              <w:rPr>
                <w:rFonts w:ascii="Times New Roman" w:hAnsi="Times New Roman"/>
                <w:bCs/>
                <w:sz w:val="22"/>
                <w:szCs w:val="22"/>
              </w:rPr>
              <w:t xml:space="preserve"> </w:t>
              <w:br/>
            </w:r>
            <w:r w:rsidRPr="00BB21C9">
              <w:rPr>
                <w:rFonts w:ascii="Times New Roman" w:hAnsi="Times New Roman"/>
                <w:bCs/>
                <w:sz w:val="22"/>
                <w:szCs w:val="22"/>
              </w:rPr>
              <w:t>príplatok za štátnu službu v noci,</w:t>
            </w:r>
          </w:p>
          <w:p w:rsidR="00BB21C9" w:rsidP="00BB21C9">
            <w:pPr>
              <w:pStyle w:val="BodyText2"/>
              <w:bidi w:val="0"/>
              <w:jc w:val="both"/>
              <w:rPr>
                <w:rFonts w:ascii="Times New Roman" w:hAnsi="Times New Roman"/>
                <w:bCs/>
                <w:sz w:val="22"/>
                <w:szCs w:val="22"/>
              </w:rPr>
            </w:pPr>
            <w:r>
              <w:rPr>
                <w:rFonts w:ascii="Times New Roman" w:hAnsi="Times New Roman"/>
                <w:bCs/>
                <w:sz w:val="22"/>
                <w:szCs w:val="22"/>
              </w:rPr>
              <w:t xml:space="preserve"> </w:t>
              <w:br/>
            </w:r>
            <w:r w:rsidRPr="00BB21C9">
              <w:rPr>
                <w:rFonts w:ascii="Times New Roman" w:hAnsi="Times New Roman"/>
                <w:bCs/>
                <w:sz w:val="22"/>
                <w:szCs w:val="22"/>
              </w:rPr>
              <w:t>príplatok za štátnu službu v sobotu a v nedeľu,</w:t>
            </w:r>
          </w:p>
          <w:p w:rsidR="00BB21C9" w:rsidP="00BB21C9">
            <w:pPr>
              <w:pStyle w:val="BodyText2"/>
              <w:bidi w:val="0"/>
              <w:jc w:val="both"/>
              <w:rPr>
                <w:rFonts w:ascii="Times New Roman" w:hAnsi="Times New Roman"/>
                <w:bCs/>
                <w:sz w:val="22"/>
                <w:szCs w:val="22"/>
              </w:rPr>
            </w:pPr>
            <w:r>
              <w:rPr>
                <w:rFonts w:ascii="Times New Roman" w:hAnsi="Times New Roman"/>
                <w:bCs/>
                <w:sz w:val="22"/>
                <w:szCs w:val="22"/>
              </w:rPr>
              <w:t xml:space="preserve"> </w:t>
              <w:br/>
            </w:r>
            <w:r w:rsidRPr="00BB21C9">
              <w:rPr>
                <w:rFonts w:ascii="Times New Roman" w:hAnsi="Times New Roman"/>
                <w:bCs/>
                <w:sz w:val="22"/>
                <w:szCs w:val="22"/>
              </w:rPr>
              <w:t>príplatok za štátnu službu vo sviatok,</w:t>
            </w:r>
          </w:p>
          <w:p w:rsidR="00BB21C9" w:rsidP="00BB21C9">
            <w:pPr>
              <w:pStyle w:val="BodyText2"/>
              <w:bidi w:val="0"/>
              <w:jc w:val="both"/>
              <w:rPr>
                <w:rFonts w:ascii="Times New Roman" w:hAnsi="Times New Roman"/>
                <w:bCs/>
                <w:sz w:val="22"/>
                <w:szCs w:val="22"/>
              </w:rPr>
            </w:pPr>
            <w:r>
              <w:rPr>
                <w:rFonts w:ascii="Times New Roman" w:hAnsi="Times New Roman"/>
                <w:bCs/>
                <w:sz w:val="22"/>
                <w:szCs w:val="22"/>
              </w:rPr>
              <w:t xml:space="preserve"> </w:t>
              <w:br/>
            </w:r>
            <w:r w:rsidRPr="00BB21C9">
              <w:rPr>
                <w:rFonts w:ascii="Times New Roman" w:hAnsi="Times New Roman"/>
                <w:bCs/>
                <w:sz w:val="22"/>
                <w:szCs w:val="22"/>
              </w:rPr>
              <w:t>odmena.</w:t>
            </w:r>
          </w:p>
          <w:p w:rsidR="007D16B3" w:rsidP="00BB21C9">
            <w:pPr>
              <w:pStyle w:val="BodyText2"/>
              <w:bidi w:val="0"/>
              <w:jc w:val="both"/>
              <w:rPr>
                <w:rFonts w:ascii="Times New Roman" w:hAnsi="Times New Roman"/>
                <w:bCs/>
                <w:sz w:val="22"/>
                <w:szCs w:val="22"/>
              </w:rPr>
            </w:pPr>
          </w:p>
          <w:p w:rsidR="007D16B3" w:rsidP="00BB21C9">
            <w:pPr>
              <w:pStyle w:val="BodyText2"/>
              <w:bidi w:val="0"/>
              <w:jc w:val="both"/>
              <w:rPr>
                <w:rFonts w:ascii="Times New Roman" w:hAnsi="Times New Roman"/>
                <w:bCs/>
                <w:sz w:val="22"/>
                <w:szCs w:val="22"/>
              </w:rPr>
            </w:pPr>
            <w:r w:rsidRPr="007D16B3">
              <w:rPr>
                <w:rFonts w:ascii="Times New Roman" w:hAnsi="Times New Roman"/>
                <w:bCs/>
                <w:sz w:val="22"/>
                <w:szCs w:val="22"/>
              </w:rPr>
              <w:t>Štátnemu zamestnancovi za podmienok ustanovených týmto zákonom okrem platu podľa § 81 patrí</w:t>
            </w:r>
          </w:p>
          <w:p w:rsidR="007D16B3" w:rsidP="00BB21C9">
            <w:pPr>
              <w:pStyle w:val="BodyText2"/>
              <w:bidi w:val="0"/>
              <w:jc w:val="both"/>
              <w:rPr>
                <w:rFonts w:ascii="Times New Roman" w:hAnsi="Times New Roman"/>
                <w:bCs/>
                <w:sz w:val="22"/>
                <w:szCs w:val="22"/>
              </w:rPr>
            </w:pPr>
            <w:r>
              <w:rPr>
                <w:rFonts w:ascii="Times New Roman" w:hAnsi="Times New Roman"/>
                <w:bCs/>
                <w:sz w:val="22"/>
                <w:szCs w:val="22"/>
              </w:rPr>
              <w:t xml:space="preserve"> </w:t>
              <w:br/>
            </w:r>
            <w:r w:rsidRPr="007D16B3">
              <w:rPr>
                <w:rFonts w:ascii="Times New Roman" w:hAnsi="Times New Roman"/>
                <w:bCs/>
                <w:sz w:val="22"/>
                <w:szCs w:val="22"/>
              </w:rPr>
              <w:t xml:space="preserve"> náhrada za neaktívnu časť služobnej pohotovosti mimo miesta vykonávania štátnej služby,</w:t>
            </w:r>
          </w:p>
          <w:p w:rsidR="007D16B3" w:rsidP="00BB21C9">
            <w:pPr>
              <w:pStyle w:val="BodyText2"/>
              <w:bidi w:val="0"/>
              <w:jc w:val="both"/>
              <w:rPr>
                <w:rFonts w:ascii="Times New Roman" w:hAnsi="Times New Roman"/>
                <w:bCs/>
                <w:sz w:val="22"/>
                <w:szCs w:val="22"/>
              </w:rPr>
            </w:pPr>
            <w:r>
              <w:rPr>
                <w:rFonts w:ascii="Times New Roman" w:hAnsi="Times New Roman"/>
                <w:bCs/>
                <w:sz w:val="22"/>
                <w:szCs w:val="22"/>
              </w:rPr>
              <w:t xml:space="preserve"> </w:t>
              <w:br/>
            </w:r>
            <w:r w:rsidRPr="007D16B3">
              <w:rPr>
                <w:rFonts w:ascii="Times New Roman" w:hAnsi="Times New Roman"/>
                <w:bCs/>
                <w:sz w:val="22"/>
                <w:szCs w:val="22"/>
              </w:rPr>
              <w:t>náhrada za pohotovosť pri zabezpečovaní opatrení pre obdobie krízovej situácie.</w:t>
            </w:r>
          </w:p>
          <w:p w:rsidR="007D16B3" w:rsidRPr="00AA4C1A" w:rsidP="00BB21C9">
            <w:pPr>
              <w:pStyle w:val="BodyText2"/>
              <w:bidi w:val="0"/>
              <w:jc w:val="both"/>
              <w:rPr>
                <w:rFonts w:ascii="Times New Roman" w:hAnsi="Times New Roman"/>
                <w:i/>
                <w:iCs w:val="0"/>
                <w:sz w:val="22"/>
                <w:szCs w:val="22"/>
              </w:rPr>
            </w:pPr>
            <w:r>
              <w:rPr>
                <w:rFonts w:ascii="Times New Roman" w:hAnsi="Times New Roman"/>
                <w:bCs/>
                <w:sz w:val="22"/>
                <w:szCs w:val="22"/>
              </w:rPr>
              <w:br/>
            </w:r>
            <w:r w:rsidRPr="007D16B3">
              <w:rPr>
                <w:rFonts w:ascii="Times New Roman" w:hAnsi="Times New Roman"/>
                <w:bCs/>
                <w:sz w:val="22"/>
                <w:szCs w:val="22"/>
              </w:rPr>
              <w:t>náhrada za sťažené životné podmienky.</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2732D" w:rsidRPr="00E20656">
            <w:pPr>
              <w:bidi w:val="0"/>
              <w:jc w:val="center"/>
              <w:rPr>
                <w:rFonts w:ascii="Times New Roman" w:hAnsi="Times New Roman"/>
                <w:bCs/>
                <w:i w:val="0"/>
                <w:iCs w:val="0"/>
                <w:sz w:val="22"/>
                <w:szCs w:val="22"/>
              </w:rPr>
            </w:pPr>
            <w:r w:rsidRPr="00E20656" w:rsidR="00E20656">
              <w:rPr>
                <w:rFonts w:ascii="Times New Roman" w:hAnsi="Times New Roman"/>
                <w:bCs/>
                <w:i w:val="0"/>
                <w:iCs w:val="0"/>
                <w:sz w:val="22"/>
                <w:szCs w:val="22"/>
              </w:rPr>
              <w:t>Ú</w:t>
            </w:r>
          </w:p>
        </w:tc>
        <w:tc>
          <w:tcPr>
            <w:tcW w:w="1229" w:type="dxa"/>
            <w:tcBorders>
              <w:top w:val="single" w:sz="4" w:space="0" w:color="auto"/>
              <w:left w:val="single" w:sz="4" w:space="0" w:color="auto"/>
              <w:bottom w:val="single" w:sz="4" w:space="0" w:color="auto"/>
              <w:right w:val="single" w:sz="4" w:space="0" w:color="auto"/>
            </w:tcBorders>
            <w:textDirection w:val="lrTb"/>
            <w:vAlign w:val="top"/>
          </w:tcPr>
          <w:p w:rsidR="0082732D" w:rsidRPr="00AA4C1A">
            <w:pPr>
              <w:bidi w:val="0"/>
              <w:rPr>
                <w:rFonts w:ascii="Times New Roman" w:hAnsi="Times New Roman"/>
                <w:i w:val="0"/>
                <w:sz w:val="22"/>
                <w:szCs w:val="22"/>
              </w:rPr>
            </w:pPr>
          </w:p>
        </w:tc>
      </w:tr>
      <w:tr>
        <w:tblPrEx>
          <w:tblW w:w="14799"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82732D" w:rsidRPr="00976281">
            <w:pPr>
              <w:bidi w:val="0"/>
              <w:rPr>
                <w:rFonts w:ascii="Times New Roman" w:hAnsi="Times New Roman"/>
                <w:bCs/>
                <w:i w:val="0"/>
                <w:iCs w:val="0"/>
                <w:sz w:val="22"/>
                <w:szCs w:val="22"/>
              </w:rPr>
            </w:pPr>
            <w:r w:rsidRPr="00976281">
              <w:rPr>
                <w:rFonts w:ascii="Times New Roman" w:hAnsi="Times New Roman"/>
                <w:bCs/>
                <w:i w:val="0"/>
                <w:iCs w:val="0"/>
                <w:sz w:val="22"/>
                <w:szCs w:val="22"/>
              </w:rPr>
              <w:t>Č: 2</w:t>
            </w:r>
          </w:p>
          <w:p w:rsidR="0082732D" w:rsidRPr="00976281">
            <w:pPr>
              <w:bidi w:val="0"/>
              <w:rPr>
                <w:rFonts w:ascii="Times New Roman" w:hAnsi="Times New Roman"/>
                <w:bCs/>
                <w:i w:val="0"/>
                <w:iCs w:val="0"/>
                <w:sz w:val="22"/>
                <w:szCs w:val="22"/>
              </w:rPr>
            </w:pPr>
            <w:r w:rsidRPr="00976281">
              <w:rPr>
                <w:rFonts w:ascii="Times New Roman" w:hAnsi="Times New Roman"/>
                <w:bCs/>
                <w:i w:val="0"/>
                <w:iCs w:val="0"/>
                <w:sz w:val="22"/>
                <w:szCs w:val="22"/>
              </w:rPr>
              <w:t>O: 1</w:t>
            </w:r>
          </w:p>
          <w:p w:rsidR="0082732D" w:rsidRPr="00976281">
            <w:pPr>
              <w:bidi w:val="0"/>
              <w:rPr>
                <w:rFonts w:ascii="Times New Roman" w:hAnsi="Times New Roman"/>
                <w:bCs/>
                <w:i w:val="0"/>
                <w:iCs w:val="0"/>
                <w:sz w:val="22"/>
                <w:szCs w:val="22"/>
              </w:rPr>
            </w:pPr>
            <w:r w:rsidRPr="00976281">
              <w:rPr>
                <w:rFonts w:ascii="Times New Roman" w:hAnsi="Times New Roman"/>
                <w:bCs/>
                <w:i w:val="0"/>
                <w:iCs w:val="0"/>
                <w:sz w:val="22"/>
                <w:szCs w:val="22"/>
              </w:rPr>
              <w:t>P: f</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82732D" w:rsidRPr="00AA4C1A" w:rsidP="0006524C">
            <w:pPr>
              <w:pStyle w:val="BodyText"/>
              <w:bidi w:val="0"/>
              <w:jc w:val="both"/>
              <w:rPr>
                <w:rFonts w:ascii="Times New Roman" w:hAnsi="Times New Roman"/>
                <w:sz w:val="22"/>
                <w:szCs w:val="22"/>
              </w:rPr>
            </w:pPr>
            <w:r w:rsidRPr="00AA4C1A">
              <w:rPr>
                <w:rFonts w:ascii="Times New Roman" w:hAnsi="Times New Roman"/>
                <w:sz w:val="22"/>
                <w:szCs w:val="22"/>
              </w:rPr>
              <w:t>f) "zamestnanecké systémy sociálneho zabezpečenia": systémy, ktoré neupravuje smernica Rady 79/7/EHS z 19. decembra 1978 o postupnom vykonávaní zásady rovnakého zaobchádzania s mužmi a ženami vo veciach súvisiacich so sociálnym zabezpečením [16] prijatá s cieľom zabezpečiť pre pracovníkov, či už zamestnancov alebo samostatne zárobkovo činné osoby, v podniku alebo v skupine podnikov, v istej oblasti hospodárskej činnosti, v povolaní alebo v skupine povolaní, dávky dopĺňajúce dávky poskytované v rámci zákonných systémov sociálneho zabezpečenia alebo také, ktoré ich nahrádzajú bez ohľadu na to, či je účasť v takýchto systémoch povinná alebo voliteľná.</w:t>
            </w:r>
          </w:p>
          <w:p w:rsidR="0082732D" w:rsidRPr="00AA4C1A" w:rsidP="0006524C">
            <w:pPr>
              <w:pStyle w:val="BodyText"/>
              <w:bidi w:val="0"/>
              <w:jc w:val="both"/>
              <w:rPr>
                <w:rFonts w:ascii="Times New Roman" w:hAnsi="Times New Roman"/>
                <w:sz w:val="22"/>
                <w:szCs w:val="22"/>
              </w:rPr>
            </w:pP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82732D" w:rsidRPr="00976281">
            <w:pPr>
              <w:bidi w:val="0"/>
              <w:jc w:val="center"/>
              <w:rPr>
                <w:rFonts w:ascii="Times New Roman" w:hAnsi="Times New Roman"/>
                <w:bCs/>
                <w:i w:val="0"/>
                <w:iCs w:val="0"/>
                <w:sz w:val="22"/>
                <w:szCs w:val="22"/>
              </w:rPr>
            </w:pPr>
            <w:r w:rsidRPr="00976281">
              <w:rPr>
                <w:rFonts w:ascii="Times New Roman" w:hAnsi="Times New Roman"/>
                <w:bCs/>
                <w:i w:val="0"/>
                <w:iCs w:val="0"/>
                <w:sz w:val="22"/>
                <w:szCs w:val="22"/>
              </w:rPr>
              <w:t>N</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82732D" w:rsidRPr="00B93C80">
            <w:pPr>
              <w:bidi w:val="0"/>
              <w:rPr>
                <w:rFonts w:ascii="Times New Roman" w:hAnsi="Times New Roman"/>
                <w:bCs/>
                <w:i w:val="0"/>
                <w:iCs w:val="0"/>
                <w:sz w:val="22"/>
                <w:szCs w:val="22"/>
              </w:rPr>
            </w:pPr>
            <w:r w:rsidRPr="00B93C80" w:rsidR="00B93C80">
              <w:rPr>
                <w:rFonts w:ascii="Times New Roman" w:hAnsi="Times New Roman"/>
                <w:bCs/>
                <w:i w:val="0"/>
                <w:iCs w:val="0"/>
                <w:sz w:val="22"/>
                <w:szCs w:val="22"/>
              </w:rPr>
              <w:t>365/2004 Z. z.</w:t>
            </w:r>
          </w:p>
        </w:tc>
        <w:tc>
          <w:tcPr>
            <w:tcW w:w="979" w:type="dxa"/>
            <w:tcBorders>
              <w:top w:val="single" w:sz="4" w:space="0" w:color="auto"/>
              <w:left w:val="single" w:sz="4" w:space="0" w:color="auto"/>
              <w:bottom w:val="single" w:sz="4" w:space="0" w:color="auto"/>
              <w:right w:val="single" w:sz="4" w:space="0" w:color="auto"/>
            </w:tcBorders>
            <w:textDirection w:val="lrTb"/>
            <w:vAlign w:val="top"/>
          </w:tcPr>
          <w:p w:rsidR="0082732D" w:rsidRPr="00B93C80">
            <w:pPr>
              <w:bidi w:val="0"/>
              <w:rPr>
                <w:rFonts w:ascii="Times New Roman" w:hAnsi="Times New Roman"/>
                <w:bCs/>
                <w:i w:val="0"/>
                <w:iCs w:val="0"/>
                <w:sz w:val="22"/>
                <w:szCs w:val="22"/>
              </w:rPr>
            </w:pPr>
            <w:r w:rsidRPr="00B93C80" w:rsidR="00B93C80">
              <w:rPr>
                <w:rFonts w:ascii="Times New Roman" w:hAnsi="Times New Roman"/>
                <w:bCs/>
                <w:i w:val="0"/>
                <w:iCs w:val="0"/>
                <w:sz w:val="22"/>
                <w:szCs w:val="22"/>
              </w:rPr>
              <w:t>§ 5</w:t>
            </w:r>
          </w:p>
          <w:p w:rsidR="00B93C80">
            <w:pPr>
              <w:bidi w:val="0"/>
              <w:rPr>
                <w:rFonts w:ascii="Times New Roman" w:hAnsi="Times New Roman"/>
                <w:bCs/>
                <w:i w:val="0"/>
                <w:iCs w:val="0"/>
                <w:sz w:val="22"/>
                <w:szCs w:val="22"/>
              </w:rPr>
            </w:pPr>
            <w:r w:rsidRPr="00B93C80">
              <w:rPr>
                <w:rFonts w:ascii="Times New Roman" w:hAnsi="Times New Roman"/>
                <w:bCs/>
                <w:i w:val="0"/>
                <w:iCs w:val="0"/>
                <w:sz w:val="22"/>
                <w:szCs w:val="22"/>
              </w:rPr>
              <w:t>O: 1</w:t>
            </w:r>
          </w:p>
          <w:p w:rsidR="00B93C80">
            <w:pPr>
              <w:bidi w:val="0"/>
              <w:rPr>
                <w:rFonts w:ascii="Times New Roman" w:hAnsi="Times New Roman"/>
                <w:bCs/>
                <w:i w:val="0"/>
                <w:iCs w:val="0"/>
                <w:sz w:val="22"/>
                <w:szCs w:val="22"/>
              </w:rPr>
            </w:pPr>
          </w:p>
          <w:p w:rsidR="00B93C80">
            <w:pPr>
              <w:bidi w:val="0"/>
              <w:rPr>
                <w:rFonts w:ascii="Times New Roman" w:hAnsi="Times New Roman"/>
                <w:bCs/>
                <w:i w:val="0"/>
                <w:iCs w:val="0"/>
                <w:sz w:val="22"/>
                <w:szCs w:val="22"/>
              </w:rPr>
            </w:pPr>
          </w:p>
          <w:p w:rsidR="00B93C80">
            <w:pPr>
              <w:bidi w:val="0"/>
              <w:rPr>
                <w:rFonts w:ascii="Times New Roman" w:hAnsi="Times New Roman"/>
                <w:bCs/>
                <w:i w:val="0"/>
                <w:iCs w:val="0"/>
                <w:sz w:val="22"/>
                <w:szCs w:val="22"/>
              </w:rPr>
            </w:pPr>
          </w:p>
          <w:p w:rsidR="00B93C80">
            <w:pPr>
              <w:bidi w:val="0"/>
              <w:rPr>
                <w:rFonts w:ascii="Times New Roman" w:hAnsi="Times New Roman"/>
                <w:bCs/>
                <w:i w:val="0"/>
                <w:iCs w:val="0"/>
                <w:sz w:val="22"/>
                <w:szCs w:val="22"/>
              </w:rPr>
            </w:pPr>
          </w:p>
          <w:p w:rsidR="00B93C80">
            <w:pPr>
              <w:bidi w:val="0"/>
              <w:rPr>
                <w:rFonts w:ascii="Times New Roman" w:hAnsi="Times New Roman"/>
                <w:bCs/>
                <w:i w:val="0"/>
                <w:iCs w:val="0"/>
                <w:sz w:val="22"/>
                <w:szCs w:val="22"/>
              </w:rPr>
            </w:pPr>
            <w:r>
              <w:rPr>
                <w:rFonts w:ascii="Times New Roman" w:hAnsi="Times New Roman"/>
                <w:bCs/>
                <w:i w:val="0"/>
                <w:iCs w:val="0"/>
                <w:sz w:val="22"/>
                <w:szCs w:val="22"/>
              </w:rPr>
              <w:t>O: 2</w:t>
            </w:r>
          </w:p>
          <w:p w:rsidR="00B93C80">
            <w:pPr>
              <w:bidi w:val="0"/>
              <w:rPr>
                <w:rFonts w:ascii="Times New Roman" w:hAnsi="Times New Roman"/>
                <w:bCs/>
                <w:i w:val="0"/>
                <w:iCs w:val="0"/>
                <w:sz w:val="22"/>
                <w:szCs w:val="22"/>
              </w:rPr>
            </w:pPr>
          </w:p>
          <w:p w:rsidR="00B93C80">
            <w:pPr>
              <w:bidi w:val="0"/>
              <w:rPr>
                <w:rFonts w:ascii="Times New Roman" w:hAnsi="Times New Roman"/>
                <w:bCs/>
                <w:i w:val="0"/>
                <w:iCs w:val="0"/>
                <w:sz w:val="22"/>
                <w:szCs w:val="22"/>
              </w:rPr>
            </w:pPr>
          </w:p>
          <w:p w:rsidR="00B93C80">
            <w:pPr>
              <w:bidi w:val="0"/>
              <w:rPr>
                <w:rFonts w:ascii="Times New Roman" w:hAnsi="Times New Roman"/>
                <w:bCs/>
                <w:i w:val="0"/>
                <w:iCs w:val="0"/>
                <w:sz w:val="22"/>
                <w:szCs w:val="22"/>
              </w:rPr>
            </w:pPr>
          </w:p>
          <w:p w:rsidR="00B93C80">
            <w:pPr>
              <w:bidi w:val="0"/>
              <w:rPr>
                <w:rFonts w:ascii="Times New Roman" w:hAnsi="Times New Roman"/>
                <w:bCs/>
                <w:i w:val="0"/>
                <w:iCs w:val="0"/>
                <w:sz w:val="22"/>
                <w:szCs w:val="22"/>
              </w:rPr>
            </w:pPr>
          </w:p>
          <w:p w:rsidR="00B93C80">
            <w:pPr>
              <w:bidi w:val="0"/>
              <w:rPr>
                <w:rFonts w:ascii="Times New Roman" w:hAnsi="Times New Roman"/>
                <w:bCs/>
                <w:i w:val="0"/>
                <w:iCs w:val="0"/>
                <w:sz w:val="22"/>
                <w:szCs w:val="22"/>
              </w:rPr>
            </w:pPr>
            <w:r>
              <w:rPr>
                <w:rFonts w:ascii="Times New Roman" w:hAnsi="Times New Roman"/>
                <w:bCs/>
                <w:i w:val="0"/>
                <w:iCs w:val="0"/>
                <w:sz w:val="22"/>
                <w:szCs w:val="22"/>
              </w:rPr>
              <w:t>P: a</w:t>
            </w:r>
          </w:p>
          <w:p w:rsidR="00B93C80">
            <w:pPr>
              <w:bidi w:val="0"/>
              <w:rPr>
                <w:rFonts w:ascii="Times New Roman" w:hAnsi="Times New Roman"/>
                <w:bCs/>
                <w:i w:val="0"/>
                <w:iCs w:val="0"/>
                <w:sz w:val="22"/>
                <w:szCs w:val="22"/>
              </w:rPr>
            </w:pPr>
          </w:p>
          <w:p w:rsidR="00B93C80">
            <w:pPr>
              <w:bidi w:val="0"/>
              <w:rPr>
                <w:rFonts w:ascii="Times New Roman" w:hAnsi="Times New Roman"/>
                <w:bCs/>
                <w:i w:val="0"/>
                <w:iCs w:val="0"/>
                <w:sz w:val="22"/>
                <w:szCs w:val="22"/>
              </w:rPr>
            </w:pPr>
          </w:p>
          <w:p w:rsidR="00B93C80">
            <w:pPr>
              <w:bidi w:val="0"/>
              <w:rPr>
                <w:rFonts w:ascii="Times New Roman" w:hAnsi="Times New Roman"/>
                <w:bCs/>
                <w:i w:val="0"/>
                <w:iCs w:val="0"/>
                <w:sz w:val="22"/>
                <w:szCs w:val="22"/>
              </w:rPr>
            </w:pPr>
          </w:p>
          <w:p w:rsidR="00B93C80">
            <w:pPr>
              <w:bidi w:val="0"/>
              <w:rPr>
                <w:rFonts w:ascii="Times New Roman" w:hAnsi="Times New Roman"/>
                <w:bCs/>
                <w:i w:val="0"/>
                <w:iCs w:val="0"/>
                <w:sz w:val="22"/>
                <w:szCs w:val="22"/>
              </w:rPr>
            </w:pPr>
          </w:p>
          <w:p w:rsidR="00B93C80">
            <w:pPr>
              <w:bidi w:val="0"/>
              <w:rPr>
                <w:rFonts w:ascii="Times New Roman" w:hAnsi="Times New Roman"/>
                <w:bCs/>
                <w:i w:val="0"/>
                <w:iCs w:val="0"/>
                <w:sz w:val="22"/>
                <w:szCs w:val="22"/>
              </w:rPr>
            </w:pPr>
            <w:r>
              <w:rPr>
                <w:rFonts w:ascii="Times New Roman" w:hAnsi="Times New Roman"/>
                <w:bCs/>
                <w:i w:val="0"/>
                <w:iCs w:val="0"/>
                <w:sz w:val="22"/>
                <w:szCs w:val="22"/>
              </w:rPr>
              <w:t>P: b</w:t>
            </w:r>
          </w:p>
          <w:p w:rsidR="00B93C80">
            <w:pPr>
              <w:bidi w:val="0"/>
              <w:rPr>
                <w:rFonts w:ascii="Times New Roman" w:hAnsi="Times New Roman"/>
                <w:bCs/>
                <w:i w:val="0"/>
                <w:iCs w:val="0"/>
                <w:sz w:val="22"/>
                <w:szCs w:val="22"/>
              </w:rPr>
            </w:pPr>
          </w:p>
          <w:p w:rsidR="00B93C80">
            <w:pPr>
              <w:bidi w:val="0"/>
              <w:rPr>
                <w:rFonts w:ascii="Times New Roman" w:hAnsi="Times New Roman"/>
                <w:bCs/>
                <w:i w:val="0"/>
                <w:iCs w:val="0"/>
                <w:sz w:val="22"/>
                <w:szCs w:val="22"/>
              </w:rPr>
            </w:pPr>
            <w:r>
              <w:rPr>
                <w:rFonts w:ascii="Times New Roman" w:hAnsi="Times New Roman"/>
                <w:bCs/>
                <w:i w:val="0"/>
                <w:iCs w:val="0"/>
                <w:sz w:val="22"/>
                <w:szCs w:val="22"/>
              </w:rPr>
              <w:t>P: c</w:t>
            </w:r>
          </w:p>
          <w:p w:rsidR="00B93C80">
            <w:pPr>
              <w:bidi w:val="0"/>
              <w:rPr>
                <w:rFonts w:ascii="Times New Roman" w:hAnsi="Times New Roman"/>
                <w:bCs/>
                <w:i w:val="0"/>
                <w:iCs w:val="0"/>
                <w:sz w:val="22"/>
                <w:szCs w:val="22"/>
              </w:rPr>
            </w:pPr>
          </w:p>
          <w:p w:rsidR="00B93C80" w:rsidRPr="00AA4C1A">
            <w:pPr>
              <w:bidi w:val="0"/>
              <w:rPr>
                <w:rFonts w:ascii="Times New Roman" w:hAnsi="Times New Roman"/>
                <w:b/>
                <w:bCs/>
                <w:i w:val="0"/>
                <w:iCs w:val="0"/>
                <w:sz w:val="22"/>
                <w:szCs w:val="22"/>
              </w:rPr>
            </w:pPr>
            <w:r>
              <w:rPr>
                <w:rFonts w:ascii="Times New Roman" w:hAnsi="Times New Roman"/>
                <w:bCs/>
                <w:i w:val="0"/>
                <w:iCs w:val="0"/>
                <w:sz w:val="22"/>
                <w:szCs w:val="22"/>
              </w:rPr>
              <w:t>P: d</w:t>
            </w:r>
          </w:p>
        </w:tc>
        <w:tc>
          <w:tcPr>
            <w:tcW w:w="4675" w:type="dxa"/>
            <w:tcBorders>
              <w:top w:val="single" w:sz="4" w:space="0" w:color="auto"/>
              <w:left w:val="single" w:sz="4" w:space="0" w:color="auto"/>
              <w:bottom w:val="single" w:sz="4" w:space="0" w:color="auto"/>
              <w:right w:val="single" w:sz="4" w:space="0" w:color="auto"/>
            </w:tcBorders>
            <w:textDirection w:val="lrTb"/>
            <w:vAlign w:val="top"/>
          </w:tcPr>
          <w:p w:rsidR="0082732D" w:rsidP="00B93C80">
            <w:pPr>
              <w:pStyle w:val="BodyText2"/>
              <w:bidi w:val="0"/>
              <w:jc w:val="both"/>
              <w:rPr>
                <w:rFonts w:ascii="Times New Roman" w:hAnsi="Times New Roman"/>
                <w:bCs/>
                <w:sz w:val="22"/>
                <w:szCs w:val="22"/>
              </w:rPr>
            </w:pPr>
            <w:r w:rsidRPr="00B93C80" w:rsidR="00B93C80">
              <w:rPr>
                <w:rFonts w:ascii="Times New Roman" w:hAnsi="Times New Roman"/>
                <w:bCs/>
                <w:sz w:val="22"/>
                <w:szCs w:val="22"/>
              </w:rPr>
              <w:t>V súlade so zásadou rovnakého zaobchádzania sa v sociálnom zabezpečení, zdravotnej starostlivosti, pri poskytovaní tovarov a služieb a vo vzdelávaní zakazuje diskriminácia osôb z dôvodov podľa § 2 ods. 1.</w:t>
            </w:r>
          </w:p>
          <w:p w:rsidR="00B93C80" w:rsidP="00B93C80">
            <w:pPr>
              <w:pStyle w:val="BodyText2"/>
              <w:bidi w:val="0"/>
              <w:jc w:val="both"/>
              <w:rPr>
                <w:rFonts w:ascii="Times New Roman" w:hAnsi="Times New Roman"/>
                <w:bCs/>
                <w:sz w:val="22"/>
                <w:szCs w:val="22"/>
              </w:rPr>
            </w:pPr>
          </w:p>
          <w:p w:rsidR="00B93C80" w:rsidP="00B93C80">
            <w:pPr>
              <w:pStyle w:val="BodyText2"/>
              <w:bidi w:val="0"/>
              <w:jc w:val="both"/>
              <w:rPr>
                <w:rFonts w:ascii="Times New Roman" w:hAnsi="Times New Roman"/>
                <w:bCs/>
                <w:sz w:val="22"/>
                <w:szCs w:val="22"/>
              </w:rPr>
            </w:pPr>
            <w:r w:rsidRPr="00B93C80">
              <w:rPr>
                <w:rFonts w:ascii="Times New Roman" w:hAnsi="Times New Roman"/>
                <w:bCs/>
                <w:sz w:val="22"/>
                <w:szCs w:val="22"/>
              </w:rPr>
              <w:t>Zásada rovnakého zaobchádzania podľa odseku 1 sa uplatňuje len v spojení s právami osôb ustanovenými osobitnými zákonmi v oblastiach prístupu a</w:t>
            </w:r>
            <w:r>
              <w:rPr>
                <w:rFonts w:ascii="Times New Roman" w:hAnsi="Times New Roman"/>
                <w:bCs/>
                <w:sz w:val="22"/>
                <w:szCs w:val="22"/>
              </w:rPr>
              <w:t> </w:t>
            </w:r>
            <w:r w:rsidRPr="00B93C80">
              <w:rPr>
                <w:rFonts w:ascii="Times New Roman" w:hAnsi="Times New Roman"/>
                <w:bCs/>
                <w:sz w:val="22"/>
                <w:szCs w:val="22"/>
              </w:rPr>
              <w:t>poskytovania</w:t>
            </w:r>
          </w:p>
          <w:p w:rsidR="00B93C80" w:rsidP="00B93C80">
            <w:pPr>
              <w:pStyle w:val="BodyText2"/>
              <w:bidi w:val="0"/>
              <w:jc w:val="both"/>
              <w:rPr>
                <w:rFonts w:ascii="Times New Roman" w:hAnsi="Times New Roman"/>
                <w:bCs/>
                <w:sz w:val="22"/>
                <w:szCs w:val="22"/>
              </w:rPr>
            </w:pPr>
            <w:r>
              <w:rPr>
                <w:rFonts w:ascii="Times New Roman" w:hAnsi="Times New Roman"/>
                <w:bCs/>
                <w:sz w:val="22"/>
                <w:szCs w:val="22"/>
              </w:rPr>
              <w:br/>
            </w:r>
            <w:r w:rsidRPr="00B93C80">
              <w:rPr>
                <w:rFonts w:ascii="Times New Roman" w:hAnsi="Times New Roman"/>
                <w:bCs/>
                <w:sz w:val="22"/>
                <w:szCs w:val="22"/>
              </w:rPr>
              <w:t>sociálnej pomoci, sociálneho poistenia, starobného dôchodkového sporenia, doplnkového dôchodkového sporenia, štátnej sociálnej podpory4) a sociálnych výhod,</w:t>
            </w:r>
          </w:p>
          <w:p w:rsidR="00B93C80" w:rsidP="00B93C80">
            <w:pPr>
              <w:pStyle w:val="BodyText2"/>
              <w:bidi w:val="0"/>
              <w:jc w:val="both"/>
              <w:rPr>
                <w:rFonts w:ascii="Times New Roman" w:hAnsi="Times New Roman"/>
                <w:bCs/>
                <w:sz w:val="22"/>
                <w:szCs w:val="22"/>
              </w:rPr>
            </w:pPr>
            <w:r>
              <w:rPr>
                <w:rFonts w:ascii="Times New Roman" w:hAnsi="Times New Roman"/>
                <w:bCs/>
                <w:sz w:val="22"/>
                <w:szCs w:val="22"/>
              </w:rPr>
              <w:t xml:space="preserve"> </w:t>
              <w:br/>
            </w:r>
            <w:r w:rsidRPr="00B93C80">
              <w:rPr>
                <w:rFonts w:ascii="Times New Roman" w:hAnsi="Times New Roman"/>
                <w:bCs/>
                <w:sz w:val="22"/>
                <w:szCs w:val="22"/>
              </w:rPr>
              <w:t>zdravotnej starostlivosti, 5)</w:t>
            </w:r>
          </w:p>
          <w:p w:rsidR="00B93C80" w:rsidP="00B93C80">
            <w:pPr>
              <w:pStyle w:val="BodyText2"/>
              <w:bidi w:val="0"/>
              <w:jc w:val="both"/>
              <w:rPr>
                <w:rFonts w:ascii="Times New Roman" w:hAnsi="Times New Roman"/>
                <w:bCs/>
                <w:sz w:val="22"/>
                <w:szCs w:val="22"/>
              </w:rPr>
            </w:pPr>
            <w:r>
              <w:rPr>
                <w:rFonts w:ascii="Times New Roman" w:hAnsi="Times New Roman"/>
                <w:bCs/>
                <w:sz w:val="22"/>
                <w:szCs w:val="22"/>
              </w:rPr>
              <w:br/>
            </w:r>
            <w:r w:rsidRPr="00B93C80">
              <w:rPr>
                <w:rFonts w:ascii="Times New Roman" w:hAnsi="Times New Roman"/>
                <w:bCs/>
                <w:sz w:val="22"/>
                <w:szCs w:val="22"/>
              </w:rPr>
              <w:t>vzdelávania, 6)</w:t>
            </w:r>
          </w:p>
          <w:p w:rsidR="00B93C80" w:rsidRPr="00AA4C1A" w:rsidP="00B93C80">
            <w:pPr>
              <w:pStyle w:val="BodyText2"/>
              <w:bidi w:val="0"/>
              <w:jc w:val="both"/>
              <w:rPr>
                <w:rFonts w:ascii="Times New Roman" w:hAnsi="Times New Roman"/>
                <w:i/>
                <w:iCs w:val="0"/>
                <w:sz w:val="22"/>
                <w:szCs w:val="22"/>
              </w:rPr>
            </w:pPr>
            <w:r>
              <w:rPr>
                <w:rFonts w:ascii="Times New Roman" w:hAnsi="Times New Roman"/>
                <w:bCs/>
                <w:sz w:val="22"/>
                <w:szCs w:val="22"/>
              </w:rPr>
              <w:br/>
            </w:r>
            <w:r w:rsidRPr="00B93C80">
              <w:rPr>
                <w:rFonts w:ascii="Times New Roman" w:hAnsi="Times New Roman"/>
                <w:bCs/>
                <w:sz w:val="22"/>
                <w:szCs w:val="22"/>
              </w:rPr>
              <w:t>tovarov a služieb vrátane bývania, ktoré sú poskytované verejnosti právnickými osobami a fyzickými osobami-podnikateľmi.7)</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2732D" w:rsidRPr="00B93C80">
            <w:pPr>
              <w:bidi w:val="0"/>
              <w:jc w:val="center"/>
              <w:rPr>
                <w:rFonts w:ascii="Times New Roman" w:hAnsi="Times New Roman"/>
                <w:bCs/>
                <w:i w:val="0"/>
                <w:iCs w:val="0"/>
                <w:sz w:val="22"/>
                <w:szCs w:val="22"/>
              </w:rPr>
            </w:pPr>
            <w:r w:rsidRPr="00B93C80" w:rsidR="00B93C80">
              <w:rPr>
                <w:rFonts w:ascii="Times New Roman" w:hAnsi="Times New Roman"/>
                <w:bCs/>
                <w:i w:val="0"/>
                <w:iCs w:val="0"/>
                <w:sz w:val="22"/>
                <w:szCs w:val="22"/>
              </w:rPr>
              <w:t>Ú</w:t>
            </w:r>
          </w:p>
        </w:tc>
        <w:tc>
          <w:tcPr>
            <w:tcW w:w="1229" w:type="dxa"/>
            <w:tcBorders>
              <w:top w:val="single" w:sz="4" w:space="0" w:color="auto"/>
              <w:left w:val="single" w:sz="4" w:space="0" w:color="auto"/>
              <w:bottom w:val="single" w:sz="4" w:space="0" w:color="auto"/>
              <w:right w:val="single" w:sz="4" w:space="0" w:color="auto"/>
            </w:tcBorders>
            <w:textDirection w:val="lrTb"/>
            <w:vAlign w:val="top"/>
          </w:tcPr>
          <w:p w:rsidR="0082732D" w:rsidRPr="00AA4C1A">
            <w:pPr>
              <w:bidi w:val="0"/>
              <w:rPr>
                <w:rFonts w:ascii="Times New Roman" w:hAnsi="Times New Roman"/>
                <w:i w:val="0"/>
                <w:sz w:val="22"/>
                <w:szCs w:val="22"/>
              </w:rPr>
            </w:pPr>
          </w:p>
        </w:tc>
      </w:tr>
      <w:tr>
        <w:tblPrEx>
          <w:tblW w:w="14799"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82732D" w:rsidRPr="00976281">
            <w:pPr>
              <w:bidi w:val="0"/>
              <w:rPr>
                <w:rFonts w:ascii="Times New Roman" w:hAnsi="Times New Roman"/>
                <w:bCs/>
                <w:i w:val="0"/>
                <w:iCs w:val="0"/>
                <w:sz w:val="22"/>
                <w:szCs w:val="22"/>
              </w:rPr>
            </w:pPr>
            <w:r w:rsidRPr="00976281">
              <w:rPr>
                <w:rFonts w:ascii="Times New Roman" w:hAnsi="Times New Roman"/>
                <w:bCs/>
                <w:i w:val="0"/>
                <w:iCs w:val="0"/>
                <w:sz w:val="22"/>
                <w:szCs w:val="22"/>
              </w:rPr>
              <w:t>Č: 2</w:t>
            </w:r>
          </w:p>
          <w:p w:rsidR="0082732D" w:rsidRPr="00976281">
            <w:pPr>
              <w:bidi w:val="0"/>
              <w:rPr>
                <w:rFonts w:ascii="Times New Roman" w:hAnsi="Times New Roman"/>
                <w:bCs/>
                <w:i w:val="0"/>
                <w:iCs w:val="0"/>
                <w:sz w:val="22"/>
                <w:szCs w:val="22"/>
              </w:rPr>
            </w:pPr>
            <w:r w:rsidRPr="00976281">
              <w:rPr>
                <w:rFonts w:ascii="Times New Roman" w:hAnsi="Times New Roman"/>
                <w:bCs/>
                <w:i w:val="0"/>
                <w:iCs w:val="0"/>
                <w:sz w:val="22"/>
                <w:szCs w:val="22"/>
              </w:rPr>
              <w:t>O: 2</w:t>
            </w:r>
          </w:p>
          <w:p w:rsidR="0082732D" w:rsidRPr="00976281">
            <w:pPr>
              <w:bidi w:val="0"/>
              <w:rPr>
                <w:rFonts w:ascii="Times New Roman" w:hAnsi="Times New Roman"/>
                <w:bCs/>
                <w:i w:val="0"/>
                <w:iCs w:val="0"/>
                <w:sz w:val="22"/>
                <w:szCs w:val="22"/>
              </w:rPr>
            </w:pPr>
            <w:r w:rsidRPr="00976281">
              <w:rPr>
                <w:rFonts w:ascii="Times New Roman" w:hAnsi="Times New Roman"/>
                <w:bCs/>
                <w:i w:val="0"/>
                <w:iCs w:val="0"/>
                <w:sz w:val="22"/>
                <w:szCs w:val="22"/>
              </w:rPr>
              <w:t>P: a</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82732D" w:rsidRPr="00AA4C1A" w:rsidP="0006524C">
            <w:pPr>
              <w:pStyle w:val="BodyText"/>
              <w:bidi w:val="0"/>
              <w:jc w:val="both"/>
              <w:rPr>
                <w:rFonts w:ascii="Times New Roman" w:hAnsi="Times New Roman"/>
                <w:sz w:val="22"/>
                <w:szCs w:val="22"/>
              </w:rPr>
            </w:pPr>
            <w:r w:rsidRPr="00AA4C1A">
              <w:rPr>
                <w:rFonts w:ascii="Times New Roman" w:hAnsi="Times New Roman"/>
                <w:sz w:val="22"/>
                <w:szCs w:val="22"/>
              </w:rPr>
              <w:t>2. Na účely tejto smernice diskriminácia zahŕňa:</w:t>
            </w:r>
          </w:p>
          <w:p w:rsidR="0082732D" w:rsidRPr="00AA4C1A" w:rsidP="0006524C">
            <w:pPr>
              <w:pStyle w:val="BodyText"/>
              <w:bidi w:val="0"/>
              <w:jc w:val="both"/>
              <w:rPr>
                <w:rFonts w:ascii="Times New Roman" w:hAnsi="Times New Roman"/>
                <w:sz w:val="22"/>
                <w:szCs w:val="22"/>
              </w:rPr>
            </w:pPr>
            <w:r w:rsidRPr="00AA4C1A">
              <w:rPr>
                <w:rFonts w:ascii="Times New Roman" w:hAnsi="Times New Roman"/>
                <w:sz w:val="22"/>
                <w:szCs w:val="22"/>
              </w:rPr>
              <w:t>a) obťažovanie a sexuálne obťažovanie, ako aj akékoľvek menej priaznivé zaobchádzanie založené na odmietnutí takéhoto správania danou osobou alebo odmietnutí podriadiť sa takémuto správaniu danou osobou;</w:t>
            </w: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82732D" w:rsidRPr="00976281">
            <w:pPr>
              <w:bidi w:val="0"/>
              <w:jc w:val="center"/>
              <w:rPr>
                <w:rFonts w:ascii="Times New Roman" w:hAnsi="Times New Roman"/>
                <w:bCs/>
                <w:i w:val="0"/>
                <w:iCs w:val="0"/>
                <w:sz w:val="22"/>
                <w:szCs w:val="22"/>
              </w:rPr>
            </w:pPr>
            <w:r w:rsidRPr="00976281">
              <w:rPr>
                <w:rFonts w:ascii="Times New Roman" w:hAnsi="Times New Roman"/>
                <w:bCs/>
                <w:i w:val="0"/>
                <w:iCs w:val="0"/>
                <w:sz w:val="22"/>
                <w:szCs w:val="22"/>
              </w:rPr>
              <w:t>N</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82732D" w:rsidRPr="006B49AD">
            <w:pPr>
              <w:bidi w:val="0"/>
              <w:rPr>
                <w:rFonts w:ascii="Times New Roman" w:hAnsi="Times New Roman"/>
                <w:bCs/>
                <w:i w:val="0"/>
                <w:iCs w:val="0"/>
                <w:sz w:val="22"/>
                <w:szCs w:val="22"/>
              </w:rPr>
            </w:pPr>
            <w:r w:rsidRPr="006B49AD" w:rsidR="006B49AD">
              <w:rPr>
                <w:rFonts w:ascii="Times New Roman" w:hAnsi="Times New Roman"/>
                <w:bCs/>
                <w:i w:val="0"/>
                <w:iCs w:val="0"/>
                <w:sz w:val="22"/>
                <w:szCs w:val="22"/>
              </w:rPr>
              <w:t>365/2004 Z. z.</w:t>
            </w:r>
          </w:p>
        </w:tc>
        <w:tc>
          <w:tcPr>
            <w:tcW w:w="979" w:type="dxa"/>
            <w:tcBorders>
              <w:top w:val="single" w:sz="4" w:space="0" w:color="auto"/>
              <w:left w:val="single" w:sz="4" w:space="0" w:color="auto"/>
              <w:bottom w:val="single" w:sz="4" w:space="0" w:color="auto"/>
              <w:right w:val="single" w:sz="4" w:space="0" w:color="auto"/>
            </w:tcBorders>
            <w:textDirection w:val="lrTb"/>
            <w:vAlign w:val="top"/>
          </w:tcPr>
          <w:p w:rsidR="0082732D" w:rsidRPr="006B49AD">
            <w:pPr>
              <w:bidi w:val="0"/>
              <w:rPr>
                <w:rFonts w:ascii="Times New Roman" w:hAnsi="Times New Roman"/>
                <w:bCs/>
                <w:i w:val="0"/>
                <w:iCs w:val="0"/>
                <w:sz w:val="22"/>
                <w:szCs w:val="22"/>
              </w:rPr>
            </w:pPr>
            <w:r w:rsidRPr="006B49AD" w:rsidR="006B49AD">
              <w:rPr>
                <w:rFonts w:ascii="Times New Roman" w:hAnsi="Times New Roman"/>
                <w:bCs/>
                <w:i w:val="0"/>
                <w:iCs w:val="0"/>
                <w:sz w:val="22"/>
                <w:szCs w:val="22"/>
              </w:rPr>
              <w:t xml:space="preserve">§ 2a </w:t>
            </w:r>
          </w:p>
          <w:p w:rsidR="006B49AD" w:rsidRPr="00AA4C1A">
            <w:pPr>
              <w:bidi w:val="0"/>
              <w:rPr>
                <w:rFonts w:ascii="Times New Roman" w:hAnsi="Times New Roman"/>
                <w:b/>
                <w:bCs/>
                <w:i w:val="0"/>
                <w:iCs w:val="0"/>
                <w:sz w:val="22"/>
                <w:szCs w:val="22"/>
              </w:rPr>
            </w:pPr>
            <w:r w:rsidRPr="006B49AD">
              <w:rPr>
                <w:rFonts w:ascii="Times New Roman" w:hAnsi="Times New Roman"/>
                <w:bCs/>
                <w:i w:val="0"/>
                <w:iCs w:val="0"/>
                <w:sz w:val="22"/>
                <w:szCs w:val="22"/>
              </w:rPr>
              <w:t>O: 4</w:t>
            </w:r>
          </w:p>
        </w:tc>
        <w:tc>
          <w:tcPr>
            <w:tcW w:w="4675" w:type="dxa"/>
            <w:tcBorders>
              <w:top w:val="single" w:sz="4" w:space="0" w:color="auto"/>
              <w:left w:val="single" w:sz="4" w:space="0" w:color="auto"/>
              <w:bottom w:val="single" w:sz="4" w:space="0" w:color="auto"/>
              <w:right w:val="single" w:sz="4" w:space="0" w:color="auto"/>
            </w:tcBorders>
            <w:textDirection w:val="lrTb"/>
            <w:vAlign w:val="top"/>
          </w:tcPr>
          <w:p w:rsidR="0082732D" w:rsidRPr="00AA4C1A" w:rsidP="006B49AD">
            <w:pPr>
              <w:pStyle w:val="BodyText2"/>
              <w:bidi w:val="0"/>
              <w:jc w:val="both"/>
              <w:rPr>
                <w:rFonts w:ascii="Times New Roman" w:hAnsi="Times New Roman"/>
                <w:i/>
                <w:iCs w:val="0"/>
                <w:sz w:val="22"/>
                <w:szCs w:val="22"/>
              </w:rPr>
            </w:pPr>
            <w:r w:rsidRPr="006B49AD" w:rsidR="006B49AD">
              <w:rPr>
                <w:rFonts w:ascii="Times New Roman" w:hAnsi="Times New Roman"/>
                <w:bCs/>
                <w:sz w:val="22"/>
                <w:szCs w:val="22"/>
              </w:rPr>
              <w:t>Obťažovanie je také správanie, v dôsledku ktorého dochádza alebo môže dôjsť k vytváraniu zastrašujúceho, nepriateľského, zahanbujúceho, ponižujúceho, potupujúceho, zneucťujúceho alebo urážajúceho prostredia a ktorého úmyslom alebo následkom je alebo môže byť zásah do slobody alebo ľudskej dôstojnosti.</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2732D" w:rsidRPr="006B49AD">
            <w:pPr>
              <w:bidi w:val="0"/>
              <w:jc w:val="center"/>
              <w:rPr>
                <w:rFonts w:ascii="Times New Roman" w:hAnsi="Times New Roman"/>
                <w:bCs/>
                <w:i w:val="0"/>
                <w:iCs w:val="0"/>
                <w:sz w:val="22"/>
                <w:szCs w:val="22"/>
              </w:rPr>
            </w:pPr>
            <w:r w:rsidRPr="006B49AD" w:rsidR="006B49AD">
              <w:rPr>
                <w:rFonts w:ascii="Times New Roman" w:hAnsi="Times New Roman"/>
                <w:bCs/>
                <w:i w:val="0"/>
                <w:iCs w:val="0"/>
                <w:sz w:val="22"/>
                <w:szCs w:val="22"/>
              </w:rPr>
              <w:t>Ú</w:t>
            </w:r>
          </w:p>
          <w:p w:rsidR="0082732D" w:rsidRPr="00AA4C1A" w:rsidP="0041593D">
            <w:pPr>
              <w:bidi w:val="0"/>
              <w:rPr>
                <w:rFonts w:ascii="Times New Roman" w:hAnsi="Times New Roman"/>
                <w:b/>
                <w:bCs/>
                <w:i w:val="0"/>
                <w:iCs w:val="0"/>
                <w:sz w:val="22"/>
                <w:szCs w:val="22"/>
              </w:rPr>
            </w:pPr>
          </w:p>
          <w:p w:rsidR="0082732D" w:rsidRPr="00AA4C1A">
            <w:pPr>
              <w:bidi w:val="0"/>
              <w:jc w:val="center"/>
              <w:rPr>
                <w:rFonts w:ascii="Times New Roman" w:hAnsi="Times New Roman"/>
                <w:b/>
                <w:bCs/>
                <w:i w:val="0"/>
                <w:iCs w:val="0"/>
                <w:sz w:val="22"/>
                <w:szCs w:val="22"/>
              </w:rPr>
            </w:pPr>
          </w:p>
          <w:p w:rsidR="0082732D" w:rsidRPr="00AA4C1A">
            <w:pPr>
              <w:bidi w:val="0"/>
              <w:jc w:val="center"/>
              <w:rPr>
                <w:rFonts w:ascii="Times New Roman" w:hAnsi="Times New Roman"/>
                <w:b/>
                <w:bCs/>
                <w:i w:val="0"/>
                <w:iCs w:val="0"/>
                <w:sz w:val="22"/>
                <w:szCs w:val="22"/>
              </w:rPr>
            </w:pPr>
          </w:p>
          <w:p w:rsidR="0082732D" w:rsidRPr="00AA4C1A">
            <w:pPr>
              <w:bidi w:val="0"/>
              <w:jc w:val="center"/>
              <w:rPr>
                <w:rFonts w:ascii="Times New Roman" w:hAnsi="Times New Roman"/>
                <w:b/>
                <w:bCs/>
                <w:i w:val="0"/>
                <w:iCs w:val="0"/>
                <w:sz w:val="22"/>
                <w:szCs w:val="22"/>
              </w:rPr>
            </w:pPr>
          </w:p>
          <w:p w:rsidR="0082732D" w:rsidRPr="00AA4C1A" w:rsidP="00A14D4F">
            <w:pPr>
              <w:bidi w:val="0"/>
              <w:rPr>
                <w:rFonts w:ascii="Times New Roman" w:hAnsi="Times New Roman"/>
                <w:b/>
                <w:bCs/>
                <w:i w:val="0"/>
                <w:iCs w:val="0"/>
                <w:sz w:val="22"/>
                <w:szCs w:val="22"/>
              </w:rPr>
            </w:pPr>
          </w:p>
        </w:tc>
        <w:tc>
          <w:tcPr>
            <w:tcW w:w="1229" w:type="dxa"/>
            <w:tcBorders>
              <w:top w:val="single" w:sz="4" w:space="0" w:color="auto"/>
              <w:left w:val="single" w:sz="4" w:space="0" w:color="auto"/>
              <w:bottom w:val="single" w:sz="4" w:space="0" w:color="auto"/>
              <w:right w:val="single" w:sz="4" w:space="0" w:color="auto"/>
            </w:tcBorders>
            <w:textDirection w:val="lrTb"/>
            <w:vAlign w:val="top"/>
          </w:tcPr>
          <w:p w:rsidR="0082732D" w:rsidRPr="00AA4C1A">
            <w:pPr>
              <w:bidi w:val="0"/>
              <w:rPr>
                <w:rFonts w:ascii="Times New Roman" w:hAnsi="Times New Roman"/>
                <w:i w:val="0"/>
                <w:sz w:val="22"/>
                <w:szCs w:val="22"/>
              </w:rPr>
            </w:pPr>
          </w:p>
        </w:tc>
      </w:tr>
      <w:tr>
        <w:tblPrEx>
          <w:tblW w:w="14799"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82732D" w:rsidRPr="00976281">
            <w:pPr>
              <w:bidi w:val="0"/>
              <w:rPr>
                <w:rFonts w:ascii="Times New Roman" w:hAnsi="Times New Roman"/>
                <w:bCs/>
                <w:i w:val="0"/>
                <w:iCs w:val="0"/>
                <w:sz w:val="22"/>
                <w:szCs w:val="22"/>
              </w:rPr>
            </w:pPr>
            <w:r w:rsidRPr="00976281">
              <w:rPr>
                <w:rFonts w:ascii="Times New Roman" w:hAnsi="Times New Roman"/>
                <w:bCs/>
                <w:i w:val="0"/>
                <w:iCs w:val="0"/>
                <w:sz w:val="22"/>
                <w:szCs w:val="22"/>
              </w:rPr>
              <w:t>Č: 2</w:t>
            </w:r>
          </w:p>
          <w:p w:rsidR="0082732D" w:rsidRPr="00976281">
            <w:pPr>
              <w:bidi w:val="0"/>
              <w:rPr>
                <w:rFonts w:ascii="Times New Roman" w:hAnsi="Times New Roman"/>
                <w:bCs/>
                <w:i w:val="0"/>
                <w:iCs w:val="0"/>
                <w:sz w:val="22"/>
                <w:szCs w:val="22"/>
              </w:rPr>
            </w:pPr>
            <w:r w:rsidRPr="00976281">
              <w:rPr>
                <w:rFonts w:ascii="Times New Roman" w:hAnsi="Times New Roman"/>
                <w:bCs/>
                <w:i w:val="0"/>
                <w:iCs w:val="0"/>
                <w:sz w:val="22"/>
                <w:szCs w:val="22"/>
              </w:rPr>
              <w:t>O: 2</w:t>
            </w:r>
          </w:p>
          <w:p w:rsidR="0082732D" w:rsidRPr="00976281">
            <w:pPr>
              <w:bidi w:val="0"/>
              <w:rPr>
                <w:rFonts w:ascii="Times New Roman" w:hAnsi="Times New Roman"/>
                <w:bCs/>
                <w:i w:val="0"/>
                <w:iCs w:val="0"/>
                <w:sz w:val="22"/>
                <w:szCs w:val="22"/>
              </w:rPr>
            </w:pPr>
            <w:r w:rsidRPr="00976281">
              <w:rPr>
                <w:rFonts w:ascii="Times New Roman" w:hAnsi="Times New Roman"/>
                <w:bCs/>
                <w:i w:val="0"/>
                <w:iCs w:val="0"/>
                <w:sz w:val="22"/>
                <w:szCs w:val="22"/>
              </w:rPr>
              <w:t>P: a</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82732D" w:rsidRPr="00AA4C1A" w:rsidP="0006524C">
            <w:pPr>
              <w:pStyle w:val="BodyText"/>
              <w:bidi w:val="0"/>
              <w:jc w:val="both"/>
              <w:rPr>
                <w:rFonts w:ascii="Times New Roman" w:hAnsi="Times New Roman"/>
                <w:sz w:val="22"/>
                <w:szCs w:val="22"/>
              </w:rPr>
            </w:pPr>
            <w:r w:rsidRPr="00AA4C1A">
              <w:rPr>
                <w:rFonts w:ascii="Times New Roman" w:hAnsi="Times New Roman"/>
                <w:sz w:val="22"/>
                <w:szCs w:val="22"/>
              </w:rPr>
              <w:t>b) pokyn na diskrimináciu voči osobám z dôvodu pohlavia;</w:t>
            </w:r>
          </w:p>
          <w:p w:rsidR="0082732D" w:rsidRPr="00AA4C1A" w:rsidP="0006524C">
            <w:pPr>
              <w:pStyle w:val="BodyText"/>
              <w:bidi w:val="0"/>
              <w:jc w:val="both"/>
              <w:rPr>
                <w:rFonts w:ascii="Times New Roman" w:hAnsi="Times New Roman"/>
                <w:sz w:val="22"/>
                <w:szCs w:val="22"/>
              </w:rPr>
            </w:pP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82732D" w:rsidRPr="00976281">
            <w:pPr>
              <w:bidi w:val="0"/>
              <w:jc w:val="center"/>
              <w:rPr>
                <w:rFonts w:ascii="Times New Roman" w:hAnsi="Times New Roman"/>
                <w:bCs/>
                <w:i w:val="0"/>
                <w:iCs w:val="0"/>
                <w:sz w:val="22"/>
                <w:szCs w:val="22"/>
              </w:rPr>
            </w:pPr>
            <w:r w:rsidRPr="00976281">
              <w:rPr>
                <w:rFonts w:ascii="Times New Roman" w:hAnsi="Times New Roman"/>
                <w:bCs/>
                <w:i w:val="0"/>
                <w:iCs w:val="0"/>
                <w:sz w:val="22"/>
                <w:szCs w:val="22"/>
              </w:rPr>
              <w:t>N</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82732D" w:rsidRPr="006B49AD">
            <w:pPr>
              <w:bidi w:val="0"/>
              <w:rPr>
                <w:rFonts w:ascii="Times New Roman" w:hAnsi="Times New Roman"/>
                <w:bCs/>
                <w:i w:val="0"/>
                <w:iCs w:val="0"/>
                <w:sz w:val="22"/>
                <w:szCs w:val="22"/>
              </w:rPr>
            </w:pPr>
            <w:r w:rsidRPr="006B49AD" w:rsidR="006B49AD">
              <w:rPr>
                <w:rFonts w:ascii="Times New Roman" w:hAnsi="Times New Roman"/>
                <w:bCs/>
                <w:i w:val="0"/>
                <w:iCs w:val="0"/>
                <w:sz w:val="22"/>
                <w:szCs w:val="22"/>
              </w:rPr>
              <w:t>365/2004 Z. z.</w:t>
            </w:r>
          </w:p>
        </w:tc>
        <w:tc>
          <w:tcPr>
            <w:tcW w:w="979" w:type="dxa"/>
            <w:tcBorders>
              <w:top w:val="single" w:sz="4" w:space="0" w:color="auto"/>
              <w:left w:val="single" w:sz="4" w:space="0" w:color="auto"/>
              <w:bottom w:val="single" w:sz="4" w:space="0" w:color="auto"/>
              <w:right w:val="single" w:sz="4" w:space="0" w:color="auto"/>
            </w:tcBorders>
            <w:textDirection w:val="lrTb"/>
            <w:vAlign w:val="top"/>
          </w:tcPr>
          <w:p w:rsidR="0082732D" w:rsidRPr="006B49AD">
            <w:pPr>
              <w:bidi w:val="0"/>
              <w:rPr>
                <w:rFonts w:ascii="Times New Roman" w:hAnsi="Times New Roman"/>
                <w:bCs/>
                <w:i w:val="0"/>
                <w:iCs w:val="0"/>
                <w:sz w:val="22"/>
                <w:szCs w:val="22"/>
              </w:rPr>
            </w:pPr>
            <w:r w:rsidRPr="006B49AD" w:rsidR="006B49AD">
              <w:rPr>
                <w:rFonts w:ascii="Times New Roman" w:hAnsi="Times New Roman"/>
                <w:bCs/>
                <w:i w:val="0"/>
                <w:iCs w:val="0"/>
                <w:sz w:val="22"/>
                <w:szCs w:val="22"/>
              </w:rPr>
              <w:t>§ 2a</w:t>
            </w:r>
          </w:p>
          <w:p w:rsidR="006B49AD" w:rsidRPr="00AA4C1A">
            <w:pPr>
              <w:bidi w:val="0"/>
              <w:rPr>
                <w:rFonts w:ascii="Times New Roman" w:hAnsi="Times New Roman"/>
                <w:b/>
                <w:bCs/>
                <w:i w:val="0"/>
                <w:iCs w:val="0"/>
                <w:sz w:val="22"/>
                <w:szCs w:val="22"/>
              </w:rPr>
            </w:pPr>
            <w:r w:rsidRPr="006B49AD">
              <w:rPr>
                <w:rFonts w:ascii="Times New Roman" w:hAnsi="Times New Roman"/>
                <w:bCs/>
                <w:i w:val="0"/>
                <w:iCs w:val="0"/>
                <w:sz w:val="22"/>
                <w:szCs w:val="22"/>
              </w:rPr>
              <w:t>O: 6</w:t>
            </w:r>
          </w:p>
        </w:tc>
        <w:tc>
          <w:tcPr>
            <w:tcW w:w="4675" w:type="dxa"/>
            <w:tcBorders>
              <w:top w:val="single" w:sz="4" w:space="0" w:color="auto"/>
              <w:left w:val="single" w:sz="4" w:space="0" w:color="auto"/>
              <w:bottom w:val="single" w:sz="4" w:space="0" w:color="auto"/>
              <w:right w:val="single" w:sz="4" w:space="0" w:color="auto"/>
            </w:tcBorders>
            <w:textDirection w:val="lrTb"/>
            <w:vAlign w:val="top"/>
          </w:tcPr>
          <w:p w:rsidR="0082732D" w:rsidRPr="00AA4C1A" w:rsidP="006B49AD">
            <w:pPr>
              <w:pStyle w:val="BodyText2"/>
              <w:bidi w:val="0"/>
              <w:jc w:val="both"/>
              <w:rPr>
                <w:rFonts w:ascii="Times New Roman" w:hAnsi="Times New Roman"/>
                <w:i/>
                <w:iCs w:val="0"/>
                <w:sz w:val="22"/>
                <w:szCs w:val="22"/>
              </w:rPr>
            </w:pPr>
            <w:r w:rsidRPr="006B49AD" w:rsidR="006B49AD">
              <w:rPr>
                <w:rFonts w:ascii="Times New Roman" w:hAnsi="Times New Roman"/>
                <w:bCs/>
                <w:sz w:val="22"/>
                <w:szCs w:val="22"/>
              </w:rPr>
              <w:t>Pokyn na diskrimináciu je konanie, ktoré spočíva v zneužití podriadenosti osoby na účel diskriminácie tretej osoby.</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2732D" w:rsidRPr="006B49AD">
            <w:pPr>
              <w:bidi w:val="0"/>
              <w:jc w:val="center"/>
              <w:rPr>
                <w:rFonts w:ascii="Times New Roman" w:hAnsi="Times New Roman"/>
                <w:bCs/>
                <w:i w:val="0"/>
                <w:iCs w:val="0"/>
                <w:sz w:val="22"/>
                <w:szCs w:val="22"/>
              </w:rPr>
            </w:pPr>
            <w:r w:rsidRPr="006B49AD" w:rsidR="006B49AD">
              <w:rPr>
                <w:rFonts w:ascii="Times New Roman" w:hAnsi="Times New Roman"/>
                <w:bCs/>
                <w:i w:val="0"/>
                <w:iCs w:val="0"/>
                <w:sz w:val="22"/>
                <w:szCs w:val="22"/>
              </w:rPr>
              <w:t>Ú</w:t>
            </w:r>
          </w:p>
        </w:tc>
        <w:tc>
          <w:tcPr>
            <w:tcW w:w="1229" w:type="dxa"/>
            <w:tcBorders>
              <w:top w:val="single" w:sz="4" w:space="0" w:color="auto"/>
              <w:left w:val="single" w:sz="4" w:space="0" w:color="auto"/>
              <w:bottom w:val="single" w:sz="4" w:space="0" w:color="auto"/>
              <w:right w:val="single" w:sz="4" w:space="0" w:color="auto"/>
            </w:tcBorders>
            <w:textDirection w:val="lrTb"/>
            <w:vAlign w:val="top"/>
          </w:tcPr>
          <w:p w:rsidR="0082732D" w:rsidRPr="00AA4C1A">
            <w:pPr>
              <w:bidi w:val="0"/>
              <w:rPr>
                <w:rFonts w:ascii="Times New Roman" w:hAnsi="Times New Roman"/>
                <w:i w:val="0"/>
                <w:sz w:val="22"/>
                <w:szCs w:val="22"/>
              </w:rPr>
            </w:pPr>
          </w:p>
        </w:tc>
      </w:tr>
      <w:tr>
        <w:tblPrEx>
          <w:tblW w:w="14799"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82732D" w:rsidRPr="00976281">
            <w:pPr>
              <w:bidi w:val="0"/>
              <w:rPr>
                <w:rFonts w:ascii="Times New Roman" w:hAnsi="Times New Roman"/>
                <w:bCs/>
                <w:i w:val="0"/>
                <w:iCs w:val="0"/>
                <w:sz w:val="22"/>
                <w:szCs w:val="22"/>
              </w:rPr>
            </w:pPr>
            <w:r w:rsidRPr="00976281">
              <w:rPr>
                <w:rFonts w:ascii="Times New Roman" w:hAnsi="Times New Roman"/>
                <w:bCs/>
                <w:i w:val="0"/>
                <w:iCs w:val="0"/>
                <w:sz w:val="22"/>
                <w:szCs w:val="22"/>
              </w:rPr>
              <w:t>Č: 2</w:t>
            </w:r>
          </w:p>
          <w:p w:rsidR="0082732D" w:rsidRPr="00976281">
            <w:pPr>
              <w:bidi w:val="0"/>
              <w:rPr>
                <w:rFonts w:ascii="Times New Roman" w:hAnsi="Times New Roman"/>
                <w:bCs/>
                <w:i w:val="0"/>
                <w:iCs w:val="0"/>
                <w:sz w:val="22"/>
                <w:szCs w:val="22"/>
              </w:rPr>
            </w:pPr>
            <w:r w:rsidRPr="00976281">
              <w:rPr>
                <w:rFonts w:ascii="Times New Roman" w:hAnsi="Times New Roman"/>
                <w:bCs/>
                <w:i w:val="0"/>
                <w:iCs w:val="0"/>
                <w:sz w:val="22"/>
                <w:szCs w:val="22"/>
              </w:rPr>
              <w:t>O: 2</w:t>
            </w:r>
          </w:p>
          <w:p w:rsidR="0082732D" w:rsidRPr="00976281">
            <w:pPr>
              <w:bidi w:val="0"/>
              <w:rPr>
                <w:rFonts w:ascii="Times New Roman" w:hAnsi="Times New Roman"/>
                <w:bCs/>
                <w:i w:val="0"/>
                <w:iCs w:val="0"/>
                <w:sz w:val="22"/>
                <w:szCs w:val="22"/>
              </w:rPr>
            </w:pPr>
            <w:r w:rsidRPr="00976281">
              <w:rPr>
                <w:rFonts w:ascii="Times New Roman" w:hAnsi="Times New Roman"/>
                <w:bCs/>
                <w:i w:val="0"/>
                <w:iCs w:val="0"/>
                <w:sz w:val="22"/>
                <w:szCs w:val="22"/>
              </w:rPr>
              <w:t>P: a</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82732D" w:rsidRPr="00AA4C1A" w:rsidP="0006524C">
            <w:pPr>
              <w:pStyle w:val="BodyText"/>
              <w:bidi w:val="0"/>
              <w:jc w:val="both"/>
              <w:rPr>
                <w:rFonts w:ascii="Times New Roman" w:hAnsi="Times New Roman"/>
                <w:sz w:val="22"/>
                <w:szCs w:val="22"/>
              </w:rPr>
            </w:pPr>
            <w:r w:rsidRPr="00AA4C1A">
              <w:rPr>
                <w:rFonts w:ascii="Times New Roman" w:hAnsi="Times New Roman"/>
                <w:sz w:val="22"/>
                <w:szCs w:val="22"/>
              </w:rPr>
              <w:t>c) akékoľvek menej priaznivé zaobchádzanie so ženou z dôvodov tehotenstva alebo materskej dovolenky v zmysle smernice 92/85/EHS.</w:t>
            </w:r>
          </w:p>
          <w:p w:rsidR="0082732D" w:rsidRPr="00AA4C1A" w:rsidP="0006524C">
            <w:pPr>
              <w:pStyle w:val="BodyText"/>
              <w:bidi w:val="0"/>
              <w:jc w:val="both"/>
              <w:rPr>
                <w:rFonts w:ascii="Times New Roman" w:hAnsi="Times New Roman"/>
                <w:sz w:val="22"/>
                <w:szCs w:val="22"/>
              </w:rPr>
            </w:pP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82732D" w:rsidRPr="00976281">
            <w:pPr>
              <w:bidi w:val="0"/>
              <w:jc w:val="center"/>
              <w:rPr>
                <w:rFonts w:ascii="Times New Roman" w:hAnsi="Times New Roman"/>
                <w:bCs/>
                <w:i w:val="0"/>
                <w:iCs w:val="0"/>
                <w:sz w:val="22"/>
                <w:szCs w:val="22"/>
              </w:rPr>
            </w:pPr>
            <w:r w:rsidRPr="00976281">
              <w:rPr>
                <w:rFonts w:ascii="Times New Roman" w:hAnsi="Times New Roman"/>
                <w:bCs/>
                <w:i w:val="0"/>
                <w:iCs w:val="0"/>
                <w:sz w:val="22"/>
                <w:szCs w:val="22"/>
              </w:rPr>
              <w:t>N</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82732D" w:rsidRPr="007F396B">
            <w:pPr>
              <w:bidi w:val="0"/>
              <w:rPr>
                <w:rFonts w:ascii="Times New Roman" w:hAnsi="Times New Roman"/>
                <w:bCs/>
                <w:i w:val="0"/>
                <w:iCs w:val="0"/>
                <w:sz w:val="22"/>
                <w:szCs w:val="22"/>
              </w:rPr>
            </w:pPr>
            <w:r w:rsidRPr="007F396B" w:rsidR="007F396B">
              <w:rPr>
                <w:rFonts w:ascii="Times New Roman" w:hAnsi="Times New Roman"/>
                <w:bCs/>
                <w:i w:val="0"/>
                <w:iCs w:val="0"/>
                <w:sz w:val="22"/>
                <w:szCs w:val="22"/>
              </w:rPr>
              <w:t>365/2004 Z. z.</w:t>
            </w:r>
          </w:p>
        </w:tc>
        <w:tc>
          <w:tcPr>
            <w:tcW w:w="979" w:type="dxa"/>
            <w:tcBorders>
              <w:top w:val="single" w:sz="4" w:space="0" w:color="auto"/>
              <w:left w:val="single" w:sz="4" w:space="0" w:color="auto"/>
              <w:bottom w:val="single" w:sz="4" w:space="0" w:color="auto"/>
              <w:right w:val="single" w:sz="4" w:space="0" w:color="auto"/>
            </w:tcBorders>
            <w:textDirection w:val="lrTb"/>
            <w:vAlign w:val="top"/>
          </w:tcPr>
          <w:p w:rsidR="0082732D" w:rsidRPr="007F396B">
            <w:pPr>
              <w:bidi w:val="0"/>
              <w:rPr>
                <w:rFonts w:ascii="Times New Roman" w:hAnsi="Times New Roman"/>
                <w:bCs/>
                <w:i w:val="0"/>
                <w:iCs w:val="0"/>
                <w:sz w:val="22"/>
                <w:szCs w:val="22"/>
              </w:rPr>
            </w:pPr>
            <w:r w:rsidRPr="007F396B" w:rsidR="007F396B">
              <w:rPr>
                <w:rFonts w:ascii="Times New Roman" w:hAnsi="Times New Roman"/>
                <w:bCs/>
                <w:i w:val="0"/>
                <w:iCs w:val="0"/>
                <w:sz w:val="22"/>
                <w:szCs w:val="22"/>
              </w:rPr>
              <w:t>§ 2a</w:t>
            </w:r>
          </w:p>
          <w:p w:rsidR="007F396B" w:rsidRPr="007F396B">
            <w:pPr>
              <w:bidi w:val="0"/>
              <w:rPr>
                <w:rFonts w:ascii="Times New Roman" w:hAnsi="Times New Roman"/>
                <w:bCs/>
                <w:i w:val="0"/>
                <w:iCs w:val="0"/>
                <w:sz w:val="22"/>
                <w:szCs w:val="22"/>
              </w:rPr>
            </w:pPr>
            <w:r w:rsidRPr="007F396B">
              <w:rPr>
                <w:rFonts w:ascii="Times New Roman" w:hAnsi="Times New Roman"/>
                <w:bCs/>
                <w:i w:val="0"/>
                <w:iCs w:val="0"/>
                <w:sz w:val="22"/>
                <w:szCs w:val="22"/>
              </w:rPr>
              <w:t>O: 11</w:t>
            </w:r>
          </w:p>
          <w:p w:rsidR="007F396B" w:rsidRPr="00AA4C1A">
            <w:pPr>
              <w:bidi w:val="0"/>
              <w:rPr>
                <w:rFonts w:ascii="Times New Roman" w:hAnsi="Times New Roman"/>
                <w:b/>
                <w:bCs/>
                <w:i w:val="0"/>
                <w:iCs w:val="0"/>
                <w:sz w:val="22"/>
                <w:szCs w:val="22"/>
              </w:rPr>
            </w:pPr>
            <w:r w:rsidRPr="007F396B">
              <w:rPr>
                <w:rFonts w:ascii="Times New Roman" w:hAnsi="Times New Roman"/>
                <w:bCs/>
                <w:i w:val="0"/>
                <w:iCs w:val="0"/>
                <w:sz w:val="22"/>
                <w:szCs w:val="22"/>
              </w:rPr>
              <w:t>P: a</w:t>
            </w:r>
          </w:p>
        </w:tc>
        <w:tc>
          <w:tcPr>
            <w:tcW w:w="4675" w:type="dxa"/>
            <w:tcBorders>
              <w:top w:val="single" w:sz="4" w:space="0" w:color="auto"/>
              <w:left w:val="single" w:sz="4" w:space="0" w:color="auto"/>
              <w:bottom w:val="single" w:sz="4" w:space="0" w:color="auto"/>
              <w:right w:val="single" w:sz="4" w:space="0" w:color="auto"/>
            </w:tcBorders>
            <w:textDirection w:val="lrTb"/>
            <w:vAlign w:val="top"/>
          </w:tcPr>
          <w:p w:rsidR="007F396B" w:rsidP="007F396B">
            <w:pPr>
              <w:pStyle w:val="BodyText2"/>
              <w:bidi w:val="0"/>
              <w:jc w:val="both"/>
              <w:rPr>
                <w:rFonts w:ascii="Times New Roman" w:hAnsi="Times New Roman"/>
                <w:bCs/>
                <w:sz w:val="22"/>
                <w:szCs w:val="22"/>
              </w:rPr>
            </w:pPr>
            <w:r w:rsidRPr="007F396B">
              <w:rPr>
                <w:rFonts w:ascii="Times New Roman" w:hAnsi="Times New Roman"/>
                <w:bCs/>
                <w:sz w:val="22"/>
                <w:szCs w:val="22"/>
              </w:rPr>
              <w:t>Za diskrimináciu z</w:t>
            </w:r>
            <w:r>
              <w:rPr>
                <w:rFonts w:ascii="Times New Roman" w:hAnsi="Times New Roman"/>
                <w:bCs/>
                <w:sz w:val="22"/>
                <w:szCs w:val="22"/>
              </w:rPr>
              <w:t> </w:t>
            </w:r>
            <w:r w:rsidRPr="007F396B">
              <w:rPr>
                <w:rFonts w:ascii="Times New Roman" w:hAnsi="Times New Roman"/>
                <w:bCs/>
                <w:sz w:val="22"/>
                <w:szCs w:val="22"/>
              </w:rPr>
              <w:t>dôvodu</w:t>
            </w:r>
          </w:p>
          <w:p w:rsidR="0082732D" w:rsidRPr="00AA4C1A" w:rsidP="007F396B">
            <w:pPr>
              <w:pStyle w:val="BodyText2"/>
              <w:bidi w:val="0"/>
              <w:jc w:val="both"/>
              <w:rPr>
                <w:rFonts w:ascii="Times New Roman" w:hAnsi="Times New Roman"/>
                <w:i/>
                <w:iCs w:val="0"/>
                <w:sz w:val="22"/>
                <w:szCs w:val="22"/>
              </w:rPr>
            </w:pPr>
            <w:r w:rsidRPr="007F396B" w:rsidR="007F396B">
              <w:rPr>
                <w:rFonts w:ascii="Times New Roman" w:hAnsi="Times New Roman"/>
                <w:bCs/>
                <w:sz w:val="22"/>
                <w:szCs w:val="22"/>
              </w:rPr>
              <w:t>pohlavia sa považuje aj diskriminácia z dôvodu tehotenstva alebo materstva, ako aj diskriminácia z dôvodu pohlavnej alebo rodovej identifikácie,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2732D" w:rsidRPr="007F396B">
            <w:pPr>
              <w:bidi w:val="0"/>
              <w:jc w:val="center"/>
              <w:rPr>
                <w:rFonts w:ascii="Times New Roman" w:hAnsi="Times New Roman"/>
                <w:bCs/>
                <w:i w:val="0"/>
                <w:iCs w:val="0"/>
                <w:sz w:val="22"/>
                <w:szCs w:val="22"/>
              </w:rPr>
            </w:pPr>
            <w:r w:rsidRPr="007F396B" w:rsidR="007F396B">
              <w:rPr>
                <w:rFonts w:ascii="Times New Roman" w:hAnsi="Times New Roman"/>
                <w:bCs/>
                <w:i w:val="0"/>
                <w:iCs w:val="0"/>
                <w:sz w:val="22"/>
                <w:szCs w:val="22"/>
              </w:rPr>
              <w:t>Ú</w:t>
            </w:r>
          </w:p>
        </w:tc>
        <w:tc>
          <w:tcPr>
            <w:tcW w:w="1229" w:type="dxa"/>
            <w:tcBorders>
              <w:top w:val="single" w:sz="4" w:space="0" w:color="auto"/>
              <w:left w:val="single" w:sz="4" w:space="0" w:color="auto"/>
              <w:bottom w:val="single" w:sz="4" w:space="0" w:color="auto"/>
              <w:right w:val="single" w:sz="4" w:space="0" w:color="auto"/>
            </w:tcBorders>
            <w:textDirection w:val="lrTb"/>
            <w:vAlign w:val="top"/>
          </w:tcPr>
          <w:p w:rsidR="0082732D" w:rsidRPr="00AA4C1A">
            <w:pPr>
              <w:bidi w:val="0"/>
              <w:rPr>
                <w:rFonts w:ascii="Times New Roman" w:hAnsi="Times New Roman"/>
                <w:i w:val="0"/>
                <w:sz w:val="22"/>
                <w:szCs w:val="22"/>
              </w:rPr>
            </w:pPr>
          </w:p>
        </w:tc>
      </w:tr>
      <w:tr>
        <w:tblPrEx>
          <w:tblW w:w="14799"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82732D" w:rsidRPr="00976281">
            <w:pPr>
              <w:bidi w:val="0"/>
              <w:rPr>
                <w:rFonts w:ascii="Times New Roman" w:hAnsi="Times New Roman"/>
                <w:bCs/>
                <w:i w:val="0"/>
                <w:iCs w:val="0"/>
                <w:sz w:val="22"/>
                <w:szCs w:val="22"/>
              </w:rPr>
            </w:pPr>
            <w:r w:rsidRPr="00976281">
              <w:rPr>
                <w:rFonts w:ascii="Times New Roman" w:hAnsi="Times New Roman"/>
                <w:bCs/>
                <w:i w:val="0"/>
                <w:iCs w:val="0"/>
                <w:sz w:val="22"/>
                <w:szCs w:val="22"/>
              </w:rPr>
              <w:t>Č: 3</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82732D" w:rsidRPr="00AA4C1A" w:rsidP="0006524C">
            <w:pPr>
              <w:pStyle w:val="BodyText"/>
              <w:bidi w:val="0"/>
              <w:jc w:val="both"/>
              <w:rPr>
                <w:rFonts w:ascii="Times New Roman" w:hAnsi="Times New Roman"/>
                <w:sz w:val="22"/>
                <w:szCs w:val="22"/>
              </w:rPr>
            </w:pPr>
            <w:r w:rsidRPr="00AA4C1A">
              <w:rPr>
                <w:rFonts w:ascii="Times New Roman" w:hAnsi="Times New Roman"/>
                <w:sz w:val="22"/>
                <w:szCs w:val="22"/>
              </w:rPr>
              <w:t>Pozitívne opatrenia</w:t>
            </w:r>
          </w:p>
          <w:p w:rsidR="0082732D" w:rsidRPr="00AA4C1A" w:rsidP="0006524C">
            <w:pPr>
              <w:pStyle w:val="BodyText"/>
              <w:bidi w:val="0"/>
              <w:jc w:val="both"/>
              <w:rPr>
                <w:rFonts w:ascii="Times New Roman" w:hAnsi="Times New Roman"/>
                <w:sz w:val="22"/>
                <w:szCs w:val="22"/>
              </w:rPr>
            </w:pPr>
            <w:r w:rsidRPr="00AA4C1A">
              <w:rPr>
                <w:rFonts w:ascii="Times New Roman" w:hAnsi="Times New Roman"/>
                <w:sz w:val="22"/>
                <w:szCs w:val="22"/>
              </w:rPr>
              <w:t>Členské štáty môžu zachovať alebo prijať opatrenia v zmysle článku 141 ods. 4 zmluvy s cieľom zabezpečiť v praxi úplnú rovnosť medzi mužmi a ženami v pracovnom živote.</w:t>
            </w:r>
          </w:p>
          <w:p w:rsidR="0082732D" w:rsidRPr="00AA4C1A" w:rsidP="0006524C">
            <w:pPr>
              <w:pStyle w:val="BodyText"/>
              <w:bidi w:val="0"/>
              <w:jc w:val="both"/>
              <w:rPr>
                <w:rFonts w:ascii="Times New Roman" w:hAnsi="Times New Roman"/>
                <w:sz w:val="22"/>
                <w:szCs w:val="22"/>
              </w:rPr>
            </w:pP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82732D" w:rsidRPr="00976281">
            <w:pPr>
              <w:bidi w:val="0"/>
              <w:jc w:val="center"/>
              <w:rPr>
                <w:rFonts w:ascii="Times New Roman" w:hAnsi="Times New Roman"/>
                <w:bCs/>
                <w:i w:val="0"/>
                <w:iCs w:val="0"/>
                <w:sz w:val="22"/>
                <w:szCs w:val="22"/>
              </w:rPr>
            </w:pPr>
            <w:r w:rsidRPr="00976281" w:rsidR="00262D7F">
              <w:rPr>
                <w:rFonts w:ascii="Times New Roman" w:hAnsi="Times New Roman"/>
                <w:bCs/>
                <w:i w:val="0"/>
                <w:iCs w:val="0"/>
                <w:sz w:val="22"/>
                <w:szCs w:val="22"/>
              </w:rPr>
              <w:t>N</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1A4941" w:rsidP="001A4941">
            <w:pPr>
              <w:bidi w:val="0"/>
              <w:rPr>
                <w:rFonts w:ascii="Times New Roman" w:hAnsi="Times New Roman"/>
                <w:bCs/>
                <w:i w:val="0"/>
                <w:iCs w:val="0"/>
                <w:sz w:val="22"/>
                <w:szCs w:val="22"/>
              </w:rPr>
            </w:pPr>
            <w:r w:rsidRPr="007F396B" w:rsidR="007F396B">
              <w:rPr>
                <w:rFonts w:ascii="Times New Roman" w:hAnsi="Times New Roman"/>
                <w:bCs/>
                <w:i w:val="0"/>
                <w:iCs w:val="0"/>
                <w:sz w:val="22"/>
                <w:szCs w:val="22"/>
              </w:rPr>
              <w:t>311/2001 Z. z.</w:t>
            </w:r>
          </w:p>
          <w:p w:rsidR="00F72080" w:rsidP="001A4941">
            <w:pPr>
              <w:bidi w:val="0"/>
              <w:rPr>
                <w:rFonts w:ascii="Times New Roman" w:hAnsi="Times New Roman"/>
                <w:bCs/>
                <w:i w:val="0"/>
                <w:iCs w:val="0"/>
                <w:sz w:val="22"/>
                <w:szCs w:val="22"/>
              </w:rPr>
            </w:pPr>
          </w:p>
          <w:p w:rsidR="00F72080" w:rsidP="001A4941">
            <w:pPr>
              <w:bidi w:val="0"/>
              <w:rPr>
                <w:rFonts w:ascii="Times New Roman" w:hAnsi="Times New Roman"/>
                <w:bCs/>
                <w:i w:val="0"/>
                <w:iCs w:val="0"/>
                <w:sz w:val="22"/>
                <w:szCs w:val="22"/>
              </w:rPr>
            </w:pPr>
          </w:p>
          <w:p w:rsidR="00F72080" w:rsidP="001A4941">
            <w:pPr>
              <w:bidi w:val="0"/>
              <w:rPr>
                <w:rFonts w:ascii="Times New Roman" w:hAnsi="Times New Roman"/>
                <w:bCs/>
                <w:i w:val="0"/>
                <w:iCs w:val="0"/>
                <w:sz w:val="22"/>
                <w:szCs w:val="22"/>
              </w:rPr>
            </w:pPr>
          </w:p>
          <w:p w:rsidR="00F72080" w:rsidP="001A4941">
            <w:pPr>
              <w:bidi w:val="0"/>
              <w:rPr>
                <w:rFonts w:ascii="Times New Roman" w:hAnsi="Times New Roman"/>
                <w:bCs/>
                <w:i w:val="0"/>
                <w:iCs w:val="0"/>
                <w:sz w:val="22"/>
                <w:szCs w:val="22"/>
              </w:rPr>
            </w:pPr>
          </w:p>
          <w:p w:rsidR="00F72080" w:rsidP="001A4941">
            <w:pPr>
              <w:bidi w:val="0"/>
              <w:rPr>
                <w:rFonts w:ascii="Times New Roman" w:hAnsi="Times New Roman"/>
                <w:bCs/>
                <w:i w:val="0"/>
                <w:iCs w:val="0"/>
                <w:sz w:val="22"/>
                <w:szCs w:val="22"/>
              </w:rPr>
            </w:pPr>
          </w:p>
          <w:p w:rsidR="00F72080" w:rsidP="001A4941">
            <w:pPr>
              <w:bidi w:val="0"/>
              <w:rPr>
                <w:rFonts w:ascii="Times New Roman" w:hAnsi="Times New Roman"/>
                <w:bCs/>
                <w:i w:val="0"/>
                <w:iCs w:val="0"/>
                <w:sz w:val="22"/>
                <w:szCs w:val="22"/>
              </w:rPr>
            </w:pPr>
          </w:p>
          <w:p w:rsidR="00F72080" w:rsidP="001A4941">
            <w:pPr>
              <w:bidi w:val="0"/>
              <w:rPr>
                <w:rFonts w:ascii="Times New Roman" w:hAnsi="Times New Roman"/>
                <w:bCs/>
                <w:i w:val="0"/>
                <w:iCs w:val="0"/>
                <w:sz w:val="22"/>
                <w:szCs w:val="22"/>
              </w:rPr>
            </w:pPr>
          </w:p>
          <w:p w:rsidR="00F72080" w:rsidP="001A4941">
            <w:pPr>
              <w:bidi w:val="0"/>
              <w:rPr>
                <w:rFonts w:ascii="Times New Roman" w:hAnsi="Times New Roman"/>
                <w:bCs/>
                <w:i w:val="0"/>
                <w:iCs w:val="0"/>
                <w:sz w:val="22"/>
                <w:szCs w:val="22"/>
              </w:rPr>
            </w:pPr>
          </w:p>
          <w:p w:rsidR="00F72080" w:rsidP="001A4941">
            <w:pPr>
              <w:bidi w:val="0"/>
              <w:rPr>
                <w:rFonts w:ascii="Times New Roman" w:hAnsi="Times New Roman"/>
                <w:bCs/>
                <w:i w:val="0"/>
                <w:iCs w:val="0"/>
                <w:sz w:val="22"/>
                <w:szCs w:val="22"/>
              </w:rPr>
            </w:pPr>
          </w:p>
          <w:p w:rsidR="00F72080" w:rsidP="001A4941">
            <w:pPr>
              <w:bidi w:val="0"/>
              <w:rPr>
                <w:rFonts w:ascii="Times New Roman" w:hAnsi="Times New Roman"/>
                <w:bCs/>
                <w:i w:val="0"/>
                <w:iCs w:val="0"/>
                <w:sz w:val="22"/>
                <w:szCs w:val="22"/>
              </w:rPr>
            </w:pPr>
          </w:p>
          <w:p w:rsidR="00F72080" w:rsidP="001A4941">
            <w:pPr>
              <w:bidi w:val="0"/>
              <w:rPr>
                <w:rFonts w:ascii="Times New Roman" w:hAnsi="Times New Roman"/>
                <w:bCs/>
                <w:i w:val="0"/>
                <w:iCs w:val="0"/>
                <w:sz w:val="22"/>
                <w:szCs w:val="22"/>
              </w:rPr>
            </w:pPr>
          </w:p>
          <w:p w:rsidR="00F72080" w:rsidP="001A4941">
            <w:pPr>
              <w:bidi w:val="0"/>
              <w:rPr>
                <w:rFonts w:ascii="Times New Roman" w:hAnsi="Times New Roman"/>
                <w:bCs/>
                <w:i w:val="0"/>
                <w:iCs w:val="0"/>
                <w:sz w:val="22"/>
                <w:szCs w:val="22"/>
              </w:rPr>
            </w:pPr>
          </w:p>
          <w:p w:rsidR="00F72080" w:rsidP="001A4941">
            <w:pPr>
              <w:bidi w:val="0"/>
              <w:rPr>
                <w:rFonts w:ascii="Times New Roman" w:hAnsi="Times New Roman"/>
                <w:bCs/>
                <w:i w:val="0"/>
                <w:iCs w:val="0"/>
                <w:sz w:val="22"/>
                <w:szCs w:val="22"/>
              </w:rPr>
            </w:pPr>
          </w:p>
          <w:p w:rsidR="00F72080" w:rsidP="001A4941">
            <w:pPr>
              <w:bidi w:val="0"/>
              <w:rPr>
                <w:rFonts w:ascii="Times New Roman" w:hAnsi="Times New Roman"/>
                <w:bCs/>
                <w:i w:val="0"/>
                <w:iCs w:val="0"/>
                <w:sz w:val="22"/>
                <w:szCs w:val="22"/>
              </w:rPr>
            </w:pPr>
          </w:p>
          <w:p w:rsidR="00F72080" w:rsidP="001A4941">
            <w:pPr>
              <w:bidi w:val="0"/>
              <w:rPr>
                <w:rFonts w:ascii="Times New Roman" w:hAnsi="Times New Roman"/>
                <w:bCs/>
                <w:i w:val="0"/>
                <w:iCs w:val="0"/>
                <w:sz w:val="22"/>
                <w:szCs w:val="22"/>
              </w:rPr>
            </w:pPr>
          </w:p>
          <w:p w:rsidR="00F72080" w:rsidP="001A4941">
            <w:pPr>
              <w:bidi w:val="0"/>
              <w:rPr>
                <w:rFonts w:ascii="Times New Roman" w:hAnsi="Times New Roman"/>
                <w:bCs/>
                <w:i w:val="0"/>
                <w:iCs w:val="0"/>
                <w:sz w:val="22"/>
                <w:szCs w:val="22"/>
              </w:rPr>
            </w:pPr>
          </w:p>
          <w:p w:rsidR="00F72080" w:rsidP="001A4941">
            <w:pPr>
              <w:bidi w:val="0"/>
              <w:rPr>
                <w:rFonts w:ascii="Times New Roman" w:hAnsi="Times New Roman"/>
                <w:bCs/>
                <w:i w:val="0"/>
                <w:iCs w:val="0"/>
                <w:sz w:val="22"/>
                <w:szCs w:val="22"/>
              </w:rPr>
            </w:pPr>
          </w:p>
          <w:p w:rsidR="00F72080" w:rsidP="001A4941">
            <w:pPr>
              <w:bidi w:val="0"/>
              <w:rPr>
                <w:rFonts w:ascii="Times New Roman" w:hAnsi="Times New Roman"/>
                <w:bCs/>
                <w:i w:val="0"/>
                <w:iCs w:val="0"/>
                <w:sz w:val="22"/>
                <w:szCs w:val="22"/>
              </w:rPr>
            </w:pPr>
          </w:p>
          <w:p w:rsidR="00F72080" w:rsidP="001A4941">
            <w:pPr>
              <w:bidi w:val="0"/>
              <w:rPr>
                <w:rFonts w:ascii="Times New Roman" w:hAnsi="Times New Roman"/>
                <w:bCs/>
                <w:i w:val="0"/>
                <w:iCs w:val="0"/>
                <w:sz w:val="22"/>
                <w:szCs w:val="22"/>
              </w:rPr>
            </w:pPr>
          </w:p>
          <w:p w:rsidR="00F72080" w:rsidP="001A4941">
            <w:pPr>
              <w:bidi w:val="0"/>
              <w:rPr>
                <w:rFonts w:ascii="Times New Roman" w:hAnsi="Times New Roman"/>
                <w:bCs/>
                <w:i w:val="0"/>
                <w:iCs w:val="0"/>
                <w:sz w:val="22"/>
                <w:szCs w:val="22"/>
              </w:rPr>
            </w:pPr>
          </w:p>
          <w:p w:rsidR="00F72080" w:rsidP="001A4941">
            <w:pPr>
              <w:bidi w:val="0"/>
              <w:rPr>
                <w:rFonts w:ascii="Times New Roman" w:hAnsi="Times New Roman"/>
                <w:bCs/>
                <w:i w:val="0"/>
                <w:iCs w:val="0"/>
                <w:sz w:val="22"/>
                <w:szCs w:val="22"/>
              </w:rPr>
            </w:pPr>
          </w:p>
          <w:p w:rsidR="00F72080" w:rsidP="001A4941">
            <w:pPr>
              <w:bidi w:val="0"/>
              <w:rPr>
                <w:rFonts w:ascii="Times New Roman" w:hAnsi="Times New Roman"/>
                <w:bCs/>
                <w:i w:val="0"/>
                <w:iCs w:val="0"/>
                <w:sz w:val="22"/>
                <w:szCs w:val="22"/>
              </w:rPr>
            </w:pPr>
          </w:p>
          <w:p w:rsidR="00F72080" w:rsidP="001A4941">
            <w:pPr>
              <w:bidi w:val="0"/>
              <w:rPr>
                <w:rFonts w:ascii="Times New Roman" w:hAnsi="Times New Roman"/>
                <w:bCs/>
                <w:i w:val="0"/>
                <w:iCs w:val="0"/>
                <w:sz w:val="22"/>
                <w:szCs w:val="22"/>
              </w:rPr>
            </w:pPr>
          </w:p>
          <w:p w:rsidR="00F72080" w:rsidP="001A4941">
            <w:pPr>
              <w:bidi w:val="0"/>
              <w:rPr>
                <w:rFonts w:ascii="Times New Roman" w:hAnsi="Times New Roman"/>
                <w:bCs/>
                <w:i w:val="0"/>
                <w:iCs w:val="0"/>
                <w:sz w:val="22"/>
                <w:szCs w:val="22"/>
              </w:rPr>
            </w:pPr>
          </w:p>
          <w:p w:rsidR="00F72080" w:rsidP="001A4941">
            <w:pPr>
              <w:bidi w:val="0"/>
              <w:rPr>
                <w:rFonts w:ascii="Times New Roman" w:hAnsi="Times New Roman"/>
                <w:bCs/>
                <w:i w:val="0"/>
                <w:iCs w:val="0"/>
                <w:sz w:val="22"/>
                <w:szCs w:val="22"/>
              </w:rPr>
            </w:pPr>
          </w:p>
          <w:p w:rsidR="00F72080" w:rsidP="001A4941">
            <w:pPr>
              <w:bidi w:val="0"/>
              <w:rPr>
                <w:rFonts w:ascii="Times New Roman" w:hAnsi="Times New Roman"/>
                <w:bCs/>
                <w:i w:val="0"/>
                <w:iCs w:val="0"/>
                <w:sz w:val="22"/>
                <w:szCs w:val="22"/>
              </w:rPr>
            </w:pPr>
          </w:p>
          <w:p w:rsidR="00F72080" w:rsidP="001A4941">
            <w:pPr>
              <w:bidi w:val="0"/>
              <w:rPr>
                <w:rFonts w:ascii="Times New Roman" w:hAnsi="Times New Roman"/>
                <w:bCs/>
                <w:i w:val="0"/>
                <w:iCs w:val="0"/>
                <w:sz w:val="22"/>
                <w:szCs w:val="22"/>
              </w:rPr>
            </w:pPr>
          </w:p>
          <w:p w:rsidR="00F72080" w:rsidP="001A4941">
            <w:pPr>
              <w:bidi w:val="0"/>
              <w:rPr>
                <w:rFonts w:ascii="Times New Roman" w:hAnsi="Times New Roman"/>
                <w:bCs/>
                <w:i w:val="0"/>
                <w:iCs w:val="0"/>
                <w:sz w:val="22"/>
                <w:szCs w:val="22"/>
              </w:rPr>
            </w:pPr>
          </w:p>
          <w:p w:rsidR="00F72080" w:rsidP="001A4941">
            <w:pPr>
              <w:bidi w:val="0"/>
              <w:rPr>
                <w:rFonts w:ascii="Times New Roman" w:hAnsi="Times New Roman"/>
                <w:bCs/>
                <w:i w:val="0"/>
                <w:iCs w:val="0"/>
                <w:sz w:val="22"/>
                <w:szCs w:val="22"/>
              </w:rPr>
            </w:pPr>
          </w:p>
          <w:p w:rsidR="00F72080" w:rsidP="001A4941">
            <w:pPr>
              <w:bidi w:val="0"/>
              <w:rPr>
                <w:rFonts w:ascii="Times New Roman" w:hAnsi="Times New Roman"/>
                <w:bCs/>
                <w:i w:val="0"/>
                <w:iCs w:val="0"/>
                <w:sz w:val="22"/>
                <w:szCs w:val="22"/>
              </w:rPr>
            </w:pPr>
          </w:p>
          <w:p w:rsidR="00F72080" w:rsidP="001A4941">
            <w:pPr>
              <w:bidi w:val="0"/>
              <w:rPr>
                <w:rFonts w:ascii="Times New Roman" w:hAnsi="Times New Roman"/>
                <w:bCs/>
                <w:i w:val="0"/>
                <w:iCs w:val="0"/>
                <w:sz w:val="22"/>
                <w:szCs w:val="22"/>
              </w:rPr>
            </w:pPr>
          </w:p>
          <w:p w:rsidR="00F72080" w:rsidP="001A4941">
            <w:pPr>
              <w:bidi w:val="0"/>
              <w:rPr>
                <w:rFonts w:ascii="Times New Roman" w:hAnsi="Times New Roman"/>
                <w:bCs/>
                <w:i w:val="0"/>
                <w:iCs w:val="0"/>
                <w:sz w:val="22"/>
                <w:szCs w:val="22"/>
              </w:rPr>
            </w:pPr>
          </w:p>
          <w:p w:rsidR="00F72080" w:rsidP="001A4941">
            <w:pPr>
              <w:bidi w:val="0"/>
              <w:rPr>
                <w:rFonts w:ascii="Times New Roman" w:hAnsi="Times New Roman"/>
                <w:bCs/>
                <w:i w:val="0"/>
                <w:iCs w:val="0"/>
                <w:sz w:val="22"/>
                <w:szCs w:val="22"/>
              </w:rPr>
            </w:pPr>
          </w:p>
          <w:p w:rsidR="00F72080" w:rsidP="001A4941">
            <w:pPr>
              <w:bidi w:val="0"/>
              <w:rPr>
                <w:rFonts w:ascii="Times New Roman" w:hAnsi="Times New Roman"/>
                <w:bCs/>
                <w:i w:val="0"/>
                <w:iCs w:val="0"/>
                <w:sz w:val="22"/>
                <w:szCs w:val="22"/>
              </w:rPr>
            </w:pPr>
          </w:p>
          <w:p w:rsidR="00F72080" w:rsidRPr="007F396B" w:rsidP="001A4941">
            <w:pPr>
              <w:bidi w:val="0"/>
              <w:rPr>
                <w:rFonts w:ascii="Times New Roman" w:hAnsi="Times New Roman"/>
                <w:bCs/>
                <w:i w:val="0"/>
                <w:iCs w:val="0"/>
                <w:sz w:val="22"/>
                <w:szCs w:val="22"/>
              </w:rPr>
            </w:pPr>
            <w:r>
              <w:rPr>
                <w:rFonts w:ascii="Times New Roman" w:hAnsi="Times New Roman"/>
                <w:bCs/>
                <w:i w:val="0"/>
                <w:iCs w:val="0"/>
                <w:sz w:val="22"/>
                <w:szCs w:val="22"/>
              </w:rPr>
              <w:t>400/2009 Z. z.</w:t>
            </w:r>
          </w:p>
        </w:tc>
        <w:tc>
          <w:tcPr>
            <w:tcW w:w="979" w:type="dxa"/>
            <w:tcBorders>
              <w:top w:val="single" w:sz="4" w:space="0" w:color="auto"/>
              <w:left w:val="single" w:sz="4" w:space="0" w:color="auto"/>
              <w:bottom w:val="single" w:sz="4" w:space="0" w:color="auto"/>
              <w:right w:val="single" w:sz="4" w:space="0" w:color="auto"/>
            </w:tcBorders>
            <w:textDirection w:val="lrTb"/>
            <w:vAlign w:val="top"/>
          </w:tcPr>
          <w:p w:rsidR="0082732D">
            <w:pPr>
              <w:bidi w:val="0"/>
              <w:rPr>
                <w:rFonts w:ascii="Times New Roman" w:hAnsi="Times New Roman"/>
                <w:bCs/>
                <w:i w:val="0"/>
                <w:iCs w:val="0"/>
                <w:sz w:val="22"/>
                <w:szCs w:val="22"/>
              </w:rPr>
            </w:pPr>
            <w:r w:rsidRPr="007F396B" w:rsidR="007F396B">
              <w:rPr>
                <w:rFonts w:ascii="Times New Roman" w:hAnsi="Times New Roman"/>
                <w:bCs/>
                <w:i w:val="0"/>
                <w:iCs w:val="0"/>
                <w:sz w:val="22"/>
                <w:szCs w:val="22"/>
              </w:rPr>
              <w:t>Č: 6</w:t>
            </w:r>
          </w:p>
          <w:p w:rsidR="007F396B">
            <w:pPr>
              <w:bidi w:val="0"/>
              <w:rPr>
                <w:rFonts w:ascii="Times New Roman" w:hAnsi="Times New Roman"/>
                <w:bCs/>
                <w:i w:val="0"/>
                <w:iCs w:val="0"/>
                <w:sz w:val="22"/>
                <w:szCs w:val="22"/>
              </w:rPr>
            </w:pPr>
          </w:p>
          <w:p w:rsidR="007F396B">
            <w:pPr>
              <w:bidi w:val="0"/>
              <w:rPr>
                <w:rFonts w:ascii="Times New Roman" w:hAnsi="Times New Roman"/>
                <w:bCs/>
                <w:i w:val="0"/>
                <w:iCs w:val="0"/>
                <w:sz w:val="22"/>
                <w:szCs w:val="22"/>
              </w:rPr>
            </w:pPr>
          </w:p>
          <w:p w:rsidR="007F396B">
            <w:pPr>
              <w:bidi w:val="0"/>
              <w:rPr>
                <w:rFonts w:ascii="Times New Roman" w:hAnsi="Times New Roman"/>
                <w:bCs/>
                <w:i w:val="0"/>
                <w:iCs w:val="0"/>
                <w:sz w:val="22"/>
                <w:szCs w:val="22"/>
              </w:rPr>
            </w:pPr>
          </w:p>
          <w:p w:rsidR="007F396B">
            <w:pPr>
              <w:bidi w:val="0"/>
              <w:rPr>
                <w:rFonts w:ascii="Times New Roman" w:hAnsi="Times New Roman"/>
                <w:bCs/>
                <w:i w:val="0"/>
                <w:iCs w:val="0"/>
                <w:sz w:val="22"/>
                <w:szCs w:val="22"/>
              </w:rPr>
            </w:pPr>
          </w:p>
          <w:p w:rsidR="007F396B">
            <w:pPr>
              <w:bidi w:val="0"/>
              <w:rPr>
                <w:rFonts w:ascii="Times New Roman" w:hAnsi="Times New Roman"/>
                <w:bCs/>
                <w:i w:val="0"/>
                <w:iCs w:val="0"/>
                <w:sz w:val="22"/>
                <w:szCs w:val="22"/>
              </w:rPr>
            </w:pPr>
          </w:p>
          <w:p w:rsidR="007F396B">
            <w:pPr>
              <w:bidi w:val="0"/>
              <w:rPr>
                <w:rFonts w:ascii="Times New Roman" w:hAnsi="Times New Roman"/>
                <w:bCs/>
                <w:i w:val="0"/>
                <w:iCs w:val="0"/>
                <w:sz w:val="22"/>
                <w:szCs w:val="22"/>
              </w:rPr>
            </w:pPr>
          </w:p>
          <w:p w:rsidR="007F396B">
            <w:pPr>
              <w:bidi w:val="0"/>
              <w:rPr>
                <w:rFonts w:ascii="Times New Roman" w:hAnsi="Times New Roman"/>
                <w:bCs/>
                <w:i w:val="0"/>
                <w:iCs w:val="0"/>
                <w:sz w:val="22"/>
                <w:szCs w:val="22"/>
              </w:rPr>
            </w:pPr>
          </w:p>
          <w:p w:rsidR="007F396B">
            <w:pPr>
              <w:bidi w:val="0"/>
              <w:rPr>
                <w:rFonts w:ascii="Times New Roman" w:hAnsi="Times New Roman"/>
                <w:bCs/>
                <w:i w:val="0"/>
                <w:iCs w:val="0"/>
                <w:sz w:val="22"/>
                <w:szCs w:val="22"/>
              </w:rPr>
            </w:pPr>
          </w:p>
          <w:p w:rsidR="007F396B">
            <w:pPr>
              <w:bidi w:val="0"/>
              <w:rPr>
                <w:rFonts w:ascii="Times New Roman" w:hAnsi="Times New Roman"/>
                <w:bCs/>
                <w:i w:val="0"/>
                <w:iCs w:val="0"/>
                <w:sz w:val="22"/>
                <w:szCs w:val="22"/>
              </w:rPr>
            </w:pPr>
          </w:p>
          <w:p w:rsidR="007F396B">
            <w:pPr>
              <w:bidi w:val="0"/>
              <w:rPr>
                <w:rFonts w:ascii="Times New Roman" w:hAnsi="Times New Roman"/>
                <w:bCs/>
                <w:i w:val="0"/>
                <w:iCs w:val="0"/>
                <w:sz w:val="22"/>
                <w:szCs w:val="22"/>
              </w:rPr>
            </w:pPr>
          </w:p>
          <w:p w:rsidR="007F396B">
            <w:pPr>
              <w:bidi w:val="0"/>
              <w:rPr>
                <w:rFonts w:ascii="Times New Roman" w:hAnsi="Times New Roman"/>
                <w:bCs/>
                <w:i w:val="0"/>
                <w:iCs w:val="0"/>
                <w:sz w:val="22"/>
                <w:szCs w:val="22"/>
              </w:rPr>
            </w:pPr>
          </w:p>
          <w:p w:rsidR="007F396B">
            <w:pPr>
              <w:bidi w:val="0"/>
              <w:rPr>
                <w:rFonts w:ascii="Times New Roman" w:hAnsi="Times New Roman"/>
                <w:bCs/>
                <w:i w:val="0"/>
                <w:iCs w:val="0"/>
                <w:sz w:val="22"/>
                <w:szCs w:val="22"/>
              </w:rPr>
            </w:pPr>
          </w:p>
          <w:p w:rsidR="007F396B">
            <w:pPr>
              <w:bidi w:val="0"/>
              <w:rPr>
                <w:rFonts w:ascii="Times New Roman" w:hAnsi="Times New Roman"/>
                <w:bCs/>
                <w:i w:val="0"/>
                <w:iCs w:val="0"/>
                <w:sz w:val="22"/>
                <w:szCs w:val="22"/>
              </w:rPr>
            </w:pPr>
          </w:p>
          <w:p w:rsidR="007F396B">
            <w:pPr>
              <w:bidi w:val="0"/>
              <w:rPr>
                <w:rFonts w:ascii="Times New Roman" w:hAnsi="Times New Roman"/>
                <w:bCs/>
                <w:i w:val="0"/>
                <w:iCs w:val="0"/>
                <w:sz w:val="22"/>
                <w:szCs w:val="22"/>
              </w:rPr>
            </w:pPr>
          </w:p>
          <w:p w:rsidR="007F396B">
            <w:pPr>
              <w:bidi w:val="0"/>
              <w:rPr>
                <w:rFonts w:ascii="Times New Roman" w:hAnsi="Times New Roman"/>
                <w:bCs/>
                <w:i w:val="0"/>
                <w:iCs w:val="0"/>
                <w:sz w:val="22"/>
                <w:szCs w:val="22"/>
              </w:rPr>
            </w:pPr>
            <w:r>
              <w:rPr>
                <w:rFonts w:ascii="Times New Roman" w:hAnsi="Times New Roman"/>
                <w:bCs/>
                <w:i w:val="0"/>
                <w:iCs w:val="0"/>
                <w:sz w:val="22"/>
                <w:szCs w:val="22"/>
              </w:rPr>
              <w:t>§ 13</w:t>
            </w:r>
          </w:p>
          <w:p w:rsidR="007F396B">
            <w:pPr>
              <w:bidi w:val="0"/>
              <w:rPr>
                <w:rFonts w:ascii="Times New Roman" w:hAnsi="Times New Roman"/>
                <w:bCs/>
                <w:i w:val="0"/>
                <w:iCs w:val="0"/>
                <w:sz w:val="22"/>
                <w:szCs w:val="22"/>
              </w:rPr>
            </w:pPr>
            <w:r>
              <w:rPr>
                <w:rFonts w:ascii="Times New Roman" w:hAnsi="Times New Roman"/>
                <w:bCs/>
                <w:i w:val="0"/>
                <w:iCs w:val="0"/>
                <w:sz w:val="22"/>
                <w:szCs w:val="22"/>
              </w:rPr>
              <w:t>O: 1</w:t>
            </w:r>
          </w:p>
          <w:p w:rsidR="007F396B">
            <w:pPr>
              <w:bidi w:val="0"/>
              <w:rPr>
                <w:rFonts w:ascii="Times New Roman" w:hAnsi="Times New Roman"/>
                <w:bCs/>
                <w:i w:val="0"/>
                <w:iCs w:val="0"/>
                <w:sz w:val="22"/>
                <w:szCs w:val="22"/>
              </w:rPr>
            </w:pPr>
          </w:p>
          <w:p w:rsidR="007F396B">
            <w:pPr>
              <w:bidi w:val="0"/>
              <w:rPr>
                <w:rFonts w:ascii="Times New Roman" w:hAnsi="Times New Roman"/>
                <w:bCs/>
                <w:i w:val="0"/>
                <w:iCs w:val="0"/>
                <w:sz w:val="22"/>
                <w:szCs w:val="22"/>
              </w:rPr>
            </w:pPr>
          </w:p>
          <w:p w:rsidR="007F396B">
            <w:pPr>
              <w:bidi w:val="0"/>
              <w:rPr>
                <w:rFonts w:ascii="Times New Roman" w:hAnsi="Times New Roman"/>
                <w:bCs/>
                <w:i w:val="0"/>
                <w:iCs w:val="0"/>
                <w:sz w:val="22"/>
                <w:szCs w:val="22"/>
              </w:rPr>
            </w:pPr>
          </w:p>
          <w:p w:rsidR="007F396B">
            <w:pPr>
              <w:bidi w:val="0"/>
              <w:rPr>
                <w:rFonts w:ascii="Times New Roman" w:hAnsi="Times New Roman"/>
                <w:bCs/>
                <w:i w:val="0"/>
                <w:iCs w:val="0"/>
                <w:sz w:val="22"/>
                <w:szCs w:val="22"/>
              </w:rPr>
            </w:pPr>
          </w:p>
          <w:p w:rsidR="007F396B">
            <w:pPr>
              <w:bidi w:val="0"/>
              <w:rPr>
                <w:rFonts w:ascii="Times New Roman" w:hAnsi="Times New Roman"/>
                <w:bCs/>
                <w:i w:val="0"/>
                <w:iCs w:val="0"/>
                <w:sz w:val="22"/>
                <w:szCs w:val="22"/>
              </w:rPr>
            </w:pPr>
          </w:p>
          <w:p w:rsidR="007F396B">
            <w:pPr>
              <w:bidi w:val="0"/>
              <w:rPr>
                <w:rFonts w:ascii="Times New Roman" w:hAnsi="Times New Roman"/>
                <w:bCs/>
                <w:i w:val="0"/>
                <w:iCs w:val="0"/>
                <w:sz w:val="22"/>
                <w:szCs w:val="22"/>
              </w:rPr>
            </w:pPr>
          </w:p>
          <w:p w:rsidR="007F396B">
            <w:pPr>
              <w:bidi w:val="0"/>
              <w:rPr>
                <w:rFonts w:ascii="Times New Roman" w:hAnsi="Times New Roman"/>
                <w:bCs/>
                <w:i w:val="0"/>
                <w:iCs w:val="0"/>
                <w:sz w:val="22"/>
                <w:szCs w:val="22"/>
              </w:rPr>
            </w:pPr>
          </w:p>
          <w:p w:rsidR="007F396B">
            <w:pPr>
              <w:bidi w:val="0"/>
              <w:rPr>
                <w:rFonts w:ascii="Times New Roman" w:hAnsi="Times New Roman"/>
                <w:bCs/>
                <w:i w:val="0"/>
                <w:iCs w:val="0"/>
                <w:sz w:val="22"/>
                <w:szCs w:val="22"/>
              </w:rPr>
            </w:pPr>
            <w:r>
              <w:rPr>
                <w:rFonts w:ascii="Times New Roman" w:hAnsi="Times New Roman"/>
                <w:bCs/>
                <w:i w:val="0"/>
                <w:iCs w:val="0"/>
                <w:sz w:val="22"/>
                <w:szCs w:val="22"/>
              </w:rPr>
              <w:t>O: 2</w:t>
            </w:r>
          </w:p>
          <w:p w:rsidR="00F72080">
            <w:pPr>
              <w:bidi w:val="0"/>
              <w:rPr>
                <w:rFonts w:ascii="Times New Roman" w:hAnsi="Times New Roman"/>
                <w:bCs/>
                <w:i w:val="0"/>
                <w:iCs w:val="0"/>
                <w:sz w:val="22"/>
                <w:szCs w:val="22"/>
              </w:rPr>
            </w:pPr>
          </w:p>
          <w:p w:rsidR="00F72080">
            <w:pPr>
              <w:bidi w:val="0"/>
              <w:rPr>
                <w:rFonts w:ascii="Times New Roman" w:hAnsi="Times New Roman"/>
                <w:bCs/>
                <w:i w:val="0"/>
                <w:iCs w:val="0"/>
                <w:sz w:val="22"/>
                <w:szCs w:val="22"/>
              </w:rPr>
            </w:pPr>
          </w:p>
          <w:p w:rsidR="00F72080">
            <w:pPr>
              <w:bidi w:val="0"/>
              <w:rPr>
                <w:rFonts w:ascii="Times New Roman" w:hAnsi="Times New Roman"/>
                <w:bCs/>
                <w:i w:val="0"/>
                <w:iCs w:val="0"/>
                <w:sz w:val="22"/>
                <w:szCs w:val="22"/>
              </w:rPr>
            </w:pPr>
          </w:p>
          <w:p w:rsidR="00F72080">
            <w:pPr>
              <w:bidi w:val="0"/>
              <w:rPr>
                <w:rFonts w:ascii="Times New Roman" w:hAnsi="Times New Roman"/>
                <w:bCs/>
                <w:i w:val="0"/>
                <w:iCs w:val="0"/>
                <w:sz w:val="22"/>
                <w:szCs w:val="22"/>
              </w:rPr>
            </w:pPr>
          </w:p>
          <w:p w:rsidR="00F72080">
            <w:pPr>
              <w:bidi w:val="0"/>
              <w:rPr>
                <w:rFonts w:ascii="Times New Roman" w:hAnsi="Times New Roman"/>
                <w:bCs/>
                <w:i w:val="0"/>
                <w:iCs w:val="0"/>
                <w:sz w:val="22"/>
                <w:szCs w:val="22"/>
              </w:rPr>
            </w:pPr>
          </w:p>
          <w:p w:rsidR="00F72080">
            <w:pPr>
              <w:bidi w:val="0"/>
              <w:rPr>
                <w:rFonts w:ascii="Times New Roman" w:hAnsi="Times New Roman"/>
                <w:bCs/>
                <w:i w:val="0"/>
                <w:iCs w:val="0"/>
                <w:sz w:val="22"/>
                <w:szCs w:val="22"/>
              </w:rPr>
            </w:pPr>
          </w:p>
          <w:p w:rsidR="00F72080">
            <w:pPr>
              <w:bidi w:val="0"/>
              <w:rPr>
                <w:rFonts w:ascii="Times New Roman" w:hAnsi="Times New Roman"/>
                <w:bCs/>
                <w:i w:val="0"/>
                <w:iCs w:val="0"/>
                <w:sz w:val="22"/>
                <w:szCs w:val="22"/>
              </w:rPr>
            </w:pPr>
          </w:p>
          <w:p w:rsidR="00F72080">
            <w:pPr>
              <w:bidi w:val="0"/>
              <w:rPr>
                <w:rFonts w:ascii="Times New Roman" w:hAnsi="Times New Roman"/>
                <w:bCs/>
                <w:i w:val="0"/>
                <w:iCs w:val="0"/>
                <w:sz w:val="22"/>
                <w:szCs w:val="22"/>
              </w:rPr>
            </w:pPr>
          </w:p>
          <w:p w:rsidR="00F72080">
            <w:pPr>
              <w:bidi w:val="0"/>
              <w:rPr>
                <w:rFonts w:ascii="Times New Roman" w:hAnsi="Times New Roman"/>
                <w:bCs/>
                <w:i w:val="0"/>
                <w:iCs w:val="0"/>
                <w:sz w:val="22"/>
                <w:szCs w:val="22"/>
              </w:rPr>
            </w:pPr>
          </w:p>
          <w:p w:rsidR="00F72080">
            <w:pPr>
              <w:bidi w:val="0"/>
              <w:rPr>
                <w:rFonts w:ascii="Times New Roman" w:hAnsi="Times New Roman"/>
                <w:bCs/>
                <w:i w:val="0"/>
                <w:iCs w:val="0"/>
                <w:sz w:val="22"/>
                <w:szCs w:val="22"/>
              </w:rPr>
            </w:pPr>
          </w:p>
          <w:p w:rsidR="00F72080">
            <w:pPr>
              <w:bidi w:val="0"/>
              <w:rPr>
                <w:rFonts w:ascii="Times New Roman" w:hAnsi="Times New Roman"/>
                <w:bCs/>
                <w:i w:val="0"/>
                <w:iCs w:val="0"/>
                <w:sz w:val="22"/>
                <w:szCs w:val="22"/>
              </w:rPr>
            </w:pPr>
          </w:p>
          <w:p w:rsidR="00F72080">
            <w:pPr>
              <w:bidi w:val="0"/>
              <w:rPr>
                <w:rFonts w:ascii="Times New Roman" w:hAnsi="Times New Roman"/>
                <w:bCs/>
                <w:i w:val="0"/>
                <w:iCs w:val="0"/>
                <w:sz w:val="22"/>
                <w:szCs w:val="22"/>
              </w:rPr>
            </w:pPr>
            <w:r>
              <w:rPr>
                <w:rFonts w:ascii="Times New Roman" w:hAnsi="Times New Roman"/>
                <w:bCs/>
                <w:i w:val="0"/>
                <w:iCs w:val="0"/>
                <w:sz w:val="22"/>
                <w:szCs w:val="22"/>
              </w:rPr>
              <w:t>§ 4</w:t>
            </w:r>
          </w:p>
          <w:p w:rsidR="00F72080">
            <w:pPr>
              <w:bidi w:val="0"/>
              <w:rPr>
                <w:rFonts w:ascii="Times New Roman" w:hAnsi="Times New Roman"/>
                <w:bCs/>
                <w:i w:val="0"/>
                <w:iCs w:val="0"/>
                <w:sz w:val="22"/>
                <w:szCs w:val="22"/>
              </w:rPr>
            </w:pPr>
            <w:r>
              <w:rPr>
                <w:rFonts w:ascii="Times New Roman" w:hAnsi="Times New Roman"/>
                <w:bCs/>
                <w:i w:val="0"/>
                <w:iCs w:val="0"/>
                <w:sz w:val="22"/>
                <w:szCs w:val="22"/>
              </w:rPr>
              <w:t>O: 1</w:t>
            </w:r>
          </w:p>
          <w:p w:rsidR="00F72080">
            <w:pPr>
              <w:bidi w:val="0"/>
              <w:rPr>
                <w:rFonts w:ascii="Times New Roman" w:hAnsi="Times New Roman"/>
                <w:bCs/>
                <w:i w:val="0"/>
                <w:iCs w:val="0"/>
                <w:sz w:val="22"/>
                <w:szCs w:val="22"/>
              </w:rPr>
            </w:pPr>
          </w:p>
          <w:p w:rsidR="00F72080">
            <w:pPr>
              <w:bidi w:val="0"/>
              <w:rPr>
                <w:rFonts w:ascii="Times New Roman" w:hAnsi="Times New Roman"/>
                <w:bCs/>
                <w:i w:val="0"/>
                <w:iCs w:val="0"/>
                <w:sz w:val="22"/>
                <w:szCs w:val="22"/>
              </w:rPr>
            </w:pPr>
          </w:p>
          <w:p w:rsidR="00F72080">
            <w:pPr>
              <w:bidi w:val="0"/>
              <w:rPr>
                <w:rFonts w:ascii="Times New Roman" w:hAnsi="Times New Roman"/>
                <w:bCs/>
                <w:i w:val="0"/>
                <w:iCs w:val="0"/>
                <w:sz w:val="22"/>
                <w:szCs w:val="22"/>
              </w:rPr>
            </w:pPr>
          </w:p>
          <w:p w:rsidR="00F72080">
            <w:pPr>
              <w:bidi w:val="0"/>
              <w:rPr>
                <w:rFonts w:ascii="Times New Roman" w:hAnsi="Times New Roman"/>
                <w:bCs/>
                <w:i w:val="0"/>
                <w:iCs w:val="0"/>
                <w:sz w:val="22"/>
                <w:szCs w:val="22"/>
              </w:rPr>
            </w:pPr>
          </w:p>
          <w:p w:rsidR="00F72080">
            <w:pPr>
              <w:bidi w:val="0"/>
              <w:rPr>
                <w:rFonts w:ascii="Times New Roman" w:hAnsi="Times New Roman"/>
                <w:bCs/>
                <w:i w:val="0"/>
                <w:iCs w:val="0"/>
                <w:sz w:val="22"/>
                <w:szCs w:val="22"/>
              </w:rPr>
            </w:pPr>
          </w:p>
          <w:p w:rsidR="00F72080">
            <w:pPr>
              <w:bidi w:val="0"/>
              <w:rPr>
                <w:rFonts w:ascii="Times New Roman" w:hAnsi="Times New Roman"/>
                <w:bCs/>
                <w:i w:val="0"/>
                <w:iCs w:val="0"/>
                <w:sz w:val="22"/>
                <w:szCs w:val="22"/>
              </w:rPr>
            </w:pPr>
          </w:p>
          <w:p w:rsidR="00F72080">
            <w:pPr>
              <w:bidi w:val="0"/>
              <w:rPr>
                <w:rFonts w:ascii="Times New Roman" w:hAnsi="Times New Roman"/>
                <w:bCs/>
                <w:i w:val="0"/>
                <w:iCs w:val="0"/>
                <w:sz w:val="22"/>
                <w:szCs w:val="22"/>
              </w:rPr>
            </w:pPr>
          </w:p>
          <w:p w:rsidR="00F72080">
            <w:pPr>
              <w:bidi w:val="0"/>
              <w:rPr>
                <w:rFonts w:ascii="Times New Roman" w:hAnsi="Times New Roman"/>
                <w:bCs/>
                <w:i w:val="0"/>
                <w:iCs w:val="0"/>
                <w:sz w:val="22"/>
                <w:szCs w:val="22"/>
              </w:rPr>
            </w:pPr>
          </w:p>
          <w:p w:rsidR="00F72080">
            <w:pPr>
              <w:bidi w:val="0"/>
              <w:rPr>
                <w:rFonts w:ascii="Times New Roman" w:hAnsi="Times New Roman"/>
                <w:bCs/>
                <w:i w:val="0"/>
                <w:iCs w:val="0"/>
                <w:sz w:val="22"/>
                <w:szCs w:val="22"/>
              </w:rPr>
            </w:pPr>
          </w:p>
          <w:p w:rsidR="00F72080" w:rsidRPr="007F396B">
            <w:pPr>
              <w:bidi w:val="0"/>
              <w:rPr>
                <w:rFonts w:ascii="Times New Roman" w:hAnsi="Times New Roman"/>
                <w:bCs/>
                <w:i w:val="0"/>
                <w:iCs w:val="0"/>
                <w:sz w:val="22"/>
                <w:szCs w:val="22"/>
              </w:rPr>
            </w:pPr>
            <w:r>
              <w:rPr>
                <w:rFonts w:ascii="Times New Roman" w:hAnsi="Times New Roman"/>
                <w:bCs/>
                <w:i w:val="0"/>
                <w:iCs w:val="0"/>
                <w:sz w:val="22"/>
                <w:szCs w:val="22"/>
              </w:rPr>
              <w:t>O: 3</w:t>
            </w:r>
          </w:p>
        </w:tc>
        <w:tc>
          <w:tcPr>
            <w:tcW w:w="4675" w:type="dxa"/>
            <w:tcBorders>
              <w:top w:val="single" w:sz="4" w:space="0" w:color="auto"/>
              <w:left w:val="single" w:sz="4" w:space="0" w:color="auto"/>
              <w:bottom w:val="single" w:sz="4" w:space="0" w:color="auto"/>
              <w:right w:val="single" w:sz="4" w:space="0" w:color="auto"/>
            </w:tcBorders>
            <w:textDirection w:val="lrTb"/>
            <w:vAlign w:val="top"/>
          </w:tcPr>
          <w:p w:rsidR="0082732D" w:rsidP="007F396B">
            <w:pPr>
              <w:pStyle w:val="BodyText2"/>
              <w:bidi w:val="0"/>
              <w:jc w:val="both"/>
              <w:rPr>
                <w:rFonts w:ascii="Times New Roman" w:hAnsi="Times New Roman"/>
                <w:bCs/>
                <w:sz w:val="22"/>
                <w:szCs w:val="22"/>
              </w:rPr>
            </w:pPr>
            <w:r w:rsidRPr="007F396B" w:rsidR="007F396B">
              <w:rPr>
                <w:rFonts w:ascii="Times New Roman" w:hAnsi="Times New Roman"/>
                <w:bCs/>
                <w:sz w:val="22"/>
                <w:szCs w:val="22"/>
              </w:rPr>
              <w:t>Ženy a muži majú právo na rovnaké zaobchádzanie, ak ide o prístup k zamestnaniu, odmeňovanie a pracovný postup, odborné vzdelávanie a o pracovné podmienky. Tehotným ženám, matkám do konca deviateho mesiaca po pôrode a dojčiacim ženám sa zabezpečujú pracovné podmienky, ktoré chránia ich biologický stav v súvislosti s tehotenstvom, narodením dieťaťa, starostlivosťou o dieťa po pôrode a ich osobitný vzťah s dieťaťom po jeho narodení. Ženám a mužom sa zabezpečujú pracovné podmienky, ktoré im umožňujú vykonávať spoločenskú funkciu pri výchove detí a pri starostlivosti o ne.</w:t>
            </w:r>
          </w:p>
          <w:p w:rsidR="007F396B" w:rsidP="007F396B">
            <w:pPr>
              <w:pStyle w:val="BodyText2"/>
              <w:bidi w:val="0"/>
              <w:jc w:val="both"/>
              <w:rPr>
                <w:rFonts w:ascii="Times New Roman" w:hAnsi="Times New Roman"/>
                <w:bCs/>
                <w:sz w:val="22"/>
                <w:szCs w:val="22"/>
              </w:rPr>
            </w:pPr>
          </w:p>
          <w:p w:rsidR="007F396B" w:rsidP="007F396B">
            <w:pPr>
              <w:pStyle w:val="BodyText2"/>
              <w:bidi w:val="0"/>
              <w:jc w:val="both"/>
              <w:rPr>
                <w:rFonts w:ascii="Times New Roman" w:hAnsi="Times New Roman"/>
                <w:bCs/>
                <w:sz w:val="22"/>
                <w:szCs w:val="22"/>
              </w:rPr>
            </w:pPr>
            <w:r w:rsidRPr="007F396B">
              <w:rPr>
                <w:rFonts w:ascii="Times New Roman" w:hAnsi="Times New Roman"/>
                <w:bCs/>
                <w:sz w:val="22"/>
                <w:szCs w:val="22"/>
              </w:rPr>
              <w:t>Zamestnávateľ je v pracovnoprávnych vzťahoch povinný zaobchádzať so zamestnancami v súlade so zásadou rovnakého zaobchádzania ustanovenou pre oblasť pracovnoprávnych vzťahov osobitným zákonom o rovnakom zaobchádzaní v niektorých oblastiach a o ochrane pred diskrimináciou a o zmene a doplnení niektorých zákonov (antidiskriminačný zákon).</w:t>
            </w:r>
          </w:p>
          <w:p w:rsidR="007F396B" w:rsidP="007F396B">
            <w:pPr>
              <w:pStyle w:val="BodyText2"/>
              <w:bidi w:val="0"/>
              <w:jc w:val="both"/>
              <w:rPr>
                <w:rFonts w:ascii="Times New Roman" w:hAnsi="Times New Roman"/>
                <w:bCs/>
                <w:sz w:val="22"/>
                <w:szCs w:val="22"/>
              </w:rPr>
            </w:pPr>
          </w:p>
          <w:p w:rsidR="007F396B" w:rsidP="007F396B">
            <w:pPr>
              <w:pStyle w:val="BodyText2"/>
              <w:bidi w:val="0"/>
              <w:jc w:val="both"/>
              <w:rPr>
                <w:rFonts w:ascii="Times New Roman" w:hAnsi="Times New Roman"/>
                <w:bCs/>
                <w:sz w:val="22"/>
                <w:szCs w:val="22"/>
              </w:rPr>
            </w:pPr>
            <w:r w:rsidRPr="007F396B">
              <w:rPr>
                <w:rFonts w:ascii="Times New Roman" w:hAnsi="Times New Roman"/>
                <w:bCs/>
                <w:sz w:val="22"/>
                <w:szCs w:val="22"/>
              </w:rPr>
              <w:t>V pracovnoprávnych vzťahoch sa zakazuje diskriminácia zamestnancov z dôvodu pohlavia, manželského stavu a rodinného stavu, sexuálnej orientácie, rasy, farby pleti, jazyka, veku, nepriaznivého zdravotného stavu alebo zdravotného postihnutia, genetických vlastností, viery, náboženstva, politického alebo iného zmýšľania, odborovej činnosti, národného alebo sociálneho pôvodu, príslušnosti k národnosti alebo etnickej skupine, majetku, rodu alebo iného postavenia.</w:t>
            </w:r>
          </w:p>
          <w:p w:rsidR="00F72080" w:rsidP="007F396B">
            <w:pPr>
              <w:pStyle w:val="BodyText2"/>
              <w:bidi w:val="0"/>
              <w:jc w:val="both"/>
              <w:rPr>
                <w:rFonts w:ascii="Times New Roman" w:hAnsi="Times New Roman"/>
                <w:bCs/>
                <w:sz w:val="22"/>
                <w:szCs w:val="22"/>
              </w:rPr>
            </w:pPr>
          </w:p>
          <w:p w:rsidR="00F72080" w:rsidP="007F396B">
            <w:pPr>
              <w:pStyle w:val="BodyText2"/>
              <w:bidi w:val="0"/>
              <w:jc w:val="both"/>
              <w:rPr>
                <w:rFonts w:ascii="Times New Roman" w:hAnsi="Times New Roman"/>
                <w:bCs/>
                <w:sz w:val="22"/>
                <w:szCs w:val="22"/>
              </w:rPr>
            </w:pPr>
            <w:r w:rsidRPr="00F72080">
              <w:rPr>
                <w:rFonts w:ascii="Times New Roman" w:hAnsi="Times New Roman"/>
                <w:bCs/>
                <w:sz w:val="22"/>
                <w:szCs w:val="22"/>
              </w:rPr>
              <w:t>Služobný úrad je povinný zaobchádzať so štátnymi zamestnancami v súlade so zásadou rovnakého zaobchádzania ustanovenou osobitným predpisom, 6) najmä pokiaľ ide o podmienky vykonávania štátnej služby, odmeňovanie a iné plnenia peňažnej hodnoty a nepeňažnej hodnoty poskytované v súvislosti s vykonávaním štátnej služby, vzdelávanie, príležitosti na funkčný postup v štátnej službe a o skončenie štátnozamestnaneckého pomeru.</w:t>
            </w:r>
          </w:p>
          <w:p w:rsidR="00F72080" w:rsidP="007F396B">
            <w:pPr>
              <w:pStyle w:val="BodyText2"/>
              <w:bidi w:val="0"/>
              <w:jc w:val="both"/>
              <w:rPr>
                <w:rFonts w:ascii="Times New Roman" w:hAnsi="Times New Roman"/>
                <w:bCs/>
                <w:sz w:val="22"/>
                <w:szCs w:val="22"/>
              </w:rPr>
            </w:pPr>
          </w:p>
          <w:p w:rsidR="00F72080" w:rsidRPr="00AA4C1A" w:rsidP="007F396B">
            <w:pPr>
              <w:pStyle w:val="BodyText2"/>
              <w:bidi w:val="0"/>
              <w:jc w:val="both"/>
              <w:rPr>
                <w:rFonts w:ascii="Times New Roman" w:hAnsi="Times New Roman"/>
                <w:i/>
                <w:iCs w:val="0"/>
                <w:sz w:val="22"/>
                <w:szCs w:val="22"/>
              </w:rPr>
            </w:pPr>
            <w:r>
              <w:rPr>
                <w:rFonts w:ascii="Times New Roman" w:hAnsi="Times New Roman"/>
                <w:bCs/>
                <w:sz w:val="22"/>
                <w:szCs w:val="22"/>
              </w:rPr>
              <w:t xml:space="preserve">V </w:t>
            </w:r>
            <w:r w:rsidRPr="00F72080">
              <w:rPr>
                <w:rFonts w:ascii="Times New Roman" w:hAnsi="Times New Roman"/>
                <w:bCs/>
                <w:sz w:val="22"/>
                <w:szCs w:val="22"/>
              </w:rPr>
              <w:t>štátnozamestnaneckých vzťahoch je zakázaná diskriminácia štátnych zamestnancov a občanov, ktorí sa uchádzajú o štátnu službu, z dôvodu pohlavia, sexuálnej orientácie, náboženského vyznania alebo viery, rasového pôvodu, národnostného pôvodu alebo etnického pôvodu, farby pleti, jazyka, sociálneho pôvodu, majetku, rodu, nepriaznivého zdravotného stavu alebo zdravotného postihnutia, veku, manželského stavu, rodinného stavu, povinností k rodine, členstva alebo činnosti v politickej strane alebo v politickom hnutí, v odborovej organizácii, v inom združení alebo z dôvodu iného postavenia.</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2732D" w:rsidRPr="007F396B">
            <w:pPr>
              <w:bidi w:val="0"/>
              <w:jc w:val="center"/>
              <w:rPr>
                <w:rFonts w:ascii="Times New Roman" w:hAnsi="Times New Roman"/>
                <w:bCs/>
                <w:i w:val="0"/>
                <w:iCs w:val="0"/>
                <w:sz w:val="22"/>
                <w:szCs w:val="22"/>
              </w:rPr>
            </w:pPr>
            <w:r w:rsidRPr="007F396B" w:rsidR="007F396B">
              <w:rPr>
                <w:rFonts w:ascii="Times New Roman" w:hAnsi="Times New Roman"/>
                <w:bCs/>
                <w:i w:val="0"/>
                <w:iCs w:val="0"/>
                <w:sz w:val="22"/>
                <w:szCs w:val="22"/>
              </w:rPr>
              <w:t>Ú</w:t>
            </w:r>
          </w:p>
        </w:tc>
        <w:tc>
          <w:tcPr>
            <w:tcW w:w="1229" w:type="dxa"/>
            <w:tcBorders>
              <w:top w:val="nil"/>
              <w:left w:val="single" w:sz="4" w:space="0" w:color="auto"/>
              <w:bottom w:val="single" w:sz="4" w:space="0" w:color="auto"/>
              <w:right w:val="single" w:sz="4" w:space="0" w:color="auto"/>
            </w:tcBorders>
            <w:textDirection w:val="lrTb"/>
            <w:vAlign w:val="top"/>
          </w:tcPr>
          <w:p w:rsidR="0082732D" w:rsidRPr="00AA4C1A">
            <w:pPr>
              <w:bidi w:val="0"/>
              <w:rPr>
                <w:rFonts w:ascii="Times New Roman" w:hAnsi="Times New Roman"/>
                <w:i w:val="0"/>
                <w:iCs w:val="0"/>
                <w:sz w:val="22"/>
                <w:szCs w:val="22"/>
              </w:rPr>
            </w:pPr>
          </w:p>
        </w:tc>
      </w:tr>
      <w:tr>
        <w:tblPrEx>
          <w:tblW w:w="14799"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82732D" w:rsidRPr="00976281">
            <w:pPr>
              <w:bidi w:val="0"/>
              <w:rPr>
                <w:rFonts w:ascii="Times New Roman" w:hAnsi="Times New Roman"/>
                <w:bCs/>
                <w:i w:val="0"/>
                <w:iCs w:val="0"/>
                <w:sz w:val="22"/>
                <w:szCs w:val="22"/>
              </w:rPr>
            </w:pPr>
            <w:r w:rsidRPr="00976281">
              <w:rPr>
                <w:rFonts w:ascii="Times New Roman" w:hAnsi="Times New Roman"/>
                <w:bCs/>
                <w:i w:val="0"/>
                <w:iCs w:val="0"/>
                <w:sz w:val="22"/>
                <w:szCs w:val="22"/>
              </w:rPr>
              <w:t>Č: 4</w:t>
            </w:r>
          </w:p>
          <w:p w:rsidR="0082732D" w:rsidRPr="00976281">
            <w:pPr>
              <w:bidi w:val="0"/>
              <w:rPr>
                <w:rFonts w:ascii="Times New Roman" w:hAnsi="Times New Roman"/>
                <w:bCs/>
                <w:i w:val="0"/>
                <w:iCs w:val="0"/>
                <w:sz w:val="22"/>
                <w:szCs w:val="22"/>
              </w:rPr>
            </w:pPr>
            <w:r w:rsidRPr="00976281">
              <w:rPr>
                <w:rFonts w:ascii="Times New Roman" w:hAnsi="Times New Roman"/>
                <w:bCs/>
                <w:i w:val="0"/>
                <w:iCs w:val="0"/>
                <w:sz w:val="22"/>
                <w:szCs w:val="22"/>
              </w:rPr>
              <w:t>V: 1</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82732D" w:rsidRPr="00AA4C1A" w:rsidP="0006524C">
            <w:pPr>
              <w:pStyle w:val="BodyText"/>
              <w:bidi w:val="0"/>
              <w:jc w:val="both"/>
              <w:rPr>
                <w:rFonts w:ascii="Times New Roman" w:hAnsi="Times New Roman"/>
                <w:sz w:val="22"/>
                <w:szCs w:val="22"/>
              </w:rPr>
            </w:pPr>
            <w:r w:rsidRPr="00AA4C1A">
              <w:rPr>
                <w:rFonts w:ascii="Times New Roman" w:hAnsi="Times New Roman"/>
                <w:sz w:val="22"/>
                <w:szCs w:val="22"/>
              </w:rPr>
              <w:t>KAPITOLA 1</w:t>
            </w:r>
          </w:p>
          <w:p w:rsidR="0082732D" w:rsidRPr="00AA4C1A" w:rsidP="0006524C">
            <w:pPr>
              <w:pStyle w:val="BodyText"/>
              <w:bidi w:val="0"/>
              <w:jc w:val="both"/>
              <w:rPr>
                <w:rFonts w:ascii="Times New Roman" w:hAnsi="Times New Roman"/>
                <w:sz w:val="22"/>
                <w:szCs w:val="22"/>
              </w:rPr>
            </w:pPr>
            <w:r w:rsidRPr="00AA4C1A">
              <w:rPr>
                <w:rFonts w:ascii="Times New Roman" w:hAnsi="Times New Roman"/>
                <w:sz w:val="22"/>
                <w:szCs w:val="22"/>
              </w:rPr>
              <w:t>Rovnaká odmena</w:t>
            </w:r>
          </w:p>
          <w:p w:rsidR="0082732D" w:rsidRPr="00AA4C1A" w:rsidP="0006524C">
            <w:pPr>
              <w:pStyle w:val="BodyText"/>
              <w:bidi w:val="0"/>
              <w:jc w:val="both"/>
              <w:rPr>
                <w:rFonts w:ascii="Times New Roman" w:hAnsi="Times New Roman"/>
                <w:sz w:val="22"/>
                <w:szCs w:val="22"/>
              </w:rPr>
            </w:pPr>
            <w:r w:rsidRPr="00AA4C1A">
              <w:rPr>
                <w:rFonts w:ascii="Times New Roman" w:hAnsi="Times New Roman"/>
                <w:sz w:val="22"/>
                <w:szCs w:val="22"/>
              </w:rPr>
              <w:t>Zákaz diskriminácie</w:t>
            </w:r>
          </w:p>
          <w:p w:rsidR="0082732D" w:rsidRPr="00AA4C1A" w:rsidP="0006524C">
            <w:pPr>
              <w:pStyle w:val="BodyText"/>
              <w:bidi w:val="0"/>
              <w:jc w:val="both"/>
              <w:rPr>
                <w:rFonts w:ascii="Times New Roman" w:hAnsi="Times New Roman"/>
                <w:sz w:val="22"/>
                <w:szCs w:val="22"/>
              </w:rPr>
            </w:pPr>
            <w:r w:rsidRPr="00AA4C1A">
              <w:rPr>
                <w:rFonts w:ascii="Times New Roman" w:hAnsi="Times New Roman"/>
                <w:sz w:val="22"/>
                <w:szCs w:val="22"/>
              </w:rPr>
              <w:t>Za rovnakú prácu alebo prácu, ktorej sa priznáva rovnaká hodnota, sa odstráni priama a nepriama diskriminácia z dôvodu pohlavia v súvislosti so všetkými hľadiskami a podmienkami odmeňovania.</w:t>
            </w:r>
          </w:p>
          <w:p w:rsidR="0082732D" w:rsidRPr="00AA4C1A" w:rsidP="0006524C">
            <w:pPr>
              <w:pStyle w:val="BodyText"/>
              <w:bidi w:val="0"/>
              <w:jc w:val="both"/>
              <w:rPr>
                <w:rFonts w:ascii="Times New Roman" w:hAnsi="Times New Roman"/>
                <w:sz w:val="22"/>
                <w:szCs w:val="22"/>
              </w:rPr>
            </w:pP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82732D" w:rsidRPr="00976281">
            <w:pPr>
              <w:bidi w:val="0"/>
              <w:jc w:val="center"/>
              <w:rPr>
                <w:rFonts w:ascii="Times New Roman" w:hAnsi="Times New Roman"/>
                <w:bCs/>
                <w:i w:val="0"/>
                <w:iCs w:val="0"/>
                <w:sz w:val="22"/>
                <w:szCs w:val="22"/>
              </w:rPr>
            </w:pPr>
            <w:r w:rsidRPr="00976281">
              <w:rPr>
                <w:rFonts w:ascii="Times New Roman" w:hAnsi="Times New Roman"/>
                <w:bCs/>
                <w:i w:val="0"/>
                <w:iCs w:val="0"/>
                <w:sz w:val="22"/>
                <w:szCs w:val="22"/>
              </w:rPr>
              <w:t>N</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82732D">
            <w:pPr>
              <w:bidi w:val="0"/>
              <w:rPr>
                <w:rFonts w:ascii="Times New Roman" w:hAnsi="Times New Roman"/>
                <w:bCs/>
                <w:i w:val="0"/>
                <w:iCs w:val="0"/>
                <w:sz w:val="22"/>
                <w:szCs w:val="22"/>
              </w:rPr>
            </w:pPr>
            <w:r w:rsidRPr="002128AD" w:rsidR="002128AD">
              <w:rPr>
                <w:rFonts w:ascii="Times New Roman" w:hAnsi="Times New Roman"/>
                <w:bCs/>
                <w:i w:val="0"/>
                <w:iCs w:val="0"/>
                <w:sz w:val="22"/>
                <w:szCs w:val="22"/>
              </w:rPr>
              <w:t>311/2001 Z. z.</w:t>
            </w:r>
          </w:p>
          <w:p w:rsidR="002128AD">
            <w:pPr>
              <w:bidi w:val="0"/>
              <w:rPr>
                <w:rFonts w:ascii="Times New Roman" w:hAnsi="Times New Roman"/>
                <w:bCs/>
                <w:i w:val="0"/>
                <w:iCs w:val="0"/>
                <w:sz w:val="22"/>
                <w:szCs w:val="22"/>
              </w:rPr>
            </w:pPr>
          </w:p>
          <w:p w:rsidR="002128AD">
            <w:pPr>
              <w:bidi w:val="0"/>
              <w:rPr>
                <w:rFonts w:ascii="Times New Roman" w:hAnsi="Times New Roman"/>
                <w:bCs/>
                <w:i w:val="0"/>
                <w:iCs w:val="0"/>
                <w:sz w:val="22"/>
                <w:szCs w:val="22"/>
              </w:rPr>
            </w:pPr>
          </w:p>
          <w:p w:rsidR="002128AD">
            <w:pPr>
              <w:bidi w:val="0"/>
              <w:rPr>
                <w:rFonts w:ascii="Times New Roman" w:hAnsi="Times New Roman"/>
                <w:bCs/>
                <w:i w:val="0"/>
                <w:iCs w:val="0"/>
                <w:sz w:val="22"/>
                <w:szCs w:val="22"/>
              </w:rPr>
            </w:pPr>
          </w:p>
          <w:p w:rsidR="002128AD">
            <w:pPr>
              <w:bidi w:val="0"/>
              <w:rPr>
                <w:rFonts w:ascii="Times New Roman" w:hAnsi="Times New Roman"/>
                <w:bCs/>
                <w:i w:val="0"/>
                <w:iCs w:val="0"/>
                <w:sz w:val="22"/>
                <w:szCs w:val="22"/>
              </w:rPr>
            </w:pPr>
          </w:p>
          <w:p w:rsidR="002128AD">
            <w:pPr>
              <w:bidi w:val="0"/>
              <w:rPr>
                <w:rFonts w:ascii="Times New Roman" w:hAnsi="Times New Roman"/>
                <w:bCs/>
                <w:i w:val="0"/>
                <w:iCs w:val="0"/>
                <w:sz w:val="22"/>
                <w:szCs w:val="22"/>
              </w:rPr>
            </w:pPr>
          </w:p>
          <w:p w:rsidR="002128AD">
            <w:pPr>
              <w:bidi w:val="0"/>
              <w:rPr>
                <w:rFonts w:ascii="Times New Roman" w:hAnsi="Times New Roman"/>
                <w:bCs/>
                <w:i w:val="0"/>
                <w:iCs w:val="0"/>
                <w:sz w:val="22"/>
                <w:szCs w:val="22"/>
              </w:rPr>
            </w:pPr>
          </w:p>
          <w:p w:rsidR="002128AD">
            <w:pPr>
              <w:bidi w:val="0"/>
              <w:rPr>
                <w:rFonts w:ascii="Times New Roman" w:hAnsi="Times New Roman"/>
                <w:bCs/>
                <w:i w:val="0"/>
                <w:iCs w:val="0"/>
                <w:sz w:val="22"/>
                <w:szCs w:val="22"/>
              </w:rPr>
            </w:pPr>
          </w:p>
          <w:p w:rsidR="002128AD">
            <w:pPr>
              <w:bidi w:val="0"/>
              <w:rPr>
                <w:rFonts w:ascii="Times New Roman" w:hAnsi="Times New Roman"/>
                <w:bCs/>
                <w:i w:val="0"/>
                <w:iCs w:val="0"/>
                <w:sz w:val="22"/>
                <w:szCs w:val="22"/>
              </w:rPr>
            </w:pPr>
          </w:p>
          <w:p w:rsidR="002128AD">
            <w:pPr>
              <w:bidi w:val="0"/>
              <w:rPr>
                <w:rFonts w:ascii="Times New Roman" w:hAnsi="Times New Roman"/>
                <w:bCs/>
                <w:i w:val="0"/>
                <w:iCs w:val="0"/>
                <w:sz w:val="22"/>
                <w:szCs w:val="22"/>
              </w:rPr>
            </w:pPr>
          </w:p>
          <w:p w:rsidR="002128AD">
            <w:pPr>
              <w:bidi w:val="0"/>
              <w:rPr>
                <w:rFonts w:ascii="Times New Roman" w:hAnsi="Times New Roman"/>
                <w:bCs/>
                <w:i w:val="0"/>
                <w:iCs w:val="0"/>
                <w:sz w:val="22"/>
                <w:szCs w:val="22"/>
              </w:rPr>
            </w:pPr>
          </w:p>
          <w:p w:rsidR="002128AD">
            <w:pPr>
              <w:bidi w:val="0"/>
              <w:rPr>
                <w:rFonts w:ascii="Times New Roman" w:hAnsi="Times New Roman"/>
                <w:bCs/>
                <w:i w:val="0"/>
                <w:iCs w:val="0"/>
                <w:sz w:val="22"/>
                <w:szCs w:val="22"/>
              </w:rPr>
            </w:pPr>
          </w:p>
          <w:p w:rsidR="002128AD">
            <w:pPr>
              <w:bidi w:val="0"/>
              <w:rPr>
                <w:rFonts w:ascii="Times New Roman" w:hAnsi="Times New Roman"/>
                <w:bCs/>
                <w:i w:val="0"/>
                <w:iCs w:val="0"/>
                <w:sz w:val="22"/>
                <w:szCs w:val="22"/>
              </w:rPr>
            </w:pPr>
          </w:p>
          <w:p w:rsidR="002128AD">
            <w:pPr>
              <w:bidi w:val="0"/>
              <w:rPr>
                <w:rFonts w:ascii="Times New Roman" w:hAnsi="Times New Roman"/>
                <w:bCs/>
                <w:i w:val="0"/>
                <w:iCs w:val="0"/>
                <w:sz w:val="22"/>
                <w:szCs w:val="22"/>
              </w:rPr>
            </w:pPr>
          </w:p>
          <w:p w:rsidR="002128AD">
            <w:pPr>
              <w:bidi w:val="0"/>
              <w:rPr>
                <w:rFonts w:ascii="Times New Roman" w:hAnsi="Times New Roman"/>
                <w:bCs/>
                <w:i w:val="0"/>
                <w:iCs w:val="0"/>
                <w:sz w:val="22"/>
                <w:szCs w:val="22"/>
              </w:rPr>
            </w:pPr>
          </w:p>
          <w:p w:rsidR="002128AD">
            <w:pPr>
              <w:bidi w:val="0"/>
              <w:rPr>
                <w:rFonts w:ascii="Times New Roman" w:hAnsi="Times New Roman"/>
                <w:bCs/>
                <w:i w:val="0"/>
                <w:iCs w:val="0"/>
                <w:sz w:val="22"/>
                <w:szCs w:val="22"/>
              </w:rPr>
            </w:pPr>
          </w:p>
          <w:p w:rsidR="002128AD">
            <w:pPr>
              <w:bidi w:val="0"/>
              <w:rPr>
                <w:rFonts w:ascii="Times New Roman" w:hAnsi="Times New Roman"/>
                <w:bCs/>
                <w:i w:val="0"/>
                <w:iCs w:val="0"/>
                <w:sz w:val="22"/>
                <w:szCs w:val="22"/>
              </w:rPr>
            </w:pPr>
          </w:p>
          <w:p w:rsidR="002128AD">
            <w:pPr>
              <w:bidi w:val="0"/>
              <w:rPr>
                <w:rFonts w:ascii="Times New Roman" w:hAnsi="Times New Roman"/>
                <w:bCs/>
                <w:i w:val="0"/>
                <w:iCs w:val="0"/>
                <w:sz w:val="22"/>
                <w:szCs w:val="22"/>
              </w:rPr>
            </w:pPr>
          </w:p>
          <w:p w:rsidR="002128AD" w:rsidRPr="002128AD">
            <w:pPr>
              <w:bidi w:val="0"/>
              <w:rPr>
                <w:rFonts w:ascii="Times New Roman" w:hAnsi="Times New Roman"/>
                <w:bCs/>
                <w:i w:val="0"/>
                <w:iCs w:val="0"/>
                <w:sz w:val="22"/>
                <w:szCs w:val="22"/>
              </w:rPr>
            </w:pPr>
            <w:r>
              <w:rPr>
                <w:rFonts w:ascii="Times New Roman" w:hAnsi="Times New Roman"/>
                <w:bCs/>
                <w:i w:val="0"/>
                <w:iCs w:val="0"/>
                <w:sz w:val="22"/>
                <w:szCs w:val="22"/>
              </w:rPr>
              <w:t>400/2009 Z. z.</w:t>
            </w:r>
          </w:p>
        </w:tc>
        <w:tc>
          <w:tcPr>
            <w:tcW w:w="979" w:type="dxa"/>
            <w:tcBorders>
              <w:top w:val="single" w:sz="4" w:space="0" w:color="auto"/>
              <w:left w:val="single" w:sz="4" w:space="0" w:color="auto"/>
              <w:bottom w:val="single" w:sz="4" w:space="0" w:color="auto"/>
              <w:right w:val="single" w:sz="4" w:space="0" w:color="auto"/>
            </w:tcBorders>
            <w:textDirection w:val="lrTb"/>
            <w:vAlign w:val="top"/>
          </w:tcPr>
          <w:p w:rsidR="0082732D" w:rsidRPr="002128AD">
            <w:pPr>
              <w:bidi w:val="0"/>
              <w:rPr>
                <w:rFonts w:ascii="Times New Roman" w:hAnsi="Times New Roman"/>
                <w:bCs/>
                <w:i w:val="0"/>
                <w:iCs w:val="0"/>
                <w:sz w:val="22"/>
                <w:szCs w:val="22"/>
              </w:rPr>
            </w:pPr>
            <w:r w:rsidRPr="002128AD" w:rsidR="002128AD">
              <w:rPr>
                <w:rFonts w:ascii="Times New Roman" w:hAnsi="Times New Roman"/>
                <w:bCs/>
                <w:i w:val="0"/>
                <w:iCs w:val="0"/>
                <w:sz w:val="22"/>
                <w:szCs w:val="22"/>
              </w:rPr>
              <w:t>§ 119a</w:t>
            </w:r>
          </w:p>
          <w:p w:rsidR="002128AD">
            <w:pPr>
              <w:bidi w:val="0"/>
              <w:rPr>
                <w:rFonts w:ascii="Times New Roman" w:hAnsi="Times New Roman"/>
                <w:bCs/>
                <w:i w:val="0"/>
                <w:iCs w:val="0"/>
                <w:sz w:val="22"/>
                <w:szCs w:val="22"/>
              </w:rPr>
            </w:pPr>
            <w:r w:rsidRPr="002128AD">
              <w:rPr>
                <w:rFonts w:ascii="Times New Roman" w:hAnsi="Times New Roman"/>
                <w:bCs/>
                <w:i w:val="0"/>
                <w:iCs w:val="0"/>
                <w:sz w:val="22"/>
                <w:szCs w:val="22"/>
              </w:rPr>
              <w:t>O: 1</w:t>
            </w:r>
          </w:p>
          <w:p w:rsidR="002128AD">
            <w:pPr>
              <w:bidi w:val="0"/>
              <w:rPr>
                <w:rFonts w:ascii="Times New Roman" w:hAnsi="Times New Roman"/>
                <w:bCs/>
                <w:i w:val="0"/>
                <w:iCs w:val="0"/>
                <w:sz w:val="22"/>
                <w:szCs w:val="22"/>
              </w:rPr>
            </w:pPr>
          </w:p>
          <w:p w:rsidR="002128AD">
            <w:pPr>
              <w:bidi w:val="0"/>
              <w:rPr>
                <w:rFonts w:ascii="Times New Roman" w:hAnsi="Times New Roman"/>
                <w:bCs/>
                <w:i w:val="0"/>
                <w:iCs w:val="0"/>
                <w:sz w:val="22"/>
                <w:szCs w:val="22"/>
              </w:rPr>
            </w:pPr>
          </w:p>
          <w:p w:rsidR="002128AD">
            <w:pPr>
              <w:bidi w:val="0"/>
              <w:rPr>
                <w:rFonts w:ascii="Times New Roman" w:hAnsi="Times New Roman"/>
                <w:bCs/>
                <w:i w:val="0"/>
                <w:iCs w:val="0"/>
                <w:sz w:val="22"/>
                <w:szCs w:val="22"/>
              </w:rPr>
            </w:pPr>
          </w:p>
          <w:p w:rsidR="002128AD">
            <w:pPr>
              <w:bidi w:val="0"/>
              <w:rPr>
                <w:rFonts w:ascii="Times New Roman" w:hAnsi="Times New Roman"/>
                <w:bCs/>
                <w:i w:val="0"/>
                <w:iCs w:val="0"/>
                <w:sz w:val="22"/>
                <w:szCs w:val="22"/>
              </w:rPr>
            </w:pPr>
          </w:p>
          <w:p w:rsidR="002128AD">
            <w:pPr>
              <w:bidi w:val="0"/>
              <w:rPr>
                <w:rFonts w:ascii="Times New Roman" w:hAnsi="Times New Roman"/>
                <w:bCs/>
                <w:i w:val="0"/>
                <w:iCs w:val="0"/>
                <w:sz w:val="22"/>
                <w:szCs w:val="22"/>
              </w:rPr>
            </w:pPr>
          </w:p>
          <w:p w:rsidR="002128AD">
            <w:pPr>
              <w:bidi w:val="0"/>
              <w:rPr>
                <w:rFonts w:ascii="Times New Roman" w:hAnsi="Times New Roman"/>
                <w:bCs/>
                <w:i w:val="0"/>
                <w:iCs w:val="0"/>
                <w:sz w:val="22"/>
                <w:szCs w:val="22"/>
              </w:rPr>
            </w:pPr>
          </w:p>
          <w:p w:rsidR="002128AD">
            <w:pPr>
              <w:bidi w:val="0"/>
              <w:rPr>
                <w:rFonts w:ascii="Times New Roman" w:hAnsi="Times New Roman"/>
                <w:bCs/>
                <w:i w:val="0"/>
                <w:iCs w:val="0"/>
                <w:sz w:val="22"/>
                <w:szCs w:val="22"/>
              </w:rPr>
            </w:pPr>
            <w:r>
              <w:rPr>
                <w:rFonts w:ascii="Times New Roman" w:hAnsi="Times New Roman"/>
                <w:bCs/>
                <w:i w:val="0"/>
                <w:iCs w:val="0"/>
                <w:sz w:val="22"/>
                <w:szCs w:val="22"/>
              </w:rPr>
              <w:t>O: 2</w:t>
            </w:r>
          </w:p>
          <w:p w:rsidR="002128AD">
            <w:pPr>
              <w:bidi w:val="0"/>
              <w:rPr>
                <w:rFonts w:ascii="Times New Roman" w:hAnsi="Times New Roman"/>
                <w:bCs/>
                <w:i w:val="0"/>
                <w:iCs w:val="0"/>
                <w:sz w:val="22"/>
                <w:szCs w:val="22"/>
              </w:rPr>
            </w:pPr>
          </w:p>
          <w:p w:rsidR="002128AD">
            <w:pPr>
              <w:bidi w:val="0"/>
              <w:rPr>
                <w:rFonts w:ascii="Times New Roman" w:hAnsi="Times New Roman"/>
                <w:bCs/>
                <w:i w:val="0"/>
                <w:iCs w:val="0"/>
                <w:sz w:val="22"/>
                <w:szCs w:val="22"/>
              </w:rPr>
            </w:pPr>
          </w:p>
          <w:p w:rsidR="002128AD">
            <w:pPr>
              <w:bidi w:val="0"/>
              <w:rPr>
                <w:rFonts w:ascii="Times New Roman" w:hAnsi="Times New Roman"/>
                <w:bCs/>
                <w:i w:val="0"/>
                <w:iCs w:val="0"/>
                <w:sz w:val="22"/>
                <w:szCs w:val="22"/>
              </w:rPr>
            </w:pPr>
          </w:p>
          <w:p w:rsidR="002128AD">
            <w:pPr>
              <w:bidi w:val="0"/>
              <w:rPr>
                <w:rFonts w:ascii="Times New Roman" w:hAnsi="Times New Roman"/>
                <w:bCs/>
                <w:i w:val="0"/>
                <w:iCs w:val="0"/>
                <w:sz w:val="22"/>
                <w:szCs w:val="22"/>
              </w:rPr>
            </w:pPr>
          </w:p>
          <w:p w:rsidR="002128AD">
            <w:pPr>
              <w:bidi w:val="0"/>
              <w:rPr>
                <w:rFonts w:ascii="Times New Roman" w:hAnsi="Times New Roman"/>
                <w:bCs/>
                <w:i w:val="0"/>
                <w:iCs w:val="0"/>
                <w:sz w:val="22"/>
                <w:szCs w:val="22"/>
              </w:rPr>
            </w:pPr>
          </w:p>
          <w:p w:rsidR="002128AD">
            <w:pPr>
              <w:bidi w:val="0"/>
              <w:rPr>
                <w:rFonts w:ascii="Times New Roman" w:hAnsi="Times New Roman"/>
                <w:bCs/>
                <w:i w:val="0"/>
                <w:iCs w:val="0"/>
                <w:sz w:val="22"/>
                <w:szCs w:val="22"/>
              </w:rPr>
            </w:pPr>
          </w:p>
          <w:p w:rsidR="002128AD">
            <w:pPr>
              <w:bidi w:val="0"/>
              <w:rPr>
                <w:rFonts w:ascii="Times New Roman" w:hAnsi="Times New Roman"/>
                <w:bCs/>
                <w:i w:val="0"/>
                <w:iCs w:val="0"/>
                <w:sz w:val="22"/>
                <w:szCs w:val="22"/>
              </w:rPr>
            </w:pPr>
          </w:p>
          <w:p w:rsidR="002128AD">
            <w:pPr>
              <w:bidi w:val="0"/>
              <w:rPr>
                <w:rFonts w:ascii="Times New Roman" w:hAnsi="Times New Roman"/>
                <w:bCs/>
                <w:i w:val="0"/>
                <w:iCs w:val="0"/>
                <w:sz w:val="22"/>
                <w:szCs w:val="22"/>
              </w:rPr>
            </w:pPr>
          </w:p>
          <w:p w:rsidR="002128AD">
            <w:pPr>
              <w:bidi w:val="0"/>
              <w:rPr>
                <w:rFonts w:ascii="Times New Roman" w:hAnsi="Times New Roman"/>
                <w:bCs/>
                <w:i w:val="0"/>
                <w:iCs w:val="0"/>
                <w:sz w:val="22"/>
                <w:szCs w:val="22"/>
              </w:rPr>
            </w:pPr>
          </w:p>
          <w:p w:rsidR="002128AD">
            <w:pPr>
              <w:bidi w:val="0"/>
              <w:rPr>
                <w:rFonts w:ascii="Times New Roman" w:hAnsi="Times New Roman"/>
                <w:bCs/>
                <w:i w:val="0"/>
                <w:iCs w:val="0"/>
                <w:sz w:val="22"/>
                <w:szCs w:val="22"/>
              </w:rPr>
            </w:pPr>
          </w:p>
          <w:p w:rsidR="002128AD">
            <w:pPr>
              <w:bidi w:val="0"/>
              <w:rPr>
                <w:rFonts w:ascii="Times New Roman" w:hAnsi="Times New Roman"/>
                <w:bCs/>
                <w:i w:val="0"/>
                <w:iCs w:val="0"/>
                <w:sz w:val="22"/>
                <w:szCs w:val="22"/>
              </w:rPr>
            </w:pPr>
            <w:r>
              <w:rPr>
                <w:rFonts w:ascii="Times New Roman" w:hAnsi="Times New Roman"/>
                <w:bCs/>
                <w:i w:val="0"/>
                <w:iCs w:val="0"/>
                <w:sz w:val="22"/>
                <w:szCs w:val="22"/>
              </w:rPr>
              <w:t>§ 4</w:t>
            </w:r>
          </w:p>
          <w:p w:rsidR="002128AD">
            <w:pPr>
              <w:bidi w:val="0"/>
              <w:rPr>
                <w:rFonts w:ascii="Times New Roman" w:hAnsi="Times New Roman"/>
                <w:bCs/>
                <w:i w:val="0"/>
                <w:iCs w:val="0"/>
                <w:sz w:val="22"/>
                <w:szCs w:val="22"/>
              </w:rPr>
            </w:pPr>
            <w:r>
              <w:rPr>
                <w:rFonts w:ascii="Times New Roman" w:hAnsi="Times New Roman"/>
                <w:bCs/>
                <w:i w:val="0"/>
                <w:iCs w:val="0"/>
                <w:sz w:val="22"/>
                <w:szCs w:val="22"/>
              </w:rPr>
              <w:t>O: 1</w:t>
            </w:r>
          </w:p>
          <w:p w:rsidR="002128AD">
            <w:pPr>
              <w:bidi w:val="0"/>
              <w:rPr>
                <w:rFonts w:ascii="Times New Roman" w:hAnsi="Times New Roman"/>
                <w:bCs/>
                <w:i w:val="0"/>
                <w:iCs w:val="0"/>
                <w:sz w:val="22"/>
                <w:szCs w:val="22"/>
              </w:rPr>
            </w:pPr>
          </w:p>
          <w:p w:rsidR="002128AD">
            <w:pPr>
              <w:bidi w:val="0"/>
              <w:rPr>
                <w:rFonts w:ascii="Times New Roman" w:hAnsi="Times New Roman"/>
                <w:bCs/>
                <w:i w:val="0"/>
                <w:iCs w:val="0"/>
                <w:sz w:val="22"/>
                <w:szCs w:val="22"/>
              </w:rPr>
            </w:pPr>
          </w:p>
          <w:p w:rsidR="002128AD">
            <w:pPr>
              <w:bidi w:val="0"/>
              <w:rPr>
                <w:rFonts w:ascii="Times New Roman" w:hAnsi="Times New Roman"/>
                <w:bCs/>
                <w:i w:val="0"/>
                <w:iCs w:val="0"/>
                <w:sz w:val="22"/>
                <w:szCs w:val="22"/>
              </w:rPr>
            </w:pPr>
          </w:p>
          <w:p w:rsidR="002128AD">
            <w:pPr>
              <w:bidi w:val="0"/>
              <w:rPr>
                <w:rFonts w:ascii="Times New Roman" w:hAnsi="Times New Roman"/>
                <w:bCs/>
                <w:i w:val="0"/>
                <w:iCs w:val="0"/>
                <w:sz w:val="22"/>
                <w:szCs w:val="22"/>
              </w:rPr>
            </w:pPr>
          </w:p>
          <w:p w:rsidR="002128AD">
            <w:pPr>
              <w:bidi w:val="0"/>
              <w:rPr>
                <w:rFonts w:ascii="Times New Roman" w:hAnsi="Times New Roman"/>
                <w:bCs/>
                <w:i w:val="0"/>
                <w:iCs w:val="0"/>
                <w:sz w:val="22"/>
                <w:szCs w:val="22"/>
              </w:rPr>
            </w:pPr>
          </w:p>
          <w:p w:rsidR="002128AD">
            <w:pPr>
              <w:bidi w:val="0"/>
              <w:rPr>
                <w:rFonts w:ascii="Times New Roman" w:hAnsi="Times New Roman"/>
                <w:bCs/>
                <w:i w:val="0"/>
                <w:iCs w:val="0"/>
                <w:sz w:val="22"/>
                <w:szCs w:val="22"/>
              </w:rPr>
            </w:pPr>
          </w:p>
          <w:p w:rsidR="002128AD">
            <w:pPr>
              <w:bidi w:val="0"/>
              <w:rPr>
                <w:rFonts w:ascii="Times New Roman" w:hAnsi="Times New Roman"/>
                <w:bCs/>
                <w:i w:val="0"/>
                <w:iCs w:val="0"/>
                <w:sz w:val="22"/>
                <w:szCs w:val="22"/>
              </w:rPr>
            </w:pPr>
          </w:p>
          <w:p w:rsidR="002128AD">
            <w:pPr>
              <w:bidi w:val="0"/>
              <w:rPr>
                <w:rFonts w:ascii="Times New Roman" w:hAnsi="Times New Roman"/>
                <w:bCs/>
                <w:i w:val="0"/>
                <w:iCs w:val="0"/>
                <w:sz w:val="22"/>
                <w:szCs w:val="22"/>
              </w:rPr>
            </w:pPr>
          </w:p>
          <w:p w:rsidR="002128AD">
            <w:pPr>
              <w:bidi w:val="0"/>
              <w:rPr>
                <w:rFonts w:ascii="Times New Roman" w:hAnsi="Times New Roman"/>
                <w:bCs/>
                <w:i w:val="0"/>
                <w:iCs w:val="0"/>
                <w:sz w:val="22"/>
                <w:szCs w:val="22"/>
              </w:rPr>
            </w:pPr>
          </w:p>
          <w:p w:rsidR="002128AD" w:rsidRPr="00AA4C1A">
            <w:pPr>
              <w:bidi w:val="0"/>
              <w:rPr>
                <w:rFonts w:ascii="Times New Roman" w:hAnsi="Times New Roman"/>
                <w:b/>
                <w:bCs/>
                <w:i w:val="0"/>
                <w:iCs w:val="0"/>
                <w:sz w:val="22"/>
                <w:szCs w:val="22"/>
              </w:rPr>
            </w:pPr>
            <w:r>
              <w:rPr>
                <w:rFonts w:ascii="Times New Roman" w:hAnsi="Times New Roman"/>
                <w:bCs/>
                <w:i w:val="0"/>
                <w:iCs w:val="0"/>
                <w:sz w:val="22"/>
                <w:szCs w:val="22"/>
              </w:rPr>
              <w:t>O: 3</w:t>
            </w:r>
          </w:p>
        </w:tc>
        <w:tc>
          <w:tcPr>
            <w:tcW w:w="4675" w:type="dxa"/>
            <w:tcBorders>
              <w:top w:val="single" w:sz="4" w:space="0" w:color="auto"/>
              <w:left w:val="single" w:sz="4" w:space="0" w:color="auto"/>
              <w:bottom w:val="single" w:sz="4" w:space="0" w:color="auto"/>
              <w:right w:val="single" w:sz="4" w:space="0" w:color="auto"/>
            </w:tcBorders>
            <w:textDirection w:val="lrTb"/>
            <w:vAlign w:val="top"/>
          </w:tcPr>
          <w:p w:rsidR="0082732D" w:rsidP="002128AD">
            <w:pPr>
              <w:pStyle w:val="BodyText2"/>
              <w:bidi w:val="0"/>
              <w:jc w:val="both"/>
              <w:rPr>
                <w:rFonts w:ascii="Times New Roman" w:hAnsi="Times New Roman"/>
                <w:bCs/>
                <w:sz w:val="22"/>
                <w:szCs w:val="22"/>
              </w:rPr>
            </w:pPr>
            <w:r w:rsidRPr="002128AD" w:rsidR="002128AD">
              <w:rPr>
                <w:rFonts w:ascii="Times New Roman" w:hAnsi="Times New Roman"/>
                <w:bCs/>
                <w:sz w:val="22"/>
                <w:szCs w:val="22"/>
              </w:rPr>
              <w:t>Mzdové podmienky musia byť dohodnuté bez akejkoľvek diskriminácie podľa pohlavia. Ustanovenie prvej vety sa vzťahuje na každé plnenie za prácu, ako aj na plnenia, ktoré sa vyplácajú alebo sa budú vyplácať v súvislosti so zamestnaním podľa iných ustanovení tohto zákona alebo podľa osobitných predpisov.</w:t>
            </w:r>
          </w:p>
          <w:p w:rsidR="002128AD" w:rsidP="002128AD">
            <w:pPr>
              <w:pStyle w:val="BodyText2"/>
              <w:bidi w:val="0"/>
              <w:jc w:val="both"/>
              <w:rPr>
                <w:rFonts w:ascii="Times New Roman" w:hAnsi="Times New Roman"/>
                <w:bCs/>
                <w:sz w:val="22"/>
                <w:szCs w:val="22"/>
              </w:rPr>
            </w:pPr>
          </w:p>
          <w:p w:rsidR="002128AD" w:rsidP="002128AD">
            <w:pPr>
              <w:pStyle w:val="BodyText2"/>
              <w:bidi w:val="0"/>
              <w:jc w:val="both"/>
              <w:rPr>
                <w:rFonts w:ascii="Times New Roman" w:hAnsi="Times New Roman"/>
                <w:bCs/>
                <w:sz w:val="22"/>
                <w:szCs w:val="22"/>
              </w:rPr>
            </w:pPr>
            <w:r w:rsidRPr="002128AD">
              <w:rPr>
                <w:rFonts w:ascii="Times New Roman" w:hAnsi="Times New Roman"/>
                <w:bCs/>
                <w:sz w:val="22"/>
                <w:szCs w:val="22"/>
              </w:rPr>
              <w:t>Ženy a muži majú právo na rovnakú mzdu za rovnakú prácu alebo za prácu rovnakej hodnoty. Za rovnakú prácu alebo prácu rovnakej hodnoty sa považuje práca rovnakej alebo porovnateľnej zložitosti, zodpovednosti a namáhavosti, ktorá je vykonávaná v rovnakých alebo porovnateľných pracovných podmienkach a pri dosahovaní rovnakej alebo porovnateľnej výkonnosti a výsledkov práce v pracovnom pomere u toho istého zamestnávateľa.</w:t>
            </w:r>
          </w:p>
          <w:p w:rsidR="002128AD" w:rsidP="002128AD">
            <w:pPr>
              <w:pStyle w:val="BodyText2"/>
              <w:bidi w:val="0"/>
              <w:jc w:val="both"/>
              <w:rPr>
                <w:rFonts w:ascii="Times New Roman" w:hAnsi="Times New Roman"/>
                <w:bCs/>
                <w:sz w:val="22"/>
                <w:szCs w:val="22"/>
              </w:rPr>
            </w:pPr>
          </w:p>
          <w:p w:rsidR="002128AD" w:rsidP="002128AD">
            <w:pPr>
              <w:pStyle w:val="BodyText2"/>
              <w:bidi w:val="0"/>
              <w:jc w:val="both"/>
              <w:rPr>
                <w:rFonts w:ascii="Times New Roman" w:hAnsi="Times New Roman"/>
                <w:bCs/>
                <w:sz w:val="22"/>
                <w:szCs w:val="22"/>
              </w:rPr>
            </w:pPr>
            <w:r w:rsidRPr="00F72080">
              <w:rPr>
                <w:rFonts w:ascii="Times New Roman" w:hAnsi="Times New Roman"/>
                <w:bCs/>
                <w:sz w:val="22"/>
                <w:szCs w:val="22"/>
              </w:rPr>
              <w:t>Služobný úrad je povinný zaobchádzať so štátnymi zamestnancami v súlade so zásadou rovnakého zaobchádzania ustanovenou osobitným predpisom, 6) najmä pokiaľ ide o podmienky vykonávania štátnej služby, odmeňovanie a iné plnenia peňažnej hodnoty a nepeňažnej hodnoty poskytované v súvislosti s vykonávaním štátnej služby, vzdelávanie, príležitosti na funkčný postup v štátnej službe a o skončenie štátnozamestnaneckého pomeru.</w:t>
            </w:r>
          </w:p>
          <w:p w:rsidR="002128AD" w:rsidP="002128AD">
            <w:pPr>
              <w:pStyle w:val="BodyText2"/>
              <w:bidi w:val="0"/>
              <w:jc w:val="both"/>
              <w:rPr>
                <w:rFonts w:ascii="Times New Roman" w:hAnsi="Times New Roman"/>
                <w:bCs/>
                <w:sz w:val="22"/>
                <w:szCs w:val="22"/>
              </w:rPr>
            </w:pPr>
          </w:p>
          <w:p w:rsidR="002128AD" w:rsidRPr="00AA4C1A" w:rsidP="002128AD">
            <w:pPr>
              <w:pStyle w:val="BodyText2"/>
              <w:bidi w:val="0"/>
              <w:jc w:val="both"/>
              <w:rPr>
                <w:rFonts w:ascii="Times New Roman" w:hAnsi="Times New Roman"/>
                <w:bCs/>
                <w:i/>
                <w:sz w:val="22"/>
                <w:szCs w:val="22"/>
              </w:rPr>
            </w:pPr>
            <w:r>
              <w:rPr>
                <w:rFonts w:ascii="Times New Roman" w:hAnsi="Times New Roman"/>
                <w:bCs/>
                <w:sz w:val="22"/>
                <w:szCs w:val="22"/>
              </w:rPr>
              <w:t xml:space="preserve">V </w:t>
            </w:r>
            <w:r w:rsidRPr="00F72080">
              <w:rPr>
                <w:rFonts w:ascii="Times New Roman" w:hAnsi="Times New Roman"/>
                <w:bCs/>
                <w:sz w:val="22"/>
                <w:szCs w:val="22"/>
              </w:rPr>
              <w:t>štátnozamestnaneckých vzťahoch je zakázaná diskriminácia štátnych zamestnancov a občanov, ktorí sa uchádzajú o štátnu službu, z dôvodu pohlavia, sexuálnej orientácie, náboženského vyznania alebo viery, rasového pôvodu, národnostného pôvodu alebo etnického pôvodu, farby pleti, jazyka, sociálneho pôvodu, majetku, rodu, nepriaznivého zdravotného stavu alebo zdravotného postihnutia, veku, manželského stavu, rodinného stavu, povinností k rodine, členstva alebo činnosti v politickej strane alebo v politickom hnutí, v odborovej organizácii, v inom združení alebo z dôvodu iného postavenia.</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2732D" w:rsidRPr="002128AD">
            <w:pPr>
              <w:bidi w:val="0"/>
              <w:jc w:val="center"/>
              <w:rPr>
                <w:rFonts w:ascii="Times New Roman" w:hAnsi="Times New Roman"/>
                <w:bCs/>
                <w:i w:val="0"/>
                <w:iCs w:val="0"/>
                <w:sz w:val="22"/>
                <w:szCs w:val="22"/>
              </w:rPr>
            </w:pPr>
            <w:r w:rsidRPr="002128AD" w:rsidR="002128AD">
              <w:rPr>
                <w:rFonts w:ascii="Times New Roman" w:hAnsi="Times New Roman"/>
                <w:bCs/>
                <w:i w:val="0"/>
                <w:iCs w:val="0"/>
                <w:sz w:val="22"/>
                <w:szCs w:val="22"/>
              </w:rPr>
              <w:t>Ú</w:t>
            </w:r>
          </w:p>
        </w:tc>
        <w:tc>
          <w:tcPr>
            <w:tcW w:w="1229" w:type="dxa"/>
            <w:tcBorders>
              <w:top w:val="single" w:sz="4" w:space="0" w:color="auto"/>
              <w:left w:val="single" w:sz="4" w:space="0" w:color="auto"/>
              <w:bottom w:val="single" w:sz="4" w:space="0" w:color="auto"/>
              <w:right w:val="single" w:sz="4" w:space="0" w:color="auto"/>
            </w:tcBorders>
            <w:textDirection w:val="lrTb"/>
            <w:vAlign w:val="top"/>
          </w:tcPr>
          <w:p w:rsidR="0082732D" w:rsidRPr="00AA4C1A">
            <w:pPr>
              <w:bidi w:val="0"/>
              <w:rPr>
                <w:rFonts w:ascii="Times New Roman" w:hAnsi="Times New Roman"/>
                <w:i w:val="0"/>
                <w:sz w:val="22"/>
                <w:szCs w:val="22"/>
              </w:rPr>
            </w:pPr>
          </w:p>
        </w:tc>
      </w:tr>
      <w:tr>
        <w:tblPrEx>
          <w:tblW w:w="14799"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82732D" w:rsidRPr="00976281">
            <w:pPr>
              <w:bidi w:val="0"/>
              <w:rPr>
                <w:rFonts w:ascii="Times New Roman" w:hAnsi="Times New Roman"/>
                <w:bCs/>
                <w:i w:val="0"/>
                <w:iCs w:val="0"/>
                <w:sz w:val="22"/>
                <w:szCs w:val="22"/>
              </w:rPr>
            </w:pPr>
            <w:r w:rsidRPr="00976281">
              <w:rPr>
                <w:rFonts w:ascii="Times New Roman" w:hAnsi="Times New Roman"/>
                <w:bCs/>
                <w:i w:val="0"/>
                <w:iCs w:val="0"/>
                <w:sz w:val="22"/>
                <w:szCs w:val="22"/>
              </w:rPr>
              <w:t>Č: 4</w:t>
            </w:r>
          </w:p>
          <w:p w:rsidR="0082732D" w:rsidRPr="00976281">
            <w:pPr>
              <w:bidi w:val="0"/>
              <w:rPr>
                <w:rFonts w:ascii="Times New Roman" w:hAnsi="Times New Roman"/>
                <w:bCs/>
                <w:i w:val="0"/>
                <w:iCs w:val="0"/>
                <w:sz w:val="22"/>
                <w:szCs w:val="22"/>
              </w:rPr>
            </w:pPr>
            <w:r w:rsidRPr="00976281">
              <w:rPr>
                <w:rFonts w:ascii="Times New Roman" w:hAnsi="Times New Roman"/>
                <w:bCs/>
                <w:i w:val="0"/>
                <w:iCs w:val="0"/>
                <w:sz w:val="22"/>
                <w:szCs w:val="22"/>
              </w:rPr>
              <w:t>V: 2</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82732D" w:rsidRPr="00AA4C1A" w:rsidP="0006524C">
            <w:pPr>
              <w:pStyle w:val="BodyText"/>
              <w:bidi w:val="0"/>
              <w:jc w:val="both"/>
              <w:rPr>
                <w:rFonts w:ascii="Times New Roman" w:hAnsi="Times New Roman"/>
                <w:sz w:val="22"/>
                <w:szCs w:val="22"/>
              </w:rPr>
            </w:pPr>
            <w:r w:rsidRPr="00AA4C1A">
              <w:rPr>
                <w:rFonts w:ascii="Times New Roman" w:hAnsi="Times New Roman"/>
                <w:sz w:val="22"/>
                <w:szCs w:val="22"/>
              </w:rPr>
              <w:t>Najmä v prípade, keď sa na stanovenie odmeny používa systém klasifikácie zamestnaní, je tento systém založený na rovnakých kritériách pre mužov aj pre ženy a je vytvorený tak, aby vylučoval akúkoľvek diskrimináciu z dôvodu pohlavia.</w:t>
            </w:r>
          </w:p>
          <w:p w:rsidR="0082732D" w:rsidRPr="00AA4C1A" w:rsidP="0006524C">
            <w:pPr>
              <w:pStyle w:val="BodyText"/>
              <w:bidi w:val="0"/>
              <w:jc w:val="both"/>
              <w:rPr>
                <w:rFonts w:ascii="Times New Roman" w:hAnsi="Times New Roman"/>
                <w:sz w:val="22"/>
                <w:szCs w:val="22"/>
              </w:rPr>
            </w:pP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82732D" w:rsidRPr="00976281">
            <w:pPr>
              <w:bidi w:val="0"/>
              <w:jc w:val="center"/>
              <w:rPr>
                <w:rFonts w:ascii="Times New Roman" w:hAnsi="Times New Roman"/>
                <w:bCs/>
                <w:i w:val="0"/>
                <w:iCs w:val="0"/>
                <w:sz w:val="22"/>
                <w:szCs w:val="22"/>
              </w:rPr>
            </w:pPr>
            <w:r w:rsidRPr="00976281">
              <w:rPr>
                <w:rFonts w:ascii="Times New Roman" w:hAnsi="Times New Roman"/>
                <w:bCs/>
                <w:i w:val="0"/>
                <w:iCs w:val="0"/>
                <w:sz w:val="22"/>
                <w:szCs w:val="22"/>
              </w:rPr>
              <w:t>N</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82732D" w:rsidRPr="002128AD">
            <w:pPr>
              <w:bidi w:val="0"/>
              <w:rPr>
                <w:rFonts w:ascii="Times New Roman" w:hAnsi="Times New Roman"/>
                <w:bCs/>
                <w:i w:val="0"/>
                <w:iCs w:val="0"/>
                <w:sz w:val="22"/>
                <w:szCs w:val="22"/>
              </w:rPr>
            </w:pPr>
            <w:r w:rsidRPr="002128AD" w:rsidR="002128AD">
              <w:rPr>
                <w:rFonts w:ascii="Times New Roman" w:hAnsi="Times New Roman"/>
                <w:bCs/>
                <w:i w:val="0"/>
                <w:iCs w:val="0"/>
                <w:sz w:val="22"/>
                <w:szCs w:val="22"/>
              </w:rPr>
              <w:t>311/2001 Z. z.</w:t>
            </w:r>
          </w:p>
        </w:tc>
        <w:tc>
          <w:tcPr>
            <w:tcW w:w="979" w:type="dxa"/>
            <w:tcBorders>
              <w:top w:val="single" w:sz="4" w:space="0" w:color="auto"/>
              <w:left w:val="single" w:sz="4" w:space="0" w:color="auto"/>
              <w:bottom w:val="single" w:sz="4" w:space="0" w:color="auto"/>
              <w:right w:val="single" w:sz="4" w:space="0" w:color="auto"/>
            </w:tcBorders>
            <w:textDirection w:val="lrTb"/>
            <w:vAlign w:val="top"/>
          </w:tcPr>
          <w:p w:rsidR="0082732D" w:rsidRPr="002128AD">
            <w:pPr>
              <w:bidi w:val="0"/>
              <w:rPr>
                <w:rFonts w:ascii="Times New Roman" w:hAnsi="Times New Roman"/>
                <w:bCs/>
                <w:i w:val="0"/>
                <w:iCs w:val="0"/>
                <w:sz w:val="22"/>
                <w:szCs w:val="22"/>
              </w:rPr>
            </w:pPr>
            <w:r w:rsidRPr="002128AD" w:rsidR="002128AD">
              <w:rPr>
                <w:rFonts w:ascii="Times New Roman" w:hAnsi="Times New Roman"/>
                <w:bCs/>
                <w:i w:val="0"/>
                <w:iCs w:val="0"/>
                <w:sz w:val="22"/>
                <w:szCs w:val="22"/>
              </w:rPr>
              <w:t>§ 119a</w:t>
            </w:r>
          </w:p>
          <w:p w:rsidR="002128AD" w:rsidRPr="00AA4C1A">
            <w:pPr>
              <w:bidi w:val="0"/>
              <w:rPr>
                <w:rFonts w:ascii="Times New Roman" w:hAnsi="Times New Roman"/>
                <w:b/>
                <w:bCs/>
                <w:i w:val="0"/>
                <w:iCs w:val="0"/>
                <w:sz w:val="22"/>
                <w:szCs w:val="22"/>
              </w:rPr>
            </w:pPr>
            <w:r w:rsidRPr="002128AD">
              <w:rPr>
                <w:rFonts w:ascii="Times New Roman" w:hAnsi="Times New Roman"/>
                <w:bCs/>
                <w:i w:val="0"/>
                <w:iCs w:val="0"/>
                <w:sz w:val="22"/>
                <w:szCs w:val="22"/>
              </w:rPr>
              <w:t>O: 3</w:t>
            </w:r>
          </w:p>
        </w:tc>
        <w:tc>
          <w:tcPr>
            <w:tcW w:w="4675" w:type="dxa"/>
            <w:tcBorders>
              <w:top w:val="single" w:sz="4" w:space="0" w:color="auto"/>
              <w:left w:val="single" w:sz="4" w:space="0" w:color="auto"/>
              <w:bottom w:val="single" w:sz="4" w:space="0" w:color="auto"/>
              <w:right w:val="single" w:sz="4" w:space="0" w:color="auto"/>
            </w:tcBorders>
            <w:textDirection w:val="lrTb"/>
            <w:vAlign w:val="top"/>
          </w:tcPr>
          <w:p w:rsidR="0082732D" w:rsidRPr="00AA4C1A" w:rsidP="002128AD">
            <w:pPr>
              <w:pStyle w:val="BodyText2"/>
              <w:bidi w:val="0"/>
              <w:jc w:val="both"/>
              <w:rPr>
                <w:rFonts w:ascii="Times New Roman" w:hAnsi="Times New Roman"/>
                <w:bCs/>
                <w:i/>
                <w:iCs w:val="0"/>
                <w:sz w:val="22"/>
                <w:szCs w:val="22"/>
              </w:rPr>
            </w:pPr>
            <w:r w:rsidRPr="002128AD" w:rsidR="002128AD">
              <w:rPr>
                <w:rFonts w:ascii="Times New Roman" w:hAnsi="Times New Roman"/>
                <w:bCs/>
                <w:sz w:val="22"/>
                <w:szCs w:val="22"/>
              </w:rPr>
              <w:t>Ak zamestnávateľ uplatňuje systém hodnotenia pracovných miest, hodnotenie musí vychádzať z rovnakých kritérií pre mužov a ženy bez akejkoľvek diskriminácie podľa pohlavia. Pri posudzovaní hodnoty práce ženy a muža môže zamestnávateľ okrem kritérií uvedených v odseku 2 uplatniť ďalšie objektívne merateľné kritériá, ktoré sa dajú uplatniť na všetkých zamestnancov bez rozdielu pohlavia.</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2732D" w:rsidRPr="002128AD" w:rsidP="002128AD">
            <w:pPr>
              <w:bidi w:val="0"/>
              <w:jc w:val="center"/>
              <w:rPr>
                <w:rFonts w:ascii="Times New Roman" w:hAnsi="Times New Roman"/>
                <w:bCs/>
                <w:i w:val="0"/>
                <w:iCs w:val="0"/>
                <w:sz w:val="22"/>
                <w:szCs w:val="22"/>
              </w:rPr>
            </w:pPr>
            <w:r w:rsidRPr="002128AD" w:rsidR="002128AD">
              <w:rPr>
                <w:rFonts w:ascii="Times New Roman" w:hAnsi="Times New Roman"/>
                <w:bCs/>
                <w:i w:val="0"/>
                <w:iCs w:val="0"/>
                <w:sz w:val="22"/>
                <w:szCs w:val="22"/>
              </w:rPr>
              <w:t>Ú</w:t>
            </w:r>
          </w:p>
        </w:tc>
        <w:tc>
          <w:tcPr>
            <w:tcW w:w="1229" w:type="dxa"/>
            <w:tcBorders>
              <w:top w:val="single" w:sz="4" w:space="0" w:color="auto"/>
              <w:left w:val="single" w:sz="4" w:space="0" w:color="auto"/>
              <w:bottom w:val="single" w:sz="4" w:space="0" w:color="auto"/>
              <w:right w:val="single" w:sz="4" w:space="0" w:color="auto"/>
            </w:tcBorders>
            <w:textDirection w:val="lrTb"/>
            <w:vAlign w:val="top"/>
          </w:tcPr>
          <w:p w:rsidR="0082732D" w:rsidRPr="00AA4C1A">
            <w:pPr>
              <w:bidi w:val="0"/>
              <w:rPr>
                <w:rFonts w:ascii="Times New Roman" w:hAnsi="Times New Roman"/>
                <w:i w:val="0"/>
                <w:sz w:val="22"/>
                <w:szCs w:val="22"/>
              </w:rPr>
            </w:pPr>
          </w:p>
        </w:tc>
      </w:tr>
      <w:tr>
        <w:tblPrEx>
          <w:tblW w:w="14799"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82732D" w:rsidRPr="00976281">
            <w:pPr>
              <w:bidi w:val="0"/>
              <w:rPr>
                <w:rFonts w:ascii="Times New Roman" w:hAnsi="Times New Roman"/>
                <w:bCs/>
                <w:i w:val="0"/>
                <w:iCs w:val="0"/>
                <w:sz w:val="22"/>
                <w:szCs w:val="22"/>
              </w:rPr>
            </w:pPr>
            <w:r w:rsidRPr="00976281">
              <w:rPr>
                <w:rFonts w:ascii="Times New Roman" w:hAnsi="Times New Roman"/>
                <w:bCs/>
                <w:i w:val="0"/>
                <w:iCs w:val="0"/>
                <w:sz w:val="22"/>
                <w:szCs w:val="22"/>
              </w:rPr>
              <w:t>Č: 5</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82732D" w:rsidRPr="00AA4C1A" w:rsidP="0006524C">
            <w:pPr>
              <w:pStyle w:val="BodyText"/>
              <w:bidi w:val="0"/>
              <w:jc w:val="both"/>
              <w:rPr>
                <w:rFonts w:ascii="Times New Roman" w:hAnsi="Times New Roman"/>
                <w:sz w:val="22"/>
                <w:szCs w:val="22"/>
              </w:rPr>
            </w:pPr>
            <w:r w:rsidRPr="00AA4C1A">
              <w:rPr>
                <w:rFonts w:ascii="Times New Roman" w:hAnsi="Times New Roman"/>
                <w:sz w:val="22"/>
                <w:szCs w:val="22"/>
              </w:rPr>
              <w:t>KAPITOLA 2</w:t>
            </w:r>
          </w:p>
          <w:p w:rsidR="0082732D" w:rsidRPr="00AA4C1A" w:rsidP="0006524C">
            <w:pPr>
              <w:pStyle w:val="BodyText"/>
              <w:bidi w:val="0"/>
              <w:jc w:val="both"/>
              <w:rPr>
                <w:rFonts w:ascii="Times New Roman" w:hAnsi="Times New Roman"/>
                <w:sz w:val="22"/>
                <w:szCs w:val="22"/>
              </w:rPr>
            </w:pPr>
            <w:r w:rsidRPr="00AA4C1A">
              <w:rPr>
                <w:rFonts w:ascii="Times New Roman" w:hAnsi="Times New Roman"/>
                <w:sz w:val="22"/>
                <w:szCs w:val="22"/>
              </w:rPr>
              <w:t>Rovnaké zaobchádzanie v zamestnaneckých systémoch sociálneho zabezpečenia</w:t>
            </w:r>
          </w:p>
          <w:p w:rsidR="0082732D" w:rsidRPr="00AA4C1A" w:rsidP="0006524C">
            <w:pPr>
              <w:pStyle w:val="BodyText"/>
              <w:bidi w:val="0"/>
              <w:jc w:val="both"/>
              <w:rPr>
                <w:rFonts w:ascii="Times New Roman" w:hAnsi="Times New Roman"/>
                <w:sz w:val="22"/>
                <w:szCs w:val="22"/>
              </w:rPr>
            </w:pPr>
            <w:r w:rsidRPr="00AA4C1A">
              <w:rPr>
                <w:rFonts w:ascii="Times New Roman" w:hAnsi="Times New Roman"/>
                <w:sz w:val="22"/>
                <w:szCs w:val="22"/>
              </w:rPr>
              <w:t>Zákaz diskriminácie</w:t>
            </w:r>
          </w:p>
          <w:p w:rsidR="0082732D" w:rsidRPr="00AA4C1A" w:rsidP="0006524C">
            <w:pPr>
              <w:pStyle w:val="BodyText"/>
              <w:bidi w:val="0"/>
              <w:jc w:val="both"/>
              <w:rPr>
                <w:rFonts w:ascii="Times New Roman" w:hAnsi="Times New Roman"/>
                <w:sz w:val="22"/>
                <w:szCs w:val="22"/>
              </w:rPr>
            </w:pPr>
            <w:r w:rsidRPr="00AA4C1A">
              <w:rPr>
                <w:rFonts w:ascii="Times New Roman" w:hAnsi="Times New Roman"/>
                <w:sz w:val="22"/>
                <w:szCs w:val="22"/>
              </w:rPr>
              <w:t>Bez toho, aby bol dotknutý článok 4, nesmie dochádzať k žiadnej priamej alebo nepriamej diskriminácii z dôvodu pohlavia v zamestnaneckých systémoch sociálneho zabezpečenia, najmä pokiaľ ide o:</w:t>
            </w:r>
          </w:p>
          <w:p w:rsidR="0082732D" w:rsidRPr="00AA4C1A" w:rsidP="0006524C">
            <w:pPr>
              <w:pStyle w:val="BodyText"/>
              <w:bidi w:val="0"/>
              <w:jc w:val="both"/>
              <w:rPr>
                <w:rFonts w:ascii="Times New Roman" w:hAnsi="Times New Roman"/>
                <w:sz w:val="22"/>
                <w:szCs w:val="22"/>
              </w:rPr>
            </w:pPr>
            <w:r w:rsidRPr="00AA4C1A">
              <w:rPr>
                <w:rFonts w:ascii="Times New Roman" w:hAnsi="Times New Roman"/>
                <w:sz w:val="22"/>
                <w:szCs w:val="22"/>
              </w:rPr>
              <w:t>a) rozsah pôsobnosti týchto systémov a podmienky prístupu k nim;</w:t>
            </w:r>
          </w:p>
          <w:p w:rsidR="0082732D" w:rsidRPr="00AA4C1A" w:rsidP="0006524C">
            <w:pPr>
              <w:pStyle w:val="BodyText"/>
              <w:bidi w:val="0"/>
              <w:jc w:val="both"/>
              <w:rPr>
                <w:rFonts w:ascii="Times New Roman" w:hAnsi="Times New Roman"/>
                <w:sz w:val="22"/>
                <w:szCs w:val="22"/>
              </w:rPr>
            </w:pPr>
            <w:r w:rsidRPr="00AA4C1A">
              <w:rPr>
                <w:rFonts w:ascii="Times New Roman" w:hAnsi="Times New Roman"/>
                <w:sz w:val="22"/>
                <w:szCs w:val="22"/>
              </w:rPr>
              <w:t>b) povinnosť platiť príspevky a výpočet príspevkov;</w:t>
            </w:r>
          </w:p>
          <w:p w:rsidR="0082732D" w:rsidRPr="00AA4C1A" w:rsidP="0006524C">
            <w:pPr>
              <w:pStyle w:val="BodyText"/>
              <w:bidi w:val="0"/>
              <w:jc w:val="both"/>
              <w:rPr>
                <w:rFonts w:ascii="Times New Roman" w:hAnsi="Times New Roman"/>
                <w:sz w:val="22"/>
                <w:szCs w:val="22"/>
              </w:rPr>
            </w:pPr>
            <w:r w:rsidRPr="00AA4C1A">
              <w:rPr>
                <w:rFonts w:ascii="Times New Roman" w:hAnsi="Times New Roman"/>
                <w:sz w:val="22"/>
                <w:szCs w:val="22"/>
              </w:rPr>
              <w:t>c) výpočet dávok vrátane doplnkových dávok vyplácaných na manžela/manželku alebo závislé osoby, ako aj podmienky určujúce trvanie a zachovanie nároku na dávky.</w:t>
            </w:r>
          </w:p>
          <w:p w:rsidR="0082732D" w:rsidRPr="00AA4C1A" w:rsidP="0006524C">
            <w:pPr>
              <w:pStyle w:val="BodyText"/>
              <w:bidi w:val="0"/>
              <w:jc w:val="both"/>
              <w:rPr>
                <w:rFonts w:ascii="Times New Roman" w:hAnsi="Times New Roman"/>
                <w:sz w:val="22"/>
                <w:szCs w:val="22"/>
              </w:rPr>
            </w:pP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82732D" w:rsidRPr="00976281">
            <w:pPr>
              <w:bidi w:val="0"/>
              <w:jc w:val="center"/>
              <w:rPr>
                <w:rFonts w:ascii="Times New Roman" w:hAnsi="Times New Roman"/>
                <w:bCs/>
                <w:i w:val="0"/>
                <w:iCs w:val="0"/>
                <w:sz w:val="22"/>
                <w:szCs w:val="22"/>
              </w:rPr>
            </w:pPr>
            <w:r w:rsidRPr="00976281">
              <w:rPr>
                <w:rFonts w:ascii="Times New Roman" w:hAnsi="Times New Roman"/>
                <w:bCs/>
                <w:i w:val="0"/>
                <w:iCs w:val="0"/>
                <w:sz w:val="22"/>
                <w:szCs w:val="22"/>
              </w:rPr>
              <w:t>N</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82732D">
            <w:pPr>
              <w:bidi w:val="0"/>
              <w:rPr>
                <w:rFonts w:ascii="Times New Roman" w:hAnsi="Times New Roman"/>
                <w:bCs/>
                <w:i w:val="0"/>
                <w:iCs w:val="0"/>
                <w:sz w:val="22"/>
                <w:szCs w:val="22"/>
              </w:rPr>
            </w:pPr>
            <w:r w:rsidRPr="00AA4C1A" w:rsidR="00CE336C">
              <w:rPr>
                <w:rFonts w:ascii="Times New Roman" w:hAnsi="Times New Roman"/>
                <w:i w:val="0"/>
                <w:iCs w:val="0"/>
                <w:sz w:val="22"/>
                <w:szCs w:val="22"/>
              </w:rPr>
              <w:t>461/2003 Z. z</w:t>
            </w:r>
            <w:r w:rsidRPr="00AA4C1A" w:rsidR="00CE336C">
              <w:rPr>
                <w:rFonts w:ascii="Times New Roman" w:hAnsi="Times New Roman"/>
                <w:bCs/>
                <w:i w:val="0"/>
                <w:iCs w:val="0"/>
                <w:sz w:val="22"/>
                <w:szCs w:val="22"/>
              </w:rPr>
              <w:t>.</w:t>
            </w:r>
          </w:p>
          <w:p w:rsidR="002128AD">
            <w:pPr>
              <w:bidi w:val="0"/>
              <w:rPr>
                <w:rFonts w:ascii="Times New Roman" w:hAnsi="Times New Roman"/>
                <w:bCs/>
                <w:i w:val="0"/>
                <w:iCs w:val="0"/>
                <w:sz w:val="22"/>
                <w:szCs w:val="22"/>
              </w:rPr>
            </w:pPr>
          </w:p>
          <w:p w:rsidR="002128AD">
            <w:pPr>
              <w:bidi w:val="0"/>
              <w:rPr>
                <w:rFonts w:ascii="Times New Roman" w:hAnsi="Times New Roman"/>
                <w:bCs/>
                <w:i w:val="0"/>
                <w:iCs w:val="0"/>
                <w:sz w:val="22"/>
                <w:szCs w:val="22"/>
              </w:rPr>
            </w:pPr>
          </w:p>
          <w:p w:rsidR="002128AD">
            <w:pPr>
              <w:bidi w:val="0"/>
              <w:rPr>
                <w:rFonts w:ascii="Times New Roman" w:hAnsi="Times New Roman"/>
                <w:bCs/>
                <w:i w:val="0"/>
                <w:iCs w:val="0"/>
                <w:sz w:val="22"/>
                <w:szCs w:val="22"/>
              </w:rPr>
            </w:pPr>
          </w:p>
          <w:p w:rsidR="002128AD">
            <w:pPr>
              <w:bidi w:val="0"/>
              <w:rPr>
                <w:rFonts w:ascii="Times New Roman" w:hAnsi="Times New Roman"/>
                <w:bCs/>
                <w:i w:val="0"/>
                <w:iCs w:val="0"/>
                <w:sz w:val="22"/>
                <w:szCs w:val="22"/>
              </w:rPr>
            </w:pPr>
          </w:p>
          <w:p w:rsidR="002128AD">
            <w:pPr>
              <w:bidi w:val="0"/>
              <w:rPr>
                <w:rFonts w:ascii="Times New Roman" w:hAnsi="Times New Roman"/>
                <w:bCs/>
                <w:i w:val="0"/>
                <w:iCs w:val="0"/>
                <w:sz w:val="22"/>
                <w:szCs w:val="22"/>
              </w:rPr>
            </w:pPr>
          </w:p>
          <w:p w:rsidR="002128AD">
            <w:pPr>
              <w:bidi w:val="0"/>
              <w:rPr>
                <w:rFonts w:ascii="Times New Roman" w:hAnsi="Times New Roman"/>
                <w:bCs/>
                <w:i w:val="0"/>
                <w:iCs w:val="0"/>
                <w:sz w:val="22"/>
                <w:szCs w:val="22"/>
              </w:rPr>
            </w:pPr>
          </w:p>
          <w:p w:rsidR="002128AD">
            <w:pPr>
              <w:bidi w:val="0"/>
              <w:rPr>
                <w:rFonts w:ascii="Times New Roman" w:hAnsi="Times New Roman"/>
                <w:bCs/>
                <w:i w:val="0"/>
                <w:iCs w:val="0"/>
                <w:sz w:val="22"/>
                <w:szCs w:val="22"/>
              </w:rPr>
            </w:pPr>
          </w:p>
          <w:p w:rsidR="002128AD">
            <w:pPr>
              <w:bidi w:val="0"/>
              <w:rPr>
                <w:rFonts w:ascii="Times New Roman" w:hAnsi="Times New Roman"/>
                <w:bCs/>
                <w:i w:val="0"/>
                <w:iCs w:val="0"/>
                <w:sz w:val="22"/>
                <w:szCs w:val="22"/>
              </w:rPr>
            </w:pPr>
          </w:p>
          <w:p w:rsidR="002128AD">
            <w:pPr>
              <w:bidi w:val="0"/>
              <w:rPr>
                <w:rFonts w:ascii="Times New Roman" w:hAnsi="Times New Roman"/>
                <w:bCs/>
                <w:i w:val="0"/>
                <w:iCs w:val="0"/>
                <w:sz w:val="22"/>
                <w:szCs w:val="22"/>
              </w:rPr>
            </w:pPr>
          </w:p>
          <w:p w:rsidR="002128AD">
            <w:pPr>
              <w:bidi w:val="0"/>
              <w:rPr>
                <w:rFonts w:ascii="Times New Roman" w:hAnsi="Times New Roman"/>
                <w:bCs/>
                <w:i w:val="0"/>
                <w:iCs w:val="0"/>
                <w:sz w:val="22"/>
                <w:szCs w:val="22"/>
              </w:rPr>
            </w:pPr>
          </w:p>
          <w:p w:rsidR="002128AD">
            <w:pPr>
              <w:bidi w:val="0"/>
              <w:rPr>
                <w:rFonts w:ascii="Times New Roman" w:hAnsi="Times New Roman"/>
                <w:bCs/>
                <w:i w:val="0"/>
                <w:iCs w:val="0"/>
                <w:sz w:val="22"/>
                <w:szCs w:val="22"/>
              </w:rPr>
            </w:pPr>
          </w:p>
          <w:p w:rsidR="002128AD">
            <w:pPr>
              <w:bidi w:val="0"/>
              <w:rPr>
                <w:rFonts w:ascii="Times New Roman" w:hAnsi="Times New Roman"/>
                <w:bCs/>
                <w:i w:val="0"/>
                <w:iCs w:val="0"/>
                <w:sz w:val="22"/>
                <w:szCs w:val="22"/>
              </w:rPr>
            </w:pPr>
          </w:p>
          <w:p w:rsidR="002128AD">
            <w:pPr>
              <w:bidi w:val="0"/>
              <w:rPr>
                <w:rFonts w:ascii="Times New Roman" w:hAnsi="Times New Roman"/>
                <w:bCs/>
                <w:i w:val="0"/>
                <w:iCs w:val="0"/>
                <w:sz w:val="22"/>
                <w:szCs w:val="22"/>
              </w:rPr>
            </w:pPr>
          </w:p>
          <w:p w:rsidR="002128AD" w:rsidRPr="00AA4C1A">
            <w:pPr>
              <w:bidi w:val="0"/>
              <w:rPr>
                <w:rFonts w:ascii="Times New Roman" w:hAnsi="Times New Roman"/>
                <w:bCs/>
                <w:i w:val="0"/>
                <w:iCs w:val="0"/>
                <w:sz w:val="22"/>
                <w:szCs w:val="22"/>
              </w:rPr>
            </w:pPr>
            <w:r>
              <w:rPr>
                <w:rFonts w:ascii="Times New Roman" w:hAnsi="Times New Roman"/>
                <w:bCs/>
                <w:i w:val="0"/>
                <w:iCs w:val="0"/>
                <w:sz w:val="22"/>
                <w:szCs w:val="22"/>
              </w:rPr>
              <w:t>365/2004 Z. z.</w:t>
            </w:r>
          </w:p>
          <w:p w:rsidR="0082732D" w:rsidRPr="00AA4C1A">
            <w:pPr>
              <w:bidi w:val="0"/>
              <w:rPr>
                <w:rFonts w:ascii="Times New Roman" w:hAnsi="Times New Roman"/>
                <w:b/>
                <w:bCs/>
                <w:i w:val="0"/>
                <w:iCs w:val="0"/>
                <w:sz w:val="22"/>
                <w:szCs w:val="22"/>
              </w:rPr>
            </w:pPr>
          </w:p>
          <w:p w:rsidR="0082732D" w:rsidRPr="00AA4C1A">
            <w:pPr>
              <w:bidi w:val="0"/>
              <w:rPr>
                <w:rFonts w:ascii="Times New Roman" w:hAnsi="Times New Roman"/>
                <w:b/>
                <w:bCs/>
                <w:i w:val="0"/>
                <w:iCs w:val="0"/>
                <w:sz w:val="22"/>
                <w:szCs w:val="22"/>
              </w:rPr>
            </w:pPr>
          </w:p>
          <w:p w:rsidR="0082732D" w:rsidRPr="00AA4C1A">
            <w:pPr>
              <w:bidi w:val="0"/>
              <w:rPr>
                <w:rFonts w:ascii="Times New Roman" w:hAnsi="Times New Roman"/>
                <w:b/>
                <w:bCs/>
                <w:i w:val="0"/>
                <w:iCs w:val="0"/>
                <w:sz w:val="22"/>
                <w:szCs w:val="22"/>
              </w:rPr>
            </w:pPr>
          </w:p>
          <w:p w:rsidR="0082732D" w:rsidRPr="00AA4C1A">
            <w:pPr>
              <w:bidi w:val="0"/>
              <w:rPr>
                <w:rFonts w:ascii="Times New Roman" w:hAnsi="Times New Roman"/>
                <w:b/>
                <w:bCs/>
                <w:i w:val="0"/>
                <w:iCs w:val="0"/>
                <w:sz w:val="22"/>
                <w:szCs w:val="22"/>
              </w:rPr>
            </w:pPr>
          </w:p>
          <w:p w:rsidR="0082732D" w:rsidRPr="00AA4C1A">
            <w:pPr>
              <w:bidi w:val="0"/>
              <w:rPr>
                <w:rFonts w:ascii="Times New Roman" w:hAnsi="Times New Roman"/>
                <w:b/>
                <w:bCs/>
                <w:i w:val="0"/>
                <w:iCs w:val="0"/>
                <w:sz w:val="22"/>
                <w:szCs w:val="22"/>
              </w:rPr>
            </w:pPr>
          </w:p>
          <w:p w:rsidR="0082732D" w:rsidRPr="00AA4C1A">
            <w:pPr>
              <w:bidi w:val="0"/>
              <w:rPr>
                <w:rFonts w:ascii="Times New Roman" w:hAnsi="Times New Roman"/>
                <w:b/>
                <w:bCs/>
                <w:i w:val="0"/>
                <w:iCs w:val="0"/>
                <w:sz w:val="22"/>
                <w:szCs w:val="22"/>
              </w:rPr>
            </w:pPr>
          </w:p>
          <w:p w:rsidR="0082732D" w:rsidRPr="00AA4C1A">
            <w:pPr>
              <w:bidi w:val="0"/>
              <w:rPr>
                <w:rFonts w:ascii="Times New Roman" w:hAnsi="Times New Roman"/>
                <w:b/>
                <w:bCs/>
                <w:i w:val="0"/>
                <w:iCs w:val="0"/>
                <w:sz w:val="22"/>
                <w:szCs w:val="22"/>
              </w:rPr>
            </w:pPr>
          </w:p>
          <w:p w:rsidR="0082732D" w:rsidRPr="00AA4C1A">
            <w:pPr>
              <w:bidi w:val="0"/>
              <w:rPr>
                <w:rFonts w:ascii="Times New Roman" w:hAnsi="Times New Roman"/>
                <w:b/>
                <w:bCs/>
                <w:i w:val="0"/>
                <w:iCs w:val="0"/>
                <w:sz w:val="22"/>
                <w:szCs w:val="22"/>
              </w:rPr>
            </w:pPr>
          </w:p>
          <w:p w:rsidR="0082732D" w:rsidRPr="00AA4C1A">
            <w:pPr>
              <w:bidi w:val="0"/>
              <w:rPr>
                <w:rFonts w:ascii="Times New Roman" w:hAnsi="Times New Roman"/>
                <w:b/>
                <w:bCs/>
                <w:i w:val="0"/>
                <w:iCs w:val="0"/>
                <w:sz w:val="22"/>
                <w:szCs w:val="22"/>
              </w:rPr>
            </w:pPr>
          </w:p>
          <w:p w:rsidR="0082732D" w:rsidRPr="00AA4C1A">
            <w:pPr>
              <w:bidi w:val="0"/>
              <w:rPr>
                <w:rFonts w:ascii="Times New Roman" w:hAnsi="Times New Roman"/>
                <w:b/>
                <w:bCs/>
                <w:i w:val="0"/>
                <w:iCs w:val="0"/>
                <w:sz w:val="22"/>
                <w:szCs w:val="22"/>
              </w:rPr>
            </w:pPr>
          </w:p>
          <w:p w:rsidR="0082732D" w:rsidRPr="00AA4C1A">
            <w:pPr>
              <w:bidi w:val="0"/>
              <w:rPr>
                <w:rFonts w:ascii="Times New Roman" w:hAnsi="Times New Roman"/>
                <w:b/>
                <w:bCs/>
                <w:i w:val="0"/>
                <w:iCs w:val="0"/>
                <w:sz w:val="22"/>
                <w:szCs w:val="22"/>
              </w:rPr>
            </w:pPr>
          </w:p>
          <w:p w:rsidR="0082732D" w:rsidRPr="00AA4C1A">
            <w:pPr>
              <w:bidi w:val="0"/>
              <w:rPr>
                <w:rFonts w:ascii="Times New Roman" w:hAnsi="Times New Roman"/>
                <w:b/>
                <w:bCs/>
                <w:i w:val="0"/>
                <w:iCs w:val="0"/>
                <w:sz w:val="22"/>
                <w:szCs w:val="22"/>
              </w:rPr>
            </w:pPr>
          </w:p>
        </w:tc>
        <w:tc>
          <w:tcPr>
            <w:tcW w:w="979" w:type="dxa"/>
            <w:tcBorders>
              <w:top w:val="single" w:sz="4" w:space="0" w:color="auto"/>
              <w:left w:val="single" w:sz="4" w:space="0" w:color="auto"/>
              <w:bottom w:val="single" w:sz="4" w:space="0" w:color="auto"/>
              <w:right w:val="single" w:sz="4" w:space="0" w:color="auto"/>
            </w:tcBorders>
            <w:textDirection w:val="lrTb"/>
            <w:vAlign w:val="top"/>
          </w:tcPr>
          <w:p w:rsidR="0082732D" w:rsidRPr="00AA4C1A" w:rsidP="0006524C">
            <w:pPr>
              <w:pStyle w:val="BodyText"/>
              <w:bidi w:val="0"/>
              <w:jc w:val="both"/>
              <w:rPr>
                <w:rFonts w:ascii="Times New Roman" w:hAnsi="Times New Roman"/>
                <w:sz w:val="22"/>
                <w:szCs w:val="22"/>
              </w:rPr>
            </w:pPr>
            <w:r w:rsidRPr="00AA4C1A">
              <w:rPr>
                <w:rFonts w:ascii="Times New Roman" w:hAnsi="Times New Roman"/>
                <w:sz w:val="22"/>
                <w:szCs w:val="22"/>
              </w:rPr>
              <w:t>§ 6</w:t>
            </w:r>
          </w:p>
          <w:p w:rsidR="0082732D" w:rsidRPr="00AA4C1A" w:rsidP="0006524C">
            <w:pPr>
              <w:pStyle w:val="BodyText"/>
              <w:bidi w:val="0"/>
              <w:jc w:val="both"/>
              <w:rPr>
                <w:rFonts w:ascii="Times New Roman" w:hAnsi="Times New Roman"/>
                <w:sz w:val="22"/>
                <w:szCs w:val="22"/>
              </w:rPr>
            </w:pPr>
            <w:r w:rsidRPr="00AA4C1A" w:rsidR="0006524C">
              <w:rPr>
                <w:rFonts w:ascii="Times New Roman" w:hAnsi="Times New Roman"/>
                <w:sz w:val="22"/>
                <w:szCs w:val="22"/>
              </w:rPr>
              <w:t>O: 1</w:t>
            </w:r>
          </w:p>
          <w:p w:rsidR="0082732D" w:rsidRPr="00AA4C1A">
            <w:pPr>
              <w:bidi w:val="0"/>
              <w:rPr>
                <w:rFonts w:ascii="Times New Roman" w:hAnsi="Times New Roman"/>
                <w:b/>
                <w:bCs/>
                <w:i w:val="0"/>
                <w:iCs w:val="0"/>
                <w:sz w:val="22"/>
                <w:szCs w:val="22"/>
              </w:rPr>
            </w:pPr>
          </w:p>
          <w:p w:rsidR="0082732D" w:rsidRPr="00AA4C1A">
            <w:pPr>
              <w:bidi w:val="0"/>
              <w:rPr>
                <w:rFonts w:ascii="Times New Roman" w:hAnsi="Times New Roman"/>
                <w:b/>
                <w:bCs/>
                <w:i w:val="0"/>
                <w:iCs w:val="0"/>
                <w:sz w:val="22"/>
                <w:szCs w:val="22"/>
              </w:rPr>
            </w:pPr>
          </w:p>
          <w:p w:rsidR="0082732D" w:rsidRPr="00AA4C1A">
            <w:pPr>
              <w:bidi w:val="0"/>
              <w:rPr>
                <w:rFonts w:ascii="Times New Roman" w:hAnsi="Times New Roman"/>
                <w:b/>
                <w:bCs/>
                <w:i w:val="0"/>
                <w:iCs w:val="0"/>
                <w:sz w:val="22"/>
                <w:szCs w:val="22"/>
              </w:rPr>
            </w:pPr>
          </w:p>
          <w:p w:rsidR="0082732D" w:rsidRPr="00AA4C1A" w:rsidP="0006524C">
            <w:pPr>
              <w:pStyle w:val="BodyText"/>
              <w:bidi w:val="0"/>
              <w:jc w:val="both"/>
              <w:rPr>
                <w:rFonts w:ascii="Times New Roman" w:hAnsi="Times New Roman"/>
                <w:sz w:val="22"/>
                <w:szCs w:val="22"/>
              </w:rPr>
            </w:pPr>
            <w:r w:rsidRPr="00AA4C1A" w:rsidR="0006524C">
              <w:rPr>
                <w:rFonts w:ascii="Times New Roman" w:hAnsi="Times New Roman"/>
                <w:sz w:val="22"/>
                <w:szCs w:val="22"/>
              </w:rPr>
              <w:t>O: 2</w:t>
            </w:r>
          </w:p>
          <w:p w:rsidR="0082732D" w:rsidRPr="00AA4C1A">
            <w:pPr>
              <w:bidi w:val="0"/>
              <w:rPr>
                <w:rFonts w:ascii="Times New Roman" w:hAnsi="Times New Roman"/>
                <w:b/>
                <w:bCs/>
                <w:i w:val="0"/>
                <w:iCs w:val="0"/>
                <w:sz w:val="22"/>
                <w:szCs w:val="22"/>
              </w:rPr>
            </w:pPr>
          </w:p>
          <w:p w:rsidR="0082732D" w:rsidRPr="00AA4C1A">
            <w:pPr>
              <w:bidi w:val="0"/>
              <w:rPr>
                <w:rFonts w:ascii="Times New Roman" w:hAnsi="Times New Roman"/>
                <w:b/>
                <w:bCs/>
                <w:i w:val="0"/>
                <w:iCs w:val="0"/>
                <w:sz w:val="22"/>
                <w:szCs w:val="22"/>
              </w:rPr>
            </w:pPr>
          </w:p>
          <w:p w:rsidR="0082732D" w:rsidRPr="00AA4C1A">
            <w:pPr>
              <w:bidi w:val="0"/>
              <w:rPr>
                <w:rFonts w:ascii="Times New Roman" w:hAnsi="Times New Roman"/>
                <w:b/>
                <w:bCs/>
                <w:i w:val="0"/>
                <w:iCs w:val="0"/>
                <w:sz w:val="22"/>
                <w:szCs w:val="22"/>
              </w:rPr>
            </w:pPr>
          </w:p>
          <w:p w:rsidR="0082732D" w:rsidRPr="00AA4C1A">
            <w:pPr>
              <w:bidi w:val="0"/>
              <w:rPr>
                <w:rFonts w:ascii="Times New Roman" w:hAnsi="Times New Roman"/>
                <w:b/>
                <w:bCs/>
                <w:i w:val="0"/>
                <w:iCs w:val="0"/>
                <w:sz w:val="22"/>
                <w:szCs w:val="22"/>
              </w:rPr>
            </w:pPr>
          </w:p>
          <w:p w:rsidR="0082732D" w:rsidP="0006524C">
            <w:pPr>
              <w:pStyle w:val="BodyText"/>
              <w:bidi w:val="0"/>
              <w:jc w:val="both"/>
              <w:rPr>
                <w:rFonts w:ascii="Times New Roman" w:hAnsi="Times New Roman"/>
                <w:sz w:val="22"/>
                <w:szCs w:val="22"/>
              </w:rPr>
            </w:pPr>
            <w:r w:rsidRPr="00AA4C1A" w:rsidR="0006524C">
              <w:rPr>
                <w:rFonts w:ascii="Times New Roman" w:hAnsi="Times New Roman"/>
                <w:sz w:val="22"/>
                <w:szCs w:val="22"/>
              </w:rPr>
              <w:t>O: 3</w:t>
            </w:r>
          </w:p>
          <w:p w:rsidR="002128AD" w:rsidP="0006524C">
            <w:pPr>
              <w:pStyle w:val="BodyText"/>
              <w:bidi w:val="0"/>
              <w:jc w:val="both"/>
              <w:rPr>
                <w:rFonts w:ascii="Times New Roman" w:hAnsi="Times New Roman"/>
                <w:sz w:val="22"/>
                <w:szCs w:val="22"/>
              </w:rPr>
            </w:pPr>
          </w:p>
          <w:p w:rsidR="002128AD" w:rsidP="0006524C">
            <w:pPr>
              <w:pStyle w:val="BodyText"/>
              <w:bidi w:val="0"/>
              <w:jc w:val="both"/>
              <w:rPr>
                <w:rFonts w:ascii="Times New Roman" w:hAnsi="Times New Roman"/>
                <w:sz w:val="22"/>
                <w:szCs w:val="22"/>
              </w:rPr>
            </w:pPr>
          </w:p>
          <w:p w:rsidR="002128AD" w:rsidP="0006524C">
            <w:pPr>
              <w:pStyle w:val="BodyText"/>
              <w:bidi w:val="0"/>
              <w:jc w:val="both"/>
              <w:rPr>
                <w:rFonts w:ascii="Times New Roman" w:hAnsi="Times New Roman"/>
                <w:sz w:val="22"/>
                <w:szCs w:val="22"/>
              </w:rPr>
            </w:pPr>
          </w:p>
          <w:p w:rsidR="002128AD" w:rsidP="0006524C">
            <w:pPr>
              <w:pStyle w:val="BodyText"/>
              <w:bidi w:val="0"/>
              <w:jc w:val="both"/>
              <w:rPr>
                <w:rFonts w:ascii="Times New Roman" w:hAnsi="Times New Roman"/>
                <w:sz w:val="22"/>
                <w:szCs w:val="22"/>
              </w:rPr>
            </w:pPr>
          </w:p>
          <w:p w:rsidR="002128AD" w:rsidRPr="00B93C80" w:rsidP="002128AD">
            <w:pPr>
              <w:bidi w:val="0"/>
              <w:rPr>
                <w:rFonts w:ascii="Times New Roman" w:hAnsi="Times New Roman"/>
                <w:bCs/>
                <w:i w:val="0"/>
                <w:iCs w:val="0"/>
                <w:sz w:val="22"/>
                <w:szCs w:val="22"/>
              </w:rPr>
            </w:pPr>
            <w:r w:rsidRPr="00B93C80">
              <w:rPr>
                <w:rFonts w:ascii="Times New Roman" w:hAnsi="Times New Roman"/>
                <w:bCs/>
                <w:i w:val="0"/>
                <w:iCs w:val="0"/>
                <w:sz w:val="22"/>
                <w:szCs w:val="22"/>
              </w:rPr>
              <w:t>§ 5</w:t>
            </w:r>
          </w:p>
          <w:p w:rsidR="002128AD" w:rsidP="002128AD">
            <w:pPr>
              <w:bidi w:val="0"/>
              <w:rPr>
                <w:rFonts w:ascii="Times New Roman" w:hAnsi="Times New Roman"/>
                <w:bCs/>
                <w:i w:val="0"/>
                <w:iCs w:val="0"/>
                <w:sz w:val="22"/>
                <w:szCs w:val="22"/>
              </w:rPr>
            </w:pPr>
            <w:r w:rsidRPr="00B93C80">
              <w:rPr>
                <w:rFonts w:ascii="Times New Roman" w:hAnsi="Times New Roman"/>
                <w:bCs/>
                <w:i w:val="0"/>
                <w:iCs w:val="0"/>
                <w:sz w:val="22"/>
                <w:szCs w:val="22"/>
              </w:rPr>
              <w:t>O: 1</w:t>
            </w:r>
          </w:p>
          <w:p w:rsidR="002128AD" w:rsidP="002128AD">
            <w:pPr>
              <w:bidi w:val="0"/>
              <w:rPr>
                <w:rFonts w:ascii="Times New Roman" w:hAnsi="Times New Roman"/>
                <w:bCs/>
                <w:i w:val="0"/>
                <w:iCs w:val="0"/>
                <w:sz w:val="22"/>
                <w:szCs w:val="22"/>
              </w:rPr>
            </w:pPr>
          </w:p>
          <w:p w:rsidR="002128AD" w:rsidP="002128AD">
            <w:pPr>
              <w:bidi w:val="0"/>
              <w:rPr>
                <w:rFonts w:ascii="Times New Roman" w:hAnsi="Times New Roman"/>
                <w:bCs/>
                <w:i w:val="0"/>
                <w:iCs w:val="0"/>
                <w:sz w:val="22"/>
                <w:szCs w:val="22"/>
              </w:rPr>
            </w:pPr>
          </w:p>
          <w:p w:rsidR="002128AD" w:rsidP="002128AD">
            <w:pPr>
              <w:bidi w:val="0"/>
              <w:rPr>
                <w:rFonts w:ascii="Times New Roman" w:hAnsi="Times New Roman"/>
                <w:bCs/>
                <w:i w:val="0"/>
                <w:iCs w:val="0"/>
                <w:sz w:val="22"/>
                <w:szCs w:val="22"/>
              </w:rPr>
            </w:pPr>
          </w:p>
          <w:p w:rsidR="002128AD" w:rsidP="002128AD">
            <w:pPr>
              <w:bidi w:val="0"/>
              <w:rPr>
                <w:rFonts w:ascii="Times New Roman" w:hAnsi="Times New Roman"/>
                <w:bCs/>
                <w:i w:val="0"/>
                <w:iCs w:val="0"/>
                <w:sz w:val="22"/>
                <w:szCs w:val="22"/>
              </w:rPr>
            </w:pPr>
          </w:p>
          <w:p w:rsidR="002128AD" w:rsidP="002128AD">
            <w:pPr>
              <w:bidi w:val="0"/>
              <w:rPr>
                <w:rFonts w:ascii="Times New Roman" w:hAnsi="Times New Roman"/>
                <w:bCs/>
                <w:i w:val="0"/>
                <w:iCs w:val="0"/>
                <w:sz w:val="22"/>
                <w:szCs w:val="22"/>
              </w:rPr>
            </w:pPr>
            <w:r>
              <w:rPr>
                <w:rFonts w:ascii="Times New Roman" w:hAnsi="Times New Roman"/>
                <w:bCs/>
                <w:i w:val="0"/>
                <w:iCs w:val="0"/>
                <w:sz w:val="22"/>
                <w:szCs w:val="22"/>
              </w:rPr>
              <w:t>O: 2</w:t>
            </w:r>
          </w:p>
          <w:p w:rsidR="002128AD" w:rsidP="002128AD">
            <w:pPr>
              <w:bidi w:val="0"/>
              <w:rPr>
                <w:rFonts w:ascii="Times New Roman" w:hAnsi="Times New Roman"/>
                <w:bCs/>
                <w:i w:val="0"/>
                <w:iCs w:val="0"/>
                <w:sz w:val="22"/>
                <w:szCs w:val="22"/>
              </w:rPr>
            </w:pPr>
          </w:p>
          <w:p w:rsidR="002128AD" w:rsidP="002128AD">
            <w:pPr>
              <w:bidi w:val="0"/>
              <w:rPr>
                <w:rFonts w:ascii="Times New Roman" w:hAnsi="Times New Roman"/>
                <w:bCs/>
                <w:i w:val="0"/>
                <w:iCs w:val="0"/>
                <w:sz w:val="22"/>
                <w:szCs w:val="22"/>
              </w:rPr>
            </w:pPr>
          </w:p>
          <w:p w:rsidR="002128AD" w:rsidP="002128AD">
            <w:pPr>
              <w:bidi w:val="0"/>
              <w:rPr>
                <w:rFonts w:ascii="Times New Roman" w:hAnsi="Times New Roman"/>
                <w:bCs/>
                <w:i w:val="0"/>
                <w:iCs w:val="0"/>
                <w:sz w:val="22"/>
                <w:szCs w:val="22"/>
              </w:rPr>
            </w:pPr>
          </w:p>
          <w:p w:rsidR="002128AD" w:rsidP="002128AD">
            <w:pPr>
              <w:bidi w:val="0"/>
              <w:rPr>
                <w:rFonts w:ascii="Times New Roman" w:hAnsi="Times New Roman"/>
                <w:bCs/>
                <w:i w:val="0"/>
                <w:iCs w:val="0"/>
                <w:sz w:val="22"/>
                <w:szCs w:val="22"/>
              </w:rPr>
            </w:pPr>
          </w:p>
          <w:p w:rsidR="002128AD" w:rsidP="002128AD">
            <w:pPr>
              <w:bidi w:val="0"/>
              <w:rPr>
                <w:rFonts w:ascii="Times New Roman" w:hAnsi="Times New Roman"/>
                <w:bCs/>
                <w:i w:val="0"/>
                <w:iCs w:val="0"/>
                <w:sz w:val="22"/>
                <w:szCs w:val="22"/>
              </w:rPr>
            </w:pPr>
            <w:r>
              <w:rPr>
                <w:rFonts w:ascii="Times New Roman" w:hAnsi="Times New Roman"/>
                <w:bCs/>
                <w:i w:val="0"/>
                <w:iCs w:val="0"/>
                <w:sz w:val="22"/>
                <w:szCs w:val="22"/>
              </w:rPr>
              <w:t>P: a</w:t>
            </w:r>
          </w:p>
          <w:p w:rsidR="002128AD" w:rsidP="002128AD">
            <w:pPr>
              <w:bidi w:val="0"/>
              <w:rPr>
                <w:rFonts w:ascii="Times New Roman" w:hAnsi="Times New Roman"/>
                <w:bCs/>
                <w:i w:val="0"/>
                <w:iCs w:val="0"/>
                <w:sz w:val="22"/>
                <w:szCs w:val="22"/>
              </w:rPr>
            </w:pPr>
          </w:p>
          <w:p w:rsidR="002128AD" w:rsidP="002128AD">
            <w:pPr>
              <w:bidi w:val="0"/>
              <w:rPr>
                <w:rFonts w:ascii="Times New Roman" w:hAnsi="Times New Roman"/>
                <w:bCs/>
                <w:i w:val="0"/>
                <w:iCs w:val="0"/>
                <w:sz w:val="22"/>
                <w:szCs w:val="22"/>
              </w:rPr>
            </w:pPr>
          </w:p>
          <w:p w:rsidR="002128AD" w:rsidP="002128AD">
            <w:pPr>
              <w:bidi w:val="0"/>
              <w:rPr>
                <w:rFonts w:ascii="Times New Roman" w:hAnsi="Times New Roman"/>
                <w:bCs/>
                <w:i w:val="0"/>
                <w:iCs w:val="0"/>
                <w:sz w:val="22"/>
                <w:szCs w:val="22"/>
              </w:rPr>
            </w:pPr>
          </w:p>
          <w:p w:rsidR="002128AD" w:rsidP="002128AD">
            <w:pPr>
              <w:bidi w:val="0"/>
              <w:rPr>
                <w:rFonts w:ascii="Times New Roman" w:hAnsi="Times New Roman"/>
                <w:bCs/>
                <w:i w:val="0"/>
                <w:iCs w:val="0"/>
                <w:sz w:val="22"/>
                <w:szCs w:val="22"/>
              </w:rPr>
            </w:pPr>
          </w:p>
          <w:p w:rsidR="002128AD" w:rsidP="002128AD">
            <w:pPr>
              <w:bidi w:val="0"/>
              <w:rPr>
                <w:rFonts w:ascii="Times New Roman" w:hAnsi="Times New Roman"/>
                <w:bCs/>
                <w:i w:val="0"/>
                <w:iCs w:val="0"/>
                <w:sz w:val="22"/>
                <w:szCs w:val="22"/>
              </w:rPr>
            </w:pPr>
            <w:r>
              <w:rPr>
                <w:rFonts w:ascii="Times New Roman" w:hAnsi="Times New Roman"/>
                <w:bCs/>
                <w:i w:val="0"/>
                <w:iCs w:val="0"/>
                <w:sz w:val="22"/>
                <w:szCs w:val="22"/>
              </w:rPr>
              <w:t>P: b</w:t>
            </w:r>
          </w:p>
          <w:p w:rsidR="002128AD" w:rsidP="002128AD">
            <w:pPr>
              <w:bidi w:val="0"/>
              <w:rPr>
                <w:rFonts w:ascii="Times New Roman" w:hAnsi="Times New Roman"/>
                <w:bCs/>
                <w:i w:val="0"/>
                <w:iCs w:val="0"/>
                <w:sz w:val="22"/>
                <w:szCs w:val="22"/>
              </w:rPr>
            </w:pPr>
          </w:p>
          <w:p w:rsidR="002128AD" w:rsidP="002128AD">
            <w:pPr>
              <w:bidi w:val="0"/>
              <w:rPr>
                <w:rFonts w:ascii="Times New Roman" w:hAnsi="Times New Roman"/>
                <w:bCs/>
                <w:i w:val="0"/>
                <w:iCs w:val="0"/>
                <w:sz w:val="22"/>
                <w:szCs w:val="22"/>
              </w:rPr>
            </w:pPr>
            <w:r>
              <w:rPr>
                <w:rFonts w:ascii="Times New Roman" w:hAnsi="Times New Roman"/>
                <w:bCs/>
                <w:i w:val="0"/>
                <w:iCs w:val="0"/>
                <w:sz w:val="22"/>
                <w:szCs w:val="22"/>
              </w:rPr>
              <w:t>P: c</w:t>
            </w:r>
          </w:p>
          <w:p w:rsidR="002128AD" w:rsidP="002128AD">
            <w:pPr>
              <w:bidi w:val="0"/>
              <w:rPr>
                <w:rFonts w:ascii="Times New Roman" w:hAnsi="Times New Roman"/>
                <w:bCs/>
                <w:i w:val="0"/>
                <w:iCs w:val="0"/>
                <w:sz w:val="22"/>
                <w:szCs w:val="22"/>
              </w:rPr>
            </w:pPr>
          </w:p>
          <w:p w:rsidR="002128AD" w:rsidRPr="002128AD" w:rsidP="002128AD">
            <w:pPr>
              <w:pStyle w:val="BodyText"/>
              <w:bidi w:val="0"/>
              <w:jc w:val="both"/>
              <w:rPr>
                <w:rFonts w:ascii="Times New Roman" w:hAnsi="Times New Roman"/>
                <w:b/>
                <w:bCs/>
                <w:iCs/>
                <w:sz w:val="22"/>
                <w:szCs w:val="22"/>
              </w:rPr>
            </w:pPr>
            <w:r w:rsidRPr="002128AD">
              <w:rPr>
                <w:rFonts w:ascii="Times New Roman" w:hAnsi="Times New Roman"/>
                <w:bCs/>
                <w:iCs/>
                <w:sz w:val="22"/>
                <w:szCs w:val="22"/>
              </w:rPr>
              <w:t>P: d</w:t>
            </w:r>
          </w:p>
        </w:tc>
        <w:tc>
          <w:tcPr>
            <w:tcW w:w="4675" w:type="dxa"/>
            <w:tcBorders>
              <w:top w:val="single" w:sz="4" w:space="0" w:color="auto"/>
              <w:left w:val="single" w:sz="4" w:space="0" w:color="auto"/>
              <w:bottom w:val="single" w:sz="4" w:space="0" w:color="auto"/>
              <w:right w:val="single" w:sz="4" w:space="0" w:color="auto"/>
            </w:tcBorders>
            <w:textDirection w:val="lrTb"/>
            <w:vAlign w:val="top"/>
          </w:tcPr>
          <w:p w:rsidR="0082732D" w:rsidRPr="00AA4C1A" w:rsidP="0006524C">
            <w:pPr>
              <w:pStyle w:val="BodyText"/>
              <w:bidi w:val="0"/>
              <w:jc w:val="both"/>
              <w:rPr>
                <w:rFonts w:ascii="Times New Roman" w:hAnsi="Times New Roman"/>
                <w:sz w:val="22"/>
                <w:szCs w:val="22"/>
              </w:rPr>
            </w:pPr>
            <w:r w:rsidRPr="00AA4C1A">
              <w:rPr>
                <w:rFonts w:ascii="Times New Roman" w:hAnsi="Times New Roman"/>
                <w:sz w:val="22"/>
                <w:szCs w:val="22"/>
              </w:rPr>
              <w:t>Poistenec podľa tohto zákona je fyzická osoba, ktorá je nemocensky poistená, dôchodkovo poistená alebo poistená v nezamestnanosti podľa tohto zákona.</w:t>
            </w:r>
          </w:p>
          <w:p w:rsidR="0082732D" w:rsidRPr="00AA4C1A" w:rsidP="0006524C">
            <w:pPr>
              <w:pStyle w:val="BodyText"/>
              <w:bidi w:val="0"/>
              <w:jc w:val="both"/>
              <w:rPr>
                <w:rFonts w:ascii="Times New Roman" w:hAnsi="Times New Roman"/>
                <w:sz w:val="22"/>
                <w:szCs w:val="22"/>
              </w:rPr>
            </w:pPr>
            <w:r w:rsidRPr="00AA4C1A" w:rsidR="0006524C">
              <w:rPr>
                <w:rFonts w:ascii="Times New Roman" w:hAnsi="Times New Roman"/>
                <w:sz w:val="22"/>
                <w:szCs w:val="22"/>
              </w:rPr>
              <w:br/>
            </w:r>
            <w:r w:rsidRPr="00AA4C1A">
              <w:rPr>
                <w:rFonts w:ascii="Times New Roman" w:hAnsi="Times New Roman"/>
                <w:sz w:val="22"/>
                <w:szCs w:val="22"/>
              </w:rPr>
              <w:t>Poistenec podľa tohto zákona je na účely dôchodkového poistenia aj fyzická osoba, ktorá získala obdobie dôchodkového poistenia podľa §</w:t>
            </w:r>
            <w:r w:rsidRPr="00AA4C1A" w:rsidR="0006524C">
              <w:rPr>
                <w:rFonts w:ascii="Times New Roman" w:hAnsi="Times New Roman"/>
                <w:sz w:val="22"/>
                <w:szCs w:val="22"/>
              </w:rPr>
              <w:t xml:space="preserve"> 60 ods. 2 4 a 5.</w:t>
            </w:r>
          </w:p>
          <w:p w:rsidR="0082732D" w:rsidP="0006524C">
            <w:pPr>
              <w:pStyle w:val="BodyText"/>
              <w:bidi w:val="0"/>
              <w:jc w:val="both"/>
              <w:rPr>
                <w:rFonts w:ascii="Times New Roman" w:hAnsi="Times New Roman"/>
                <w:sz w:val="22"/>
                <w:szCs w:val="22"/>
              </w:rPr>
            </w:pPr>
            <w:r w:rsidRPr="00AA4C1A" w:rsidR="0006524C">
              <w:rPr>
                <w:rFonts w:ascii="Times New Roman" w:hAnsi="Times New Roman"/>
                <w:sz w:val="22"/>
                <w:szCs w:val="22"/>
              </w:rPr>
              <w:br/>
            </w:r>
            <w:r w:rsidRPr="00AA4C1A">
              <w:rPr>
                <w:rFonts w:ascii="Times New Roman" w:hAnsi="Times New Roman"/>
                <w:sz w:val="22"/>
                <w:szCs w:val="22"/>
              </w:rPr>
              <w:t>Poistencom patria práva pri výkone sociálneho poistenia rovnako v súlade so zásadou rovnakého zaobchádzania v sociálnom zabezpečení ustanovenou osobitným zákonom.</w:t>
            </w:r>
          </w:p>
          <w:p w:rsidR="002128AD" w:rsidP="0006524C">
            <w:pPr>
              <w:pStyle w:val="BodyText"/>
              <w:bidi w:val="0"/>
              <w:jc w:val="both"/>
              <w:rPr>
                <w:rFonts w:ascii="Times New Roman" w:hAnsi="Times New Roman"/>
                <w:sz w:val="22"/>
                <w:szCs w:val="22"/>
              </w:rPr>
            </w:pPr>
          </w:p>
          <w:p w:rsidR="002128AD" w:rsidP="002128AD">
            <w:pPr>
              <w:pStyle w:val="BodyText2"/>
              <w:bidi w:val="0"/>
              <w:jc w:val="both"/>
              <w:rPr>
                <w:rFonts w:ascii="Times New Roman" w:hAnsi="Times New Roman"/>
                <w:bCs/>
                <w:sz w:val="22"/>
                <w:szCs w:val="22"/>
              </w:rPr>
            </w:pPr>
            <w:r w:rsidRPr="00B93C80">
              <w:rPr>
                <w:rFonts w:ascii="Times New Roman" w:hAnsi="Times New Roman"/>
                <w:bCs/>
                <w:sz w:val="22"/>
                <w:szCs w:val="22"/>
              </w:rPr>
              <w:t>V súlade so zásadou rovnakého zaobchádzania sa v sociálnom zabezpečení, zdravotnej starostlivosti, pri poskytovaní tovarov a služieb a vo vzdelávaní zakazuje diskriminácia osôb z dôvodov podľa § 2 ods. 1.</w:t>
            </w:r>
          </w:p>
          <w:p w:rsidR="002128AD" w:rsidP="002128AD">
            <w:pPr>
              <w:pStyle w:val="BodyText2"/>
              <w:bidi w:val="0"/>
              <w:jc w:val="both"/>
              <w:rPr>
                <w:rFonts w:ascii="Times New Roman" w:hAnsi="Times New Roman"/>
                <w:bCs/>
                <w:sz w:val="22"/>
                <w:szCs w:val="22"/>
              </w:rPr>
            </w:pPr>
          </w:p>
          <w:p w:rsidR="002128AD" w:rsidP="002128AD">
            <w:pPr>
              <w:pStyle w:val="BodyText2"/>
              <w:bidi w:val="0"/>
              <w:jc w:val="both"/>
              <w:rPr>
                <w:rFonts w:ascii="Times New Roman" w:hAnsi="Times New Roman"/>
                <w:bCs/>
                <w:sz w:val="22"/>
                <w:szCs w:val="22"/>
              </w:rPr>
            </w:pPr>
            <w:r w:rsidRPr="00B93C80">
              <w:rPr>
                <w:rFonts w:ascii="Times New Roman" w:hAnsi="Times New Roman"/>
                <w:bCs/>
                <w:sz w:val="22"/>
                <w:szCs w:val="22"/>
              </w:rPr>
              <w:t>Zásada rovnakého zaobchádzania podľa odseku 1 sa uplatňuje len v spojení s právami osôb ustanovenými osobitnými zákonmi v oblastiach prístupu a</w:t>
            </w:r>
            <w:r>
              <w:rPr>
                <w:rFonts w:ascii="Times New Roman" w:hAnsi="Times New Roman"/>
                <w:bCs/>
                <w:sz w:val="22"/>
                <w:szCs w:val="22"/>
              </w:rPr>
              <w:t> </w:t>
            </w:r>
            <w:r w:rsidRPr="00B93C80">
              <w:rPr>
                <w:rFonts w:ascii="Times New Roman" w:hAnsi="Times New Roman"/>
                <w:bCs/>
                <w:sz w:val="22"/>
                <w:szCs w:val="22"/>
              </w:rPr>
              <w:t>poskytovania</w:t>
            </w:r>
          </w:p>
          <w:p w:rsidR="002128AD" w:rsidP="002128AD">
            <w:pPr>
              <w:pStyle w:val="BodyText2"/>
              <w:bidi w:val="0"/>
              <w:jc w:val="both"/>
              <w:rPr>
                <w:rFonts w:ascii="Times New Roman" w:hAnsi="Times New Roman"/>
                <w:bCs/>
                <w:sz w:val="22"/>
                <w:szCs w:val="22"/>
              </w:rPr>
            </w:pPr>
            <w:r>
              <w:rPr>
                <w:rFonts w:ascii="Times New Roman" w:hAnsi="Times New Roman"/>
                <w:bCs/>
                <w:sz w:val="22"/>
                <w:szCs w:val="22"/>
              </w:rPr>
              <w:br/>
            </w:r>
            <w:r w:rsidRPr="00B93C80">
              <w:rPr>
                <w:rFonts w:ascii="Times New Roman" w:hAnsi="Times New Roman"/>
                <w:bCs/>
                <w:sz w:val="22"/>
                <w:szCs w:val="22"/>
              </w:rPr>
              <w:t>sociálnej pomoci, sociálneho poistenia, starobného dôchodkového sporenia, doplnkového dôchodkového sporenia, štátnej sociálnej podpory4) a sociálnych výhod,</w:t>
            </w:r>
          </w:p>
          <w:p w:rsidR="002128AD" w:rsidP="002128AD">
            <w:pPr>
              <w:pStyle w:val="BodyText2"/>
              <w:bidi w:val="0"/>
              <w:jc w:val="both"/>
              <w:rPr>
                <w:rFonts w:ascii="Times New Roman" w:hAnsi="Times New Roman"/>
                <w:bCs/>
                <w:sz w:val="22"/>
                <w:szCs w:val="22"/>
              </w:rPr>
            </w:pPr>
            <w:r>
              <w:rPr>
                <w:rFonts w:ascii="Times New Roman" w:hAnsi="Times New Roman"/>
                <w:bCs/>
                <w:sz w:val="22"/>
                <w:szCs w:val="22"/>
              </w:rPr>
              <w:t xml:space="preserve"> </w:t>
              <w:br/>
            </w:r>
            <w:r w:rsidRPr="00B93C80">
              <w:rPr>
                <w:rFonts w:ascii="Times New Roman" w:hAnsi="Times New Roman"/>
                <w:bCs/>
                <w:sz w:val="22"/>
                <w:szCs w:val="22"/>
              </w:rPr>
              <w:t>zdravotnej starostlivosti, 5)</w:t>
            </w:r>
          </w:p>
          <w:p w:rsidR="002128AD" w:rsidP="002128AD">
            <w:pPr>
              <w:pStyle w:val="BodyText2"/>
              <w:bidi w:val="0"/>
              <w:jc w:val="both"/>
              <w:rPr>
                <w:rFonts w:ascii="Times New Roman" w:hAnsi="Times New Roman"/>
                <w:bCs/>
                <w:sz w:val="22"/>
                <w:szCs w:val="22"/>
              </w:rPr>
            </w:pPr>
            <w:r>
              <w:rPr>
                <w:rFonts w:ascii="Times New Roman" w:hAnsi="Times New Roman"/>
                <w:bCs/>
                <w:sz w:val="22"/>
                <w:szCs w:val="22"/>
              </w:rPr>
              <w:br/>
            </w:r>
            <w:r w:rsidRPr="00B93C80">
              <w:rPr>
                <w:rFonts w:ascii="Times New Roman" w:hAnsi="Times New Roman"/>
                <w:bCs/>
                <w:sz w:val="22"/>
                <w:szCs w:val="22"/>
              </w:rPr>
              <w:t>vzdelávania, 6)</w:t>
            </w:r>
          </w:p>
          <w:p w:rsidR="002128AD" w:rsidRPr="00AA4C1A" w:rsidP="002128AD">
            <w:pPr>
              <w:pStyle w:val="BodyText"/>
              <w:bidi w:val="0"/>
              <w:jc w:val="both"/>
              <w:rPr>
                <w:rFonts w:ascii="Times New Roman" w:hAnsi="Times New Roman"/>
                <w:sz w:val="22"/>
                <w:szCs w:val="22"/>
              </w:rPr>
            </w:pPr>
            <w:r>
              <w:rPr>
                <w:rFonts w:ascii="Times New Roman" w:hAnsi="Times New Roman"/>
                <w:bCs/>
                <w:sz w:val="22"/>
                <w:szCs w:val="22"/>
              </w:rPr>
              <w:br/>
            </w:r>
            <w:r w:rsidRPr="00B93C80">
              <w:rPr>
                <w:rFonts w:ascii="Times New Roman" w:hAnsi="Times New Roman"/>
                <w:bCs/>
                <w:sz w:val="22"/>
                <w:szCs w:val="22"/>
              </w:rPr>
              <w:t>tovarov a služieb vrátane bývania, ktoré sú poskytované verejnosti právnickými osobami a fyzickými osobami-podnikateľmi.7)</w:t>
            </w:r>
          </w:p>
          <w:p w:rsidR="0082732D" w:rsidRPr="00AA4C1A">
            <w:pPr>
              <w:bidi w:val="0"/>
              <w:jc w:val="both"/>
              <w:rPr>
                <w:rFonts w:ascii="Times New Roman" w:hAnsi="Times New Roman"/>
                <w:i w:val="0"/>
                <w:iCs w:val="0"/>
                <w:sz w:val="22"/>
                <w:szCs w:val="22"/>
              </w:rPr>
            </w:pPr>
          </w:p>
          <w:p w:rsidR="0082732D" w:rsidRPr="00AA4C1A" w:rsidP="0006524C">
            <w:pPr>
              <w:bidi w:val="0"/>
              <w:jc w:val="both"/>
              <w:rPr>
                <w:rFonts w:ascii="Times New Roman" w:hAnsi="Times New Roman"/>
                <w:i w:val="0"/>
                <w:iCs w:val="0"/>
                <w:sz w:val="22"/>
                <w:szCs w:val="22"/>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2732D" w:rsidRPr="00976281">
            <w:pPr>
              <w:bidi w:val="0"/>
              <w:jc w:val="center"/>
              <w:rPr>
                <w:rFonts w:ascii="Times New Roman" w:hAnsi="Times New Roman"/>
                <w:bCs/>
                <w:i w:val="0"/>
                <w:iCs w:val="0"/>
                <w:sz w:val="22"/>
                <w:szCs w:val="22"/>
              </w:rPr>
            </w:pPr>
            <w:r w:rsidRPr="00976281">
              <w:rPr>
                <w:rFonts w:ascii="Times New Roman" w:hAnsi="Times New Roman"/>
                <w:bCs/>
                <w:i w:val="0"/>
                <w:iCs w:val="0"/>
                <w:sz w:val="22"/>
                <w:szCs w:val="22"/>
              </w:rPr>
              <w:t>Ú</w:t>
            </w:r>
          </w:p>
        </w:tc>
        <w:tc>
          <w:tcPr>
            <w:tcW w:w="1229" w:type="dxa"/>
            <w:tcBorders>
              <w:top w:val="single" w:sz="4" w:space="0" w:color="auto"/>
              <w:left w:val="single" w:sz="4" w:space="0" w:color="auto"/>
              <w:bottom w:val="single" w:sz="4" w:space="0" w:color="auto"/>
              <w:right w:val="single" w:sz="4" w:space="0" w:color="auto"/>
            </w:tcBorders>
            <w:textDirection w:val="lrTb"/>
            <w:vAlign w:val="top"/>
          </w:tcPr>
          <w:p w:rsidR="0082732D" w:rsidRPr="00AA4C1A">
            <w:pPr>
              <w:bidi w:val="0"/>
              <w:rPr>
                <w:rFonts w:ascii="Times New Roman" w:hAnsi="Times New Roman"/>
                <w:i w:val="0"/>
                <w:iCs w:val="0"/>
                <w:sz w:val="22"/>
                <w:szCs w:val="22"/>
              </w:rPr>
            </w:pPr>
          </w:p>
          <w:p w:rsidR="0082732D" w:rsidRPr="00AA4C1A">
            <w:pPr>
              <w:bidi w:val="0"/>
              <w:rPr>
                <w:rFonts w:ascii="Times New Roman" w:hAnsi="Times New Roman"/>
                <w:i w:val="0"/>
                <w:iCs w:val="0"/>
                <w:sz w:val="22"/>
                <w:szCs w:val="22"/>
              </w:rPr>
            </w:pPr>
          </w:p>
          <w:p w:rsidR="0082732D" w:rsidRPr="00AA4C1A">
            <w:pPr>
              <w:bidi w:val="0"/>
              <w:rPr>
                <w:rFonts w:ascii="Times New Roman" w:hAnsi="Times New Roman"/>
                <w:i w:val="0"/>
                <w:iCs w:val="0"/>
                <w:sz w:val="22"/>
                <w:szCs w:val="22"/>
              </w:rPr>
            </w:pPr>
          </w:p>
          <w:p w:rsidR="0082732D" w:rsidRPr="00AA4C1A">
            <w:pPr>
              <w:bidi w:val="0"/>
              <w:rPr>
                <w:rFonts w:ascii="Times New Roman" w:hAnsi="Times New Roman"/>
                <w:i w:val="0"/>
                <w:iCs w:val="0"/>
                <w:sz w:val="22"/>
                <w:szCs w:val="22"/>
              </w:rPr>
            </w:pPr>
          </w:p>
          <w:p w:rsidR="0082732D" w:rsidRPr="00AA4C1A">
            <w:pPr>
              <w:bidi w:val="0"/>
              <w:rPr>
                <w:rFonts w:ascii="Times New Roman" w:hAnsi="Times New Roman"/>
                <w:i w:val="0"/>
                <w:iCs w:val="0"/>
                <w:sz w:val="22"/>
                <w:szCs w:val="22"/>
              </w:rPr>
            </w:pPr>
          </w:p>
          <w:p w:rsidR="0082732D" w:rsidRPr="00AA4C1A">
            <w:pPr>
              <w:bidi w:val="0"/>
              <w:rPr>
                <w:rFonts w:ascii="Times New Roman" w:hAnsi="Times New Roman"/>
                <w:i w:val="0"/>
                <w:iCs w:val="0"/>
                <w:sz w:val="22"/>
                <w:szCs w:val="22"/>
              </w:rPr>
            </w:pPr>
          </w:p>
          <w:p w:rsidR="0082732D" w:rsidRPr="00AA4C1A">
            <w:pPr>
              <w:bidi w:val="0"/>
              <w:rPr>
                <w:rFonts w:ascii="Times New Roman" w:hAnsi="Times New Roman"/>
                <w:i w:val="0"/>
                <w:iCs w:val="0"/>
                <w:sz w:val="22"/>
                <w:szCs w:val="22"/>
              </w:rPr>
            </w:pPr>
          </w:p>
          <w:p w:rsidR="0082732D" w:rsidRPr="00AA4C1A">
            <w:pPr>
              <w:bidi w:val="0"/>
              <w:rPr>
                <w:rFonts w:ascii="Times New Roman" w:hAnsi="Times New Roman"/>
                <w:i w:val="0"/>
                <w:iCs w:val="0"/>
                <w:sz w:val="22"/>
                <w:szCs w:val="22"/>
              </w:rPr>
            </w:pPr>
          </w:p>
          <w:p w:rsidR="0082732D" w:rsidRPr="00AA4C1A">
            <w:pPr>
              <w:bidi w:val="0"/>
              <w:rPr>
                <w:rFonts w:ascii="Times New Roman" w:hAnsi="Times New Roman"/>
                <w:i w:val="0"/>
                <w:iCs w:val="0"/>
                <w:sz w:val="22"/>
                <w:szCs w:val="22"/>
              </w:rPr>
            </w:pPr>
          </w:p>
          <w:p w:rsidR="0082732D" w:rsidRPr="00AA4C1A">
            <w:pPr>
              <w:bidi w:val="0"/>
              <w:rPr>
                <w:rFonts w:ascii="Times New Roman" w:hAnsi="Times New Roman"/>
                <w:i w:val="0"/>
                <w:iCs w:val="0"/>
                <w:sz w:val="22"/>
                <w:szCs w:val="22"/>
              </w:rPr>
            </w:pPr>
          </w:p>
          <w:p w:rsidR="0082732D" w:rsidRPr="00AA4C1A">
            <w:pPr>
              <w:bidi w:val="0"/>
              <w:rPr>
                <w:rFonts w:ascii="Times New Roman" w:hAnsi="Times New Roman"/>
                <w:i w:val="0"/>
                <w:iCs w:val="0"/>
                <w:sz w:val="22"/>
                <w:szCs w:val="22"/>
              </w:rPr>
            </w:pPr>
          </w:p>
          <w:p w:rsidR="0082732D" w:rsidRPr="00AA4C1A">
            <w:pPr>
              <w:bidi w:val="0"/>
              <w:rPr>
                <w:rFonts w:ascii="Times New Roman" w:hAnsi="Times New Roman"/>
                <w:i w:val="0"/>
                <w:iCs w:val="0"/>
                <w:sz w:val="22"/>
                <w:szCs w:val="22"/>
              </w:rPr>
            </w:pPr>
          </w:p>
          <w:p w:rsidR="0082732D" w:rsidRPr="00AA4C1A">
            <w:pPr>
              <w:bidi w:val="0"/>
              <w:rPr>
                <w:rFonts w:ascii="Times New Roman" w:hAnsi="Times New Roman"/>
                <w:i w:val="0"/>
                <w:iCs w:val="0"/>
                <w:sz w:val="22"/>
                <w:szCs w:val="22"/>
              </w:rPr>
            </w:pPr>
          </w:p>
          <w:p w:rsidR="0082732D" w:rsidRPr="00AA4C1A">
            <w:pPr>
              <w:bidi w:val="0"/>
              <w:rPr>
                <w:rFonts w:ascii="Times New Roman" w:hAnsi="Times New Roman"/>
                <w:i w:val="0"/>
                <w:iCs w:val="0"/>
                <w:sz w:val="22"/>
                <w:szCs w:val="22"/>
              </w:rPr>
            </w:pPr>
          </w:p>
          <w:p w:rsidR="0082732D" w:rsidRPr="00AA4C1A">
            <w:pPr>
              <w:bidi w:val="0"/>
              <w:rPr>
                <w:rFonts w:ascii="Times New Roman" w:hAnsi="Times New Roman"/>
                <w:i w:val="0"/>
                <w:iCs w:val="0"/>
                <w:sz w:val="22"/>
                <w:szCs w:val="22"/>
              </w:rPr>
            </w:pPr>
          </w:p>
          <w:p w:rsidR="0082732D" w:rsidRPr="00AA4C1A">
            <w:pPr>
              <w:bidi w:val="0"/>
              <w:rPr>
                <w:rFonts w:ascii="Times New Roman" w:hAnsi="Times New Roman"/>
                <w:i w:val="0"/>
                <w:iCs w:val="0"/>
                <w:sz w:val="22"/>
                <w:szCs w:val="22"/>
              </w:rPr>
            </w:pPr>
          </w:p>
          <w:p w:rsidR="0082732D" w:rsidRPr="00AA4C1A">
            <w:pPr>
              <w:bidi w:val="0"/>
              <w:rPr>
                <w:rFonts w:ascii="Times New Roman" w:hAnsi="Times New Roman"/>
                <w:i w:val="0"/>
                <w:iCs w:val="0"/>
                <w:sz w:val="22"/>
                <w:szCs w:val="22"/>
              </w:rPr>
            </w:pPr>
          </w:p>
          <w:p w:rsidR="0082732D" w:rsidRPr="00AA4C1A">
            <w:pPr>
              <w:bidi w:val="0"/>
              <w:rPr>
                <w:rFonts w:ascii="Times New Roman" w:hAnsi="Times New Roman"/>
                <w:i w:val="0"/>
                <w:iCs w:val="0"/>
                <w:sz w:val="22"/>
                <w:szCs w:val="22"/>
              </w:rPr>
            </w:pPr>
          </w:p>
          <w:p w:rsidR="0082732D" w:rsidRPr="00AA4C1A">
            <w:pPr>
              <w:bidi w:val="0"/>
              <w:rPr>
                <w:rFonts w:ascii="Times New Roman" w:hAnsi="Times New Roman"/>
                <w:i w:val="0"/>
                <w:iCs w:val="0"/>
                <w:sz w:val="22"/>
                <w:szCs w:val="22"/>
              </w:rPr>
            </w:pPr>
          </w:p>
          <w:p w:rsidR="0082732D" w:rsidRPr="00AA4C1A">
            <w:pPr>
              <w:bidi w:val="0"/>
              <w:rPr>
                <w:rFonts w:ascii="Times New Roman" w:hAnsi="Times New Roman"/>
                <w:i w:val="0"/>
                <w:iCs w:val="0"/>
                <w:sz w:val="22"/>
                <w:szCs w:val="22"/>
              </w:rPr>
            </w:pPr>
          </w:p>
          <w:p w:rsidR="0082732D" w:rsidRPr="00AA4C1A">
            <w:pPr>
              <w:bidi w:val="0"/>
              <w:rPr>
                <w:rFonts w:ascii="Times New Roman" w:hAnsi="Times New Roman"/>
                <w:i w:val="0"/>
                <w:iCs w:val="0"/>
                <w:sz w:val="22"/>
                <w:szCs w:val="22"/>
              </w:rPr>
            </w:pPr>
          </w:p>
        </w:tc>
      </w:tr>
      <w:tr>
        <w:tblPrEx>
          <w:tblW w:w="14799"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82732D" w:rsidRPr="00976281">
            <w:pPr>
              <w:bidi w:val="0"/>
              <w:rPr>
                <w:rFonts w:ascii="Times New Roman" w:hAnsi="Times New Roman"/>
                <w:bCs/>
                <w:i w:val="0"/>
                <w:iCs w:val="0"/>
                <w:sz w:val="22"/>
                <w:szCs w:val="22"/>
              </w:rPr>
            </w:pPr>
            <w:r w:rsidRPr="00976281">
              <w:rPr>
                <w:rFonts w:ascii="Times New Roman" w:hAnsi="Times New Roman"/>
                <w:bCs/>
                <w:i w:val="0"/>
                <w:iCs w:val="0"/>
                <w:sz w:val="22"/>
                <w:szCs w:val="22"/>
              </w:rPr>
              <w:t xml:space="preserve">Č: 6 </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82732D" w:rsidP="0006524C">
            <w:pPr>
              <w:pStyle w:val="BodyText"/>
              <w:bidi w:val="0"/>
              <w:jc w:val="both"/>
              <w:rPr>
                <w:rFonts w:ascii="Times New Roman" w:hAnsi="Times New Roman"/>
                <w:sz w:val="22"/>
                <w:szCs w:val="22"/>
              </w:rPr>
            </w:pPr>
            <w:r w:rsidRPr="00976281">
              <w:rPr>
                <w:rFonts w:ascii="Times New Roman" w:hAnsi="Times New Roman"/>
                <w:sz w:val="22"/>
                <w:szCs w:val="22"/>
              </w:rPr>
              <w:t>Osobný rozsah pôsobnosti</w:t>
            </w:r>
          </w:p>
          <w:p w:rsidR="00976281" w:rsidRPr="00976281" w:rsidP="0006524C">
            <w:pPr>
              <w:pStyle w:val="BodyText"/>
              <w:bidi w:val="0"/>
              <w:jc w:val="both"/>
              <w:rPr>
                <w:rFonts w:ascii="Times New Roman" w:hAnsi="Times New Roman"/>
                <w:sz w:val="22"/>
                <w:szCs w:val="22"/>
              </w:rPr>
            </w:pPr>
          </w:p>
          <w:p w:rsidR="0082732D" w:rsidRPr="00AA4C1A" w:rsidP="0006524C">
            <w:pPr>
              <w:pStyle w:val="BodyText"/>
              <w:bidi w:val="0"/>
              <w:jc w:val="both"/>
              <w:rPr>
                <w:rFonts w:ascii="Times New Roman" w:hAnsi="Times New Roman"/>
                <w:sz w:val="22"/>
                <w:szCs w:val="22"/>
              </w:rPr>
            </w:pPr>
            <w:r w:rsidRPr="00AA4C1A">
              <w:rPr>
                <w:rFonts w:ascii="Times New Roman" w:hAnsi="Times New Roman"/>
                <w:sz w:val="22"/>
                <w:szCs w:val="22"/>
              </w:rPr>
              <w:t>Táto kapitola sa vzťahuje na pracujúce obyvateľstvo vrátane samostatne zárobkovo činných osôb, osôb, ktorých činnosť je prerušená chorobou, materstvom, úrazom alebo nedobrovoľnou nezamestnanosťou, a osôb hľadajúcich zamestnanie, ako aj na dôchodcov a zdravotne postihnutých pracovníkov a na tých, ktorí si uplatňujú nárok za nich, v súlade s vnútroštátnym právom a/alebo praxou.</w:t>
            </w:r>
          </w:p>
          <w:p w:rsidR="0082732D" w:rsidRPr="00AA4C1A">
            <w:pPr>
              <w:pStyle w:val="BodyText"/>
              <w:bidi w:val="0"/>
              <w:jc w:val="both"/>
              <w:rPr>
                <w:rFonts w:ascii="Times New Roman" w:hAnsi="Times New Roman"/>
                <w:iCs/>
                <w:sz w:val="22"/>
                <w:szCs w:val="22"/>
              </w:rPr>
            </w:pP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82732D" w:rsidRPr="0030018A">
            <w:pPr>
              <w:bidi w:val="0"/>
              <w:jc w:val="center"/>
              <w:rPr>
                <w:rFonts w:ascii="Times New Roman" w:hAnsi="Times New Roman"/>
                <w:bCs/>
                <w:i w:val="0"/>
                <w:iCs w:val="0"/>
                <w:sz w:val="22"/>
                <w:szCs w:val="22"/>
              </w:rPr>
            </w:pPr>
            <w:r w:rsidRPr="0030018A">
              <w:rPr>
                <w:rFonts w:ascii="Times New Roman" w:hAnsi="Times New Roman"/>
                <w:bCs/>
                <w:i w:val="0"/>
                <w:iCs w:val="0"/>
                <w:sz w:val="22"/>
                <w:szCs w:val="22"/>
              </w:rPr>
              <w:t>N</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CE336C" w:rsidRPr="00AA4C1A" w:rsidP="00CE336C">
            <w:pPr>
              <w:bidi w:val="0"/>
              <w:rPr>
                <w:rFonts w:ascii="Times New Roman" w:hAnsi="Times New Roman"/>
                <w:bCs/>
                <w:i w:val="0"/>
                <w:iCs w:val="0"/>
                <w:sz w:val="22"/>
                <w:szCs w:val="22"/>
              </w:rPr>
            </w:pPr>
            <w:r w:rsidRPr="00AA4C1A">
              <w:rPr>
                <w:rFonts w:ascii="Times New Roman" w:hAnsi="Times New Roman"/>
                <w:i w:val="0"/>
                <w:iCs w:val="0"/>
                <w:sz w:val="22"/>
                <w:szCs w:val="22"/>
              </w:rPr>
              <w:t>461/2003 Z. z</w:t>
            </w:r>
            <w:r w:rsidRPr="00AA4C1A">
              <w:rPr>
                <w:rFonts w:ascii="Times New Roman" w:hAnsi="Times New Roman"/>
                <w:bCs/>
                <w:i w:val="0"/>
                <w:iCs w:val="0"/>
                <w:sz w:val="22"/>
                <w:szCs w:val="22"/>
              </w:rPr>
              <w:t>.</w:t>
            </w:r>
          </w:p>
          <w:p w:rsidR="0082732D" w:rsidRPr="00AA4C1A">
            <w:pPr>
              <w:bidi w:val="0"/>
              <w:rPr>
                <w:rFonts w:ascii="Times New Roman" w:hAnsi="Times New Roman"/>
                <w:b/>
                <w:bCs/>
                <w:i w:val="0"/>
                <w:iCs w:val="0"/>
                <w:sz w:val="22"/>
                <w:szCs w:val="22"/>
              </w:rPr>
            </w:pPr>
          </w:p>
          <w:p w:rsidR="0082732D" w:rsidRPr="00AA4C1A">
            <w:pPr>
              <w:bidi w:val="0"/>
              <w:rPr>
                <w:rFonts w:ascii="Times New Roman" w:hAnsi="Times New Roman"/>
                <w:b/>
                <w:bCs/>
                <w:i w:val="0"/>
                <w:iCs w:val="0"/>
                <w:sz w:val="22"/>
                <w:szCs w:val="22"/>
              </w:rPr>
            </w:pPr>
          </w:p>
          <w:p w:rsidR="0082732D" w:rsidRPr="00AA4C1A">
            <w:pPr>
              <w:bidi w:val="0"/>
              <w:rPr>
                <w:rFonts w:ascii="Times New Roman" w:hAnsi="Times New Roman"/>
                <w:b/>
                <w:bCs/>
                <w:i w:val="0"/>
                <w:iCs w:val="0"/>
                <w:sz w:val="22"/>
                <w:szCs w:val="22"/>
              </w:rPr>
            </w:pPr>
          </w:p>
          <w:p w:rsidR="0082732D" w:rsidRPr="00AA4C1A">
            <w:pPr>
              <w:bidi w:val="0"/>
              <w:rPr>
                <w:rFonts w:ascii="Times New Roman" w:hAnsi="Times New Roman"/>
                <w:b/>
                <w:bCs/>
                <w:i w:val="0"/>
                <w:iCs w:val="0"/>
                <w:sz w:val="22"/>
                <w:szCs w:val="22"/>
              </w:rPr>
            </w:pPr>
          </w:p>
          <w:p w:rsidR="0082732D" w:rsidRPr="00AA4C1A">
            <w:pPr>
              <w:bidi w:val="0"/>
              <w:rPr>
                <w:rFonts w:ascii="Times New Roman" w:hAnsi="Times New Roman"/>
                <w:b/>
                <w:bCs/>
                <w:i w:val="0"/>
                <w:iCs w:val="0"/>
                <w:sz w:val="22"/>
                <w:szCs w:val="22"/>
              </w:rPr>
            </w:pPr>
          </w:p>
          <w:p w:rsidR="0082732D" w:rsidRPr="00AA4C1A">
            <w:pPr>
              <w:bidi w:val="0"/>
              <w:rPr>
                <w:rFonts w:ascii="Times New Roman" w:hAnsi="Times New Roman"/>
                <w:b/>
                <w:bCs/>
                <w:i w:val="0"/>
                <w:iCs w:val="0"/>
                <w:sz w:val="22"/>
                <w:szCs w:val="22"/>
              </w:rPr>
            </w:pPr>
          </w:p>
          <w:p w:rsidR="0082732D" w:rsidRPr="00AA4C1A">
            <w:pPr>
              <w:bidi w:val="0"/>
              <w:rPr>
                <w:rFonts w:ascii="Times New Roman" w:hAnsi="Times New Roman"/>
                <w:b/>
                <w:bCs/>
                <w:i w:val="0"/>
                <w:iCs w:val="0"/>
                <w:sz w:val="22"/>
                <w:szCs w:val="22"/>
              </w:rPr>
            </w:pPr>
          </w:p>
          <w:p w:rsidR="0082732D" w:rsidRPr="00AA4C1A">
            <w:pPr>
              <w:bidi w:val="0"/>
              <w:rPr>
                <w:rFonts w:ascii="Times New Roman" w:hAnsi="Times New Roman"/>
                <w:b/>
                <w:bCs/>
                <w:i w:val="0"/>
                <w:iCs w:val="0"/>
                <w:sz w:val="22"/>
                <w:szCs w:val="22"/>
              </w:rPr>
            </w:pPr>
          </w:p>
          <w:p w:rsidR="0082732D" w:rsidRPr="00AA4C1A">
            <w:pPr>
              <w:bidi w:val="0"/>
              <w:rPr>
                <w:rFonts w:ascii="Times New Roman" w:hAnsi="Times New Roman"/>
                <w:b/>
                <w:bCs/>
                <w:i w:val="0"/>
                <w:iCs w:val="0"/>
                <w:sz w:val="22"/>
                <w:szCs w:val="22"/>
              </w:rPr>
            </w:pPr>
          </w:p>
          <w:p w:rsidR="0082732D" w:rsidRPr="00AA4C1A">
            <w:pPr>
              <w:bidi w:val="0"/>
              <w:rPr>
                <w:rFonts w:ascii="Times New Roman" w:hAnsi="Times New Roman"/>
                <w:b/>
                <w:bCs/>
                <w:i w:val="0"/>
                <w:iCs w:val="0"/>
                <w:sz w:val="22"/>
                <w:szCs w:val="22"/>
              </w:rPr>
            </w:pPr>
          </w:p>
          <w:p w:rsidR="0082732D" w:rsidRPr="00AA4C1A">
            <w:pPr>
              <w:bidi w:val="0"/>
              <w:rPr>
                <w:rFonts w:ascii="Times New Roman" w:hAnsi="Times New Roman"/>
                <w:b/>
                <w:bCs/>
                <w:i w:val="0"/>
                <w:iCs w:val="0"/>
                <w:sz w:val="22"/>
                <w:szCs w:val="22"/>
              </w:rPr>
            </w:pPr>
          </w:p>
        </w:tc>
        <w:tc>
          <w:tcPr>
            <w:tcW w:w="979" w:type="dxa"/>
            <w:tcBorders>
              <w:top w:val="single" w:sz="4" w:space="0" w:color="auto"/>
              <w:left w:val="single" w:sz="4" w:space="0" w:color="auto"/>
              <w:bottom w:val="single" w:sz="4" w:space="0" w:color="auto"/>
              <w:right w:val="single" w:sz="4" w:space="0" w:color="auto"/>
            </w:tcBorders>
            <w:textDirection w:val="lrTb"/>
            <w:vAlign w:val="top"/>
          </w:tcPr>
          <w:p w:rsidR="0006524C" w:rsidRPr="00AA4C1A" w:rsidP="0006524C">
            <w:pPr>
              <w:pStyle w:val="BodyText"/>
              <w:bidi w:val="0"/>
              <w:jc w:val="both"/>
              <w:rPr>
                <w:rFonts w:ascii="Times New Roman" w:hAnsi="Times New Roman"/>
                <w:sz w:val="22"/>
                <w:szCs w:val="22"/>
              </w:rPr>
            </w:pPr>
            <w:r w:rsidRPr="00AA4C1A">
              <w:rPr>
                <w:rFonts w:ascii="Times New Roman" w:hAnsi="Times New Roman"/>
                <w:sz w:val="22"/>
                <w:szCs w:val="22"/>
              </w:rPr>
              <w:t>§ 6</w:t>
            </w:r>
          </w:p>
          <w:p w:rsidR="0006524C" w:rsidRPr="00AA4C1A" w:rsidP="0006524C">
            <w:pPr>
              <w:pStyle w:val="BodyText"/>
              <w:bidi w:val="0"/>
              <w:jc w:val="both"/>
              <w:rPr>
                <w:rFonts w:ascii="Times New Roman" w:hAnsi="Times New Roman"/>
                <w:sz w:val="22"/>
                <w:szCs w:val="22"/>
              </w:rPr>
            </w:pPr>
            <w:r w:rsidRPr="00AA4C1A">
              <w:rPr>
                <w:rFonts w:ascii="Times New Roman" w:hAnsi="Times New Roman"/>
                <w:sz w:val="22"/>
                <w:szCs w:val="22"/>
              </w:rPr>
              <w:t>O: 1</w:t>
            </w:r>
          </w:p>
          <w:p w:rsidR="0006524C" w:rsidRPr="00AA4C1A" w:rsidP="0006524C">
            <w:pPr>
              <w:bidi w:val="0"/>
              <w:rPr>
                <w:rFonts w:ascii="Times New Roman" w:hAnsi="Times New Roman"/>
                <w:b/>
                <w:bCs/>
                <w:i w:val="0"/>
                <w:iCs w:val="0"/>
                <w:sz w:val="22"/>
                <w:szCs w:val="22"/>
              </w:rPr>
            </w:pPr>
          </w:p>
          <w:p w:rsidR="0006524C" w:rsidRPr="00AA4C1A" w:rsidP="0006524C">
            <w:pPr>
              <w:bidi w:val="0"/>
              <w:rPr>
                <w:rFonts w:ascii="Times New Roman" w:hAnsi="Times New Roman"/>
                <w:b/>
                <w:bCs/>
                <w:i w:val="0"/>
                <w:iCs w:val="0"/>
                <w:sz w:val="22"/>
                <w:szCs w:val="22"/>
              </w:rPr>
            </w:pPr>
          </w:p>
          <w:p w:rsidR="0006524C" w:rsidRPr="00AA4C1A" w:rsidP="0006524C">
            <w:pPr>
              <w:bidi w:val="0"/>
              <w:rPr>
                <w:rFonts w:ascii="Times New Roman" w:hAnsi="Times New Roman"/>
                <w:b/>
                <w:bCs/>
                <w:i w:val="0"/>
                <w:iCs w:val="0"/>
                <w:sz w:val="22"/>
                <w:szCs w:val="22"/>
              </w:rPr>
            </w:pPr>
          </w:p>
          <w:p w:rsidR="0006524C" w:rsidRPr="00AA4C1A" w:rsidP="0006524C">
            <w:pPr>
              <w:pStyle w:val="BodyText"/>
              <w:bidi w:val="0"/>
              <w:jc w:val="both"/>
              <w:rPr>
                <w:rFonts w:ascii="Times New Roman" w:hAnsi="Times New Roman"/>
                <w:sz w:val="22"/>
                <w:szCs w:val="22"/>
              </w:rPr>
            </w:pPr>
            <w:r w:rsidRPr="00AA4C1A">
              <w:rPr>
                <w:rFonts w:ascii="Times New Roman" w:hAnsi="Times New Roman"/>
                <w:sz w:val="22"/>
                <w:szCs w:val="22"/>
              </w:rPr>
              <w:t>O: 2</w:t>
            </w:r>
          </w:p>
          <w:p w:rsidR="0006524C" w:rsidRPr="00AA4C1A" w:rsidP="0006524C">
            <w:pPr>
              <w:bidi w:val="0"/>
              <w:rPr>
                <w:rFonts w:ascii="Times New Roman" w:hAnsi="Times New Roman"/>
                <w:b/>
                <w:bCs/>
                <w:i w:val="0"/>
                <w:iCs w:val="0"/>
                <w:sz w:val="22"/>
                <w:szCs w:val="22"/>
              </w:rPr>
            </w:pPr>
          </w:p>
          <w:p w:rsidR="0006524C" w:rsidRPr="00AA4C1A" w:rsidP="0006524C">
            <w:pPr>
              <w:bidi w:val="0"/>
              <w:rPr>
                <w:rFonts w:ascii="Times New Roman" w:hAnsi="Times New Roman"/>
                <w:b/>
                <w:bCs/>
                <w:i w:val="0"/>
                <w:iCs w:val="0"/>
                <w:sz w:val="22"/>
                <w:szCs w:val="22"/>
              </w:rPr>
            </w:pPr>
          </w:p>
          <w:p w:rsidR="0006524C" w:rsidRPr="00AA4C1A" w:rsidP="0006524C">
            <w:pPr>
              <w:bidi w:val="0"/>
              <w:rPr>
                <w:rFonts w:ascii="Times New Roman" w:hAnsi="Times New Roman"/>
                <w:b/>
                <w:bCs/>
                <w:i w:val="0"/>
                <w:iCs w:val="0"/>
                <w:sz w:val="22"/>
                <w:szCs w:val="22"/>
              </w:rPr>
            </w:pPr>
          </w:p>
          <w:p w:rsidR="0006524C" w:rsidRPr="00AA4C1A" w:rsidP="0006524C">
            <w:pPr>
              <w:bidi w:val="0"/>
              <w:rPr>
                <w:rFonts w:ascii="Times New Roman" w:hAnsi="Times New Roman"/>
                <w:b/>
                <w:bCs/>
                <w:i w:val="0"/>
                <w:iCs w:val="0"/>
                <w:sz w:val="22"/>
                <w:szCs w:val="22"/>
              </w:rPr>
            </w:pPr>
          </w:p>
          <w:p w:rsidR="0082732D" w:rsidRPr="0030018A" w:rsidP="0006524C">
            <w:pPr>
              <w:bidi w:val="0"/>
              <w:rPr>
                <w:rFonts w:ascii="Times New Roman" w:hAnsi="Times New Roman"/>
                <w:b/>
                <w:bCs/>
                <w:i w:val="0"/>
                <w:iCs w:val="0"/>
                <w:sz w:val="22"/>
                <w:szCs w:val="22"/>
              </w:rPr>
            </w:pPr>
            <w:r w:rsidRPr="0030018A" w:rsidR="0006524C">
              <w:rPr>
                <w:rFonts w:ascii="Times New Roman" w:hAnsi="Times New Roman"/>
                <w:i w:val="0"/>
                <w:sz w:val="22"/>
                <w:szCs w:val="22"/>
              </w:rPr>
              <w:t>O: 3</w:t>
            </w:r>
          </w:p>
          <w:p w:rsidR="0082732D" w:rsidRPr="00AA4C1A">
            <w:pPr>
              <w:bidi w:val="0"/>
              <w:rPr>
                <w:rFonts w:ascii="Times New Roman" w:hAnsi="Times New Roman"/>
                <w:b/>
                <w:bCs/>
                <w:i w:val="0"/>
                <w:iCs w:val="0"/>
                <w:sz w:val="22"/>
                <w:szCs w:val="22"/>
              </w:rPr>
            </w:pPr>
          </w:p>
          <w:p w:rsidR="0082732D" w:rsidRPr="00AA4C1A">
            <w:pPr>
              <w:bidi w:val="0"/>
              <w:rPr>
                <w:rFonts w:ascii="Times New Roman" w:hAnsi="Times New Roman"/>
                <w:b/>
                <w:bCs/>
                <w:i w:val="0"/>
                <w:iCs w:val="0"/>
                <w:sz w:val="22"/>
                <w:szCs w:val="22"/>
              </w:rPr>
            </w:pPr>
          </w:p>
        </w:tc>
        <w:tc>
          <w:tcPr>
            <w:tcW w:w="4675" w:type="dxa"/>
            <w:tcBorders>
              <w:top w:val="single" w:sz="4" w:space="0" w:color="auto"/>
              <w:left w:val="single" w:sz="4" w:space="0" w:color="auto"/>
              <w:bottom w:val="single" w:sz="4" w:space="0" w:color="auto"/>
              <w:right w:val="single" w:sz="4" w:space="0" w:color="auto"/>
            </w:tcBorders>
            <w:textDirection w:val="lrTb"/>
            <w:vAlign w:val="top"/>
          </w:tcPr>
          <w:p w:rsidR="0006524C" w:rsidRPr="00AA4C1A" w:rsidP="0006524C">
            <w:pPr>
              <w:pStyle w:val="BodyText"/>
              <w:bidi w:val="0"/>
              <w:jc w:val="both"/>
              <w:rPr>
                <w:rFonts w:ascii="Times New Roman" w:hAnsi="Times New Roman"/>
                <w:sz w:val="22"/>
                <w:szCs w:val="22"/>
              </w:rPr>
            </w:pPr>
            <w:r w:rsidRPr="00AA4C1A">
              <w:rPr>
                <w:rFonts w:ascii="Times New Roman" w:hAnsi="Times New Roman"/>
                <w:sz w:val="22"/>
                <w:szCs w:val="22"/>
              </w:rPr>
              <w:t>Poistenec podľa tohto zákona je fyzická osoba, ktorá je nemocensky poistená, dôchodkovo poistená alebo poistená v nezamestnanosti podľa tohto zákona.</w:t>
            </w:r>
          </w:p>
          <w:p w:rsidR="0006524C" w:rsidRPr="00AA4C1A" w:rsidP="0006524C">
            <w:pPr>
              <w:pStyle w:val="BodyText"/>
              <w:bidi w:val="0"/>
              <w:jc w:val="both"/>
              <w:rPr>
                <w:rFonts w:ascii="Times New Roman" w:hAnsi="Times New Roman"/>
                <w:sz w:val="22"/>
                <w:szCs w:val="22"/>
              </w:rPr>
            </w:pPr>
            <w:r w:rsidRPr="00AA4C1A">
              <w:rPr>
                <w:rFonts w:ascii="Times New Roman" w:hAnsi="Times New Roman"/>
                <w:sz w:val="22"/>
                <w:szCs w:val="22"/>
              </w:rPr>
              <w:br/>
              <w:t>Poistenec podľa tohto zákona je na účely dôchodkového poistenia aj fyzická osoba, ktorá získala obdobie dôchodkového poistenia podľa § 60 ods. 2 4 a 5.</w:t>
            </w:r>
          </w:p>
          <w:p w:rsidR="0006524C" w:rsidRPr="00AA4C1A" w:rsidP="0006524C">
            <w:pPr>
              <w:pStyle w:val="BodyText"/>
              <w:bidi w:val="0"/>
              <w:jc w:val="both"/>
              <w:rPr>
                <w:rFonts w:ascii="Times New Roman" w:hAnsi="Times New Roman"/>
                <w:sz w:val="22"/>
                <w:szCs w:val="22"/>
              </w:rPr>
            </w:pPr>
            <w:r w:rsidRPr="00AA4C1A">
              <w:rPr>
                <w:rFonts w:ascii="Times New Roman" w:hAnsi="Times New Roman"/>
                <w:sz w:val="22"/>
                <w:szCs w:val="22"/>
              </w:rPr>
              <w:br/>
              <w:t>Poistencom patria práva pri výkone sociálneho poistenia rovnako v súlade so zásadou rovnakého zaobchádzania v sociálnom zabezpečení ustanovenou osobitným zákonom.</w:t>
            </w:r>
          </w:p>
          <w:p w:rsidR="0082732D" w:rsidRPr="00AA4C1A">
            <w:pPr>
              <w:bidi w:val="0"/>
              <w:jc w:val="both"/>
              <w:rPr>
                <w:rFonts w:ascii="Times New Roman" w:hAnsi="Times New Roman"/>
                <w:i w:val="0"/>
                <w:iCs w:val="0"/>
                <w:sz w:val="22"/>
                <w:szCs w:val="22"/>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2732D" w:rsidRPr="00976281">
            <w:pPr>
              <w:bidi w:val="0"/>
              <w:jc w:val="center"/>
              <w:rPr>
                <w:rFonts w:ascii="Times New Roman" w:hAnsi="Times New Roman"/>
                <w:bCs/>
                <w:i w:val="0"/>
                <w:iCs w:val="0"/>
                <w:sz w:val="22"/>
                <w:szCs w:val="22"/>
              </w:rPr>
            </w:pPr>
            <w:r w:rsidRPr="00976281">
              <w:rPr>
                <w:rFonts w:ascii="Times New Roman" w:hAnsi="Times New Roman"/>
                <w:bCs/>
                <w:i w:val="0"/>
                <w:iCs w:val="0"/>
                <w:sz w:val="22"/>
                <w:szCs w:val="22"/>
              </w:rPr>
              <w:t>Ú</w:t>
            </w:r>
          </w:p>
          <w:p w:rsidR="00A9653C" w:rsidRPr="00AA4C1A">
            <w:pPr>
              <w:bidi w:val="0"/>
              <w:jc w:val="center"/>
              <w:rPr>
                <w:rFonts w:ascii="Times New Roman" w:hAnsi="Times New Roman"/>
                <w:b/>
                <w:bCs/>
                <w:i w:val="0"/>
                <w:iCs w:val="0"/>
                <w:sz w:val="22"/>
                <w:szCs w:val="22"/>
              </w:rPr>
            </w:pPr>
          </w:p>
          <w:p w:rsidR="00A9653C" w:rsidRPr="00AA4C1A">
            <w:pPr>
              <w:bidi w:val="0"/>
              <w:jc w:val="center"/>
              <w:rPr>
                <w:rFonts w:ascii="Times New Roman" w:hAnsi="Times New Roman"/>
                <w:b/>
                <w:bCs/>
                <w:i w:val="0"/>
                <w:iCs w:val="0"/>
                <w:sz w:val="22"/>
                <w:szCs w:val="22"/>
              </w:rPr>
            </w:pPr>
          </w:p>
          <w:p w:rsidR="00A9653C" w:rsidRPr="00AA4C1A">
            <w:pPr>
              <w:bidi w:val="0"/>
              <w:jc w:val="center"/>
              <w:rPr>
                <w:rFonts w:ascii="Times New Roman" w:hAnsi="Times New Roman"/>
                <w:b/>
                <w:bCs/>
                <w:i w:val="0"/>
                <w:iCs w:val="0"/>
                <w:sz w:val="22"/>
                <w:szCs w:val="22"/>
              </w:rPr>
            </w:pPr>
          </w:p>
          <w:p w:rsidR="00A9653C" w:rsidRPr="00AA4C1A">
            <w:pPr>
              <w:bidi w:val="0"/>
              <w:jc w:val="center"/>
              <w:rPr>
                <w:rFonts w:ascii="Times New Roman" w:hAnsi="Times New Roman"/>
                <w:b/>
                <w:bCs/>
                <w:i w:val="0"/>
                <w:iCs w:val="0"/>
                <w:sz w:val="22"/>
                <w:szCs w:val="22"/>
              </w:rPr>
            </w:pPr>
          </w:p>
          <w:p w:rsidR="00A9653C" w:rsidRPr="00AA4C1A">
            <w:pPr>
              <w:bidi w:val="0"/>
              <w:jc w:val="center"/>
              <w:rPr>
                <w:rFonts w:ascii="Times New Roman" w:hAnsi="Times New Roman"/>
                <w:b/>
                <w:bCs/>
                <w:i w:val="0"/>
                <w:iCs w:val="0"/>
                <w:sz w:val="22"/>
                <w:szCs w:val="22"/>
              </w:rPr>
            </w:pPr>
          </w:p>
          <w:p w:rsidR="00A9653C" w:rsidRPr="00AA4C1A">
            <w:pPr>
              <w:bidi w:val="0"/>
              <w:jc w:val="center"/>
              <w:rPr>
                <w:rFonts w:ascii="Times New Roman" w:hAnsi="Times New Roman"/>
                <w:b/>
                <w:bCs/>
                <w:i w:val="0"/>
                <w:iCs w:val="0"/>
                <w:sz w:val="22"/>
                <w:szCs w:val="22"/>
              </w:rPr>
            </w:pPr>
          </w:p>
          <w:p w:rsidR="00A9653C" w:rsidRPr="00AA4C1A">
            <w:pPr>
              <w:bidi w:val="0"/>
              <w:jc w:val="center"/>
              <w:rPr>
                <w:rFonts w:ascii="Times New Roman" w:hAnsi="Times New Roman"/>
                <w:b/>
                <w:bCs/>
                <w:i w:val="0"/>
                <w:iCs w:val="0"/>
                <w:sz w:val="22"/>
                <w:szCs w:val="22"/>
              </w:rPr>
            </w:pPr>
          </w:p>
          <w:p w:rsidR="00A9653C" w:rsidRPr="00AA4C1A">
            <w:pPr>
              <w:bidi w:val="0"/>
              <w:jc w:val="center"/>
              <w:rPr>
                <w:rFonts w:ascii="Times New Roman" w:hAnsi="Times New Roman"/>
                <w:b/>
                <w:bCs/>
                <w:i w:val="0"/>
                <w:iCs w:val="0"/>
                <w:sz w:val="22"/>
                <w:szCs w:val="22"/>
              </w:rPr>
            </w:pPr>
          </w:p>
          <w:p w:rsidR="00A9653C" w:rsidRPr="00AA4C1A">
            <w:pPr>
              <w:bidi w:val="0"/>
              <w:jc w:val="center"/>
              <w:rPr>
                <w:rFonts w:ascii="Times New Roman" w:hAnsi="Times New Roman"/>
                <w:b/>
                <w:bCs/>
                <w:i w:val="0"/>
                <w:iCs w:val="0"/>
                <w:sz w:val="22"/>
                <w:szCs w:val="22"/>
              </w:rPr>
            </w:pPr>
          </w:p>
          <w:p w:rsidR="00A9653C" w:rsidRPr="00AA4C1A" w:rsidP="00A9653C">
            <w:pPr>
              <w:bidi w:val="0"/>
              <w:rPr>
                <w:rFonts w:ascii="Times New Roman" w:hAnsi="Times New Roman"/>
                <w:b/>
                <w:bCs/>
                <w:i w:val="0"/>
                <w:iCs w:val="0"/>
                <w:sz w:val="22"/>
                <w:szCs w:val="22"/>
              </w:rPr>
            </w:pPr>
          </w:p>
        </w:tc>
        <w:tc>
          <w:tcPr>
            <w:tcW w:w="1229" w:type="dxa"/>
            <w:tcBorders>
              <w:top w:val="single" w:sz="4" w:space="0" w:color="auto"/>
              <w:left w:val="single" w:sz="4" w:space="0" w:color="auto"/>
              <w:bottom w:val="single" w:sz="4" w:space="0" w:color="auto"/>
              <w:right w:val="single" w:sz="4" w:space="0" w:color="auto"/>
            </w:tcBorders>
            <w:textDirection w:val="lrTb"/>
            <w:vAlign w:val="top"/>
          </w:tcPr>
          <w:p w:rsidR="0082732D" w:rsidRPr="00AA4C1A">
            <w:pPr>
              <w:bidi w:val="0"/>
              <w:rPr>
                <w:rFonts w:ascii="Times New Roman" w:hAnsi="Times New Roman"/>
                <w:i w:val="0"/>
                <w:sz w:val="22"/>
                <w:szCs w:val="22"/>
              </w:rPr>
            </w:pPr>
          </w:p>
        </w:tc>
      </w:tr>
      <w:tr>
        <w:tblPrEx>
          <w:tblW w:w="14799"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82732D" w:rsidRPr="00A017E1">
            <w:pPr>
              <w:bidi w:val="0"/>
              <w:rPr>
                <w:rFonts w:ascii="Times New Roman" w:hAnsi="Times New Roman"/>
                <w:bCs/>
                <w:i w:val="0"/>
                <w:iCs w:val="0"/>
                <w:sz w:val="22"/>
                <w:szCs w:val="22"/>
              </w:rPr>
            </w:pPr>
            <w:r w:rsidRPr="00A017E1">
              <w:rPr>
                <w:rFonts w:ascii="Times New Roman" w:hAnsi="Times New Roman"/>
                <w:bCs/>
                <w:i w:val="0"/>
                <w:iCs w:val="0"/>
                <w:sz w:val="22"/>
                <w:szCs w:val="22"/>
              </w:rPr>
              <w:t>Č: 7</w:t>
            </w:r>
          </w:p>
          <w:p w:rsidR="0082732D" w:rsidRPr="00A017E1">
            <w:pPr>
              <w:bidi w:val="0"/>
              <w:rPr>
                <w:rFonts w:ascii="Times New Roman" w:hAnsi="Times New Roman"/>
                <w:bCs/>
                <w:i w:val="0"/>
                <w:iCs w:val="0"/>
                <w:sz w:val="22"/>
                <w:szCs w:val="22"/>
              </w:rPr>
            </w:pPr>
            <w:r w:rsidRPr="00A017E1">
              <w:rPr>
                <w:rFonts w:ascii="Times New Roman" w:hAnsi="Times New Roman"/>
                <w:bCs/>
                <w:i w:val="0"/>
                <w:iCs w:val="0"/>
                <w:sz w:val="22"/>
                <w:szCs w:val="22"/>
              </w:rPr>
              <w:t>O: 1</w:t>
            </w:r>
          </w:p>
          <w:p w:rsidR="0082732D" w:rsidRPr="00A017E1">
            <w:pPr>
              <w:bidi w:val="0"/>
              <w:rPr>
                <w:rFonts w:ascii="Times New Roman" w:hAnsi="Times New Roman"/>
                <w:bCs/>
                <w:i w:val="0"/>
                <w:iCs w:val="0"/>
                <w:sz w:val="22"/>
                <w:szCs w:val="22"/>
              </w:rPr>
            </w:pPr>
            <w:r w:rsidRPr="00A017E1">
              <w:rPr>
                <w:rFonts w:ascii="Times New Roman" w:hAnsi="Times New Roman"/>
                <w:bCs/>
                <w:i w:val="0"/>
                <w:iCs w:val="0"/>
                <w:sz w:val="22"/>
                <w:szCs w:val="22"/>
              </w:rPr>
              <w:t>P: a</w:t>
            </w:r>
          </w:p>
          <w:p w:rsidR="0082732D" w:rsidRPr="00AA4C1A">
            <w:pPr>
              <w:bidi w:val="0"/>
              <w:rPr>
                <w:rFonts w:ascii="Times New Roman" w:hAnsi="Times New Roman"/>
                <w:b/>
                <w:bCs/>
                <w:i w:val="0"/>
                <w:iCs w:val="0"/>
                <w:sz w:val="22"/>
                <w:szCs w:val="22"/>
              </w:rPr>
            </w:pPr>
            <w:r w:rsidRPr="00A017E1">
              <w:rPr>
                <w:rFonts w:ascii="Times New Roman" w:hAnsi="Times New Roman"/>
                <w:bCs/>
                <w:i w:val="0"/>
                <w:iCs w:val="0"/>
                <w:sz w:val="22"/>
                <w:szCs w:val="22"/>
              </w:rPr>
              <w:t>prvá zarážka</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82732D" w:rsidRPr="00A017E1" w:rsidP="003936D1">
            <w:pPr>
              <w:pStyle w:val="BodyText"/>
              <w:bidi w:val="0"/>
              <w:jc w:val="both"/>
              <w:rPr>
                <w:rFonts w:ascii="Times New Roman" w:hAnsi="Times New Roman"/>
                <w:sz w:val="22"/>
                <w:szCs w:val="22"/>
              </w:rPr>
            </w:pPr>
            <w:r w:rsidRPr="00A017E1">
              <w:rPr>
                <w:rFonts w:ascii="Times New Roman" w:hAnsi="Times New Roman"/>
                <w:sz w:val="22"/>
                <w:szCs w:val="22"/>
              </w:rPr>
              <w:t>Vecný rozsah pôsobnosti</w:t>
            </w:r>
          </w:p>
          <w:p w:rsidR="00A017E1" w:rsidP="003936D1">
            <w:pPr>
              <w:pStyle w:val="BodyText"/>
              <w:bidi w:val="0"/>
              <w:jc w:val="both"/>
              <w:rPr>
                <w:rFonts w:ascii="Times New Roman" w:hAnsi="Times New Roman"/>
                <w:sz w:val="22"/>
                <w:szCs w:val="22"/>
              </w:rPr>
            </w:pPr>
          </w:p>
          <w:p w:rsidR="0082732D" w:rsidRPr="00AA4C1A" w:rsidP="003936D1">
            <w:pPr>
              <w:pStyle w:val="BodyText"/>
              <w:bidi w:val="0"/>
              <w:jc w:val="both"/>
              <w:rPr>
                <w:rFonts w:ascii="Times New Roman" w:hAnsi="Times New Roman"/>
                <w:sz w:val="22"/>
                <w:szCs w:val="22"/>
              </w:rPr>
            </w:pPr>
            <w:r w:rsidRPr="00AA4C1A">
              <w:rPr>
                <w:rFonts w:ascii="Times New Roman" w:hAnsi="Times New Roman"/>
                <w:sz w:val="22"/>
                <w:szCs w:val="22"/>
              </w:rPr>
              <w:t>1. Táto kapitola sa vzťahuje na:</w:t>
            </w:r>
          </w:p>
          <w:p w:rsidR="0082732D" w:rsidRPr="00AA4C1A" w:rsidP="003936D1">
            <w:pPr>
              <w:pStyle w:val="BodyText"/>
              <w:bidi w:val="0"/>
              <w:jc w:val="both"/>
              <w:rPr>
                <w:rFonts w:ascii="Times New Roman" w:hAnsi="Times New Roman"/>
                <w:sz w:val="22"/>
                <w:szCs w:val="22"/>
              </w:rPr>
            </w:pPr>
            <w:r w:rsidRPr="00AA4C1A">
              <w:rPr>
                <w:rFonts w:ascii="Times New Roman" w:hAnsi="Times New Roman"/>
                <w:sz w:val="22"/>
                <w:szCs w:val="22"/>
              </w:rPr>
              <w:t>a) zamestnanecké systémy sociálneho zabezpečenia, ktoré poskytujú ochranu pred týmito rizikami:</w:t>
            </w:r>
          </w:p>
          <w:p w:rsidR="0082732D" w:rsidRPr="00AA4C1A" w:rsidP="003936D1">
            <w:pPr>
              <w:pStyle w:val="BodyText"/>
              <w:bidi w:val="0"/>
              <w:jc w:val="both"/>
              <w:rPr>
                <w:rFonts w:ascii="Times New Roman" w:hAnsi="Times New Roman"/>
                <w:sz w:val="22"/>
                <w:szCs w:val="22"/>
              </w:rPr>
            </w:pPr>
            <w:r w:rsidRPr="00AA4C1A">
              <w:rPr>
                <w:rFonts w:ascii="Times New Roman" w:hAnsi="Times New Roman"/>
                <w:sz w:val="22"/>
                <w:szCs w:val="22"/>
              </w:rPr>
              <w:t>i) choroba;</w:t>
            </w:r>
          </w:p>
          <w:p w:rsidR="0082732D" w:rsidRPr="00AA4C1A">
            <w:pPr>
              <w:bidi w:val="0"/>
              <w:rPr>
                <w:rFonts w:ascii="Times New Roman" w:hAnsi="Times New Roman"/>
                <w:sz w:val="22"/>
                <w:szCs w:val="22"/>
              </w:rPr>
            </w:pP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82732D" w:rsidRPr="00A017E1">
            <w:pPr>
              <w:bidi w:val="0"/>
              <w:jc w:val="center"/>
              <w:rPr>
                <w:rFonts w:ascii="Times New Roman" w:hAnsi="Times New Roman"/>
                <w:bCs/>
                <w:i w:val="0"/>
                <w:iCs w:val="0"/>
                <w:sz w:val="22"/>
                <w:szCs w:val="22"/>
              </w:rPr>
            </w:pPr>
            <w:r w:rsidRPr="00A017E1">
              <w:rPr>
                <w:rFonts w:ascii="Times New Roman" w:hAnsi="Times New Roman"/>
                <w:bCs/>
                <w:i w:val="0"/>
                <w:iCs w:val="0"/>
                <w:sz w:val="22"/>
                <w:szCs w:val="22"/>
              </w:rPr>
              <w:t>N</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504C44" w:rsidRPr="00AA4C1A" w:rsidP="00504C44">
            <w:pPr>
              <w:pStyle w:val="BodyText"/>
              <w:bidi w:val="0"/>
              <w:jc w:val="both"/>
              <w:rPr>
                <w:rFonts w:ascii="Times New Roman" w:hAnsi="Times New Roman"/>
                <w:sz w:val="22"/>
                <w:szCs w:val="22"/>
              </w:rPr>
            </w:pPr>
            <w:r w:rsidRPr="00AA4C1A">
              <w:rPr>
                <w:rFonts w:ascii="Times New Roman" w:hAnsi="Times New Roman"/>
                <w:sz w:val="22"/>
                <w:szCs w:val="22"/>
              </w:rPr>
              <w:t>návrh</w:t>
            </w:r>
          </w:p>
          <w:p w:rsidR="00504C44" w:rsidRPr="00AA4C1A" w:rsidP="00504C44">
            <w:pPr>
              <w:pStyle w:val="BodyText"/>
              <w:bidi w:val="0"/>
              <w:jc w:val="both"/>
              <w:rPr>
                <w:rFonts w:ascii="Times New Roman" w:hAnsi="Times New Roman"/>
                <w:sz w:val="22"/>
                <w:szCs w:val="22"/>
              </w:rPr>
            </w:pPr>
            <w:r w:rsidR="0030018A">
              <w:rPr>
                <w:rFonts w:ascii="Times New Roman" w:hAnsi="Times New Roman"/>
                <w:sz w:val="22"/>
                <w:szCs w:val="22"/>
              </w:rPr>
              <w:t>(Čl. L II)</w:t>
            </w:r>
          </w:p>
          <w:p w:rsidR="00504C44" w:rsidRPr="00AA4C1A" w:rsidP="00504C44">
            <w:pPr>
              <w:pStyle w:val="BodyText"/>
              <w:bidi w:val="0"/>
              <w:jc w:val="both"/>
              <w:rPr>
                <w:rFonts w:ascii="Times New Roman" w:hAnsi="Times New Roman"/>
                <w:bCs/>
                <w:i/>
                <w:iCs/>
                <w:sz w:val="22"/>
                <w:szCs w:val="22"/>
              </w:rPr>
            </w:pPr>
          </w:p>
          <w:p w:rsidR="00CE336C" w:rsidRPr="00AA4C1A" w:rsidP="00504C44">
            <w:pPr>
              <w:pStyle w:val="BodyText"/>
              <w:bidi w:val="0"/>
              <w:jc w:val="both"/>
              <w:rPr>
                <w:rFonts w:ascii="Times New Roman" w:hAnsi="Times New Roman"/>
                <w:bCs/>
                <w:i/>
                <w:iCs/>
                <w:sz w:val="22"/>
                <w:szCs w:val="22"/>
              </w:rPr>
            </w:pPr>
          </w:p>
          <w:p w:rsidR="00CE336C" w:rsidRPr="00AA4C1A" w:rsidP="00504C44">
            <w:pPr>
              <w:pStyle w:val="BodyText"/>
              <w:bidi w:val="0"/>
              <w:jc w:val="both"/>
              <w:rPr>
                <w:rFonts w:ascii="Times New Roman" w:hAnsi="Times New Roman"/>
                <w:bCs/>
                <w:i/>
                <w:iCs/>
                <w:sz w:val="22"/>
                <w:szCs w:val="22"/>
              </w:rPr>
            </w:pPr>
          </w:p>
          <w:p w:rsidR="00CE336C" w:rsidRPr="00AA4C1A" w:rsidP="00504C44">
            <w:pPr>
              <w:pStyle w:val="BodyText"/>
              <w:bidi w:val="0"/>
              <w:jc w:val="both"/>
              <w:rPr>
                <w:rFonts w:ascii="Times New Roman" w:hAnsi="Times New Roman"/>
                <w:bCs/>
                <w:i/>
                <w:iCs/>
                <w:sz w:val="22"/>
                <w:szCs w:val="22"/>
              </w:rPr>
            </w:pPr>
          </w:p>
          <w:p w:rsidR="00CE336C" w:rsidRPr="00AA4C1A" w:rsidP="00504C44">
            <w:pPr>
              <w:pStyle w:val="BodyText"/>
              <w:bidi w:val="0"/>
              <w:jc w:val="both"/>
              <w:rPr>
                <w:rFonts w:ascii="Times New Roman" w:hAnsi="Times New Roman"/>
                <w:bCs/>
                <w:i/>
                <w:iCs/>
                <w:sz w:val="22"/>
                <w:szCs w:val="22"/>
              </w:rPr>
            </w:pPr>
          </w:p>
          <w:p w:rsidR="00CE336C" w:rsidRPr="00AA4C1A" w:rsidP="00504C44">
            <w:pPr>
              <w:pStyle w:val="BodyText"/>
              <w:bidi w:val="0"/>
              <w:jc w:val="both"/>
              <w:rPr>
                <w:rFonts w:ascii="Times New Roman" w:hAnsi="Times New Roman"/>
                <w:bCs/>
                <w:i/>
                <w:iCs/>
                <w:sz w:val="22"/>
                <w:szCs w:val="22"/>
              </w:rPr>
            </w:pPr>
          </w:p>
          <w:p w:rsidR="00CE336C" w:rsidRPr="00AA4C1A" w:rsidP="00504C44">
            <w:pPr>
              <w:pStyle w:val="BodyText"/>
              <w:bidi w:val="0"/>
              <w:jc w:val="both"/>
              <w:rPr>
                <w:rFonts w:ascii="Times New Roman" w:hAnsi="Times New Roman"/>
                <w:bCs/>
                <w:i/>
                <w:iCs/>
                <w:sz w:val="22"/>
                <w:szCs w:val="22"/>
              </w:rPr>
            </w:pPr>
          </w:p>
          <w:p w:rsidR="00CE336C" w:rsidRPr="00AA4C1A" w:rsidP="00CE336C">
            <w:pPr>
              <w:bidi w:val="0"/>
              <w:rPr>
                <w:rFonts w:ascii="Times New Roman" w:hAnsi="Times New Roman"/>
                <w:bCs/>
                <w:i w:val="0"/>
                <w:iCs w:val="0"/>
                <w:sz w:val="22"/>
                <w:szCs w:val="22"/>
              </w:rPr>
            </w:pPr>
            <w:r w:rsidRPr="00AA4C1A">
              <w:rPr>
                <w:rFonts w:ascii="Times New Roman" w:hAnsi="Times New Roman"/>
                <w:i w:val="0"/>
                <w:iCs w:val="0"/>
                <w:sz w:val="22"/>
                <w:szCs w:val="22"/>
              </w:rPr>
              <w:t>461/2003 Z. z</w:t>
            </w:r>
            <w:r w:rsidRPr="00AA4C1A">
              <w:rPr>
                <w:rFonts w:ascii="Times New Roman" w:hAnsi="Times New Roman"/>
                <w:bCs/>
                <w:i w:val="0"/>
                <w:iCs w:val="0"/>
                <w:sz w:val="22"/>
                <w:szCs w:val="22"/>
              </w:rPr>
              <w:t>.</w:t>
            </w:r>
          </w:p>
          <w:p w:rsidR="00CE336C" w:rsidRPr="00AA4C1A" w:rsidP="00504C44">
            <w:pPr>
              <w:pStyle w:val="BodyText"/>
              <w:bidi w:val="0"/>
              <w:jc w:val="both"/>
              <w:rPr>
                <w:rFonts w:ascii="Times New Roman" w:hAnsi="Times New Roman"/>
                <w:bCs/>
                <w:i/>
                <w:iCs/>
                <w:sz w:val="22"/>
                <w:szCs w:val="22"/>
              </w:rPr>
            </w:pPr>
          </w:p>
        </w:tc>
        <w:tc>
          <w:tcPr>
            <w:tcW w:w="979" w:type="dxa"/>
            <w:tcBorders>
              <w:top w:val="single" w:sz="4" w:space="0" w:color="auto"/>
              <w:left w:val="single" w:sz="4" w:space="0" w:color="auto"/>
              <w:bottom w:val="single" w:sz="4" w:space="0" w:color="auto"/>
              <w:right w:val="single" w:sz="4" w:space="0" w:color="auto"/>
            </w:tcBorders>
            <w:textDirection w:val="lrTb"/>
            <w:vAlign w:val="top"/>
          </w:tcPr>
          <w:p w:rsidR="0082732D" w:rsidRPr="00AA4C1A" w:rsidP="00504C44">
            <w:pPr>
              <w:pStyle w:val="BodyText"/>
              <w:bidi w:val="0"/>
              <w:jc w:val="both"/>
              <w:rPr>
                <w:rFonts w:ascii="Times New Roman" w:hAnsi="Times New Roman"/>
                <w:sz w:val="22"/>
                <w:szCs w:val="22"/>
              </w:rPr>
            </w:pPr>
            <w:r w:rsidRPr="00AA4C1A">
              <w:rPr>
                <w:rFonts w:ascii="Times New Roman" w:hAnsi="Times New Roman"/>
                <w:sz w:val="22"/>
                <w:szCs w:val="22"/>
              </w:rPr>
              <w:t>§ 2</w:t>
            </w:r>
          </w:p>
          <w:p w:rsidR="00504C44" w:rsidRPr="00AA4C1A" w:rsidP="00504C44">
            <w:pPr>
              <w:pStyle w:val="BodyText"/>
              <w:bidi w:val="0"/>
              <w:jc w:val="both"/>
              <w:rPr>
                <w:rFonts w:ascii="Times New Roman" w:hAnsi="Times New Roman"/>
                <w:sz w:val="22"/>
                <w:szCs w:val="22"/>
              </w:rPr>
            </w:pPr>
            <w:r w:rsidRPr="00AA4C1A">
              <w:rPr>
                <w:rFonts w:ascii="Times New Roman" w:hAnsi="Times New Roman"/>
                <w:sz w:val="22"/>
                <w:szCs w:val="22"/>
              </w:rPr>
              <w:t>O: 1</w:t>
            </w:r>
          </w:p>
          <w:p w:rsidR="00504C44" w:rsidRPr="00AA4C1A" w:rsidP="00504C44">
            <w:pPr>
              <w:pStyle w:val="BodyText"/>
              <w:bidi w:val="0"/>
              <w:jc w:val="both"/>
              <w:rPr>
                <w:rFonts w:ascii="Times New Roman" w:hAnsi="Times New Roman"/>
                <w:sz w:val="22"/>
                <w:szCs w:val="22"/>
              </w:rPr>
            </w:pPr>
            <w:r w:rsidRPr="00AA4C1A">
              <w:rPr>
                <w:rFonts w:ascii="Times New Roman" w:hAnsi="Times New Roman"/>
                <w:sz w:val="22"/>
                <w:szCs w:val="22"/>
              </w:rPr>
              <w:t>P: a</w:t>
            </w:r>
          </w:p>
          <w:p w:rsidR="0082732D" w:rsidRPr="00AA4C1A">
            <w:pPr>
              <w:bidi w:val="0"/>
              <w:rPr>
                <w:rFonts w:ascii="Times New Roman" w:hAnsi="Times New Roman"/>
                <w:b/>
                <w:bCs/>
                <w:i w:val="0"/>
                <w:iCs w:val="0"/>
                <w:sz w:val="22"/>
                <w:szCs w:val="22"/>
              </w:rPr>
            </w:pPr>
          </w:p>
          <w:p w:rsidR="0082732D" w:rsidRPr="00AA4C1A">
            <w:pPr>
              <w:bidi w:val="0"/>
              <w:rPr>
                <w:rFonts w:ascii="Times New Roman" w:hAnsi="Times New Roman"/>
                <w:b/>
                <w:bCs/>
                <w:i w:val="0"/>
                <w:iCs w:val="0"/>
                <w:sz w:val="22"/>
                <w:szCs w:val="22"/>
              </w:rPr>
            </w:pPr>
          </w:p>
          <w:p w:rsidR="0082732D" w:rsidRPr="00AA4C1A">
            <w:pPr>
              <w:bidi w:val="0"/>
              <w:rPr>
                <w:rFonts w:ascii="Times New Roman" w:hAnsi="Times New Roman"/>
                <w:b/>
                <w:bCs/>
                <w:i w:val="0"/>
                <w:iCs w:val="0"/>
                <w:sz w:val="22"/>
                <w:szCs w:val="22"/>
              </w:rPr>
            </w:pPr>
          </w:p>
          <w:p w:rsidR="0082732D" w:rsidRPr="00AA4C1A">
            <w:pPr>
              <w:bidi w:val="0"/>
              <w:rPr>
                <w:rFonts w:ascii="Times New Roman" w:hAnsi="Times New Roman"/>
                <w:b/>
                <w:bCs/>
                <w:i w:val="0"/>
                <w:iCs w:val="0"/>
                <w:sz w:val="22"/>
                <w:szCs w:val="22"/>
              </w:rPr>
            </w:pPr>
          </w:p>
          <w:p w:rsidR="00504C44" w:rsidRPr="00AA4C1A">
            <w:pPr>
              <w:bidi w:val="0"/>
              <w:rPr>
                <w:rFonts w:ascii="Times New Roman" w:hAnsi="Times New Roman"/>
                <w:b/>
                <w:bCs/>
                <w:i w:val="0"/>
                <w:iCs w:val="0"/>
                <w:sz w:val="22"/>
                <w:szCs w:val="22"/>
              </w:rPr>
            </w:pPr>
          </w:p>
          <w:p w:rsidR="00504C44" w:rsidRPr="00AA4C1A">
            <w:pPr>
              <w:bidi w:val="0"/>
              <w:rPr>
                <w:rFonts w:ascii="Times New Roman" w:hAnsi="Times New Roman"/>
                <w:b/>
                <w:bCs/>
                <w:i w:val="0"/>
                <w:iCs w:val="0"/>
                <w:sz w:val="22"/>
                <w:szCs w:val="22"/>
              </w:rPr>
            </w:pPr>
          </w:p>
          <w:p w:rsidR="0082732D" w:rsidRPr="00AA4C1A" w:rsidP="00504C44">
            <w:pPr>
              <w:pStyle w:val="BodyText"/>
              <w:bidi w:val="0"/>
              <w:jc w:val="both"/>
              <w:rPr>
                <w:rFonts w:ascii="Times New Roman" w:hAnsi="Times New Roman"/>
                <w:sz w:val="22"/>
                <w:szCs w:val="22"/>
              </w:rPr>
            </w:pPr>
            <w:r w:rsidRPr="00AA4C1A">
              <w:rPr>
                <w:rFonts w:ascii="Times New Roman" w:hAnsi="Times New Roman"/>
                <w:sz w:val="22"/>
                <w:szCs w:val="22"/>
              </w:rPr>
              <w:t>§ 13</w:t>
            </w:r>
          </w:p>
          <w:p w:rsidR="0082732D" w:rsidRPr="00AA4C1A" w:rsidP="00504C44">
            <w:pPr>
              <w:pStyle w:val="BodyText"/>
              <w:bidi w:val="0"/>
              <w:jc w:val="both"/>
              <w:rPr>
                <w:rFonts w:ascii="Times New Roman" w:hAnsi="Times New Roman"/>
                <w:sz w:val="22"/>
                <w:szCs w:val="22"/>
              </w:rPr>
            </w:pPr>
            <w:r w:rsidRPr="00AA4C1A">
              <w:rPr>
                <w:rFonts w:ascii="Times New Roman" w:hAnsi="Times New Roman"/>
                <w:sz w:val="22"/>
                <w:szCs w:val="22"/>
              </w:rPr>
              <w:t>O: 1</w:t>
            </w:r>
          </w:p>
          <w:p w:rsidR="00504C44" w:rsidRPr="00AA4C1A" w:rsidP="00504C44">
            <w:pPr>
              <w:pStyle w:val="BodyText"/>
              <w:bidi w:val="0"/>
              <w:jc w:val="both"/>
              <w:rPr>
                <w:rFonts w:ascii="Times New Roman" w:hAnsi="Times New Roman"/>
                <w:sz w:val="22"/>
                <w:szCs w:val="22"/>
              </w:rPr>
            </w:pPr>
          </w:p>
          <w:p w:rsidR="00504C44" w:rsidRPr="00AA4C1A" w:rsidP="00504C44">
            <w:pPr>
              <w:pStyle w:val="BodyText"/>
              <w:bidi w:val="0"/>
              <w:jc w:val="both"/>
              <w:rPr>
                <w:rFonts w:ascii="Times New Roman" w:hAnsi="Times New Roman"/>
                <w:sz w:val="22"/>
                <w:szCs w:val="22"/>
              </w:rPr>
            </w:pPr>
            <w:r w:rsidRPr="00AA4C1A">
              <w:rPr>
                <w:rFonts w:ascii="Times New Roman" w:hAnsi="Times New Roman"/>
                <w:sz w:val="22"/>
                <w:szCs w:val="22"/>
              </w:rPr>
              <w:t>P: a</w:t>
            </w:r>
          </w:p>
          <w:p w:rsidR="00504C44" w:rsidRPr="00AA4C1A" w:rsidP="00504C44">
            <w:pPr>
              <w:pStyle w:val="BodyText"/>
              <w:bidi w:val="0"/>
              <w:jc w:val="both"/>
              <w:rPr>
                <w:rFonts w:ascii="Times New Roman" w:hAnsi="Times New Roman"/>
                <w:sz w:val="22"/>
                <w:szCs w:val="22"/>
              </w:rPr>
            </w:pPr>
            <w:r w:rsidRPr="00AA4C1A">
              <w:rPr>
                <w:rFonts w:ascii="Times New Roman" w:hAnsi="Times New Roman"/>
                <w:sz w:val="22"/>
                <w:szCs w:val="22"/>
              </w:rPr>
              <w:t>P: b</w:t>
            </w:r>
          </w:p>
          <w:p w:rsidR="00504C44" w:rsidRPr="00AA4C1A" w:rsidP="00504C44">
            <w:pPr>
              <w:pStyle w:val="BodyText"/>
              <w:bidi w:val="0"/>
              <w:jc w:val="both"/>
              <w:rPr>
                <w:rFonts w:ascii="Times New Roman" w:hAnsi="Times New Roman"/>
                <w:sz w:val="22"/>
                <w:szCs w:val="22"/>
              </w:rPr>
            </w:pPr>
            <w:r w:rsidRPr="00AA4C1A">
              <w:rPr>
                <w:rFonts w:ascii="Times New Roman" w:hAnsi="Times New Roman"/>
                <w:sz w:val="22"/>
                <w:szCs w:val="22"/>
              </w:rPr>
              <w:t>P: c</w:t>
            </w:r>
          </w:p>
          <w:p w:rsidR="00504C44" w:rsidRPr="00AA4C1A" w:rsidP="00504C44">
            <w:pPr>
              <w:pStyle w:val="BodyText"/>
              <w:bidi w:val="0"/>
              <w:jc w:val="both"/>
              <w:rPr>
                <w:rFonts w:ascii="Times New Roman" w:hAnsi="Times New Roman"/>
                <w:b/>
                <w:bCs/>
                <w:i/>
                <w:iCs/>
                <w:sz w:val="22"/>
                <w:szCs w:val="22"/>
              </w:rPr>
            </w:pPr>
            <w:r w:rsidRPr="00AA4C1A">
              <w:rPr>
                <w:rFonts w:ascii="Times New Roman" w:hAnsi="Times New Roman"/>
                <w:sz w:val="22"/>
                <w:szCs w:val="22"/>
              </w:rPr>
              <w:t>P: d</w:t>
            </w:r>
          </w:p>
        </w:tc>
        <w:tc>
          <w:tcPr>
            <w:tcW w:w="4675" w:type="dxa"/>
            <w:tcBorders>
              <w:top w:val="single" w:sz="4" w:space="0" w:color="auto"/>
              <w:left w:val="single" w:sz="4" w:space="0" w:color="auto"/>
              <w:bottom w:val="single" w:sz="4" w:space="0" w:color="auto"/>
              <w:right w:val="single" w:sz="4" w:space="0" w:color="auto"/>
            </w:tcBorders>
            <w:textDirection w:val="lrTb"/>
            <w:vAlign w:val="top"/>
          </w:tcPr>
          <w:p w:rsidR="00504C44" w:rsidRPr="00AA4C1A" w:rsidP="00504C44">
            <w:pPr>
              <w:pStyle w:val="BodyText"/>
              <w:bidi w:val="0"/>
              <w:jc w:val="both"/>
              <w:rPr>
                <w:rFonts w:ascii="Times New Roman" w:hAnsi="Times New Roman"/>
                <w:b/>
                <w:sz w:val="22"/>
                <w:szCs w:val="22"/>
              </w:rPr>
            </w:pPr>
            <w:r w:rsidRPr="00AA4C1A">
              <w:rPr>
                <w:rFonts w:ascii="Times New Roman" w:hAnsi="Times New Roman"/>
                <w:b/>
                <w:sz w:val="22"/>
                <w:szCs w:val="22"/>
              </w:rPr>
              <w:t xml:space="preserve">Sociálne poistenie podľa tohto zákona je  </w:t>
            </w:r>
          </w:p>
          <w:p w:rsidR="00504C44" w:rsidRPr="00AA4C1A" w:rsidP="00504C44">
            <w:pPr>
              <w:pStyle w:val="BodyText"/>
              <w:bidi w:val="0"/>
              <w:jc w:val="both"/>
              <w:rPr>
                <w:rFonts w:ascii="Times New Roman" w:hAnsi="Times New Roman"/>
                <w:sz w:val="22"/>
                <w:szCs w:val="22"/>
              </w:rPr>
            </w:pPr>
          </w:p>
          <w:p w:rsidR="00504C44" w:rsidRPr="00AA4C1A" w:rsidP="00504C44">
            <w:pPr>
              <w:pStyle w:val="BodyText"/>
              <w:bidi w:val="0"/>
              <w:jc w:val="both"/>
              <w:rPr>
                <w:rFonts w:ascii="Times New Roman" w:hAnsi="Times New Roman"/>
                <w:b/>
                <w:sz w:val="22"/>
                <w:szCs w:val="22"/>
              </w:rPr>
            </w:pPr>
            <w:r w:rsidRPr="00AA4C1A">
              <w:rPr>
                <w:rFonts w:ascii="Times New Roman" w:hAnsi="Times New Roman"/>
                <w:b/>
                <w:sz w:val="22"/>
                <w:szCs w:val="22"/>
              </w:rPr>
              <w:t xml:space="preserve">nemocenské poistenie pre prípad straty alebo zníženia príjmu zo zárobkovej činnosti a na zabezpečenie príjmu v dôsledku dočasnej pracovnej neschopnosti, tehotenstva a materstva, </w:t>
            </w:r>
          </w:p>
          <w:p w:rsidR="00504C44" w:rsidRPr="00AA4C1A" w:rsidP="00504C44">
            <w:pPr>
              <w:pStyle w:val="BodyText"/>
              <w:bidi w:val="0"/>
              <w:jc w:val="both"/>
              <w:rPr>
                <w:rFonts w:ascii="Times New Roman" w:hAnsi="Times New Roman"/>
                <w:sz w:val="22"/>
                <w:szCs w:val="22"/>
              </w:rPr>
            </w:pPr>
          </w:p>
          <w:p w:rsidR="0082732D" w:rsidRPr="00AA4C1A" w:rsidP="00504C44">
            <w:pPr>
              <w:pStyle w:val="BodyText"/>
              <w:bidi w:val="0"/>
              <w:jc w:val="both"/>
              <w:rPr>
                <w:rFonts w:ascii="Times New Roman" w:hAnsi="Times New Roman"/>
                <w:sz w:val="22"/>
                <w:szCs w:val="22"/>
              </w:rPr>
            </w:pPr>
          </w:p>
          <w:p w:rsidR="0082732D" w:rsidRPr="00AA4C1A" w:rsidP="00504C44">
            <w:pPr>
              <w:pStyle w:val="BodyText"/>
              <w:bidi w:val="0"/>
              <w:jc w:val="both"/>
              <w:rPr>
                <w:rFonts w:ascii="Times New Roman" w:hAnsi="Times New Roman"/>
                <w:sz w:val="22"/>
                <w:szCs w:val="22"/>
              </w:rPr>
            </w:pPr>
            <w:r w:rsidRPr="00AA4C1A">
              <w:rPr>
                <w:rFonts w:ascii="Times New Roman" w:hAnsi="Times New Roman"/>
                <w:sz w:val="22"/>
                <w:szCs w:val="22"/>
              </w:rPr>
              <w:t>Z nemocenského poistenia sa za podmienok ustanovených týmto zákonom poskytujú nemocenské dávky, a to</w:t>
            </w:r>
          </w:p>
          <w:p w:rsidR="0082732D" w:rsidRPr="00AA4C1A" w:rsidP="00504C44">
            <w:pPr>
              <w:pStyle w:val="BodyText"/>
              <w:bidi w:val="0"/>
              <w:jc w:val="both"/>
              <w:rPr>
                <w:rFonts w:ascii="Times New Roman" w:hAnsi="Times New Roman"/>
                <w:sz w:val="22"/>
                <w:szCs w:val="22"/>
              </w:rPr>
            </w:pPr>
            <w:r w:rsidRPr="00AA4C1A">
              <w:rPr>
                <w:rFonts w:ascii="Times New Roman" w:hAnsi="Times New Roman"/>
                <w:sz w:val="22"/>
                <w:szCs w:val="22"/>
              </w:rPr>
              <w:t>nemocenské,</w:t>
            </w:r>
          </w:p>
          <w:p w:rsidR="0082732D" w:rsidRPr="00AA4C1A" w:rsidP="00504C44">
            <w:pPr>
              <w:pStyle w:val="BodyText"/>
              <w:bidi w:val="0"/>
              <w:jc w:val="both"/>
              <w:rPr>
                <w:rFonts w:ascii="Times New Roman" w:hAnsi="Times New Roman"/>
                <w:sz w:val="22"/>
                <w:szCs w:val="22"/>
              </w:rPr>
            </w:pPr>
            <w:r w:rsidRPr="00AA4C1A">
              <w:rPr>
                <w:rFonts w:ascii="Times New Roman" w:hAnsi="Times New Roman"/>
                <w:sz w:val="22"/>
                <w:szCs w:val="22"/>
              </w:rPr>
              <w:t>ošetrovné,</w:t>
            </w:r>
          </w:p>
          <w:p w:rsidR="0082732D" w:rsidRPr="00AA4C1A" w:rsidP="00504C44">
            <w:pPr>
              <w:pStyle w:val="BodyText"/>
              <w:bidi w:val="0"/>
              <w:jc w:val="both"/>
              <w:rPr>
                <w:rFonts w:ascii="Times New Roman" w:hAnsi="Times New Roman"/>
                <w:sz w:val="22"/>
                <w:szCs w:val="22"/>
              </w:rPr>
            </w:pPr>
            <w:r w:rsidRPr="00AA4C1A">
              <w:rPr>
                <w:rFonts w:ascii="Times New Roman" w:hAnsi="Times New Roman"/>
                <w:sz w:val="22"/>
                <w:szCs w:val="22"/>
              </w:rPr>
              <w:t>vyrovnávacia dávka,</w:t>
            </w:r>
          </w:p>
          <w:p w:rsidR="0082732D" w:rsidRPr="00AA4C1A" w:rsidP="00504C44">
            <w:pPr>
              <w:pStyle w:val="BodyText"/>
              <w:bidi w:val="0"/>
              <w:jc w:val="both"/>
              <w:rPr>
                <w:rFonts w:ascii="Times New Roman" w:hAnsi="Times New Roman"/>
                <w:sz w:val="22"/>
                <w:szCs w:val="22"/>
              </w:rPr>
            </w:pPr>
            <w:r w:rsidRPr="00AA4C1A">
              <w:rPr>
                <w:rFonts w:ascii="Times New Roman" w:hAnsi="Times New Roman"/>
                <w:sz w:val="22"/>
                <w:szCs w:val="22"/>
              </w:rPr>
              <w:t>materské.</w:t>
            </w:r>
          </w:p>
          <w:p w:rsidR="0082732D" w:rsidRPr="00AA4C1A" w:rsidP="00504C44">
            <w:pPr>
              <w:pStyle w:val="BodyText"/>
              <w:bidi w:val="0"/>
              <w:jc w:val="both"/>
              <w:rPr>
                <w:rFonts w:ascii="Times New Roman" w:hAnsi="Times New Roman"/>
                <w:sz w:val="22"/>
                <w:szCs w:val="22"/>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2732D" w:rsidRPr="00A017E1">
            <w:pPr>
              <w:bidi w:val="0"/>
              <w:jc w:val="center"/>
              <w:rPr>
                <w:rFonts w:ascii="Times New Roman" w:hAnsi="Times New Roman"/>
                <w:bCs/>
                <w:i w:val="0"/>
                <w:iCs w:val="0"/>
                <w:sz w:val="22"/>
                <w:szCs w:val="22"/>
              </w:rPr>
            </w:pPr>
            <w:r w:rsidRPr="00A017E1">
              <w:rPr>
                <w:rFonts w:ascii="Times New Roman" w:hAnsi="Times New Roman"/>
                <w:bCs/>
                <w:i w:val="0"/>
                <w:iCs w:val="0"/>
                <w:sz w:val="22"/>
                <w:szCs w:val="22"/>
              </w:rPr>
              <w:t>Ú</w:t>
            </w:r>
          </w:p>
        </w:tc>
        <w:tc>
          <w:tcPr>
            <w:tcW w:w="1229" w:type="dxa"/>
            <w:tcBorders>
              <w:top w:val="single" w:sz="4" w:space="0" w:color="auto"/>
              <w:left w:val="single" w:sz="4" w:space="0" w:color="auto"/>
              <w:bottom w:val="single" w:sz="4" w:space="0" w:color="auto"/>
              <w:right w:val="single" w:sz="4" w:space="0" w:color="auto"/>
            </w:tcBorders>
            <w:textDirection w:val="lrTb"/>
            <w:vAlign w:val="top"/>
          </w:tcPr>
          <w:p w:rsidR="0082732D" w:rsidRPr="00AA4C1A">
            <w:pPr>
              <w:bidi w:val="0"/>
              <w:rPr>
                <w:rFonts w:ascii="Times New Roman" w:hAnsi="Times New Roman"/>
                <w:i w:val="0"/>
                <w:sz w:val="22"/>
                <w:szCs w:val="22"/>
              </w:rPr>
            </w:pPr>
          </w:p>
        </w:tc>
      </w:tr>
      <w:tr>
        <w:tblPrEx>
          <w:tblW w:w="14799"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82732D" w:rsidRPr="00A017E1">
            <w:pPr>
              <w:bidi w:val="0"/>
              <w:rPr>
                <w:rFonts w:ascii="Times New Roman" w:hAnsi="Times New Roman"/>
                <w:bCs/>
                <w:i w:val="0"/>
                <w:iCs w:val="0"/>
                <w:sz w:val="22"/>
                <w:szCs w:val="22"/>
              </w:rPr>
            </w:pPr>
            <w:r w:rsidRPr="00A017E1">
              <w:rPr>
                <w:rFonts w:ascii="Times New Roman" w:hAnsi="Times New Roman"/>
                <w:bCs/>
                <w:i w:val="0"/>
                <w:iCs w:val="0"/>
                <w:sz w:val="22"/>
                <w:szCs w:val="22"/>
              </w:rPr>
              <w:t>Č: 7</w:t>
            </w:r>
          </w:p>
          <w:p w:rsidR="0082732D" w:rsidRPr="00A017E1">
            <w:pPr>
              <w:bidi w:val="0"/>
              <w:rPr>
                <w:rFonts w:ascii="Times New Roman" w:hAnsi="Times New Roman"/>
                <w:bCs/>
                <w:i w:val="0"/>
                <w:iCs w:val="0"/>
                <w:sz w:val="22"/>
                <w:szCs w:val="22"/>
              </w:rPr>
            </w:pPr>
            <w:r w:rsidRPr="00A017E1">
              <w:rPr>
                <w:rFonts w:ascii="Times New Roman" w:hAnsi="Times New Roman"/>
                <w:bCs/>
                <w:i w:val="0"/>
                <w:iCs w:val="0"/>
                <w:sz w:val="22"/>
                <w:szCs w:val="22"/>
              </w:rPr>
              <w:t>O: 1</w:t>
            </w:r>
          </w:p>
          <w:p w:rsidR="0082732D" w:rsidRPr="00A017E1">
            <w:pPr>
              <w:bidi w:val="0"/>
              <w:rPr>
                <w:rFonts w:ascii="Times New Roman" w:hAnsi="Times New Roman"/>
                <w:bCs/>
                <w:i w:val="0"/>
                <w:iCs w:val="0"/>
                <w:sz w:val="22"/>
                <w:szCs w:val="22"/>
              </w:rPr>
            </w:pPr>
            <w:r w:rsidRPr="00A017E1">
              <w:rPr>
                <w:rFonts w:ascii="Times New Roman" w:hAnsi="Times New Roman"/>
                <w:bCs/>
                <w:i w:val="0"/>
                <w:iCs w:val="0"/>
                <w:sz w:val="22"/>
                <w:szCs w:val="22"/>
              </w:rPr>
              <w:t>P: a</w:t>
            </w:r>
          </w:p>
          <w:p w:rsidR="0082732D" w:rsidRPr="00AA4C1A">
            <w:pPr>
              <w:bidi w:val="0"/>
              <w:rPr>
                <w:rFonts w:ascii="Times New Roman" w:hAnsi="Times New Roman"/>
                <w:b/>
                <w:bCs/>
                <w:i w:val="0"/>
                <w:iCs w:val="0"/>
                <w:sz w:val="22"/>
                <w:szCs w:val="22"/>
              </w:rPr>
            </w:pPr>
            <w:r w:rsidRPr="00A017E1">
              <w:rPr>
                <w:rFonts w:ascii="Times New Roman" w:hAnsi="Times New Roman"/>
                <w:bCs/>
                <w:i w:val="0"/>
                <w:iCs w:val="0"/>
                <w:sz w:val="22"/>
                <w:szCs w:val="22"/>
              </w:rPr>
              <w:t>druhá zarážka</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82732D" w:rsidRPr="00AA4C1A" w:rsidP="0004149B">
            <w:pPr>
              <w:pStyle w:val="BodyText"/>
              <w:bidi w:val="0"/>
              <w:jc w:val="both"/>
              <w:rPr>
                <w:rFonts w:ascii="Times New Roman" w:hAnsi="Times New Roman"/>
                <w:sz w:val="22"/>
                <w:szCs w:val="22"/>
              </w:rPr>
            </w:pPr>
            <w:r w:rsidRPr="00AA4C1A">
              <w:rPr>
                <w:rFonts w:ascii="Times New Roman" w:hAnsi="Times New Roman"/>
                <w:sz w:val="22"/>
                <w:szCs w:val="22"/>
              </w:rPr>
              <w:t>ii) invalidita;</w:t>
            </w:r>
          </w:p>
          <w:p w:rsidR="0082732D" w:rsidRPr="00AA4C1A">
            <w:pPr>
              <w:pStyle w:val="Heading6"/>
              <w:bidi w:val="0"/>
              <w:rPr>
                <w:rFonts w:ascii="Times New Roman" w:hAnsi="Times New Roman"/>
                <w:sz w:val="22"/>
                <w:szCs w:val="22"/>
              </w:rPr>
            </w:pP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82732D" w:rsidRPr="00A017E1">
            <w:pPr>
              <w:bidi w:val="0"/>
              <w:jc w:val="center"/>
              <w:rPr>
                <w:rFonts w:ascii="Times New Roman" w:hAnsi="Times New Roman"/>
                <w:bCs/>
                <w:i w:val="0"/>
                <w:iCs w:val="0"/>
                <w:sz w:val="22"/>
                <w:szCs w:val="22"/>
              </w:rPr>
            </w:pPr>
            <w:r w:rsidRPr="00A017E1">
              <w:rPr>
                <w:rFonts w:ascii="Times New Roman" w:hAnsi="Times New Roman"/>
                <w:bCs/>
                <w:i w:val="0"/>
                <w:iCs w:val="0"/>
                <w:sz w:val="22"/>
                <w:szCs w:val="22"/>
              </w:rPr>
              <w:t>N</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04149B" w:rsidP="0004149B">
            <w:pPr>
              <w:pStyle w:val="BodyText"/>
              <w:bidi w:val="0"/>
              <w:jc w:val="both"/>
              <w:rPr>
                <w:rFonts w:ascii="Times New Roman" w:hAnsi="Times New Roman"/>
                <w:sz w:val="22"/>
                <w:szCs w:val="22"/>
              </w:rPr>
            </w:pPr>
            <w:r w:rsidR="00377461">
              <w:rPr>
                <w:rFonts w:ascii="Times New Roman" w:hAnsi="Times New Roman"/>
                <w:sz w:val="22"/>
                <w:szCs w:val="22"/>
              </w:rPr>
              <w:t>n</w:t>
            </w:r>
            <w:r w:rsidRPr="00AA4C1A">
              <w:rPr>
                <w:rFonts w:ascii="Times New Roman" w:hAnsi="Times New Roman"/>
                <w:sz w:val="22"/>
                <w:szCs w:val="22"/>
              </w:rPr>
              <w:t>ávrh</w:t>
            </w:r>
          </w:p>
          <w:p w:rsidR="00377461" w:rsidRPr="00AA4C1A" w:rsidP="00377461">
            <w:pPr>
              <w:pStyle w:val="BodyText"/>
              <w:bidi w:val="0"/>
              <w:jc w:val="both"/>
              <w:rPr>
                <w:rFonts w:ascii="Times New Roman" w:hAnsi="Times New Roman"/>
                <w:sz w:val="22"/>
                <w:szCs w:val="22"/>
              </w:rPr>
            </w:pPr>
            <w:r>
              <w:rPr>
                <w:rFonts w:ascii="Times New Roman" w:hAnsi="Times New Roman"/>
                <w:sz w:val="22"/>
                <w:szCs w:val="22"/>
              </w:rPr>
              <w:t>(Čl. L II)</w:t>
            </w:r>
          </w:p>
          <w:p w:rsidR="00377461" w:rsidRPr="00AA4C1A" w:rsidP="0004149B">
            <w:pPr>
              <w:pStyle w:val="BodyText"/>
              <w:bidi w:val="0"/>
              <w:jc w:val="both"/>
              <w:rPr>
                <w:rFonts w:ascii="Times New Roman" w:hAnsi="Times New Roman"/>
                <w:sz w:val="22"/>
                <w:szCs w:val="22"/>
              </w:rPr>
            </w:pPr>
          </w:p>
          <w:p w:rsidR="0004149B" w:rsidRPr="00AA4C1A" w:rsidP="0004149B">
            <w:pPr>
              <w:pStyle w:val="BodyText"/>
              <w:bidi w:val="0"/>
              <w:jc w:val="both"/>
              <w:rPr>
                <w:rFonts w:ascii="Times New Roman" w:hAnsi="Times New Roman"/>
                <w:sz w:val="22"/>
                <w:szCs w:val="22"/>
              </w:rPr>
            </w:pPr>
          </w:p>
          <w:p w:rsidR="0004149B" w:rsidRPr="00AA4C1A" w:rsidP="0004149B">
            <w:pPr>
              <w:pStyle w:val="BodyText"/>
              <w:bidi w:val="0"/>
              <w:jc w:val="both"/>
              <w:rPr>
                <w:rFonts w:ascii="Times New Roman" w:hAnsi="Times New Roman"/>
                <w:sz w:val="22"/>
                <w:szCs w:val="22"/>
              </w:rPr>
            </w:pPr>
          </w:p>
          <w:p w:rsidR="00CE336C" w:rsidRPr="00AA4C1A" w:rsidP="0004149B">
            <w:pPr>
              <w:pStyle w:val="BodyText"/>
              <w:bidi w:val="0"/>
              <w:jc w:val="both"/>
              <w:rPr>
                <w:rFonts w:ascii="Times New Roman" w:hAnsi="Times New Roman"/>
                <w:sz w:val="22"/>
                <w:szCs w:val="22"/>
              </w:rPr>
            </w:pPr>
          </w:p>
          <w:p w:rsidR="00CE336C" w:rsidRPr="00AA4C1A" w:rsidP="0004149B">
            <w:pPr>
              <w:pStyle w:val="BodyText"/>
              <w:bidi w:val="0"/>
              <w:jc w:val="both"/>
              <w:rPr>
                <w:rFonts w:ascii="Times New Roman" w:hAnsi="Times New Roman"/>
                <w:sz w:val="22"/>
                <w:szCs w:val="22"/>
              </w:rPr>
            </w:pPr>
          </w:p>
          <w:p w:rsidR="00CE336C" w:rsidRPr="00AA4C1A" w:rsidP="0004149B">
            <w:pPr>
              <w:pStyle w:val="BodyText"/>
              <w:bidi w:val="0"/>
              <w:jc w:val="both"/>
              <w:rPr>
                <w:rFonts w:ascii="Times New Roman" w:hAnsi="Times New Roman"/>
                <w:sz w:val="22"/>
                <w:szCs w:val="22"/>
              </w:rPr>
            </w:pPr>
          </w:p>
          <w:p w:rsidR="00CE336C" w:rsidP="0004149B">
            <w:pPr>
              <w:pStyle w:val="BodyText"/>
              <w:bidi w:val="0"/>
              <w:jc w:val="both"/>
              <w:rPr>
                <w:rFonts w:ascii="Times New Roman" w:hAnsi="Times New Roman"/>
                <w:sz w:val="22"/>
                <w:szCs w:val="22"/>
              </w:rPr>
            </w:pPr>
          </w:p>
          <w:p w:rsidR="00377461" w:rsidRPr="00AA4C1A" w:rsidP="0004149B">
            <w:pPr>
              <w:pStyle w:val="BodyText"/>
              <w:bidi w:val="0"/>
              <w:jc w:val="both"/>
              <w:rPr>
                <w:rFonts w:ascii="Times New Roman" w:hAnsi="Times New Roman"/>
                <w:sz w:val="22"/>
                <w:szCs w:val="22"/>
              </w:rPr>
            </w:pPr>
          </w:p>
          <w:p w:rsidR="00CE336C" w:rsidRPr="00AA4C1A" w:rsidP="00CE336C">
            <w:pPr>
              <w:bidi w:val="0"/>
              <w:rPr>
                <w:rFonts w:ascii="Times New Roman" w:hAnsi="Times New Roman"/>
                <w:bCs/>
                <w:i w:val="0"/>
                <w:iCs w:val="0"/>
                <w:sz w:val="22"/>
                <w:szCs w:val="22"/>
              </w:rPr>
            </w:pPr>
            <w:r w:rsidRPr="00AA4C1A">
              <w:rPr>
                <w:rFonts w:ascii="Times New Roman" w:hAnsi="Times New Roman"/>
                <w:i w:val="0"/>
                <w:iCs w:val="0"/>
                <w:sz w:val="22"/>
                <w:szCs w:val="22"/>
              </w:rPr>
              <w:t>461/2003 Z. z</w:t>
            </w:r>
            <w:r w:rsidRPr="00AA4C1A">
              <w:rPr>
                <w:rFonts w:ascii="Times New Roman" w:hAnsi="Times New Roman"/>
                <w:bCs/>
                <w:i w:val="0"/>
                <w:iCs w:val="0"/>
                <w:sz w:val="22"/>
                <w:szCs w:val="22"/>
              </w:rPr>
              <w:t>.</w:t>
            </w:r>
          </w:p>
          <w:p w:rsidR="00CE336C" w:rsidRPr="00AA4C1A" w:rsidP="0004149B">
            <w:pPr>
              <w:pStyle w:val="BodyText"/>
              <w:bidi w:val="0"/>
              <w:jc w:val="both"/>
              <w:rPr>
                <w:rFonts w:ascii="Times New Roman" w:hAnsi="Times New Roman"/>
                <w:sz w:val="22"/>
                <w:szCs w:val="22"/>
              </w:rPr>
            </w:pPr>
          </w:p>
        </w:tc>
        <w:tc>
          <w:tcPr>
            <w:tcW w:w="979" w:type="dxa"/>
            <w:tcBorders>
              <w:top w:val="single" w:sz="4" w:space="0" w:color="auto"/>
              <w:left w:val="single" w:sz="4" w:space="0" w:color="auto"/>
              <w:bottom w:val="single" w:sz="4" w:space="0" w:color="auto"/>
              <w:right w:val="single" w:sz="4" w:space="0" w:color="auto"/>
            </w:tcBorders>
            <w:textDirection w:val="lrTb"/>
            <w:vAlign w:val="top"/>
          </w:tcPr>
          <w:p w:rsidR="0004149B" w:rsidRPr="00AA4C1A" w:rsidP="0004149B">
            <w:pPr>
              <w:pStyle w:val="BodyText"/>
              <w:bidi w:val="0"/>
              <w:jc w:val="both"/>
              <w:rPr>
                <w:rFonts w:ascii="Times New Roman" w:hAnsi="Times New Roman"/>
                <w:sz w:val="22"/>
                <w:szCs w:val="22"/>
              </w:rPr>
            </w:pPr>
            <w:r w:rsidRPr="00AA4C1A">
              <w:rPr>
                <w:rFonts w:ascii="Times New Roman" w:hAnsi="Times New Roman"/>
                <w:sz w:val="22"/>
                <w:szCs w:val="22"/>
              </w:rPr>
              <w:t>§ 2</w:t>
            </w:r>
          </w:p>
          <w:p w:rsidR="0082732D" w:rsidRPr="00377461" w:rsidP="00377461">
            <w:pPr>
              <w:pStyle w:val="BodyText"/>
              <w:bidi w:val="0"/>
              <w:jc w:val="both"/>
              <w:rPr>
                <w:rFonts w:ascii="Times New Roman" w:hAnsi="Times New Roman"/>
                <w:sz w:val="22"/>
                <w:szCs w:val="22"/>
              </w:rPr>
            </w:pPr>
            <w:r w:rsidRPr="00AA4C1A" w:rsidR="0004149B">
              <w:rPr>
                <w:rFonts w:ascii="Times New Roman" w:hAnsi="Times New Roman"/>
                <w:sz w:val="22"/>
                <w:szCs w:val="22"/>
              </w:rPr>
              <w:t>O: 1</w:t>
            </w:r>
          </w:p>
          <w:p w:rsidR="0082732D" w:rsidRPr="00AA4C1A" w:rsidP="0004149B">
            <w:pPr>
              <w:pStyle w:val="BodyText"/>
              <w:bidi w:val="0"/>
              <w:jc w:val="both"/>
              <w:rPr>
                <w:rFonts w:ascii="Times New Roman" w:hAnsi="Times New Roman"/>
                <w:sz w:val="22"/>
                <w:szCs w:val="22"/>
              </w:rPr>
            </w:pPr>
            <w:r w:rsidRPr="00AA4C1A" w:rsidR="0004149B">
              <w:rPr>
                <w:rFonts w:ascii="Times New Roman" w:hAnsi="Times New Roman"/>
                <w:sz w:val="22"/>
                <w:szCs w:val="22"/>
              </w:rPr>
              <w:t>P: b</w:t>
            </w:r>
          </w:p>
          <w:p w:rsidR="0082732D" w:rsidRPr="00AA4C1A">
            <w:pPr>
              <w:bidi w:val="0"/>
              <w:rPr>
                <w:rFonts w:ascii="Times New Roman" w:hAnsi="Times New Roman"/>
                <w:b/>
                <w:bCs/>
                <w:i w:val="0"/>
                <w:iCs w:val="0"/>
                <w:sz w:val="22"/>
                <w:szCs w:val="22"/>
              </w:rPr>
            </w:pPr>
          </w:p>
          <w:p w:rsidR="0082732D" w:rsidRPr="00AA4C1A" w:rsidP="0004149B">
            <w:pPr>
              <w:pStyle w:val="BodyText"/>
              <w:bidi w:val="0"/>
              <w:jc w:val="both"/>
              <w:rPr>
                <w:rFonts w:ascii="Times New Roman" w:hAnsi="Times New Roman"/>
                <w:sz w:val="22"/>
                <w:szCs w:val="22"/>
              </w:rPr>
            </w:pPr>
            <w:r w:rsidRPr="00AA4C1A" w:rsidR="0004149B">
              <w:rPr>
                <w:rFonts w:ascii="Times New Roman" w:hAnsi="Times New Roman"/>
                <w:sz w:val="22"/>
                <w:szCs w:val="22"/>
              </w:rPr>
              <w:t>B: 2</w:t>
            </w:r>
          </w:p>
          <w:p w:rsidR="0004149B" w:rsidRPr="00AA4C1A">
            <w:pPr>
              <w:bidi w:val="0"/>
              <w:rPr>
                <w:rFonts w:ascii="Times New Roman" w:hAnsi="Times New Roman"/>
                <w:b/>
                <w:bCs/>
                <w:i w:val="0"/>
                <w:iCs w:val="0"/>
                <w:sz w:val="22"/>
                <w:szCs w:val="22"/>
              </w:rPr>
            </w:pPr>
          </w:p>
          <w:p w:rsidR="0004149B" w:rsidRPr="00AA4C1A">
            <w:pPr>
              <w:bidi w:val="0"/>
              <w:rPr>
                <w:rFonts w:ascii="Times New Roman" w:hAnsi="Times New Roman"/>
                <w:b/>
                <w:bCs/>
                <w:i w:val="0"/>
                <w:iCs w:val="0"/>
                <w:sz w:val="22"/>
                <w:szCs w:val="22"/>
              </w:rPr>
            </w:pPr>
          </w:p>
          <w:p w:rsidR="0004149B" w:rsidRPr="00AA4C1A">
            <w:pPr>
              <w:bidi w:val="0"/>
              <w:rPr>
                <w:rFonts w:ascii="Times New Roman" w:hAnsi="Times New Roman"/>
                <w:b/>
                <w:bCs/>
                <w:i w:val="0"/>
                <w:iCs w:val="0"/>
                <w:sz w:val="22"/>
                <w:szCs w:val="22"/>
              </w:rPr>
            </w:pPr>
          </w:p>
          <w:p w:rsidR="0004149B" w:rsidRPr="00AA4C1A">
            <w:pPr>
              <w:bidi w:val="0"/>
              <w:rPr>
                <w:rFonts w:ascii="Times New Roman" w:hAnsi="Times New Roman"/>
                <w:b/>
                <w:bCs/>
                <w:i w:val="0"/>
                <w:iCs w:val="0"/>
                <w:sz w:val="22"/>
                <w:szCs w:val="22"/>
              </w:rPr>
            </w:pPr>
          </w:p>
          <w:p w:rsidR="0004149B" w:rsidRPr="00AA4C1A">
            <w:pPr>
              <w:bidi w:val="0"/>
              <w:rPr>
                <w:rFonts w:ascii="Times New Roman" w:hAnsi="Times New Roman"/>
                <w:b/>
                <w:bCs/>
                <w:i w:val="0"/>
                <w:iCs w:val="0"/>
                <w:sz w:val="22"/>
                <w:szCs w:val="22"/>
              </w:rPr>
            </w:pPr>
          </w:p>
          <w:p w:rsidR="0082732D" w:rsidRPr="00AA4C1A" w:rsidP="0004149B">
            <w:pPr>
              <w:pStyle w:val="BodyText"/>
              <w:bidi w:val="0"/>
              <w:jc w:val="both"/>
              <w:rPr>
                <w:rFonts w:ascii="Times New Roman" w:hAnsi="Times New Roman"/>
                <w:sz w:val="22"/>
                <w:szCs w:val="22"/>
              </w:rPr>
            </w:pPr>
            <w:r w:rsidRPr="00AA4C1A">
              <w:rPr>
                <w:rFonts w:ascii="Times New Roman" w:hAnsi="Times New Roman"/>
                <w:sz w:val="22"/>
                <w:szCs w:val="22"/>
              </w:rPr>
              <w:t>§ 13</w:t>
            </w:r>
          </w:p>
          <w:p w:rsidR="0082732D" w:rsidRPr="00AA4C1A" w:rsidP="0004149B">
            <w:pPr>
              <w:pStyle w:val="BodyText"/>
              <w:bidi w:val="0"/>
              <w:jc w:val="both"/>
              <w:rPr>
                <w:rFonts w:ascii="Times New Roman" w:hAnsi="Times New Roman"/>
                <w:sz w:val="22"/>
                <w:szCs w:val="22"/>
              </w:rPr>
            </w:pPr>
            <w:r w:rsidRPr="00AA4C1A">
              <w:rPr>
                <w:rFonts w:ascii="Times New Roman" w:hAnsi="Times New Roman"/>
                <w:sz w:val="22"/>
                <w:szCs w:val="22"/>
              </w:rPr>
              <w:t>O: 2</w:t>
            </w:r>
          </w:p>
          <w:p w:rsidR="0004149B" w:rsidRPr="00AA4C1A" w:rsidP="0004149B">
            <w:pPr>
              <w:pStyle w:val="BodyText"/>
              <w:bidi w:val="0"/>
              <w:jc w:val="both"/>
              <w:rPr>
                <w:rFonts w:ascii="Times New Roman" w:hAnsi="Times New Roman"/>
                <w:sz w:val="22"/>
                <w:szCs w:val="22"/>
              </w:rPr>
            </w:pPr>
          </w:p>
          <w:p w:rsidR="0004149B" w:rsidRPr="00AA4C1A" w:rsidP="0004149B">
            <w:pPr>
              <w:pStyle w:val="BodyText"/>
              <w:bidi w:val="0"/>
              <w:jc w:val="both"/>
              <w:rPr>
                <w:rFonts w:ascii="Times New Roman" w:hAnsi="Times New Roman"/>
                <w:sz w:val="22"/>
                <w:szCs w:val="22"/>
              </w:rPr>
            </w:pPr>
          </w:p>
          <w:p w:rsidR="0082732D" w:rsidRPr="00AA4C1A" w:rsidP="0004149B">
            <w:pPr>
              <w:pStyle w:val="BodyText"/>
              <w:bidi w:val="0"/>
              <w:jc w:val="both"/>
              <w:rPr>
                <w:rFonts w:ascii="Times New Roman" w:hAnsi="Times New Roman"/>
                <w:sz w:val="22"/>
                <w:szCs w:val="22"/>
              </w:rPr>
            </w:pPr>
            <w:r w:rsidRPr="00AA4C1A">
              <w:rPr>
                <w:rFonts w:ascii="Times New Roman" w:hAnsi="Times New Roman"/>
                <w:sz w:val="22"/>
                <w:szCs w:val="22"/>
              </w:rPr>
              <w:t>P: b</w:t>
            </w:r>
          </w:p>
          <w:p w:rsidR="0004149B" w:rsidRPr="00AA4C1A" w:rsidP="0004149B">
            <w:pPr>
              <w:pStyle w:val="BodyText"/>
              <w:bidi w:val="0"/>
              <w:jc w:val="both"/>
              <w:rPr>
                <w:rFonts w:ascii="Times New Roman" w:hAnsi="Times New Roman"/>
                <w:sz w:val="22"/>
                <w:szCs w:val="22"/>
              </w:rPr>
            </w:pPr>
          </w:p>
          <w:p w:rsidR="0004149B" w:rsidRPr="00AA4C1A" w:rsidP="0004149B">
            <w:pPr>
              <w:pStyle w:val="BodyText"/>
              <w:bidi w:val="0"/>
              <w:jc w:val="both"/>
              <w:rPr>
                <w:rFonts w:ascii="Times New Roman" w:hAnsi="Times New Roman"/>
                <w:sz w:val="22"/>
                <w:szCs w:val="22"/>
              </w:rPr>
            </w:pPr>
            <w:r w:rsidRPr="00AA4C1A">
              <w:rPr>
                <w:rFonts w:ascii="Times New Roman" w:hAnsi="Times New Roman"/>
                <w:sz w:val="22"/>
                <w:szCs w:val="22"/>
              </w:rPr>
              <w:t>B: 1</w:t>
            </w:r>
          </w:p>
          <w:p w:rsidR="0004149B" w:rsidRPr="00AA4C1A" w:rsidP="0004149B">
            <w:pPr>
              <w:pStyle w:val="BodyText"/>
              <w:bidi w:val="0"/>
              <w:jc w:val="both"/>
              <w:rPr>
                <w:rFonts w:ascii="Times New Roman" w:hAnsi="Times New Roman"/>
                <w:sz w:val="22"/>
                <w:szCs w:val="22"/>
              </w:rPr>
            </w:pPr>
          </w:p>
          <w:p w:rsidR="0004149B" w:rsidRPr="00AA4C1A" w:rsidP="0004149B">
            <w:pPr>
              <w:pStyle w:val="BodyText"/>
              <w:bidi w:val="0"/>
              <w:jc w:val="both"/>
              <w:rPr>
                <w:rFonts w:ascii="Times New Roman" w:hAnsi="Times New Roman"/>
                <w:sz w:val="22"/>
                <w:szCs w:val="22"/>
              </w:rPr>
            </w:pPr>
            <w:r w:rsidRPr="00AA4C1A">
              <w:rPr>
                <w:rFonts w:ascii="Times New Roman" w:hAnsi="Times New Roman"/>
                <w:sz w:val="22"/>
                <w:szCs w:val="22"/>
              </w:rPr>
              <w:t>B: 2</w:t>
            </w:r>
          </w:p>
          <w:p w:rsidR="0004149B" w:rsidRPr="00AA4C1A" w:rsidP="0004149B">
            <w:pPr>
              <w:pStyle w:val="BodyText"/>
              <w:bidi w:val="0"/>
              <w:jc w:val="both"/>
              <w:rPr>
                <w:rFonts w:ascii="Times New Roman" w:hAnsi="Times New Roman"/>
                <w:sz w:val="22"/>
                <w:szCs w:val="22"/>
              </w:rPr>
            </w:pPr>
          </w:p>
          <w:p w:rsidR="0004149B" w:rsidRPr="00AA4C1A" w:rsidP="0004149B">
            <w:pPr>
              <w:pStyle w:val="BodyText"/>
              <w:bidi w:val="0"/>
              <w:jc w:val="both"/>
              <w:rPr>
                <w:rFonts w:ascii="Times New Roman" w:hAnsi="Times New Roman"/>
                <w:b/>
                <w:bCs/>
                <w:i/>
                <w:iCs/>
                <w:sz w:val="22"/>
                <w:szCs w:val="22"/>
              </w:rPr>
            </w:pPr>
            <w:r w:rsidRPr="00AA4C1A">
              <w:rPr>
                <w:rFonts w:ascii="Times New Roman" w:hAnsi="Times New Roman"/>
                <w:sz w:val="22"/>
                <w:szCs w:val="22"/>
              </w:rPr>
              <w:t>B: 3</w:t>
            </w:r>
          </w:p>
        </w:tc>
        <w:tc>
          <w:tcPr>
            <w:tcW w:w="4675" w:type="dxa"/>
            <w:tcBorders>
              <w:top w:val="single" w:sz="4" w:space="0" w:color="auto"/>
              <w:left w:val="single" w:sz="4" w:space="0" w:color="auto"/>
              <w:bottom w:val="single" w:sz="4" w:space="0" w:color="auto"/>
              <w:right w:val="single" w:sz="4" w:space="0" w:color="auto"/>
            </w:tcBorders>
            <w:textDirection w:val="lrTb"/>
            <w:vAlign w:val="top"/>
          </w:tcPr>
          <w:p w:rsidR="0004149B" w:rsidRPr="00AA4C1A" w:rsidP="0004149B">
            <w:pPr>
              <w:pStyle w:val="BodyText"/>
              <w:bidi w:val="0"/>
              <w:jc w:val="both"/>
              <w:rPr>
                <w:rFonts w:ascii="Times New Roman" w:hAnsi="Times New Roman"/>
                <w:b/>
                <w:sz w:val="22"/>
                <w:szCs w:val="22"/>
              </w:rPr>
            </w:pPr>
            <w:r w:rsidRPr="00AA4C1A">
              <w:rPr>
                <w:rFonts w:ascii="Times New Roman" w:hAnsi="Times New Roman"/>
                <w:b/>
                <w:sz w:val="22"/>
                <w:szCs w:val="22"/>
              </w:rPr>
              <w:t xml:space="preserve">Sociálne poistenie podľa tohto zákona je  </w:t>
            </w:r>
          </w:p>
          <w:p w:rsidR="0004149B" w:rsidRPr="00AA4C1A">
            <w:pPr>
              <w:bidi w:val="0"/>
              <w:jc w:val="both"/>
              <w:rPr>
                <w:rFonts w:ascii="Times New Roman" w:hAnsi="Times New Roman"/>
                <w:i w:val="0"/>
                <w:iCs w:val="0"/>
                <w:sz w:val="22"/>
                <w:szCs w:val="22"/>
              </w:rPr>
            </w:pPr>
          </w:p>
          <w:p w:rsidR="0004149B" w:rsidRPr="00AA4C1A" w:rsidP="0004149B">
            <w:pPr>
              <w:pStyle w:val="BodyText"/>
              <w:bidi w:val="0"/>
              <w:jc w:val="both"/>
              <w:rPr>
                <w:rFonts w:ascii="Times New Roman" w:hAnsi="Times New Roman"/>
                <w:b/>
                <w:sz w:val="22"/>
                <w:szCs w:val="22"/>
              </w:rPr>
            </w:pPr>
            <w:r w:rsidRPr="00AA4C1A">
              <w:rPr>
                <w:rFonts w:ascii="Times New Roman" w:hAnsi="Times New Roman"/>
                <w:b/>
                <w:sz w:val="22"/>
                <w:szCs w:val="22"/>
              </w:rPr>
              <w:t>dôchodkové poistenie, a to</w:t>
            </w:r>
          </w:p>
          <w:p w:rsidR="0004149B" w:rsidRPr="00AA4C1A">
            <w:pPr>
              <w:bidi w:val="0"/>
              <w:jc w:val="both"/>
              <w:rPr>
                <w:rFonts w:ascii="Times New Roman" w:hAnsi="Times New Roman"/>
                <w:i w:val="0"/>
                <w:iCs w:val="0"/>
                <w:sz w:val="22"/>
                <w:szCs w:val="22"/>
              </w:rPr>
            </w:pPr>
          </w:p>
          <w:p w:rsidR="0004149B" w:rsidRPr="00377461" w:rsidP="00377461">
            <w:pPr>
              <w:pStyle w:val="BodyText"/>
              <w:bidi w:val="0"/>
              <w:jc w:val="both"/>
              <w:rPr>
                <w:rFonts w:ascii="Times New Roman" w:hAnsi="Times New Roman"/>
                <w:b/>
                <w:sz w:val="22"/>
                <w:szCs w:val="22"/>
              </w:rPr>
            </w:pPr>
            <w:r w:rsidRPr="00AA4C1A">
              <w:rPr>
                <w:rFonts w:ascii="Times New Roman" w:hAnsi="Times New Roman"/>
                <w:b/>
                <w:sz w:val="22"/>
                <w:szCs w:val="22"/>
              </w:rPr>
              <w:t>invalidné poistenie pre prípad poklesu schopnosti vykonávať zárobkovú činnosť v dôsledku dlhodobo nepriaznivého zdravotného stavu poistenca a pre prípad úmrtia,</w:t>
            </w:r>
          </w:p>
          <w:p w:rsidR="0004149B" w:rsidRPr="00AA4C1A">
            <w:pPr>
              <w:bidi w:val="0"/>
              <w:jc w:val="both"/>
              <w:rPr>
                <w:rFonts w:ascii="Times New Roman" w:hAnsi="Times New Roman"/>
                <w:i w:val="0"/>
                <w:iCs w:val="0"/>
                <w:sz w:val="22"/>
                <w:szCs w:val="22"/>
              </w:rPr>
            </w:pPr>
          </w:p>
          <w:p w:rsidR="0082732D" w:rsidRPr="00AA4C1A">
            <w:pPr>
              <w:bidi w:val="0"/>
              <w:jc w:val="both"/>
              <w:rPr>
                <w:rFonts w:ascii="Times New Roman" w:hAnsi="Times New Roman"/>
                <w:i w:val="0"/>
                <w:iCs w:val="0"/>
                <w:sz w:val="22"/>
                <w:szCs w:val="22"/>
              </w:rPr>
            </w:pPr>
            <w:r w:rsidRPr="00AA4C1A">
              <w:rPr>
                <w:rFonts w:ascii="Times New Roman" w:hAnsi="Times New Roman"/>
                <w:i w:val="0"/>
                <w:iCs w:val="0"/>
                <w:sz w:val="22"/>
                <w:szCs w:val="22"/>
              </w:rPr>
              <w:t>Z dôchodkového poistenia sa za podmienok ustanovených týmto zákonom poskytujú dôchodkové dávky, a to</w:t>
            </w:r>
          </w:p>
          <w:p w:rsidR="0004149B" w:rsidRPr="00AA4C1A">
            <w:pPr>
              <w:bidi w:val="0"/>
              <w:jc w:val="both"/>
              <w:rPr>
                <w:rFonts w:ascii="Times New Roman" w:hAnsi="Times New Roman"/>
                <w:i w:val="0"/>
                <w:iCs w:val="0"/>
                <w:sz w:val="22"/>
                <w:szCs w:val="22"/>
              </w:rPr>
            </w:pPr>
          </w:p>
          <w:p w:rsidR="0004149B" w:rsidRPr="00AA4C1A">
            <w:pPr>
              <w:bidi w:val="0"/>
              <w:jc w:val="both"/>
              <w:rPr>
                <w:rFonts w:ascii="Times New Roman" w:hAnsi="Times New Roman"/>
                <w:i w:val="0"/>
                <w:iCs w:val="0"/>
                <w:sz w:val="22"/>
                <w:szCs w:val="22"/>
              </w:rPr>
            </w:pPr>
            <w:r w:rsidRPr="00AA4C1A" w:rsidR="0082732D">
              <w:rPr>
                <w:rFonts w:ascii="Times New Roman" w:hAnsi="Times New Roman"/>
                <w:i w:val="0"/>
                <w:iCs w:val="0"/>
                <w:sz w:val="22"/>
                <w:szCs w:val="22"/>
              </w:rPr>
              <w:t>z invalidného poistenia</w:t>
            </w:r>
          </w:p>
          <w:p w:rsidR="0004149B" w:rsidRPr="00AA4C1A">
            <w:pPr>
              <w:bidi w:val="0"/>
              <w:jc w:val="both"/>
              <w:rPr>
                <w:rFonts w:ascii="Times New Roman" w:hAnsi="Times New Roman"/>
                <w:i w:val="0"/>
                <w:iCs w:val="0"/>
                <w:sz w:val="22"/>
                <w:szCs w:val="22"/>
              </w:rPr>
            </w:pPr>
          </w:p>
          <w:p w:rsidR="0082732D" w:rsidRPr="00AA4C1A">
            <w:pPr>
              <w:bidi w:val="0"/>
              <w:jc w:val="both"/>
              <w:rPr>
                <w:rFonts w:ascii="Times New Roman" w:hAnsi="Times New Roman"/>
                <w:i w:val="0"/>
                <w:iCs w:val="0"/>
                <w:sz w:val="22"/>
                <w:szCs w:val="22"/>
              </w:rPr>
            </w:pPr>
            <w:r w:rsidRPr="00AA4C1A">
              <w:rPr>
                <w:rFonts w:ascii="Times New Roman" w:hAnsi="Times New Roman"/>
                <w:i w:val="0"/>
                <w:iCs w:val="0"/>
                <w:sz w:val="22"/>
                <w:szCs w:val="22"/>
              </w:rPr>
              <w:t xml:space="preserve">invalidný dôchodok, </w:t>
            </w:r>
          </w:p>
          <w:p w:rsidR="0004149B" w:rsidRPr="00AA4C1A">
            <w:pPr>
              <w:bidi w:val="0"/>
              <w:jc w:val="both"/>
              <w:rPr>
                <w:rFonts w:ascii="Times New Roman" w:hAnsi="Times New Roman"/>
                <w:i w:val="0"/>
                <w:iCs w:val="0"/>
                <w:sz w:val="22"/>
                <w:szCs w:val="22"/>
              </w:rPr>
            </w:pPr>
          </w:p>
          <w:p w:rsidR="0082732D" w:rsidRPr="00AA4C1A">
            <w:pPr>
              <w:bidi w:val="0"/>
              <w:jc w:val="both"/>
              <w:rPr>
                <w:rFonts w:ascii="Times New Roman" w:hAnsi="Times New Roman"/>
                <w:i w:val="0"/>
                <w:iCs w:val="0"/>
                <w:sz w:val="22"/>
                <w:szCs w:val="22"/>
              </w:rPr>
            </w:pPr>
            <w:r w:rsidRPr="00AA4C1A">
              <w:rPr>
                <w:rFonts w:ascii="Times New Roman" w:hAnsi="Times New Roman"/>
                <w:i w:val="0"/>
                <w:iCs w:val="0"/>
                <w:sz w:val="22"/>
                <w:szCs w:val="22"/>
              </w:rPr>
              <w:t xml:space="preserve">vdovský dôchodok a vdovecký dôchodok, </w:t>
            </w:r>
          </w:p>
          <w:p w:rsidR="0004149B" w:rsidRPr="00AA4C1A">
            <w:pPr>
              <w:bidi w:val="0"/>
              <w:jc w:val="both"/>
              <w:rPr>
                <w:rFonts w:ascii="Times New Roman" w:hAnsi="Times New Roman"/>
                <w:i w:val="0"/>
                <w:iCs w:val="0"/>
                <w:sz w:val="22"/>
                <w:szCs w:val="22"/>
              </w:rPr>
            </w:pPr>
          </w:p>
          <w:p w:rsidR="0082732D" w:rsidRPr="00AA4C1A">
            <w:pPr>
              <w:bidi w:val="0"/>
              <w:jc w:val="both"/>
              <w:rPr>
                <w:rFonts w:ascii="Times New Roman" w:hAnsi="Times New Roman"/>
                <w:i w:val="0"/>
                <w:iCs w:val="0"/>
                <w:sz w:val="22"/>
                <w:szCs w:val="22"/>
              </w:rPr>
            </w:pPr>
            <w:r w:rsidRPr="00AA4C1A">
              <w:rPr>
                <w:rFonts w:ascii="Times New Roman" w:hAnsi="Times New Roman"/>
                <w:i w:val="0"/>
                <w:iCs w:val="0"/>
                <w:sz w:val="22"/>
                <w:szCs w:val="22"/>
              </w:rPr>
              <w:t xml:space="preserve"> sirotský dôchodok.</w:t>
            </w:r>
          </w:p>
          <w:p w:rsidR="0082732D" w:rsidRPr="00AA4C1A">
            <w:pPr>
              <w:bidi w:val="0"/>
              <w:jc w:val="both"/>
              <w:rPr>
                <w:rFonts w:ascii="Times New Roman" w:hAnsi="Times New Roman"/>
                <w:i w:val="0"/>
                <w:iCs w:val="0"/>
                <w:sz w:val="22"/>
                <w:szCs w:val="22"/>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2732D" w:rsidRPr="00A017E1">
            <w:pPr>
              <w:bidi w:val="0"/>
              <w:jc w:val="center"/>
              <w:rPr>
                <w:rFonts w:ascii="Times New Roman" w:hAnsi="Times New Roman"/>
                <w:bCs/>
                <w:i w:val="0"/>
                <w:iCs w:val="0"/>
                <w:sz w:val="22"/>
                <w:szCs w:val="22"/>
              </w:rPr>
            </w:pPr>
            <w:r w:rsidRPr="00A017E1">
              <w:rPr>
                <w:rFonts w:ascii="Times New Roman" w:hAnsi="Times New Roman"/>
                <w:bCs/>
                <w:i w:val="0"/>
                <w:iCs w:val="0"/>
                <w:sz w:val="22"/>
                <w:szCs w:val="22"/>
              </w:rPr>
              <w:t>Ú</w:t>
            </w:r>
          </w:p>
        </w:tc>
        <w:tc>
          <w:tcPr>
            <w:tcW w:w="1229" w:type="dxa"/>
            <w:tcBorders>
              <w:top w:val="single" w:sz="4" w:space="0" w:color="auto"/>
              <w:left w:val="single" w:sz="4" w:space="0" w:color="auto"/>
              <w:bottom w:val="single" w:sz="4" w:space="0" w:color="auto"/>
              <w:right w:val="single" w:sz="4" w:space="0" w:color="auto"/>
            </w:tcBorders>
            <w:textDirection w:val="lrTb"/>
            <w:vAlign w:val="top"/>
          </w:tcPr>
          <w:p w:rsidR="0082732D" w:rsidRPr="00AA4C1A">
            <w:pPr>
              <w:bidi w:val="0"/>
              <w:rPr>
                <w:rFonts w:ascii="Times New Roman" w:hAnsi="Times New Roman"/>
                <w:i w:val="0"/>
                <w:sz w:val="22"/>
                <w:szCs w:val="22"/>
              </w:rPr>
            </w:pPr>
          </w:p>
        </w:tc>
      </w:tr>
      <w:tr>
        <w:tblPrEx>
          <w:tblW w:w="14799"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82732D" w:rsidRPr="00A017E1">
            <w:pPr>
              <w:bidi w:val="0"/>
              <w:rPr>
                <w:rFonts w:ascii="Times New Roman" w:hAnsi="Times New Roman"/>
                <w:bCs/>
                <w:i w:val="0"/>
                <w:iCs w:val="0"/>
                <w:sz w:val="22"/>
                <w:szCs w:val="22"/>
              </w:rPr>
            </w:pPr>
            <w:r w:rsidRPr="00A017E1">
              <w:rPr>
                <w:rFonts w:ascii="Times New Roman" w:hAnsi="Times New Roman"/>
                <w:bCs/>
                <w:i w:val="0"/>
                <w:iCs w:val="0"/>
                <w:sz w:val="22"/>
                <w:szCs w:val="22"/>
              </w:rPr>
              <w:t>Č: 7</w:t>
            </w:r>
          </w:p>
          <w:p w:rsidR="0082732D" w:rsidRPr="00A017E1">
            <w:pPr>
              <w:bidi w:val="0"/>
              <w:rPr>
                <w:rFonts w:ascii="Times New Roman" w:hAnsi="Times New Roman"/>
                <w:bCs/>
                <w:i w:val="0"/>
                <w:iCs w:val="0"/>
                <w:sz w:val="22"/>
                <w:szCs w:val="22"/>
              </w:rPr>
            </w:pPr>
            <w:r w:rsidRPr="00A017E1">
              <w:rPr>
                <w:rFonts w:ascii="Times New Roman" w:hAnsi="Times New Roman"/>
                <w:bCs/>
                <w:i w:val="0"/>
                <w:iCs w:val="0"/>
                <w:sz w:val="22"/>
                <w:szCs w:val="22"/>
              </w:rPr>
              <w:t>O: 1</w:t>
            </w:r>
          </w:p>
          <w:p w:rsidR="0082732D" w:rsidRPr="00A017E1">
            <w:pPr>
              <w:bidi w:val="0"/>
              <w:rPr>
                <w:rFonts w:ascii="Times New Roman" w:hAnsi="Times New Roman"/>
                <w:bCs/>
                <w:i w:val="0"/>
                <w:iCs w:val="0"/>
                <w:sz w:val="22"/>
                <w:szCs w:val="22"/>
              </w:rPr>
            </w:pPr>
            <w:r w:rsidRPr="00A017E1">
              <w:rPr>
                <w:rFonts w:ascii="Times New Roman" w:hAnsi="Times New Roman"/>
                <w:bCs/>
                <w:i w:val="0"/>
                <w:iCs w:val="0"/>
                <w:sz w:val="22"/>
                <w:szCs w:val="22"/>
              </w:rPr>
              <w:t>P: a</w:t>
            </w:r>
          </w:p>
          <w:p w:rsidR="0082732D" w:rsidRPr="00AA4C1A">
            <w:pPr>
              <w:bidi w:val="0"/>
              <w:rPr>
                <w:rFonts w:ascii="Times New Roman" w:hAnsi="Times New Roman"/>
                <w:b/>
                <w:bCs/>
                <w:i w:val="0"/>
                <w:iCs w:val="0"/>
                <w:sz w:val="22"/>
                <w:szCs w:val="22"/>
              </w:rPr>
            </w:pPr>
            <w:r w:rsidRPr="00A017E1">
              <w:rPr>
                <w:rFonts w:ascii="Times New Roman" w:hAnsi="Times New Roman"/>
                <w:bCs/>
                <w:i w:val="0"/>
                <w:iCs w:val="0"/>
                <w:sz w:val="22"/>
                <w:szCs w:val="22"/>
              </w:rPr>
              <w:t>tretia zarážka</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82732D" w:rsidRPr="00AA4C1A" w:rsidP="00333B19">
            <w:pPr>
              <w:pStyle w:val="BodyText"/>
              <w:bidi w:val="0"/>
              <w:jc w:val="both"/>
              <w:rPr>
                <w:rFonts w:ascii="Times New Roman" w:hAnsi="Times New Roman"/>
                <w:sz w:val="22"/>
                <w:szCs w:val="22"/>
              </w:rPr>
            </w:pPr>
            <w:r w:rsidRPr="00AA4C1A">
              <w:rPr>
                <w:rFonts w:ascii="Times New Roman" w:hAnsi="Times New Roman"/>
                <w:sz w:val="22"/>
                <w:szCs w:val="22"/>
              </w:rPr>
              <w:t>iii) staroba vrátane predčasného odchodu do dôchodku;</w:t>
            </w:r>
          </w:p>
          <w:p w:rsidR="0082732D" w:rsidRPr="00AA4C1A" w:rsidP="00333B19">
            <w:pPr>
              <w:pStyle w:val="BodyText"/>
              <w:bidi w:val="0"/>
              <w:jc w:val="both"/>
              <w:rPr>
                <w:rFonts w:ascii="Times New Roman" w:hAnsi="Times New Roman"/>
                <w:sz w:val="22"/>
                <w:szCs w:val="22"/>
              </w:rPr>
            </w:pP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82732D" w:rsidRPr="00A017E1">
            <w:pPr>
              <w:bidi w:val="0"/>
              <w:jc w:val="center"/>
              <w:rPr>
                <w:rFonts w:ascii="Times New Roman" w:hAnsi="Times New Roman"/>
                <w:bCs/>
                <w:i w:val="0"/>
                <w:iCs w:val="0"/>
                <w:sz w:val="22"/>
                <w:szCs w:val="22"/>
              </w:rPr>
            </w:pPr>
            <w:r w:rsidRPr="00A017E1">
              <w:rPr>
                <w:rFonts w:ascii="Times New Roman" w:hAnsi="Times New Roman"/>
                <w:bCs/>
                <w:i w:val="0"/>
                <w:iCs w:val="0"/>
                <w:sz w:val="22"/>
                <w:szCs w:val="22"/>
              </w:rPr>
              <w:t>N</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437104" w:rsidP="00333B19">
            <w:pPr>
              <w:pStyle w:val="BodyText"/>
              <w:bidi w:val="0"/>
              <w:jc w:val="both"/>
              <w:rPr>
                <w:rFonts w:ascii="Times New Roman" w:hAnsi="Times New Roman"/>
                <w:sz w:val="22"/>
                <w:szCs w:val="22"/>
              </w:rPr>
            </w:pPr>
            <w:r w:rsidR="00377461">
              <w:rPr>
                <w:rFonts w:ascii="Times New Roman" w:hAnsi="Times New Roman"/>
                <w:sz w:val="22"/>
                <w:szCs w:val="22"/>
              </w:rPr>
              <w:t>n</w:t>
            </w:r>
            <w:r w:rsidRPr="00AA4C1A">
              <w:rPr>
                <w:rFonts w:ascii="Times New Roman" w:hAnsi="Times New Roman"/>
                <w:sz w:val="22"/>
                <w:szCs w:val="22"/>
              </w:rPr>
              <w:t>ávrh</w:t>
            </w:r>
          </w:p>
          <w:p w:rsidR="00377461" w:rsidRPr="00AA4C1A" w:rsidP="00377461">
            <w:pPr>
              <w:pStyle w:val="BodyText"/>
              <w:bidi w:val="0"/>
              <w:jc w:val="both"/>
              <w:rPr>
                <w:rFonts w:ascii="Times New Roman" w:hAnsi="Times New Roman"/>
                <w:sz w:val="22"/>
                <w:szCs w:val="22"/>
              </w:rPr>
            </w:pPr>
            <w:r>
              <w:rPr>
                <w:rFonts w:ascii="Times New Roman" w:hAnsi="Times New Roman"/>
                <w:sz w:val="22"/>
                <w:szCs w:val="22"/>
              </w:rPr>
              <w:t>(Čl. L II)</w:t>
            </w:r>
          </w:p>
          <w:p w:rsidR="00377461" w:rsidRPr="00AA4C1A" w:rsidP="00333B19">
            <w:pPr>
              <w:pStyle w:val="BodyText"/>
              <w:bidi w:val="0"/>
              <w:jc w:val="both"/>
              <w:rPr>
                <w:rFonts w:ascii="Times New Roman" w:hAnsi="Times New Roman"/>
                <w:sz w:val="22"/>
                <w:szCs w:val="22"/>
              </w:rPr>
            </w:pPr>
          </w:p>
          <w:p w:rsidR="00437104" w:rsidRPr="00AA4C1A" w:rsidP="00333B19">
            <w:pPr>
              <w:pStyle w:val="BodyText"/>
              <w:bidi w:val="0"/>
              <w:jc w:val="both"/>
              <w:rPr>
                <w:rFonts w:ascii="Times New Roman" w:hAnsi="Times New Roman"/>
                <w:sz w:val="22"/>
                <w:szCs w:val="22"/>
              </w:rPr>
            </w:pPr>
          </w:p>
          <w:p w:rsidR="00437104" w:rsidRPr="00AA4C1A" w:rsidP="00333B19">
            <w:pPr>
              <w:pStyle w:val="BodyText"/>
              <w:bidi w:val="0"/>
              <w:jc w:val="both"/>
              <w:rPr>
                <w:rFonts w:ascii="Times New Roman" w:hAnsi="Times New Roman"/>
                <w:sz w:val="22"/>
                <w:szCs w:val="22"/>
              </w:rPr>
            </w:pPr>
          </w:p>
          <w:p w:rsidR="00437104" w:rsidRPr="00AA4C1A" w:rsidP="00333B19">
            <w:pPr>
              <w:pStyle w:val="BodyText"/>
              <w:bidi w:val="0"/>
              <w:jc w:val="both"/>
              <w:rPr>
                <w:rFonts w:ascii="Times New Roman" w:hAnsi="Times New Roman"/>
                <w:sz w:val="22"/>
                <w:szCs w:val="22"/>
              </w:rPr>
            </w:pPr>
          </w:p>
          <w:p w:rsidR="00CE336C" w:rsidRPr="00AA4C1A" w:rsidP="00333B19">
            <w:pPr>
              <w:pStyle w:val="BodyText"/>
              <w:bidi w:val="0"/>
              <w:jc w:val="both"/>
              <w:rPr>
                <w:rFonts w:ascii="Times New Roman" w:hAnsi="Times New Roman"/>
                <w:sz w:val="22"/>
                <w:szCs w:val="22"/>
              </w:rPr>
            </w:pPr>
          </w:p>
          <w:p w:rsidR="00CE336C" w:rsidRPr="00AA4C1A" w:rsidP="00CE336C">
            <w:pPr>
              <w:bidi w:val="0"/>
              <w:rPr>
                <w:rFonts w:ascii="Times New Roman" w:hAnsi="Times New Roman"/>
                <w:bCs/>
                <w:i w:val="0"/>
                <w:iCs w:val="0"/>
                <w:sz w:val="22"/>
                <w:szCs w:val="22"/>
              </w:rPr>
            </w:pPr>
            <w:r w:rsidRPr="00AA4C1A">
              <w:rPr>
                <w:rFonts w:ascii="Times New Roman" w:hAnsi="Times New Roman"/>
                <w:i w:val="0"/>
                <w:iCs w:val="0"/>
                <w:sz w:val="22"/>
                <w:szCs w:val="22"/>
              </w:rPr>
              <w:t>461/2003 Z. z</w:t>
            </w:r>
            <w:r w:rsidRPr="00AA4C1A">
              <w:rPr>
                <w:rFonts w:ascii="Times New Roman" w:hAnsi="Times New Roman"/>
                <w:bCs/>
                <w:i w:val="0"/>
                <w:iCs w:val="0"/>
                <w:sz w:val="22"/>
                <w:szCs w:val="22"/>
              </w:rPr>
              <w:t>.</w:t>
            </w:r>
          </w:p>
          <w:p w:rsidR="00CE336C" w:rsidRPr="00AA4C1A" w:rsidP="00333B19">
            <w:pPr>
              <w:pStyle w:val="BodyText"/>
              <w:bidi w:val="0"/>
              <w:jc w:val="both"/>
              <w:rPr>
                <w:rFonts w:ascii="Times New Roman" w:hAnsi="Times New Roman"/>
                <w:sz w:val="22"/>
                <w:szCs w:val="22"/>
              </w:rPr>
            </w:pPr>
          </w:p>
        </w:tc>
        <w:tc>
          <w:tcPr>
            <w:tcW w:w="979" w:type="dxa"/>
            <w:tcBorders>
              <w:top w:val="single" w:sz="4" w:space="0" w:color="auto"/>
              <w:left w:val="single" w:sz="4" w:space="0" w:color="auto"/>
              <w:bottom w:val="single" w:sz="4" w:space="0" w:color="auto"/>
              <w:right w:val="single" w:sz="4" w:space="0" w:color="auto"/>
            </w:tcBorders>
            <w:textDirection w:val="lrTb"/>
            <w:vAlign w:val="top"/>
          </w:tcPr>
          <w:p w:rsidR="0082732D" w:rsidRPr="00AA4C1A" w:rsidP="00333B19">
            <w:pPr>
              <w:pStyle w:val="BodyText"/>
              <w:bidi w:val="0"/>
              <w:jc w:val="both"/>
              <w:rPr>
                <w:rFonts w:ascii="Times New Roman" w:hAnsi="Times New Roman"/>
                <w:sz w:val="22"/>
                <w:szCs w:val="22"/>
              </w:rPr>
            </w:pPr>
            <w:r w:rsidRPr="00AA4C1A">
              <w:rPr>
                <w:rFonts w:ascii="Times New Roman" w:hAnsi="Times New Roman"/>
                <w:sz w:val="22"/>
                <w:szCs w:val="22"/>
              </w:rPr>
              <w:t>§ 2</w:t>
            </w:r>
          </w:p>
          <w:p w:rsidR="00333B19" w:rsidRPr="00AA4C1A" w:rsidP="00333B19">
            <w:pPr>
              <w:pStyle w:val="BodyText"/>
              <w:bidi w:val="0"/>
              <w:jc w:val="both"/>
              <w:rPr>
                <w:rFonts w:ascii="Times New Roman" w:hAnsi="Times New Roman"/>
                <w:sz w:val="22"/>
                <w:szCs w:val="22"/>
              </w:rPr>
            </w:pPr>
            <w:r w:rsidRPr="00AA4C1A">
              <w:rPr>
                <w:rFonts w:ascii="Times New Roman" w:hAnsi="Times New Roman"/>
                <w:sz w:val="22"/>
                <w:szCs w:val="22"/>
              </w:rPr>
              <w:t>O: 1</w:t>
            </w:r>
          </w:p>
          <w:p w:rsidR="0082732D" w:rsidRPr="00AA4C1A" w:rsidP="00333B19">
            <w:pPr>
              <w:pStyle w:val="BodyText"/>
              <w:bidi w:val="0"/>
              <w:jc w:val="both"/>
              <w:rPr>
                <w:rFonts w:ascii="Times New Roman" w:hAnsi="Times New Roman"/>
                <w:sz w:val="22"/>
                <w:szCs w:val="22"/>
              </w:rPr>
            </w:pPr>
            <w:r w:rsidRPr="00AA4C1A">
              <w:rPr>
                <w:rFonts w:ascii="Times New Roman" w:hAnsi="Times New Roman"/>
                <w:sz w:val="22"/>
                <w:szCs w:val="22"/>
              </w:rPr>
              <w:t>P: b</w:t>
            </w:r>
          </w:p>
          <w:p w:rsidR="00333B19" w:rsidRPr="00AA4C1A" w:rsidP="00333B19">
            <w:pPr>
              <w:pStyle w:val="BodyText"/>
              <w:bidi w:val="0"/>
              <w:jc w:val="both"/>
              <w:rPr>
                <w:rFonts w:ascii="Times New Roman" w:hAnsi="Times New Roman"/>
                <w:sz w:val="22"/>
                <w:szCs w:val="22"/>
              </w:rPr>
            </w:pPr>
          </w:p>
          <w:p w:rsidR="0082732D" w:rsidRPr="00AA4C1A" w:rsidP="00333B19">
            <w:pPr>
              <w:pStyle w:val="BodyText"/>
              <w:bidi w:val="0"/>
              <w:jc w:val="both"/>
              <w:rPr>
                <w:rFonts w:ascii="Times New Roman" w:hAnsi="Times New Roman"/>
                <w:sz w:val="22"/>
                <w:szCs w:val="22"/>
              </w:rPr>
            </w:pPr>
            <w:r w:rsidRPr="00AA4C1A" w:rsidR="00333B19">
              <w:rPr>
                <w:rFonts w:ascii="Times New Roman" w:hAnsi="Times New Roman"/>
                <w:sz w:val="22"/>
                <w:szCs w:val="22"/>
              </w:rPr>
              <w:t>B:</w:t>
            </w:r>
            <w:r w:rsidRPr="00AA4C1A">
              <w:rPr>
                <w:rFonts w:ascii="Times New Roman" w:hAnsi="Times New Roman"/>
                <w:sz w:val="22"/>
                <w:szCs w:val="22"/>
              </w:rPr>
              <w:t xml:space="preserve"> 1</w:t>
            </w:r>
          </w:p>
          <w:p w:rsidR="0082732D" w:rsidRPr="00AA4C1A" w:rsidP="00333B19">
            <w:pPr>
              <w:pStyle w:val="BodyText"/>
              <w:bidi w:val="0"/>
              <w:jc w:val="both"/>
              <w:rPr>
                <w:rFonts w:ascii="Times New Roman" w:hAnsi="Times New Roman"/>
                <w:sz w:val="22"/>
                <w:szCs w:val="22"/>
              </w:rPr>
            </w:pPr>
          </w:p>
          <w:p w:rsidR="0082732D" w:rsidRPr="00AA4C1A" w:rsidP="00333B19">
            <w:pPr>
              <w:pStyle w:val="BodyText"/>
              <w:bidi w:val="0"/>
              <w:jc w:val="both"/>
              <w:rPr>
                <w:rFonts w:ascii="Times New Roman" w:hAnsi="Times New Roman"/>
                <w:sz w:val="22"/>
                <w:szCs w:val="22"/>
              </w:rPr>
            </w:pPr>
          </w:p>
          <w:p w:rsidR="00437104" w:rsidRPr="00AA4C1A" w:rsidP="00437104">
            <w:pPr>
              <w:pStyle w:val="BodyText"/>
              <w:bidi w:val="0"/>
              <w:jc w:val="both"/>
              <w:rPr>
                <w:rFonts w:ascii="Times New Roman" w:hAnsi="Times New Roman"/>
                <w:sz w:val="22"/>
                <w:szCs w:val="22"/>
              </w:rPr>
            </w:pPr>
            <w:r w:rsidRPr="00AA4C1A">
              <w:rPr>
                <w:rFonts w:ascii="Times New Roman" w:hAnsi="Times New Roman"/>
                <w:sz w:val="22"/>
                <w:szCs w:val="22"/>
              </w:rPr>
              <w:t>§ 13</w:t>
            </w:r>
          </w:p>
          <w:p w:rsidR="00437104" w:rsidRPr="00AA4C1A" w:rsidP="00437104">
            <w:pPr>
              <w:pStyle w:val="BodyText"/>
              <w:bidi w:val="0"/>
              <w:jc w:val="both"/>
              <w:rPr>
                <w:rFonts w:ascii="Times New Roman" w:hAnsi="Times New Roman"/>
                <w:sz w:val="22"/>
                <w:szCs w:val="22"/>
              </w:rPr>
            </w:pPr>
            <w:r w:rsidRPr="00AA4C1A">
              <w:rPr>
                <w:rFonts w:ascii="Times New Roman" w:hAnsi="Times New Roman"/>
                <w:sz w:val="22"/>
                <w:szCs w:val="22"/>
              </w:rPr>
              <w:t>O: 2</w:t>
            </w:r>
          </w:p>
          <w:p w:rsidR="00437104" w:rsidRPr="00AA4C1A" w:rsidP="00437104">
            <w:pPr>
              <w:pStyle w:val="BodyText"/>
              <w:bidi w:val="0"/>
              <w:jc w:val="both"/>
              <w:rPr>
                <w:rFonts w:ascii="Times New Roman" w:hAnsi="Times New Roman"/>
                <w:sz w:val="22"/>
                <w:szCs w:val="22"/>
              </w:rPr>
            </w:pPr>
          </w:p>
          <w:p w:rsidR="00437104" w:rsidRPr="00AA4C1A" w:rsidP="00437104">
            <w:pPr>
              <w:pStyle w:val="BodyText"/>
              <w:bidi w:val="0"/>
              <w:jc w:val="both"/>
              <w:rPr>
                <w:rFonts w:ascii="Times New Roman" w:hAnsi="Times New Roman"/>
                <w:sz w:val="22"/>
                <w:szCs w:val="22"/>
              </w:rPr>
            </w:pPr>
          </w:p>
          <w:p w:rsidR="00437104" w:rsidRPr="00AA4C1A" w:rsidP="00437104">
            <w:pPr>
              <w:pStyle w:val="BodyText"/>
              <w:bidi w:val="0"/>
              <w:jc w:val="both"/>
              <w:rPr>
                <w:rFonts w:ascii="Times New Roman" w:hAnsi="Times New Roman"/>
                <w:sz w:val="22"/>
                <w:szCs w:val="22"/>
              </w:rPr>
            </w:pPr>
            <w:r w:rsidRPr="00AA4C1A">
              <w:rPr>
                <w:rFonts w:ascii="Times New Roman" w:hAnsi="Times New Roman"/>
                <w:sz w:val="22"/>
                <w:szCs w:val="22"/>
              </w:rPr>
              <w:t>P: a</w:t>
            </w:r>
          </w:p>
          <w:p w:rsidR="00437104" w:rsidRPr="00AA4C1A" w:rsidP="00437104">
            <w:pPr>
              <w:pStyle w:val="BodyText"/>
              <w:bidi w:val="0"/>
              <w:jc w:val="both"/>
              <w:rPr>
                <w:rFonts w:ascii="Times New Roman" w:hAnsi="Times New Roman"/>
                <w:sz w:val="22"/>
                <w:szCs w:val="22"/>
              </w:rPr>
            </w:pPr>
          </w:p>
          <w:p w:rsidR="00437104" w:rsidRPr="00AA4C1A" w:rsidP="00437104">
            <w:pPr>
              <w:pStyle w:val="BodyText"/>
              <w:bidi w:val="0"/>
              <w:jc w:val="both"/>
              <w:rPr>
                <w:rFonts w:ascii="Times New Roman" w:hAnsi="Times New Roman"/>
                <w:sz w:val="22"/>
                <w:szCs w:val="22"/>
              </w:rPr>
            </w:pPr>
            <w:r w:rsidRPr="00AA4C1A">
              <w:rPr>
                <w:rFonts w:ascii="Times New Roman" w:hAnsi="Times New Roman"/>
                <w:sz w:val="22"/>
                <w:szCs w:val="22"/>
              </w:rPr>
              <w:t>B: 1</w:t>
            </w:r>
          </w:p>
          <w:p w:rsidR="00437104" w:rsidRPr="00AA4C1A" w:rsidP="00437104">
            <w:pPr>
              <w:pStyle w:val="BodyText"/>
              <w:bidi w:val="0"/>
              <w:jc w:val="both"/>
              <w:rPr>
                <w:rFonts w:ascii="Times New Roman" w:hAnsi="Times New Roman"/>
                <w:sz w:val="22"/>
                <w:szCs w:val="22"/>
              </w:rPr>
            </w:pPr>
          </w:p>
          <w:p w:rsidR="00437104" w:rsidRPr="00AA4C1A" w:rsidP="00437104">
            <w:pPr>
              <w:pStyle w:val="BodyText"/>
              <w:bidi w:val="0"/>
              <w:jc w:val="both"/>
              <w:rPr>
                <w:rFonts w:ascii="Times New Roman" w:hAnsi="Times New Roman"/>
                <w:sz w:val="22"/>
                <w:szCs w:val="22"/>
              </w:rPr>
            </w:pPr>
            <w:r w:rsidRPr="00AA4C1A">
              <w:rPr>
                <w:rFonts w:ascii="Times New Roman" w:hAnsi="Times New Roman"/>
                <w:sz w:val="22"/>
                <w:szCs w:val="22"/>
              </w:rPr>
              <w:t>B: 2</w:t>
            </w:r>
          </w:p>
          <w:p w:rsidR="00437104" w:rsidRPr="00AA4C1A" w:rsidP="00437104">
            <w:pPr>
              <w:pStyle w:val="BodyText"/>
              <w:bidi w:val="0"/>
              <w:jc w:val="both"/>
              <w:rPr>
                <w:rFonts w:ascii="Times New Roman" w:hAnsi="Times New Roman"/>
                <w:sz w:val="22"/>
                <w:szCs w:val="22"/>
              </w:rPr>
            </w:pPr>
          </w:p>
          <w:p w:rsidR="0082732D" w:rsidRPr="00AA4C1A" w:rsidP="00437104">
            <w:pPr>
              <w:pStyle w:val="BodyText"/>
              <w:bidi w:val="0"/>
              <w:jc w:val="both"/>
              <w:rPr>
                <w:rFonts w:ascii="Times New Roman" w:hAnsi="Times New Roman"/>
                <w:sz w:val="22"/>
                <w:szCs w:val="22"/>
              </w:rPr>
            </w:pPr>
            <w:r w:rsidRPr="00AA4C1A" w:rsidR="00437104">
              <w:rPr>
                <w:rFonts w:ascii="Times New Roman" w:hAnsi="Times New Roman"/>
                <w:sz w:val="22"/>
                <w:szCs w:val="22"/>
              </w:rPr>
              <w:t>B: 3</w:t>
            </w:r>
          </w:p>
          <w:p w:rsidR="00437104" w:rsidRPr="00AA4C1A" w:rsidP="00437104">
            <w:pPr>
              <w:pStyle w:val="BodyText"/>
              <w:bidi w:val="0"/>
              <w:jc w:val="both"/>
              <w:rPr>
                <w:rFonts w:ascii="Times New Roman" w:hAnsi="Times New Roman"/>
                <w:sz w:val="22"/>
                <w:szCs w:val="22"/>
              </w:rPr>
            </w:pPr>
          </w:p>
          <w:p w:rsidR="00437104" w:rsidRPr="00AA4C1A" w:rsidP="00437104">
            <w:pPr>
              <w:pStyle w:val="BodyText"/>
              <w:bidi w:val="0"/>
              <w:jc w:val="both"/>
              <w:rPr>
                <w:rFonts w:ascii="Times New Roman" w:hAnsi="Times New Roman"/>
                <w:b/>
                <w:bCs/>
                <w:i/>
                <w:iCs/>
                <w:sz w:val="22"/>
                <w:szCs w:val="22"/>
              </w:rPr>
            </w:pPr>
            <w:r w:rsidRPr="00AA4C1A">
              <w:rPr>
                <w:rFonts w:ascii="Times New Roman" w:hAnsi="Times New Roman"/>
                <w:sz w:val="22"/>
                <w:szCs w:val="22"/>
              </w:rPr>
              <w:t>B: 4</w:t>
            </w:r>
          </w:p>
        </w:tc>
        <w:tc>
          <w:tcPr>
            <w:tcW w:w="4675" w:type="dxa"/>
            <w:tcBorders>
              <w:top w:val="single" w:sz="4" w:space="0" w:color="auto"/>
              <w:left w:val="single" w:sz="4" w:space="0" w:color="auto"/>
              <w:bottom w:val="single" w:sz="4" w:space="0" w:color="auto"/>
              <w:right w:val="single" w:sz="4" w:space="0" w:color="auto"/>
            </w:tcBorders>
            <w:textDirection w:val="lrTb"/>
            <w:vAlign w:val="top"/>
          </w:tcPr>
          <w:p w:rsidR="0082732D" w:rsidRPr="00AA4C1A" w:rsidP="00333B19">
            <w:pPr>
              <w:pStyle w:val="BodyText"/>
              <w:bidi w:val="0"/>
              <w:jc w:val="both"/>
              <w:rPr>
                <w:rFonts w:ascii="Times New Roman" w:hAnsi="Times New Roman"/>
                <w:b/>
                <w:sz w:val="22"/>
                <w:szCs w:val="22"/>
              </w:rPr>
            </w:pPr>
            <w:r w:rsidRPr="00AA4C1A">
              <w:rPr>
                <w:rFonts w:ascii="Times New Roman" w:hAnsi="Times New Roman"/>
                <w:b/>
                <w:sz w:val="22"/>
                <w:szCs w:val="22"/>
              </w:rPr>
              <w:t xml:space="preserve">Sociálne poistenie podľa tohto zákona je </w:t>
            </w:r>
          </w:p>
          <w:p w:rsidR="00333B19" w:rsidRPr="00AA4C1A" w:rsidP="00333B19">
            <w:pPr>
              <w:pStyle w:val="BodyText"/>
              <w:bidi w:val="0"/>
              <w:jc w:val="both"/>
              <w:rPr>
                <w:rFonts w:ascii="Times New Roman" w:hAnsi="Times New Roman"/>
                <w:sz w:val="22"/>
                <w:szCs w:val="22"/>
              </w:rPr>
            </w:pPr>
          </w:p>
          <w:p w:rsidR="0082732D" w:rsidRPr="00AA4C1A" w:rsidP="00333B19">
            <w:pPr>
              <w:pStyle w:val="BodyText"/>
              <w:bidi w:val="0"/>
              <w:jc w:val="both"/>
              <w:rPr>
                <w:rFonts w:ascii="Times New Roman" w:hAnsi="Times New Roman"/>
                <w:b/>
                <w:sz w:val="22"/>
                <w:szCs w:val="22"/>
              </w:rPr>
            </w:pPr>
            <w:r w:rsidRPr="00AA4C1A">
              <w:rPr>
                <w:rFonts w:ascii="Times New Roman" w:hAnsi="Times New Roman"/>
                <w:b/>
                <w:sz w:val="22"/>
                <w:szCs w:val="22"/>
              </w:rPr>
              <w:t>dôchodkové poistenie, a to</w:t>
            </w:r>
          </w:p>
          <w:p w:rsidR="00333B19" w:rsidRPr="00AA4C1A" w:rsidP="00333B19">
            <w:pPr>
              <w:pStyle w:val="BodyText"/>
              <w:bidi w:val="0"/>
              <w:jc w:val="both"/>
              <w:rPr>
                <w:rFonts w:ascii="Times New Roman" w:hAnsi="Times New Roman"/>
                <w:sz w:val="22"/>
                <w:szCs w:val="22"/>
              </w:rPr>
            </w:pPr>
          </w:p>
          <w:p w:rsidR="0082732D" w:rsidRPr="00AA4C1A" w:rsidP="00333B19">
            <w:pPr>
              <w:pStyle w:val="BodyText"/>
              <w:bidi w:val="0"/>
              <w:jc w:val="both"/>
              <w:rPr>
                <w:rFonts w:ascii="Times New Roman" w:hAnsi="Times New Roman"/>
                <w:b/>
                <w:sz w:val="22"/>
                <w:szCs w:val="22"/>
              </w:rPr>
            </w:pPr>
            <w:r w:rsidRPr="00AA4C1A">
              <w:rPr>
                <w:rFonts w:ascii="Times New Roman" w:hAnsi="Times New Roman"/>
                <w:b/>
                <w:sz w:val="22"/>
                <w:szCs w:val="22"/>
              </w:rPr>
              <w:t xml:space="preserve">starobné poistenie </w:t>
            </w:r>
            <w:r w:rsidRPr="00AA4C1A" w:rsidR="00333B19">
              <w:rPr>
                <w:rFonts w:ascii="Times New Roman" w:hAnsi="Times New Roman"/>
                <w:b/>
                <w:sz w:val="22"/>
                <w:szCs w:val="22"/>
              </w:rPr>
              <w:t>na zabezpečenie príjmu v starobe a pre prípad úmrtia</w:t>
            </w:r>
            <w:r w:rsidRPr="00AA4C1A">
              <w:rPr>
                <w:rFonts w:ascii="Times New Roman" w:hAnsi="Times New Roman"/>
                <w:b/>
                <w:sz w:val="22"/>
                <w:szCs w:val="22"/>
              </w:rPr>
              <w:t xml:space="preserve">, </w:t>
            </w:r>
          </w:p>
          <w:p w:rsidR="00437104" w:rsidRPr="00AA4C1A" w:rsidP="00333B19">
            <w:pPr>
              <w:pStyle w:val="BodyText"/>
              <w:bidi w:val="0"/>
              <w:jc w:val="both"/>
              <w:rPr>
                <w:rFonts w:ascii="Times New Roman" w:hAnsi="Times New Roman"/>
                <w:sz w:val="22"/>
                <w:szCs w:val="22"/>
              </w:rPr>
            </w:pPr>
          </w:p>
          <w:p w:rsidR="0082732D" w:rsidRPr="00AA4C1A" w:rsidP="00333B19">
            <w:pPr>
              <w:pStyle w:val="BodyText"/>
              <w:bidi w:val="0"/>
              <w:jc w:val="both"/>
              <w:rPr>
                <w:rFonts w:ascii="Times New Roman" w:hAnsi="Times New Roman"/>
                <w:sz w:val="22"/>
                <w:szCs w:val="22"/>
              </w:rPr>
            </w:pPr>
            <w:r w:rsidRPr="00AA4C1A">
              <w:rPr>
                <w:rFonts w:ascii="Times New Roman" w:hAnsi="Times New Roman"/>
                <w:sz w:val="22"/>
                <w:szCs w:val="22"/>
              </w:rPr>
              <w:t>Z dôchodkového poistenia sa za podmienok ustanovených týmto zákonom poskytujú dôchodkové dávky, a to</w:t>
            </w:r>
          </w:p>
          <w:p w:rsidR="00437104" w:rsidRPr="00AA4C1A" w:rsidP="00333B19">
            <w:pPr>
              <w:pStyle w:val="BodyText"/>
              <w:bidi w:val="0"/>
              <w:jc w:val="both"/>
              <w:rPr>
                <w:rFonts w:ascii="Times New Roman" w:hAnsi="Times New Roman"/>
                <w:sz w:val="22"/>
                <w:szCs w:val="22"/>
              </w:rPr>
            </w:pPr>
          </w:p>
          <w:p w:rsidR="0082732D" w:rsidRPr="00AA4C1A" w:rsidP="00333B19">
            <w:pPr>
              <w:pStyle w:val="BodyText"/>
              <w:bidi w:val="0"/>
              <w:jc w:val="both"/>
              <w:rPr>
                <w:rFonts w:ascii="Times New Roman" w:hAnsi="Times New Roman"/>
                <w:sz w:val="22"/>
                <w:szCs w:val="22"/>
              </w:rPr>
            </w:pPr>
            <w:r w:rsidRPr="00AA4C1A">
              <w:rPr>
                <w:rFonts w:ascii="Times New Roman" w:hAnsi="Times New Roman"/>
                <w:sz w:val="22"/>
                <w:szCs w:val="22"/>
              </w:rPr>
              <w:t>zo starobného poistenia</w:t>
            </w:r>
          </w:p>
          <w:p w:rsidR="00437104" w:rsidRPr="00AA4C1A" w:rsidP="00333B19">
            <w:pPr>
              <w:pStyle w:val="BodyText"/>
              <w:bidi w:val="0"/>
              <w:jc w:val="both"/>
              <w:rPr>
                <w:rFonts w:ascii="Times New Roman" w:hAnsi="Times New Roman"/>
                <w:sz w:val="22"/>
                <w:szCs w:val="22"/>
              </w:rPr>
            </w:pPr>
          </w:p>
          <w:p w:rsidR="0082732D" w:rsidRPr="00AA4C1A" w:rsidP="00333B19">
            <w:pPr>
              <w:pStyle w:val="BodyText"/>
              <w:bidi w:val="0"/>
              <w:jc w:val="both"/>
              <w:rPr>
                <w:rFonts w:ascii="Times New Roman" w:hAnsi="Times New Roman"/>
                <w:sz w:val="22"/>
                <w:szCs w:val="22"/>
              </w:rPr>
            </w:pPr>
            <w:r w:rsidRPr="00AA4C1A">
              <w:rPr>
                <w:rFonts w:ascii="Times New Roman" w:hAnsi="Times New Roman"/>
                <w:sz w:val="22"/>
                <w:szCs w:val="22"/>
              </w:rPr>
              <w:t xml:space="preserve">starobný dôchodok, </w:t>
            </w:r>
          </w:p>
          <w:p w:rsidR="00437104" w:rsidRPr="00AA4C1A" w:rsidP="00333B19">
            <w:pPr>
              <w:pStyle w:val="BodyText"/>
              <w:bidi w:val="0"/>
              <w:jc w:val="both"/>
              <w:rPr>
                <w:rFonts w:ascii="Times New Roman" w:hAnsi="Times New Roman"/>
                <w:sz w:val="22"/>
                <w:szCs w:val="22"/>
              </w:rPr>
            </w:pPr>
          </w:p>
          <w:p w:rsidR="0082732D" w:rsidRPr="00AA4C1A" w:rsidP="00333B19">
            <w:pPr>
              <w:pStyle w:val="BodyText"/>
              <w:bidi w:val="0"/>
              <w:jc w:val="both"/>
              <w:rPr>
                <w:rFonts w:ascii="Times New Roman" w:hAnsi="Times New Roman"/>
                <w:sz w:val="22"/>
                <w:szCs w:val="22"/>
              </w:rPr>
            </w:pPr>
            <w:r w:rsidRPr="00AA4C1A">
              <w:rPr>
                <w:rFonts w:ascii="Times New Roman" w:hAnsi="Times New Roman"/>
                <w:sz w:val="22"/>
                <w:szCs w:val="22"/>
              </w:rPr>
              <w:t xml:space="preserve">predčasný starobný dôchodok, </w:t>
            </w:r>
          </w:p>
          <w:p w:rsidR="00437104" w:rsidRPr="00AA4C1A" w:rsidP="00333B19">
            <w:pPr>
              <w:pStyle w:val="BodyText"/>
              <w:bidi w:val="0"/>
              <w:jc w:val="both"/>
              <w:rPr>
                <w:rFonts w:ascii="Times New Roman" w:hAnsi="Times New Roman"/>
                <w:sz w:val="22"/>
                <w:szCs w:val="22"/>
              </w:rPr>
            </w:pPr>
          </w:p>
          <w:p w:rsidR="0082732D" w:rsidRPr="00AA4C1A" w:rsidP="00333B19">
            <w:pPr>
              <w:pStyle w:val="BodyText"/>
              <w:bidi w:val="0"/>
              <w:jc w:val="both"/>
              <w:rPr>
                <w:rFonts w:ascii="Times New Roman" w:hAnsi="Times New Roman"/>
                <w:sz w:val="22"/>
                <w:szCs w:val="22"/>
              </w:rPr>
            </w:pPr>
            <w:r w:rsidRPr="00AA4C1A">
              <w:rPr>
                <w:rFonts w:ascii="Times New Roman" w:hAnsi="Times New Roman"/>
                <w:sz w:val="22"/>
                <w:szCs w:val="22"/>
              </w:rPr>
              <w:t xml:space="preserve">vdovský dôchodok a vdovecký dôchodok, </w:t>
            </w:r>
          </w:p>
          <w:p w:rsidR="00437104" w:rsidRPr="00AA4C1A" w:rsidP="00333B19">
            <w:pPr>
              <w:pStyle w:val="BodyText"/>
              <w:bidi w:val="0"/>
              <w:jc w:val="both"/>
              <w:rPr>
                <w:rFonts w:ascii="Times New Roman" w:hAnsi="Times New Roman"/>
                <w:sz w:val="22"/>
                <w:szCs w:val="22"/>
              </w:rPr>
            </w:pPr>
          </w:p>
          <w:p w:rsidR="0082732D" w:rsidRPr="00AA4C1A" w:rsidP="00333B19">
            <w:pPr>
              <w:pStyle w:val="BodyText"/>
              <w:bidi w:val="0"/>
              <w:jc w:val="both"/>
              <w:rPr>
                <w:rFonts w:ascii="Times New Roman" w:hAnsi="Times New Roman"/>
                <w:sz w:val="22"/>
                <w:szCs w:val="22"/>
              </w:rPr>
            </w:pPr>
            <w:r w:rsidRPr="00AA4C1A">
              <w:rPr>
                <w:rFonts w:ascii="Times New Roman" w:hAnsi="Times New Roman"/>
                <w:sz w:val="22"/>
                <w:szCs w:val="22"/>
              </w:rPr>
              <w:t xml:space="preserve">sirotský dôchodok, </w:t>
            </w:r>
          </w:p>
          <w:p w:rsidR="0082732D" w:rsidRPr="00AA4C1A">
            <w:pPr>
              <w:bidi w:val="0"/>
              <w:jc w:val="both"/>
              <w:rPr>
                <w:rFonts w:ascii="Times New Roman" w:hAnsi="Times New Roman"/>
                <w:i w:val="0"/>
                <w:iCs w:val="0"/>
                <w:sz w:val="22"/>
                <w:szCs w:val="22"/>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2732D" w:rsidRPr="00A017E1">
            <w:pPr>
              <w:bidi w:val="0"/>
              <w:jc w:val="center"/>
              <w:rPr>
                <w:rFonts w:ascii="Times New Roman" w:hAnsi="Times New Roman"/>
                <w:bCs/>
                <w:i w:val="0"/>
                <w:iCs w:val="0"/>
                <w:sz w:val="22"/>
                <w:szCs w:val="22"/>
              </w:rPr>
            </w:pPr>
            <w:r w:rsidRPr="00A017E1">
              <w:rPr>
                <w:rFonts w:ascii="Times New Roman" w:hAnsi="Times New Roman"/>
                <w:bCs/>
                <w:i w:val="0"/>
                <w:iCs w:val="0"/>
                <w:sz w:val="22"/>
                <w:szCs w:val="22"/>
              </w:rPr>
              <w:t>Ú</w:t>
            </w:r>
          </w:p>
        </w:tc>
        <w:tc>
          <w:tcPr>
            <w:tcW w:w="1229" w:type="dxa"/>
            <w:tcBorders>
              <w:top w:val="single" w:sz="4" w:space="0" w:color="auto"/>
              <w:left w:val="single" w:sz="4" w:space="0" w:color="auto"/>
              <w:bottom w:val="single" w:sz="4" w:space="0" w:color="auto"/>
              <w:right w:val="single" w:sz="4" w:space="0" w:color="auto"/>
            </w:tcBorders>
            <w:textDirection w:val="lrTb"/>
            <w:vAlign w:val="top"/>
          </w:tcPr>
          <w:p w:rsidR="0082732D" w:rsidRPr="00AA4C1A">
            <w:pPr>
              <w:bidi w:val="0"/>
              <w:rPr>
                <w:rFonts w:ascii="Times New Roman" w:hAnsi="Times New Roman"/>
                <w:i w:val="0"/>
                <w:sz w:val="22"/>
                <w:szCs w:val="22"/>
              </w:rPr>
            </w:pPr>
          </w:p>
        </w:tc>
      </w:tr>
      <w:tr>
        <w:tblPrEx>
          <w:tblW w:w="14799"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82732D" w:rsidRPr="00A017E1">
            <w:pPr>
              <w:bidi w:val="0"/>
              <w:rPr>
                <w:rFonts w:ascii="Times New Roman" w:hAnsi="Times New Roman"/>
                <w:bCs/>
                <w:i w:val="0"/>
                <w:iCs w:val="0"/>
                <w:sz w:val="22"/>
                <w:szCs w:val="22"/>
              </w:rPr>
            </w:pPr>
            <w:r w:rsidRPr="00A017E1">
              <w:rPr>
                <w:rFonts w:ascii="Times New Roman" w:hAnsi="Times New Roman"/>
                <w:bCs/>
                <w:i w:val="0"/>
                <w:iCs w:val="0"/>
                <w:sz w:val="22"/>
                <w:szCs w:val="22"/>
              </w:rPr>
              <w:t>Č: 7</w:t>
            </w:r>
          </w:p>
          <w:p w:rsidR="0082732D" w:rsidRPr="00A017E1">
            <w:pPr>
              <w:bidi w:val="0"/>
              <w:rPr>
                <w:rFonts w:ascii="Times New Roman" w:hAnsi="Times New Roman"/>
                <w:bCs/>
                <w:i w:val="0"/>
                <w:iCs w:val="0"/>
                <w:sz w:val="22"/>
                <w:szCs w:val="22"/>
              </w:rPr>
            </w:pPr>
            <w:r w:rsidRPr="00A017E1">
              <w:rPr>
                <w:rFonts w:ascii="Times New Roman" w:hAnsi="Times New Roman"/>
                <w:bCs/>
                <w:i w:val="0"/>
                <w:iCs w:val="0"/>
                <w:sz w:val="22"/>
                <w:szCs w:val="22"/>
              </w:rPr>
              <w:t>O: 1</w:t>
            </w:r>
          </w:p>
          <w:p w:rsidR="0082732D" w:rsidRPr="00A017E1">
            <w:pPr>
              <w:bidi w:val="0"/>
              <w:rPr>
                <w:rFonts w:ascii="Times New Roman" w:hAnsi="Times New Roman"/>
                <w:bCs/>
                <w:i w:val="0"/>
                <w:iCs w:val="0"/>
                <w:sz w:val="22"/>
                <w:szCs w:val="22"/>
              </w:rPr>
            </w:pPr>
            <w:r w:rsidRPr="00A017E1">
              <w:rPr>
                <w:rFonts w:ascii="Times New Roman" w:hAnsi="Times New Roman"/>
                <w:bCs/>
                <w:i w:val="0"/>
                <w:iCs w:val="0"/>
                <w:sz w:val="22"/>
                <w:szCs w:val="22"/>
              </w:rPr>
              <w:t>P: a</w:t>
            </w:r>
          </w:p>
          <w:p w:rsidR="0082732D" w:rsidRPr="00AA4C1A">
            <w:pPr>
              <w:bidi w:val="0"/>
              <w:rPr>
                <w:rFonts w:ascii="Times New Roman" w:hAnsi="Times New Roman"/>
                <w:b/>
                <w:bCs/>
                <w:i w:val="0"/>
                <w:iCs w:val="0"/>
                <w:sz w:val="22"/>
                <w:szCs w:val="22"/>
              </w:rPr>
            </w:pPr>
            <w:r w:rsidRPr="00A017E1">
              <w:rPr>
                <w:rFonts w:ascii="Times New Roman" w:hAnsi="Times New Roman"/>
                <w:bCs/>
                <w:i w:val="0"/>
                <w:iCs w:val="0"/>
                <w:sz w:val="22"/>
                <w:szCs w:val="22"/>
              </w:rPr>
              <w:t>štvrtá zarážka</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82732D" w:rsidRPr="00AA4C1A" w:rsidP="00C947FD">
            <w:pPr>
              <w:pStyle w:val="BodyText"/>
              <w:bidi w:val="0"/>
              <w:jc w:val="both"/>
              <w:rPr>
                <w:rFonts w:ascii="Times New Roman" w:hAnsi="Times New Roman"/>
                <w:sz w:val="22"/>
                <w:szCs w:val="22"/>
              </w:rPr>
            </w:pPr>
            <w:r w:rsidRPr="00AA4C1A">
              <w:rPr>
                <w:rFonts w:ascii="Times New Roman" w:hAnsi="Times New Roman"/>
                <w:sz w:val="22"/>
                <w:szCs w:val="22"/>
              </w:rPr>
              <w:t>iv) pracovné úrazy a choroby z povolania;</w:t>
            </w:r>
          </w:p>
          <w:p w:rsidR="0082732D" w:rsidRPr="00AA4C1A">
            <w:pPr>
              <w:pStyle w:val="Heading6"/>
              <w:bidi w:val="0"/>
              <w:rPr>
                <w:rFonts w:ascii="Times New Roman" w:hAnsi="Times New Roman"/>
                <w:sz w:val="22"/>
                <w:szCs w:val="22"/>
              </w:rPr>
            </w:pP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82732D" w:rsidRPr="00A017E1">
            <w:pPr>
              <w:bidi w:val="0"/>
              <w:jc w:val="center"/>
              <w:rPr>
                <w:rFonts w:ascii="Times New Roman" w:hAnsi="Times New Roman"/>
                <w:bCs/>
                <w:i w:val="0"/>
                <w:iCs w:val="0"/>
                <w:sz w:val="22"/>
                <w:szCs w:val="22"/>
              </w:rPr>
            </w:pPr>
            <w:r w:rsidRPr="00A017E1">
              <w:rPr>
                <w:rFonts w:ascii="Times New Roman" w:hAnsi="Times New Roman"/>
                <w:bCs/>
                <w:i w:val="0"/>
                <w:iCs w:val="0"/>
                <w:sz w:val="22"/>
                <w:szCs w:val="22"/>
              </w:rPr>
              <w:t>N</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C947FD" w:rsidP="00C947FD">
            <w:pPr>
              <w:pStyle w:val="BodyText"/>
              <w:bidi w:val="0"/>
              <w:jc w:val="both"/>
              <w:rPr>
                <w:rFonts w:ascii="Times New Roman" w:hAnsi="Times New Roman"/>
                <w:sz w:val="22"/>
                <w:szCs w:val="22"/>
              </w:rPr>
            </w:pPr>
            <w:r w:rsidR="00377461">
              <w:rPr>
                <w:rFonts w:ascii="Times New Roman" w:hAnsi="Times New Roman"/>
                <w:sz w:val="22"/>
                <w:szCs w:val="22"/>
              </w:rPr>
              <w:t>n</w:t>
            </w:r>
            <w:r w:rsidRPr="00AA4C1A">
              <w:rPr>
                <w:rFonts w:ascii="Times New Roman" w:hAnsi="Times New Roman"/>
                <w:sz w:val="22"/>
                <w:szCs w:val="22"/>
              </w:rPr>
              <w:t>ávrh</w:t>
            </w:r>
          </w:p>
          <w:p w:rsidR="00377461" w:rsidRPr="00AA4C1A" w:rsidP="00377461">
            <w:pPr>
              <w:pStyle w:val="BodyText"/>
              <w:bidi w:val="0"/>
              <w:jc w:val="both"/>
              <w:rPr>
                <w:rFonts w:ascii="Times New Roman" w:hAnsi="Times New Roman"/>
                <w:sz w:val="22"/>
                <w:szCs w:val="22"/>
              </w:rPr>
            </w:pPr>
            <w:r>
              <w:rPr>
                <w:rFonts w:ascii="Times New Roman" w:hAnsi="Times New Roman"/>
                <w:sz w:val="22"/>
                <w:szCs w:val="22"/>
              </w:rPr>
              <w:t>(Čl. L II)</w:t>
            </w:r>
          </w:p>
          <w:p w:rsidR="00377461" w:rsidRPr="00AA4C1A" w:rsidP="00C947FD">
            <w:pPr>
              <w:pStyle w:val="BodyText"/>
              <w:bidi w:val="0"/>
              <w:jc w:val="both"/>
              <w:rPr>
                <w:rFonts w:ascii="Times New Roman" w:hAnsi="Times New Roman"/>
                <w:sz w:val="22"/>
                <w:szCs w:val="22"/>
              </w:rPr>
            </w:pPr>
          </w:p>
          <w:p w:rsidR="00C947FD" w:rsidRPr="00AA4C1A" w:rsidP="00C947FD">
            <w:pPr>
              <w:pStyle w:val="BodyText"/>
              <w:bidi w:val="0"/>
              <w:jc w:val="both"/>
              <w:rPr>
                <w:rFonts w:ascii="Times New Roman" w:hAnsi="Times New Roman"/>
                <w:sz w:val="22"/>
                <w:szCs w:val="22"/>
              </w:rPr>
            </w:pPr>
          </w:p>
          <w:p w:rsidR="00C947FD" w:rsidRPr="00AA4C1A" w:rsidP="00C947FD">
            <w:pPr>
              <w:pStyle w:val="BodyText"/>
              <w:bidi w:val="0"/>
              <w:jc w:val="both"/>
              <w:rPr>
                <w:rFonts w:ascii="Times New Roman" w:hAnsi="Times New Roman"/>
                <w:sz w:val="22"/>
                <w:szCs w:val="22"/>
              </w:rPr>
            </w:pPr>
          </w:p>
          <w:p w:rsidR="00C947FD" w:rsidRPr="00AA4C1A" w:rsidP="00C947FD">
            <w:pPr>
              <w:pStyle w:val="BodyText"/>
              <w:bidi w:val="0"/>
              <w:jc w:val="both"/>
              <w:rPr>
                <w:rFonts w:ascii="Times New Roman" w:hAnsi="Times New Roman"/>
                <w:sz w:val="22"/>
                <w:szCs w:val="22"/>
              </w:rPr>
            </w:pPr>
          </w:p>
          <w:p w:rsidR="00C947FD" w:rsidRPr="00AA4C1A" w:rsidP="00C947FD">
            <w:pPr>
              <w:pStyle w:val="BodyText"/>
              <w:bidi w:val="0"/>
              <w:jc w:val="both"/>
              <w:rPr>
                <w:rFonts w:ascii="Times New Roman" w:hAnsi="Times New Roman"/>
                <w:sz w:val="22"/>
                <w:szCs w:val="22"/>
              </w:rPr>
            </w:pPr>
          </w:p>
          <w:p w:rsidR="00C947FD" w:rsidRPr="00AA4C1A" w:rsidP="00C947FD">
            <w:pPr>
              <w:pStyle w:val="BodyText"/>
              <w:bidi w:val="0"/>
              <w:jc w:val="both"/>
              <w:rPr>
                <w:rFonts w:ascii="Times New Roman" w:hAnsi="Times New Roman"/>
                <w:sz w:val="22"/>
                <w:szCs w:val="22"/>
              </w:rPr>
            </w:pPr>
          </w:p>
          <w:p w:rsidR="0082732D" w:rsidRPr="00AA4C1A" w:rsidP="002C15D0">
            <w:pPr>
              <w:pStyle w:val="BodyText"/>
              <w:bidi w:val="0"/>
              <w:jc w:val="both"/>
              <w:rPr>
                <w:rFonts w:ascii="Times New Roman" w:hAnsi="Times New Roman"/>
                <w:sz w:val="22"/>
                <w:szCs w:val="22"/>
              </w:rPr>
            </w:pPr>
          </w:p>
        </w:tc>
        <w:tc>
          <w:tcPr>
            <w:tcW w:w="979" w:type="dxa"/>
            <w:tcBorders>
              <w:top w:val="single" w:sz="4" w:space="0" w:color="auto"/>
              <w:left w:val="single" w:sz="4" w:space="0" w:color="auto"/>
              <w:bottom w:val="single" w:sz="4" w:space="0" w:color="auto"/>
              <w:right w:val="single" w:sz="4" w:space="0" w:color="auto"/>
            </w:tcBorders>
            <w:textDirection w:val="lrTb"/>
            <w:vAlign w:val="top"/>
          </w:tcPr>
          <w:p w:rsidR="00C947FD" w:rsidRPr="00AA4C1A" w:rsidP="00C947FD">
            <w:pPr>
              <w:pStyle w:val="BodyText"/>
              <w:bidi w:val="0"/>
              <w:jc w:val="both"/>
              <w:rPr>
                <w:rFonts w:ascii="Times New Roman" w:hAnsi="Times New Roman"/>
                <w:sz w:val="22"/>
                <w:szCs w:val="22"/>
              </w:rPr>
            </w:pPr>
            <w:r w:rsidRPr="00AA4C1A">
              <w:rPr>
                <w:rFonts w:ascii="Times New Roman" w:hAnsi="Times New Roman"/>
                <w:sz w:val="22"/>
                <w:szCs w:val="22"/>
              </w:rPr>
              <w:t>§ 2</w:t>
            </w:r>
          </w:p>
          <w:p w:rsidR="00C947FD" w:rsidRPr="00AA4C1A" w:rsidP="00C947FD">
            <w:pPr>
              <w:pStyle w:val="BodyText"/>
              <w:bidi w:val="0"/>
              <w:jc w:val="both"/>
              <w:rPr>
                <w:rFonts w:ascii="Times New Roman" w:hAnsi="Times New Roman"/>
                <w:sz w:val="22"/>
                <w:szCs w:val="22"/>
              </w:rPr>
            </w:pPr>
            <w:r w:rsidRPr="00AA4C1A">
              <w:rPr>
                <w:rFonts w:ascii="Times New Roman" w:hAnsi="Times New Roman"/>
                <w:sz w:val="22"/>
                <w:szCs w:val="22"/>
              </w:rPr>
              <w:t>O: 2</w:t>
            </w:r>
          </w:p>
          <w:p w:rsidR="00C947FD" w:rsidRPr="00AA4C1A" w:rsidP="00C947FD">
            <w:pPr>
              <w:pStyle w:val="BodyText"/>
              <w:bidi w:val="0"/>
              <w:jc w:val="both"/>
              <w:rPr>
                <w:rFonts w:ascii="Times New Roman" w:hAnsi="Times New Roman"/>
                <w:sz w:val="22"/>
                <w:szCs w:val="22"/>
              </w:rPr>
            </w:pPr>
          </w:p>
          <w:p w:rsidR="00C947FD" w:rsidRPr="00AA4C1A" w:rsidP="00C947FD">
            <w:pPr>
              <w:pStyle w:val="BodyText"/>
              <w:bidi w:val="0"/>
              <w:jc w:val="both"/>
              <w:rPr>
                <w:rFonts w:ascii="Times New Roman" w:hAnsi="Times New Roman"/>
                <w:sz w:val="22"/>
                <w:szCs w:val="22"/>
              </w:rPr>
            </w:pPr>
          </w:p>
          <w:p w:rsidR="00C947FD" w:rsidRPr="00AA4C1A" w:rsidP="00C947FD">
            <w:pPr>
              <w:pStyle w:val="BodyText"/>
              <w:bidi w:val="0"/>
              <w:jc w:val="both"/>
              <w:rPr>
                <w:rFonts w:ascii="Times New Roman" w:hAnsi="Times New Roman"/>
                <w:sz w:val="22"/>
                <w:szCs w:val="22"/>
              </w:rPr>
            </w:pPr>
          </w:p>
          <w:p w:rsidR="00C947FD" w:rsidRPr="00AA4C1A" w:rsidP="00C947FD">
            <w:pPr>
              <w:pStyle w:val="BodyText"/>
              <w:bidi w:val="0"/>
              <w:jc w:val="both"/>
              <w:rPr>
                <w:rFonts w:ascii="Times New Roman" w:hAnsi="Times New Roman"/>
                <w:sz w:val="22"/>
                <w:szCs w:val="22"/>
              </w:rPr>
            </w:pPr>
          </w:p>
          <w:p w:rsidR="00A017E1" w:rsidP="00C947FD">
            <w:pPr>
              <w:pStyle w:val="BodyText"/>
              <w:bidi w:val="0"/>
              <w:jc w:val="both"/>
              <w:rPr>
                <w:rFonts w:ascii="Times New Roman" w:hAnsi="Times New Roman"/>
                <w:sz w:val="22"/>
                <w:szCs w:val="22"/>
              </w:rPr>
            </w:pPr>
          </w:p>
          <w:p w:rsidR="00C947FD" w:rsidRPr="00AA4C1A" w:rsidP="00C947FD">
            <w:pPr>
              <w:pStyle w:val="BodyText"/>
              <w:bidi w:val="0"/>
              <w:jc w:val="both"/>
              <w:rPr>
                <w:rFonts w:ascii="Times New Roman" w:hAnsi="Times New Roman"/>
                <w:sz w:val="22"/>
                <w:szCs w:val="22"/>
              </w:rPr>
            </w:pPr>
            <w:r w:rsidRPr="00AA4C1A">
              <w:rPr>
                <w:rFonts w:ascii="Times New Roman" w:hAnsi="Times New Roman"/>
                <w:sz w:val="22"/>
                <w:szCs w:val="22"/>
              </w:rPr>
              <w:t>§ 13a</w:t>
            </w:r>
          </w:p>
          <w:p w:rsidR="00C947FD" w:rsidRPr="00AA4C1A" w:rsidP="00C947FD">
            <w:pPr>
              <w:pStyle w:val="BodyText"/>
              <w:bidi w:val="0"/>
              <w:jc w:val="both"/>
              <w:rPr>
                <w:rFonts w:ascii="Times New Roman" w:hAnsi="Times New Roman"/>
                <w:sz w:val="22"/>
                <w:szCs w:val="22"/>
              </w:rPr>
            </w:pPr>
          </w:p>
          <w:p w:rsidR="00E054BA" w:rsidRPr="00AA4C1A" w:rsidP="00C947FD">
            <w:pPr>
              <w:pStyle w:val="BodyText"/>
              <w:bidi w:val="0"/>
              <w:jc w:val="both"/>
              <w:rPr>
                <w:rFonts w:ascii="Times New Roman" w:hAnsi="Times New Roman"/>
                <w:sz w:val="22"/>
                <w:szCs w:val="22"/>
              </w:rPr>
            </w:pPr>
          </w:p>
          <w:p w:rsidR="0051129D" w:rsidRPr="00AA4C1A" w:rsidP="00C947FD">
            <w:pPr>
              <w:pStyle w:val="BodyText"/>
              <w:bidi w:val="0"/>
              <w:jc w:val="both"/>
              <w:rPr>
                <w:rFonts w:ascii="Times New Roman" w:hAnsi="Times New Roman"/>
                <w:sz w:val="22"/>
                <w:szCs w:val="22"/>
              </w:rPr>
            </w:pPr>
          </w:p>
          <w:p w:rsidR="00C947FD" w:rsidRPr="00AA4C1A" w:rsidP="00C947FD">
            <w:pPr>
              <w:pStyle w:val="BodyText"/>
              <w:bidi w:val="0"/>
              <w:jc w:val="both"/>
              <w:rPr>
                <w:rFonts w:ascii="Times New Roman" w:hAnsi="Times New Roman"/>
                <w:sz w:val="22"/>
                <w:szCs w:val="22"/>
              </w:rPr>
            </w:pPr>
            <w:r w:rsidRPr="00AA4C1A">
              <w:rPr>
                <w:rFonts w:ascii="Times New Roman" w:hAnsi="Times New Roman"/>
                <w:sz w:val="22"/>
                <w:szCs w:val="22"/>
              </w:rPr>
              <w:t>P: a</w:t>
            </w:r>
          </w:p>
          <w:p w:rsidR="00E054BA" w:rsidRPr="00AA4C1A" w:rsidP="00C947FD">
            <w:pPr>
              <w:pStyle w:val="BodyText"/>
              <w:bidi w:val="0"/>
              <w:jc w:val="both"/>
              <w:rPr>
                <w:rFonts w:ascii="Times New Roman" w:hAnsi="Times New Roman"/>
                <w:sz w:val="22"/>
                <w:szCs w:val="22"/>
              </w:rPr>
            </w:pPr>
          </w:p>
          <w:p w:rsidR="00C947FD" w:rsidRPr="00AA4C1A" w:rsidP="00C947FD">
            <w:pPr>
              <w:pStyle w:val="BodyText"/>
              <w:bidi w:val="0"/>
              <w:jc w:val="both"/>
              <w:rPr>
                <w:rFonts w:ascii="Times New Roman" w:hAnsi="Times New Roman"/>
                <w:sz w:val="22"/>
                <w:szCs w:val="22"/>
              </w:rPr>
            </w:pPr>
            <w:r w:rsidRPr="00AA4C1A">
              <w:rPr>
                <w:rFonts w:ascii="Times New Roman" w:hAnsi="Times New Roman"/>
                <w:sz w:val="22"/>
                <w:szCs w:val="22"/>
              </w:rPr>
              <w:t>P: b</w:t>
            </w:r>
          </w:p>
          <w:p w:rsidR="00E054BA" w:rsidRPr="00AA4C1A" w:rsidP="00C947FD">
            <w:pPr>
              <w:pStyle w:val="BodyText"/>
              <w:bidi w:val="0"/>
              <w:jc w:val="both"/>
              <w:rPr>
                <w:rFonts w:ascii="Times New Roman" w:hAnsi="Times New Roman"/>
                <w:sz w:val="22"/>
                <w:szCs w:val="22"/>
              </w:rPr>
            </w:pPr>
          </w:p>
          <w:p w:rsidR="00C947FD" w:rsidRPr="00AA4C1A" w:rsidP="00C947FD">
            <w:pPr>
              <w:pStyle w:val="BodyText"/>
              <w:bidi w:val="0"/>
              <w:jc w:val="both"/>
              <w:rPr>
                <w:rFonts w:ascii="Times New Roman" w:hAnsi="Times New Roman"/>
                <w:sz w:val="22"/>
                <w:szCs w:val="22"/>
              </w:rPr>
            </w:pPr>
            <w:r w:rsidRPr="00AA4C1A">
              <w:rPr>
                <w:rFonts w:ascii="Times New Roman" w:hAnsi="Times New Roman"/>
                <w:sz w:val="22"/>
                <w:szCs w:val="22"/>
              </w:rPr>
              <w:t>P: c</w:t>
            </w:r>
          </w:p>
          <w:p w:rsidR="00E054BA" w:rsidRPr="00AA4C1A" w:rsidP="00C947FD">
            <w:pPr>
              <w:pStyle w:val="BodyText"/>
              <w:bidi w:val="0"/>
              <w:jc w:val="both"/>
              <w:rPr>
                <w:rFonts w:ascii="Times New Roman" w:hAnsi="Times New Roman"/>
                <w:sz w:val="22"/>
                <w:szCs w:val="22"/>
              </w:rPr>
            </w:pPr>
          </w:p>
          <w:p w:rsidR="00C947FD" w:rsidRPr="00AA4C1A" w:rsidP="00C947FD">
            <w:pPr>
              <w:pStyle w:val="BodyText"/>
              <w:bidi w:val="0"/>
              <w:jc w:val="both"/>
              <w:rPr>
                <w:rFonts w:ascii="Times New Roman" w:hAnsi="Times New Roman"/>
                <w:sz w:val="22"/>
                <w:szCs w:val="22"/>
              </w:rPr>
            </w:pPr>
            <w:r w:rsidRPr="00AA4C1A">
              <w:rPr>
                <w:rFonts w:ascii="Times New Roman" w:hAnsi="Times New Roman"/>
                <w:sz w:val="22"/>
                <w:szCs w:val="22"/>
              </w:rPr>
              <w:t>P: d</w:t>
            </w:r>
          </w:p>
          <w:p w:rsidR="00E054BA" w:rsidRPr="00AA4C1A" w:rsidP="00C947FD">
            <w:pPr>
              <w:pStyle w:val="BodyText"/>
              <w:bidi w:val="0"/>
              <w:jc w:val="both"/>
              <w:rPr>
                <w:rFonts w:ascii="Times New Roman" w:hAnsi="Times New Roman"/>
                <w:sz w:val="22"/>
                <w:szCs w:val="22"/>
              </w:rPr>
            </w:pPr>
          </w:p>
          <w:p w:rsidR="00C947FD" w:rsidRPr="00AA4C1A" w:rsidP="00C947FD">
            <w:pPr>
              <w:pStyle w:val="BodyText"/>
              <w:bidi w:val="0"/>
              <w:jc w:val="both"/>
              <w:rPr>
                <w:rFonts w:ascii="Times New Roman" w:hAnsi="Times New Roman"/>
                <w:sz w:val="22"/>
                <w:szCs w:val="22"/>
              </w:rPr>
            </w:pPr>
            <w:r w:rsidRPr="00AA4C1A">
              <w:rPr>
                <w:rFonts w:ascii="Times New Roman" w:hAnsi="Times New Roman"/>
                <w:sz w:val="22"/>
                <w:szCs w:val="22"/>
              </w:rPr>
              <w:t>P: e</w:t>
            </w:r>
          </w:p>
          <w:p w:rsidR="00E054BA" w:rsidRPr="00AA4C1A" w:rsidP="00C947FD">
            <w:pPr>
              <w:pStyle w:val="BodyText"/>
              <w:bidi w:val="0"/>
              <w:jc w:val="both"/>
              <w:rPr>
                <w:rFonts w:ascii="Times New Roman" w:hAnsi="Times New Roman"/>
                <w:sz w:val="22"/>
                <w:szCs w:val="22"/>
              </w:rPr>
            </w:pPr>
          </w:p>
          <w:p w:rsidR="00C947FD" w:rsidRPr="00AA4C1A" w:rsidP="00C947FD">
            <w:pPr>
              <w:pStyle w:val="BodyText"/>
              <w:bidi w:val="0"/>
              <w:jc w:val="both"/>
              <w:rPr>
                <w:rFonts w:ascii="Times New Roman" w:hAnsi="Times New Roman"/>
                <w:sz w:val="22"/>
                <w:szCs w:val="22"/>
              </w:rPr>
            </w:pPr>
            <w:r w:rsidRPr="00AA4C1A">
              <w:rPr>
                <w:rFonts w:ascii="Times New Roman" w:hAnsi="Times New Roman"/>
                <w:sz w:val="22"/>
                <w:szCs w:val="22"/>
              </w:rPr>
              <w:t>P: f</w:t>
            </w:r>
          </w:p>
          <w:p w:rsidR="00E054BA" w:rsidRPr="00AA4C1A" w:rsidP="00C947FD">
            <w:pPr>
              <w:pStyle w:val="BodyText"/>
              <w:bidi w:val="0"/>
              <w:jc w:val="both"/>
              <w:rPr>
                <w:rFonts w:ascii="Times New Roman" w:hAnsi="Times New Roman"/>
                <w:sz w:val="22"/>
                <w:szCs w:val="22"/>
              </w:rPr>
            </w:pPr>
          </w:p>
          <w:p w:rsidR="00C947FD" w:rsidRPr="00AA4C1A" w:rsidP="00C947FD">
            <w:pPr>
              <w:pStyle w:val="BodyText"/>
              <w:bidi w:val="0"/>
              <w:jc w:val="both"/>
              <w:rPr>
                <w:rFonts w:ascii="Times New Roman" w:hAnsi="Times New Roman"/>
                <w:sz w:val="22"/>
                <w:szCs w:val="22"/>
              </w:rPr>
            </w:pPr>
            <w:r w:rsidRPr="00AA4C1A">
              <w:rPr>
                <w:rFonts w:ascii="Times New Roman" w:hAnsi="Times New Roman"/>
                <w:sz w:val="22"/>
                <w:szCs w:val="22"/>
              </w:rPr>
              <w:t>P: g</w:t>
            </w:r>
          </w:p>
          <w:p w:rsidR="00E054BA" w:rsidRPr="00AA4C1A" w:rsidP="00C947FD">
            <w:pPr>
              <w:pStyle w:val="BodyText"/>
              <w:bidi w:val="0"/>
              <w:jc w:val="both"/>
              <w:rPr>
                <w:rFonts w:ascii="Times New Roman" w:hAnsi="Times New Roman"/>
                <w:sz w:val="22"/>
                <w:szCs w:val="22"/>
              </w:rPr>
            </w:pPr>
          </w:p>
          <w:p w:rsidR="00C947FD" w:rsidRPr="00AA4C1A" w:rsidP="00C947FD">
            <w:pPr>
              <w:pStyle w:val="BodyText"/>
              <w:bidi w:val="0"/>
              <w:jc w:val="both"/>
              <w:rPr>
                <w:rFonts w:ascii="Times New Roman" w:hAnsi="Times New Roman"/>
                <w:sz w:val="22"/>
                <w:szCs w:val="22"/>
              </w:rPr>
            </w:pPr>
            <w:r w:rsidRPr="00AA4C1A">
              <w:rPr>
                <w:rFonts w:ascii="Times New Roman" w:hAnsi="Times New Roman"/>
                <w:sz w:val="22"/>
                <w:szCs w:val="22"/>
              </w:rPr>
              <w:t>P: h</w:t>
            </w:r>
          </w:p>
          <w:p w:rsidR="00E054BA" w:rsidRPr="00AA4C1A" w:rsidP="00C947FD">
            <w:pPr>
              <w:pStyle w:val="BodyText"/>
              <w:bidi w:val="0"/>
              <w:jc w:val="both"/>
              <w:rPr>
                <w:rFonts w:ascii="Times New Roman" w:hAnsi="Times New Roman"/>
                <w:sz w:val="22"/>
                <w:szCs w:val="22"/>
              </w:rPr>
            </w:pPr>
          </w:p>
          <w:p w:rsidR="00E054BA" w:rsidRPr="00AA4C1A" w:rsidP="00C947FD">
            <w:pPr>
              <w:pStyle w:val="BodyText"/>
              <w:bidi w:val="0"/>
              <w:jc w:val="both"/>
              <w:rPr>
                <w:rFonts w:ascii="Times New Roman" w:hAnsi="Times New Roman"/>
                <w:sz w:val="22"/>
                <w:szCs w:val="22"/>
              </w:rPr>
            </w:pPr>
          </w:p>
          <w:p w:rsidR="00C947FD" w:rsidRPr="00AA4C1A" w:rsidP="00C947FD">
            <w:pPr>
              <w:pStyle w:val="BodyText"/>
              <w:bidi w:val="0"/>
              <w:jc w:val="both"/>
              <w:rPr>
                <w:rFonts w:ascii="Times New Roman" w:hAnsi="Times New Roman"/>
                <w:sz w:val="22"/>
                <w:szCs w:val="22"/>
              </w:rPr>
            </w:pPr>
            <w:r w:rsidRPr="00AA4C1A">
              <w:rPr>
                <w:rFonts w:ascii="Times New Roman" w:hAnsi="Times New Roman"/>
                <w:sz w:val="22"/>
                <w:szCs w:val="22"/>
              </w:rPr>
              <w:t>P: i</w:t>
            </w:r>
          </w:p>
          <w:p w:rsidR="00E054BA" w:rsidRPr="00AA4C1A" w:rsidP="00C947FD">
            <w:pPr>
              <w:pStyle w:val="BodyText"/>
              <w:bidi w:val="0"/>
              <w:jc w:val="both"/>
              <w:rPr>
                <w:rFonts w:ascii="Times New Roman" w:hAnsi="Times New Roman"/>
                <w:sz w:val="22"/>
                <w:szCs w:val="22"/>
              </w:rPr>
            </w:pPr>
          </w:p>
          <w:p w:rsidR="00C947FD" w:rsidRPr="00AA4C1A" w:rsidP="00C947FD">
            <w:pPr>
              <w:pStyle w:val="BodyText"/>
              <w:bidi w:val="0"/>
              <w:jc w:val="both"/>
              <w:rPr>
                <w:rFonts w:ascii="Times New Roman" w:hAnsi="Times New Roman"/>
                <w:b/>
                <w:bCs/>
                <w:i/>
                <w:iCs/>
                <w:sz w:val="22"/>
                <w:szCs w:val="22"/>
              </w:rPr>
            </w:pPr>
            <w:r w:rsidRPr="00AA4C1A">
              <w:rPr>
                <w:rFonts w:ascii="Times New Roman" w:hAnsi="Times New Roman"/>
                <w:sz w:val="22"/>
                <w:szCs w:val="22"/>
              </w:rPr>
              <w:t>P: j</w:t>
            </w:r>
          </w:p>
        </w:tc>
        <w:tc>
          <w:tcPr>
            <w:tcW w:w="4675" w:type="dxa"/>
            <w:tcBorders>
              <w:top w:val="single" w:sz="4" w:space="0" w:color="auto"/>
              <w:left w:val="single" w:sz="4" w:space="0" w:color="auto"/>
              <w:bottom w:val="single" w:sz="4" w:space="0" w:color="auto"/>
              <w:right w:val="single" w:sz="4" w:space="0" w:color="auto"/>
            </w:tcBorders>
            <w:textDirection w:val="lrTb"/>
            <w:vAlign w:val="top"/>
          </w:tcPr>
          <w:p w:rsidR="00C947FD" w:rsidRPr="00AA4C1A" w:rsidP="00C947FD">
            <w:pPr>
              <w:pStyle w:val="BodyText"/>
              <w:bidi w:val="0"/>
              <w:jc w:val="both"/>
              <w:rPr>
                <w:rFonts w:ascii="Times New Roman" w:hAnsi="Times New Roman"/>
                <w:b/>
                <w:sz w:val="22"/>
                <w:szCs w:val="22"/>
              </w:rPr>
            </w:pPr>
            <w:r w:rsidRPr="00AA4C1A">
              <w:rPr>
                <w:rFonts w:ascii="Times New Roman" w:hAnsi="Times New Roman"/>
                <w:b/>
                <w:sz w:val="22"/>
                <w:szCs w:val="22"/>
              </w:rPr>
              <w:t>Úrazové poistenie podľa tohto zákona je poistenie pre</w:t>
            </w:r>
            <w:r w:rsidRPr="00AA4C1A">
              <w:rPr>
                <w:rFonts w:ascii="Times New Roman" w:hAnsi="Times New Roman"/>
                <w:sz w:val="22"/>
                <w:szCs w:val="22"/>
              </w:rPr>
              <w:t xml:space="preserve"> </w:t>
            </w:r>
            <w:r w:rsidRPr="00AA4C1A">
              <w:rPr>
                <w:rFonts w:ascii="Times New Roman" w:hAnsi="Times New Roman"/>
                <w:b/>
                <w:sz w:val="22"/>
                <w:szCs w:val="22"/>
              </w:rPr>
              <w:t>prípad poškodenia zdravia alebo úmrtia v dôsledku pracovného úrazu, služobného úrazu (ďalej len „pracovný úraz“) a choroby z povolania.</w:t>
            </w:r>
          </w:p>
          <w:p w:rsidR="00C947FD" w:rsidRPr="00AA4C1A">
            <w:pPr>
              <w:bidi w:val="0"/>
              <w:jc w:val="both"/>
              <w:rPr>
                <w:rFonts w:ascii="Times New Roman" w:hAnsi="Times New Roman"/>
                <w:i w:val="0"/>
                <w:iCs w:val="0"/>
                <w:sz w:val="22"/>
                <w:szCs w:val="22"/>
              </w:rPr>
            </w:pPr>
          </w:p>
          <w:p w:rsidR="00C947FD" w:rsidRPr="00AA4C1A">
            <w:pPr>
              <w:bidi w:val="0"/>
              <w:jc w:val="both"/>
              <w:rPr>
                <w:rFonts w:ascii="Times New Roman" w:hAnsi="Times New Roman"/>
                <w:i w:val="0"/>
                <w:iCs w:val="0"/>
                <w:sz w:val="22"/>
                <w:szCs w:val="22"/>
              </w:rPr>
            </w:pPr>
          </w:p>
          <w:p w:rsidR="0082732D" w:rsidRPr="00AA4C1A" w:rsidP="00C947FD">
            <w:pPr>
              <w:pStyle w:val="BodyText"/>
              <w:bidi w:val="0"/>
              <w:jc w:val="both"/>
              <w:rPr>
                <w:rFonts w:ascii="Times New Roman" w:hAnsi="Times New Roman"/>
                <w:b/>
                <w:sz w:val="22"/>
                <w:szCs w:val="22"/>
              </w:rPr>
            </w:pPr>
            <w:r w:rsidRPr="00AA4C1A">
              <w:rPr>
                <w:rFonts w:ascii="Times New Roman" w:hAnsi="Times New Roman"/>
                <w:b/>
                <w:sz w:val="22"/>
                <w:szCs w:val="22"/>
              </w:rPr>
              <w:t>Z úrazového poistenia sa za podmienok ustanovených týmto zákonom poskytujú úrazové dávky, a to</w:t>
            </w:r>
          </w:p>
          <w:p w:rsidR="00E054BA" w:rsidRPr="00AA4C1A" w:rsidP="00C947FD">
            <w:pPr>
              <w:pStyle w:val="BodyText"/>
              <w:bidi w:val="0"/>
              <w:jc w:val="both"/>
              <w:rPr>
                <w:rFonts w:ascii="Times New Roman" w:hAnsi="Times New Roman"/>
                <w:sz w:val="22"/>
                <w:szCs w:val="22"/>
              </w:rPr>
            </w:pPr>
          </w:p>
          <w:p w:rsidR="0082732D" w:rsidRPr="00AA4C1A" w:rsidP="00C947FD">
            <w:pPr>
              <w:pStyle w:val="BodyText"/>
              <w:bidi w:val="0"/>
              <w:jc w:val="both"/>
              <w:rPr>
                <w:rFonts w:ascii="Times New Roman" w:hAnsi="Times New Roman"/>
                <w:b/>
                <w:sz w:val="22"/>
                <w:szCs w:val="22"/>
              </w:rPr>
            </w:pPr>
            <w:r w:rsidRPr="00AA4C1A">
              <w:rPr>
                <w:rFonts w:ascii="Times New Roman" w:hAnsi="Times New Roman"/>
                <w:b/>
                <w:sz w:val="22"/>
                <w:szCs w:val="22"/>
              </w:rPr>
              <w:t>a) úrazový príplatok,</w:t>
            </w:r>
          </w:p>
          <w:p w:rsidR="00E054BA" w:rsidRPr="00AA4C1A" w:rsidP="00C947FD">
            <w:pPr>
              <w:pStyle w:val="BodyText"/>
              <w:bidi w:val="0"/>
              <w:jc w:val="both"/>
              <w:rPr>
                <w:rFonts w:ascii="Times New Roman" w:hAnsi="Times New Roman"/>
                <w:sz w:val="22"/>
                <w:szCs w:val="22"/>
              </w:rPr>
            </w:pPr>
          </w:p>
          <w:p w:rsidR="0082732D" w:rsidRPr="00AA4C1A" w:rsidP="00C947FD">
            <w:pPr>
              <w:pStyle w:val="BodyText"/>
              <w:bidi w:val="0"/>
              <w:jc w:val="both"/>
              <w:rPr>
                <w:rFonts w:ascii="Times New Roman" w:hAnsi="Times New Roman"/>
                <w:b/>
                <w:sz w:val="22"/>
                <w:szCs w:val="22"/>
              </w:rPr>
            </w:pPr>
            <w:r w:rsidRPr="00AA4C1A">
              <w:rPr>
                <w:rFonts w:ascii="Times New Roman" w:hAnsi="Times New Roman"/>
                <w:b/>
                <w:sz w:val="22"/>
                <w:szCs w:val="22"/>
              </w:rPr>
              <w:t>b) úrazová renta,</w:t>
            </w:r>
          </w:p>
          <w:p w:rsidR="00E054BA" w:rsidRPr="00AA4C1A" w:rsidP="00C947FD">
            <w:pPr>
              <w:pStyle w:val="BodyText"/>
              <w:bidi w:val="0"/>
              <w:jc w:val="both"/>
              <w:rPr>
                <w:rFonts w:ascii="Times New Roman" w:hAnsi="Times New Roman"/>
                <w:b/>
                <w:sz w:val="22"/>
                <w:szCs w:val="22"/>
              </w:rPr>
            </w:pPr>
          </w:p>
          <w:p w:rsidR="0082732D" w:rsidRPr="00AA4C1A" w:rsidP="00C947FD">
            <w:pPr>
              <w:pStyle w:val="BodyText"/>
              <w:bidi w:val="0"/>
              <w:jc w:val="both"/>
              <w:rPr>
                <w:rFonts w:ascii="Times New Roman" w:hAnsi="Times New Roman"/>
                <w:b/>
                <w:sz w:val="22"/>
                <w:szCs w:val="22"/>
              </w:rPr>
            </w:pPr>
            <w:r w:rsidRPr="00AA4C1A">
              <w:rPr>
                <w:rFonts w:ascii="Times New Roman" w:hAnsi="Times New Roman"/>
                <w:b/>
                <w:sz w:val="22"/>
                <w:szCs w:val="22"/>
              </w:rPr>
              <w:t>c) jednorazové vyrovnanie,</w:t>
            </w:r>
          </w:p>
          <w:p w:rsidR="00E054BA" w:rsidRPr="00AA4C1A" w:rsidP="00C947FD">
            <w:pPr>
              <w:pStyle w:val="BodyText"/>
              <w:bidi w:val="0"/>
              <w:jc w:val="both"/>
              <w:rPr>
                <w:rFonts w:ascii="Times New Roman" w:hAnsi="Times New Roman"/>
                <w:b/>
                <w:sz w:val="22"/>
                <w:szCs w:val="22"/>
              </w:rPr>
            </w:pPr>
          </w:p>
          <w:p w:rsidR="0082732D" w:rsidRPr="00AA4C1A" w:rsidP="00C947FD">
            <w:pPr>
              <w:pStyle w:val="BodyText"/>
              <w:bidi w:val="0"/>
              <w:jc w:val="both"/>
              <w:rPr>
                <w:rFonts w:ascii="Times New Roman" w:hAnsi="Times New Roman"/>
                <w:b/>
                <w:sz w:val="22"/>
                <w:szCs w:val="22"/>
              </w:rPr>
            </w:pPr>
            <w:r w:rsidRPr="00AA4C1A">
              <w:rPr>
                <w:rFonts w:ascii="Times New Roman" w:hAnsi="Times New Roman"/>
                <w:b/>
                <w:sz w:val="22"/>
                <w:szCs w:val="22"/>
              </w:rPr>
              <w:t>d) pozostalostná úrazová renta,</w:t>
            </w:r>
          </w:p>
          <w:p w:rsidR="00E054BA" w:rsidRPr="00AA4C1A" w:rsidP="00C947FD">
            <w:pPr>
              <w:pStyle w:val="BodyText"/>
              <w:bidi w:val="0"/>
              <w:jc w:val="both"/>
              <w:rPr>
                <w:rFonts w:ascii="Times New Roman" w:hAnsi="Times New Roman"/>
                <w:b/>
                <w:sz w:val="22"/>
                <w:szCs w:val="22"/>
              </w:rPr>
            </w:pPr>
          </w:p>
          <w:p w:rsidR="0082732D" w:rsidRPr="00AA4C1A" w:rsidP="00C947FD">
            <w:pPr>
              <w:pStyle w:val="BodyText"/>
              <w:bidi w:val="0"/>
              <w:jc w:val="both"/>
              <w:rPr>
                <w:rFonts w:ascii="Times New Roman" w:hAnsi="Times New Roman"/>
                <w:b/>
                <w:sz w:val="22"/>
                <w:szCs w:val="22"/>
              </w:rPr>
            </w:pPr>
            <w:r w:rsidRPr="00AA4C1A">
              <w:rPr>
                <w:rFonts w:ascii="Times New Roman" w:hAnsi="Times New Roman"/>
                <w:b/>
                <w:sz w:val="22"/>
                <w:szCs w:val="22"/>
              </w:rPr>
              <w:t>e) jednorazové odškodnenie,</w:t>
            </w:r>
          </w:p>
          <w:p w:rsidR="00E054BA" w:rsidRPr="00AA4C1A" w:rsidP="00C947FD">
            <w:pPr>
              <w:pStyle w:val="BodyText"/>
              <w:bidi w:val="0"/>
              <w:jc w:val="both"/>
              <w:rPr>
                <w:rFonts w:ascii="Times New Roman" w:hAnsi="Times New Roman"/>
                <w:b/>
                <w:sz w:val="22"/>
                <w:szCs w:val="22"/>
              </w:rPr>
            </w:pPr>
          </w:p>
          <w:p w:rsidR="0082732D" w:rsidRPr="00AA4C1A" w:rsidP="00C947FD">
            <w:pPr>
              <w:pStyle w:val="BodyText"/>
              <w:bidi w:val="0"/>
              <w:jc w:val="both"/>
              <w:rPr>
                <w:rFonts w:ascii="Times New Roman" w:hAnsi="Times New Roman"/>
                <w:b/>
                <w:sz w:val="22"/>
                <w:szCs w:val="22"/>
              </w:rPr>
            </w:pPr>
            <w:r w:rsidRPr="00AA4C1A">
              <w:rPr>
                <w:rFonts w:ascii="Times New Roman" w:hAnsi="Times New Roman"/>
                <w:b/>
                <w:sz w:val="22"/>
                <w:szCs w:val="22"/>
              </w:rPr>
              <w:t>f) pracovná rehabilitácia a rehabilitačné,</w:t>
            </w:r>
          </w:p>
          <w:p w:rsidR="00E054BA" w:rsidRPr="00AA4C1A" w:rsidP="00C947FD">
            <w:pPr>
              <w:pStyle w:val="BodyText"/>
              <w:bidi w:val="0"/>
              <w:jc w:val="both"/>
              <w:rPr>
                <w:rFonts w:ascii="Times New Roman" w:hAnsi="Times New Roman"/>
                <w:b/>
                <w:sz w:val="22"/>
                <w:szCs w:val="22"/>
              </w:rPr>
            </w:pPr>
          </w:p>
          <w:p w:rsidR="0082732D" w:rsidRPr="00AA4C1A" w:rsidP="00C947FD">
            <w:pPr>
              <w:pStyle w:val="BodyText"/>
              <w:bidi w:val="0"/>
              <w:jc w:val="both"/>
              <w:rPr>
                <w:rFonts w:ascii="Times New Roman" w:hAnsi="Times New Roman"/>
                <w:b/>
                <w:sz w:val="22"/>
                <w:szCs w:val="22"/>
              </w:rPr>
            </w:pPr>
            <w:r w:rsidRPr="00AA4C1A">
              <w:rPr>
                <w:rFonts w:ascii="Times New Roman" w:hAnsi="Times New Roman"/>
                <w:b/>
                <w:sz w:val="22"/>
                <w:szCs w:val="22"/>
              </w:rPr>
              <w:t>g) rekvalifikácia a rekvalifikačné,</w:t>
            </w:r>
          </w:p>
          <w:p w:rsidR="00E054BA" w:rsidRPr="00AA4C1A" w:rsidP="00C947FD">
            <w:pPr>
              <w:pStyle w:val="BodyText"/>
              <w:bidi w:val="0"/>
              <w:jc w:val="both"/>
              <w:rPr>
                <w:rFonts w:ascii="Times New Roman" w:hAnsi="Times New Roman"/>
                <w:sz w:val="22"/>
                <w:szCs w:val="22"/>
              </w:rPr>
            </w:pPr>
          </w:p>
          <w:p w:rsidR="00E054BA" w:rsidRPr="00AA4C1A" w:rsidP="00C947FD">
            <w:pPr>
              <w:pStyle w:val="BodyText"/>
              <w:bidi w:val="0"/>
              <w:jc w:val="both"/>
              <w:rPr>
                <w:rFonts w:ascii="Times New Roman" w:hAnsi="Times New Roman"/>
                <w:b/>
                <w:sz w:val="22"/>
                <w:szCs w:val="22"/>
              </w:rPr>
            </w:pPr>
            <w:r w:rsidRPr="00AA4C1A" w:rsidR="0082732D">
              <w:rPr>
                <w:rFonts w:ascii="Times New Roman" w:hAnsi="Times New Roman"/>
                <w:b/>
                <w:sz w:val="22"/>
                <w:szCs w:val="22"/>
              </w:rPr>
              <w:t xml:space="preserve">h) náhrada za bolesť a náhrada za sťaženie </w:t>
            </w:r>
          </w:p>
          <w:p w:rsidR="0082732D" w:rsidRPr="00AA4C1A" w:rsidP="00C947FD">
            <w:pPr>
              <w:pStyle w:val="BodyText"/>
              <w:bidi w:val="0"/>
              <w:jc w:val="both"/>
              <w:rPr>
                <w:rFonts w:ascii="Times New Roman" w:hAnsi="Times New Roman"/>
                <w:b/>
                <w:sz w:val="22"/>
                <w:szCs w:val="22"/>
              </w:rPr>
            </w:pPr>
            <w:r w:rsidRPr="00AA4C1A">
              <w:rPr>
                <w:rFonts w:ascii="Times New Roman" w:hAnsi="Times New Roman"/>
                <w:b/>
                <w:sz w:val="22"/>
                <w:szCs w:val="22"/>
              </w:rPr>
              <w:t>spoločenského uplatnenia,</w:t>
            </w:r>
          </w:p>
          <w:p w:rsidR="00E054BA" w:rsidRPr="00AA4C1A" w:rsidP="00C947FD">
            <w:pPr>
              <w:pStyle w:val="BodyText"/>
              <w:bidi w:val="0"/>
              <w:jc w:val="both"/>
              <w:rPr>
                <w:rFonts w:ascii="Times New Roman" w:hAnsi="Times New Roman"/>
                <w:b/>
                <w:sz w:val="22"/>
                <w:szCs w:val="22"/>
              </w:rPr>
            </w:pPr>
          </w:p>
          <w:p w:rsidR="0082732D" w:rsidRPr="00AA4C1A" w:rsidP="00C947FD">
            <w:pPr>
              <w:pStyle w:val="BodyText"/>
              <w:bidi w:val="0"/>
              <w:jc w:val="both"/>
              <w:rPr>
                <w:rFonts w:ascii="Times New Roman" w:hAnsi="Times New Roman"/>
                <w:b/>
                <w:sz w:val="22"/>
                <w:szCs w:val="22"/>
              </w:rPr>
            </w:pPr>
            <w:r w:rsidRPr="00AA4C1A">
              <w:rPr>
                <w:rFonts w:ascii="Times New Roman" w:hAnsi="Times New Roman"/>
                <w:b/>
                <w:sz w:val="22"/>
                <w:szCs w:val="22"/>
              </w:rPr>
              <w:t>i) náhrada nákladov spojených s liečením,</w:t>
            </w:r>
          </w:p>
          <w:p w:rsidR="00E054BA" w:rsidRPr="00AA4C1A" w:rsidP="00C947FD">
            <w:pPr>
              <w:pStyle w:val="BodyText"/>
              <w:bidi w:val="0"/>
              <w:jc w:val="both"/>
              <w:rPr>
                <w:rFonts w:ascii="Times New Roman" w:hAnsi="Times New Roman"/>
                <w:b/>
                <w:sz w:val="22"/>
                <w:szCs w:val="22"/>
              </w:rPr>
            </w:pPr>
          </w:p>
          <w:p w:rsidR="0082732D" w:rsidRPr="00AA4C1A" w:rsidP="00C947FD">
            <w:pPr>
              <w:pStyle w:val="BodyText"/>
              <w:bidi w:val="0"/>
              <w:jc w:val="both"/>
              <w:rPr>
                <w:rFonts w:ascii="Times New Roman" w:hAnsi="Times New Roman"/>
                <w:b/>
                <w:sz w:val="22"/>
                <w:szCs w:val="22"/>
              </w:rPr>
            </w:pPr>
            <w:r w:rsidRPr="00AA4C1A">
              <w:rPr>
                <w:rFonts w:ascii="Times New Roman" w:hAnsi="Times New Roman"/>
                <w:b/>
                <w:sz w:val="22"/>
                <w:szCs w:val="22"/>
              </w:rPr>
              <w:t>j) náhrada nákladov spojených s pohrebom.</w:t>
            </w:r>
          </w:p>
          <w:p w:rsidR="0082732D" w:rsidRPr="00AA4C1A">
            <w:pPr>
              <w:bidi w:val="0"/>
              <w:jc w:val="both"/>
              <w:rPr>
                <w:rFonts w:ascii="Times New Roman" w:hAnsi="Times New Roman"/>
                <w:i w:val="0"/>
                <w:iCs w:val="0"/>
                <w:sz w:val="22"/>
                <w:szCs w:val="22"/>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2732D" w:rsidRPr="00A017E1">
            <w:pPr>
              <w:bidi w:val="0"/>
              <w:jc w:val="center"/>
              <w:rPr>
                <w:rFonts w:ascii="Times New Roman" w:hAnsi="Times New Roman"/>
                <w:bCs/>
                <w:i w:val="0"/>
                <w:iCs w:val="0"/>
                <w:sz w:val="22"/>
                <w:szCs w:val="22"/>
              </w:rPr>
            </w:pPr>
            <w:r w:rsidRPr="00A017E1">
              <w:rPr>
                <w:rFonts w:ascii="Times New Roman" w:hAnsi="Times New Roman"/>
                <w:bCs/>
                <w:i w:val="0"/>
                <w:iCs w:val="0"/>
                <w:sz w:val="22"/>
                <w:szCs w:val="22"/>
              </w:rPr>
              <w:t>Ú</w:t>
            </w:r>
          </w:p>
        </w:tc>
        <w:tc>
          <w:tcPr>
            <w:tcW w:w="1229" w:type="dxa"/>
            <w:tcBorders>
              <w:top w:val="single" w:sz="4" w:space="0" w:color="auto"/>
              <w:left w:val="single" w:sz="4" w:space="0" w:color="auto"/>
              <w:bottom w:val="single" w:sz="4" w:space="0" w:color="auto"/>
              <w:right w:val="single" w:sz="4" w:space="0" w:color="auto"/>
            </w:tcBorders>
            <w:textDirection w:val="lrTb"/>
            <w:vAlign w:val="top"/>
          </w:tcPr>
          <w:p w:rsidR="0082732D" w:rsidRPr="00AA4C1A">
            <w:pPr>
              <w:bidi w:val="0"/>
              <w:rPr>
                <w:rFonts w:ascii="Times New Roman" w:hAnsi="Times New Roman"/>
                <w:i w:val="0"/>
                <w:sz w:val="22"/>
                <w:szCs w:val="22"/>
              </w:rPr>
            </w:pPr>
          </w:p>
        </w:tc>
      </w:tr>
      <w:tr>
        <w:tblPrEx>
          <w:tblW w:w="14799"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82732D" w:rsidRPr="00A017E1">
            <w:pPr>
              <w:bidi w:val="0"/>
              <w:rPr>
                <w:rFonts w:ascii="Times New Roman" w:hAnsi="Times New Roman"/>
                <w:bCs/>
                <w:i w:val="0"/>
                <w:iCs w:val="0"/>
                <w:sz w:val="22"/>
                <w:szCs w:val="22"/>
              </w:rPr>
            </w:pPr>
            <w:r w:rsidRPr="00A017E1">
              <w:rPr>
                <w:rFonts w:ascii="Times New Roman" w:hAnsi="Times New Roman"/>
                <w:bCs/>
                <w:i w:val="0"/>
                <w:iCs w:val="0"/>
                <w:sz w:val="22"/>
                <w:szCs w:val="22"/>
              </w:rPr>
              <w:t>Č: 7</w:t>
            </w:r>
          </w:p>
          <w:p w:rsidR="0082732D" w:rsidRPr="00A017E1">
            <w:pPr>
              <w:bidi w:val="0"/>
              <w:rPr>
                <w:rFonts w:ascii="Times New Roman" w:hAnsi="Times New Roman"/>
                <w:bCs/>
                <w:i w:val="0"/>
                <w:iCs w:val="0"/>
                <w:sz w:val="22"/>
                <w:szCs w:val="22"/>
              </w:rPr>
            </w:pPr>
            <w:r w:rsidRPr="00A017E1">
              <w:rPr>
                <w:rFonts w:ascii="Times New Roman" w:hAnsi="Times New Roman"/>
                <w:bCs/>
                <w:i w:val="0"/>
                <w:iCs w:val="0"/>
                <w:sz w:val="22"/>
                <w:szCs w:val="22"/>
              </w:rPr>
              <w:t>O: 1</w:t>
            </w:r>
          </w:p>
          <w:p w:rsidR="0082732D" w:rsidRPr="00A017E1">
            <w:pPr>
              <w:bidi w:val="0"/>
              <w:rPr>
                <w:rFonts w:ascii="Times New Roman" w:hAnsi="Times New Roman"/>
                <w:bCs/>
                <w:i w:val="0"/>
                <w:iCs w:val="0"/>
                <w:sz w:val="22"/>
                <w:szCs w:val="22"/>
              </w:rPr>
            </w:pPr>
            <w:r w:rsidRPr="00A017E1">
              <w:rPr>
                <w:rFonts w:ascii="Times New Roman" w:hAnsi="Times New Roman"/>
                <w:bCs/>
                <w:i w:val="0"/>
                <w:iCs w:val="0"/>
                <w:sz w:val="22"/>
                <w:szCs w:val="22"/>
              </w:rPr>
              <w:t>P: a</w:t>
            </w:r>
          </w:p>
          <w:p w:rsidR="0082732D" w:rsidRPr="00AA4C1A">
            <w:pPr>
              <w:bidi w:val="0"/>
              <w:rPr>
                <w:rFonts w:ascii="Times New Roman" w:hAnsi="Times New Roman"/>
                <w:b/>
                <w:bCs/>
                <w:i w:val="0"/>
                <w:iCs w:val="0"/>
                <w:sz w:val="22"/>
                <w:szCs w:val="22"/>
              </w:rPr>
            </w:pPr>
            <w:r w:rsidRPr="00A017E1">
              <w:rPr>
                <w:rFonts w:ascii="Times New Roman" w:hAnsi="Times New Roman"/>
                <w:bCs/>
                <w:i w:val="0"/>
                <w:iCs w:val="0"/>
                <w:sz w:val="22"/>
                <w:szCs w:val="22"/>
              </w:rPr>
              <w:t>piata zarážka</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82732D" w:rsidRPr="00AA4C1A" w:rsidP="003C1195">
            <w:pPr>
              <w:pStyle w:val="BodyText"/>
              <w:bidi w:val="0"/>
              <w:jc w:val="both"/>
              <w:rPr>
                <w:rFonts w:ascii="Times New Roman" w:hAnsi="Times New Roman"/>
                <w:sz w:val="22"/>
                <w:szCs w:val="22"/>
              </w:rPr>
            </w:pPr>
            <w:r w:rsidRPr="00AA4C1A">
              <w:rPr>
                <w:rFonts w:ascii="Times New Roman" w:hAnsi="Times New Roman"/>
                <w:sz w:val="22"/>
                <w:szCs w:val="22"/>
              </w:rPr>
              <w:t>v) nezamestnanosť;</w:t>
            </w:r>
          </w:p>
          <w:p w:rsidR="0082732D" w:rsidRPr="00AA4C1A">
            <w:pPr>
              <w:pStyle w:val="Heading6"/>
              <w:bidi w:val="0"/>
              <w:rPr>
                <w:rFonts w:ascii="Times New Roman" w:hAnsi="Times New Roman"/>
                <w:sz w:val="22"/>
                <w:szCs w:val="22"/>
              </w:rPr>
            </w:pP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82732D" w:rsidRPr="00A017E1">
            <w:pPr>
              <w:bidi w:val="0"/>
              <w:jc w:val="center"/>
              <w:rPr>
                <w:rFonts w:ascii="Times New Roman" w:hAnsi="Times New Roman"/>
                <w:bCs/>
                <w:i w:val="0"/>
                <w:iCs w:val="0"/>
                <w:sz w:val="22"/>
                <w:szCs w:val="22"/>
              </w:rPr>
            </w:pPr>
            <w:r w:rsidRPr="00A017E1">
              <w:rPr>
                <w:rFonts w:ascii="Times New Roman" w:hAnsi="Times New Roman"/>
                <w:bCs/>
                <w:i w:val="0"/>
                <w:iCs w:val="0"/>
                <w:sz w:val="22"/>
                <w:szCs w:val="22"/>
              </w:rPr>
              <w:t>N</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E56D41" w:rsidP="00E56D41">
            <w:pPr>
              <w:pStyle w:val="BodyText"/>
              <w:bidi w:val="0"/>
              <w:jc w:val="both"/>
              <w:rPr>
                <w:rFonts w:ascii="Times New Roman" w:hAnsi="Times New Roman"/>
                <w:sz w:val="22"/>
                <w:szCs w:val="22"/>
              </w:rPr>
            </w:pPr>
            <w:r w:rsidR="00377461">
              <w:rPr>
                <w:rFonts w:ascii="Times New Roman" w:hAnsi="Times New Roman"/>
                <w:sz w:val="22"/>
                <w:szCs w:val="22"/>
              </w:rPr>
              <w:t>n</w:t>
            </w:r>
            <w:r w:rsidRPr="00AA4C1A">
              <w:rPr>
                <w:rFonts w:ascii="Times New Roman" w:hAnsi="Times New Roman"/>
                <w:sz w:val="22"/>
                <w:szCs w:val="22"/>
              </w:rPr>
              <w:t>ávrh</w:t>
            </w:r>
          </w:p>
          <w:p w:rsidR="00377461" w:rsidRPr="00AA4C1A" w:rsidP="00377461">
            <w:pPr>
              <w:pStyle w:val="BodyText"/>
              <w:bidi w:val="0"/>
              <w:jc w:val="both"/>
              <w:rPr>
                <w:rFonts w:ascii="Times New Roman" w:hAnsi="Times New Roman"/>
                <w:sz w:val="22"/>
                <w:szCs w:val="22"/>
              </w:rPr>
            </w:pPr>
            <w:r>
              <w:rPr>
                <w:rFonts w:ascii="Times New Roman" w:hAnsi="Times New Roman"/>
                <w:sz w:val="22"/>
                <w:szCs w:val="22"/>
              </w:rPr>
              <w:t>(Čl. L II)</w:t>
            </w:r>
          </w:p>
          <w:p w:rsidR="00377461" w:rsidRPr="00AA4C1A" w:rsidP="00E56D41">
            <w:pPr>
              <w:pStyle w:val="BodyText"/>
              <w:bidi w:val="0"/>
              <w:jc w:val="both"/>
              <w:rPr>
                <w:rFonts w:ascii="Times New Roman" w:hAnsi="Times New Roman"/>
                <w:sz w:val="22"/>
                <w:szCs w:val="22"/>
              </w:rPr>
            </w:pPr>
          </w:p>
          <w:p w:rsidR="00E56D41" w:rsidRPr="00AA4C1A" w:rsidP="00E56D41">
            <w:pPr>
              <w:pStyle w:val="BodyText"/>
              <w:bidi w:val="0"/>
              <w:jc w:val="both"/>
              <w:rPr>
                <w:rFonts w:ascii="Times New Roman" w:hAnsi="Times New Roman"/>
                <w:sz w:val="22"/>
                <w:szCs w:val="22"/>
              </w:rPr>
            </w:pPr>
          </w:p>
          <w:p w:rsidR="00E56D41" w:rsidRPr="00AA4C1A" w:rsidP="00E56D41">
            <w:pPr>
              <w:pStyle w:val="BodyText"/>
              <w:bidi w:val="0"/>
              <w:jc w:val="both"/>
              <w:rPr>
                <w:rFonts w:ascii="Times New Roman" w:hAnsi="Times New Roman"/>
                <w:sz w:val="22"/>
                <w:szCs w:val="22"/>
              </w:rPr>
            </w:pPr>
          </w:p>
          <w:p w:rsidR="00E56D41" w:rsidRPr="00AA4C1A" w:rsidP="00E56D41">
            <w:pPr>
              <w:pStyle w:val="BodyText"/>
              <w:bidi w:val="0"/>
              <w:jc w:val="both"/>
              <w:rPr>
                <w:rFonts w:ascii="Times New Roman" w:hAnsi="Times New Roman"/>
                <w:sz w:val="22"/>
                <w:szCs w:val="22"/>
              </w:rPr>
            </w:pPr>
          </w:p>
          <w:p w:rsidR="0082732D" w:rsidRPr="00AA4C1A">
            <w:pPr>
              <w:pStyle w:val="Heading3"/>
              <w:bidi w:val="0"/>
              <w:rPr>
                <w:rFonts w:ascii="Times New Roman" w:hAnsi="Times New Roman"/>
                <w:sz w:val="22"/>
                <w:szCs w:val="22"/>
              </w:rPr>
            </w:pPr>
          </w:p>
        </w:tc>
        <w:tc>
          <w:tcPr>
            <w:tcW w:w="979" w:type="dxa"/>
            <w:tcBorders>
              <w:top w:val="single" w:sz="4" w:space="0" w:color="auto"/>
              <w:left w:val="single" w:sz="4" w:space="0" w:color="auto"/>
              <w:bottom w:val="single" w:sz="4" w:space="0" w:color="auto"/>
              <w:right w:val="single" w:sz="4" w:space="0" w:color="auto"/>
            </w:tcBorders>
            <w:textDirection w:val="lrTb"/>
            <w:vAlign w:val="top"/>
          </w:tcPr>
          <w:p w:rsidR="00E56D41" w:rsidRPr="00AA4C1A" w:rsidP="00E56D41">
            <w:pPr>
              <w:pStyle w:val="BodyText"/>
              <w:bidi w:val="0"/>
              <w:jc w:val="both"/>
              <w:rPr>
                <w:rFonts w:ascii="Times New Roman" w:hAnsi="Times New Roman"/>
                <w:sz w:val="22"/>
                <w:szCs w:val="22"/>
              </w:rPr>
            </w:pPr>
            <w:r w:rsidRPr="00AA4C1A">
              <w:rPr>
                <w:rFonts w:ascii="Times New Roman" w:hAnsi="Times New Roman"/>
                <w:sz w:val="22"/>
                <w:szCs w:val="22"/>
              </w:rPr>
              <w:t>§ 2</w:t>
            </w:r>
          </w:p>
          <w:p w:rsidR="00E56D41" w:rsidRPr="00AA4C1A" w:rsidP="00E56D41">
            <w:pPr>
              <w:pStyle w:val="BodyText"/>
              <w:bidi w:val="0"/>
              <w:jc w:val="both"/>
              <w:rPr>
                <w:rFonts w:ascii="Times New Roman" w:hAnsi="Times New Roman"/>
                <w:sz w:val="22"/>
                <w:szCs w:val="22"/>
              </w:rPr>
            </w:pPr>
            <w:r w:rsidRPr="00AA4C1A">
              <w:rPr>
                <w:rFonts w:ascii="Times New Roman" w:hAnsi="Times New Roman"/>
                <w:sz w:val="22"/>
                <w:szCs w:val="22"/>
              </w:rPr>
              <w:t>O: 1</w:t>
            </w:r>
          </w:p>
          <w:p w:rsidR="00E56D41" w:rsidRPr="00AA4C1A" w:rsidP="00E56D41">
            <w:pPr>
              <w:pStyle w:val="BodyText"/>
              <w:bidi w:val="0"/>
              <w:jc w:val="both"/>
              <w:rPr>
                <w:rFonts w:ascii="Times New Roman" w:hAnsi="Times New Roman"/>
                <w:sz w:val="22"/>
                <w:szCs w:val="22"/>
              </w:rPr>
            </w:pPr>
            <w:r w:rsidRPr="00AA4C1A">
              <w:rPr>
                <w:rFonts w:ascii="Times New Roman" w:hAnsi="Times New Roman"/>
                <w:sz w:val="22"/>
                <w:szCs w:val="22"/>
              </w:rPr>
              <w:t>P: c</w:t>
            </w:r>
          </w:p>
          <w:p w:rsidR="0082732D" w:rsidRPr="00AA4C1A">
            <w:pPr>
              <w:bidi w:val="0"/>
              <w:rPr>
                <w:rFonts w:ascii="Times New Roman" w:hAnsi="Times New Roman"/>
                <w:b/>
                <w:bCs/>
                <w:i w:val="0"/>
                <w:iCs w:val="0"/>
                <w:sz w:val="22"/>
                <w:szCs w:val="22"/>
              </w:rPr>
            </w:pPr>
          </w:p>
          <w:p w:rsidR="00E56D41" w:rsidRPr="00AA4C1A">
            <w:pPr>
              <w:bidi w:val="0"/>
              <w:rPr>
                <w:rFonts w:ascii="Times New Roman" w:hAnsi="Times New Roman"/>
                <w:b/>
                <w:bCs/>
                <w:i w:val="0"/>
                <w:iCs w:val="0"/>
                <w:sz w:val="22"/>
                <w:szCs w:val="22"/>
              </w:rPr>
            </w:pPr>
          </w:p>
          <w:p w:rsidR="00E56D41" w:rsidRPr="00AA4C1A">
            <w:pPr>
              <w:bidi w:val="0"/>
              <w:rPr>
                <w:rFonts w:ascii="Times New Roman" w:hAnsi="Times New Roman"/>
                <w:b/>
                <w:bCs/>
                <w:i w:val="0"/>
                <w:iCs w:val="0"/>
                <w:sz w:val="22"/>
                <w:szCs w:val="22"/>
              </w:rPr>
            </w:pPr>
          </w:p>
          <w:p w:rsidR="00E56D41" w:rsidRPr="00AA4C1A">
            <w:pPr>
              <w:bidi w:val="0"/>
              <w:rPr>
                <w:rFonts w:ascii="Times New Roman" w:hAnsi="Times New Roman"/>
                <w:b/>
                <w:bCs/>
                <w:i w:val="0"/>
                <w:iCs w:val="0"/>
                <w:sz w:val="22"/>
                <w:szCs w:val="22"/>
              </w:rPr>
            </w:pPr>
          </w:p>
          <w:p w:rsidR="0082732D" w:rsidRPr="00AA4C1A" w:rsidP="00E56D41">
            <w:pPr>
              <w:pStyle w:val="BodyText"/>
              <w:bidi w:val="0"/>
              <w:jc w:val="both"/>
              <w:rPr>
                <w:rFonts w:ascii="Times New Roman" w:hAnsi="Times New Roman"/>
                <w:sz w:val="22"/>
                <w:szCs w:val="22"/>
              </w:rPr>
            </w:pPr>
            <w:r w:rsidRPr="00AA4C1A">
              <w:rPr>
                <w:rFonts w:ascii="Times New Roman" w:hAnsi="Times New Roman"/>
                <w:sz w:val="22"/>
                <w:szCs w:val="22"/>
              </w:rPr>
              <w:t>§ 13</w:t>
            </w:r>
          </w:p>
          <w:p w:rsidR="0082732D" w:rsidRPr="00AA4C1A" w:rsidP="00E56D41">
            <w:pPr>
              <w:pStyle w:val="BodyText"/>
              <w:bidi w:val="0"/>
              <w:jc w:val="both"/>
              <w:rPr>
                <w:rFonts w:ascii="Times New Roman" w:hAnsi="Times New Roman"/>
                <w:b/>
                <w:bCs/>
                <w:i/>
                <w:iCs/>
                <w:sz w:val="22"/>
                <w:szCs w:val="22"/>
              </w:rPr>
            </w:pPr>
            <w:r w:rsidRPr="00AA4C1A" w:rsidR="00E56D41">
              <w:rPr>
                <w:rFonts w:ascii="Times New Roman" w:hAnsi="Times New Roman"/>
                <w:sz w:val="22"/>
                <w:szCs w:val="22"/>
              </w:rPr>
              <w:t>O: 3</w:t>
            </w:r>
          </w:p>
        </w:tc>
        <w:tc>
          <w:tcPr>
            <w:tcW w:w="4675" w:type="dxa"/>
            <w:tcBorders>
              <w:top w:val="single" w:sz="4" w:space="0" w:color="auto"/>
              <w:left w:val="single" w:sz="4" w:space="0" w:color="auto"/>
              <w:bottom w:val="single" w:sz="4" w:space="0" w:color="auto"/>
              <w:right w:val="single" w:sz="4" w:space="0" w:color="auto"/>
            </w:tcBorders>
            <w:textDirection w:val="lrTb"/>
            <w:vAlign w:val="top"/>
          </w:tcPr>
          <w:p w:rsidR="0082732D" w:rsidRPr="00AA4C1A" w:rsidP="00E56D41">
            <w:pPr>
              <w:pStyle w:val="BodyText"/>
              <w:bidi w:val="0"/>
              <w:jc w:val="both"/>
              <w:rPr>
                <w:rFonts w:ascii="Times New Roman" w:hAnsi="Times New Roman"/>
                <w:b/>
                <w:sz w:val="22"/>
                <w:szCs w:val="22"/>
              </w:rPr>
            </w:pPr>
            <w:r w:rsidRPr="00AA4C1A">
              <w:rPr>
                <w:rFonts w:ascii="Times New Roman" w:hAnsi="Times New Roman"/>
                <w:b/>
                <w:sz w:val="22"/>
                <w:szCs w:val="22"/>
              </w:rPr>
              <w:t xml:space="preserve">Sociálne poistenie podľa tohto zákona je </w:t>
            </w:r>
          </w:p>
          <w:p w:rsidR="00E56D41" w:rsidRPr="00AA4C1A" w:rsidP="00E56D41">
            <w:pPr>
              <w:pStyle w:val="BodyText"/>
              <w:bidi w:val="0"/>
              <w:jc w:val="both"/>
              <w:rPr>
                <w:rFonts w:ascii="Times New Roman" w:hAnsi="Times New Roman"/>
                <w:sz w:val="22"/>
                <w:szCs w:val="22"/>
              </w:rPr>
            </w:pPr>
          </w:p>
          <w:p w:rsidR="00E56D41" w:rsidRPr="00AA4C1A" w:rsidP="00E56D41">
            <w:pPr>
              <w:pStyle w:val="BodyText"/>
              <w:bidi w:val="0"/>
              <w:jc w:val="both"/>
              <w:rPr>
                <w:rFonts w:ascii="Times New Roman" w:hAnsi="Times New Roman"/>
                <w:b/>
                <w:sz w:val="22"/>
                <w:szCs w:val="22"/>
              </w:rPr>
            </w:pPr>
            <w:r w:rsidRPr="00AA4C1A">
              <w:rPr>
                <w:rFonts w:ascii="Times New Roman" w:hAnsi="Times New Roman"/>
                <w:b/>
                <w:sz w:val="22"/>
                <w:szCs w:val="22"/>
              </w:rPr>
              <w:t>poistenie v nezamestnanosti pre prípad straty príjmu z činnosti zamestnanca v dôsledku nezamestnanosti a na zabezpečenie príjmu v dôsledku nezamestnanosti.</w:t>
            </w:r>
          </w:p>
          <w:p w:rsidR="0051129D" w:rsidRPr="00AA4C1A" w:rsidP="00E56D41">
            <w:pPr>
              <w:pStyle w:val="BodyText"/>
              <w:bidi w:val="0"/>
              <w:jc w:val="both"/>
              <w:rPr>
                <w:rFonts w:ascii="Times New Roman" w:hAnsi="Times New Roman"/>
                <w:sz w:val="22"/>
                <w:szCs w:val="22"/>
              </w:rPr>
            </w:pPr>
          </w:p>
          <w:p w:rsidR="0082732D" w:rsidRPr="00AA4C1A" w:rsidP="00E56D41">
            <w:pPr>
              <w:pStyle w:val="BodyText"/>
              <w:bidi w:val="0"/>
              <w:jc w:val="both"/>
              <w:rPr>
                <w:rFonts w:ascii="Times New Roman" w:hAnsi="Times New Roman"/>
                <w:b/>
                <w:i/>
                <w:iCs/>
                <w:sz w:val="22"/>
                <w:szCs w:val="22"/>
              </w:rPr>
            </w:pPr>
            <w:r w:rsidRPr="00AA4C1A">
              <w:rPr>
                <w:rFonts w:ascii="Times New Roman" w:hAnsi="Times New Roman"/>
                <w:b/>
                <w:sz w:val="22"/>
                <w:szCs w:val="22"/>
              </w:rPr>
              <w:t>Z poistenia v nezamestnanosti sa za podmienok ustanovených týmto zákonom poskytuje dávka v nezamestnanosti.</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2732D" w:rsidRPr="00A017E1">
            <w:pPr>
              <w:bidi w:val="0"/>
              <w:jc w:val="center"/>
              <w:rPr>
                <w:rFonts w:ascii="Times New Roman" w:hAnsi="Times New Roman"/>
                <w:bCs/>
                <w:i w:val="0"/>
                <w:iCs w:val="0"/>
                <w:sz w:val="22"/>
                <w:szCs w:val="22"/>
              </w:rPr>
            </w:pPr>
            <w:r w:rsidRPr="00A017E1">
              <w:rPr>
                <w:rFonts w:ascii="Times New Roman" w:hAnsi="Times New Roman"/>
                <w:bCs/>
                <w:i w:val="0"/>
                <w:iCs w:val="0"/>
                <w:sz w:val="22"/>
                <w:szCs w:val="22"/>
              </w:rPr>
              <w:t>Ú</w:t>
            </w:r>
          </w:p>
        </w:tc>
        <w:tc>
          <w:tcPr>
            <w:tcW w:w="1229" w:type="dxa"/>
            <w:tcBorders>
              <w:top w:val="single" w:sz="4" w:space="0" w:color="auto"/>
              <w:left w:val="single" w:sz="4" w:space="0" w:color="auto"/>
              <w:bottom w:val="single" w:sz="4" w:space="0" w:color="auto"/>
              <w:right w:val="single" w:sz="4" w:space="0" w:color="auto"/>
            </w:tcBorders>
            <w:textDirection w:val="lrTb"/>
            <w:vAlign w:val="top"/>
          </w:tcPr>
          <w:p w:rsidR="0082732D" w:rsidRPr="00AA4C1A">
            <w:pPr>
              <w:bidi w:val="0"/>
              <w:rPr>
                <w:rFonts w:ascii="Times New Roman" w:hAnsi="Times New Roman"/>
                <w:i w:val="0"/>
                <w:sz w:val="22"/>
                <w:szCs w:val="22"/>
              </w:rPr>
            </w:pPr>
          </w:p>
          <w:p w:rsidR="00B50909" w:rsidRPr="00AA4C1A">
            <w:pPr>
              <w:bidi w:val="0"/>
              <w:rPr>
                <w:rFonts w:ascii="Times New Roman" w:hAnsi="Times New Roman"/>
                <w:i w:val="0"/>
                <w:sz w:val="22"/>
                <w:szCs w:val="22"/>
              </w:rPr>
            </w:pPr>
          </w:p>
          <w:p w:rsidR="00B50909" w:rsidRPr="00AA4C1A">
            <w:pPr>
              <w:bidi w:val="0"/>
              <w:rPr>
                <w:rFonts w:ascii="Times New Roman" w:hAnsi="Times New Roman"/>
                <w:i w:val="0"/>
                <w:sz w:val="22"/>
                <w:szCs w:val="22"/>
              </w:rPr>
            </w:pPr>
          </w:p>
          <w:p w:rsidR="00B50909" w:rsidRPr="00AA4C1A">
            <w:pPr>
              <w:bidi w:val="0"/>
              <w:rPr>
                <w:rFonts w:ascii="Times New Roman" w:hAnsi="Times New Roman"/>
                <w:i w:val="0"/>
                <w:sz w:val="22"/>
                <w:szCs w:val="22"/>
              </w:rPr>
            </w:pPr>
          </w:p>
          <w:p w:rsidR="00B50909" w:rsidRPr="00AA4C1A">
            <w:pPr>
              <w:bidi w:val="0"/>
              <w:rPr>
                <w:rFonts w:ascii="Times New Roman" w:hAnsi="Times New Roman"/>
                <w:i w:val="0"/>
                <w:sz w:val="22"/>
                <w:szCs w:val="22"/>
              </w:rPr>
            </w:pPr>
          </w:p>
          <w:p w:rsidR="00B50909" w:rsidRPr="00AA4C1A">
            <w:pPr>
              <w:bidi w:val="0"/>
              <w:rPr>
                <w:rFonts w:ascii="Times New Roman" w:hAnsi="Times New Roman"/>
                <w:i w:val="0"/>
                <w:sz w:val="22"/>
                <w:szCs w:val="22"/>
              </w:rPr>
            </w:pPr>
          </w:p>
          <w:p w:rsidR="00B50909" w:rsidRPr="00AA4C1A">
            <w:pPr>
              <w:bidi w:val="0"/>
              <w:rPr>
                <w:rFonts w:ascii="Times New Roman" w:hAnsi="Times New Roman"/>
                <w:i w:val="0"/>
                <w:sz w:val="22"/>
                <w:szCs w:val="22"/>
              </w:rPr>
            </w:pPr>
          </w:p>
          <w:p w:rsidR="00B50909" w:rsidRPr="00AA4C1A">
            <w:pPr>
              <w:bidi w:val="0"/>
              <w:rPr>
                <w:rFonts w:ascii="Times New Roman" w:hAnsi="Times New Roman"/>
                <w:i w:val="0"/>
                <w:sz w:val="22"/>
                <w:szCs w:val="22"/>
              </w:rPr>
            </w:pPr>
          </w:p>
          <w:p w:rsidR="00B50909" w:rsidRPr="00AA4C1A">
            <w:pPr>
              <w:bidi w:val="0"/>
              <w:rPr>
                <w:rFonts w:ascii="Times New Roman" w:hAnsi="Times New Roman"/>
                <w:i w:val="0"/>
                <w:sz w:val="22"/>
                <w:szCs w:val="22"/>
              </w:rPr>
            </w:pPr>
          </w:p>
          <w:p w:rsidR="00B50909" w:rsidRPr="00AA4C1A">
            <w:pPr>
              <w:bidi w:val="0"/>
              <w:rPr>
                <w:rFonts w:ascii="Times New Roman" w:hAnsi="Times New Roman"/>
                <w:i w:val="0"/>
                <w:sz w:val="22"/>
                <w:szCs w:val="22"/>
              </w:rPr>
            </w:pPr>
          </w:p>
          <w:p w:rsidR="00B50909" w:rsidRPr="00AA4C1A">
            <w:pPr>
              <w:bidi w:val="0"/>
              <w:rPr>
                <w:rFonts w:ascii="Times New Roman" w:hAnsi="Times New Roman"/>
                <w:i w:val="0"/>
                <w:sz w:val="22"/>
                <w:szCs w:val="22"/>
              </w:rPr>
            </w:pPr>
            <w:r w:rsidRPr="00AA4C1A">
              <w:rPr>
                <w:rFonts w:ascii="Times New Roman" w:hAnsi="Times New Roman"/>
                <w:i w:val="0"/>
                <w:sz w:val="22"/>
                <w:szCs w:val="22"/>
              </w:rPr>
              <w:t>Prečíslovanie odseku</w:t>
            </w:r>
          </w:p>
        </w:tc>
      </w:tr>
      <w:tr>
        <w:tblPrEx>
          <w:tblW w:w="14799"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82732D" w:rsidRPr="00A017E1">
            <w:pPr>
              <w:bidi w:val="0"/>
              <w:rPr>
                <w:rFonts w:ascii="Times New Roman" w:hAnsi="Times New Roman"/>
                <w:bCs/>
                <w:i w:val="0"/>
                <w:iCs w:val="0"/>
                <w:sz w:val="22"/>
                <w:szCs w:val="22"/>
              </w:rPr>
            </w:pPr>
            <w:r w:rsidRPr="00A017E1">
              <w:rPr>
                <w:rFonts w:ascii="Times New Roman" w:hAnsi="Times New Roman"/>
                <w:bCs/>
                <w:i w:val="0"/>
                <w:iCs w:val="0"/>
                <w:sz w:val="22"/>
                <w:szCs w:val="22"/>
              </w:rPr>
              <w:t>Č: 7</w:t>
            </w:r>
          </w:p>
          <w:p w:rsidR="0082732D" w:rsidRPr="00A017E1">
            <w:pPr>
              <w:bidi w:val="0"/>
              <w:rPr>
                <w:rFonts w:ascii="Times New Roman" w:hAnsi="Times New Roman"/>
                <w:bCs/>
                <w:i w:val="0"/>
                <w:iCs w:val="0"/>
                <w:sz w:val="22"/>
                <w:szCs w:val="22"/>
              </w:rPr>
            </w:pPr>
            <w:r w:rsidRPr="00A017E1">
              <w:rPr>
                <w:rFonts w:ascii="Times New Roman" w:hAnsi="Times New Roman"/>
                <w:bCs/>
                <w:i w:val="0"/>
                <w:iCs w:val="0"/>
                <w:sz w:val="22"/>
                <w:szCs w:val="22"/>
              </w:rPr>
              <w:t>O: 1</w:t>
            </w:r>
          </w:p>
          <w:p w:rsidR="0082732D" w:rsidRPr="00AA4C1A">
            <w:pPr>
              <w:bidi w:val="0"/>
              <w:rPr>
                <w:rFonts w:ascii="Times New Roman" w:hAnsi="Times New Roman"/>
                <w:b/>
                <w:bCs/>
                <w:i w:val="0"/>
                <w:iCs w:val="0"/>
                <w:sz w:val="22"/>
                <w:szCs w:val="22"/>
              </w:rPr>
            </w:pPr>
            <w:r w:rsidRPr="00A017E1">
              <w:rPr>
                <w:rFonts w:ascii="Times New Roman" w:hAnsi="Times New Roman"/>
                <w:bCs/>
                <w:i w:val="0"/>
                <w:iCs w:val="0"/>
                <w:sz w:val="22"/>
                <w:szCs w:val="22"/>
              </w:rPr>
              <w:t>P: b</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82732D" w:rsidRPr="00AA4C1A" w:rsidP="00EB5FD4">
            <w:pPr>
              <w:pStyle w:val="BodyText"/>
              <w:bidi w:val="0"/>
              <w:jc w:val="both"/>
              <w:rPr>
                <w:rFonts w:ascii="Times New Roman" w:hAnsi="Times New Roman"/>
                <w:sz w:val="22"/>
                <w:szCs w:val="22"/>
              </w:rPr>
            </w:pPr>
            <w:r w:rsidRPr="00AA4C1A">
              <w:rPr>
                <w:rFonts w:ascii="Times New Roman" w:hAnsi="Times New Roman"/>
                <w:sz w:val="22"/>
                <w:szCs w:val="22"/>
              </w:rPr>
              <w:t>b) zamestnanecké systémy sociálneho zabezpečenia, ktoré poskytujú iné sociálne dávky, peňažné alebo vecné, najmä pozostalostné dávky a rodinné prídavky, ak takéto dávky predstavujú plnenie, ktoré zamestnávateľ poskytuje pracovníkovi na základe jeho zamestnania.</w:t>
            </w:r>
          </w:p>
          <w:p w:rsidR="0082732D" w:rsidRPr="00AA4C1A" w:rsidP="00EB5FD4">
            <w:pPr>
              <w:pStyle w:val="BodyText"/>
              <w:bidi w:val="0"/>
              <w:jc w:val="both"/>
              <w:rPr>
                <w:rFonts w:ascii="Times New Roman" w:hAnsi="Times New Roman"/>
                <w:sz w:val="22"/>
                <w:szCs w:val="22"/>
              </w:rPr>
            </w:pP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82732D" w:rsidRPr="00AA4C1A">
            <w:pPr>
              <w:bidi w:val="0"/>
              <w:jc w:val="center"/>
              <w:rPr>
                <w:rFonts w:ascii="Times New Roman" w:hAnsi="Times New Roman"/>
                <w:b/>
                <w:bCs/>
                <w:i w:val="0"/>
                <w:iCs w:val="0"/>
                <w:sz w:val="22"/>
                <w:szCs w:val="22"/>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82732D" w:rsidRPr="00AA4C1A">
            <w:pPr>
              <w:pStyle w:val="Heading3"/>
              <w:bidi w:val="0"/>
              <w:rPr>
                <w:rFonts w:ascii="Times New Roman" w:hAnsi="Times New Roman"/>
                <w:sz w:val="22"/>
                <w:szCs w:val="22"/>
              </w:rPr>
            </w:pPr>
          </w:p>
        </w:tc>
        <w:tc>
          <w:tcPr>
            <w:tcW w:w="979" w:type="dxa"/>
            <w:tcBorders>
              <w:top w:val="single" w:sz="4" w:space="0" w:color="auto"/>
              <w:left w:val="single" w:sz="4" w:space="0" w:color="auto"/>
              <w:bottom w:val="single" w:sz="4" w:space="0" w:color="auto"/>
              <w:right w:val="single" w:sz="4" w:space="0" w:color="auto"/>
            </w:tcBorders>
            <w:textDirection w:val="lrTb"/>
            <w:vAlign w:val="top"/>
          </w:tcPr>
          <w:p w:rsidR="0082732D" w:rsidRPr="00AA4C1A">
            <w:pPr>
              <w:bidi w:val="0"/>
              <w:rPr>
                <w:rFonts w:ascii="Times New Roman" w:hAnsi="Times New Roman"/>
                <w:b/>
                <w:bCs/>
                <w:i w:val="0"/>
                <w:iCs w:val="0"/>
                <w:sz w:val="22"/>
                <w:szCs w:val="22"/>
              </w:rPr>
            </w:pPr>
          </w:p>
        </w:tc>
        <w:tc>
          <w:tcPr>
            <w:tcW w:w="4675" w:type="dxa"/>
            <w:tcBorders>
              <w:top w:val="single" w:sz="4" w:space="0" w:color="auto"/>
              <w:left w:val="single" w:sz="4" w:space="0" w:color="auto"/>
              <w:bottom w:val="single" w:sz="4" w:space="0" w:color="auto"/>
              <w:right w:val="single" w:sz="4" w:space="0" w:color="auto"/>
            </w:tcBorders>
            <w:textDirection w:val="lrTb"/>
            <w:vAlign w:val="top"/>
          </w:tcPr>
          <w:p w:rsidR="0082732D" w:rsidRPr="00AA4C1A">
            <w:pPr>
              <w:bidi w:val="0"/>
              <w:jc w:val="both"/>
              <w:rPr>
                <w:rFonts w:ascii="Times New Roman" w:hAnsi="Times New Roman"/>
                <w:i w:val="0"/>
                <w:iCs w:val="0"/>
                <w:sz w:val="22"/>
                <w:szCs w:val="22"/>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2732D" w:rsidRPr="00AA4C1A">
            <w:pPr>
              <w:bidi w:val="0"/>
              <w:jc w:val="center"/>
              <w:rPr>
                <w:rFonts w:ascii="Times New Roman" w:hAnsi="Times New Roman"/>
                <w:b/>
                <w:bCs/>
                <w:i w:val="0"/>
                <w:iCs w:val="0"/>
                <w:sz w:val="22"/>
                <w:szCs w:val="22"/>
              </w:rPr>
            </w:pPr>
          </w:p>
        </w:tc>
        <w:tc>
          <w:tcPr>
            <w:tcW w:w="1229" w:type="dxa"/>
            <w:tcBorders>
              <w:top w:val="single" w:sz="4" w:space="0" w:color="auto"/>
              <w:left w:val="single" w:sz="4" w:space="0" w:color="auto"/>
              <w:bottom w:val="single" w:sz="4" w:space="0" w:color="auto"/>
              <w:right w:val="single" w:sz="4" w:space="0" w:color="auto"/>
            </w:tcBorders>
            <w:textDirection w:val="lrTb"/>
            <w:vAlign w:val="top"/>
          </w:tcPr>
          <w:p w:rsidR="0082732D" w:rsidRPr="00AA4C1A">
            <w:pPr>
              <w:bidi w:val="0"/>
              <w:rPr>
                <w:rFonts w:ascii="Times New Roman" w:hAnsi="Times New Roman"/>
                <w:i w:val="0"/>
                <w:sz w:val="22"/>
                <w:szCs w:val="22"/>
              </w:rPr>
            </w:pPr>
          </w:p>
        </w:tc>
      </w:tr>
      <w:tr>
        <w:tblPrEx>
          <w:tblW w:w="14799"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82732D" w:rsidRPr="00A017E1">
            <w:pPr>
              <w:bidi w:val="0"/>
              <w:rPr>
                <w:rFonts w:ascii="Times New Roman" w:hAnsi="Times New Roman"/>
                <w:bCs/>
                <w:i w:val="0"/>
                <w:iCs w:val="0"/>
                <w:sz w:val="22"/>
                <w:szCs w:val="22"/>
              </w:rPr>
            </w:pPr>
            <w:r w:rsidRPr="00A017E1">
              <w:rPr>
                <w:rFonts w:ascii="Times New Roman" w:hAnsi="Times New Roman"/>
                <w:bCs/>
                <w:i w:val="0"/>
                <w:iCs w:val="0"/>
                <w:sz w:val="22"/>
                <w:szCs w:val="22"/>
              </w:rPr>
              <w:t>Č: 7</w:t>
            </w:r>
          </w:p>
          <w:p w:rsidR="0082732D" w:rsidRPr="00A017E1">
            <w:pPr>
              <w:bidi w:val="0"/>
              <w:rPr>
                <w:rFonts w:ascii="Times New Roman" w:hAnsi="Times New Roman"/>
                <w:bCs/>
                <w:i w:val="0"/>
                <w:iCs w:val="0"/>
                <w:sz w:val="22"/>
                <w:szCs w:val="22"/>
              </w:rPr>
            </w:pPr>
            <w:r w:rsidRPr="00A017E1">
              <w:rPr>
                <w:rFonts w:ascii="Times New Roman" w:hAnsi="Times New Roman"/>
                <w:bCs/>
                <w:i w:val="0"/>
                <w:iCs w:val="0"/>
                <w:sz w:val="22"/>
                <w:szCs w:val="22"/>
              </w:rPr>
              <w:t>O: 2</w:t>
            </w:r>
          </w:p>
          <w:p w:rsidR="0082732D" w:rsidRPr="00AA4C1A">
            <w:pPr>
              <w:bidi w:val="0"/>
              <w:rPr>
                <w:rFonts w:ascii="Times New Roman" w:hAnsi="Times New Roman"/>
                <w:b/>
                <w:bCs/>
                <w:i w:val="0"/>
                <w:iCs w:val="0"/>
                <w:sz w:val="22"/>
                <w:szCs w:val="22"/>
              </w:rPr>
            </w:pP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82732D" w:rsidRPr="00AA4C1A" w:rsidP="00EB5FD4">
            <w:pPr>
              <w:pStyle w:val="BodyText"/>
              <w:bidi w:val="0"/>
              <w:jc w:val="both"/>
              <w:rPr>
                <w:rFonts w:ascii="Times New Roman" w:hAnsi="Times New Roman"/>
                <w:sz w:val="22"/>
                <w:szCs w:val="22"/>
              </w:rPr>
            </w:pPr>
            <w:r w:rsidRPr="00AA4C1A">
              <w:rPr>
                <w:rFonts w:ascii="Times New Roman" w:hAnsi="Times New Roman"/>
                <w:sz w:val="22"/>
                <w:szCs w:val="22"/>
              </w:rPr>
              <w:t>2. Táto kapitola sa vzťahuje rovnako na dôchodkové systémy pre osobitnú kategóriu pracovníkov, ako napr. verejní zamestnanci, ak sa dávky vyplácané v rámci systému vyplácajú z dôvodu pracovného pomeru s verejným zamestnávateľom. Skutočnosť, že takýto systém je súčasťou všeobecného zákonného systému, nie je v tomto ohľade dotknutá.</w:t>
            </w:r>
          </w:p>
          <w:p w:rsidR="0082732D" w:rsidRPr="00AA4C1A" w:rsidP="00EB5FD4">
            <w:pPr>
              <w:pStyle w:val="BodyText"/>
              <w:bidi w:val="0"/>
              <w:jc w:val="both"/>
              <w:rPr>
                <w:rFonts w:ascii="Times New Roman" w:hAnsi="Times New Roman"/>
                <w:sz w:val="22"/>
                <w:szCs w:val="22"/>
              </w:rPr>
            </w:pP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82732D" w:rsidRPr="00A017E1">
            <w:pPr>
              <w:bidi w:val="0"/>
              <w:jc w:val="center"/>
              <w:rPr>
                <w:rFonts w:ascii="Times New Roman" w:hAnsi="Times New Roman"/>
                <w:bCs/>
                <w:i w:val="0"/>
                <w:iCs w:val="0"/>
                <w:sz w:val="22"/>
                <w:szCs w:val="22"/>
              </w:rPr>
            </w:pPr>
            <w:r w:rsidRPr="00A017E1">
              <w:rPr>
                <w:rFonts w:ascii="Times New Roman" w:hAnsi="Times New Roman"/>
                <w:bCs/>
                <w:i w:val="0"/>
                <w:iCs w:val="0"/>
                <w:sz w:val="22"/>
                <w:szCs w:val="22"/>
              </w:rPr>
              <w:t>N</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82732D">
            <w:pPr>
              <w:bidi w:val="0"/>
              <w:rPr>
                <w:rFonts w:ascii="Times New Roman" w:hAnsi="Times New Roman"/>
                <w:bCs/>
                <w:i w:val="0"/>
                <w:iCs w:val="0"/>
                <w:sz w:val="22"/>
                <w:szCs w:val="22"/>
              </w:rPr>
            </w:pPr>
            <w:r w:rsidRPr="00F4176C" w:rsidR="00F4176C">
              <w:rPr>
                <w:rFonts w:ascii="Times New Roman" w:hAnsi="Times New Roman"/>
                <w:bCs/>
                <w:i w:val="0"/>
                <w:iCs w:val="0"/>
                <w:sz w:val="22"/>
                <w:szCs w:val="22"/>
              </w:rPr>
              <w:t>552/2003 Z. z.</w:t>
            </w:r>
          </w:p>
          <w:p w:rsidR="00F4176C">
            <w:pPr>
              <w:bidi w:val="0"/>
              <w:rPr>
                <w:rFonts w:ascii="Times New Roman" w:hAnsi="Times New Roman"/>
                <w:bCs/>
                <w:i w:val="0"/>
                <w:iCs w:val="0"/>
                <w:sz w:val="22"/>
                <w:szCs w:val="22"/>
              </w:rPr>
            </w:pPr>
          </w:p>
          <w:p w:rsidR="00F4176C">
            <w:pPr>
              <w:bidi w:val="0"/>
              <w:rPr>
                <w:rFonts w:ascii="Times New Roman" w:hAnsi="Times New Roman"/>
                <w:bCs/>
                <w:i w:val="0"/>
                <w:iCs w:val="0"/>
                <w:sz w:val="22"/>
                <w:szCs w:val="22"/>
              </w:rPr>
            </w:pPr>
          </w:p>
          <w:p w:rsidR="00F4176C">
            <w:pPr>
              <w:bidi w:val="0"/>
              <w:rPr>
                <w:rFonts w:ascii="Times New Roman" w:hAnsi="Times New Roman"/>
                <w:bCs/>
                <w:i w:val="0"/>
                <w:iCs w:val="0"/>
                <w:sz w:val="22"/>
                <w:szCs w:val="22"/>
              </w:rPr>
            </w:pPr>
          </w:p>
          <w:p w:rsidR="00F4176C">
            <w:pPr>
              <w:bidi w:val="0"/>
              <w:rPr>
                <w:rFonts w:ascii="Times New Roman" w:hAnsi="Times New Roman"/>
                <w:bCs/>
                <w:i w:val="0"/>
                <w:iCs w:val="0"/>
                <w:sz w:val="22"/>
                <w:szCs w:val="22"/>
              </w:rPr>
            </w:pPr>
          </w:p>
          <w:p w:rsidR="00F4176C">
            <w:pPr>
              <w:bidi w:val="0"/>
              <w:rPr>
                <w:rFonts w:ascii="Times New Roman" w:hAnsi="Times New Roman"/>
                <w:bCs/>
                <w:i w:val="0"/>
                <w:iCs w:val="0"/>
                <w:sz w:val="22"/>
                <w:szCs w:val="22"/>
              </w:rPr>
            </w:pPr>
          </w:p>
          <w:p w:rsidR="00F4176C">
            <w:pPr>
              <w:bidi w:val="0"/>
              <w:rPr>
                <w:rFonts w:ascii="Times New Roman" w:hAnsi="Times New Roman"/>
                <w:bCs/>
                <w:i w:val="0"/>
                <w:iCs w:val="0"/>
                <w:sz w:val="22"/>
                <w:szCs w:val="22"/>
              </w:rPr>
            </w:pPr>
          </w:p>
          <w:p w:rsidR="00F4176C">
            <w:pPr>
              <w:bidi w:val="0"/>
              <w:rPr>
                <w:rFonts w:ascii="Times New Roman" w:hAnsi="Times New Roman"/>
                <w:bCs/>
                <w:i w:val="0"/>
                <w:iCs w:val="0"/>
                <w:sz w:val="22"/>
                <w:szCs w:val="22"/>
              </w:rPr>
            </w:pPr>
          </w:p>
          <w:p w:rsidR="00F4176C" w:rsidRPr="00F4176C">
            <w:pPr>
              <w:bidi w:val="0"/>
              <w:rPr>
                <w:rFonts w:ascii="Times New Roman" w:hAnsi="Times New Roman"/>
                <w:bCs/>
                <w:i w:val="0"/>
                <w:iCs w:val="0"/>
                <w:sz w:val="22"/>
                <w:szCs w:val="22"/>
              </w:rPr>
            </w:pPr>
            <w:r>
              <w:rPr>
                <w:rFonts w:ascii="Times New Roman" w:hAnsi="Times New Roman"/>
                <w:bCs/>
                <w:i w:val="0"/>
                <w:iCs w:val="0"/>
                <w:sz w:val="22"/>
                <w:szCs w:val="22"/>
              </w:rPr>
              <w:t>400/2009 Z. z.</w:t>
            </w:r>
          </w:p>
        </w:tc>
        <w:tc>
          <w:tcPr>
            <w:tcW w:w="979" w:type="dxa"/>
            <w:tcBorders>
              <w:top w:val="single" w:sz="4" w:space="0" w:color="auto"/>
              <w:left w:val="single" w:sz="4" w:space="0" w:color="auto"/>
              <w:bottom w:val="single" w:sz="4" w:space="0" w:color="auto"/>
              <w:right w:val="single" w:sz="4" w:space="0" w:color="auto"/>
            </w:tcBorders>
            <w:textDirection w:val="lrTb"/>
            <w:vAlign w:val="top"/>
          </w:tcPr>
          <w:p w:rsidR="0082732D" w:rsidRPr="00F4176C">
            <w:pPr>
              <w:bidi w:val="0"/>
              <w:rPr>
                <w:rFonts w:ascii="Times New Roman" w:hAnsi="Times New Roman"/>
                <w:bCs/>
                <w:i w:val="0"/>
                <w:iCs w:val="0"/>
                <w:sz w:val="22"/>
                <w:szCs w:val="22"/>
              </w:rPr>
            </w:pPr>
            <w:r w:rsidRPr="00F4176C" w:rsidR="00F4176C">
              <w:rPr>
                <w:rFonts w:ascii="Times New Roman" w:hAnsi="Times New Roman"/>
                <w:bCs/>
                <w:i w:val="0"/>
                <w:iCs w:val="0"/>
                <w:sz w:val="22"/>
                <w:szCs w:val="22"/>
              </w:rPr>
              <w:t>§ 1</w:t>
            </w:r>
          </w:p>
          <w:p w:rsidR="00F4176C">
            <w:pPr>
              <w:bidi w:val="0"/>
              <w:rPr>
                <w:rFonts w:ascii="Times New Roman" w:hAnsi="Times New Roman"/>
                <w:bCs/>
                <w:i w:val="0"/>
                <w:iCs w:val="0"/>
                <w:sz w:val="22"/>
                <w:szCs w:val="22"/>
              </w:rPr>
            </w:pPr>
            <w:r w:rsidRPr="00F4176C">
              <w:rPr>
                <w:rFonts w:ascii="Times New Roman" w:hAnsi="Times New Roman"/>
                <w:bCs/>
                <w:i w:val="0"/>
                <w:iCs w:val="0"/>
                <w:sz w:val="22"/>
                <w:szCs w:val="22"/>
              </w:rPr>
              <w:t>O: 4</w:t>
            </w:r>
          </w:p>
          <w:p w:rsidR="00F4176C">
            <w:pPr>
              <w:bidi w:val="0"/>
              <w:rPr>
                <w:rFonts w:ascii="Times New Roman" w:hAnsi="Times New Roman"/>
                <w:bCs/>
                <w:i w:val="0"/>
                <w:iCs w:val="0"/>
                <w:sz w:val="22"/>
                <w:szCs w:val="22"/>
              </w:rPr>
            </w:pPr>
          </w:p>
          <w:p w:rsidR="00F4176C">
            <w:pPr>
              <w:bidi w:val="0"/>
              <w:rPr>
                <w:rFonts w:ascii="Times New Roman" w:hAnsi="Times New Roman"/>
                <w:bCs/>
                <w:i w:val="0"/>
                <w:iCs w:val="0"/>
                <w:sz w:val="22"/>
                <w:szCs w:val="22"/>
              </w:rPr>
            </w:pPr>
          </w:p>
          <w:p w:rsidR="00F4176C">
            <w:pPr>
              <w:bidi w:val="0"/>
              <w:rPr>
                <w:rFonts w:ascii="Times New Roman" w:hAnsi="Times New Roman"/>
                <w:bCs/>
                <w:i w:val="0"/>
                <w:iCs w:val="0"/>
                <w:sz w:val="22"/>
                <w:szCs w:val="22"/>
              </w:rPr>
            </w:pPr>
          </w:p>
          <w:p w:rsidR="00F4176C">
            <w:pPr>
              <w:bidi w:val="0"/>
              <w:rPr>
                <w:rFonts w:ascii="Times New Roman" w:hAnsi="Times New Roman"/>
                <w:bCs/>
                <w:i w:val="0"/>
                <w:iCs w:val="0"/>
                <w:sz w:val="22"/>
                <w:szCs w:val="22"/>
              </w:rPr>
            </w:pPr>
          </w:p>
          <w:p w:rsidR="00F4176C">
            <w:pPr>
              <w:bidi w:val="0"/>
              <w:rPr>
                <w:rFonts w:ascii="Times New Roman" w:hAnsi="Times New Roman"/>
                <w:bCs/>
                <w:i w:val="0"/>
                <w:iCs w:val="0"/>
                <w:sz w:val="22"/>
                <w:szCs w:val="22"/>
              </w:rPr>
            </w:pPr>
          </w:p>
          <w:p w:rsidR="00F4176C">
            <w:pPr>
              <w:bidi w:val="0"/>
              <w:rPr>
                <w:rFonts w:ascii="Times New Roman" w:hAnsi="Times New Roman"/>
                <w:bCs/>
                <w:i w:val="0"/>
                <w:iCs w:val="0"/>
                <w:sz w:val="22"/>
                <w:szCs w:val="22"/>
              </w:rPr>
            </w:pPr>
          </w:p>
          <w:p w:rsidR="00F4176C">
            <w:pPr>
              <w:bidi w:val="0"/>
              <w:rPr>
                <w:rFonts w:ascii="Times New Roman" w:hAnsi="Times New Roman"/>
                <w:bCs/>
                <w:i w:val="0"/>
                <w:iCs w:val="0"/>
                <w:sz w:val="22"/>
                <w:szCs w:val="22"/>
              </w:rPr>
            </w:pPr>
          </w:p>
          <w:p w:rsidR="00F4176C" w:rsidRPr="00AA4C1A">
            <w:pPr>
              <w:bidi w:val="0"/>
              <w:rPr>
                <w:rFonts w:ascii="Times New Roman" w:hAnsi="Times New Roman"/>
                <w:b/>
                <w:bCs/>
                <w:i w:val="0"/>
                <w:iCs w:val="0"/>
                <w:sz w:val="22"/>
                <w:szCs w:val="22"/>
              </w:rPr>
            </w:pPr>
            <w:r>
              <w:rPr>
                <w:rFonts w:ascii="Times New Roman" w:hAnsi="Times New Roman"/>
                <w:bCs/>
                <w:i w:val="0"/>
                <w:iCs w:val="0"/>
                <w:sz w:val="22"/>
                <w:szCs w:val="22"/>
              </w:rPr>
              <w:t>§ 120</w:t>
            </w:r>
          </w:p>
        </w:tc>
        <w:tc>
          <w:tcPr>
            <w:tcW w:w="4675" w:type="dxa"/>
            <w:tcBorders>
              <w:top w:val="single" w:sz="4" w:space="0" w:color="auto"/>
              <w:left w:val="single" w:sz="4" w:space="0" w:color="auto"/>
              <w:bottom w:val="single" w:sz="4" w:space="0" w:color="auto"/>
              <w:right w:val="single" w:sz="4" w:space="0" w:color="auto"/>
            </w:tcBorders>
            <w:textDirection w:val="lrTb"/>
            <w:vAlign w:val="top"/>
          </w:tcPr>
          <w:p w:rsidR="0082732D" w:rsidP="00F4176C">
            <w:pPr>
              <w:pStyle w:val="BodyText"/>
              <w:bidi w:val="0"/>
              <w:jc w:val="both"/>
              <w:rPr>
                <w:rFonts w:ascii="Times New Roman" w:hAnsi="Times New Roman"/>
                <w:sz w:val="22"/>
                <w:szCs w:val="22"/>
              </w:rPr>
            </w:pPr>
            <w:r w:rsidRPr="00F4176C" w:rsidR="00F4176C">
              <w:rPr>
                <w:rFonts w:ascii="Times New Roman" w:hAnsi="Times New Roman"/>
                <w:sz w:val="22"/>
                <w:szCs w:val="22"/>
              </w:rPr>
              <w:t>Na pracovnoprávne vzťahy zamestnancov pri výkone práce vo verejnom záujme sa vzťahuje Zákonník práce, ak tento zákon alebo osobitný predpis2) neustanovuje inak. Pracovnoprávne vzťahy zamestnancov pri výkone práce vo verejnom záujme sú pracovnoprávne vzťahy zamestnancov pri výkone verejnej služby podľa § 3 ods. 1 Zákonníka práce.</w:t>
            </w:r>
          </w:p>
          <w:p w:rsidR="00F4176C" w:rsidP="00F4176C">
            <w:pPr>
              <w:pStyle w:val="BodyText"/>
              <w:bidi w:val="0"/>
              <w:jc w:val="both"/>
              <w:rPr>
                <w:rFonts w:ascii="Times New Roman" w:hAnsi="Times New Roman"/>
                <w:sz w:val="22"/>
                <w:szCs w:val="22"/>
              </w:rPr>
            </w:pPr>
          </w:p>
          <w:p w:rsidR="00F4176C" w:rsidRPr="00F4176C" w:rsidP="00F4176C">
            <w:pPr>
              <w:pStyle w:val="BodyText"/>
              <w:bidi w:val="0"/>
              <w:jc w:val="both"/>
              <w:rPr>
                <w:rFonts w:ascii="Times New Roman" w:hAnsi="Times New Roman"/>
                <w:sz w:val="22"/>
                <w:szCs w:val="22"/>
              </w:rPr>
            </w:pPr>
            <w:r w:rsidRPr="00F4176C">
              <w:rPr>
                <w:rFonts w:ascii="Times New Roman" w:hAnsi="Times New Roman"/>
                <w:sz w:val="22"/>
                <w:szCs w:val="22"/>
              </w:rPr>
              <w:t>Na štátnozamestnanecké vzťahy sa primerane použijú ustanovenia § 10, § 11a ods. 1, § 15, § 16, § 17 ods. 1 a 3, § 19, § 20, § 32 až 41, § 49 ods. 1, 2, 3, 5 a 8, § 52, § 55 ods. 2 písm. c) až f), § 60, § 61 ods. 1, 2 a 4, § 63 ods. 3 až 5, § 64 ods. 1 a 2, § 67, § 69, § 70, § 72, § 74, § 75 ods. 3 a 4, § 76 ods. 3 a 5, § 77 až 80, § 84 ods. 3 a 4, § 85 ods. 2 až 6, 8 a 9, § 85a, § 86 až 95, § 96 ods. 1, 2, 4, 6 a 7, § 97 až 102, § 103 ods. 4 až 7, § 104 až 114, § 116 ods. 2 a 3, § 117, § 129 až 132, § 136 až 139, § 141, § 142 až 148, § 150, § 151, § 152 ods. 1, 2, 4 až 7, § 156, § 157 ods. 3, § 158 až 160, § 161 ods. 1, § 164 až 170, § 177 až 185, § 187 až 189, § 191 ods. 2 až 4, § 192 až 198, § 217 až 222, § 230 až 236 a § 240 Zákonníka práce.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2732D" w:rsidRPr="00F4176C">
            <w:pPr>
              <w:bidi w:val="0"/>
              <w:jc w:val="center"/>
              <w:rPr>
                <w:rFonts w:ascii="Times New Roman" w:hAnsi="Times New Roman"/>
                <w:bCs/>
                <w:i w:val="0"/>
                <w:iCs w:val="0"/>
                <w:sz w:val="22"/>
                <w:szCs w:val="22"/>
              </w:rPr>
            </w:pPr>
            <w:r w:rsidRPr="00F4176C" w:rsidR="00F4176C">
              <w:rPr>
                <w:rFonts w:ascii="Times New Roman" w:hAnsi="Times New Roman"/>
                <w:bCs/>
                <w:i w:val="0"/>
                <w:iCs w:val="0"/>
                <w:sz w:val="22"/>
                <w:szCs w:val="22"/>
              </w:rPr>
              <w:t>Ú</w:t>
            </w:r>
          </w:p>
        </w:tc>
        <w:tc>
          <w:tcPr>
            <w:tcW w:w="1229" w:type="dxa"/>
            <w:tcBorders>
              <w:top w:val="single" w:sz="4" w:space="0" w:color="auto"/>
              <w:left w:val="single" w:sz="4" w:space="0" w:color="auto"/>
              <w:bottom w:val="single" w:sz="4" w:space="0" w:color="auto"/>
              <w:right w:val="single" w:sz="4" w:space="0" w:color="auto"/>
            </w:tcBorders>
            <w:textDirection w:val="lrTb"/>
            <w:vAlign w:val="top"/>
          </w:tcPr>
          <w:p w:rsidR="0082732D" w:rsidRPr="00AA4C1A">
            <w:pPr>
              <w:bidi w:val="0"/>
              <w:rPr>
                <w:rFonts w:ascii="Times New Roman" w:hAnsi="Times New Roman"/>
                <w:i w:val="0"/>
                <w:sz w:val="22"/>
                <w:szCs w:val="22"/>
              </w:rPr>
            </w:pPr>
          </w:p>
        </w:tc>
      </w:tr>
      <w:tr>
        <w:tblPrEx>
          <w:tblW w:w="14799"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82732D" w:rsidRPr="00A017E1">
            <w:pPr>
              <w:bidi w:val="0"/>
              <w:rPr>
                <w:rFonts w:ascii="Times New Roman" w:hAnsi="Times New Roman"/>
                <w:bCs/>
                <w:i w:val="0"/>
                <w:iCs w:val="0"/>
                <w:sz w:val="22"/>
                <w:szCs w:val="22"/>
              </w:rPr>
            </w:pPr>
            <w:r w:rsidRPr="00A017E1">
              <w:rPr>
                <w:rFonts w:ascii="Times New Roman" w:hAnsi="Times New Roman"/>
                <w:bCs/>
                <w:i w:val="0"/>
                <w:iCs w:val="0"/>
                <w:sz w:val="22"/>
                <w:szCs w:val="22"/>
              </w:rPr>
              <w:t>Č: 8</w:t>
            </w:r>
          </w:p>
          <w:p w:rsidR="0082732D" w:rsidRPr="00A017E1">
            <w:pPr>
              <w:bidi w:val="0"/>
              <w:rPr>
                <w:rFonts w:ascii="Times New Roman" w:hAnsi="Times New Roman"/>
                <w:bCs/>
                <w:i w:val="0"/>
                <w:iCs w:val="0"/>
                <w:sz w:val="22"/>
                <w:szCs w:val="22"/>
              </w:rPr>
            </w:pPr>
            <w:r w:rsidRPr="00A017E1">
              <w:rPr>
                <w:rFonts w:ascii="Times New Roman" w:hAnsi="Times New Roman"/>
                <w:bCs/>
                <w:i w:val="0"/>
                <w:iCs w:val="0"/>
                <w:sz w:val="22"/>
                <w:szCs w:val="22"/>
              </w:rPr>
              <w:t xml:space="preserve">O: 1 </w:t>
            </w:r>
          </w:p>
          <w:p w:rsidR="0082732D" w:rsidRPr="00AA4C1A">
            <w:pPr>
              <w:bidi w:val="0"/>
              <w:rPr>
                <w:rFonts w:ascii="Times New Roman" w:hAnsi="Times New Roman"/>
                <w:b/>
                <w:bCs/>
                <w:i w:val="0"/>
                <w:iCs w:val="0"/>
                <w:sz w:val="22"/>
                <w:szCs w:val="22"/>
              </w:rPr>
            </w:pP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82732D" w:rsidRPr="00A017E1" w:rsidP="00EB5FD4">
            <w:pPr>
              <w:pStyle w:val="BodyText"/>
              <w:bidi w:val="0"/>
              <w:jc w:val="both"/>
              <w:rPr>
                <w:rFonts w:ascii="Times New Roman" w:hAnsi="Times New Roman"/>
                <w:sz w:val="22"/>
                <w:szCs w:val="22"/>
              </w:rPr>
            </w:pPr>
            <w:r w:rsidRPr="00A017E1">
              <w:rPr>
                <w:rFonts w:ascii="Times New Roman" w:hAnsi="Times New Roman"/>
                <w:sz w:val="22"/>
                <w:szCs w:val="22"/>
              </w:rPr>
              <w:t>Výnimky z vecného rozsahu pôsobnosti</w:t>
            </w:r>
          </w:p>
          <w:p w:rsidR="00A017E1" w:rsidP="00EB5FD4">
            <w:pPr>
              <w:pStyle w:val="BodyText"/>
              <w:bidi w:val="0"/>
              <w:jc w:val="both"/>
              <w:rPr>
                <w:rFonts w:ascii="Times New Roman" w:hAnsi="Times New Roman"/>
                <w:sz w:val="22"/>
                <w:szCs w:val="22"/>
              </w:rPr>
            </w:pPr>
          </w:p>
          <w:p w:rsidR="0082732D" w:rsidRPr="00AA4C1A" w:rsidP="00EB5FD4">
            <w:pPr>
              <w:pStyle w:val="BodyText"/>
              <w:bidi w:val="0"/>
              <w:jc w:val="both"/>
              <w:rPr>
                <w:rFonts w:ascii="Times New Roman" w:hAnsi="Times New Roman"/>
                <w:sz w:val="22"/>
                <w:szCs w:val="22"/>
              </w:rPr>
            </w:pPr>
            <w:r w:rsidRPr="00AA4C1A">
              <w:rPr>
                <w:rFonts w:ascii="Times New Roman" w:hAnsi="Times New Roman"/>
                <w:sz w:val="22"/>
                <w:szCs w:val="22"/>
              </w:rPr>
              <w:t>1. Táto kapitola sa nevzťahuje na:</w:t>
            </w:r>
          </w:p>
          <w:p w:rsidR="0082732D" w:rsidRPr="00AA4C1A" w:rsidP="00EB5FD4">
            <w:pPr>
              <w:pStyle w:val="BodyText"/>
              <w:bidi w:val="0"/>
              <w:jc w:val="both"/>
              <w:rPr>
                <w:rFonts w:ascii="Times New Roman" w:hAnsi="Times New Roman"/>
                <w:sz w:val="22"/>
                <w:szCs w:val="22"/>
              </w:rPr>
            </w:pPr>
            <w:r w:rsidRPr="00AA4C1A">
              <w:rPr>
                <w:rFonts w:ascii="Times New Roman" w:hAnsi="Times New Roman"/>
                <w:sz w:val="22"/>
                <w:szCs w:val="22"/>
              </w:rPr>
              <w:t>a) individuálne zmluvy pre samostatne zárobkovo činné osoby;</w:t>
            </w:r>
          </w:p>
          <w:p w:rsidR="0082732D" w:rsidRPr="00AA4C1A" w:rsidP="00EB5FD4">
            <w:pPr>
              <w:pStyle w:val="BodyText"/>
              <w:bidi w:val="0"/>
              <w:jc w:val="both"/>
              <w:rPr>
                <w:rFonts w:ascii="Times New Roman" w:hAnsi="Times New Roman"/>
                <w:sz w:val="22"/>
                <w:szCs w:val="22"/>
              </w:rPr>
            </w:pPr>
            <w:r w:rsidRPr="00AA4C1A">
              <w:rPr>
                <w:rFonts w:ascii="Times New Roman" w:hAnsi="Times New Roman"/>
                <w:sz w:val="22"/>
                <w:szCs w:val="22"/>
              </w:rPr>
              <w:t>b) jednočlenné systémy pre samostatne zárobkovo činné osoby;</w:t>
            </w:r>
          </w:p>
          <w:p w:rsidR="0082732D" w:rsidRPr="00AA4C1A" w:rsidP="00EB5FD4">
            <w:pPr>
              <w:pStyle w:val="BodyText"/>
              <w:bidi w:val="0"/>
              <w:jc w:val="both"/>
              <w:rPr>
                <w:rFonts w:ascii="Times New Roman" w:hAnsi="Times New Roman"/>
                <w:sz w:val="22"/>
                <w:szCs w:val="22"/>
              </w:rPr>
            </w:pPr>
            <w:r w:rsidRPr="00AA4C1A">
              <w:rPr>
                <w:rFonts w:ascii="Times New Roman" w:hAnsi="Times New Roman"/>
                <w:sz w:val="22"/>
                <w:szCs w:val="22"/>
              </w:rPr>
              <w:t>c) poistné zmluvy, kde zamestnávateľ nie je zmluvnou stranou v prípade zamestnaných pracovníkov;</w:t>
            </w:r>
          </w:p>
          <w:p w:rsidR="0082732D" w:rsidRPr="00AA4C1A" w:rsidP="00EB5FD4">
            <w:pPr>
              <w:pStyle w:val="BodyText"/>
              <w:bidi w:val="0"/>
              <w:jc w:val="both"/>
              <w:rPr>
                <w:rFonts w:ascii="Times New Roman" w:hAnsi="Times New Roman"/>
                <w:sz w:val="22"/>
                <w:szCs w:val="22"/>
              </w:rPr>
            </w:pPr>
            <w:r w:rsidRPr="00AA4C1A">
              <w:rPr>
                <w:rFonts w:ascii="Times New Roman" w:hAnsi="Times New Roman"/>
                <w:sz w:val="22"/>
                <w:szCs w:val="22"/>
              </w:rPr>
              <w:t>d) voliteľné ustanovenia zamestnaneckých systémov sociálneho zabezpečenia ponúkané účastníkom na individuálnom základe, aby sa im zaručili:</w:t>
            </w:r>
          </w:p>
          <w:p w:rsidR="0082732D" w:rsidRPr="00AA4C1A" w:rsidP="00EB5FD4">
            <w:pPr>
              <w:pStyle w:val="BodyText"/>
              <w:bidi w:val="0"/>
              <w:jc w:val="both"/>
              <w:rPr>
                <w:rFonts w:ascii="Times New Roman" w:hAnsi="Times New Roman"/>
                <w:sz w:val="22"/>
                <w:szCs w:val="22"/>
              </w:rPr>
            </w:pPr>
            <w:r w:rsidRPr="00AA4C1A">
              <w:rPr>
                <w:rFonts w:ascii="Times New Roman" w:hAnsi="Times New Roman"/>
                <w:sz w:val="22"/>
                <w:szCs w:val="22"/>
              </w:rPr>
              <w:t>i) buď dodatočné dávky;</w:t>
            </w:r>
          </w:p>
          <w:p w:rsidR="0082732D" w:rsidRPr="00AA4C1A" w:rsidP="00EB5FD4">
            <w:pPr>
              <w:pStyle w:val="BodyText"/>
              <w:bidi w:val="0"/>
              <w:jc w:val="both"/>
              <w:rPr>
                <w:rFonts w:ascii="Times New Roman" w:hAnsi="Times New Roman"/>
                <w:sz w:val="22"/>
                <w:szCs w:val="22"/>
              </w:rPr>
            </w:pPr>
            <w:r w:rsidRPr="00AA4C1A">
              <w:rPr>
                <w:rFonts w:ascii="Times New Roman" w:hAnsi="Times New Roman"/>
                <w:sz w:val="22"/>
                <w:szCs w:val="22"/>
              </w:rPr>
              <w:t>ii) alebo možnosť zvoliť si dátum, od ktorého sa začnú vyplácať normálne dávky pre samostatne zárobkovo činné osoby, alebo možnosť voľby medzi viacerými dávkami;</w:t>
            </w:r>
          </w:p>
          <w:p w:rsidR="0082732D" w:rsidRPr="00AA4C1A" w:rsidP="00EB5FD4">
            <w:pPr>
              <w:pStyle w:val="BodyText"/>
              <w:bidi w:val="0"/>
              <w:jc w:val="both"/>
              <w:rPr>
                <w:rFonts w:ascii="Times New Roman" w:hAnsi="Times New Roman"/>
                <w:sz w:val="22"/>
                <w:szCs w:val="22"/>
              </w:rPr>
            </w:pPr>
            <w:r w:rsidRPr="00AA4C1A">
              <w:rPr>
                <w:rFonts w:ascii="Times New Roman" w:hAnsi="Times New Roman"/>
                <w:sz w:val="22"/>
                <w:szCs w:val="22"/>
              </w:rPr>
              <w:t>e) zamestnanecké systémy sociálneho zabezpečenia, pokiaľ sú dávky financované z príspevkov platených pracovníkmi na základe dobrovoľnosti.</w:t>
            </w:r>
          </w:p>
          <w:p w:rsidR="002C0ADB" w:rsidRPr="00AA4C1A">
            <w:pPr>
              <w:bidi w:val="0"/>
              <w:rPr>
                <w:rFonts w:ascii="Times New Roman" w:hAnsi="Times New Roman"/>
                <w:b/>
                <w:bCs/>
                <w:sz w:val="22"/>
                <w:szCs w:val="22"/>
              </w:rPr>
            </w:pP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82732D" w:rsidRPr="00A017E1">
            <w:pPr>
              <w:bidi w:val="0"/>
              <w:jc w:val="center"/>
              <w:rPr>
                <w:rFonts w:ascii="Times New Roman" w:hAnsi="Times New Roman"/>
                <w:bCs/>
                <w:i w:val="0"/>
                <w:iCs w:val="0"/>
                <w:sz w:val="22"/>
                <w:szCs w:val="22"/>
              </w:rPr>
            </w:pPr>
            <w:r w:rsidRPr="00A017E1">
              <w:rPr>
                <w:rFonts w:ascii="Times New Roman" w:hAnsi="Times New Roman"/>
                <w:bCs/>
                <w:i w:val="0"/>
                <w:iCs w:val="0"/>
                <w:sz w:val="22"/>
                <w:szCs w:val="22"/>
              </w:rPr>
              <w:t>n. a.</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82732D" w:rsidRPr="00AA4C1A">
            <w:pPr>
              <w:bidi w:val="0"/>
              <w:rPr>
                <w:rFonts w:ascii="Times New Roman" w:hAnsi="Times New Roman"/>
                <w:sz w:val="22"/>
                <w:szCs w:val="22"/>
              </w:rPr>
            </w:pPr>
          </w:p>
        </w:tc>
        <w:tc>
          <w:tcPr>
            <w:tcW w:w="979" w:type="dxa"/>
            <w:tcBorders>
              <w:top w:val="single" w:sz="4" w:space="0" w:color="auto"/>
              <w:left w:val="single" w:sz="4" w:space="0" w:color="auto"/>
              <w:bottom w:val="single" w:sz="4" w:space="0" w:color="auto"/>
              <w:right w:val="single" w:sz="4" w:space="0" w:color="auto"/>
            </w:tcBorders>
            <w:textDirection w:val="lrTb"/>
            <w:vAlign w:val="top"/>
          </w:tcPr>
          <w:p w:rsidR="0082732D" w:rsidRPr="00AA4C1A">
            <w:pPr>
              <w:bidi w:val="0"/>
              <w:rPr>
                <w:rFonts w:ascii="Times New Roman" w:hAnsi="Times New Roman"/>
                <w:b/>
                <w:bCs/>
                <w:i w:val="0"/>
                <w:iCs w:val="0"/>
                <w:sz w:val="22"/>
                <w:szCs w:val="22"/>
              </w:rPr>
            </w:pPr>
          </w:p>
        </w:tc>
        <w:tc>
          <w:tcPr>
            <w:tcW w:w="4675" w:type="dxa"/>
            <w:tcBorders>
              <w:top w:val="single" w:sz="4" w:space="0" w:color="auto"/>
              <w:left w:val="single" w:sz="4" w:space="0" w:color="auto"/>
              <w:bottom w:val="single" w:sz="4" w:space="0" w:color="auto"/>
              <w:right w:val="single" w:sz="4" w:space="0" w:color="auto"/>
            </w:tcBorders>
            <w:textDirection w:val="lrTb"/>
            <w:vAlign w:val="top"/>
          </w:tcPr>
          <w:p w:rsidR="0082732D" w:rsidRPr="00AA4C1A">
            <w:pPr>
              <w:bidi w:val="0"/>
              <w:rPr>
                <w:rFonts w:ascii="Times New Roman" w:hAnsi="Times New Roman"/>
                <w:i w:val="0"/>
                <w:iCs w:val="0"/>
                <w:sz w:val="22"/>
                <w:szCs w:val="22"/>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2732D" w:rsidRPr="00AA4C1A">
            <w:pPr>
              <w:bidi w:val="0"/>
              <w:jc w:val="center"/>
              <w:rPr>
                <w:rFonts w:ascii="Times New Roman" w:hAnsi="Times New Roman"/>
                <w:b/>
                <w:bCs/>
                <w:i w:val="0"/>
                <w:iCs w:val="0"/>
                <w:sz w:val="22"/>
                <w:szCs w:val="22"/>
              </w:rPr>
            </w:pPr>
          </w:p>
        </w:tc>
        <w:tc>
          <w:tcPr>
            <w:tcW w:w="1229" w:type="dxa"/>
            <w:tcBorders>
              <w:top w:val="single" w:sz="4" w:space="0" w:color="auto"/>
              <w:left w:val="single" w:sz="4" w:space="0" w:color="auto"/>
              <w:bottom w:val="single" w:sz="4" w:space="0" w:color="auto"/>
              <w:right w:val="single" w:sz="4" w:space="0" w:color="auto"/>
            </w:tcBorders>
            <w:textDirection w:val="lrTb"/>
            <w:vAlign w:val="top"/>
          </w:tcPr>
          <w:p w:rsidR="0082732D" w:rsidRPr="00AA4C1A">
            <w:pPr>
              <w:bidi w:val="0"/>
              <w:rPr>
                <w:rFonts w:ascii="Times New Roman" w:hAnsi="Times New Roman"/>
                <w:i w:val="0"/>
                <w:sz w:val="22"/>
                <w:szCs w:val="22"/>
              </w:rPr>
            </w:pPr>
          </w:p>
        </w:tc>
      </w:tr>
      <w:tr>
        <w:tblPrEx>
          <w:tblW w:w="14799"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82732D" w:rsidRPr="00A017E1">
            <w:pPr>
              <w:bidi w:val="0"/>
              <w:rPr>
                <w:rFonts w:ascii="Times New Roman" w:hAnsi="Times New Roman"/>
                <w:bCs/>
                <w:i w:val="0"/>
                <w:iCs w:val="0"/>
                <w:sz w:val="22"/>
                <w:szCs w:val="22"/>
              </w:rPr>
            </w:pPr>
            <w:r w:rsidRPr="00A017E1">
              <w:rPr>
                <w:rFonts w:ascii="Times New Roman" w:hAnsi="Times New Roman"/>
                <w:bCs/>
                <w:i w:val="0"/>
                <w:iCs w:val="0"/>
                <w:sz w:val="22"/>
                <w:szCs w:val="22"/>
              </w:rPr>
              <w:t>Č: 8</w:t>
            </w:r>
          </w:p>
          <w:p w:rsidR="0082732D" w:rsidRPr="00AA4C1A">
            <w:pPr>
              <w:bidi w:val="0"/>
              <w:rPr>
                <w:rFonts w:ascii="Times New Roman" w:hAnsi="Times New Roman"/>
                <w:b/>
                <w:bCs/>
                <w:i w:val="0"/>
                <w:iCs w:val="0"/>
                <w:sz w:val="22"/>
                <w:szCs w:val="22"/>
              </w:rPr>
            </w:pPr>
            <w:r w:rsidRPr="00A017E1">
              <w:rPr>
                <w:rFonts w:ascii="Times New Roman" w:hAnsi="Times New Roman"/>
                <w:bCs/>
                <w:i w:val="0"/>
                <w:iCs w:val="0"/>
                <w:sz w:val="22"/>
                <w:szCs w:val="22"/>
              </w:rPr>
              <w:t>O: 2</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82732D" w:rsidRPr="00AA4C1A" w:rsidP="00142D17">
            <w:pPr>
              <w:pStyle w:val="BodyText"/>
              <w:bidi w:val="0"/>
              <w:jc w:val="both"/>
              <w:rPr>
                <w:rFonts w:ascii="Times New Roman" w:hAnsi="Times New Roman"/>
                <w:sz w:val="22"/>
                <w:szCs w:val="22"/>
              </w:rPr>
            </w:pPr>
            <w:r w:rsidRPr="00AA4C1A">
              <w:rPr>
                <w:rFonts w:ascii="Times New Roman" w:hAnsi="Times New Roman"/>
                <w:sz w:val="22"/>
                <w:szCs w:val="22"/>
              </w:rPr>
              <w:t>2. Táto kapitola nebráni zamestnávateľovi poskytnúť osobám, ktoré už dovŕšili dôchodkový vek, na účely poskytovania dôchodku podľa zamestnaneckého systému sociálneho zabezpečenia, ale ktoré ešte nedovŕšili dôchodkový vek na účely poskytovania dôchodku zo zákonného dôchodkového systému, doplnkový dôchodok, ktorého cieľom je vyrovnať alebo takmer vyrovnať celkovú výšku dávky vyplácanej týmto osobám v porovnaní s čiastkou vyplácanou osobám druhého pohlavia v rovnakej situácii, ktoré už dovŕšili zákonom stanovený dôchodkový vek, dovtedy, kým osoby, ktoré majú nárok na tento doplnok, nedovŕšia zákonom stanovený dôchodkový vek.</w:t>
            </w:r>
          </w:p>
          <w:p w:rsidR="0082732D" w:rsidRPr="00AA4C1A">
            <w:pPr>
              <w:pStyle w:val="BodyText"/>
              <w:bidi w:val="0"/>
              <w:jc w:val="both"/>
              <w:rPr>
                <w:rFonts w:ascii="Times New Roman" w:hAnsi="Times New Roman"/>
                <w:sz w:val="22"/>
                <w:szCs w:val="22"/>
              </w:rPr>
            </w:pP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82732D" w:rsidRPr="00A017E1">
            <w:pPr>
              <w:bidi w:val="0"/>
              <w:jc w:val="center"/>
              <w:rPr>
                <w:rFonts w:ascii="Times New Roman" w:hAnsi="Times New Roman"/>
                <w:bCs/>
                <w:i w:val="0"/>
                <w:iCs w:val="0"/>
                <w:sz w:val="22"/>
                <w:szCs w:val="22"/>
              </w:rPr>
            </w:pPr>
            <w:r w:rsidRPr="00A017E1">
              <w:rPr>
                <w:rFonts w:ascii="Times New Roman" w:hAnsi="Times New Roman"/>
                <w:bCs/>
                <w:i w:val="0"/>
                <w:iCs w:val="0"/>
                <w:sz w:val="22"/>
                <w:szCs w:val="22"/>
              </w:rPr>
              <w:t>D</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82732D" w:rsidRPr="00AA4C1A">
            <w:pPr>
              <w:bidi w:val="0"/>
              <w:rPr>
                <w:rFonts w:ascii="Times New Roman" w:hAnsi="Times New Roman"/>
                <w:b/>
                <w:bCs/>
                <w:i w:val="0"/>
                <w:iCs w:val="0"/>
                <w:sz w:val="22"/>
                <w:szCs w:val="22"/>
              </w:rPr>
            </w:pPr>
          </w:p>
        </w:tc>
        <w:tc>
          <w:tcPr>
            <w:tcW w:w="979" w:type="dxa"/>
            <w:tcBorders>
              <w:top w:val="single" w:sz="4" w:space="0" w:color="auto"/>
              <w:left w:val="single" w:sz="4" w:space="0" w:color="auto"/>
              <w:bottom w:val="single" w:sz="4" w:space="0" w:color="auto"/>
              <w:right w:val="single" w:sz="4" w:space="0" w:color="auto"/>
            </w:tcBorders>
            <w:textDirection w:val="lrTb"/>
            <w:vAlign w:val="top"/>
          </w:tcPr>
          <w:p w:rsidR="0082732D" w:rsidRPr="00AA4C1A">
            <w:pPr>
              <w:bidi w:val="0"/>
              <w:rPr>
                <w:rFonts w:ascii="Times New Roman" w:hAnsi="Times New Roman"/>
                <w:b/>
                <w:bCs/>
                <w:i w:val="0"/>
                <w:iCs w:val="0"/>
                <w:sz w:val="22"/>
                <w:szCs w:val="22"/>
              </w:rPr>
            </w:pPr>
          </w:p>
        </w:tc>
        <w:tc>
          <w:tcPr>
            <w:tcW w:w="4675" w:type="dxa"/>
            <w:tcBorders>
              <w:top w:val="single" w:sz="4" w:space="0" w:color="auto"/>
              <w:left w:val="single" w:sz="4" w:space="0" w:color="auto"/>
              <w:bottom w:val="single" w:sz="4" w:space="0" w:color="auto"/>
              <w:right w:val="single" w:sz="4" w:space="0" w:color="auto"/>
            </w:tcBorders>
            <w:textDirection w:val="lrTb"/>
            <w:vAlign w:val="top"/>
          </w:tcPr>
          <w:p w:rsidR="0082732D" w:rsidRPr="00AA4C1A">
            <w:pPr>
              <w:bidi w:val="0"/>
              <w:jc w:val="both"/>
              <w:rPr>
                <w:rFonts w:ascii="Times New Roman" w:hAnsi="Times New Roman"/>
                <w:i w:val="0"/>
                <w:iCs w:val="0"/>
                <w:sz w:val="22"/>
                <w:szCs w:val="22"/>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2732D" w:rsidRPr="00AA4C1A">
            <w:pPr>
              <w:bidi w:val="0"/>
              <w:jc w:val="center"/>
              <w:rPr>
                <w:rFonts w:ascii="Times New Roman" w:hAnsi="Times New Roman"/>
                <w:b/>
                <w:bCs/>
                <w:i w:val="0"/>
                <w:iCs w:val="0"/>
                <w:sz w:val="22"/>
                <w:szCs w:val="22"/>
              </w:rPr>
            </w:pPr>
          </w:p>
        </w:tc>
        <w:tc>
          <w:tcPr>
            <w:tcW w:w="1229" w:type="dxa"/>
            <w:tcBorders>
              <w:top w:val="single" w:sz="4" w:space="0" w:color="auto"/>
              <w:left w:val="single" w:sz="4" w:space="0" w:color="auto"/>
              <w:bottom w:val="single" w:sz="4" w:space="0" w:color="auto"/>
              <w:right w:val="single" w:sz="4" w:space="0" w:color="auto"/>
            </w:tcBorders>
            <w:textDirection w:val="lrTb"/>
            <w:vAlign w:val="top"/>
          </w:tcPr>
          <w:p w:rsidR="0082732D" w:rsidRPr="00AA4C1A">
            <w:pPr>
              <w:bidi w:val="0"/>
              <w:rPr>
                <w:rFonts w:ascii="Times New Roman" w:hAnsi="Times New Roman"/>
                <w:i w:val="0"/>
                <w:iCs w:val="0"/>
                <w:sz w:val="22"/>
                <w:szCs w:val="22"/>
              </w:rPr>
            </w:pPr>
          </w:p>
        </w:tc>
      </w:tr>
      <w:tr>
        <w:tblPrEx>
          <w:tblW w:w="14799"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82732D" w:rsidRPr="00A017E1">
            <w:pPr>
              <w:bidi w:val="0"/>
              <w:rPr>
                <w:rFonts w:ascii="Times New Roman" w:hAnsi="Times New Roman"/>
                <w:bCs/>
                <w:i w:val="0"/>
                <w:iCs w:val="0"/>
                <w:sz w:val="22"/>
                <w:szCs w:val="22"/>
              </w:rPr>
            </w:pPr>
            <w:r w:rsidRPr="00A017E1">
              <w:rPr>
                <w:rFonts w:ascii="Times New Roman" w:hAnsi="Times New Roman"/>
                <w:bCs/>
                <w:i w:val="0"/>
                <w:iCs w:val="0"/>
                <w:sz w:val="22"/>
                <w:szCs w:val="22"/>
              </w:rPr>
              <w:t>Č: 9</w:t>
            </w:r>
          </w:p>
          <w:p w:rsidR="0082732D" w:rsidRPr="00AA4C1A">
            <w:pPr>
              <w:bidi w:val="0"/>
              <w:rPr>
                <w:rFonts w:ascii="Times New Roman" w:hAnsi="Times New Roman"/>
                <w:b/>
                <w:bCs/>
                <w:i w:val="0"/>
                <w:iCs w:val="0"/>
                <w:sz w:val="22"/>
                <w:szCs w:val="22"/>
              </w:rPr>
            </w:pPr>
            <w:r w:rsidRPr="00A017E1">
              <w:rPr>
                <w:rFonts w:ascii="Times New Roman" w:hAnsi="Times New Roman"/>
                <w:bCs/>
                <w:i w:val="0"/>
                <w:iCs w:val="0"/>
                <w:sz w:val="22"/>
                <w:szCs w:val="22"/>
              </w:rPr>
              <w:t>O: 1</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82732D" w:rsidRPr="00A017E1" w:rsidP="00142D17">
            <w:pPr>
              <w:pStyle w:val="BodyText"/>
              <w:bidi w:val="0"/>
              <w:jc w:val="both"/>
              <w:rPr>
                <w:rFonts w:ascii="Times New Roman" w:hAnsi="Times New Roman"/>
                <w:sz w:val="22"/>
                <w:szCs w:val="22"/>
              </w:rPr>
            </w:pPr>
            <w:r w:rsidRPr="00A017E1">
              <w:rPr>
                <w:rFonts w:ascii="Times New Roman" w:hAnsi="Times New Roman"/>
                <w:sz w:val="22"/>
                <w:szCs w:val="22"/>
              </w:rPr>
              <w:t>Príklady diskriminácie</w:t>
            </w:r>
          </w:p>
          <w:p w:rsidR="00A017E1" w:rsidP="00142D17">
            <w:pPr>
              <w:pStyle w:val="BodyText"/>
              <w:bidi w:val="0"/>
              <w:jc w:val="both"/>
              <w:rPr>
                <w:rFonts w:ascii="Times New Roman" w:hAnsi="Times New Roman"/>
                <w:sz w:val="22"/>
                <w:szCs w:val="22"/>
              </w:rPr>
            </w:pPr>
          </w:p>
          <w:p w:rsidR="0082732D" w:rsidRPr="00AA4C1A" w:rsidP="00142D17">
            <w:pPr>
              <w:pStyle w:val="BodyText"/>
              <w:bidi w:val="0"/>
              <w:jc w:val="both"/>
              <w:rPr>
                <w:rFonts w:ascii="Times New Roman" w:hAnsi="Times New Roman"/>
                <w:sz w:val="22"/>
                <w:szCs w:val="22"/>
              </w:rPr>
            </w:pPr>
            <w:r w:rsidRPr="00AA4C1A">
              <w:rPr>
                <w:rFonts w:ascii="Times New Roman" w:hAnsi="Times New Roman"/>
                <w:sz w:val="22"/>
                <w:szCs w:val="22"/>
              </w:rPr>
              <w:t>1. Ustanovenia odporujúce zásade rovnakého zaobchádzania zahŕňajú tie, ktoré sa zakladajú na pohlaví, priamo alebo nepriamo, na účely:</w:t>
            </w:r>
          </w:p>
          <w:p w:rsidR="0082732D" w:rsidRPr="00AA4C1A" w:rsidP="00142D17">
            <w:pPr>
              <w:pStyle w:val="BodyText"/>
              <w:bidi w:val="0"/>
              <w:jc w:val="both"/>
              <w:rPr>
                <w:rFonts w:ascii="Times New Roman" w:hAnsi="Times New Roman"/>
                <w:sz w:val="22"/>
                <w:szCs w:val="22"/>
              </w:rPr>
            </w:pPr>
            <w:r w:rsidRPr="00AA4C1A">
              <w:rPr>
                <w:rFonts w:ascii="Times New Roman" w:hAnsi="Times New Roman"/>
                <w:sz w:val="22"/>
                <w:szCs w:val="22"/>
              </w:rPr>
              <w:t>a) určenia osôb, ktoré môžu byť účastníkmi zamestnaneckého systému sociálneho zabezpečenia;</w:t>
            </w:r>
          </w:p>
          <w:p w:rsidR="0082732D" w:rsidRPr="00AA4C1A" w:rsidP="00142D17">
            <w:pPr>
              <w:pStyle w:val="BodyText"/>
              <w:bidi w:val="0"/>
              <w:jc w:val="both"/>
              <w:rPr>
                <w:rFonts w:ascii="Times New Roman" w:hAnsi="Times New Roman"/>
                <w:sz w:val="22"/>
                <w:szCs w:val="22"/>
              </w:rPr>
            </w:pPr>
            <w:r w:rsidRPr="00AA4C1A">
              <w:rPr>
                <w:rFonts w:ascii="Times New Roman" w:hAnsi="Times New Roman"/>
                <w:sz w:val="22"/>
                <w:szCs w:val="22"/>
              </w:rPr>
              <w:t>b) stanovenia povinnej alebo voliteľnej účasti v zamestnaneckom systéme sociálneho zabezpečenia;</w:t>
            </w:r>
          </w:p>
          <w:p w:rsidR="0082732D" w:rsidRPr="00AA4C1A" w:rsidP="00142D17">
            <w:pPr>
              <w:pStyle w:val="BodyText"/>
              <w:bidi w:val="0"/>
              <w:jc w:val="both"/>
              <w:rPr>
                <w:rFonts w:ascii="Times New Roman" w:hAnsi="Times New Roman"/>
                <w:sz w:val="22"/>
                <w:szCs w:val="22"/>
              </w:rPr>
            </w:pPr>
            <w:r w:rsidRPr="00AA4C1A">
              <w:rPr>
                <w:rFonts w:ascii="Times New Roman" w:hAnsi="Times New Roman"/>
                <w:sz w:val="22"/>
                <w:szCs w:val="22"/>
              </w:rPr>
              <w:t>c) stanovenia rozdielnych pravidiel týkajúcich sa veku, v ktorom môže osoba do systému vstúpiť, alebo minimálneho obdobia zamestnania či účasti v systéme požadovaných na získanie dávky;</w:t>
            </w:r>
          </w:p>
          <w:p w:rsidR="0082732D" w:rsidRPr="00AA4C1A" w:rsidP="00142D17">
            <w:pPr>
              <w:pStyle w:val="BodyText"/>
              <w:bidi w:val="0"/>
              <w:jc w:val="both"/>
              <w:rPr>
                <w:rFonts w:ascii="Times New Roman" w:hAnsi="Times New Roman"/>
                <w:sz w:val="22"/>
                <w:szCs w:val="22"/>
              </w:rPr>
            </w:pPr>
            <w:r w:rsidRPr="00AA4C1A">
              <w:rPr>
                <w:rFonts w:ascii="Times New Roman" w:hAnsi="Times New Roman"/>
                <w:sz w:val="22"/>
                <w:szCs w:val="22"/>
              </w:rPr>
              <w:t>d) stanovenia rozdielnych pravidiel s výnimkou uvedenou v písmenách h) a j), na preplatenie príspevkov v prípade, že pracovník zo systému vystúpi bez toho, aby splnil podmienky, ktoré by mu zaručili odložený nárok na dlhodobé dávky;</w:t>
            </w:r>
          </w:p>
          <w:p w:rsidR="0082732D" w:rsidRPr="00AA4C1A" w:rsidP="00142D17">
            <w:pPr>
              <w:pStyle w:val="BodyText"/>
              <w:bidi w:val="0"/>
              <w:jc w:val="both"/>
              <w:rPr>
                <w:rFonts w:ascii="Times New Roman" w:hAnsi="Times New Roman"/>
                <w:sz w:val="22"/>
                <w:szCs w:val="22"/>
              </w:rPr>
            </w:pPr>
            <w:r w:rsidRPr="00AA4C1A">
              <w:rPr>
                <w:rFonts w:ascii="Times New Roman" w:hAnsi="Times New Roman"/>
                <w:sz w:val="22"/>
                <w:szCs w:val="22"/>
              </w:rPr>
              <w:t>e) stanovenia rozdielnych podmienok na poskytovanie dávok alebo obmedzenia týchto dávok len na pracovníkov jedného alebo druhého pohlavia;</w:t>
            </w:r>
          </w:p>
          <w:p w:rsidR="0082732D" w:rsidRPr="00AA4C1A" w:rsidP="00142D17">
            <w:pPr>
              <w:pStyle w:val="BodyText"/>
              <w:bidi w:val="0"/>
              <w:jc w:val="both"/>
              <w:rPr>
                <w:rFonts w:ascii="Times New Roman" w:hAnsi="Times New Roman"/>
                <w:sz w:val="22"/>
                <w:szCs w:val="22"/>
              </w:rPr>
            </w:pPr>
            <w:r w:rsidRPr="00AA4C1A">
              <w:rPr>
                <w:rFonts w:ascii="Times New Roman" w:hAnsi="Times New Roman"/>
                <w:sz w:val="22"/>
                <w:szCs w:val="22"/>
              </w:rPr>
              <w:t>f) stanovenia rozdielnych vekových hraníc odchodu do dôchodku;</w:t>
            </w:r>
          </w:p>
          <w:p w:rsidR="0082732D" w:rsidRPr="00AA4C1A" w:rsidP="00142D17">
            <w:pPr>
              <w:pStyle w:val="BodyText"/>
              <w:bidi w:val="0"/>
              <w:jc w:val="both"/>
              <w:rPr>
                <w:rFonts w:ascii="Times New Roman" w:hAnsi="Times New Roman"/>
                <w:sz w:val="22"/>
                <w:szCs w:val="22"/>
              </w:rPr>
            </w:pPr>
            <w:r w:rsidRPr="00AA4C1A">
              <w:rPr>
                <w:rFonts w:ascii="Times New Roman" w:hAnsi="Times New Roman"/>
                <w:sz w:val="22"/>
                <w:szCs w:val="22"/>
              </w:rPr>
              <w:t>g) pozastavenia zachovania alebo nadobudnutia práv počas materskej dovolenky alebo voľna z rodinných dôvodov, ktoré sú udelené na základe zákona alebo dohody a sú hradené zamestnávateľom;</w:t>
            </w:r>
          </w:p>
          <w:p w:rsidR="0082732D" w:rsidRPr="00AA4C1A" w:rsidP="00142D17">
            <w:pPr>
              <w:pStyle w:val="BodyText"/>
              <w:bidi w:val="0"/>
              <w:jc w:val="both"/>
              <w:rPr>
                <w:rFonts w:ascii="Times New Roman" w:hAnsi="Times New Roman"/>
                <w:sz w:val="22"/>
                <w:szCs w:val="22"/>
              </w:rPr>
            </w:pPr>
            <w:r w:rsidRPr="00AA4C1A">
              <w:rPr>
                <w:rFonts w:ascii="Times New Roman" w:hAnsi="Times New Roman"/>
                <w:sz w:val="22"/>
                <w:szCs w:val="22"/>
              </w:rPr>
              <w:t>h) stanovenia rozdielnej výšky dávok, s výnimkou prípadov, keď je potrebné prihliadnuť na účinky poistno-matematických prepočítavacích faktorov, ktoré sa odlišujú podľa pohlavia v prípade systémov založených na princípe definovaných príspevkov; v prípade systémov financovaných na princípe definovaných dávok môže pri niektorých prvkoch dôjsť k nerovnosti tam, kde nerovnosť súm vyplýva z použitia poistno-matematických prepočítavacích faktorov, ktoré sa líšia podľa pohlavia v čase, keď sa zavádza financovanie systému;</w:t>
            </w:r>
          </w:p>
          <w:p w:rsidR="0082732D" w:rsidRPr="00AA4C1A" w:rsidP="00142D17">
            <w:pPr>
              <w:pStyle w:val="BodyText"/>
              <w:bidi w:val="0"/>
              <w:jc w:val="both"/>
              <w:rPr>
                <w:rFonts w:ascii="Times New Roman" w:hAnsi="Times New Roman"/>
                <w:sz w:val="22"/>
                <w:szCs w:val="22"/>
              </w:rPr>
            </w:pPr>
            <w:r w:rsidRPr="00AA4C1A">
              <w:rPr>
                <w:rFonts w:ascii="Times New Roman" w:hAnsi="Times New Roman"/>
                <w:sz w:val="22"/>
                <w:szCs w:val="22"/>
              </w:rPr>
              <w:t>i) stanovenia rozdielnej výšky príspevkov pracovníkov;</w:t>
            </w:r>
          </w:p>
          <w:p w:rsidR="0082732D" w:rsidRPr="00AA4C1A" w:rsidP="00142D17">
            <w:pPr>
              <w:pStyle w:val="BodyText"/>
              <w:bidi w:val="0"/>
              <w:jc w:val="both"/>
              <w:rPr>
                <w:rFonts w:ascii="Times New Roman" w:hAnsi="Times New Roman"/>
                <w:sz w:val="22"/>
                <w:szCs w:val="22"/>
              </w:rPr>
            </w:pPr>
            <w:r w:rsidRPr="00AA4C1A">
              <w:rPr>
                <w:rFonts w:ascii="Times New Roman" w:hAnsi="Times New Roman"/>
                <w:sz w:val="22"/>
                <w:szCs w:val="22"/>
              </w:rPr>
              <w:t>j) stanovenia rozdielnej výšky príspevkov zamestnávateľov s výnimkou:</w:t>
            </w:r>
          </w:p>
          <w:p w:rsidR="0082732D" w:rsidRPr="00AA4C1A" w:rsidP="00142D17">
            <w:pPr>
              <w:pStyle w:val="BodyText"/>
              <w:bidi w:val="0"/>
              <w:jc w:val="both"/>
              <w:rPr>
                <w:rFonts w:ascii="Times New Roman" w:hAnsi="Times New Roman"/>
                <w:sz w:val="22"/>
                <w:szCs w:val="22"/>
              </w:rPr>
            </w:pPr>
            <w:r w:rsidRPr="00AA4C1A">
              <w:rPr>
                <w:rFonts w:ascii="Times New Roman" w:hAnsi="Times New Roman"/>
                <w:sz w:val="22"/>
                <w:szCs w:val="22"/>
              </w:rPr>
              <w:t>i) systémov založených na princípe definovaných príspevkov, ak je cieľom vyrovnať výšku konečných dávok alebo ich takmer vyrovnať pre obe pohlavia;</w:t>
            </w:r>
          </w:p>
          <w:p w:rsidR="0082732D" w:rsidRPr="00AA4C1A" w:rsidP="00142D17">
            <w:pPr>
              <w:pStyle w:val="BodyText"/>
              <w:bidi w:val="0"/>
              <w:jc w:val="both"/>
              <w:rPr>
                <w:rFonts w:ascii="Times New Roman" w:hAnsi="Times New Roman"/>
                <w:sz w:val="22"/>
                <w:szCs w:val="22"/>
              </w:rPr>
            </w:pPr>
            <w:r w:rsidRPr="00AA4C1A">
              <w:rPr>
                <w:rFonts w:ascii="Times New Roman" w:hAnsi="Times New Roman"/>
                <w:sz w:val="22"/>
                <w:szCs w:val="22"/>
              </w:rPr>
              <w:t>ii) systémov financovaných na princípe definovaných dávok, ak cieľom príspevkov zamestnávateľa je zabezpečiť primeranosť fondov nevyhnutných na krytie nákladov definovaných dávok;</w:t>
            </w:r>
          </w:p>
          <w:p w:rsidR="0082732D" w:rsidRPr="00AA4C1A" w:rsidP="00142D17">
            <w:pPr>
              <w:pStyle w:val="BodyText"/>
              <w:bidi w:val="0"/>
              <w:jc w:val="both"/>
              <w:rPr>
                <w:rFonts w:ascii="Times New Roman" w:hAnsi="Times New Roman"/>
                <w:sz w:val="22"/>
                <w:szCs w:val="22"/>
              </w:rPr>
            </w:pPr>
            <w:r w:rsidRPr="00AA4C1A">
              <w:rPr>
                <w:rFonts w:ascii="Times New Roman" w:hAnsi="Times New Roman"/>
                <w:sz w:val="22"/>
                <w:szCs w:val="22"/>
              </w:rPr>
              <w:t>k) s výnimkou prípadov uvedených v písmenách h) a j) stanovenia rozdielnych noriem alebo noriem vzťahujúcich sa len na pracovníkov konkrétneho pohlavia, ak ide o záruku alebo zachovanie nároku na odložené poberanie dávok v prípade, že pracovník zo systému vystúpi.</w:t>
            </w:r>
          </w:p>
          <w:p w:rsidR="0082732D" w:rsidRPr="00AA4C1A">
            <w:pPr>
              <w:pStyle w:val="BodyText"/>
              <w:bidi w:val="0"/>
              <w:jc w:val="both"/>
              <w:rPr>
                <w:rFonts w:ascii="Times New Roman" w:hAnsi="Times New Roman"/>
                <w:sz w:val="22"/>
                <w:szCs w:val="22"/>
              </w:rPr>
            </w:pP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82732D" w:rsidRPr="00A017E1">
            <w:pPr>
              <w:bidi w:val="0"/>
              <w:jc w:val="center"/>
              <w:rPr>
                <w:rFonts w:ascii="Times New Roman" w:hAnsi="Times New Roman"/>
                <w:bCs/>
                <w:i w:val="0"/>
                <w:iCs w:val="0"/>
                <w:sz w:val="22"/>
                <w:szCs w:val="22"/>
              </w:rPr>
            </w:pPr>
            <w:r w:rsidRPr="00A017E1">
              <w:rPr>
                <w:rFonts w:ascii="Times New Roman" w:hAnsi="Times New Roman"/>
                <w:bCs/>
                <w:i w:val="0"/>
                <w:iCs w:val="0"/>
                <w:sz w:val="22"/>
                <w:szCs w:val="22"/>
              </w:rPr>
              <w:t>N</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82732D" w:rsidRPr="00F4176C">
            <w:pPr>
              <w:pStyle w:val="Heading3"/>
              <w:bidi w:val="0"/>
              <w:rPr>
                <w:rFonts w:ascii="Times New Roman" w:hAnsi="Times New Roman"/>
                <w:b w:val="0"/>
                <w:sz w:val="22"/>
                <w:szCs w:val="22"/>
              </w:rPr>
            </w:pPr>
            <w:r w:rsidRPr="00F4176C" w:rsidR="00F4176C">
              <w:rPr>
                <w:rFonts w:ascii="Times New Roman" w:hAnsi="Times New Roman"/>
                <w:b w:val="0"/>
                <w:sz w:val="22"/>
                <w:szCs w:val="22"/>
              </w:rPr>
              <w:t>Ústava</w:t>
            </w:r>
          </w:p>
        </w:tc>
        <w:tc>
          <w:tcPr>
            <w:tcW w:w="979" w:type="dxa"/>
            <w:tcBorders>
              <w:top w:val="single" w:sz="4" w:space="0" w:color="auto"/>
              <w:left w:val="single" w:sz="4" w:space="0" w:color="auto"/>
              <w:bottom w:val="single" w:sz="4" w:space="0" w:color="auto"/>
              <w:right w:val="single" w:sz="4" w:space="0" w:color="auto"/>
            </w:tcBorders>
            <w:textDirection w:val="lrTb"/>
            <w:vAlign w:val="top"/>
          </w:tcPr>
          <w:p w:rsidR="0082732D" w:rsidRPr="00F4176C">
            <w:pPr>
              <w:bidi w:val="0"/>
              <w:rPr>
                <w:rFonts w:ascii="Times New Roman" w:hAnsi="Times New Roman"/>
                <w:bCs/>
                <w:i w:val="0"/>
                <w:iCs w:val="0"/>
                <w:sz w:val="22"/>
                <w:szCs w:val="22"/>
              </w:rPr>
            </w:pPr>
            <w:r w:rsidRPr="00F4176C" w:rsidR="00F4176C">
              <w:rPr>
                <w:rFonts w:ascii="Times New Roman" w:hAnsi="Times New Roman"/>
                <w:bCs/>
                <w:i w:val="0"/>
                <w:iCs w:val="0"/>
                <w:sz w:val="22"/>
                <w:szCs w:val="22"/>
              </w:rPr>
              <w:t>Č: 125</w:t>
            </w:r>
          </w:p>
          <w:p w:rsidR="00F4176C">
            <w:pPr>
              <w:bidi w:val="0"/>
              <w:rPr>
                <w:rFonts w:ascii="Times New Roman" w:hAnsi="Times New Roman"/>
                <w:bCs/>
                <w:i w:val="0"/>
                <w:iCs w:val="0"/>
                <w:sz w:val="22"/>
                <w:szCs w:val="22"/>
              </w:rPr>
            </w:pPr>
            <w:r w:rsidRPr="00F4176C">
              <w:rPr>
                <w:rFonts w:ascii="Times New Roman" w:hAnsi="Times New Roman"/>
                <w:bCs/>
                <w:i w:val="0"/>
                <w:iCs w:val="0"/>
                <w:sz w:val="22"/>
                <w:szCs w:val="22"/>
              </w:rPr>
              <w:t>O: 1</w:t>
            </w:r>
          </w:p>
          <w:p w:rsidR="00F4176C">
            <w:pPr>
              <w:bidi w:val="0"/>
              <w:rPr>
                <w:rFonts w:ascii="Times New Roman" w:hAnsi="Times New Roman"/>
                <w:bCs/>
                <w:i w:val="0"/>
                <w:iCs w:val="0"/>
                <w:sz w:val="22"/>
                <w:szCs w:val="22"/>
              </w:rPr>
            </w:pPr>
            <w:r>
              <w:rPr>
                <w:rFonts w:ascii="Times New Roman" w:hAnsi="Times New Roman"/>
                <w:bCs/>
                <w:i w:val="0"/>
                <w:iCs w:val="0"/>
                <w:sz w:val="22"/>
                <w:szCs w:val="22"/>
              </w:rPr>
              <w:t>P: a</w:t>
            </w:r>
          </w:p>
          <w:p w:rsidR="00F4176C">
            <w:pPr>
              <w:bidi w:val="0"/>
              <w:rPr>
                <w:rFonts w:ascii="Times New Roman" w:hAnsi="Times New Roman"/>
                <w:bCs/>
                <w:i w:val="0"/>
                <w:iCs w:val="0"/>
                <w:sz w:val="22"/>
                <w:szCs w:val="22"/>
              </w:rPr>
            </w:pPr>
          </w:p>
          <w:p w:rsidR="00F4176C">
            <w:pPr>
              <w:bidi w:val="0"/>
              <w:rPr>
                <w:rFonts w:ascii="Times New Roman" w:hAnsi="Times New Roman"/>
                <w:bCs/>
                <w:i w:val="0"/>
                <w:iCs w:val="0"/>
                <w:sz w:val="22"/>
                <w:szCs w:val="22"/>
              </w:rPr>
            </w:pPr>
          </w:p>
          <w:p w:rsidR="00F4176C">
            <w:pPr>
              <w:bidi w:val="0"/>
              <w:rPr>
                <w:rFonts w:ascii="Times New Roman" w:hAnsi="Times New Roman"/>
                <w:bCs/>
                <w:i w:val="0"/>
                <w:iCs w:val="0"/>
                <w:sz w:val="22"/>
                <w:szCs w:val="22"/>
              </w:rPr>
            </w:pPr>
          </w:p>
          <w:p w:rsidR="00F4176C">
            <w:pPr>
              <w:bidi w:val="0"/>
              <w:rPr>
                <w:rFonts w:ascii="Times New Roman" w:hAnsi="Times New Roman"/>
                <w:bCs/>
                <w:i w:val="0"/>
                <w:iCs w:val="0"/>
                <w:sz w:val="22"/>
                <w:szCs w:val="22"/>
              </w:rPr>
            </w:pPr>
          </w:p>
          <w:p w:rsidR="00F4176C">
            <w:pPr>
              <w:bidi w:val="0"/>
              <w:rPr>
                <w:rFonts w:ascii="Times New Roman" w:hAnsi="Times New Roman"/>
                <w:bCs/>
                <w:i w:val="0"/>
                <w:iCs w:val="0"/>
                <w:sz w:val="22"/>
                <w:szCs w:val="22"/>
              </w:rPr>
            </w:pPr>
          </w:p>
          <w:p w:rsidR="00F4176C">
            <w:pPr>
              <w:bidi w:val="0"/>
              <w:rPr>
                <w:rFonts w:ascii="Times New Roman" w:hAnsi="Times New Roman"/>
                <w:bCs/>
                <w:i w:val="0"/>
                <w:iCs w:val="0"/>
                <w:sz w:val="22"/>
                <w:szCs w:val="22"/>
              </w:rPr>
            </w:pPr>
            <w:r>
              <w:rPr>
                <w:rFonts w:ascii="Times New Roman" w:hAnsi="Times New Roman"/>
                <w:bCs/>
                <w:i w:val="0"/>
                <w:iCs w:val="0"/>
                <w:sz w:val="22"/>
                <w:szCs w:val="22"/>
              </w:rPr>
              <w:t>P: b</w:t>
            </w:r>
          </w:p>
          <w:p w:rsidR="00F4176C">
            <w:pPr>
              <w:bidi w:val="0"/>
              <w:rPr>
                <w:rFonts w:ascii="Times New Roman" w:hAnsi="Times New Roman"/>
                <w:bCs/>
                <w:i w:val="0"/>
                <w:iCs w:val="0"/>
                <w:sz w:val="22"/>
                <w:szCs w:val="22"/>
              </w:rPr>
            </w:pPr>
          </w:p>
          <w:p w:rsidR="00F4176C">
            <w:pPr>
              <w:bidi w:val="0"/>
              <w:rPr>
                <w:rFonts w:ascii="Times New Roman" w:hAnsi="Times New Roman"/>
                <w:bCs/>
                <w:i w:val="0"/>
                <w:iCs w:val="0"/>
                <w:sz w:val="22"/>
                <w:szCs w:val="22"/>
              </w:rPr>
            </w:pPr>
          </w:p>
          <w:p w:rsidR="00F4176C">
            <w:pPr>
              <w:bidi w:val="0"/>
              <w:rPr>
                <w:rFonts w:ascii="Times New Roman" w:hAnsi="Times New Roman"/>
                <w:bCs/>
                <w:i w:val="0"/>
                <w:iCs w:val="0"/>
                <w:sz w:val="22"/>
                <w:szCs w:val="22"/>
              </w:rPr>
            </w:pPr>
          </w:p>
          <w:p w:rsidR="00F4176C">
            <w:pPr>
              <w:bidi w:val="0"/>
              <w:rPr>
                <w:rFonts w:ascii="Times New Roman" w:hAnsi="Times New Roman"/>
                <w:bCs/>
                <w:i w:val="0"/>
                <w:iCs w:val="0"/>
                <w:sz w:val="22"/>
                <w:szCs w:val="22"/>
              </w:rPr>
            </w:pPr>
          </w:p>
          <w:p w:rsidR="00F4176C">
            <w:pPr>
              <w:bidi w:val="0"/>
              <w:rPr>
                <w:rFonts w:ascii="Times New Roman" w:hAnsi="Times New Roman"/>
                <w:bCs/>
                <w:i w:val="0"/>
                <w:iCs w:val="0"/>
                <w:sz w:val="22"/>
                <w:szCs w:val="22"/>
              </w:rPr>
            </w:pPr>
          </w:p>
          <w:p w:rsidR="00F4176C">
            <w:pPr>
              <w:bidi w:val="0"/>
              <w:rPr>
                <w:rFonts w:ascii="Times New Roman" w:hAnsi="Times New Roman"/>
                <w:bCs/>
                <w:i w:val="0"/>
                <w:iCs w:val="0"/>
                <w:sz w:val="22"/>
                <w:szCs w:val="22"/>
              </w:rPr>
            </w:pPr>
          </w:p>
          <w:p w:rsidR="00F4176C">
            <w:pPr>
              <w:bidi w:val="0"/>
              <w:rPr>
                <w:rFonts w:ascii="Times New Roman" w:hAnsi="Times New Roman"/>
                <w:bCs/>
                <w:i w:val="0"/>
                <w:iCs w:val="0"/>
                <w:sz w:val="22"/>
                <w:szCs w:val="22"/>
              </w:rPr>
            </w:pPr>
          </w:p>
          <w:p w:rsidR="00F4176C">
            <w:pPr>
              <w:bidi w:val="0"/>
              <w:rPr>
                <w:rFonts w:ascii="Times New Roman" w:hAnsi="Times New Roman"/>
                <w:bCs/>
                <w:i w:val="0"/>
                <w:iCs w:val="0"/>
                <w:sz w:val="22"/>
                <w:szCs w:val="22"/>
              </w:rPr>
            </w:pPr>
            <w:r>
              <w:rPr>
                <w:rFonts w:ascii="Times New Roman" w:hAnsi="Times New Roman"/>
                <w:bCs/>
                <w:i w:val="0"/>
                <w:iCs w:val="0"/>
                <w:sz w:val="22"/>
                <w:szCs w:val="22"/>
              </w:rPr>
              <w:t>P: c</w:t>
            </w:r>
          </w:p>
          <w:p w:rsidR="00F4176C">
            <w:pPr>
              <w:bidi w:val="0"/>
              <w:rPr>
                <w:rFonts w:ascii="Times New Roman" w:hAnsi="Times New Roman"/>
                <w:bCs/>
                <w:i w:val="0"/>
                <w:iCs w:val="0"/>
                <w:sz w:val="22"/>
                <w:szCs w:val="22"/>
              </w:rPr>
            </w:pPr>
          </w:p>
          <w:p w:rsidR="00F4176C">
            <w:pPr>
              <w:bidi w:val="0"/>
              <w:rPr>
                <w:rFonts w:ascii="Times New Roman" w:hAnsi="Times New Roman"/>
                <w:bCs/>
                <w:i w:val="0"/>
                <w:iCs w:val="0"/>
                <w:sz w:val="22"/>
                <w:szCs w:val="22"/>
              </w:rPr>
            </w:pPr>
          </w:p>
          <w:p w:rsidR="00F4176C">
            <w:pPr>
              <w:bidi w:val="0"/>
              <w:rPr>
                <w:rFonts w:ascii="Times New Roman" w:hAnsi="Times New Roman"/>
                <w:bCs/>
                <w:i w:val="0"/>
                <w:iCs w:val="0"/>
                <w:sz w:val="22"/>
                <w:szCs w:val="22"/>
              </w:rPr>
            </w:pPr>
          </w:p>
          <w:p w:rsidR="00F4176C">
            <w:pPr>
              <w:bidi w:val="0"/>
              <w:rPr>
                <w:rFonts w:ascii="Times New Roman" w:hAnsi="Times New Roman"/>
                <w:bCs/>
                <w:i w:val="0"/>
                <w:iCs w:val="0"/>
                <w:sz w:val="22"/>
                <w:szCs w:val="22"/>
              </w:rPr>
            </w:pPr>
          </w:p>
          <w:p w:rsidR="00F4176C">
            <w:pPr>
              <w:bidi w:val="0"/>
              <w:rPr>
                <w:rFonts w:ascii="Times New Roman" w:hAnsi="Times New Roman"/>
                <w:bCs/>
                <w:i w:val="0"/>
                <w:iCs w:val="0"/>
                <w:sz w:val="22"/>
                <w:szCs w:val="22"/>
              </w:rPr>
            </w:pPr>
          </w:p>
          <w:p w:rsidR="00F4176C">
            <w:pPr>
              <w:bidi w:val="0"/>
              <w:rPr>
                <w:rFonts w:ascii="Times New Roman" w:hAnsi="Times New Roman"/>
                <w:bCs/>
                <w:i w:val="0"/>
                <w:iCs w:val="0"/>
                <w:sz w:val="22"/>
                <w:szCs w:val="22"/>
              </w:rPr>
            </w:pPr>
          </w:p>
          <w:p w:rsidR="00F4176C">
            <w:pPr>
              <w:bidi w:val="0"/>
              <w:rPr>
                <w:rFonts w:ascii="Times New Roman" w:hAnsi="Times New Roman"/>
                <w:bCs/>
                <w:i w:val="0"/>
                <w:iCs w:val="0"/>
                <w:sz w:val="22"/>
                <w:szCs w:val="22"/>
              </w:rPr>
            </w:pPr>
            <w:r>
              <w:rPr>
                <w:rFonts w:ascii="Times New Roman" w:hAnsi="Times New Roman"/>
                <w:bCs/>
                <w:i w:val="0"/>
                <w:iCs w:val="0"/>
                <w:sz w:val="22"/>
                <w:szCs w:val="22"/>
              </w:rPr>
              <w:t>P: d</w:t>
            </w:r>
          </w:p>
          <w:p w:rsidR="00E255DB">
            <w:pPr>
              <w:bidi w:val="0"/>
              <w:rPr>
                <w:rFonts w:ascii="Times New Roman" w:hAnsi="Times New Roman"/>
                <w:bCs/>
                <w:i w:val="0"/>
                <w:iCs w:val="0"/>
                <w:sz w:val="22"/>
                <w:szCs w:val="22"/>
              </w:rPr>
            </w:pPr>
          </w:p>
          <w:p w:rsidR="00E255DB">
            <w:pPr>
              <w:bidi w:val="0"/>
              <w:rPr>
                <w:rFonts w:ascii="Times New Roman" w:hAnsi="Times New Roman"/>
                <w:bCs/>
                <w:i w:val="0"/>
                <w:iCs w:val="0"/>
                <w:sz w:val="22"/>
                <w:szCs w:val="22"/>
              </w:rPr>
            </w:pPr>
          </w:p>
          <w:p w:rsidR="00E255DB">
            <w:pPr>
              <w:bidi w:val="0"/>
              <w:rPr>
                <w:rFonts w:ascii="Times New Roman" w:hAnsi="Times New Roman"/>
                <w:bCs/>
                <w:i w:val="0"/>
                <w:iCs w:val="0"/>
                <w:sz w:val="22"/>
                <w:szCs w:val="22"/>
              </w:rPr>
            </w:pPr>
          </w:p>
          <w:p w:rsidR="00E255DB">
            <w:pPr>
              <w:bidi w:val="0"/>
              <w:rPr>
                <w:rFonts w:ascii="Times New Roman" w:hAnsi="Times New Roman"/>
                <w:bCs/>
                <w:i w:val="0"/>
                <w:iCs w:val="0"/>
                <w:sz w:val="22"/>
                <w:szCs w:val="22"/>
              </w:rPr>
            </w:pPr>
          </w:p>
          <w:p w:rsidR="00E255DB">
            <w:pPr>
              <w:bidi w:val="0"/>
              <w:rPr>
                <w:rFonts w:ascii="Times New Roman" w:hAnsi="Times New Roman"/>
                <w:bCs/>
                <w:i w:val="0"/>
                <w:iCs w:val="0"/>
                <w:sz w:val="22"/>
                <w:szCs w:val="22"/>
              </w:rPr>
            </w:pPr>
          </w:p>
          <w:p w:rsidR="00E255DB">
            <w:pPr>
              <w:bidi w:val="0"/>
              <w:rPr>
                <w:rFonts w:ascii="Times New Roman" w:hAnsi="Times New Roman"/>
                <w:bCs/>
                <w:i w:val="0"/>
                <w:iCs w:val="0"/>
                <w:sz w:val="22"/>
                <w:szCs w:val="22"/>
              </w:rPr>
            </w:pPr>
          </w:p>
          <w:p w:rsidR="00E255DB">
            <w:pPr>
              <w:bidi w:val="0"/>
              <w:rPr>
                <w:rFonts w:ascii="Times New Roman" w:hAnsi="Times New Roman"/>
                <w:bCs/>
                <w:i w:val="0"/>
                <w:iCs w:val="0"/>
                <w:sz w:val="22"/>
                <w:szCs w:val="22"/>
              </w:rPr>
            </w:pPr>
          </w:p>
          <w:p w:rsidR="00E255DB">
            <w:pPr>
              <w:bidi w:val="0"/>
              <w:rPr>
                <w:rFonts w:ascii="Times New Roman" w:hAnsi="Times New Roman"/>
                <w:bCs/>
                <w:i w:val="0"/>
                <w:iCs w:val="0"/>
                <w:sz w:val="22"/>
                <w:szCs w:val="22"/>
              </w:rPr>
            </w:pPr>
          </w:p>
          <w:p w:rsidR="00E255DB">
            <w:pPr>
              <w:bidi w:val="0"/>
              <w:rPr>
                <w:rFonts w:ascii="Times New Roman" w:hAnsi="Times New Roman"/>
                <w:bCs/>
                <w:i w:val="0"/>
                <w:iCs w:val="0"/>
                <w:sz w:val="22"/>
                <w:szCs w:val="22"/>
              </w:rPr>
            </w:pPr>
          </w:p>
          <w:p w:rsidR="00E255DB">
            <w:pPr>
              <w:bidi w:val="0"/>
              <w:rPr>
                <w:rFonts w:ascii="Times New Roman" w:hAnsi="Times New Roman"/>
                <w:bCs/>
                <w:i w:val="0"/>
                <w:iCs w:val="0"/>
                <w:sz w:val="22"/>
                <w:szCs w:val="22"/>
              </w:rPr>
            </w:pPr>
          </w:p>
          <w:p w:rsidR="00E255DB">
            <w:pPr>
              <w:bidi w:val="0"/>
              <w:rPr>
                <w:rFonts w:ascii="Times New Roman" w:hAnsi="Times New Roman"/>
                <w:bCs/>
                <w:i w:val="0"/>
                <w:iCs w:val="0"/>
                <w:sz w:val="22"/>
                <w:szCs w:val="22"/>
              </w:rPr>
            </w:pPr>
            <w:r>
              <w:rPr>
                <w:rFonts w:ascii="Times New Roman" w:hAnsi="Times New Roman"/>
                <w:bCs/>
                <w:i w:val="0"/>
                <w:iCs w:val="0"/>
                <w:sz w:val="22"/>
                <w:szCs w:val="22"/>
              </w:rPr>
              <w:t>O: 2</w:t>
            </w:r>
          </w:p>
          <w:p w:rsidR="00E255DB">
            <w:pPr>
              <w:bidi w:val="0"/>
              <w:rPr>
                <w:rFonts w:ascii="Times New Roman" w:hAnsi="Times New Roman"/>
                <w:bCs/>
                <w:i w:val="0"/>
                <w:iCs w:val="0"/>
                <w:sz w:val="22"/>
                <w:szCs w:val="22"/>
              </w:rPr>
            </w:pPr>
          </w:p>
          <w:p w:rsidR="00E255DB">
            <w:pPr>
              <w:bidi w:val="0"/>
              <w:rPr>
                <w:rFonts w:ascii="Times New Roman" w:hAnsi="Times New Roman"/>
                <w:bCs/>
                <w:i w:val="0"/>
                <w:iCs w:val="0"/>
                <w:sz w:val="22"/>
                <w:szCs w:val="22"/>
              </w:rPr>
            </w:pPr>
          </w:p>
          <w:p w:rsidR="00E255DB">
            <w:pPr>
              <w:bidi w:val="0"/>
              <w:rPr>
                <w:rFonts w:ascii="Times New Roman" w:hAnsi="Times New Roman"/>
                <w:bCs/>
                <w:i w:val="0"/>
                <w:iCs w:val="0"/>
                <w:sz w:val="22"/>
                <w:szCs w:val="22"/>
              </w:rPr>
            </w:pPr>
          </w:p>
          <w:p w:rsidR="00E255DB">
            <w:pPr>
              <w:bidi w:val="0"/>
              <w:rPr>
                <w:rFonts w:ascii="Times New Roman" w:hAnsi="Times New Roman"/>
                <w:bCs/>
                <w:i w:val="0"/>
                <w:iCs w:val="0"/>
                <w:sz w:val="22"/>
                <w:szCs w:val="22"/>
              </w:rPr>
            </w:pPr>
          </w:p>
          <w:p w:rsidR="00E255DB">
            <w:pPr>
              <w:bidi w:val="0"/>
              <w:rPr>
                <w:rFonts w:ascii="Times New Roman" w:hAnsi="Times New Roman"/>
                <w:bCs/>
                <w:i w:val="0"/>
                <w:iCs w:val="0"/>
                <w:sz w:val="22"/>
                <w:szCs w:val="22"/>
              </w:rPr>
            </w:pPr>
          </w:p>
          <w:p w:rsidR="00E255DB">
            <w:pPr>
              <w:bidi w:val="0"/>
              <w:rPr>
                <w:rFonts w:ascii="Times New Roman" w:hAnsi="Times New Roman"/>
                <w:bCs/>
                <w:i w:val="0"/>
                <w:iCs w:val="0"/>
                <w:sz w:val="22"/>
                <w:szCs w:val="22"/>
              </w:rPr>
            </w:pPr>
          </w:p>
          <w:p w:rsidR="00E255DB">
            <w:pPr>
              <w:bidi w:val="0"/>
              <w:rPr>
                <w:rFonts w:ascii="Times New Roman" w:hAnsi="Times New Roman"/>
                <w:bCs/>
                <w:i w:val="0"/>
                <w:iCs w:val="0"/>
                <w:sz w:val="22"/>
                <w:szCs w:val="22"/>
              </w:rPr>
            </w:pPr>
          </w:p>
          <w:p w:rsidR="00E255DB">
            <w:pPr>
              <w:bidi w:val="0"/>
              <w:rPr>
                <w:rFonts w:ascii="Times New Roman" w:hAnsi="Times New Roman"/>
                <w:bCs/>
                <w:i w:val="0"/>
                <w:iCs w:val="0"/>
                <w:sz w:val="22"/>
                <w:szCs w:val="22"/>
              </w:rPr>
            </w:pPr>
            <w:r>
              <w:rPr>
                <w:rFonts w:ascii="Times New Roman" w:hAnsi="Times New Roman"/>
                <w:bCs/>
                <w:i w:val="0"/>
                <w:iCs w:val="0"/>
                <w:sz w:val="22"/>
                <w:szCs w:val="22"/>
              </w:rPr>
              <w:t>O: 3</w:t>
            </w:r>
          </w:p>
          <w:p w:rsidR="00E255DB">
            <w:pPr>
              <w:bidi w:val="0"/>
              <w:rPr>
                <w:rFonts w:ascii="Times New Roman" w:hAnsi="Times New Roman"/>
                <w:bCs/>
                <w:i w:val="0"/>
                <w:iCs w:val="0"/>
                <w:sz w:val="22"/>
                <w:szCs w:val="22"/>
              </w:rPr>
            </w:pPr>
          </w:p>
          <w:p w:rsidR="00E255DB">
            <w:pPr>
              <w:bidi w:val="0"/>
              <w:rPr>
                <w:rFonts w:ascii="Times New Roman" w:hAnsi="Times New Roman"/>
                <w:bCs/>
                <w:i w:val="0"/>
                <w:iCs w:val="0"/>
                <w:sz w:val="22"/>
                <w:szCs w:val="22"/>
              </w:rPr>
            </w:pPr>
          </w:p>
          <w:p w:rsidR="00E255DB">
            <w:pPr>
              <w:bidi w:val="0"/>
              <w:rPr>
                <w:rFonts w:ascii="Times New Roman" w:hAnsi="Times New Roman"/>
                <w:bCs/>
                <w:i w:val="0"/>
                <w:iCs w:val="0"/>
                <w:sz w:val="22"/>
                <w:szCs w:val="22"/>
              </w:rPr>
            </w:pPr>
          </w:p>
          <w:p w:rsidR="00E255DB">
            <w:pPr>
              <w:bidi w:val="0"/>
              <w:rPr>
                <w:rFonts w:ascii="Times New Roman" w:hAnsi="Times New Roman"/>
                <w:bCs/>
                <w:i w:val="0"/>
                <w:iCs w:val="0"/>
                <w:sz w:val="22"/>
                <w:szCs w:val="22"/>
              </w:rPr>
            </w:pPr>
          </w:p>
          <w:p w:rsidR="00E255DB">
            <w:pPr>
              <w:bidi w:val="0"/>
              <w:rPr>
                <w:rFonts w:ascii="Times New Roman" w:hAnsi="Times New Roman"/>
                <w:bCs/>
                <w:i w:val="0"/>
                <w:iCs w:val="0"/>
                <w:sz w:val="22"/>
                <w:szCs w:val="22"/>
              </w:rPr>
            </w:pPr>
          </w:p>
          <w:p w:rsidR="00E255DB">
            <w:pPr>
              <w:bidi w:val="0"/>
              <w:rPr>
                <w:rFonts w:ascii="Times New Roman" w:hAnsi="Times New Roman"/>
                <w:bCs/>
                <w:i w:val="0"/>
                <w:iCs w:val="0"/>
                <w:sz w:val="22"/>
                <w:szCs w:val="22"/>
              </w:rPr>
            </w:pPr>
          </w:p>
          <w:p w:rsidR="00E255DB">
            <w:pPr>
              <w:bidi w:val="0"/>
              <w:rPr>
                <w:rFonts w:ascii="Times New Roman" w:hAnsi="Times New Roman"/>
                <w:bCs/>
                <w:i w:val="0"/>
                <w:iCs w:val="0"/>
                <w:sz w:val="22"/>
                <w:szCs w:val="22"/>
              </w:rPr>
            </w:pPr>
          </w:p>
          <w:p w:rsidR="00E255DB">
            <w:pPr>
              <w:bidi w:val="0"/>
              <w:rPr>
                <w:rFonts w:ascii="Times New Roman" w:hAnsi="Times New Roman"/>
                <w:bCs/>
                <w:i w:val="0"/>
                <w:iCs w:val="0"/>
                <w:sz w:val="22"/>
                <w:szCs w:val="22"/>
              </w:rPr>
            </w:pPr>
          </w:p>
          <w:p w:rsidR="00E255DB">
            <w:pPr>
              <w:bidi w:val="0"/>
              <w:rPr>
                <w:rFonts w:ascii="Times New Roman" w:hAnsi="Times New Roman"/>
                <w:bCs/>
                <w:i w:val="0"/>
                <w:iCs w:val="0"/>
                <w:sz w:val="22"/>
                <w:szCs w:val="22"/>
              </w:rPr>
            </w:pPr>
          </w:p>
          <w:p w:rsidR="00E255DB">
            <w:pPr>
              <w:bidi w:val="0"/>
              <w:rPr>
                <w:rFonts w:ascii="Times New Roman" w:hAnsi="Times New Roman"/>
                <w:bCs/>
                <w:i w:val="0"/>
                <w:iCs w:val="0"/>
                <w:sz w:val="22"/>
                <w:szCs w:val="22"/>
              </w:rPr>
            </w:pPr>
          </w:p>
          <w:p w:rsidR="00E255DB">
            <w:pPr>
              <w:bidi w:val="0"/>
              <w:rPr>
                <w:rFonts w:ascii="Times New Roman" w:hAnsi="Times New Roman"/>
                <w:bCs/>
                <w:i w:val="0"/>
                <w:iCs w:val="0"/>
                <w:sz w:val="22"/>
                <w:szCs w:val="22"/>
              </w:rPr>
            </w:pPr>
          </w:p>
          <w:p w:rsidR="00E255DB">
            <w:pPr>
              <w:bidi w:val="0"/>
              <w:rPr>
                <w:rFonts w:ascii="Times New Roman" w:hAnsi="Times New Roman"/>
                <w:bCs/>
                <w:i w:val="0"/>
                <w:iCs w:val="0"/>
                <w:sz w:val="22"/>
                <w:szCs w:val="22"/>
              </w:rPr>
            </w:pPr>
          </w:p>
          <w:p w:rsidR="00E255DB">
            <w:pPr>
              <w:bidi w:val="0"/>
              <w:rPr>
                <w:rFonts w:ascii="Times New Roman" w:hAnsi="Times New Roman"/>
                <w:bCs/>
                <w:i w:val="0"/>
                <w:iCs w:val="0"/>
                <w:sz w:val="22"/>
                <w:szCs w:val="22"/>
              </w:rPr>
            </w:pPr>
          </w:p>
          <w:p w:rsidR="00E255DB">
            <w:pPr>
              <w:bidi w:val="0"/>
              <w:rPr>
                <w:rFonts w:ascii="Times New Roman" w:hAnsi="Times New Roman"/>
                <w:bCs/>
                <w:i w:val="0"/>
                <w:iCs w:val="0"/>
                <w:sz w:val="22"/>
                <w:szCs w:val="22"/>
              </w:rPr>
            </w:pPr>
          </w:p>
          <w:p w:rsidR="00E255DB">
            <w:pPr>
              <w:bidi w:val="0"/>
              <w:rPr>
                <w:rFonts w:ascii="Times New Roman" w:hAnsi="Times New Roman"/>
                <w:bCs/>
                <w:i w:val="0"/>
                <w:iCs w:val="0"/>
                <w:sz w:val="22"/>
                <w:szCs w:val="22"/>
              </w:rPr>
            </w:pPr>
          </w:p>
          <w:p w:rsidR="00E255DB">
            <w:pPr>
              <w:bidi w:val="0"/>
              <w:rPr>
                <w:rFonts w:ascii="Times New Roman" w:hAnsi="Times New Roman"/>
                <w:bCs/>
                <w:i w:val="0"/>
                <w:iCs w:val="0"/>
                <w:sz w:val="22"/>
                <w:szCs w:val="22"/>
              </w:rPr>
            </w:pPr>
          </w:p>
          <w:p w:rsidR="00E255DB">
            <w:pPr>
              <w:bidi w:val="0"/>
              <w:rPr>
                <w:rFonts w:ascii="Times New Roman" w:hAnsi="Times New Roman"/>
                <w:bCs/>
                <w:i w:val="0"/>
                <w:iCs w:val="0"/>
                <w:sz w:val="22"/>
                <w:szCs w:val="22"/>
              </w:rPr>
            </w:pPr>
          </w:p>
          <w:p w:rsidR="00E255DB">
            <w:pPr>
              <w:bidi w:val="0"/>
              <w:rPr>
                <w:rFonts w:ascii="Times New Roman" w:hAnsi="Times New Roman"/>
                <w:bCs/>
                <w:i w:val="0"/>
                <w:iCs w:val="0"/>
                <w:sz w:val="22"/>
                <w:szCs w:val="22"/>
              </w:rPr>
            </w:pPr>
          </w:p>
          <w:p w:rsidR="00E255DB" w:rsidRPr="00AA4C1A">
            <w:pPr>
              <w:bidi w:val="0"/>
              <w:rPr>
                <w:rFonts w:ascii="Times New Roman" w:hAnsi="Times New Roman"/>
                <w:b/>
                <w:bCs/>
                <w:i w:val="0"/>
                <w:iCs w:val="0"/>
                <w:sz w:val="22"/>
                <w:szCs w:val="22"/>
              </w:rPr>
            </w:pPr>
            <w:r>
              <w:rPr>
                <w:rFonts w:ascii="Times New Roman" w:hAnsi="Times New Roman"/>
                <w:bCs/>
                <w:i w:val="0"/>
                <w:iCs w:val="0"/>
                <w:sz w:val="22"/>
                <w:szCs w:val="22"/>
              </w:rPr>
              <w:t>O: 6</w:t>
            </w:r>
          </w:p>
        </w:tc>
        <w:tc>
          <w:tcPr>
            <w:tcW w:w="4675" w:type="dxa"/>
            <w:tcBorders>
              <w:top w:val="single" w:sz="4" w:space="0" w:color="auto"/>
              <w:left w:val="single" w:sz="4" w:space="0" w:color="auto"/>
              <w:bottom w:val="single" w:sz="4" w:space="0" w:color="auto"/>
              <w:right w:val="single" w:sz="4" w:space="0" w:color="auto"/>
            </w:tcBorders>
            <w:textDirection w:val="lrTb"/>
            <w:vAlign w:val="top"/>
          </w:tcPr>
          <w:p w:rsidR="00F4176C" w:rsidP="00F4176C">
            <w:pPr>
              <w:pStyle w:val="BodyText"/>
              <w:bidi w:val="0"/>
              <w:jc w:val="both"/>
              <w:rPr>
                <w:rFonts w:ascii="Times New Roman" w:hAnsi="Times New Roman"/>
                <w:sz w:val="22"/>
                <w:szCs w:val="22"/>
              </w:rPr>
            </w:pPr>
            <w:r w:rsidRPr="00F4176C">
              <w:rPr>
                <w:rFonts w:ascii="Times New Roman" w:hAnsi="Times New Roman"/>
                <w:sz w:val="22"/>
                <w:szCs w:val="22"/>
              </w:rPr>
              <w:t>Ústavný súd rozhoduje o</w:t>
            </w:r>
            <w:r>
              <w:rPr>
                <w:rFonts w:ascii="Times New Roman" w:hAnsi="Times New Roman"/>
                <w:sz w:val="22"/>
                <w:szCs w:val="22"/>
              </w:rPr>
              <w:t> </w:t>
            </w:r>
            <w:r w:rsidRPr="00F4176C">
              <w:rPr>
                <w:rFonts w:ascii="Times New Roman" w:hAnsi="Times New Roman"/>
                <w:sz w:val="22"/>
                <w:szCs w:val="22"/>
              </w:rPr>
              <w:t>súlade</w:t>
            </w:r>
          </w:p>
          <w:p w:rsidR="00F4176C" w:rsidP="00F4176C">
            <w:pPr>
              <w:pStyle w:val="BodyText"/>
              <w:bidi w:val="0"/>
              <w:jc w:val="both"/>
              <w:rPr>
                <w:rFonts w:ascii="Times New Roman" w:hAnsi="Times New Roman"/>
                <w:sz w:val="22"/>
                <w:szCs w:val="22"/>
              </w:rPr>
            </w:pPr>
          </w:p>
          <w:p w:rsidR="00F4176C" w:rsidP="00F4176C">
            <w:pPr>
              <w:pStyle w:val="BodyText"/>
              <w:bidi w:val="0"/>
              <w:jc w:val="both"/>
              <w:rPr>
                <w:rFonts w:ascii="Times New Roman" w:hAnsi="Times New Roman"/>
                <w:sz w:val="22"/>
                <w:szCs w:val="22"/>
              </w:rPr>
            </w:pPr>
            <w:r w:rsidRPr="00F4176C">
              <w:rPr>
                <w:rFonts w:ascii="Times New Roman" w:hAnsi="Times New Roman"/>
                <w:sz w:val="22"/>
                <w:szCs w:val="22"/>
              </w:rPr>
              <w:t>zákonov s ústavou, s ústavnými zákonmi a s medzinárodnými zmluvami, s ktorými vyslovila súhlas Národná rada Slovenskej republiky a ktoré boli ratifikované a vyhlásené spôsobom ustanoveným zákonom,</w:t>
            </w:r>
          </w:p>
          <w:p w:rsidR="00F4176C" w:rsidP="00F4176C">
            <w:pPr>
              <w:pStyle w:val="BodyText"/>
              <w:bidi w:val="0"/>
              <w:jc w:val="both"/>
              <w:rPr>
                <w:rFonts w:ascii="Times New Roman" w:hAnsi="Times New Roman"/>
                <w:sz w:val="22"/>
                <w:szCs w:val="22"/>
              </w:rPr>
            </w:pPr>
            <w:r>
              <w:rPr>
                <w:rFonts w:ascii="Times New Roman" w:hAnsi="Times New Roman"/>
                <w:sz w:val="22"/>
                <w:szCs w:val="22"/>
              </w:rPr>
              <w:t xml:space="preserve"> </w:t>
              <w:br/>
            </w:r>
            <w:r w:rsidRPr="00F4176C">
              <w:rPr>
                <w:rFonts w:ascii="Times New Roman" w:hAnsi="Times New Roman"/>
                <w:sz w:val="22"/>
                <w:szCs w:val="22"/>
              </w:rPr>
              <w:t>nariadení vlády, všeobecne záväzných právnych predpisov ministerstiev a ostatných ústredných orgánov štátnej správy s ústavou, s ústavnými zákonmi, s medzinárodnými zmluvami, s ktorými vyslovila súhlas Národná rada Slovenskej republiky a ktoré boli ratifikované a vyhlásené spôsobom ustanoveným zákonom, a so zákonmi,</w:t>
            </w:r>
          </w:p>
          <w:p w:rsidR="00F4176C" w:rsidP="00F4176C">
            <w:pPr>
              <w:pStyle w:val="BodyText"/>
              <w:bidi w:val="0"/>
              <w:jc w:val="both"/>
              <w:rPr>
                <w:rFonts w:ascii="Times New Roman" w:hAnsi="Times New Roman"/>
                <w:sz w:val="22"/>
                <w:szCs w:val="22"/>
              </w:rPr>
            </w:pPr>
            <w:r>
              <w:rPr>
                <w:rFonts w:ascii="Times New Roman" w:hAnsi="Times New Roman"/>
                <w:sz w:val="22"/>
                <w:szCs w:val="22"/>
              </w:rPr>
              <w:t xml:space="preserve"> </w:t>
              <w:br/>
            </w:r>
            <w:r w:rsidRPr="00F4176C">
              <w:rPr>
                <w:rFonts w:ascii="Times New Roman" w:hAnsi="Times New Roman"/>
                <w:sz w:val="22"/>
                <w:szCs w:val="22"/>
              </w:rPr>
              <w:t>všeobecne záväzných nariadení podľa čl. 68 s ústavou, s ústavnými zákonmi, s medzinárodnými zmluvami, s ktorými vyslovila súhlas Národná rada Slovenskej republiky a ktoré boli ratifikované a vyhlásené spôsobom ustanoveným zákonom, a so zákonmi, ak o nich nerozhoduje iný súd,</w:t>
            </w:r>
          </w:p>
          <w:p w:rsidR="0082732D" w:rsidP="00F4176C">
            <w:pPr>
              <w:pStyle w:val="BodyText"/>
              <w:bidi w:val="0"/>
              <w:jc w:val="both"/>
              <w:rPr>
                <w:rFonts w:ascii="Times New Roman" w:hAnsi="Times New Roman"/>
                <w:sz w:val="22"/>
                <w:szCs w:val="22"/>
              </w:rPr>
            </w:pPr>
            <w:r w:rsidR="00F4176C">
              <w:rPr>
                <w:rFonts w:ascii="Times New Roman" w:hAnsi="Times New Roman"/>
                <w:sz w:val="22"/>
                <w:szCs w:val="22"/>
              </w:rPr>
              <w:t xml:space="preserve"> </w:t>
              <w:br/>
            </w:r>
            <w:r w:rsidRPr="00F4176C" w:rsidR="00F4176C">
              <w:rPr>
                <w:rFonts w:ascii="Times New Roman" w:hAnsi="Times New Roman"/>
                <w:sz w:val="22"/>
                <w:szCs w:val="22"/>
              </w:rPr>
              <w:t>všeobecne záväzných právnych predpisov miestnych orgánov štátnej správy a všeobecne záväzných nariadení orgánov územnej samosprávy podľa čl. 71 ods. 2 s ústavou, s ústavnými zákonmi, s medzinárodnými zmluvami vyhlásenými spôsobom ustanoveným zákonom, so zákonmi, s nariadeniami vlády a so všeobecne záväznými právnymi predpismi ministerstiev a ostatných ústredných orgánov štátnej správy, ak o nich nerozhoduje iný súd.</w:t>
            </w:r>
          </w:p>
          <w:p w:rsidR="00E255DB" w:rsidP="00F4176C">
            <w:pPr>
              <w:pStyle w:val="BodyText"/>
              <w:bidi w:val="0"/>
              <w:jc w:val="both"/>
              <w:rPr>
                <w:rFonts w:ascii="Times New Roman" w:hAnsi="Times New Roman"/>
                <w:sz w:val="22"/>
                <w:szCs w:val="22"/>
              </w:rPr>
            </w:pPr>
          </w:p>
          <w:p w:rsidR="00E255DB" w:rsidP="00F4176C">
            <w:pPr>
              <w:pStyle w:val="BodyText"/>
              <w:bidi w:val="0"/>
              <w:jc w:val="both"/>
              <w:rPr>
                <w:rFonts w:ascii="Times New Roman" w:hAnsi="Times New Roman"/>
                <w:sz w:val="22"/>
                <w:szCs w:val="22"/>
              </w:rPr>
            </w:pPr>
            <w:r w:rsidRPr="00E255DB">
              <w:rPr>
                <w:rFonts w:ascii="Times New Roman" w:hAnsi="Times New Roman"/>
                <w:sz w:val="22"/>
                <w:szCs w:val="22"/>
              </w:rPr>
              <w:t>Ak ústavný súd prijme návrh na konanie podľa odseku 1, môže pozastaviť účinnosť napadnutých právnych predpisov, ich častí, prípadne niektorých ich ustanovení, ak ich ďalšie uplatňovanie môže ohroziť základné práva a slobody, ak hrozí značná hospodárska škoda alebo iný vážny nenapraviteľný následok.</w:t>
            </w:r>
          </w:p>
          <w:p w:rsidR="00E255DB" w:rsidP="00F4176C">
            <w:pPr>
              <w:pStyle w:val="BodyText"/>
              <w:bidi w:val="0"/>
              <w:jc w:val="both"/>
              <w:rPr>
                <w:rFonts w:ascii="Times New Roman" w:hAnsi="Times New Roman"/>
                <w:sz w:val="22"/>
                <w:szCs w:val="22"/>
              </w:rPr>
            </w:pPr>
          </w:p>
          <w:p w:rsidR="00E255DB" w:rsidP="00F4176C">
            <w:pPr>
              <w:pStyle w:val="BodyText"/>
              <w:bidi w:val="0"/>
              <w:jc w:val="both"/>
              <w:rPr>
                <w:rFonts w:ascii="Times New Roman" w:hAnsi="Times New Roman"/>
                <w:sz w:val="22"/>
                <w:szCs w:val="22"/>
              </w:rPr>
            </w:pPr>
            <w:r w:rsidRPr="00E255DB">
              <w:rPr>
                <w:rFonts w:ascii="Times New Roman" w:hAnsi="Times New Roman"/>
                <w:sz w:val="22"/>
                <w:szCs w:val="22"/>
              </w:rPr>
              <w:t>Ak ústavný súd svojím rozhodnutím vysloví, že medzi právnymi predpismi uvedenými v odseku 1 je nesúlad, strácajú príslušné predpisy, ich časti, prípadne niektoré ich ustanovenia účinnosť. Orgány, ktoré tieto právne predpisy vydali, sú povinné do šiestich mesiacov od vyhlásenia rozhodnutia ústavného súdu uviesť ich do súladu s ústavou, s ústavnými zákonmi a s medzinárodnými zmluvami vyhlásenými spôsobom ustanoveným zákonom, a ak ide o predpisy uvedené v odseku 1 písm. b) a c), aj s inými zákonmi, a ak ide o predpisy uvedené v odseku 1 písm. d), aj s nariadeniami vlády a so všeobecne záväznými právnymi predpismi ministerstiev a ostatných ústredných orgánov štátnej správy. Ak tak neurobia, také predpisy, ich časti alebo ustanovenia strácajú platnosť po šiestich mesiacoch od vyhlásenia rozhodnutia.</w:t>
            </w:r>
          </w:p>
          <w:p w:rsidR="00E255DB" w:rsidP="00F4176C">
            <w:pPr>
              <w:pStyle w:val="BodyText"/>
              <w:bidi w:val="0"/>
              <w:jc w:val="both"/>
              <w:rPr>
                <w:rFonts w:ascii="Times New Roman" w:hAnsi="Times New Roman"/>
                <w:sz w:val="22"/>
                <w:szCs w:val="22"/>
              </w:rPr>
            </w:pPr>
          </w:p>
          <w:p w:rsidR="00E255DB" w:rsidRPr="00AA4C1A" w:rsidP="00F4176C">
            <w:pPr>
              <w:pStyle w:val="BodyText"/>
              <w:bidi w:val="0"/>
              <w:jc w:val="both"/>
              <w:rPr>
                <w:rFonts w:ascii="Times New Roman" w:hAnsi="Times New Roman"/>
                <w:i/>
                <w:iCs/>
                <w:sz w:val="22"/>
                <w:szCs w:val="22"/>
              </w:rPr>
            </w:pPr>
            <w:r w:rsidRPr="00E255DB">
              <w:rPr>
                <w:rFonts w:ascii="Times New Roman" w:hAnsi="Times New Roman"/>
                <w:sz w:val="22"/>
                <w:szCs w:val="22"/>
              </w:rPr>
              <w:t>Rozhodnutie ústavného súdu vydané podľa odsekov 1, 2 a 5 sa vyhlasuje spôsobom ustanoveným na vyhlasovanie zákonov. Právoplatné rozhodnutie ústavného súdu je všeobecne záväzné.</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2732D" w:rsidRPr="00F4176C">
            <w:pPr>
              <w:bidi w:val="0"/>
              <w:jc w:val="center"/>
              <w:rPr>
                <w:rFonts w:ascii="Times New Roman" w:hAnsi="Times New Roman"/>
                <w:bCs/>
                <w:i w:val="0"/>
                <w:iCs w:val="0"/>
                <w:sz w:val="22"/>
                <w:szCs w:val="22"/>
              </w:rPr>
            </w:pPr>
            <w:r w:rsidRPr="00F4176C" w:rsidR="00F4176C">
              <w:rPr>
                <w:rFonts w:ascii="Times New Roman" w:hAnsi="Times New Roman"/>
                <w:bCs/>
                <w:i w:val="0"/>
                <w:iCs w:val="0"/>
                <w:sz w:val="22"/>
                <w:szCs w:val="22"/>
              </w:rPr>
              <w:t>Ú</w:t>
            </w:r>
          </w:p>
        </w:tc>
        <w:tc>
          <w:tcPr>
            <w:tcW w:w="1229" w:type="dxa"/>
            <w:tcBorders>
              <w:top w:val="single" w:sz="4" w:space="0" w:color="auto"/>
              <w:left w:val="single" w:sz="4" w:space="0" w:color="auto"/>
              <w:bottom w:val="single" w:sz="4" w:space="0" w:color="auto"/>
              <w:right w:val="single" w:sz="4" w:space="0" w:color="auto"/>
            </w:tcBorders>
            <w:textDirection w:val="lrTb"/>
            <w:vAlign w:val="top"/>
          </w:tcPr>
          <w:p w:rsidR="0082732D" w:rsidRPr="00AA4C1A">
            <w:pPr>
              <w:bidi w:val="0"/>
              <w:rPr>
                <w:rFonts w:ascii="Times New Roman" w:hAnsi="Times New Roman"/>
                <w:i w:val="0"/>
                <w:sz w:val="22"/>
                <w:szCs w:val="22"/>
              </w:rPr>
            </w:pPr>
          </w:p>
        </w:tc>
      </w:tr>
      <w:tr>
        <w:tblPrEx>
          <w:tblW w:w="14799"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82732D" w:rsidRPr="00A017E1">
            <w:pPr>
              <w:bidi w:val="0"/>
              <w:rPr>
                <w:rFonts w:ascii="Times New Roman" w:hAnsi="Times New Roman"/>
                <w:bCs/>
                <w:i w:val="0"/>
                <w:iCs w:val="0"/>
                <w:sz w:val="22"/>
                <w:szCs w:val="22"/>
              </w:rPr>
            </w:pPr>
            <w:r w:rsidRPr="00A017E1">
              <w:rPr>
                <w:rFonts w:ascii="Times New Roman" w:hAnsi="Times New Roman"/>
                <w:bCs/>
                <w:i w:val="0"/>
                <w:iCs w:val="0"/>
                <w:sz w:val="22"/>
                <w:szCs w:val="22"/>
              </w:rPr>
              <w:t>Č: 9</w:t>
            </w:r>
          </w:p>
          <w:p w:rsidR="0082732D" w:rsidRPr="00AA4C1A">
            <w:pPr>
              <w:bidi w:val="0"/>
              <w:rPr>
                <w:rFonts w:ascii="Times New Roman" w:hAnsi="Times New Roman"/>
                <w:b/>
                <w:bCs/>
                <w:i w:val="0"/>
                <w:iCs w:val="0"/>
                <w:sz w:val="22"/>
                <w:szCs w:val="22"/>
              </w:rPr>
            </w:pPr>
            <w:r w:rsidRPr="00A017E1">
              <w:rPr>
                <w:rFonts w:ascii="Times New Roman" w:hAnsi="Times New Roman"/>
                <w:bCs/>
                <w:i w:val="0"/>
                <w:iCs w:val="0"/>
                <w:sz w:val="22"/>
                <w:szCs w:val="22"/>
              </w:rPr>
              <w:t>O: 2</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82732D" w:rsidRPr="00AA4C1A">
            <w:pPr>
              <w:pStyle w:val="BodyText"/>
              <w:bidi w:val="0"/>
              <w:jc w:val="both"/>
              <w:rPr>
                <w:rFonts w:ascii="Times New Roman" w:hAnsi="Times New Roman"/>
                <w:sz w:val="22"/>
                <w:szCs w:val="22"/>
              </w:rPr>
            </w:pPr>
            <w:r w:rsidRPr="00AA4C1A">
              <w:rPr>
                <w:rFonts w:ascii="Times New Roman" w:hAnsi="Times New Roman"/>
                <w:sz w:val="22"/>
                <w:szCs w:val="22"/>
              </w:rPr>
              <w:t>2. Ak sa poskytovanie dávok v rámci pôsobnosti tejto kapitoly ponechá na úvahu subjektom, ktoré systém spravujú, tieto konajú v súlade so zásadou rovnakého zaobchádzania.</w:t>
            </w:r>
          </w:p>
          <w:p w:rsidR="007D36F4" w:rsidRPr="00AA4C1A">
            <w:pPr>
              <w:pStyle w:val="BodyText"/>
              <w:bidi w:val="0"/>
              <w:jc w:val="both"/>
              <w:rPr>
                <w:rFonts w:ascii="Times New Roman" w:hAnsi="Times New Roman"/>
                <w:sz w:val="22"/>
                <w:szCs w:val="22"/>
              </w:rPr>
            </w:pP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82732D" w:rsidRPr="00AA4C1A">
            <w:pPr>
              <w:bidi w:val="0"/>
              <w:jc w:val="center"/>
              <w:rPr>
                <w:rFonts w:ascii="Times New Roman" w:hAnsi="Times New Roman"/>
                <w:b/>
                <w:bCs/>
                <w:i w:val="0"/>
                <w:iCs w:val="0"/>
                <w:sz w:val="22"/>
                <w:szCs w:val="22"/>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82732D" w:rsidRPr="00AA4C1A">
            <w:pPr>
              <w:bidi w:val="0"/>
              <w:rPr>
                <w:rFonts w:ascii="Times New Roman" w:hAnsi="Times New Roman"/>
                <w:b/>
                <w:bCs/>
                <w:i w:val="0"/>
                <w:iCs w:val="0"/>
                <w:sz w:val="22"/>
                <w:szCs w:val="22"/>
              </w:rPr>
            </w:pPr>
          </w:p>
        </w:tc>
        <w:tc>
          <w:tcPr>
            <w:tcW w:w="979" w:type="dxa"/>
            <w:tcBorders>
              <w:top w:val="single" w:sz="4" w:space="0" w:color="auto"/>
              <w:left w:val="single" w:sz="4" w:space="0" w:color="auto"/>
              <w:bottom w:val="single" w:sz="4" w:space="0" w:color="auto"/>
              <w:right w:val="single" w:sz="4" w:space="0" w:color="auto"/>
            </w:tcBorders>
            <w:textDirection w:val="lrTb"/>
            <w:vAlign w:val="top"/>
          </w:tcPr>
          <w:p w:rsidR="0082732D" w:rsidRPr="00AA4C1A">
            <w:pPr>
              <w:bidi w:val="0"/>
              <w:rPr>
                <w:rFonts w:ascii="Times New Roman" w:hAnsi="Times New Roman"/>
                <w:b/>
                <w:bCs/>
                <w:i w:val="0"/>
                <w:iCs w:val="0"/>
                <w:sz w:val="22"/>
                <w:szCs w:val="22"/>
              </w:rPr>
            </w:pPr>
          </w:p>
        </w:tc>
        <w:tc>
          <w:tcPr>
            <w:tcW w:w="4675" w:type="dxa"/>
            <w:tcBorders>
              <w:top w:val="single" w:sz="4" w:space="0" w:color="auto"/>
              <w:left w:val="single" w:sz="4" w:space="0" w:color="auto"/>
              <w:bottom w:val="single" w:sz="4" w:space="0" w:color="auto"/>
              <w:right w:val="single" w:sz="4" w:space="0" w:color="auto"/>
            </w:tcBorders>
            <w:textDirection w:val="lrTb"/>
            <w:vAlign w:val="top"/>
          </w:tcPr>
          <w:p w:rsidR="0082732D" w:rsidRPr="00AA4C1A">
            <w:pPr>
              <w:bidi w:val="0"/>
              <w:jc w:val="both"/>
              <w:rPr>
                <w:rFonts w:ascii="Times New Roman" w:hAnsi="Times New Roman"/>
                <w:i w:val="0"/>
                <w:iCs w:val="0"/>
                <w:sz w:val="22"/>
                <w:szCs w:val="22"/>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2732D" w:rsidRPr="00AA4C1A">
            <w:pPr>
              <w:pStyle w:val="Heading5"/>
              <w:bidi w:val="0"/>
              <w:rPr>
                <w:rFonts w:ascii="Times New Roman" w:hAnsi="Times New Roman"/>
                <w:sz w:val="22"/>
                <w:szCs w:val="22"/>
              </w:rPr>
            </w:pPr>
          </w:p>
        </w:tc>
        <w:tc>
          <w:tcPr>
            <w:tcW w:w="1229" w:type="dxa"/>
            <w:tcBorders>
              <w:top w:val="single" w:sz="4" w:space="0" w:color="auto"/>
              <w:left w:val="single" w:sz="4" w:space="0" w:color="auto"/>
              <w:bottom w:val="single" w:sz="4" w:space="0" w:color="auto"/>
              <w:right w:val="single" w:sz="4" w:space="0" w:color="auto"/>
            </w:tcBorders>
            <w:textDirection w:val="lrTb"/>
            <w:vAlign w:val="top"/>
          </w:tcPr>
          <w:p w:rsidR="0082732D" w:rsidRPr="00AA4C1A">
            <w:pPr>
              <w:bidi w:val="0"/>
              <w:rPr>
                <w:rFonts w:ascii="Times New Roman" w:hAnsi="Times New Roman"/>
                <w:i w:val="0"/>
                <w:sz w:val="22"/>
                <w:szCs w:val="22"/>
              </w:rPr>
            </w:pPr>
          </w:p>
        </w:tc>
      </w:tr>
      <w:tr>
        <w:tblPrEx>
          <w:tblW w:w="14799"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82732D" w:rsidRPr="00A017E1">
            <w:pPr>
              <w:bidi w:val="0"/>
              <w:rPr>
                <w:rFonts w:ascii="Times New Roman" w:hAnsi="Times New Roman"/>
                <w:bCs/>
                <w:i w:val="0"/>
                <w:iCs w:val="0"/>
                <w:sz w:val="22"/>
                <w:szCs w:val="22"/>
              </w:rPr>
            </w:pPr>
            <w:r w:rsidRPr="00A017E1">
              <w:rPr>
                <w:rFonts w:ascii="Times New Roman" w:hAnsi="Times New Roman"/>
                <w:bCs/>
                <w:i w:val="0"/>
                <w:iCs w:val="0"/>
                <w:sz w:val="22"/>
                <w:szCs w:val="22"/>
              </w:rPr>
              <w:t>Č: 10</w:t>
            </w:r>
          </w:p>
          <w:p w:rsidR="0082732D" w:rsidRPr="00AA4C1A">
            <w:pPr>
              <w:bidi w:val="0"/>
              <w:rPr>
                <w:rFonts w:ascii="Times New Roman" w:hAnsi="Times New Roman"/>
                <w:b/>
                <w:bCs/>
                <w:i w:val="0"/>
                <w:iCs w:val="0"/>
                <w:sz w:val="22"/>
                <w:szCs w:val="22"/>
              </w:rPr>
            </w:pPr>
            <w:r w:rsidRPr="00A017E1">
              <w:rPr>
                <w:rFonts w:ascii="Times New Roman" w:hAnsi="Times New Roman"/>
                <w:bCs/>
                <w:i w:val="0"/>
                <w:iCs w:val="0"/>
                <w:sz w:val="22"/>
                <w:szCs w:val="22"/>
              </w:rPr>
              <w:t>O: 1</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82732D" w:rsidRPr="00A017E1" w:rsidP="00142D17">
            <w:pPr>
              <w:pStyle w:val="BodyText"/>
              <w:bidi w:val="0"/>
              <w:jc w:val="both"/>
              <w:rPr>
                <w:rFonts w:ascii="Times New Roman" w:hAnsi="Times New Roman"/>
                <w:sz w:val="22"/>
                <w:szCs w:val="22"/>
              </w:rPr>
            </w:pPr>
            <w:r w:rsidRPr="00A017E1">
              <w:rPr>
                <w:rFonts w:ascii="Times New Roman" w:hAnsi="Times New Roman"/>
                <w:sz w:val="22"/>
                <w:szCs w:val="22"/>
              </w:rPr>
              <w:t>Vykonávanie, pokiaľ  ide o samostatne zárobkovo činné osoby</w:t>
            </w:r>
          </w:p>
          <w:p w:rsidR="00A017E1">
            <w:pPr>
              <w:pStyle w:val="BodyText"/>
              <w:bidi w:val="0"/>
              <w:jc w:val="both"/>
              <w:rPr>
                <w:rFonts w:ascii="Times New Roman" w:hAnsi="Times New Roman"/>
                <w:sz w:val="22"/>
                <w:szCs w:val="22"/>
              </w:rPr>
            </w:pPr>
          </w:p>
          <w:p w:rsidR="0082732D" w:rsidRPr="00AA4C1A">
            <w:pPr>
              <w:pStyle w:val="BodyText"/>
              <w:bidi w:val="0"/>
              <w:jc w:val="both"/>
              <w:rPr>
                <w:rFonts w:ascii="Times New Roman" w:hAnsi="Times New Roman"/>
                <w:sz w:val="22"/>
                <w:szCs w:val="22"/>
              </w:rPr>
            </w:pPr>
            <w:r w:rsidRPr="00AA4C1A">
              <w:rPr>
                <w:rFonts w:ascii="Times New Roman" w:hAnsi="Times New Roman"/>
                <w:sz w:val="22"/>
                <w:szCs w:val="22"/>
              </w:rPr>
              <w:t>1. Členské štáty podniknú potrebné kroky, aby zabezpečili, že ustanovenia, týkajúce sa zamestnaneckých systémov sociálneho zabezpečenia pre samostatne zárobkovo činné osoby, ktoré sú v rozpore so zásadou rovnakého zaobchádzania, sa zrevidujú s účinnosťou najneskôr od 1. januára 1993 alebo pre členské štáty, ktoré pristúpili po tomto dátume, s účinnosťou od dátumu začatia uplatňovania smernice 86/378/EHS na ich území.</w:t>
            </w: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82732D" w:rsidRPr="00A017E1">
            <w:pPr>
              <w:bidi w:val="0"/>
              <w:jc w:val="center"/>
              <w:rPr>
                <w:rFonts w:ascii="Times New Roman" w:hAnsi="Times New Roman"/>
                <w:bCs/>
                <w:i w:val="0"/>
                <w:iCs w:val="0"/>
                <w:sz w:val="22"/>
                <w:szCs w:val="22"/>
              </w:rPr>
            </w:pPr>
            <w:r w:rsidRPr="00A017E1">
              <w:rPr>
                <w:rFonts w:ascii="Times New Roman" w:hAnsi="Times New Roman"/>
                <w:bCs/>
                <w:i w:val="0"/>
                <w:iCs w:val="0"/>
                <w:sz w:val="22"/>
                <w:szCs w:val="22"/>
              </w:rPr>
              <w:t>N</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82732D" w:rsidRPr="003C6821">
            <w:pPr>
              <w:pStyle w:val="Heading3"/>
              <w:bidi w:val="0"/>
              <w:rPr>
                <w:rFonts w:ascii="Times New Roman" w:hAnsi="Times New Roman"/>
                <w:b w:val="0"/>
                <w:sz w:val="22"/>
                <w:szCs w:val="22"/>
              </w:rPr>
            </w:pPr>
            <w:r w:rsidRPr="003C6821" w:rsidR="003C6821">
              <w:rPr>
                <w:rFonts w:ascii="Times New Roman" w:hAnsi="Times New Roman"/>
                <w:b w:val="0"/>
                <w:sz w:val="22"/>
                <w:szCs w:val="22"/>
              </w:rPr>
              <w:t>Ústava</w:t>
            </w:r>
          </w:p>
        </w:tc>
        <w:tc>
          <w:tcPr>
            <w:tcW w:w="979" w:type="dxa"/>
            <w:tcBorders>
              <w:top w:val="single" w:sz="4" w:space="0" w:color="auto"/>
              <w:left w:val="single" w:sz="4" w:space="0" w:color="auto"/>
              <w:bottom w:val="single" w:sz="4" w:space="0" w:color="auto"/>
              <w:right w:val="single" w:sz="4" w:space="0" w:color="auto"/>
            </w:tcBorders>
            <w:textDirection w:val="lrTb"/>
            <w:vAlign w:val="top"/>
          </w:tcPr>
          <w:p w:rsidR="00C83EEB" w:rsidRPr="00F4176C" w:rsidP="00C83EEB">
            <w:pPr>
              <w:bidi w:val="0"/>
              <w:rPr>
                <w:rFonts w:ascii="Times New Roman" w:hAnsi="Times New Roman"/>
                <w:bCs/>
                <w:i w:val="0"/>
                <w:iCs w:val="0"/>
                <w:sz w:val="22"/>
                <w:szCs w:val="22"/>
              </w:rPr>
            </w:pPr>
            <w:r w:rsidRPr="00F4176C">
              <w:rPr>
                <w:rFonts w:ascii="Times New Roman" w:hAnsi="Times New Roman"/>
                <w:bCs/>
                <w:i w:val="0"/>
                <w:iCs w:val="0"/>
                <w:sz w:val="22"/>
                <w:szCs w:val="22"/>
              </w:rPr>
              <w:t>Č: 125</w:t>
            </w:r>
          </w:p>
          <w:p w:rsidR="00C83EEB" w:rsidP="00C83EEB">
            <w:pPr>
              <w:bidi w:val="0"/>
              <w:rPr>
                <w:rFonts w:ascii="Times New Roman" w:hAnsi="Times New Roman"/>
                <w:bCs/>
                <w:i w:val="0"/>
                <w:iCs w:val="0"/>
                <w:sz w:val="22"/>
                <w:szCs w:val="22"/>
              </w:rPr>
            </w:pPr>
            <w:r w:rsidRPr="00F4176C">
              <w:rPr>
                <w:rFonts w:ascii="Times New Roman" w:hAnsi="Times New Roman"/>
                <w:bCs/>
                <w:i w:val="0"/>
                <w:iCs w:val="0"/>
                <w:sz w:val="22"/>
                <w:szCs w:val="22"/>
              </w:rPr>
              <w:t>O: 1</w:t>
            </w:r>
          </w:p>
          <w:p w:rsidR="00C83EEB" w:rsidP="00C83EEB">
            <w:pPr>
              <w:bidi w:val="0"/>
              <w:rPr>
                <w:rFonts w:ascii="Times New Roman" w:hAnsi="Times New Roman"/>
                <w:bCs/>
                <w:i w:val="0"/>
                <w:iCs w:val="0"/>
                <w:sz w:val="22"/>
                <w:szCs w:val="22"/>
              </w:rPr>
            </w:pPr>
            <w:r>
              <w:rPr>
                <w:rFonts w:ascii="Times New Roman" w:hAnsi="Times New Roman"/>
                <w:bCs/>
                <w:i w:val="0"/>
                <w:iCs w:val="0"/>
                <w:sz w:val="22"/>
                <w:szCs w:val="22"/>
              </w:rPr>
              <w:t>P: a</w:t>
            </w:r>
          </w:p>
          <w:p w:rsidR="00C83EEB" w:rsidP="00C83EEB">
            <w:pPr>
              <w:bidi w:val="0"/>
              <w:rPr>
                <w:rFonts w:ascii="Times New Roman" w:hAnsi="Times New Roman"/>
                <w:bCs/>
                <w:i w:val="0"/>
                <w:iCs w:val="0"/>
                <w:sz w:val="22"/>
                <w:szCs w:val="22"/>
              </w:rPr>
            </w:pPr>
          </w:p>
          <w:p w:rsidR="00C83EEB" w:rsidP="00C83EEB">
            <w:pPr>
              <w:bidi w:val="0"/>
              <w:rPr>
                <w:rFonts w:ascii="Times New Roman" w:hAnsi="Times New Roman"/>
                <w:bCs/>
                <w:i w:val="0"/>
                <w:iCs w:val="0"/>
                <w:sz w:val="22"/>
                <w:szCs w:val="22"/>
              </w:rPr>
            </w:pPr>
          </w:p>
          <w:p w:rsidR="00C83EEB" w:rsidP="00C83EEB">
            <w:pPr>
              <w:bidi w:val="0"/>
              <w:rPr>
                <w:rFonts w:ascii="Times New Roman" w:hAnsi="Times New Roman"/>
                <w:bCs/>
                <w:i w:val="0"/>
                <w:iCs w:val="0"/>
                <w:sz w:val="22"/>
                <w:szCs w:val="22"/>
              </w:rPr>
            </w:pPr>
          </w:p>
          <w:p w:rsidR="00C83EEB" w:rsidP="00C83EEB">
            <w:pPr>
              <w:bidi w:val="0"/>
              <w:rPr>
                <w:rFonts w:ascii="Times New Roman" w:hAnsi="Times New Roman"/>
                <w:bCs/>
                <w:i w:val="0"/>
                <w:iCs w:val="0"/>
                <w:sz w:val="22"/>
                <w:szCs w:val="22"/>
              </w:rPr>
            </w:pPr>
          </w:p>
          <w:p w:rsidR="00C83EEB" w:rsidP="00C83EEB">
            <w:pPr>
              <w:bidi w:val="0"/>
              <w:rPr>
                <w:rFonts w:ascii="Times New Roman" w:hAnsi="Times New Roman"/>
                <w:bCs/>
                <w:i w:val="0"/>
                <w:iCs w:val="0"/>
                <w:sz w:val="22"/>
                <w:szCs w:val="22"/>
              </w:rPr>
            </w:pPr>
          </w:p>
          <w:p w:rsidR="00C83EEB" w:rsidP="00C83EEB">
            <w:pPr>
              <w:bidi w:val="0"/>
              <w:rPr>
                <w:rFonts w:ascii="Times New Roman" w:hAnsi="Times New Roman"/>
                <w:bCs/>
                <w:i w:val="0"/>
                <w:iCs w:val="0"/>
                <w:sz w:val="22"/>
                <w:szCs w:val="22"/>
              </w:rPr>
            </w:pPr>
            <w:r>
              <w:rPr>
                <w:rFonts w:ascii="Times New Roman" w:hAnsi="Times New Roman"/>
                <w:bCs/>
                <w:i w:val="0"/>
                <w:iCs w:val="0"/>
                <w:sz w:val="22"/>
                <w:szCs w:val="22"/>
              </w:rPr>
              <w:t>P: b</w:t>
            </w:r>
          </w:p>
          <w:p w:rsidR="00C83EEB" w:rsidP="00C83EEB">
            <w:pPr>
              <w:bidi w:val="0"/>
              <w:rPr>
                <w:rFonts w:ascii="Times New Roman" w:hAnsi="Times New Roman"/>
                <w:bCs/>
                <w:i w:val="0"/>
                <w:iCs w:val="0"/>
                <w:sz w:val="22"/>
                <w:szCs w:val="22"/>
              </w:rPr>
            </w:pPr>
          </w:p>
          <w:p w:rsidR="00C83EEB" w:rsidP="00C83EEB">
            <w:pPr>
              <w:bidi w:val="0"/>
              <w:rPr>
                <w:rFonts w:ascii="Times New Roman" w:hAnsi="Times New Roman"/>
                <w:bCs/>
                <w:i w:val="0"/>
                <w:iCs w:val="0"/>
                <w:sz w:val="22"/>
                <w:szCs w:val="22"/>
              </w:rPr>
            </w:pPr>
          </w:p>
          <w:p w:rsidR="00C83EEB" w:rsidP="00C83EEB">
            <w:pPr>
              <w:bidi w:val="0"/>
              <w:rPr>
                <w:rFonts w:ascii="Times New Roman" w:hAnsi="Times New Roman"/>
                <w:bCs/>
                <w:i w:val="0"/>
                <w:iCs w:val="0"/>
                <w:sz w:val="22"/>
                <w:szCs w:val="22"/>
              </w:rPr>
            </w:pPr>
          </w:p>
          <w:p w:rsidR="00C83EEB" w:rsidP="00C83EEB">
            <w:pPr>
              <w:bidi w:val="0"/>
              <w:rPr>
                <w:rFonts w:ascii="Times New Roman" w:hAnsi="Times New Roman"/>
                <w:bCs/>
                <w:i w:val="0"/>
                <w:iCs w:val="0"/>
                <w:sz w:val="22"/>
                <w:szCs w:val="22"/>
              </w:rPr>
            </w:pPr>
          </w:p>
          <w:p w:rsidR="00C83EEB" w:rsidP="00C83EEB">
            <w:pPr>
              <w:bidi w:val="0"/>
              <w:rPr>
                <w:rFonts w:ascii="Times New Roman" w:hAnsi="Times New Roman"/>
                <w:bCs/>
                <w:i w:val="0"/>
                <w:iCs w:val="0"/>
                <w:sz w:val="22"/>
                <w:szCs w:val="22"/>
              </w:rPr>
            </w:pPr>
          </w:p>
          <w:p w:rsidR="00C83EEB" w:rsidP="00C83EEB">
            <w:pPr>
              <w:bidi w:val="0"/>
              <w:rPr>
                <w:rFonts w:ascii="Times New Roman" w:hAnsi="Times New Roman"/>
                <w:bCs/>
                <w:i w:val="0"/>
                <w:iCs w:val="0"/>
                <w:sz w:val="22"/>
                <w:szCs w:val="22"/>
              </w:rPr>
            </w:pPr>
          </w:p>
          <w:p w:rsidR="00C83EEB" w:rsidP="00C83EEB">
            <w:pPr>
              <w:bidi w:val="0"/>
              <w:rPr>
                <w:rFonts w:ascii="Times New Roman" w:hAnsi="Times New Roman"/>
                <w:bCs/>
                <w:i w:val="0"/>
                <w:iCs w:val="0"/>
                <w:sz w:val="22"/>
                <w:szCs w:val="22"/>
              </w:rPr>
            </w:pPr>
          </w:p>
          <w:p w:rsidR="00C83EEB" w:rsidP="00C83EEB">
            <w:pPr>
              <w:bidi w:val="0"/>
              <w:rPr>
                <w:rFonts w:ascii="Times New Roman" w:hAnsi="Times New Roman"/>
                <w:bCs/>
                <w:i w:val="0"/>
                <w:iCs w:val="0"/>
                <w:sz w:val="22"/>
                <w:szCs w:val="22"/>
              </w:rPr>
            </w:pPr>
            <w:r>
              <w:rPr>
                <w:rFonts w:ascii="Times New Roman" w:hAnsi="Times New Roman"/>
                <w:bCs/>
                <w:i w:val="0"/>
                <w:iCs w:val="0"/>
                <w:sz w:val="22"/>
                <w:szCs w:val="22"/>
              </w:rPr>
              <w:t>P: c</w:t>
            </w:r>
          </w:p>
          <w:p w:rsidR="00C83EEB" w:rsidP="00C83EEB">
            <w:pPr>
              <w:bidi w:val="0"/>
              <w:rPr>
                <w:rFonts w:ascii="Times New Roman" w:hAnsi="Times New Roman"/>
                <w:bCs/>
                <w:i w:val="0"/>
                <w:iCs w:val="0"/>
                <w:sz w:val="22"/>
                <w:szCs w:val="22"/>
              </w:rPr>
            </w:pPr>
          </w:p>
          <w:p w:rsidR="00C83EEB" w:rsidP="00C83EEB">
            <w:pPr>
              <w:bidi w:val="0"/>
              <w:rPr>
                <w:rFonts w:ascii="Times New Roman" w:hAnsi="Times New Roman"/>
                <w:bCs/>
                <w:i w:val="0"/>
                <w:iCs w:val="0"/>
                <w:sz w:val="22"/>
                <w:szCs w:val="22"/>
              </w:rPr>
            </w:pPr>
          </w:p>
          <w:p w:rsidR="00C83EEB" w:rsidP="00C83EEB">
            <w:pPr>
              <w:bidi w:val="0"/>
              <w:rPr>
                <w:rFonts w:ascii="Times New Roman" w:hAnsi="Times New Roman"/>
                <w:bCs/>
                <w:i w:val="0"/>
                <w:iCs w:val="0"/>
                <w:sz w:val="22"/>
                <w:szCs w:val="22"/>
              </w:rPr>
            </w:pPr>
          </w:p>
          <w:p w:rsidR="00C83EEB" w:rsidP="00C83EEB">
            <w:pPr>
              <w:bidi w:val="0"/>
              <w:rPr>
                <w:rFonts w:ascii="Times New Roman" w:hAnsi="Times New Roman"/>
                <w:bCs/>
                <w:i w:val="0"/>
                <w:iCs w:val="0"/>
                <w:sz w:val="22"/>
                <w:szCs w:val="22"/>
              </w:rPr>
            </w:pPr>
          </w:p>
          <w:p w:rsidR="00C83EEB" w:rsidP="00C83EEB">
            <w:pPr>
              <w:bidi w:val="0"/>
              <w:rPr>
                <w:rFonts w:ascii="Times New Roman" w:hAnsi="Times New Roman"/>
                <w:bCs/>
                <w:i w:val="0"/>
                <w:iCs w:val="0"/>
                <w:sz w:val="22"/>
                <w:szCs w:val="22"/>
              </w:rPr>
            </w:pPr>
          </w:p>
          <w:p w:rsidR="00C83EEB" w:rsidP="00C83EEB">
            <w:pPr>
              <w:bidi w:val="0"/>
              <w:rPr>
                <w:rFonts w:ascii="Times New Roman" w:hAnsi="Times New Roman"/>
                <w:bCs/>
                <w:i w:val="0"/>
                <w:iCs w:val="0"/>
                <w:sz w:val="22"/>
                <w:szCs w:val="22"/>
              </w:rPr>
            </w:pPr>
          </w:p>
          <w:p w:rsidR="00C83EEB" w:rsidP="00C83EEB">
            <w:pPr>
              <w:bidi w:val="0"/>
              <w:rPr>
                <w:rFonts w:ascii="Times New Roman" w:hAnsi="Times New Roman"/>
                <w:bCs/>
                <w:i w:val="0"/>
                <w:iCs w:val="0"/>
                <w:sz w:val="22"/>
                <w:szCs w:val="22"/>
              </w:rPr>
            </w:pPr>
            <w:r>
              <w:rPr>
                <w:rFonts w:ascii="Times New Roman" w:hAnsi="Times New Roman"/>
                <w:bCs/>
                <w:i w:val="0"/>
                <w:iCs w:val="0"/>
                <w:sz w:val="22"/>
                <w:szCs w:val="22"/>
              </w:rPr>
              <w:t>P: d</w:t>
            </w:r>
          </w:p>
          <w:p w:rsidR="00C83EEB" w:rsidP="00C83EEB">
            <w:pPr>
              <w:bidi w:val="0"/>
              <w:rPr>
                <w:rFonts w:ascii="Times New Roman" w:hAnsi="Times New Roman"/>
                <w:bCs/>
                <w:i w:val="0"/>
                <w:iCs w:val="0"/>
                <w:sz w:val="22"/>
                <w:szCs w:val="22"/>
              </w:rPr>
            </w:pPr>
          </w:p>
          <w:p w:rsidR="00C83EEB" w:rsidP="00C83EEB">
            <w:pPr>
              <w:bidi w:val="0"/>
              <w:rPr>
                <w:rFonts w:ascii="Times New Roman" w:hAnsi="Times New Roman"/>
                <w:bCs/>
                <w:i w:val="0"/>
                <w:iCs w:val="0"/>
                <w:sz w:val="22"/>
                <w:szCs w:val="22"/>
              </w:rPr>
            </w:pPr>
          </w:p>
          <w:p w:rsidR="00C83EEB" w:rsidP="00C83EEB">
            <w:pPr>
              <w:bidi w:val="0"/>
              <w:rPr>
                <w:rFonts w:ascii="Times New Roman" w:hAnsi="Times New Roman"/>
                <w:bCs/>
                <w:i w:val="0"/>
                <w:iCs w:val="0"/>
                <w:sz w:val="22"/>
                <w:szCs w:val="22"/>
              </w:rPr>
            </w:pPr>
          </w:p>
          <w:p w:rsidR="00C83EEB" w:rsidP="00C83EEB">
            <w:pPr>
              <w:bidi w:val="0"/>
              <w:rPr>
                <w:rFonts w:ascii="Times New Roman" w:hAnsi="Times New Roman"/>
                <w:bCs/>
                <w:i w:val="0"/>
                <w:iCs w:val="0"/>
                <w:sz w:val="22"/>
                <w:szCs w:val="22"/>
              </w:rPr>
            </w:pPr>
          </w:p>
          <w:p w:rsidR="00C83EEB" w:rsidP="00C83EEB">
            <w:pPr>
              <w:bidi w:val="0"/>
              <w:rPr>
                <w:rFonts w:ascii="Times New Roman" w:hAnsi="Times New Roman"/>
                <w:bCs/>
                <w:i w:val="0"/>
                <w:iCs w:val="0"/>
                <w:sz w:val="22"/>
                <w:szCs w:val="22"/>
              </w:rPr>
            </w:pPr>
          </w:p>
          <w:p w:rsidR="00C83EEB" w:rsidP="00C83EEB">
            <w:pPr>
              <w:bidi w:val="0"/>
              <w:rPr>
                <w:rFonts w:ascii="Times New Roman" w:hAnsi="Times New Roman"/>
                <w:bCs/>
                <w:i w:val="0"/>
                <w:iCs w:val="0"/>
                <w:sz w:val="22"/>
                <w:szCs w:val="22"/>
              </w:rPr>
            </w:pPr>
          </w:p>
          <w:p w:rsidR="00C83EEB" w:rsidP="00C83EEB">
            <w:pPr>
              <w:bidi w:val="0"/>
              <w:rPr>
                <w:rFonts w:ascii="Times New Roman" w:hAnsi="Times New Roman"/>
                <w:bCs/>
                <w:i w:val="0"/>
                <w:iCs w:val="0"/>
                <w:sz w:val="22"/>
                <w:szCs w:val="22"/>
              </w:rPr>
            </w:pPr>
          </w:p>
          <w:p w:rsidR="00C83EEB" w:rsidP="00C83EEB">
            <w:pPr>
              <w:bidi w:val="0"/>
              <w:rPr>
                <w:rFonts w:ascii="Times New Roman" w:hAnsi="Times New Roman"/>
                <w:bCs/>
                <w:i w:val="0"/>
                <w:iCs w:val="0"/>
                <w:sz w:val="22"/>
                <w:szCs w:val="22"/>
              </w:rPr>
            </w:pPr>
          </w:p>
          <w:p w:rsidR="00C83EEB" w:rsidP="00C83EEB">
            <w:pPr>
              <w:bidi w:val="0"/>
              <w:rPr>
                <w:rFonts w:ascii="Times New Roman" w:hAnsi="Times New Roman"/>
                <w:bCs/>
                <w:i w:val="0"/>
                <w:iCs w:val="0"/>
                <w:sz w:val="22"/>
                <w:szCs w:val="22"/>
              </w:rPr>
            </w:pPr>
          </w:p>
          <w:p w:rsidR="00C83EEB" w:rsidP="00C83EEB">
            <w:pPr>
              <w:bidi w:val="0"/>
              <w:rPr>
                <w:rFonts w:ascii="Times New Roman" w:hAnsi="Times New Roman"/>
                <w:bCs/>
                <w:i w:val="0"/>
                <w:iCs w:val="0"/>
                <w:sz w:val="22"/>
                <w:szCs w:val="22"/>
              </w:rPr>
            </w:pPr>
          </w:p>
          <w:p w:rsidR="00C83EEB" w:rsidP="00C83EEB">
            <w:pPr>
              <w:bidi w:val="0"/>
              <w:rPr>
                <w:rFonts w:ascii="Times New Roman" w:hAnsi="Times New Roman"/>
                <w:bCs/>
                <w:i w:val="0"/>
                <w:iCs w:val="0"/>
                <w:sz w:val="22"/>
                <w:szCs w:val="22"/>
              </w:rPr>
            </w:pPr>
            <w:r>
              <w:rPr>
                <w:rFonts w:ascii="Times New Roman" w:hAnsi="Times New Roman"/>
                <w:bCs/>
                <w:i w:val="0"/>
                <w:iCs w:val="0"/>
                <w:sz w:val="22"/>
                <w:szCs w:val="22"/>
              </w:rPr>
              <w:t>O: 2</w:t>
            </w:r>
          </w:p>
          <w:p w:rsidR="00C83EEB" w:rsidP="00C83EEB">
            <w:pPr>
              <w:bidi w:val="0"/>
              <w:rPr>
                <w:rFonts w:ascii="Times New Roman" w:hAnsi="Times New Roman"/>
                <w:bCs/>
                <w:i w:val="0"/>
                <w:iCs w:val="0"/>
                <w:sz w:val="22"/>
                <w:szCs w:val="22"/>
              </w:rPr>
            </w:pPr>
          </w:p>
          <w:p w:rsidR="00C83EEB" w:rsidP="00C83EEB">
            <w:pPr>
              <w:bidi w:val="0"/>
              <w:rPr>
                <w:rFonts w:ascii="Times New Roman" w:hAnsi="Times New Roman"/>
                <w:bCs/>
                <w:i w:val="0"/>
                <w:iCs w:val="0"/>
                <w:sz w:val="22"/>
                <w:szCs w:val="22"/>
              </w:rPr>
            </w:pPr>
          </w:p>
          <w:p w:rsidR="00C83EEB" w:rsidP="00C83EEB">
            <w:pPr>
              <w:bidi w:val="0"/>
              <w:rPr>
                <w:rFonts w:ascii="Times New Roman" w:hAnsi="Times New Roman"/>
                <w:bCs/>
                <w:i w:val="0"/>
                <w:iCs w:val="0"/>
                <w:sz w:val="22"/>
                <w:szCs w:val="22"/>
              </w:rPr>
            </w:pPr>
          </w:p>
          <w:p w:rsidR="00C83EEB" w:rsidP="00C83EEB">
            <w:pPr>
              <w:bidi w:val="0"/>
              <w:rPr>
                <w:rFonts w:ascii="Times New Roman" w:hAnsi="Times New Roman"/>
                <w:bCs/>
                <w:i w:val="0"/>
                <w:iCs w:val="0"/>
                <w:sz w:val="22"/>
                <w:szCs w:val="22"/>
              </w:rPr>
            </w:pPr>
          </w:p>
          <w:p w:rsidR="00C83EEB" w:rsidP="00C83EEB">
            <w:pPr>
              <w:bidi w:val="0"/>
              <w:rPr>
                <w:rFonts w:ascii="Times New Roman" w:hAnsi="Times New Roman"/>
                <w:bCs/>
                <w:i w:val="0"/>
                <w:iCs w:val="0"/>
                <w:sz w:val="22"/>
                <w:szCs w:val="22"/>
              </w:rPr>
            </w:pPr>
          </w:p>
          <w:p w:rsidR="00C83EEB" w:rsidP="00C83EEB">
            <w:pPr>
              <w:bidi w:val="0"/>
              <w:rPr>
                <w:rFonts w:ascii="Times New Roman" w:hAnsi="Times New Roman"/>
                <w:bCs/>
                <w:i w:val="0"/>
                <w:iCs w:val="0"/>
                <w:sz w:val="22"/>
                <w:szCs w:val="22"/>
              </w:rPr>
            </w:pPr>
          </w:p>
          <w:p w:rsidR="00C83EEB" w:rsidP="00C83EEB">
            <w:pPr>
              <w:bidi w:val="0"/>
              <w:rPr>
                <w:rFonts w:ascii="Times New Roman" w:hAnsi="Times New Roman"/>
                <w:bCs/>
                <w:i w:val="0"/>
                <w:iCs w:val="0"/>
                <w:sz w:val="22"/>
                <w:szCs w:val="22"/>
              </w:rPr>
            </w:pPr>
          </w:p>
          <w:p w:rsidR="00C83EEB" w:rsidP="00C83EEB">
            <w:pPr>
              <w:bidi w:val="0"/>
              <w:rPr>
                <w:rFonts w:ascii="Times New Roman" w:hAnsi="Times New Roman"/>
                <w:bCs/>
                <w:i w:val="0"/>
                <w:iCs w:val="0"/>
                <w:sz w:val="22"/>
                <w:szCs w:val="22"/>
              </w:rPr>
            </w:pPr>
            <w:r>
              <w:rPr>
                <w:rFonts w:ascii="Times New Roman" w:hAnsi="Times New Roman"/>
                <w:bCs/>
                <w:i w:val="0"/>
                <w:iCs w:val="0"/>
                <w:sz w:val="22"/>
                <w:szCs w:val="22"/>
              </w:rPr>
              <w:t>O: 3</w:t>
            </w:r>
          </w:p>
          <w:p w:rsidR="00C83EEB" w:rsidP="00C83EEB">
            <w:pPr>
              <w:bidi w:val="0"/>
              <w:rPr>
                <w:rFonts w:ascii="Times New Roman" w:hAnsi="Times New Roman"/>
                <w:bCs/>
                <w:i w:val="0"/>
                <w:iCs w:val="0"/>
                <w:sz w:val="22"/>
                <w:szCs w:val="22"/>
              </w:rPr>
            </w:pPr>
          </w:p>
          <w:p w:rsidR="00C83EEB" w:rsidP="00C83EEB">
            <w:pPr>
              <w:bidi w:val="0"/>
              <w:rPr>
                <w:rFonts w:ascii="Times New Roman" w:hAnsi="Times New Roman"/>
                <w:bCs/>
                <w:i w:val="0"/>
                <w:iCs w:val="0"/>
                <w:sz w:val="22"/>
                <w:szCs w:val="22"/>
              </w:rPr>
            </w:pPr>
          </w:p>
          <w:p w:rsidR="00C83EEB" w:rsidP="00C83EEB">
            <w:pPr>
              <w:bidi w:val="0"/>
              <w:rPr>
                <w:rFonts w:ascii="Times New Roman" w:hAnsi="Times New Roman"/>
                <w:bCs/>
                <w:i w:val="0"/>
                <w:iCs w:val="0"/>
                <w:sz w:val="22"/>
                <w:szCs w:val="22"/>
              </w:rPr>
            </w:pPr>
          </w:p>
          <w:p w:rsidR="00C83EEB" w:rsidP="00C83EEB">
            <w:pPr>
              <w:bidi w:val="0"/>
              <w:rPr>
                <w:rFonts w:ascii="Times New Roman" w:hAnsi="Times New Roman"/>
                <w:bCs/>
                <w:i w:val="0"/>
                <w:iCs w:val="0"/>
                <w:sz w:val="22"/>
                <w:szCs w:val="22"/>
              </w:rPr>
            </w:pPr>
          </w:p>
          <w:p w:rsidR="00C83EEB" w:rsidP="00C83EEB">
            <w:pPr>
              <w:bidi w:val="0"/>
              <w:rPr>
                <w:rFonts w:ascii="Times New Roman" w:hAnsi="Times New Roman"/>
                <w:bCs/>
                <w:i w:val="0"/>
                <w:iCs w:val="0"/>
                <w:sz w:val="22"/>
                <w:szCs w:val="22"/>
              </w:rPr>
            </w:pPr>
          </w:p>
          <w:p w:rsidR="00C83EEB" w:rsidP="00C83EEB">
            <w:pPr>
              <w:bidi w:val="0"/>
              <w:rPr>
                <w:rFonts w:ascii="Times New Roman" w:hAnsi="Times New Roman"/>
                <w:bCs/>
                <w:i w:val="0"/>
                <w:iCs w:val="0"/>
                <w:sz w:val="22"/>
                <w:szCs w:val="22"/>
              </w:rPr>
            </w:pPr>
          </w:p>
          <w:p w:rsidR="00C83EEB" w:rsidP="00C83EEB">
            <w:pPr>
              <w:bidi w:val="0"/>
              <w:rPr>
                <w:rFonts w:ascii="Times New Roman" w:hAnsi="Times New Roman"/>
                <w:bCs/>
                <w:i w:val="0"/>
                <w:iCs w:val="0"/>
                <w:sz w:val="22"/>
                <w:szCs w:val="22"/>
              </w:rPr>
            </w:pPr>
          </w:p>
          <w:p w:rsidR="00C83EEB" w:rsidP="00C83EEB">
            <w:pPr>
              <w:bidi w:val="0"/>
              <w:rPr>
                <w:rFonts w:ascii="Times New Roman" w:hAnsi="Times New Roman"/>
                <w:bCs/>
                <w:i w:val="0"/>
                <w:iCs w:val="0"/>
                <w:sz w:val="22"/>
                <w:szCs w:val="22"/>
              </w:rPr>
            </w:pPr>
          </w:p>
          <w:p w:rsidR="00C83EEB" w:rsidP="00C83EEB">
            <w:pPr>
              <w:bidi w:val="0"/>
              <w:rPr>
                <w:rFonts w:ascii="Times New Roman" w:hAnsi="Times New Roman"/>
                <w:bCs/>
                <w:i w:val="0"/>
                <w:iCs w:val="0"/>
                <w:sz w:val="22"/>
                <w:szCs w:val="22"/>
              </w:rPr>
            </w:pPr>
          </w:p>
          <w:p w:rsidR="00C83EEB" w:rsidP="00C83EEB">
            <w:pPr>
              <w:bidi w:val="0"/>
              <w:rPr>
                <w:rFonts w:ascii="Times New Roman" w:hAnsi="Times New Roman"/>
                <w:bCs/>
                <w:i w:val="0"/>
                <w:iCs w:val="0"/>
                <w:sz w:val="22"/>
                <w:szCs w:val="22"/>
              </w:rPr>
            </w:pPr>
          </w:p>
          <w:p w:rsidR="00C83EEB" w:rsidP="00C83EEB">
            <w:pPr>
              <w:bidi w:val="0"/>
              <w:rPr>
                <w:rFonts w:ascii="Times New Roman" w:hAnsi="Times New Roman"/>
                <w:bCs/>
                <w:i w:val="0"/>
                <w:iCs w:val="0"/>
                <w:sz w:val="22"/>
                <w:szCs w:val="22"/>
              </w:rPr>
            </w:pPr>
          </w:p>
          <w:p w:rsidR="00C83EEB" w:rsidP="00C83EEB">
            <w:pPr>
              <w:bidi w:val="0"/>
              <w:rPr>
                <w:rFonts w:ascii="Times New Roman" w:hAnsi="Times New Roman"/>
                <w:bCs/>
                <w:i w:val="0"/>
                <w:iCs w:val="0"/>
                <w:sz w:val="22"/>
                <w:szCs w:val="22"/>
              </w:rPr>
            </w:pPr>
          </w:p>
          <w:p w:rsidR="00C83EEB" w:rsidP="00C83EEB">
            <w:pPr>
              <w:bidi w:val="0"/>
              <w:rPr>
                <w:rFonts w:ascii="Times New Roman" w:hAnsi="Times New Roman"/>
                <w:bCs/>
                <w:i w:val="0"/>
                <w:iCs w:val="0"/>
                <w:sz w:val="22"/>
                <w:szCs w:val="22"/>
              </w:rPr>
            </w:pPr>
          </w:p>
          <w:p w:rsidR="00C83EEB" w:rsidP="00C83EEB">
            <w:pPr>
              <w:bidi w:val="0"/>
              <w:rPr>
                <w:rFonts w:ascii="Times New Roman" w:hAnsi="Times New Roman"/>
                <w:bCs/>
                <w:i w:val="0"/>
                <w:iCs w:val="0"/>
                <w:sz w:val="22"/>
                <w:szCs w:val="22"/>
              </w:rPr>
            </w:pPr>
          </w:p>
          <w:p w:rsidR="00C83EEB" w:rsidP="00C83EEB">
            <w:pPr>
              <w:bidi w:val="0"/>
              <w:rPr>
                <w:rFonts w:ascii="Times New Roman" w:hAnsi="Times New Roman"/>
                <w:bCs/>
                <w:i w:val="0"/>
                <w:iCs w:val="0"/>
                <w:sz w:val="22"/>
                <w:szCs w:val="22"/>
              </w:rPr>
            </w:pPr>
          </w:p>
          <w:p w:rsidR="00C83EEB" w:rsidP="00C83EEB">
            <w:pPr>
              <w:bidi w:val="0"/>
              <w:rPr>
                <w:rFonts w:ascii="Times New Roman" w:hAnsi="Times New Roman"/>
                <w:bCs/>
                <w:i w:val="0"/>
                <w:iCs w:val="0"/>
                <w:sz w:val="22"/>
                <w:szCs w:val="22"/>
              </w:rPr>
            </w:pPr>
          </w:p>
          <w:p w:rsidR="00C83EEB" w:rsidP="00C83EEB">
            <w:pPr>
              <w:bidi w:val="0"/>
              <w:rPr>
                <w:rFonts w:ascii="Times New Roman" w:hAnsi="Times New Roman"/>
                <w:bCs/>
                <w:i w:val="0"/>
                <w:iCs w:val="0"/>
                <w:sz w:val="22"/>
                <w:szCs w:val="22"/>
              </w:rPr>
            </w:pPr>
          </w:p>
          <w:p w:rsidR="00C83EEB" w:rsidP="00C83EEB">
            <w:pPr>
              <w:bidi w:val="0"/>
              <w:rPr>
                <w:rFonts w:ascii="Times New Roman" w:hAnsi="Times New Roman"/>
                <w:bCs/>
                <w:i w:val="0"/>
                <w:iCs w:val="0"/>
                <w:sz w:val="22"/>
                <w:szCs w:val="22"/>
              </w:rPr>
            </w:pPr>
          </w:p>
          <w:p w:rsidR="0082732D" w:rsidRPr="00AA4C1A" w:rsidP="00C83EEB">
            <w:pPr>
              <w:bidi w:val="0"/>
              <w:rPr>
                <w:rFonts w:ascii="Times New Roman" w:hAnsi="Times New Roman"/>
                <w:b/>
                <w:bCs/>
                <w:i w:val="0"/>
                <w:iCs w:val="0"/>
                <w:sz w:val="22"/>
                <w:szCs w:val="22"/>
              </w:rPr>
            </w:pPr>
            <w:r w:rsidR="00C83EEB">
              <w:rPr>
                <w:rFonts w:ascii="Times New Roman" w:hAnsi="Times New Roman"/>
                <w:bCs/>
                <w:i w:val="0"/>
                <w:iCs w:val="0"/>
                <w:sz w:val="22"/>
                <w:szCs w:val="22"/>
              </w:rPr>
              <w:t>O: 6</w:t>
            </w:r>
          </w:p>
          <w:p w:rsidR="0082732D" w:rsidRPr="00AA4C1A">
            <w:pPr>
              <w:bidi w:val="0"/>
              <w:rPr>
                <w:rFonts w:ascii="Times New Roman" w:hAnsi="Times New Roman"/>
                <w:b/>
                <w:bCs/>
                <w:i w:val="0"/>
                <w:iCs w:val="0"/>
                <w:sz w:val="22"/>
                <w:szCs w:val="22"/>
              </w:rPr>
            </w:pPr>
          </w:p>
          <w:p w:rsidR="0082732D" w:rsidRPr="00AA4C1A">
            <w:pPr>
              <w:bidi w:val="0"/>
              <w:rPr>
                <w:rFonts w:ascii="Times New Roman" w:hAnsi="Times New Roman"/>
                <w:b/>
                <w:bCs/>
                <w:i w:val="0"/>
                <w:iCs w:val="0"/>
                <w:sz w:val="22"/>
                <w:szCs w:val="22"/>
              </w:rPr>
            </w:pPr>
          </w:p>
          <w:p w:rsidR="0082732D" w:rsidRPr="00AA4C1A">
            <w:pPr>
              <w:bidi w:val="0"/>
              <w:rPr>
                <w:rFonts w:ascii="Times New Roman" w:hAnsi="Times New Roman"/>
                <w:b/>
                <w:bCs/>
                <w:i w:val="0"/>
                <w:iCs w:val="0"/>
                <w:sz w:val="22"/>
                <w:szCs w:val="22"/>
              </w:rPr>
            </w:pPr>
          </w:p>
          <w:p w:rsidR="0082732D" w:rsidRPr="00AA4C1A">
            <w:pPr>
              <w:bidi w:val="0"/>
              <w:rPr>
                <w:rFonts w:ascii="Times New Roman" w:hAnsi="Times New Roman"/>
                <w:b/>
                <w:bCs/>
                <w:i w:val="0"/>
                <w:iCs w:val="0"/>
                <w:sz w:val="22"/>
                <w:szCs w:val="22"/>
              </w:rPr>
            </w:pPr>
          </w:p>
        </w:tc>
        <w:tc>
          <w:tcPr>
            <w:tcW w:w="4675" w:type="dxa"/>
            <w:tcBorders>
              <w:top w:val="single" w:sz="4" w:space="0" w:color="auto"/>
              <w:left w:val="single" w:sz="4" w:space="0" w:color="auto"/>
              <w:bottom w:val="single" w:sz="4" w:space="0" w:color="auto"/>
              <w:right w:val="single" w:sz="4" w:space="0" w:color="auto"/>
            </w:tcBorders>
            <w:textDirection w:val="lrTb"/>
            <w:vAlign w:val="top"/>
          </w:tcPr>
          <w:p w:rsidR="00C83EEB" w:rsidP="00C83EEB">
            <w:pPr>
              <w:pStyle w:val="BodyText"/>
              <w:bidi w:val="0"/>
              <w:jc w:val="both"/>
              <w:rPr>
                <w:rFonts w:ascii="Times New Roman" w:hAnsi="Times New Roman"/>
                <w:sz w:val="22"/>
                <w:szCs w:val="22"/>
              </w:rPr>
            </w:pPr>
            <w:r w:rsidRPr="00F4176C">
              <w:rPr>
                <w:rFonts w:ascii="Times New Roman" w:hAnsi="Times New Roman"/>
                <w:sz w:val="22"/>
                <w:szCs w:val="22"/>
              </w:rPr>
              <w:t>Ústavný súd rozhoduje o</w:t>
            </w:r>
            <w:r>
              <w:rPr>
                <w:rFonts w:ascii="Times New Roman" w:hAnsi="Times New Roman"/>
                <w:sz w:val="22"/>
                <w:szCs w:val="22"/>
              </w:rPr>
              <w:t> </w:t>
            </w:r>
            <w:r w:rsidRPr="00F4176C">
              <w:rPr>
                <w:rFonts w:ascii="Times New Roman" w:hAnsi="Times New Roman"/>
                <w:sz w:val="22"/>
                <w:szCs w:val="22"/>
              </w:rPr>
              <w:t>súlade</w:t>
            </w:r>
          </w:p>
          <w:p w:rsidR="00C83EEB" w:rsidP="00C83EEB">
            <w:pPr>
              <w:pStyle w:val="BodyText"/>
              <w:bidi w:val="0"/>
              <w:jc w:val="both"/>
              <w:rPr>
                <w:rFonts w:ascii="Times New Roman" w:hAnsi="Times New Roman"/>
                <w:sz w:val="22"/>
                <w:szCs w:val="22"/>
              </w:rPr>
            </w:pPr>
          </w:p>
          <w:p w:rsidR="00C83EEB" w:rsidP="00C83EEB">
            <w:pPr>
              <w:pStyle w:val="BodyText"/>
              <w:bidi w:val="0"/>
              <w:jc w:val="both"/>
              <w:rPr>
                <w:rFonts w:ascii="Times New Roman" w:hAnsi="Times New Roman"/>
                <w:sz w:val="22"/>
                <w:szCs w:val="22"/>
              </w:rPr>
            </w:pPr>
            <w:r w:rsidRPr="00F4176C">
              <w:rPr>
                <w:rFonts w:ascii="Times New Roman" w:hAnsi="Times New Roman"/>
                <w:sz w:val="22"/>
                <w:szCs w:val="22"/>
              </w:rPr>
              <w:t>zákonov s ústavou, s ústavnými zákonmi a s medzinárodnými zmluvami, s ktorými vyslovila súhlas Národná rada Slovenskej republiky a ktoré boli ratifikované a vyhlásené spôsobom ustanoveným zákonom,</w:t>
            </w:r>
          </w:p>
          <w:p w:rsidR="00C83EEB" w:rsidP="00C83EEB">
            <w:pPr>
              <w:pStyle w:val="BodyText"/>
              <w:bidi w:val="0"/>
              <w:jc w:val="both"/>
              <w:rPr>
                <w:rFonts w:ascii="Times New Roman" w:hAnsi="Times New Roman"/>
                <w:sz w:val="22"/>
                <w:szCs w:val="22"/>
              </w:rPr>
            </w:pPr>
            <w:r>
              <w:rPr>
                <w:rFonts w:ascii="Times New Roman" w:hAnsi="Times New Roman"/>
                <w:sz w:val="22"/>
                <w:szCs w:val="22"/>
              </w:rPr>
              <w:t xml:space="preserve"> </w:t>
              <w:br/>
            </w:r>
            <w:r w:rsidRPr="00F4176C">
              <w:rPr>
                <w:rFonts w:ascii="Times New Roman" w:hAnsi="Times New Roman"/>
                <w:sz w:val="22"/>
                <w:szCs w:val="22"/>
              </w:rPr>
              <w:t>nariadení vlády, všeobecne záväzných právnych predpisov ministerstiev a ostatných ústredných orgánov štátnej správy s ústavou, s ústavnými zákonmi, s medzinárodnými zmluvami, s ktorými vyslovila súhlas Národná rada Slovenskej republiky a ktoré boli ratifikované a vyhlásené spôsobom ustanoveným zákonom, a so zákonmi,</w:t>
            </w:r>
          </w:p>
          <w:p w:rsidR="00C83EEB" w:rsidP="00C83EEB">
            <w:pPr>
              <w:pStyle w:val="BodyText"/>
              <w:bidi w:val="0"/>
              <w:jc w:val="both"/>
              <w:rPr>
                <w:rFonts w:ascii="Times New Roman" w:hAnsi="Times New Roman"/>
                <w:sz w:val="22"/>
                <w:szCs w:val="22"/>
              </w:rPr>
            </w:pPr>
            <w:r>
              <w:rPr>
                <w:rFonts w:ascii="Times New Roman" w:hAnsi="Times New Roman"/>
                <w:sz w:val="22"/>
                <w:szCs w:val="22"/>
              </w:rPr>
              <w:t xml:space="preserve"> </w:t>
              <w:br/>
            </w:r>
            <w:r w:rsidRPr="00F4176C">
              <w:rPr>
                <w:rFonts w:ascii="Times New Roman" w:hAnsi="Times New Roman"/>
                <w:sz w:val="22"/>
                <w:szCs w:val="22"/>
              </w:rPr>
              <w:t>všeobecne záväzných nariadení podľa čl. 68 s ústavou, s ústavnými zákonmi, s medzinárodnými zmluvami, s ktorými vyslovila súhlas Národná rada Slovenskej republiky a ktoré boli ratifikované a vyhlásené spôsobom ustanoveným zákonom, a so zákonmi, ak o nich nerozhoduje iný súd,</w:t>
            </w:r>
          </w:p>
          <w:p w:rsidR="00C83EEB" w:rsidP="00C83EEB">
            <w:pPr>
              <w:pStyle w:val="BodyText"/>
              <w:bidi w:val="0"/>
              <w:jc w:val="both"/>
              <w:rPr>
                <w:rFonts w:ascii="Times New Roman" w:hAnsi="Times New Roman"/>
                <w:sz w:val="22"/>
                <w:szCs w:val="22"/>
              </w:rPr>
            </w:pPr>
            <w:r>
              <w:rPr>
                <w:rFonts w:ascii="Times New Roman" w:hAnsi="Times New Roman"/>
                <w:sz w:val="22"/>
                <w:szCs w:val="22"/>
              </w:rPr>
              <w:t xml:space="preserve"> </w:t>
              <w:br/>
            </w:r>
            <w:r w:rsidRPr="00F4176C">
              <w:rPr>
                <w:rFonts w:ascii="Times New Roman" w:hAnsi="Times New Roman"/>
                <w:sz w:val="22"/>
                <w:szCs w:val="22"/>
              </w:rPr>
              <w:t>všeobecne záväzných právnych predpisov miestnych orgánov štátnej správy a všeobecne záväzných nariadení orgánov územnej samosprávy podľa čl. 71 ods. 2 s ústavou, s ústavnými zákonmi, s medzinárodnými zmluvami vyhlásenými spôsobom ustanoveným zákonom, so zákonmi, s nariadeniami vlády a so všeobecne záväznými právnymi predpismi ministerstiev a ostatných ústredných orgánov štátnej správy, ak o nich nerozhoduje iný súd.</w:t>
            </w:r>
          </w:p>
          <w:p w:rsidR="00C83EEB" w:rsidP="00C83EEB">
            <w:pPr>
              <w:pStyle w:val="BodyText"/>
              <w:bidi w:val="0"/>
              <w:jc w:val="both"/>
              <w:rPr>
                <w:rFonts w:ascii="Times New Roman" w:hAnsi="Times New Roman"/>
                <w:sz w:val="22"/>
                <w:szCs w:val="22"/>
              </w:rPr>
            </w:pPr>
          </w:p>
          <w:p w:rsidR="00C83EEB" w:rsidP="00C83EEB">
            <w:pPr>
              <w:pStyle w:val="BodyText"/>
              <w:bidi w:val="0"/>
              <w:jc w:val="both"/>
              <w:rPr>
                <w:rFonts w:ascii="Times New Roman" w:hAnsi="Times New Roman"/>
                <w:sz w:val="22"/>
                <w:szCs w:val="22"/>
              </w:rPr>
            </w:pPr>
            <w:r w:rsidRPr="00E255DB">
              <w:rPr>
                <w:rFonts w:ascii="Times New Roman" w:hAnsi="Times New Roman"/>
                <w:sz w:val="22"/>
                <w:szCs w:val="22"/>
              </w:rPr>
              <w:t>Ak ústavný súd prijme návrh na konanie podľa odseku 1, môže pozastaviť účinnosť napadnutých právnych predpisov, ich častí, prípadne niektorých ich ustanovení, ak ich ďalšie uplatňovanie môže ohroziť základné práva a slobody, ak hrozí značná hospodárska škoda alebo iný vážny nenapraviteľný následok.</w:t>
            </w:r>
          </w:p>
          <w:p w:rsidR="00C83EEB" w:rsidP="00C83EEB">
            <w:pPr>
              <w:pStyle w:val="BodyText"/>
              <w:bidi w:val="0"/>
              <w:jc w:val="both"/>
              <w:rPr>
                <w:rFonts w:ascii="Times New Roman" w:hAnsi="Times New Roman"/>
                <w:sz w:val="22"/>
                <w:szCs w:val="22"/>
              </w:rPr>
            </w:pPr>
          </w:p>
          <w:p w:rsidR="00C83EEB" w:rsidP="00C83EEB">
            <w:pPr>
              <w:pStyle w:val="BodyText"/>
              <w:bidi w:val="0"/>
              <w:jc w:val="both"/>
              <w:rPr>
                <w:rFonts w:ascii="Times New Roman" w:hAnsi="Times New Roman"/>
                <w:sz w:val="22"/>
                <w:szCs w:val="22"/>
              </w:rPr>
            </w:pPr>
            <w:r w:rsidRPr="00E255DB">
              <w:rPr>
                <w:rFonts w:ascii="Times New Roman" w:hAnsi="Times New Roman"/>
                <w:sz w:val="22"/>
                <w:szCs w:val="22"/>
              </w:rPr>
              <w:t>Ak ústavný súd svojím rozhodnutím vysloví, že medzi právnymi predpismi uvedenými v odseku 1 je nesúlad, strácajú príslušné predpisy, ich časti, prípadne niektoré ich ustanovenia účinnosť. Orgány, ktoré tieto právne predpisy vydali, sú povinné do šiestich mesiacov od vyhlásenia rozhodnutia ústavného súdu uviesť ich do súladu s ústavou, s ústavnými zákonmi a s medzinárodnými zmluvami vyhlásenými spôsobom ustanoveným zákonom, a ak ide o predpisy uvedené v odseku 1 písm. b) a c), aj s inými zákonmi, a ak ide o predpisy uvedené v odseku 1 písm. d), aj s nariadeniami vlády a so všeobecne záväznými právnymi predpismi ministerstiev a ostatných ústredných orgánov štátnej správy. Ak tak neurobia, také predpisy, ich časti alebo ustanovenia strácajú platnosť po šiestich mesiacoch od vyhlásenia rozhodnutia.</w:t>
            </w:r>
          </w:p>
          <w:p w:rsidR="00C83EEB" w:rsidP="00C83EEB">
            <w:pPr>
              <w:pStyle w:val="BodyText"/>
              <w:bidi w:val="0"/>
              <w:jc w:val="both"/>
              <w:rPr>
                <w:rFonts w:ascii="Times New Roman" w:hAnsi="Times New Roman"/>
                <w:sz w:val="22"/>
                <w:szCs w:val="22"/>
              </w:rPr>
            </w:pPr>
          </w:p>
          <w:p w:rsidR="0082732D" w:rsidRPr="00C83EEB" w:rsidP="00C83EEB">
            <w:pPr>
              <w:bidi w:val="0"/>
              <w:jc w:val="both"/>
              <w:rPr>
                <w:rFonts w:ascii="Times New Roman" w:hAnsi="Times New Roman"/>
                <w:i w:val="0"/>
                <w:iCs w:val="0"/>
                <w:sz w:val="22"/>
                <w:szCs w:val="22"/>
              </w:rPr>
            </w:pPr>
            <w:r w:rsidRPr="00C83EEB" w:rsidR="00C83EEB">
              <w:rPr>
                <w:rFonts w:ascii="Times New Roman" w:hAnsi="Times New Roman"/>
                <w:i w:val="0"/>
                <w:sz w:val="22"/>
                <w:szCs w:val="22"/>
              </w:rPr>
              <w:t>Rozhodnutie ústavného súdu vydané podľa odsekov 1, 2 a 5 sa vyhlasuje spôsobom ustanoveným na vyhlasovanie zákonov. Právoplatné rozhodnutie ústavného súdu je všeobecne záväzné.</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2732D" w:rsidRPr="003C6821">
            <w:pPr>
              <w:bidi w:val="0"/>
              <w:jc w:val="center"/>
              <w:rPr>
                <w:rFonts w:ascii="Times New Roman" w:hAnsi="Times New Roman"/>
                <w:bCs/>
                <w:i w:val="0"/>
                <w:iCs w:val="0"/>
                <w:sz w:val="22"/>
                <w:szCs w:val="22"/>
              </w:rPr>
            </w:pPr>
            <w:r w:rsidRPr="003C6821" w:rsidR="003C6821">
              <w:rPr>
                <w:rFonts w:ascii="Times New Roman" w:hAnsi="Times New Roman"/>
                <w:bCs/>
                <w:i w:val="0"/>
                <w:iCs w:val="0"/>
                <w:sz w:val="22"/>
                <w:szCs w:val="22"/>
              </w:rPr>
              <w:t>Ú</w:t>
            </w:r>
          </w:p>
        </w:tc>
        <w:tc>
          <w:tcPr>
            <w:tcW w:w="1229" w:type="dxa"/>
            <w:tcBorders>
              <w:top w:val="single" w:sz="4" w:space="0" w:color="auto"/>
              <w:left w:val="single" w:sz="4" w:space="0" w:color="auto"/>
              <w:bottom w:val="single" w:sz="4" w:space="0" w:color="auto"/>
              <w:right w:val="single" w:sz="4" w:space="0" w:color="auto"/>
            </w:tcBorders>
            <w:textDirection w:val="lrTb"/>
            <w:vAlign w:val="top"/>
          </w:tcPr>
          <w:p w:rsidR="0082732D" w:rsidRPr="00AA4C1A">
            <w:pPr>
              <w:bidi w:val="0"/>
              <w:rPr>
                <w:rFonts w:ascii="Times New Roman" w:hAnsi="Times New Roman"/>
                <w:i w:val="0"/>
                <w:sz w:val="22"/>
                <w:szCs w:val="22"/>
              </w:rPr>
            </w:pPr>
          </w:p>
        </w:tc>
      </w:tr>
      <w:tr>
        <w:tblPrEx>
          <w:tblW w:w="14799"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82732D" w:rsidRPr="00A017E1">
            <w:pPr>
              <w:bidi w:val="0"/>
              <w:rPr>
                <w:rFonts w:ascii="Times New Roman" w:hAnsi="Times New Roman"/>
                <w:bCs/>
                <w:i w:val="0"/>
                <w:iCs w:val="0"/>
                <w:sz w:val="22"/>
                <w:szCs w:val="22"/>
              </w:rPr>
            </w:pPr>
            <w:r w:rsidRPr="00A017E1">
              <w:rPr>
                <w:rFonts w:ascii="Times New Roman" w:hAnsi="Times New Roman"/>
                <w:bCs/>
                <w:i w:val="0"/>
                <w:iCs w:val="0"/>
                <w:sz w:val="22"/>
                <w:szCs w:val="22"/>
              </w:rPr>
              <w:t>Č: 10</w:t>
            </w:r>
          </w:p>
          <w:p w:rsidR="0082732D" w:rsidRPr="00AA4C1A">
            <w:pPr>
              <w:bidi w:val="0"/>
              <w:rPr>
                <w:rFonts w:ascii="Times New Roman" w:hAnsi="Times New Roman"/>
                <w:b/>
                <w:bCs/>
                <w:i w:val="0"/>
                <w:iCs w:val="0"/>
                <w:sz w:val="22"/>
                <w:szCs w:val="22"/>
              </w:rPr>
            </w:pPr>
            <w:r w:rsidRPr="00A017E1">
              <w:rPr>
                <w:rFonts w:ascii="Times New Roman" w:hAnsi="Times New Roman"/>
                <w:bCs/>
                <w:i w:val="0"/>
                <w:iCs w:val="0"/>
                <w:sz w:val="22"/>
                <w:szCs w:val="22"/>
              </w:rPr>
              <w:t>O: 2</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82732D" w:rsidRPr="00AA4C1A">
            <w:pPr>
              <w:pStyle w:val="BodyText"/>
              <w:bidi w:val="0"/>
              <w:jc w:val="both"/>
              <w:rPr>
                <w:rFonts w:ascii="Times New Roman" w:hAnsi="Times New Roman"/>
                <w:sz w:val="22"/>
                <w:szCs w:val="22"/>
              </w:rPr>
            </w:pPr>
            <w:r w:rsidRPr="00AA4C1A">
              <w:rPr>
                <w:rFonts w:ascii="Times New Roman" w:hAnsi="Times New Roman"/>
                <w:sz w:val="22"/>
                <w:szCs w:val="22"/>
              </w:rPr>
              <w:t>2. Táto kapitola nebráni tomu, aby sa práva a povinnosti týkajúce sa obdobia účasti v zamestnaneckom systéme sociálneho zabezpečenia pre samostatne zárobkovo činné osoby v období pred jeho revíziou aj naďalej riadili predpismi systému, ktoré boli v platnosti v uvedenom období.</w:t>
            </w:r>
          </w:p>
          <w:p w:rsidR="00A93B49" w:rsidRPr="00AA4C1A">
            <w:pPr>
              <w:pStyle w:val="BodyText"/>
              <w:bidi w:val="0"/>
              <w:jc w:val="both"/>
              <w:rPr>
                <w:rFonts w:ascii="Times New Roman" w:hAnsi="Times New Roman"/>
                <w:iCs/>
                <w:sz w:val="22"/>
                <w:szCs w:val="22"/>
              </w:rPr>
            </w:pP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82732D" w:rsidRPr="00A017E1">
            <w:pPr>
              <w:bidi w:val="0"/>
              <w:jc w:val="center"/>
              <w:rPr>
                <w:rFonts w:ascii="Times New Roman" w:hAnsi="Times New Roman"/>
                <w:bCs/>
                <w:i w:val="0"/>
                <w:iCs w:val="0"/>
                <w:sz w:val="22"/>
                <w:szCs w:val="22"/>
              </w:rPr>
            </w:pPr>
            <w:r w:rsidRPr="00A017E1">
              <w:rPr>
                <w:rFonts w:ascii="Times New Roman" w:hAnsi="Times New Roman"/>
                <w:bCs/>
                <w:i w:val="0"/>
                <w:iCs w:val="0"/>
                <w:sz w:val="22"/>
                <w:szCs w:val="22"/>
              </w:rPr>
              <w:t>n. a.</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82732D" w:rsidRPr="00AA4C1A">
            <w:pPr>
              <w:bidi w:val="0"/>
              <w:rPr>
                <w:rFonts w:ascii="Times New Roman" w:hAnsi="Times New Roman"/>
                <w:b/>
                <w:bCs/>
                <w:i w:val="0"/>
                <w:iCs w:val="0"/>
                <w:sz w:val="22"/>
                <w:szCs w:val="22"/>
              </w:rPr>
            </w:pPr>
          </w:p>
        </w:tc>
        <w:tc>
          <w:tcPr>
            <w:tcW w:w="979" w:type="dxa"/>
            <w:tcBorders>
              <w:top w:val="single" w:sz="4" w:space="0" w:color="auto"/>
              <w:left w:val="single" w:sz="4" w:space="0" w:color="auto"/>
              <w:bottom w:val="single" w:sz="4" w:space="0" w:color="auto"/>
              <w:right w:val="single" w:sz="4" w:space="0" w:color="auto"/>
            </w:tcBorders>
            <w:textDirection w:val="lrTb"/>
            <w:vAlign w:val="top"/>
          </w:tcPr>
          <w:p w:rsidR="0082732D" w:rsidRPr="00AA4C1A">
            <w:pPr>
              <w:bidi w:val="0"/>
              <w:rPr>
                <w:rFonts w:ascii="Times New Roman" w:hAnsi="Times New Roman"/>
                <w:b/>
                <w:bCs/>
                <w:i w:val="0"/>
                <w:iCs w:val="0"/>
                <w:sz w:val="22"/>
                <w:szCs w:val="22"/>
              </w:rPr>
            </w:pPr>
          </w:p>
        </w:tc>
        <w:tc>
          <w:tcPr>
            <w:tcW w:w="4675" w:type="dxa"/>
            <w:tcBorders>
              <w:top w:val="single" w:sz="4" w:space="0" w:color="auto"/>
              <w:left w:val="single" w:sz="4" w:space="0" w:color="auto"/>
              <w:bottom w:val="single" w:sz="4" w:space="0" w:color="auto"/>
              <w:right w:val="single" w:sz="4" w:space="0" w:color="auto"/>
            </w:tcBorders>
            <w:textDirection w:val="lrTb"/>
            <w:vAlign w:val="top"/>
          </w:tcPr>
          <w:p w:rsidR="0082732D" w:rsidRPr="00AA4C1A">
            <w:pPr>
              <w:bidi w:val="0"/>
              <w:jc w:val="both"/>
              <w:rPr>
                <w:rFonts w:ascii="Times New Roman" w:hAnsi="Times New Roman"/>
                <w:i w:val="0"/>
                <w:iCs w:val="0"/>
                <w:sz w:val="22"/>
                <w:szCs w:val="22"/>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2732D" w:rsidRPr="00AA4C1A">
            <w:pPr>
              <w:bidi w:val="0"/>
              <w:jc w:val="center"/>
              <w:rPr>
                <w:rFonts w:ascii="Times New Roman" w:hAnsi="Times New Roman"/>
                <w:b/>
                <w:bCs/>
                <w:i w:val="0"/>
                <w:iCs w:val="0"/>
                <w:sz w:val="22"/>
                <w:szCs w:val="22"/>
              </w:rPr>
            </w:pPr>
          </w:p>
        </w:tc>
        <w:tc>
          <w:tcPr>
            <w:tcW w:w="1229" w:type="dxa"/>
            <w:tcBorders>
              <w:top w:val="single" w:sz="4" w:space="0" w:color="auto"/>
              <w:left w:val="single" w:sz="4" w:space="0" w:color="auto"/>
              <w:bottom w:val="single" w:sz="4" w:space="0" w:color="auto"/>
              <w:right w:val="single" w:sz="4" w:space="0" w:color="auto"/>
            </w:tcBorders>
            <w:textDirection w:val="lrTb"/>
            <w:vAlign w:val="top"/>
          </w:tcPr>
          <w:p w:rsidR="0082732D" w:rsidRPr="00AA4C1A">
            <w:pPr>
              <w:bidi w:val="0"/>
              <w:rPr>
                <w:rFonts w:ascii="Times New Roman" w:hAnsi="Times New Roman"/>
                <w:i w:val="0"/>
                <w:sz w:val="22"/>
                <w:szCs w:val="22"/>
              </w:rPr>
            </w:pPr>
          </w:p>
        </w:tc>
      </w:tr>
      <w:tr>
        <w:tblPrEx>
          <w:tblW w:w="14799"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82732D" w:rsidRPr="00A017E1">
            <w:pPr>
              <w:bidi w:val="0"/>
              <w:rPr>
                <w:rFonts w:ascii="Times New Roman" w:hAnsi="Times New Roman"/>
                <w:bCs/>
                <w:i w:val="0"/>
                <w:iCs w:val="0"/>
                <w:sz w:val="22"/>
                <w:szCs w:val="22"/>
              </w:rPr>
            </w:pPr>
            <w:r w:rsidRPr="00A017E1">
              <w:rPr>
                <w:rFonts w:ascii="Times New Roman" w:hAnsi="Times New Roman"/>
                <w:bCs/>
                <w:i w:val="0"/>
                <w:iCs w:val="0"/>
                <w:sz w:val="22"/>
                <w:szCs w:val="22"/>
              </w:rPr>
              <w:t>Č: 11</w:t>
            </w:r>
          </w:p>
          <w:p w:rsidR="0082732D" w:rsidRPr="00AA4C1A">
            <w:pPr>
              <w:bidi w:val="0"/>
              <w:rPr>
                <w:rFonts w:ascii="Times New Roman" w:hAnsi="Times New Roman"/>
                <w:b/>
                <w:bCs/>
                <w:i w:val="0"/>
                <w:iCs w:val="0"/>
                <w:sz w:val="22"/>
                <w:szCs w:val="22"/>
              </w:rPr>
            </w:pP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82732D" w:rsidRPr="00A017E1" w:rsidP="00142D17">
            <w:pPr>
              <w:pStyle w:val="BodyText"/>
              <w:bidi w:val="0"/>
              <w:jc w:val="both"/>
              <w:rPr>
                <w:rFonts w:ascii="Times New Roman" w:hAnsi="Times New Roman"/>
                <w:sz w:val="22"/>
                <w:szCs w:val="22"/>
              </w:rPr>
            </w:pPr>
            <w:r w:rsidRPr="00A017E1">
              <w:rPr>
                <w:rFonts w:ascii="Times New Roman" w:hAnsi="Times New Roman"/>
                <w:sz w:val="22"/>
                <w:szCs w:val="22"/>
              </w:rPr>
              <w:t>Možnosť odkladu v prípade samostatne zárobkovo činných osôb</w:t>
            </w:r>
          </w:p>
          <w:p w:rsidR="00A017E1" w:rsidP="00142D17">
            <w:pPr>
              <w:pStyle w:val="BodyText"/>
              <w:bidi w:val="0"/>
              <w:jc w:val="both"/>
              <w:rPr>
                <w:rFonts w:ascii="Times New Roman" w:hAnsi="Times New Roman"/>
                <w:sz w:val="22"/>
                <w:szCs w:val="22"/>
              </w:rPr>
            </w:pPr>
          </w:p>
          <w:p w:rsidR="0082732D" w:rsidRPr="00AA4C1A" w:rsidP="00142D17">
            <w:pPr>
              <w:pStyle w:val="BodyText"/>
              <w:bidi w:val="0"/>
              <w:jc w:val="both"/>
              <w:rPr>
                <w:rFonts w:ascii="Times New Roman" w:hAnsi="Times New Roman"/>
                <w:sz w:val="22"/>
                <w:szCs w:val="22"/>
              </w:rPr>
            </w:pPr>
            <w:r w:rsidRPr="00AA4C1A">
              <w:rPr>
                <w:rFonts w:ascii="Times New Roman" w:hAnsi="Times New Roman"/>
                <w:sz w:val="22"/>
                <w:szCs w:val="22"/>
              </w:rPr>
              <w:t>Pokiaľ ide o zamestnanecké systémy sociálneho zabezpečenia pre samostatne zárobkovo činné osoby, členské štáty môžu povinné uplatňovanie zásady rovnakého zaobchádzania odložiť, ak ide o:</w:t>
            </w:r>
          </w:p>
          <w:p w:rsidR="0082732D" w:rsidRPr="00AA4C1A" w:rsidP="00142D17">
            <w:pPr>
              <w:pStyle w:val="BodyText"/>
              <w:bidi w:val="0"/>
              <w:jc w:val="both"/>
              <w:rPr>
                <w:rFonts w:ascii="Times New Roman" w:hAnsi="Times New Roman"/>
                <w:sz w:val="22"/>
                <w:szCs w:val="22"/>
              </w:rPr>
            </w:pPr>
            <w:r w:rsidRPr="00AA4C1A">
              <w:rPr>
                <w:rFonts w:ascii="Times New Roman" w:hAnsi="Times New Roman"/>
                <w:sz w:val="22"/>
                <w:szCs w:val="22"/>
              </w:rPr>
              <w:t>a) určenie veku odchodu do dôchodku na účely poskytovania starobného dôchodku alebo dôchodku za výsluhu rokov a o prípadné dôsledky na iné dávky:</w:t>
            </w:r>
          </w:p>
          <w:p w:rsidR="0082732D" w:rsidRPr="00AA4C1A" w:rsidP="00142D17">
            <w:pPr>
              <w:pStyle w:val="BodyText"/>
              <w:bidi w:val="0"/>
              <w:jc w:val="both"/>
              <w:rPr>
                <w:rFonts w:ascii="Times New Roman" w:hAnsi="Times New Roman"/>
                <w:sz w:val="22"/>
                <w:szCs w:val="22"/>
              </w:rPr>
            </w:pPr>
            <w:r w:rsidRPr="00AA4C1A">
              <w:rPr>
                <w:rFonts w:ascii="Times New Roman" w:hAnsi="Times New Roman"/>
                <w:sz w:val="22"/>
                <w:szCs w:val="22"/>
              </w:rPr>
              <w:t>i) do termínu, keď sa rovnosť v tejto oblasti dosiahne v zákonných systémoch;</w:t>
            </w:r>
          </w:p>
          <w:p w:rsidR="0082732D" w:rsidRPr="00AA4C1A" w:rsidP="00142D17">
            <w:pPr>
              <w:pStyle w:val="BodyText"/>
              <w:bidi w:val="0"/>
              <w:jc w:val="both"/>
              <w:rPr>
                <w:rFonts w:ascii="Times New Roman" w:hAnsi="Times New Roman"/>
                <w:sz w:val="22"/>
                <w:szCs w:val="22"/>
              </w:rPr>
            </w:pPr>
            <w:r w:rsidRPr="00AA4C1A">
              <w:rPr>
                <w:rFonts w:ascii="Times New Roman" w:hAnsi="Times New Roman"/>
                <w:sz w:val="22"/>
                <w:szCs w:val="22"/>
              </w:rPr>
              <w:t>ii) alebo najneskôr do termínu, ktorý na uplatnenie rovnosti v tomto smere predpisuje smernica;</w:t>
            </w:r>
          </w:p>
          <w:p w:rsidR="0082732D" w:rsidRPr="00AA4C1A" w:rsidP="00142D17">
            <w:pPr>
              <w:pStyle w:val="BodyText"/>
              <w:bidi w:val="0"/>
              <w:jc w:val="both"/>
              <w:rPr>
                <w:rFonts w:ascii="Times New Roman" w:hAnsi="Times New Roman"/>
                <w:sz w:val="22"/>
                <w:szCs w:val="22"/>
              </w:rPr>
            </w:pPr>
            <w:r w:rsidRPr="00AA4C1A">
              <w:rPr>
                <w:rFonts w:ascii="Times New Roman" w:hAnsi="Times New Roman"/>
                <w:sz w:val="22"/>
                <w:szCs w:val="22"/>
              </w:rPr>
              <w:t>b) pozostalostné dôchodky až dovtedy, kým právo Spoločenstva v zákonných systémoch sociálneho zabezpečenia nezavedie zásadu rovnakého zaobchádzania;</w:t>
            </w:r>
          </w:p>
          <w:p w:rsidR="0082732D" w:rsidRPr="00AA4C1A" w:rsidP="00142D17">
            <w:pPr>
              <w:pStyle w:val="BodyText"/>
              <w:bidi w:val="0"/>
              <w:jc w:val="both"/>
              <w:rPr>
                <w:rFonts w:ascii="Times New Roman" w:hAnsi="Times New Roman"/>
                <w:sz w:val="22"/>
                <w:szCs w:val="22"/>
              </w:rPr>
            </w:pPr>
            <w:r w:rsidRPr="00AA4C1A">
              <w:rPr>
                <w:rFonts w:ascii="Times New Roman" w:hAnsi="Times New Roman"/>
                <w:sz w:val="22"/>
                <w:szCs w:val="22"/>
              </w:rPr>
              <w:t>c) uplatňovanie článku 9 ods. 1 bodu i) v súvislosti s používaním poistno-matematických prepočítavacích faktorov do 1. januára 1999 alebo pre členské štáty, ktoré pristúpili po tomto dátume, do dátumu začatia uplatňovania smernice 86/378/EHS na ich území.</w:t>
            </w:r>
          </w:p>
          <w:p w:rsidR="00A93B49" w:rsidRPr="00AA4C1A">
            <w:pPr>
              <w:bidi w:val="0"/>
              <w:rPr>
                <w:rFonts w:ascii="Times New Roman" w:hAnsi="Times New Roman"/>
                <w:iCs w:val="0"/>
                <w:sz w:val="22"/>
                <w:szCs w:val="22"/>
              </w:rPr>
            </w:pP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82732D" w:rsidRPr="00A017E1">
            <w:pPr>
              <w:bidi w:val="0"/>
              <w:jc w:val="center"/>
              <w:rPr>
                <w:rFonts w:ascii="Times New Roman" w:hAnsi="Times New Roman"/>
                <w:bCs/>
                <w:i w:val="0"/>
                <w:iCs w:val="0"/>
                <w:sz w:val="22"/>
                <w:szCs w:val="22"/>
              </w:rPr>
            </w:pPr>
            <w:r w:rsidRPr="00A017E1">
              <w:rPr>
                <w:rFonts w:ascii="Times New Roman" w:hAnsi="Times New Roman"/>
                <w:bCs/>
                <w:i w:val="0"/>
                <w:iCs w:val="0"/>
                <w:sz w:val="22"/>
                <w:szCs w:val="22"/>
              </w:rPr>
              <w:t>D</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82732D" w:rsidRPr="00AA4C1A">
            <w:pPr>
              <w:bidi w:val="0"/>
              <w:rPr>
                <w:rFonts w:ascii="Times New Roman" w:hAnsi="Times New Roman"/>
                <w:sz w:val="22"/>
                <w:szCs w:val="22"/>
              </w:rPr>
            </w:pPr>
          </w:p>
        </w:tc>
        <w:tc>
          <w:tcPr>
            <w:tcW w:w="979" w:type="dxa"/>
            <w:tcBorders>
              <w:top w:val="single" w:sz="4" w:space="0" w:color="auto"/>
              <w:left w:val="single" w:sz="4" w:space="0" w:color="auto"/>
              <w:bottom w:val="single" w:sz="4" w:space="0" w:color="auto"/>
              <w:right w:val="single" w:sz="4" w:space="0" w:color="auto"/>
            </w:tcBorders>
            <w:textDirection w:val="lrTb"/>
            <w:vAlign w:val="top"/>
          </w:tcPr>
          <w:p w:rsidR="0082732D" w:rsidRPr="00AA4C1A">
            <w:pPr>
              <w:bidi w:val="0"/>
              <w:rPr>
                <w:rFonts w:ascii="Times New Roman" w:hAnsi="Times New Roman"/>
                <w:b/>
                <w:bCs/>
                <w:i w:val="0"/>
                <w:iCs w:val="0"/>
                <w:sz w:val="22"/>
                <w:szCs w:val="22"/>
              </w:rPr>
            </w:pPr>
          </w:p>
        </w:tc>
        <w:tc>
          <w:tcPr>
            <w:tcW w:w="4675" w:type="dxa"/>
            <w:tcBorders>
              <w:top w:val="single" w:sz="4" w:space="0" w:color="auto"/>
              <w:left w:val="single" w:sz="4" w:space="0" w:color="auto"/>
              <w:bottom w:val="single" w:sz="4" w:space="0" w:color="auto"/>
              <w:right w:val="single" w:sz="4" w:space="0" w:color="auto"/>
            </w:tcBorders>
            <w:textDirection w:val="lrTb"/>
            <w:vAlign w:val="top"/>
          </w:tcPr>
          <w:p w:rsidR="0082732D" w:rsidRPr="00AA4C1A">
            <w:pPr>
              <w:bidi w:val="0"/>
              <w:rPr>
                <w:rFonts w:ascii="Times New Roman" w:hAnsi="Times New Roman"/>
                <w:i w:val="0"/>
                <w:iCs w:val="0"/>
                <w:sz w:val="22"/>
                <w:szCs w:val="22"/>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2732D" w:rsidRPr="00AA4C1A">
            <w:pPr>
              <w:bidi w:val="0"/>
              <w:jc w:val="center"/>
              <w:rPr>
                <w:rFonts w:ascii="Times New Roman" w:hAnsi="Times New Roman"/>
                <w:b/>
                <w:bCs/>
                <w:i w:val="0"/>
                <w:iCs w:val="0"/>
                <w:sz w:val="22"/>
                <w:szCs w:val="22"/>
              </w:rPr>
            </w:pPr>
          </w:p>
        </w:tc>
        <w:tc>
          <w:tcPr>
            <w:tcW w:w="1229" w:type="dxa"/>
            <w:tcBorders>
              <w:top w:val="single" w:sz="4" w:space="0" w:color="auto"/>
              <w:left w:val="single" w:sz="4" w:space="0" w:color="auto"/>
              <w:bottom w:val="single" w:sz="4" w:space="0" w:color="auto"/>
              <w:right w:val="single" w:sz="4" w:space="0" w:color="auto"/>
            </w:tcBorders>
            <w:textDirection w:val="lrTb"/>
            <w:vAlign w:val="top"/>
          </w:tcPr>
          <w:p w:rsidR="0082732D" w:rsidRPr="00AA4C1A">
            <w:pPr>
              <w:bidi w:val="0"/>
              <w:rPr>
                <w:rFonts w:ascii="Times New Roman" w:hAnsi="Times New Roman"/>
                <w:i w:val="0"/>
                <w:sz w:val="22"/>
                <w:szCs w:val="22"/>
              </w:rPr>
            </w:pPr>
          </w:p>
        </w:tc>
      </w:tr>
      <w:tr>
        <w:tblPrEx>
          <w:tblW w:w="14799"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82732D" w:rsidRPr="00A017E1">
            <w:pPr>
              <w:bidi w:val="0"/>
              <w:rPr>
                <w:rFonts w:ascii="Times New Roman" w:hAnsi="Times New Roman"/>
                <w:bCs/>
                <w:i w:val="0"/>
                <w:iCs w:val="0"/>
                <w:sz w:val="22"/>
                <w:szCs w:val="22"/>
              </w:rPr>
            </w:pPr>
            <w:r w:rsidRPr="00A017E1">
              <w:rPr>
                <w:rFonts w:ascii="Times New Roman" w:hAnsi="Times New Roman"/>
                <w:bCs/>
                <w:i w:val="0"/>
                <w:iCs w:val="0"/>
                <w:sz w:val="22"/>
                <w:szCs w:val="22"/>
              </w:rPr>
              <w:t>Č: 12</w:t>
            </w:r>
          </w:p>
          <w:p w:rsidR="0082732D" w:rsidRPr="00A017E1">
            <w:pPr>
              <w:bidi w:val="0"/>
              <w:rPr>
                <w:rFonts w:ascii="Times New Roman" w:hAnsi="Times New Roman"/>
                <w:bCs/>
                <w:i w:val="0"/>
                <w:iCs w:val="0"/>
                <w:sz w:val="22"/>
                <w:szCs w:val="22"/>
              </w:rPr>
            </w:pPr>
            <w:r w:rsidRPr="00A017E1">
              <w:rPr>
                <w:rFonts w:ascii="Times New Roman" w:hAnsi="Times New Roman"/>
                <w:bCs/>
                <w:i w:val="0"/>
                <w:iCs w:val="0"/>
                <w:sz w:val="22"/>
                <w:szCs w:val="22"/>
              </w:rPr>
              <w:t>O: 1</w:t>
            </w:r>
          </w:p>
          <w:p w:rsidR="0082732D" w:rsidRPr="00AA4C1A">
            <w:pPr>
              <w:bidi w:val="0"/>
              <w:rPr>
                <w:rFonts w:ascii="Times New Roman" w:hAnsi="Times New Roman"/>
                <w:b/>
                <w:bCs/>
                <w:i w:val="0"/>
                <w:iCs w:val="0"/>
                <w:sz w:val="22"/>
                <w:szCs w:val="22"/>
              </w:rPr>
            </w:pP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82732D" w:rsidRPr="00A017E1" w:rsidP="00142D17">
            <w:pPr>
              <w:pStyle w:val="BodyText"/>
              <w:bidi w:val="0"/>
              <w:jc w:val="both"/>
              <w:rPr>
                <w:rFonts w:ascii="Times New Roman" w:hAnsi="Times New Roman"/>
                <w:sz w:val="22"/>
                <w:szCs w:val="22"/>
              </w:rPr>
            </w:pPr>
            <w:r w:rsidRPr="00A017E1">
              <w:rPr>
                <w:rFonts w:ascii="Times New Roman" w:hAnsi="Times New Roman"/>
                <w:sz w:val="22"/>
                <w:szCs w:val="22"/>
              </w:rPr>
              <w:t>Spätná účinnosť</w:t>
            </w:r>
          </w:p>
          <w:p w:rsidR="00A017E1">
            <w:pPr>
              <w:pStyle w:val="BodyText"/>
              <w:bidi w:val="0"/>
              <w:jc w:val="both"/>
              <w:rPr>
                <w:rFonts w:ascii="Times New Roman" w:hAnsi="Times New Roman"/>
                <w:sz w:val="22"/>
                <w:szCs w:val="22"/>
              </w:rPr>
            </w:pPr>
          </w:p>
          <w:p w:rsidR="0082732D" w:rsidRPr="00AA4C1A">
            <w:pPr>
              <w:pStyle w:val="BodyText"/>
              <w:bidi w:val="0"/>
              <w:jc w:val="both"/>
              <w:rPr>
                <w:rFonts w:ascii="Times New Roman" w:hAnsi="Times New Roman"/>
                <w:sz w:val="22"/>
                <w:szCs w:val="22"/>
              </w:rPr>
            </w:pPr>
            <w:r w:rsidRPr="00AA4C1A">
              <w:rPr>
                <w:rFonts w:ascii="Times New Roman" w:hAnsi="Times New Roman"/>
                <w:sz w:val="22"/>
                <w:szCs w:val="22"/>
              </w:rPr>
              <w:t xml:space="preserve">1. Akékoľvek opatrenia vykonávajúce túto kapitolu, pokiaľ ide o pracovníkov, sa vzťahujú na všetky dávky v rámci zamestnaneckých systémov sociálneho zabezpečenia odvodené z dôb zamestnania po 17. máji </w:t>
            </w:r>
            <w:smartTag w:uri="urn:schemas-microsoft-com:office:smarttags" w:element="metricconverter">
              <w:smartTagPr>
                <w:attr w:name="ProductID" w:val="1990 a"/>
              </w:smartTagPr>
              <w:r w:rsidRPr="00AA4C1A">
                <w:rPr>
                  <w:rFonts w:ascii="Times New Roman" w:hAnsi="Times New Roman"/>
                  <w:sz w:val="22"/>
                  <w:szCs w:val="22"/>
                </w:rPr>
                <w:t>1990 a</w:t>
              </w:r>
            </w:smartTag>
            <w:r w:rsidRPr="00AA4C1A">
              <w:rPr>
                <w:rFonts w:ascii="Times New Roman" w:hAnsi="Times New Roman"/>
                <w:sz w:val="22"/>
                <w:szCs w:val="22"/>
              </w:rPr>
              <w:t xml:space="preserve"> spätne sa uplatňujú k tomuto dátumu bez toho, aby sa to dotklo pracovníkov alebo osôb, ktoré si za nich nárokujú, ktorí pred týmto dátumom navrhli začatie súdneho konania alebo uplatnili rovnocenný nárok podľa vnútroštátneho práva. V takomto prípade sa vykonávacie opatrenia uplatňujú so spätnou účinnosťou k 8. aprílu </w:t>
            </w:r>
            <w:smartTag w:uri="urn:schemas-microsoft-com:office:smarttags" w:element="metricconverter">
              <w:smartTagPr>
                <w:attr w:name="ProductID" w:val="1976 a"/>
              </w:smartTagPr>
              <w:r w:rsidRPr="00AA4C1A">
                <w:rPr>
                  <w:rFonts w:ascii="Times New Roman" w:hAnsi="Times New Roman"/>
                  <w:sz w:val="22"/>
                  <w:szCs w:val="22"/>
                </w:rPr>
                <w:t>1976 a</w:t>
              </w:r>
            </w:smartTag>
            <w:r w:rsidRPr="00AA4C1A">
              <w:rPr>
                <w:rFonts w:ascii="Times New Roman" w:hAnsi="Times New Roman"/>
                <w:sz w:val="22"/>
                <w:szCs w:val="22"/>
              </w:rPr>
              <w:t xml:space="preserve"> vzťahujú sa na všetky dávky odvodené z dôb zamestnania po tomto dátume. Pre členské štáty, ktoré pristúpili do Spoločenstva po 8. apríli </w:t>
            </w:r>
            <w:smartTag w:uri="urn:schemas-microsoft-com:office:smarttags" w:element="metricconverter">
              <w:smartTagPr>
                <w:attr w:name="ProductID" w:val="1976 a"/>
              </w:smartTagPr>
              <w:r w:rsidRPr="00AA4C1A">
                <w:rPr>
                  <w:rFonts w:ascii="Times New Roman" w:hAnsi="Times New Roman"/>
                  <w:sz w:val="22"/>
                  <w:szCs w:val="22"/>
                </w:rPr>
                <w:t>1976 a</w:t>
              </w:r>
            </w:smartTag>
            <w:r w:rsidRPr="00AA4C1A">
              <w:rPr>
                <w:rFonts w:ascii="Times New Roman" w:hAnsi="Times New Roman"/>
                <w:sz w:val="22"/>
                <w:szCs w:val="22"/>
              </w:rPr>
              <w:t xml:space="preserve"> pred 17. májom 1990, sa tento dátum nahrádza dátumom, od ktorého sa začal uplatňovať článok 141 zmluvy na ich území.</w:t>
            </w:r>
          </w:p>
          <w:p w:rsidR="00A93B49" w:rsidRPr="00AA4C1A">
            <w:pPr>
              <w:pStyle w:val="BodyText"/>
              <w:bidi w:val="0"/>
              <w:jc w:val="both"/>
              <w:rPr>
                <w:rFonts w:ascii="Times New Roman" w:hAnsi="Times New Roman"/>
                <w:iCs/>
                <w:sz w:val="22"/>
                <w:szCs w:val="22"/>
              </w:rPr>
            </w:pP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82732D" w:rsidRPr="00A017E1">
            <w:pPr>
              <w:bidi w:val="0"/>
              <w:jc w:val="center"/>
              <w:rPr>
                <w:rFonts w:ascii="Times New Roman" w:hAnsi="Times New Roman"/>
                <w:bCs/>
                <w:i w:val="0"/>
                <w:iCs w:val="0"/>
                <w:sz w:val="22"/>
                <w:szCs w:val="22"/>
              </w:rPr>
            </w:pPr>
            <w:r w:rsidRPr="00A017E1">
              <w:rPr>
                <w:rFonts w:ascii="Times New Roman" w:hAnsi="Times New Roman"/>
                <w:bCs/>
                <w:i w:val="0"/>
                <w:iCs w:val="0"/>
                <w:sz w:val="22"/>
                <w:szCs w:val="22"/>
              </w:rPr>
              <w:t>n. a.</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82732D" w:rsidRPr="00AA4C1A">
            <w:pPr>
              <w:pStyle w:val="Heading3"/>
              <w:bidi w:val="0"/>
              <w:rPr>
                <w:rFonts w:ascii="Times New Roman" w:hAnsi="Times New Roman"/>
                <w:sz w:val="22"/>
                <w:szCs w:val="22"/>
              </w:rPr>
            </w:pPr>
          </w:p>
        </w:tc>
        <w:tc>
          <w:tcPr>
            <w:tcW w:w="979" w:type="dxa"/>
            <w:tcBorders>
              <w:top w:val="single" w:sz="4" w:space="0" w:color="auto"/>
              <w:left w:val="single" w:sz="4" w:space="0" w:color="auto"/>
              <w:bottom w:val="single" w:sz="4" w:space="0" w:color="auto"/>
              <w:right w:val="single" w:sz="4" w:space="0" w:color="auto"/>
            </w:tcBorders>
            <w:textDirection w:val="lrTb"/>
            <w:vAlign w:val="top"/>
          </w:tcPr>
          <w:p w:rsidR="0082732D" w:rsidRPr="00AA4C1A">
            <w:pPr>
              <w:bidi w:val="0"/>
              <w:rPr>
                <w:rFonts w:ascii="Times New Roman" w:hAnsi="Times New Roman"/>
                <w:b/>
                <w:bCs/>
                <w:i w:val="0"/>
                <w:iCs w:val="0"/>
                <w:sz w:val="22"/>
                <w:szCs w:val="22"/>
              </w:rPr>
            </w:pPr>
          </w:p>
        </w:tc>
        <w:tc>
          <w:tcPr>
            <w:tcW w:w="4675" w:type="dxa"/>
            <w:tcBorders>
              <w:top w:val="single" w:sz="4" w:space="0" w:color="auto"/>
              <w:left w:val="single" w:sz="4" w:space="0" w:color="auto"/>
              <w:bottom w:val="single" w:sz="4" w:space="0" w:color="auto"/>
              <w:right w:val="single" w:sz="4" w:space="0" w:color="auto"/>
            </w:tcBorders>
            <w:textDirection w:val="lrTb"/>
            <w:vAlign w:val="top"/>
          </w:tcPr>
          <w:p w:rsidR="0082732D" w:rsidRPr="00AA4C1A">
            <w:pPr>
              <w:bidi w:val="0"/>
              <w:jc w:val="both"/>
              <w:rPr>
                <w:rFonts w:ascii="Times New Roman" w:hAnsi="Times New Roman"/>
                <w:i w:val="0"/>
                <w:iCs w:val="0"/>
                <w:sz w:val="22"/>
                <w:szCs w:val="22"/>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2732D" w:rsidRPr="00AA4C1A">
            <w:pPr>
              <w:bidi w:val="0"/>
              <w:jc w:val="center"/>
              <w:rPr>
                <w:rFonts w:ascii="Times New Roman" w:hAnsi="Times New Roman"/>
                <w:b/>
                <w:bCs/>
                <w:i w:val="0"/>
                <w:iCs w:val="0"/>
                <w:sz w:val="22"/>
                <w:szCs w:val="22"/>
              </w:rPr>
            </w:pPr>
          </w:p>
        </w:tc>
        <w:tc>
          <w:tcPr>
            <w:tcW w:w="1229" w:type="dxa"/>
            <w:tcBorders>
              <w:top w:val="single" w:sz="4" w:space="0" w:color="auto"/>
              <w:left w:val="single" w:sz="4" w:space="0" w:color="auto"/>
              <w:bottom w:val="single" w:sz="4" w:space="0" w:color="auto"/>
              <w:right w:val="single" w:sz="4" w:space="0" w:color="auto"/>
            </w:tcBorders>
            <w:textDirection w:val="lrTb"/>
            <w:vAlign w:val="top"/>
          </w:tcPr>
          <w:p w:rsidR="0082732D" w:rsidRPr="00AA4C1A">
            <w:pPr>
              <w:bidi w:val="0"/>
              <w:rPr>
                <w:rFonts w:ascii="Times New Roman" w:hAnsi="Times New Roman"/>
                <w:i w:val="0"/>
                <w:sz w:val="22"/>
                <w:szCs w:val="22"/>
              </w:rPr>
            </w:pPr>
          </w:p>
        </w:tc>
      </w:tr>
      <w:tr>
        <w:tblPrEx>
          <w:tblW w:w="14799"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82732D" w:rsidRPr="00A017E1">
            <w:pPr>
              <w:bidi w:val="0"/>
              <w:rPr>
                <w:rFonts w:ascii="Times New Roman" w:hAnsi="Times New Roman"/>
                <w:bCs/>
                <w:i w:val="0"/>
                <w:iCs w:val="0"/>
                <w:sz w:val="22"/>
                <w:szCs w:val="22"/>
              </w:rPr>
            </w:pPr>
            <w:r w:rsidRPr="00A017E1">
              <w:rPr>
                <w:rFonts w:ascii="Times New Roman" w:hAnsi="Times New Roman"/>
                <w:bCs/>
                <w:i w:val="0"/>
                <w:iCs w:val="0"/>
                <w:sz w:val="22"/>
                <w:szCs w:val="22"/>
              </w:rPr>
              <w:t>Č: 12</w:t>
            </w:r>
          </w:p>
          <w:p w:rsidR="0082732D" w:rsidRPr="00A017E1">
            <w:pPr>
              <w:bidi w:val="0"/>
              <w:rPr>
                <w:rFonts w:ascii="Times New Roman" w:hAnsi="Times New Roman"/>
                <w:bCs/>
                <w:i w:val="0"/>
                <w:iCs w:val="0"/>
                <w:sz w:val="22"/>
                <w:szCs w:val="22"/>
              </w:rPr>
            </w:pPr>
            <w:r w:rsidRPr="00A017E1">
              <w:rPr>
                <w:rFonts w:ascii="Times New Roman" w:hAnsi="Times New Roman"/>
                <w:bCs/>
                <w:i w:val="0"/>
                <w:iCs w:val="0"/>
                <w:sz w:val="22"/>
                <w:szCs w:val="22"/>
              </w:rPr>
              <w:t xml:space="preserve">O: 2 </w:t>
            </w:r>
          </w:p>
          <w:p w:rsidR="0082732D" w:rsidRPr="00AA4C1A">
            <w:pPr>
              <w:bidi w:val="0"/>
              <w:rPr>
                <w:rFonts w:ascii="Times New Roman" w:hAnsi="Times New Roman"/>
                <w:b/>
                <w:bCs/>
                <w:i w:val="0"/>
                <w:iCs w:val="0"/>
                <w:sz w:val="22"/>
                <w:szCs w:val="22"/>
              </w:rPr>
            </w:pP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82732D" w:rsidRPr="00AA4C1A">
            <w:pPr>
              <w:pStyle w:val="BodyText"/>
              <w:bidi w:val="0"/>
              <w:jc w:val="both"/>
              <w:rPr>
                <w:rFonts w:ascii="Times New Roman" w:hAnsi="Times New Roman"/>
                <w:sz w:val="22"/>
                <w:szCs w:val="22"/>
              </w:rPr>
            </w:pPr>
            <w:r w:rsidRPr="00AA4C1A">
              <w:rPr>
                <w:rFonts w:ascii="Times New Roman" w:hAnsi="Times New Roman"/>
                <w:sz w:val="22"/>
                <w:szCs w:val="22"/>
              </w:rPr>
              <w:t>2. Druhá veta odseku 1 nebráni dovolať sa vnútroštátnych pravidiel o lehotách na vznesenie žalôb podľa vnútroštátneho práva voči pracovníkom alebo osobám, ktoré si za nich nárokujú, ktorí navrhli začatie súdneho konania alebo uplatnili rovnocenný nárok podľa vnútroštátneho práva pred 17. májom 1990, pokiaľ nie sú menej výhodné pre tento typ žaloby než pre podobné žaloby podľa vnútroštátneho práva a pokiaľ v praxi neznemožňujú výkon práv zverených právom Spoločenstva.</w:t>
            </w:r>
          </w:p>
          <w:p w:rsidR="00A93B49" w:rsidRPr="00AA4C1A">
            <w:pPr>
              <w:pStyle w:val="BodyText"/>
              <w:bidi w:val="0"/>
              <w:jc w:val="both"/>
              <w:rPr>
                <w:rFonts w:ascii="Times New Roman" w:hAnsi="Times New Roman"/>
                <w:sz w:val="22"/>
                <w:szCs w:val="22"/>
              </w:rPr>
            </w:pP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82732D" w:rsidRPr="00A017E1">
            <w:pPr>
              <w:bidi w:val="0"/>
              <w:jc w:val="center"/>
              <w:rPr>
                <w:rFonts w:ascii="Times New Roman" w:hAnsi="Times New Roman"/>
                <w:bCs/>
                <w:i w:val="0"/>
                <w:iCs w:val="0"/>
                <w:sz w:val="22"/>
                <w:szCs w:val="22"/>
              </w:rPr>
            </w:pPr>
            <w:r w:rsidRPr="00A017E1">
              <w:rPr>
                <w:rFonts w:ascii="Times New Roman" w:hAnsi="Times New Roman"/>
                <w:bCs/>
                <w:i w:val="0"/>
                <w:iCs w:val="0"/>
                <w:sz w:val="22"/>
                <w:szCs w:val="22"/>
              </w:rPr>
              <w:t>n. a.</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82732D" w:rsidRPr="00AA4C1A">
            <w:pPr>
              <w:bidi w:val="0"/>
              <w:rPr>
                <w:rFonts w:ascii="Times New Roman" w:hAnsi="Times New Roman"/>
                <w:b/>
                <w:bCs/>
                <w:i w:val="0"/>
                <w:iCs w:val="0"/>
                <w:sz w:val="22"/>
                <w:szCs w:val="22"/>
              </w:rPr>
            </w:pPr>
          </w:p>
        </w:tc>
        <w:tc>
          <w:tcPr>
            <w:tcW w:w="979" w:type="dxa"/>
            <w:tcBorders>
              <w:top w:val="single" w:sz="4" w:space="0" w:color="auto"/>
              <w:left w:val="single" w:sz="4" w:space="0" w:color="auto"/>
              <w:bottom w:val="single" w:sz="4" w:space="0" w:color="auto"/>
              <w:right w:val="single" w:sz="4" w:space="0" w:color="auto"/>
            </w:tcBorders>
            <w:textDirection w:val="lrTb"/>
            <w:vAlign w:val="top"/>
          </w:tcPr>
          <w:p w:rsidR="0082732D" w:rsidRPr="00AA4C1A">
            <w:pPr>
              <w:bidi w:val="0"/>
              <w:rPr>
                <w:rFonts w:ascii="Times New Roman" w:hAnsi="Times New Roman"/>
                <w:b/>
                <w:bCs/>
                <w:i w:val="0"/>
                <w:iCs w:val="0"/>
                <w:sz w:val="22"/>
                <w:szCs w:val="22"/>
              </w:rPr>
            </w:pPr>
          </w:p>
        </w:tc>
        <w:tc>
          <w:tcPr>
            <w:tcW w:w="4675" w:type="dxa"/>
            <w:tcBorders>
              <w:top w:val="single" w:sz="4" w:space="0" w:color="auto"/>
              <w:left w:val="single" w:sz="4" w:space="0" w:color="auto"/>
              <w:bottom w:val="single" w:sz="4" w:space="0" w:color="auto"/>
              <w:right w:val="single" w:sz="4" w:space="0" w:color="auto"/>
            </w:tcBorders>
            <w:textDirection w:val="lrTb"/>
            <w:vAlign w:val="top"/>
          </w:tcPr>
          <w:p w:rsidR="0082732D" w:rsidRPr="00AA4C1A">
            <w:pPr>
              <w:bidi w:val="0"/>
              <w:jc w:val="both"/>
              <w:rPr>
                <w:rFonts w:ascii="Times New Roman" w:hAnsi="Times New Roman"/>
                <w:i w:val="0"/>
                <w:iCs w:val="0"/>
                <w:sz w:val="22"/>
                <w:szCs w:val="22"/>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2732D" w:rsidRPr="00AA4C1A">
            <w:pPr>
              <w:bidi w:val="0"/>
              <w:jc w:val="center"/>
              <w:rPr>
                <w:rFonts w:ascii="Times New Roman" w:hAnsi="Times New Roman"/>
                <w:b/>
                <w:bCs/>
                <w:i w:val="0"/>
                <w:iCs w:val="0"/>
                <w:sz w:val="22"/>
                <w:szCs w:val="22"/>
              </w:rPr>
            </w:pPr>
          </w:p>
        </w:tc>
        <w:tc>
          <w:tcPr>
            <w:tcW w:w="1229" w:type="dxa"/>
            <w:tcBorders>
              <w:top w:val="single" w:sz="4" w:space="0" w:color="auto"/>
              <w:left w:val="single" w:sz="4" w:space="0" w:color="auto"/>
              <w:bottom w:val="single" w:sz="4" w:space="0" w:color="auto"/>
              <w:right w:val="single" w:sz="4" w:space="0" w:color="auto"/>
            </w:tcBorders>
            <w:textDirection w:val="lrTb"/>
            <w:vAlign w:val="top"/>
          </w:tcPr>
          <w:p w:rsidR="0082732D" w:rsidRPr="00AA4C1A">
            <w:pPr>
              <w:bidi w:val="0"/>
              <w:rPr>
                <w:rFonts w:ascii="Times New Roman" w:hAnsi="Times New Roman"/>
                <w:i w:val="0"/>
                <w:sz w:val="22"/>
                <w:szCs w:val="22"/>
              </w:rPr>
            </w:pPr>
          </w:p>
        </w:tc>
      </w:tr>
      <w:tr>
        <w:tblPrEx>
          <w:tblW w:w="14799"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82732D" w:rsidRPr="00A017E1">
            <w:pPr>
              <w:bidi w:val="0"/>
              <w:rPr>
                <w:rFonts w:ascii="Times New Roman" w:hAnsi="Times New Roman"/>
                <w:bCs/>
                <w:i w:val="0"/>
                <w:iCs w:val="0"/>
                <w:sz w:val="22"/>
                <w:szCs w:val="22"/>
              </w:rPr>
            </w:pPr>
            <w:r w:rsidRPr="00A017E1">
              <w:rPr>
                <w:rFonts w:ascii="Times New Roman" w:hAnsi="Times New Roman"/>
                <w:bCs/>
                <w:i w:val="0"/>
                <w:iCs w:val="0"/>
                <w:sz w:val="22"/>
                <w:szCs w:val="22"/>
              </w:rPr>
              <w:t>Č: 12</w:t>
            </w:r>
          </w:p>
          <w:p w:rsidR="0082732D" w:rsidRPr="00A017E1">
            <w:pPr>
              <w:bidi w:val="0"/>
              <w:rPr>
                <w:rFonts w:ascii="Times New Roman" w:hAnsi="Times New Roman"/>
                <w:bCs/>
                <w:i w:val="0"/>
                <w:iCs w:val="0"/>
                <w:sz w:val="22"/>
                <w:szCs w:val="22"/>
              </w:rPr>
            </w:pPr>
            <w:r w:rsidRPr="00A017E1">
              <w:rPr>
                <w:rFonts w:ascii="Times New Roman" w:hAnsi="Times New Roman"/>
                <w:bCs/>
                <w:i w:val="0"/>
                <w:iCs w:val="0"/>
                <w:sz w:val="22"/>
                <w:szCs w:val="22"/>
              </w:rPr>
              <w:t>O: 3</w:t>
            </w:r>
          </w:p>
          <w:p w:rsidR="0082732D" w:rsidRPr="00A017E1">
            <w:pPr>
              <w:bidi w:val="0"/>
              <w:rPr>
                <w:rFonts w:ascii="Times New Roman" w:hAnsi="Times New Roman"/>
                <w:bCs/>
                <w:i w:val="0"/>
                <w:iCs w:val="0"/>
                <w:sz w:val="22"/>
                <w:szCs w:val="22"/>
              </w:rPr>
            </w:pP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82732D" w:rsidRPr="00AA4C1A">
            <w:pPr>
              <w:pStyle w:val="BodyText"/>
              <w:bidi w:val="0"/>
              <w:jc w:val="both"/>
              <w:rPr>
                <w:rFonts w:ascii="Times New Roman" w:hAnsi="Times New Roman"/>
                <w:sz w:val="22"/>
                <w:szCs w:val="22"/>
              </w:rPr>
            </w:pPr>
            <w:r w:rsidRPr="00AA4C1A">
              <w:rPr>
                <w:rFonts w:ascii="Times New Roman" w:hAnsi="Times New Roman"/>
                <w:sz w:val="22"/>
                <w:szCs w:val="22"/>
              </w:rPr>
              <w:t xml:space="preserve">3. Pre členské štáty, ktoré pristúpili po 17. máji </w:t>
            </w:r>
            <w:smartTag w:uri="urn:schemas-microsoft-com:office:smarttags" w:element="metricconverter">
              <w:smartTagPr>
                <w:attr w:name="ProductID" w:val="1990 a"/>
              </w:smartTagPr>
              <w:r w:rsidRPr="00AA4C1A">
                <w:rPr>
                  <w:rFonts w:ascii="Times New Roman" w:hAnsi="Times New Roman"/>
                  <w:sz w:val="22"/>
                  <w:szCs w:val="22"/>
                </w:rPr>
                <w:t>1990 a</w:t>
              </w:r>
            </w:smartTag>
            <w:r w:rsidRPr="00AA4C1A">
              <w:rPr>
                <w:rFonts w:ascii="Times New Roman" w:hAnsi="Times New Roman"/>
                <w:sz w:val="22"/>
                <w:szCs w:val="22"/>
              </w:rPr>
              <w:t xml:space="preserve"> ktoré boli 1. januára 1994 zmluvnými stranami Dohody o Európskom hospodárskom priestore, sa dátum 17. máj 1990 v prvej vete odseku 1 nahrádza dátumom 1. január 1994.</w:t>
            </w:r>
          </w:p>
          <w:p w:rsidR="00A93B49" w:rsidRPr="00AA4C1A">
            <w:pPr>
              <w:pStyle w:val="BodyText"/>
              <w:bidi w:val="0"/>
              <w:jc w:val="both"/>
              <w:rPr>
                <w:rFonts w:ascii="Times New Roman" w:hAnsi="Times New Roman"/>
                <w:sz w:val="22"/>
                <w:szCs w:val="22"/>
              </w:rPr>
            </w:pP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82732D" w:rsidRPr="00A017E1">
            <w:pPr>
              <w:bidi w:val="0"/>
              <w:jc w:val="center"/>
              <w:rPr>
                <w:rFonts w:ascii="Times New Roman" w:hAnsi="Times New Roman"/>
                <w:bCs/>
                <w:i w:val="0"/>
                <w:iCs w:val="0"/>
                <w:sz w:val="22"/>
                <w:szCs w:val="22"/>
              </w:rPr>
            </w:pPr>
            <w:r w:rsidRPr="00A017E1">
              <w:rPr>
                <w:rFonts w:ascii="Times New Roman" w:hAnsi="Times New Roman"/>
                <w:bCs/>
                <w:i w:val="0"/>
                <w:iCs w:val="0"/>
                <w:sz w:val="22"/>
                <w:szCs w:val="22"/>
              </w:rPr>
              <w:t>n. a.</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82732D" w:rsidRPr="00AA4C1A">
            <w:pPr>
              <w:bidi w:val="0"/>
              <w:rPr>
                <w:rFonts w:ascii="Times New Roman" w:hAnsi="Times New Roman"/>
                <w:sz w:val="22"/>
                <w:szCs w:val="22"/>
              </w:rPr>
            </w:pPr>
          </w:p>
        </w:tc>
        <w:tc>
          <w:tcPr>
            <w:tcW w:w="979" w:type="dxa"/>
            <w:tcBorders>
              <w:top w:val="single" w:sz="4" w:space="0" w:color="auto"/>
              <w:left w:val="single" w:sz="4" w:space="0" w:color="auto"/>
              <w:bottom w:val="single" w:sz="4" w:space="0" w:color="auto"/>
              <w:right w:val="single" w:sz="4" w:space="0" w:color="auto"/>
            </w:tcBorders>
            <w:textDirection w:val="lrTb"/>
            <w:vAlign w:val="top"/>
          </w:tcPr>
          <w:p w:rsidR="0082732D" w:rsidRPr="00AA4C1A">
            <w:pPr>
              <w:bidi w:val="0"/>
              <w:rPr>
                <w:rFonts w:ascii="Times New Roman" w:hAnsi="Times New Roman"/>
                <w:b/>
                <w:bCs/>
                <w:i w:val="0"/>
                <w:iCs w:val="0"/>
                <w:sz w:val="22"/>
                <w:szCs w:val="22"/>
              </w:rPr>
            </w:pPr>
          </w:p>
        </w:tc>
        <w:tc>
          <w:tcPr>
            <w:tcW w:w="4675" w:type="dxa"/>
            <w:tcBorders>
              <w:top w:val="single" w:sz="4" w:space="0" w:color="auto"/>
              <w:left w:val="single" w:sz="4" w:space="0" w:color="auto"/>
              <w:bottom w:val="single" w:sz="4" w:space="0" w:color="auto"/>
              <w:right w:val="single" w:sz="4" w:space="0" w:color="auto"/>
            </w:tcBorders>
            <w:textDirection w:val="lrTb"/>
            <w:vAlign w:val="top"/>
          </w:tcPr>
          <w:p w:rsidR="0082732D" w:rsidRPr="00AA4C1A">
            <w:pPr>
              <w:bidi w:val="0"/>
              <w:rPr>
                <w:rFonts w:ascii="Times New Roman" w:hAnsi="Times New Roman"/>
                <w:i w:val="0"/>
                <w:iCs w:val="0"/>
                <w:sz w:val="22"/>
                <w:szCs w:val="22"/>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2732D" w:rsidRPr="00AA4C1A">
            <w:pPr>
              <w:bidi w:val="0"/>
              <w:jc w:val="center"/>
              <w:rPr>
                <w:rFonts w:ascii="Times New Roman" w:hAnsi="Times New Roman"/>
                <w:b/>
                <w:bCs/>
                <w:i w:val="0"/>
                <w:iCs w:val="0"/>
                <w:sz w:val="22"/>
                <w:szCs w:val="22"/>
              </w:rPr>
            </w:pPr>
          </w:p>
        </w:tc>
        <w:tc>
          <w:tcPr>
            <w:tcW w:w="1229" w:type="dxa"/>
            <w:tcBorders>
              <w:top w:val="single" w:sz="4" w:space="0" w:color="auto"/>
              <w:left w:val="single" w:sz="4" w:space="0" w:color="auto"/>
              <w:bottom w:val="single" w:sz="4" w:space="0" w:color="auto"/>
              <w:right w:val="single" w:sz="4" w:space="0" w:color="auto"/>
            </w:tcBorders>
            <w:textDirection w:val="lrTb"/>
            <w:vAlign w:val="top"/>
          </w:tcPr>
          <w:p w:rsidR="0082732D" w:rsidRPr="00AA4C1A">
            <w:pPr>
              <w:bidi w:val="0"/>
              <w:rPr>
                <w:rFonts w:ascii="Times New Roman" w:hAnsi="Times New Roman"/>
                <w:i w:val="0"/>
                <w:sz w:val="22"/>
                <w:szCs w:val="22"/>
              </w:rPr>
            </w:pPr>
          </w:p>
        </w:tc>
      </w:tr>
      <w:tr>
        <w:tblPrEx>
          <w:tblW w:w="14799"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82732D" w:rsidRPr="00A017E1">
            <w:pPr>
              <w:bidi w:val="0"/>
              <w:rPr>
                <w:rFonts w:ascii="Times New Roman" w:hAnsi="Times New Roman"/>
                <w:bCs/>
                <w:i w:val="0"/>
                <w:iCs w:val="0"/>
                <w:sz w:val="22"/>
                <w:szCs w:val="22"/>
              </w:rPr>
            </w:pPr>
            <w:r w:rsidRPr="00A017E1">
              <w:rPr>
                <w:rFonts w:ascii="Times New Roman" w:hAnsi="Times New Roman"/>
                <w:bCs/>
                <w:i w:val="0"/>
                <w:iCs w:val="0"/>
                <w:sz w:val="22"/>
                <w:szCs w:val="22"/>
              </w:rPr>
              <w:t>Č: 12</w:t>
            </w:r>
          </w:p>
          <w:p w:rsidR="0082732D" w:rsidRPr="00A017E1">
            <w:pPr>
              <w:bidi w:val="0"/>
              <w:rPr>
                <w:rFonts w:ascii="Times New Roman" w:hAnsi="Times New Roman"/>
                <w:bCs/>
                <w:i w:val="0"/>
                <w:iCs w:val="0"/>
                <w:sz w:val="22"/>
                <w:szCs w:val="22"/>
              </w:rPr>
            </w:pPr>
            <w:r w:rsidRPr="00A017E1">
              <w:rPr>
                <w:rFonts w:ascii="Times New Roman" w:hAnsi="Times New Roman"/>
                <w:bCs/>
                <w:i w:val="0"/>
                <w:iCs w:val="0"/>
                <w:sz w:val="22"/>
                <w:szCs w:val="22"/>
              </w:rPr>
              <w:t>O: 4</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82732D" w:rsidRPr="00AA4C1A" w:rsidP="00F37FDE">
            <w:pPr>
              <w:pStyle w:val="BodyText"/>
              <w:bidi w:val="0"/>
              <w:jc w:val="both"/>
              <w:rPr>
                <w:rFonts w:ascii="Times New Roman" w:hAnsi="Times New Roman"/>
                <w:sz w:val="22"/>
                <w:szCs w:val="22"/>
              </w:rPr>
            </w:pPr>
            <w:r w:rsidRPr="00AA4C1A">
              <w:rPr>
                <w:rFonts w:ascii="Times New Roman" w:hAnsi="Times New Roman"/>
                <w:sz w:val="22"/>
                <w:szCs w:val="22"/>
              </w:rPr>
              <w:t xml:space="preserve">4. Pre ostatné členské štáty, ktoré pristúpili po 17. máji 1990, sa dátum 17. máj 1990 v odsekoch </w:t>
            </w:r>
            <w:smartTag w:uri="urn:schemas-microsoft-com:office:smarttags" w:element="metricconverter">
              <w:smartTagPr>
                <w:attr w:name="ProductID" w:val="1 a"/>
              </w:smartTagPr>
              <w:r w:rsidRPr="00AA4C1A">
                <w:rPr>
                  <w:rFonts w:ascii="Times New Roman" w:hAnsi="Times New Roman"/>
                  <w:sz w:val="22"/>
                  <w:szCs w:val="22"/>
                </w:rPr>
                <w:t>1 a</w:t>
              </w:r>
            </w:smartTag>
            <w:r w:rsidRPr="00AA4C1A">
              <w:rPr>
                <w:rFonts w:ascii="Times New Roman" w:hAnsi="Times New Roman"/>
                <w:sz w:val="22"/>
                <w:szCs w:val="22"/>
              </w:rPr>
              <w:t xml:space="preserve"> 2 nahrádza dátumom, od ktorého sa začal uplatňovať článok 141 zmluvy na ich území.</w:t>
            </w:r>
          </w:p>
          <w:p w:rsidR="0082732D" w:rsidRPr="00AA4C1A">
            <w:pPr>
              <w:pStyle w:val="BodyText"/>
              <w:bidi w:val="0"/>
              <w:jc w:val="both"/>
              <w:rPr>
                <w:rFonts w:ascii="Times New Roman" w:hAnsi="Times New Roman"/>
                <w:sz w:val="22"/>
                <w:szCs w:val="22"/>
              </w:rPr>
            </w:pP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82732D" w:rsidRPr="00A017E1">
            <w:pPr>
              <w:bidi w:val="0"/>
              <w:jc w:val="center"/>
              <w:rPr>
                <w:rFonts w:ascii="Times New Roman" w:hAnsi="Times New Roman"/>
                <w:bCs/>
                <w:i w:val="0"/>
                <w:iCs w:val="0"/>
                <w:sz w:val="22"/>
                <w:szCs w:val="22"/>
              </w:rPr>
            </w:pPr>
            <w:r w:rsidRPr="00A017E1">
              <w:rPr>
                <w:rFonts w:ascii="Times New Roman" w:hAnsi="Times New Roman"/>
                <w:bCs/>
                <w:i w:val="0"/>
                <w:iCs w:val="0"/>
                <w:sz w:val="22"/>
                <w:szCs w:val="22"/>
              </w:rPr>
              <w:t>n. a.</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82732D" w:rsidRPr="00AA4C1A">
            <w:pPr>
              <w:bidi w:val="0"/>
              <w:rPr>
                <w:rFonts w:ascii="Times New Roman" w:hAnsi="Times New Roman"/>
                <w:b/>
                <w:bCs/>
                <w:i w:val="0"/>
                <w:iCs w:val="0"/>
                <w:sz w:val="22"/>
                <w:szCs w:val="22"/>
              </w:rPr>
            </w:pPr>
          </w:p>
        </w:tc>
        <w:tc>
          <w:tcPr>
            <w:tcW w:w="979" w:type="dxa"/>
            <w:tcBorders>
              <w:top w:val="single" w:sz="4" w:space="0" w:color="auto"/>
              <w:left w:val="single" w:sz="4" w:space="0" w:color="auto"/>
              <w:bottom w:val="single" w:sz="4" w:space="0" w:color="auto"/>
              <w:right w:val="single" w:sz="4" w:space="0" w:color="auto"/>
            </w:tcBorders>
            <w:textDirection w:val="lrTb"/>
            <w:vAlign w:val="top"/>
          </w:tcPr>
          <w:p w:rsidR="0082732D" w:rsidRPr="00AA4C1A">
            <w:pPr>
              <w:bidi w:val="0"/>
              <w:rPr>
                <w:rFonts w:ascii="Times New Roman" w:hAnsi="Times New Roman"/>
                <w:b/>
                <w:bCs/>
                <w:i w:val="0"/>
                <w:iCs w:val="0"/>
                <w:sz w:val="22"/>
                <w:szCs w:val="22"/>
              </w:rPr>
            </w:pPr>
          </w:p>
        </w:tc>
        <w:tc>
          <w:tcPr>
            <w:tcW w:w="4675" w:type="dxa"/>
            <w:tcBorders>
              <w:top w:val="single" w:sz="4" w:space="0" w:color="auto"/>
              <w:left w:val="single" w:sz="4" w:space="0" w:color="auto"/>
              <w:bottom w:val="single" w:sz="4" w:space="0" w:color="auto"/>
              <w:right w:val="single" w:sz="4" w:space="0" w:color="auto"/>
            </w:tcBorders>
            <w:textDirection w:val="lrTb"/>
            <w:vAlign w:val="top"/>
          </w:tcPr>
          <w:p w:rsidR="0082732D" w:rsidRPr="00AA4C1A">
            <w:pPr>
              <w:bidi w:val="0"/>
              <w:jc w:val="both"/>
              <w:rPr>
                <w:rFonts w:ascii="Times New Roman" w:hAnsi="Times New Roman"/>
                <w:i w:val="0"/>
                <w:iCs w:val="0"/>
                <w:sz w:val="22"/>
                <w:szCs w:val="22"/>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2732D" w:rsidRPr="00AA4C1A">
            <w:pPr>
              <w:bidi w:val="0"/>
              <w:jc w:val="center"/>
              <w:rPr>
                <w:rFonts w:ascii="Times New Roman" w:hAnsi="Times New Roman"/>
                <w:b/>
                <w:bCs/>
                <w:i w:val="0"/>
                <w:iCs w:val="0"/>
                <w:sz w:val="22"/>
                <w:szCs w:val="22"/>
              </w:rPr>
            </w:pPr>
          </w:p>
        </w:tc>
        <w:tc>
          <w:tcPr>
            <w:tcW w:w="1229" w:type="dxa"/>
            <w:tcBorders>
              <w:top w:val="single" w:sz="4" w:space="0" w:color="auto"/>
              <w:left w:val="single" w:sz="4" w:space="0" w:color="auto"/>
              <w:bottom w:val="single" w:sz="4" w:space="0" w:color="auto"/>
              <w:right w:val="single" w:sz="4" w:space="0" w:color="auto"/>
            </w:tcBorders>
            <w:textDirection w:val="lrTb"/>
            <w:vAlign w:val="top"/>
          </w:tcPr>
          <w:p w:rsidR="0082732D" w:rsidRPr="00AA4C1A">
            <w:pPr>
              <w:bidi w:val="0"/>
              <w:rPr>
                <w:rFonts w:ascii="Times New Roman" w:hAnsi="Times New Roman"/>
                <w:i w:val="0"/>
                <w:sz w:val="22"/>
                <w:szCs w:val="22"/>
              </w:rPr>
            </w:pPr>
          </w:p>
        </w:tc>
      </w:tr>
      <w:tr>
        <w:tblPrEx>
          <w:tblW w:w="14799"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82732D" w:rsidRPr="00A017E1">
            <w:pPr>
              <w:bidi w:val="0"/>
              <w:rPr>
                <w:rFonts w:ascii="Times New Roman" w:hAnsi="Times New Roman"/>
                <w:bCs/>
                <w:i w:val="0"/>
                <w:iCs w:val="0"/>
                <w:sz w:val="22"/>
                <w:szCs w:val="22"/>
              </w:rPr>
            </w:pPr>
            <w:r w:rsidRPr="00A017E1">
              <w:rPr>
                <w:rFonts w:ascii="Times New Roman" w:hAnsi="Times New Roman"/>
                <w:bCs/>
                <w:i w:val="0"/>
                <w:iCs w:val="0"/>
                <w:sz w:val="22"/>
                <w:szCs w:val="22"/>
              </w:rPr>
              <w:t>Č: 13</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82732D" w:rsidRPr="00A017E1" w:rsidP="00F37FDE">
            <w:pPr>
              <w:pStyle w:val="BodyText"/>
              <w:bidi w:val="0"/>
              <w:jc w:val="both"/>
              <w:rPr>
                <w:rFonts w:ascii="Times New Roman" w:hAnsi="Times New Roman"/>
                <w:sz w:val="22"/>
                <w:szCs w:val="22"/>
              </w:rPr>
            </w:pPr>
            <w:r w:rsidRPr="00A017E1">
              <w:rPr>
                <w:rFonts w:ascii="Times New Roman" w:hAnsi="Times New Roman"/>
                <w:sz w:val="22"/>
                <w:szCs w:val="22"/>
              </w:rPr>
              <w:t>Pružný dôchodkový vek</w:t>
            </w:r>
          </w:p>
          <w:p w:rsidR="00A017E1">
            <w:pPr>
              <w:pStyle w:val="BodyText"/>
              <w:bidi w:val="0"/>
              <w:jc w:val="both"/>
              <w:rPr>
                <w:rFonts w:ascii="Times New Roman" w:hAnsi="Times New Roman"/>
                <w:sz w:val="22"/>
                <w:szCs w:val="22"/>
              </w:rPr>
            </w:pPr>
          </w:p>
          <w:p w:rsidR="0082732D" w:rsidRPr="00AA4C1A">
            <w:pPr>
              <w:pStyle w:val="BodyText"/>
              <w:bidi w:val="0"/>
              <w:jc w:val="both"/>
              <w:rPr>
                <w:rFonts w:ascii="Times New Roman" w:hAnsi="Times New Roman"/>
                <w:sz w:val="22"/>
                <w:szCs w:val="22"/>
              </w:rPr>
            </w:pPr>
            <w:r w:rsidRPr="00AA4C1A">
              <w:rPr>
                <w:rFonts w:ascii="Times New Roman" w:hAnsi="Times New Roman"/>
                <w:sz w:val="22"/>
                <w:szCs w:val="22"/>
              </w:rPr>
              <w:t>Ak majú muži a ženy nárok za rovnakých podmienok na pružný dôchodkový vek, nepovažuje sa to za nezlučiteľné s touto kapitolou.</w:t>
            </w: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82732D" w:rsidRPr="00A017E1">
            <w:pPr>
              <w:bidi w:val="0"/>
              <w:jc w:val="center"/>
              <w:rPr>
                <w:rFonts w:ascii="Times New Roman" w:hAnsi="Times New Roman"/>
                <w:bCs/>
                <w:i w:val="0"/>
                <w:iCs w:val="0"/>
                <w:sz w:val="22"/>
                <w:szCs w:val="22"/>
              </w:rPr>
            </w:pPr>
            <w:r w:rsidRPr="00A017E1">
              <w:rPr>
                <w:rFonts w:ascii="Times New Roman" w:hAnsi="Times New Roman"/>
                <w:bCs/>
                <w:i w:val="0"/>
                <w:iCs w:val="0"/>
                <w:sz w:val="22"/>
                <w:szCs w:val="22"/>
              </w:rPr>
              <w:t>N</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82732D" w:rsidRPr="00D5558A">
            <w:pPr>
              <w:bidi w:val="0"/>
              <w:rPr>
                <w:rFonts w:ascii="Times New Roman" w:hAnsi="Times New Roman"/>
                <w:bCs/>
                <w:i w:val="0"/>
                <w:iCs w:val="0"/>
                <w:sz w:val="22"/>
                <w:szCs w:val="22"/>
              </w:rPr>
            </w:pPr>
            <w:r w:rsidRPr="00D5558A" w:rsidR="00D5558A">
              <w:rPr>
                <w:rFonts w:ascii="Times New Roman" w:hAnsi="Times New Roman"/>
                <w:bCs/>
                <w:i w:val="0"/>
                <w:iCs w:val="0"/>
                <w:sz w:val="22"/>
                <w:szCs w:val="22"/>
              </w:rPr>
              <w:t>365/2004 Z. z.</w:t>
            </w:r>
          </w:p>
        </w:tc>
        <w:tc>
          <w:tcPr>
            <w:tcW w:w="979" w:type="dxa"/>
            <w:tcBorders>
              <w:top w:val="single" w:sz="4" w:space="0" w:color="auto"/>
              <w:left w:val="single" w:sz="4" w:space="0" w:color="auto"/>
              <w:bottom w:val="single" w:sz="4" w:space="0" w:color="auto"/>
              <w:right w:val="single" w:sz="4" w:space="0" w:color="auto"/>
            </w:tcBorders>
            <w:textDirection w:val="lrTb"/>
            <w:vAlign w:val="top"/>
          </w:tcPr>
          <w:p w:rsidR="0082732D" w:rsidRPr="00D5558A">
            <w:pPr>
              <w:bidi w:val="0"/>
              <w:rPr>
                <w:rFonts w:ascii="Times New Roman" w:hAnsi="Times New Roman"/>
                <w:bCs/>
                <w:i w:val="0"/>
                <w:iCs w:val="0"/>
                <w:sz w:val="22"/>
                <w:szCs w:val="22"/>
              </w:rPr>
            </w:pPr>
            <w:r w:rsidRPr="00D5558A" w:rsidR="00D5558A">
              <w:rPr>
                <w:rFonts w:ascii="Times New Roman" w:hAnsi="Times New Roman"/>
                <w:bCs/>
                <w:i w:val="0"/>
                <w:iCs w:val="0"/>
                <w:sz w:val="22"/>
                <w:szCs w:val="22"/>
              </w:rPr>
              <w:t>§ 8</w:t>
            </w:r>
          </w:p>
          <w:p w:rsidR="00D5558A" w:rsidRPr="00D5558A">
            <w:pPr>
              <w:bidi w:val="0"/>
              <w:rPr>
                <w:rFonts w:ascii="Times New Roman" w:hAnsi="Times New Roman"/>
                <w:bCs/>
                <w:i w:val="0"/>
                <w:iCs w:val="0"/>
                <w:sz w:val="22"/>
                <w:szCs w:val="22"/>
              </w:rPr>
            </w:pPr>
            <w:r w:rsidRPr="00D5558A">
              <w:rPr>
                <w:rFonts w:ascii="Times New Roman" w:hAnsi="Times New Roman"/>
                <w:bCs/>
                <w:i w:val="0"/>
                <w:iCs w:val="0"/>
                <w:sz w:val="22"/>
                <w:szCs w:val="22"/>
              </w:rPr>
              <w:t>O: 7</w:t>
            </w:r>
          </w:p>
          <w:p w:rsidR="00D5558A" w:rsidRPr="00AA4C1A">
            <w:pPr>
              <w:bidi w:val="0"/>
              <w:rPr>
                <w:rFonts w:ascii="Times New Roman" w:hAnsi="Times New Roman"/>
                <w:b/>
                <w:bCs/>
                <w:i w:val="0"/>
                <w:iCs w:val="0"/>
                <w:sz w:val="22"/>
                <w:szCs w:val="22"/>
              </w:rPr>
            </w:pPr>
            <w:r w:rsidRPr="00D5558A">
              <w:rPr>
                <w:rFonts w:ascii="Times New Roman" w:hAnsi="Times New Roman"/>
                <w:bCs/>
                <w:i w:val="0"/>
                <w:iCs w:val="0"/>
                <w:sz w:val="22"/>
                <w:szCs w:val="22"/>
              </w:rPr>
              <w:t>P: a</w:t>
            </w:r>
          </w:p>
        </w:tc>
        <w:tc>
          <w:tcPr>
            <w:tcW w:w="4675" w:type="dxa"/>
            <w:tcBorders>
              <w:top w:val="single" w:sz="4" w:space="0" w:color="auto"/>
              <w:left w:val="single" w:sz="4" w:space="0" w:color="auto"/>
              <w:bottom w:val="single" w:sz="4" w:space="0" w:color="auto"/>
              <w:right w:val="single" w:sz="4" w:space="0" w:color="auto"/>
            </w:tcBorders>
            <w:textDirection w:val="lrTb"/>
            <w:vAlign w:val="top"/>
          </w:tcPr>
          <w:p w:rsidR="0082732D" w:rsidRPr="00AA4C1A" w:rsidP="00D5558A">
            <w:pPr>
              <w:bidi w:val="0"/>
              <w:rPr>
                <w:rFonts w:ascii="Times New Roman" w:hAnsi="Times New Roman"/>
                <w:i w:val="0"/>
                <w:iCs w:val="0"/>
                <w:sz w:val="22"/>
                <w:szCs w:val="22"/>
              </w:rPr>
            </w:pPr>
            <w:r w:rsidRPr="00D5558A" w:rsidR="00D5558A">
              <w:rPr>
                <w:rFonts w:ascii="Times New Roman" w:hAnsi="Times New Roman"/>
                <w:bCs/>
                <w:i w:val="0"/>
                <w:iCs w:val="0"/>
                <w:sz w:val="22"/>
                <w:szCs w:val="22"/>
              </w:rPr>
              <w:t>Diskriminácia z dôvodu pohlavia nie je objektívne odôvod</w:t>
            </w:r>
            <w:r w:rsidR="00D5558A">
              <w:rPr>
                <w:rFonts w:ascii="Times New Roman" w:hAnsi="Times New Roman"/>
                <w:bCs/>
                <w:i w:val="0"/>
                <w:iCs w:val="0"/>
                <w:sz w:val="22"/>
                <w:szCs w:val="22"/>
              </w:rPr>
              <w:t>nené rozdielne zaobchádzanie</w:t>
              <w:br/>
            </w:r>
            <w:r w:rsidRPr="00D5558A" w:rsidR="00D5558A">
              <w:rPr>
                <w:rFonts w:ascii="Times New Roman" w:hAnsi="Times New Roman"/>
                <w:bCs/>
                <w:i w:val="0"/>
                <w:iCs w:val="0"/>
                <w:sz w:val="22"/>
                <w:szCs w:val="22"/>
              </w:rPr>
              <w:t>spočívajúce v ustanovení rozdielneho dôchodkového veku pre mužov a ženy,</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2732D" w:rsidRPr="00D5558A">
            <w:pPr>
              <w:bidi w:val="0"/>
              <w:jc w:val="center"/>
              <w:rPr>
                <w:rFonts w:ascii="Times New Roman" w:hAnsi="Times New Roman"/>
                <w:bCs/>
                <w:i w:val="0"/>
                <w:iCs w:val="0"/>
                <w:sz w:val="22"/>
                <w:szCs w:val="22"/>
              </w:rPr>
            </w:pPr>
            <w:r w:rsidRPr="00D5558A" w:rsidR="00D5558A">
              <w:rPr>
                <w:rFonts w:ascii="Times New Roman" w:hAnsi="Times New Roman"/>
                <w:bCs/>
                <w:i w:val="0"/>
                <w:iCs w:val="0"/>
                <w:sz w:val="22"/>
                <w:szCs w:val="22"/>
              </w:rPr>
              <w:t>Ú</w:t>
            </w:r>
          </w:p>
        </w:tc>
        <w:tc>
          <w:tcPr>
            <w:tcW w:w="1229" w:type="dxa"/>
            <w:tcBorders>
              <w:top w:val="single" w:sz="4" w:space="0" w:color="auto"/>
              <w:left w:val="single" w:sz="4" w:space="0" w:color="auto"/>
              <w:bottom w:val="single" w:sz="4" w:space="0" w:color="auto"/>
              <w:right w:val="single" w:sz="4" w:space="0" w:color="auto"/>
            </w:tcBorders>
            <w:textDirection w:val="lrTb"/>
            <w:vAlign w:val="top"/>
          </w:tcPr>
          <w:p w:rsidR="0082732D" w:rsidRPr="00AA4C1A">
            <w:pPr>
              <w:bidi w:val="0"/>
              <w:rPr>
                <w:rFonts w:ascii="Times New Roman" w:hAnsi="Times New Roman"/>
                <w:i w:val="0"/>
                <w:sz w:val="22"/>
                <w:szCs w:val="22"/>
              </w:rPr>
            </w:pPr>
          </w:p>
        </w:tc>
      </w:tr>
      <w:tr>
        <w:tblPrEx>
          <w:tblW w:w="14799"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82732D" w:rsidRPr="00A017E1">
            <w:pPr>
              <w:bidi w:val="0"/>
              <w:rPr>
                <w:rFonts w:ascii="Times New Roman" w:hAnsi="Times New Roman"/>
                <w:bCs/>
                <w:i w:val="0"/>
                <w:iCs w:val="0"/>
                <w:sz w:val="22"/>
                <w:szCs w:val="22"/>
              </w:rPr>
            </w:pPr>
            <w:r w:rsidRPr="00A017E1">
              <w:rPr>
                <w:rFonts w:ascii="Times New Roman" w:hAnsi="Times New Roman"/>
                <w:bCs/>
                <w:i w:val="0"/>
                <w:iCs w:val="0"/>
                <w:sz w:val="22"/>
                <w:szCs w:val="22"/>
              </w:rPr>
              <w:t>Č: 14</w:t>
            </w:r>
          </w:p>
          <w:p w:rsidR="0082732D" w:rsidRPr="00A017E1">
            <w:pPr>
              <w:bidi w:val="0"/>
              <w:rPr>
                <w:rFonts w:ascii="Times New Roman" w:hAnsi="Times New Roman"/>
                <w:bCs/>
                <w:i w:val="0"/>
                <w:iCs w:val="0"/>
                <w:sz w:val="22"/>
                <w:szCs w:val="22"/>
              </w:rPr>
            </w:pPr>
            <w:r w:rsidRPr="00A017E1">
              <w:rPr>
                <w:rFonts w:ascii="Times New Roman" w:hAnsi="Times New Roman"/>
                <w:bCs/>
                <w:i w:val="0"/>
                <w:iCs w:val="0"/>
                <w:sz w:val="22"/>
                <w:szCs w:val="22"/>
              </w:rPr>
              <w:t>O: 1</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82732D" w:rsidRPr="00A017E1" w:rsidP="000452EE">
            <w:pPr>
              <w:pStyle w:val="BodyText"/>
              <w:bidi w:val="0"/>
              <w:jc w:val="both"/>
              <w:rPr>
                <w:rFonts w:ascii="Times New Roman" w:hAnsi="Times New Roman"/>
                <w:sz w:val="22"/>
                <w:szCs w:val="22"/>
              </w:rPr>
            </w:pPr>
            <w:r w:rsidRPr="00A017E1">
              <w:rPr>
                <w:rFonts w:ascii="Times New Roman" w:hAnsi="Times New Roman"/>
                <w:sz w:val="22"/>
                <w:szCs w:val="22"/>
              </w:rPr>
              <w:t>KAPITOLA 3</w:t>
            </w:r>
          </w:p>
          <w:p w:rsidR="0082732D" w:rsidRPr="00A017E1" w:rsidP="000452EE">
            <w:pPr>
              <w:pStyle w:val="BodyText"/>
              <w:bidi w:val="0"/>
              <w:jc w:val="both"/>
              <w:rPr>
                <w:rFonts w:ascii="Times New Roman" w:hAnsi="Times New Roman"/>
                <w:sz w:val="22"/>
                <w:szCs w:val="22"/>
              </w:rPr>
            </w:pPr>
            <w:r w:rsidRPr="00A017E1">
              <w:rPr>
                <w:rFonts w:ascii="Times New Roman" w:hAnsi="Times New Roman"/>
                <w:sz w:val="22"/>
                <w:szCs w:val="22"/>
              </w:rPr>
              <w:t>Rovnaké zaobchádzanie, pokiaľ ide o prístup k zamestnaniu, odbornej príprave a postupu a o pracovné podmienky</w:t>
            </w:r>
          </w:p>
          <w:p w:rsidR="0082732D" w:rsidRPr="00A017E1" w:rsidP="000452EE">
            <w:pPr>
              <w:pStyle w:val="BodyText"/>
              <w:bidi w:val="0"/>
              <w:jc w:val="both"/>
              <w:rPr>
                <w:rFonts w:ascii="Times New Roman" w:hAnsi="Times New Roman"/>
                <w:sz w:val="22"/>
                <w:szCs w:val="22"/>
              </w:rPr>
            </w:pPr>
            <w:r w:rsidRPr="00A017E1">
              <w:rPr>
                <w:rFonts w:ascii="Times New Roman" w:hAnsi="Times New Roman"/>
                <w:sz w:val="22"/>
                <w:szCs w:val="22"/>
              </w:rPr>
              <w:t>Zákaz diskriminácie</w:t>
            </w:r>
          </w:p>
          <w:p w:rsidR="00A017E1" w:rsidP="000452EE">
            <w:pPr>
              <w:pStyle w:val="BodyText"/>
              <w:bidi w:val="0"/>
              <w:jc w:val="both"/>
              <w:rPr>
                <w:rFonts w:ascii="Times New Roman" w:hAnsi="Times New Roman"/>
                <w:sz w:val="22"/>
                <w:szCs w:val="22"/>
              </w:rPr>
            </w:pPr>
          </w:p>
          <w:p w:rsidR="0082732D" w:rsidRPr="00AA4C1A" w:rsidP="000452EE">
            <w:pPr>
              <w:pStyle w:val="BodyText"/>
              <w:bidi w:val="0"/>
              <w:jc w:val="both"/>
              <w:rPr>
                <w:rFonts w:ascii="Times New Roman" w:hAnsi="Times New Roman"/>
                <w:sz w:val="22"/>
                <w:szCs w:val="22"/>
              </w:rPr>
            </w:pPr>
            <w:r w:rsidRPr="00AA4C1A">
              <w:rPr>
                <w:rFonts w:ascii="Times New Roman" w:hAnsi="Times New Roman"/>
                <w:sz w:val="22"/>
                <w:szCs w:val="22"/>
              </w:rPr>
              <w:t>1. Nesmie dochádzať k žiadnej priamej alebo nepriamej diskriminácii z dôvodu pohlavia vo verejnom alebo súkromnom sektore vrátane orgánov verejnej správy, pokiaľ ide o:</w:t>
            </w:r>
          </w:p>
          <w:p w:rsidR="001E1ECA" w:rsidRPr="00AA4C1A" w:rsidP="000452EE">
            <w:pPr>
              <w:pStyle w:val="BodyText"/>
              <w:bidi w:val="0"/>
              <w:jc w:val="both"/>
              <w:rPr>
                <w:rFonts w:ascii="Times New Roman" w:hAnsi="Times New Roman"/>
                <w:sz w:val="22"/>
                <w:szCs w:val="22"/>
              </w:rPr>
            </w:pPr>
            <w:r w:rsidRPr="00AA4C1A" w:rsidR="0082732D">
              <w:rPr>
                <w:rFonts w:ascii="Times New Roman" w:hAnsi="Times New Roman"/>
                <w:sz w:val="22"/>
                <w:szCs w:val="22"/>
              </w:rPr>
              <w:t>a) podmienky prístupu k zamestnaniu, samostatne zárobkovej činnosti alebo k povolaniu vrátane výberových kritérií a podmienok náboru bez ohľadu na oblasť činnosti a na všetkých úrovniach profesijnej hierarchie vrátane postupu;</w:t>
            </w:r>
          </w:p>
          <w:p w:rsidR="0082732D" w:rsidRPr="00AA4C1A" w:rsidP="000452EE">
            <w:pPr>
              <w:pStyle w:val="BodyText"/>
              <w:bidi w:val="0"/>
              <w:jc w:val="both"/>
              <w:rPr>
                <w:rFonts w:ascii="Times New Roman" w:hAnsi="Times New Roman"/>
                <w:sz w:val="22"/>
                <w:szCs w:val="22"/>
              </w:rPr>
            </w:pPr>
            <w:r w:rsidRPr="00AA4C1A">
              <w:rPr>
                <w:rFonts w:ascii="Times New Roman" w:hAnsi="Times New Roman"/>
                <w:sz w:val="22"/>
                <w:szCs w:val="22"/>
              </w:rPr>
              <w:t>b) prístup k všetkým typom a k všetkým úrovniam odborného vedenia, odbornej prípravy, pokročilej odbornej prípravy a rekvalifikácie vrátane praktických pracovných skúseností;</w:t>
            </w:r>
          </w:p>
          <w:p w:rsidR="0082732D" w:rsidRPr="00AA4C1A" w:rsidP="000452EE">
            <w:pPr>
              <w:pStyle w:val="BodyText"/>
              <w:bidi w:val="0"/>
              <w:jc w:val="both"/>
              <w:rPr>
                <w:rFonts w:ascii="Times New Roman" w:hAnsi="Times New Roman"/>
                <w:sz w:val="22"/>
                <w:szCs w:val="22"/>
              </w:rPr>
            </w:pPr>
            <w:r w:rsidRPr="00AA4C1A">
              <w:rPr>
                <w:rFonts w:ascii="Times New Roman" w:hAnsi="Times New Roman"/>
                <w:sz w:val="22"/>
                <w:szCs w:val="22"/>
              </w:rPr>
              <w:t>c) zamestnanie a pracovné podmienky vrátane prepustenia, ako aj odmien, ako je stanovené v článku 141 zmluvy;</w:t>
            </w:r>
          </w:p>
          <w:p w:rsidR="0082732D" w:rsidRPr="00AA4C1A" w:rsidP="000452EE">
            <w:pPr>
              <w:pStyle w:val="BodyText"/>
              <w:bidi w:val="0"/>
              <w:jc w:val="both"/>
              <w:rPr>
                <w:rFonts w:ascii="Times New Roman" w:hAnsi="Times New Roman"/>
                <w:sz w:val="22"/>
                <w:szCs w:val="22"/>
              </w:rPr>
            </w:pPr>
            <w:r w:rsidRPr="00AA4C1A">
              <w:rPr>
                <w:rFonts w:ascii="Times New Roman" w:hAnsi="Times New Roman"/>
                <w:sz w:val="22"/>
                <w:szCs w:val="22"/>
              </w:rPr>
              <w:t>d) členstvo a účasť v organizácii zamestnancov alebo zamestnávateľov alebo v akejkoľvek organizácii, ktorej členovia vykonávajú určité povolanie, vrátane výhod poskytovaných touto organizáciou.</w:t>
            </w:r>
          </w:p>
          <w:p w:rsidR="0082732D" w:rsidRPr="00AA4C1A">
            <w:pPr>
              <w:pStyle w:val="BodyText"/>
              <w:bidi w:val="0"/>
              <w:jc w:val="both"/>
              <w:rPr>
                <w:rFonts w:ascii="Times New Roman" w:hAnsi="Times New Roman"/>
                <w:sz w:val="22"/>
                <w:szCs w:val="22"/>
              </w:rPr>
            </w:pP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82732D" w:rsidRPr="00A017E1">
            <w:pPr>
              <w:bidi w:val="0"/>
              <w:jc w:val="center"/>
              <w:rPr>
                <w:rFonts w:ascii="Times New Roman" w:hAnsi="Times New Roman"/>
                <w:bCs/>
                <w:i w:val="0"/>
                <w:iCs w:val="0"/>
                <w:sz w:val="22"/>
                <w:szCs w:val="22"/>
              </w:rPr>
            </w:pPr>
            <w:r w:rsidRPr="00A017E1">
              <w:rPr>
                <w:rFonts w:ascii="Times New Roman" w:hAnsi="Times New Roman"/>
                <w:bCs/>
                <w:i w:val="0"/>
                <w:iCs w:val="0"/>
                <w:sz w:val="22"/>
                <w:szCs w:val="22"/>
              </w:rPr>
              <w:t>N</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82732D">
            <w:pPr>
              <w:bidi w:val="0"/>
              <w:rPr>
                <w:rFonts w:ascii="Times New Roman" w:hAnsi="Times New Roman"/>
                <w:bCs/>
                <w:i w:val="0"/>
                <w:iCs w:val="0"/>
                <w:sz w:val="22"/>
                <w:szCs w:val="22"/>
              </w:rPr>
            </w:pPr>
            <w:r w:rsidRPr="00D5558A" w:rsidR="00D5558A">
              <w:rPr>
                <w:rFonts w:ascii="Times New Roman" w:hAnsi="Times New Roman"/>
                <w:bCs/>
                <w:i w:val="0"/>
                <w:iCs w:val="0"/>
                <w:sz w:val="22"/>
                <w:szCs w:val="22"/>
              </w:rPr>
              <w:t>Ústava</w:t>
            </w:r>
          </w:p>
          <w:p w:rsidR="00D5558A">
            <w:pPr>
              <w:bidi w:val="0"/>
              <w:rPr>
                <w:rFonts w:ascii="Times New Roman" w:hAnsi="Times New Roman"/>
                <w:bCs/>
                <w:i w:val="0"/>
                <w:iCs w:val="0"/>
                <w:sz w:val="22"/>
                <w:szCs w:val="22"/>
              </w:rPr>
            </w:pPr>
          </w:p>
          <w:p w:rsidR="00D5558A">
            <w:pPr>
              <w:bidi w:val="0"/>
              <w:rPr>
                <w:rFonts w:ascii="Times New Roman" w:hAnsi="Times New Roman"/>
                <w:bCs/>
                <w:i w:val="0"/>
                <w:iCs w:val="0"/>
                <w:sz w:val="22"/>
                <w:szCs w:val="22"/>
              </w:rPr>
            </w:pPr>
          </w:p>
          <w:p w:rsidR="00D5558A">
            <w:pPr>
              <w:bidi w:val="0"/>
              <w:rPr>
                <w:rFonts w:ascii="Times New Roman" w:hAnsi="Times New Roman"/>
                <w:bCs/>
                <w:i w:val="0"/>
                <w:iCs w:val="0"/>
                <w:sz w:val="22"/>
                <w:szCs w:val="22"/>
              </w:rPr>
            </w:pPr>
          </w:p>
          <w:p w:rsidR="00D5558A">
            <w:pPr>
              <w:bidi w:val="0"/>
              <w:rPr>
                <w:rFonts w:ascii="Times New Roman" w:hAnsi="Times New Roman"/>
                <w:bCs/>
                <w:i w:val="0"/>
                <w:iCs w:val="0"/>
                <w:sz w:val="22"/>
                <w:szCs w:val="22"/>
              </w:rPr>
            </w:pPr>
          </w:p>
          <w:p w:rsidR="00D5558A">
            <w:pPr>
              <w:bidi w:val="0"/>
              <w:rPr>
                <w:rFonts w:ascii="Times New Roman" w:hAnsi="Times New Roman"/>
                <w:bCs/>
                <w:i w:val="0"/>
                <w:iCs w:val="0"/>
                <w:sz w:val="22"/>
                <w:szCs w:val="22"/>
              </w:rPr>
            </w:pPr>
          </w:p>
          <w:p w:rsidR="00D5558A">
            <w:pPr>
              <w:bidi w:val="0"/>
              <w:rPr>
                <w:rFonts w:ascii="Times New Roman" w:hAnsi="Times New Roman"/>
                <w:bCs/>
                <w:i w:val="0"/>
                <w:iCs w:val="0"/>
                <w:sz w:val="22"/>
                <w:szCs w:val="22"/>
              </w:rPr>
            </w:pPr>
          </w:p>
          <w:p w:rsidR="00D5558A">
            <w:pPr>
              <w:bidi w:val="0"/>
              <w:rPr>
                <w:rFonts w:ascii="Times New Roman" w:hAnsi="Times New Roman"/>
                <w:bCs/>
                <w:i w:val="0"/>
                <w:iCs w:val="0"/>
                <w:sz w:val="22"/>
                <w:szCs w:val="22"/>
              </w:rPr>
            </w:pPr>
          </w:p>
          <w:p w:rsidR="00D5558A">
            <w:pPr>
              <w:bidi w:val="0"/>
              <w:rPr>
                <w:rFonts w:ascii="Times New Roman" w:hAnsi="Times New Roman"/>
                <w:bCs/>
                <w:i w:val="0"/>
                <w:iCs w:val="0"/>
                <w:sz w:val="22"/>
                <w:szCs w:val="22"/>
              </w:rPr>
            </w:pPr>
          </w:p>
          <w:p w:rsidR="00D5558A" w:rsidRPr="00D5558A">
            <w:pPr>
              <w:bidi w:val="0"/>
              <w:rPr>
                <w:rFonts w:ascii="Times New Roman" w:hAnsi="Times New Roman"/>
                <w:bCs/>
                <w:i w:val="0"/>
                <w:iCs w:val="0"/>
                <w:sz w:val="22"/>
                <w:szCs w:val="22"/>
              </w:rPr>
            </w:pPr>
            <w:r>
              <w:rPr>
                <w:rFonts w:ascii="Times New Roman" w:hAnsi="Times New Roman"/>
                <w:bCs/>
                <w:i w:val="0"/>
                <w:iCs w:val="0"/>
                <w:sz w:val="22"/>
                <w:szCs w:val="22"/>
              </w:rPr>
              <w:t>311/2001 Z. z.</w:t>
            </w:r>
          </w:p>
          <w:p w:rsidR="0082732D">
            <w:pPr>
              <w:bidi w:val="0"/>
              <w:rPr>
                <w:rFonts w:ascii="Times New Roman" w:hAnsi="Times New Roman"/>
                <w:b/>
                <w:bCs/>
                <w:i w:val="0"/>
                <w:iCs w:val="0"/>
                <w:sz w:val="22"/>
                <w:szCs w:val="22"/>
              </w:rPr>
            </w:pPr>
          </w:p>
          <w:p w:rsidR="00D5558A">
            <w:pPr>
              <w:bidi w:val="0"/>
              <w:rPr>
                <w:rFonts w:ascii="Times New Roman" w:hAnsi="Times New Roman"/>
                <w:b/>
                <w:bCs/>
                <w:i w:val="0"/>
                <w:iCs w:val="0"/>
                <w:sz w:val="22"/>
                <w:szCs w:val="22"/>
              </w:rPr>
            </w:pPr>
          </w:p>
          <w:p w:rsidR="00D5558A">
            <w:pPr>
              <w:bidi w:val="0"/>
              <w:rPr>
                <w:rFonts w:ascii="Times New Roman" w:hAnsi="Times New Roman"/>
                <w:b/>
                <w:bCs/>
                <w:i w:val="0"/>
                <w:iCs w:val="0"/>
                <w:sz w:val="22"/>
                <w:szCs w:val="22"/>
              </w:rPr>
            </w:pPr>
          </w:p>
          <w:p w:rsidR="00D5558A">
            <w:pPr>
              <w:bidi w:val="0"/>
              <w:rPr>
                <w:rFonts w:ascii="Times New Roman" w:hAnsi="Times New Roman"/>
                <w:b/>
                <w:bCs/>
                <w:i w:val="0"/>
                <w:iCs w:val="0"/>
                <w:sz w:val="22"/>
                <w:szCs w:val="22"/>
              </w:rPr>
            </w:pPr>
          </w:p>
          <w:p w:rsidR="00D5558A">
            <w:pPr>
              <w:bidi w:val="0"/>
              <w:rPr>
                <w:rFonts w:ascii="Times New Roman" w:hAnsi="Times New Roman"/>
                <w:b/>
                <w:bCs/>
                <w:i w:val="0"/>
                <w:iCs w:val="0"/>
                <w:sz w:val="22"/>
                <w:szCs w:val="22"/>
              </w:rPr>
            </w:pPr>
          </w:p>
          <w:p w:rsidR="00D5558A">
            <w:pPr>
              <w:bidi w:val="0"/>
              <w:rPr>
                <w:rFonts w:ascii="Times New Roman" w:hAnsi="Times New Roman"/>
                <w:b/>
                <w:bCs/>
                <w:i w:val="0"/>
                <w:iCs w:val="0"/>
                <w:sz w:val="22"/>
                <w:szCs w:val="22"/>
              </w:rPr>
            </w:pPr>
          </w:p>
          <w:p w:rsidR="00D5558A">
            <w:pPr>
              <w:bidi w:val="0"/>
              <w:rPr>
                <w:rFonts w:ascii="Times New Roman" w:hAnsi="Times New Roman"/>
                <w:b/>
                <w:bCs/>
                <w:i w:val="0"/>
                <w:iCs w:val="0"/>
                <w:sz w:val="22"/>
                <w:szCs w:val="22"/>
              </w:rPr>
            </w:pPr>
          </w:p>
          <w:p w:rsidR="00D5558A">
            <w:pPr>
              <w:bidi w:val="0"/>
              <w:rPr>
                <w:rFonts w:ascii="Times New Roman" w:hAnsi="Times New Roman"/>
                <w:b/>
                <w:bCs/>
                <w:i w:val="0"/>
                <w:iCs w:val="0"/>
                <w:sz w:val="22"/>
                <w:szCs w:val="22"/>
              </w:rPr>
            </w:pPr>
          </w:p>
          <w:p w:rsidR="00D5558A">
            <w:pPr>
              <w:bidi w:val="0"/>
              <w:rPr>
                <w:rFonts w:ascii="Times New Roman" w:hAnsi="Times New Roman"/>
                <w:b/>
                <w:bCs/>
                <w:i w:val="0"/>
                <w:iCs w:val="0"/>
                <w:sz w:val="22"/>
                <w:szCs w:val="22"/>
              </w:rPr>
            </w:pPr>
          </w:p>
          <w:p w:rsidR="00D5558A">
            <w:pPr>
              <w:bidi w:val="0"/>
              <w:rPr>
                <w:rFonts w:ascii="Times New Roman" w:hAnsi="Times New Roman"/>
                <w:b/>
                <w:bCs/>
                <w:i w:val="0"/>
                <w:iCs w:val="0"/>
                <w:sz w:val="22"/>
                <w:szCs w:val="22"/>
              </w:rPr>
            </w:pPr>
          </w:p>
          <w:p w:rsidR="00D5558A">
            <w:pPr>
              <w:bidi w:val="0"/>
              <w:rPr>
                <w:rFonts w:ascii="Times New Roman" w:hAnsi="Times New Roman"/>
                <w:b/>
                <w:bCs/>
                <w:i w:val="0"/>
                <w:iCs w:val="0"/>
                <w:sz w:val="22"/>
                <w:szCs w:val="22"/>
              </w:rPr>
            </w:pPr>
          </w:p>
          <w:p w:rsidR="00D5558A">
            <w:pPr>
              <w:bidi w:val="0"/>
              <w:rPr>
                <w:rFonts w:ascii="Times New Roman" w:hAnsi="Times New Roman"/>
                <w:b/>
                <w:bCs/>
                <w:i w:val="0"/>
                <w:iCs w:val="0"/>
                <w:sz w:val="22"/>
                <w:szCs w:val="22"/>
              </w:rPr>
            </w:pPr>
          </w:p>
          <w:p w:rsidR="00D5558A">
            <w:pPr>
              <w:bidi w:val="0"/>
              <w:rPr>
                <w:rFonts w:ascii="Times New Roman" w:hAnsi="Times New Roman"/>
                <w:b/>
                <w:bCs/>
                <w:i w:val="0"/>
                <w:iCs w:val="0"/>
                <w:sz w:val="22"/>
                <w:szCs w:val="22"/>
              </w:rPr>
            </w:pPr>
          </w:p>
          <w:p w:rsidR="00D5558A">
            <w:pPr>
              <w:bidi w:val="0"/>
              <w:rPr>
                <w:rFonts w:ascii="Times New Roman" w:hAnsi="Times New Roman"/>
                <w:b/>
                <w:bCs/>
                <w:i w:val="0"/>
                <w:iCs w:val="0"/>
                <w:sz w:val="22"/>
                <w:szCs w:val="22"/>
              </w:rPr>
            </w:pPr>
          </w:p>
          <w:p w:rsidR="00D5558A">
            <w:pPr>
              <w:bidi w:val="0"/>
              <w:rPr>
                <w:rFonts w:ascii="Times New Roman" w:hAnsi="Times New Roman"/>
                <w:b/>
                <w:bCs/>
                <w:i w:val="0"/>
                <w:iCs w:val="0"/>
                <w:sz w:val="22"/>
                <w:szCs w:val="22"/>
              </w:rPr>
            </w:pPr>
          </w:p>
          <w:p w:rsidR="00D5558A">
            <w:pPr>
              <w:bidi w:val="0"/>
              <w:rPr>
                <w:rFonts w:ascii="Times New Roman" w:hAnsi="Times New Roman"/>
                <w:b/>
                <w:bCs/>
                <w:i w:val="0"/>
                <w:iCs w:val="0"/>
                <w:sz w:val="22"/>
                <w:szCs w:val="22"/>
              </w:rPr>
            </w:pPr>
          </w:p>
          <w:p w:rsidR="00D5558A">
            <w:pPr>
              <w:bidi w:val="0"/>
              <w:rPr>
                <w:rFonts w:ascii="Times New Roman" w:hAnsi="Times New Roman"/>
                <w:b/>
                <w:bCs/>
                <w:i w:val="0"/>
                <w:iCs w:val="0"/>
                <w:sz w:val="22"/>
                <w:szCs w:val="22"/>
              </w:rPr>
            </w:pPr>
          </w:p>
          <w:p w:rsidR="00D5558A">
            <w:pPr>
              <w:bidi w:val="0"/>
              <w:rPr>
                <w:rFonts w:ascii="Times New Roman" w:hAnsi="Times New Roman"/>
                <w:b/>
                <w:bCs/>
                <w:i w:val="0"/>
                <w:iCs w:val="0"/>
                <w:sz w:val="22"/>
                <w:szCs w:val="22"/>
              </w:rPr>
            </w:pPr>
          </w:p>
          <w:p w:rsidR="00D5558A">
            <w:pPr>
              <w:bidi w:val="0"/>
              <w:rPr>
                <w:rFonts w:ascii="Times New Roman" w:hAnsi="Times New Roman"/>
                <w:b/>
                <w:bCs/>
                <w:i w:val="0"/>
                <w:iCs w:val="0"/>
                <w:sz w:val="22"/>
                <w:szCs w:val="22"/>
              </w:rPr>
            </w:pPr>
          </w:p>
          <w:p w:rsidR="00D5558A">
            <w:pPr>
              <w:bidi w:val="0"/>
              <w:rPr>
                <w:rFonts w:ascii="Times New Roman" w:hAnsi="Times New Roman"/>
                <w:b/>
                <w:bCs/>
                <w:i w:val="0"/>
                <w:iCs w:val="0"/>
                <w:sz w:val="22"/>
                <w:szCs w:val="22"/>
              </w:rPr>
            </w:pPr>
          </w:p>
          <w:p w:rsidR="00D5558A">
            <w:pPr>
              <w:bidi w:val="0"/>
              <w:rPr>
                <w:rFonts w:ascii="Times New Roman" w:hAnsi="Times New Roman"/>
                <w:b/>
                <w:bCs/>
                <w:i w:val="0"/>
                <w:iCs w:val="0"/>
                <w:sz w:val="22"/>
                <w:szCs w:val="22"/>
              </w:rPr>
            </w:pPr>
          </w:p>
          <w:p w:rsidR="00D5558A">
            <w:pPr>
              <w:bidi w:val="0"/>
              <w:rPr>
                <w:rFonts w:ascii="Times New Roman" w:hAnsi="Times New Roman"/>
                <w:b/>
                <w:bCs/>
                <w:i w:val="0"/>
                <w:iCs w:val="0"/>
                <w:sz w:val="22"/>
                <w:szCs w:val="22"/>
              </w:rPr>
            </w:pPr>
          </w:p>
          <w:p w:rsidR="00D5558A">
            <w:pPr>
              <w:bidi w:val="0"/>
              <w:rPr>
                <w:rFonts w:ascii="Times New Roman" w:hAnsi="Times New Roman"/>
                <w:b/>
                <w:bCs/>
                <w:i w:val="0"/>
                <w:iCs w:val="0"/>
                <w:sz w:val="22"/>
                <w:szCs w:val="22"/>
              </w:rPr>
            </w:pPr>
          </w:p>
          <w:p w:rsidR="00D5558A">
            <w:pPr>
              <w:bidi w:val="0"/>
              <w:rPr>
                <w:rFonts w:ascii="Times New Roman" w:hAnsi="Times New Roman"/>
                <w:b/>
                <w:bCs/>
                <w:i w:val="0"/>
                <w:iCs w:val="0"/>
                <w:sz w:val="22"/>
                <w:szCs w:val="22"/>
              </w:rPr>
            </w:pPr>
          </w:p>
          <w:p w:rsidR="00D5558A">
            <w:pPr>
              <w:bidi w:val="0"/>
              <w:rPr>
                <w:rFonts w:ascii="Times New Roman" w:hAnsi="Times New Roman"/>
                <w:b/>
                <w:bCs/>
                <w:i w:val="0"/>
                <w:iCs w:val="0"/>
                <w:sz w:val="22"/>
                <w:szCs w:val="22"/>
              </w:rPr>
            </w:pPr>
          </w:p>
          <w:p w:rsidR="00D5558A">
            <w:pPr>
              <w:bidi w:val="0"/>
              <w:rPr>
                <w:rFonts w:ascii="Times New Roman" w:hAnsi="Times New Roman"/>
                <w:b/>
                <w:bCs/>
                <w:i w:val="0"/>
                <w:iCs w:val="0"/>
                <w:sz w:val="22"/>
                <w:szCs w:val="22"/>
              </w:rPr>
            </w:pPr>
          </w:p>
          <w:p w:rsidR="00D5558A">
            <w:pPr>
              <w:bidi w:val="0"/>
              <w:rPr>
                <w:rFonts w:ascii="Times New Roman" w:hAnsi="Times New Roman"/>
                <w:b/>
                <w:bCs/>
                <w:i w:val="0"/>
                <w:iCs w:val="0"/>
                <w:sz w:val="22"/>
                <w:szCs w:val="22"/>
              </w:rPr>
            </w:pPr>
          </w:p>
          <w:p w:rsidR="00D5558A">
            <w:pPr>
              <w:bidi w:val="0"/>
              <w:rPr>
                <w:rFonts w:ascii="Times New Roman" w:hAnsi="Times New Roman"/>
                <w:b/>
                <w:bCs/>
                <w:i w:val="0"/>
                <w:iCs w:val="0"/>
                <w:sz w:val="22"/>
                <w:szCs w:val="22"/>
              </w:rPr>
            </w:pPr>
          </w:p>
          <w:p w:rsidR="00D5558A">
            <w:pPr>
              <w:bidi w:val="0"/>
              <w:rPr>
                <w:rFonts w:ascii="Times New Roman" w:hAnsi="Times New Roman"/>
                <w:b/>
                <w:bCs/>
                <w:i w:val="0"/>
                <w:iCs w:val="0"/>
                <w:sz w:val="22"/>
                <w:szCs w:val="22"/>
              </w:rPr>
            </w:pPr>
          </w:p>
          <w:p w:rsidR="00D5558A">
            <w:pPr>
              <w:bidi w:val="0"/>
              <w:rPr>
                <w:rFonts w:ascii="Times New Roman" w:hAnsi="Times New Roman"/>
                <w:b/>
                <w:bCs/>
                <w:i w:val="0"/>
                <w:iCs w:val="0"/>
                <w:sz w:val="22"/>
                <w:szCs w:val="22"/>
              </w:rPr>
            </w:pPr>
          </w:p>
          <w:p w:rsidR="00D5558A">
            <w:pPr>
              <w:bidi w:val="0"/>
              <w:rPr>
                <w:rFonts w:ascii="Times New Roman" w:hAnsi="Times New Roman"/>
                <w:b/>
                <w:bCs/>
                <w:i w:val="0"/>
                <w:iCs w:val="0"/>
                <w:sz w:val="22"/>
                <w:szCs w:val="22"/>
              </w:rPr>
            </w:pPr>
          </w:p>
          <w:p w:rsidR="00D5558A">
            <w:pPr>
              <w:bidi w:val="0"/>
              <w:rPr>
                <w:rFonts w:ascii="Times New Roman" w:hAnsi="Times New Roman"/>
                <w:b/>
                <w:bCs/>
                <w:i w:val="0"/>
                <w:iCs w:val="0"/>
                <w:sz w:val="22"/>
                <w:szCs w:val="22"/>
              </w:rPr>
            </w:pPr>
          </w:p>
          <w:p w:rsidR="00D5558A">
            <w:pPr>
              <w:bidi w:val="0"/>
              <w:rPr>
                <w:rFonts w:ascii="Times New Roman" w:hAnsi="Times New Roman"/>
                <w:b/>
                <w:bCs/>
                <w:i w:val="0"/>
                <w:iCs w:val="0"/>
                <w:sz w:val="22"/>
                <w:szCs w:val="22"/>
              </w:rPr>
            </w:pPr>
          </w:p>
          <w:p w:rsidR="00D5558A">
            <w:pPr>
              <w:bidi w:val="0"/>
              <w:rPr>
                <w:rFonts w:ascii="Times New Roman" w:hAnsi="Times New Roman"/>
                <w:b/>
                <w:bCs/>
                <w:i w:val="0"/>
                <w:iCs w:val="0"/>
                <w:sz w:val="22"/>
                <w:szCs w:val="22"/>
              </w:rPr>
            </w:pPr>
          </w:p>
          <w:p w:rsidR="00D5558A">
            <w:pPr>
              <w:bidi w:val="0"/>
              <w:rPr>
                <w:rFonts w:ascii="Times New Roman" w:hAnsi="Times New Roman"/>
                <w:bCs/>
                <w:i w:val="0"/>
                <w:iCs w:val="0"/>
                <w:sz w:val="22"/>
                <w:szCs w:val="22"/>
              </w:rPr>
            </w:pPr>
            <w:r w:rsidRPr="00D5558A">
              <w:rPr>
                <w:rFonts w:ascii="Times New Roman" w:hAnsi="Times New Roman"/>
                <w:bCs/>
                <w:i w:val="0"/>
                <w:iCs w:val="0"/>
                <w:sz w:val="22"/>
                <w:szCs w:val="22"/>
              </w:rPr>
              <w:t>365/2004 Z. z.</w:t>
            </w:r>
          </w:p>
          <w:p w:rsidR="00696F32">
            <w:pPr>
              <w:bidi w:val="0"/>
              <w:rPr>
                <w:rFonts w:ascii="Times New Roman" w:hAnsi="Times New Roman"/>
                <w:bCs/>
                <w:i w:val="0"/>
                <w:iCs w:val="0"/>
                <w:sz w:val="22"/>
                <w:szCs w:val="22"/>
              </w:rPr>
            </w:pPr>
          </w:p>
          <w:p w:rsidR="00696F32">
            <w:pPr>
              <w:bidi w:val="0"/>
              <w:rPr>
                <w:rFonts w:ascii="Times New Roman" w:hAnsi="Times New Roman"/>
                <w:bCs/>
                <w:i w:val="0"/>
                <w:iCs w:val="0"/>
                <w:sz w:val="22"/>
                <w:szCs w:val="22"/>
              </w:rPr>
            </w:pPr>
          </w:p>
          <w:p w:rsidR="00696F32">
            <w:pPr>
              <w:bidi w:val="0"/>
              <w:rPr>
                <w:rFonts w:ascii="Times New Roman" w:hAnsi="Times New Roman"/>
                <w:bCs/>
                <w:i w:val="0"/>
                <w:iCs w:val="0"/>
                <w:sz w:val="22"/>
                <w:szCs w:val="22"/>
              </w:rPr>
            </w:pPr>
          </w:p>
          <w:p w:rsidR="00696F32">
            <w:pPr>
              <w:bidi w:val="0"/>
              <w:rPr>
                <w:rFonts w:ascii="Times New Roman" w:hAnsi="Times New Roman"/>
                <w:bCs/>
                <w:i w:val="0"/>
                <w:iCs w:val="0"/>
                <w:sz w:val="22"/>
                <w:szCs w:val="22"/>
              </w:rPr>
            </w:pPr>
          </w:p>
          <w:p w:rsidR="00696F32">
            <w:pPr>
              <w:bidi w:val="0"/>
              <w:rPr>
                <w:rFonts w:ascii="Times New Roman" w:hAnsi="Times New Roman"/>
                <w:bCs/>
                <w:i w:val="0"/>
                <w:iCs w:val="0"/>
                <w:sz w:val="22"/>
                <w:szCs w:val="22"/>
              </w:rPr>
            </w:pPr>
          </w:p>
          <w:p w:rsidR="00696F32">
            <w:pPr>
              <w:bidi w:val="0"/>
              <w:rPr>
                <w:rFonts w:ascii="Times New Roman" w:hAnsi="Times New Roman"/>
                <w:bCs/>
                <w:i w:val="0"/>
                <w:iCs w:val="0"/>
                <w:sz w:val="22"/>
                <w:szCs w:val="22"/>
              </w:rPr>
            </w:pPr>
          </w:p>
          <w:p w:rsidR="00696F32">
            <w:pPr>
              <w:bidi w:val="0"/>
              <w:rPr>
                <w:rFonts w:ascii="Times New Roman" w:hAnsi="Times New Roman"/>
                <w:bCs/>
                <w:i w:val="0"/>
                <w:iCs w:val="0"/>
                <w:sz w:val="22"/>
                <w:szCs w:val="22"/>
              </w:rPr>
            </w:pPr>
          </w:p>
          <w:p w:rsidR="00696F32">
            <w:pPr>
              <w:bidi w:val="0"/>
              <w:rPr>
                <w:rFonts w:ascii="Times New Roman" w:hAnsi="Times New Roman"/>
                <w:bCs/>
                <w:i w:val="0"/>
                <w:iCs w:val="0"/>
                <w:sz w:val="22"/>
                <w:szCs w:val="22"/>
              </w:rPr>
            </w:pPr>
          </w:p>
          <w:p w:rsidR="00696F32">
            <w:pPr>
              <w:bidi w:val="0"/>
              <w:rPr>
                <w:rFonts w:ascii="Times New Roman" w:hAnsi="Times New Roman"/>
                <w:bCs/>
                <w:i w:val="0"/>
                <w:iCs w:val="0"/>
                <w:sz w:val="22"/>
                <w:szCs w:val="22"/>
              </w:rPr>
            </w:pPr>
          </w:p>
          <w:p w:rsidR="00696F32">
            <w:pPr>
              <w:bidi w:val="0"/>
              <w:rPr>
                <w:rFonts w:ascii="Times New Roman" w:hAnsi="Times New Roman"/>
                <w:bCs/>
                <w:i w:val="0"/>
                <w:iCs w:val="0"/>
                <w:sz w:val="22"/>
                <w:szCs w:val="22"/>
              </w:rPr>
            </w:pPr>
          </w:p>
          <w:p w:rsidR="00696F32">
            <w:pPr>
              <w:bidi w:val="0"/>
              <w:rPr>
                <w:rFonts w:ascii="Times New Roman" w:hAnsi="Times New Roman"/>
                <w:bCs/>
                <w:i w:val="0"/>
                <w:iCs w:val="0"/>
                <w:sz w:val="22"/>
                <w:szCs w:val="22"/>
              </w:rPr>
            </w:pPr>
          </w:p>
          <w:p w:rsidR="00696F32">
            <w:pPr>
              <w:bidi w:val="0"/>
              <w:rPr>
                <w:rFonts w:ascii="Times New Roman" w:hAnsi="Times New Roman"/>
                <w:bCs/>
                <w:i w:val="0"/>
                <w:iCs w:val="0"/>
                <w:sz w:val="22"/>
                <w:szCs w:val="22"/>
              </w:rPr>
            </w:pPr>
          </w:p>
          <w:p w:rsidR="00696F32">
            <w:pPr>
              <w:bidi w:val="0"/>
              <w:rPr>
                <w:rFonts w:ascii="Times New Roman" w:hAnsi="Times New Roman"/>
                <w:bCs/>
                <w:i w:val="0"/>
                <w:iCs w:val="0"/>
                <w:sz w:val="22"/>
                <w:szCs w:val="22"/>
              </w:rPr>
            </w:pPr>
          </w:p>
          <w:p w:rsidR="00696F32">
            <w:pPr>
              <w:bidi w:val="0"/>
              <w:rPr>
                <w:rFonts w:ascii="Times New Roman" w:hAnsi="Times New Roman"/>
                <w:bCs/>
                <w:i w:val="0"/>
                <w:iCs w:val="0"/>
                <w:sz w:val="22"/>
                <w:szCs w:val="22"/>
              </w:rPr>
            </w:pPr>
          </w:p>
          <w:p w:rsidR="00696F32">
            <w:pPr>
              <w:bidi w:val="0"/>
              <w:rPr>
                <w:rFonts w:ascii="Times New Roman" w:hAnsi="Times New Roman"/>
                <w:bCs/>
                <w:i w:val="0"/>
                <w:iCs w:val="0"/>
                <w:sz w:val="22"/>
                <w:szCs w:val="22"/>
              </w:rPr>
            </w:pPr>
          </w:p>
          <w:p w:rsidR="00696F32">
            <w:pPr>
              <w:bidi w:val="0"/>
              <w:rPr>
                <w:rFonts w:ascii="Times New Roman" w:hAnsi="Times New Roman"/>
                <w:bCs/>
                <w:i w:val="0"/>
                <w:iCs w:val="0"/>
                <w:sz w:val="22"/>
                <w:szCs w:val="22"/>
              </w:rPr>
            </w:pPr>
          </w:p>
          <w:p w:rsidR="00696F32">
            <w:pPr>
              <w:bidi w:val="0"/>
              <w:rPr>
                <w:rFonts w:ascii="Times New Roman" w:hAnsi="Times New Roman"/>
                <w:bCs/>
                <w:i w:val="0"/>
                <w:iCs w:val="0"/>
                <w:sz w:val="22"/>
                <w:szCs w:val="22"/>
              </w:rPr>
            </w:pPr>
          </w:p>
          <w:p w:rsidR="00696F32">
            <w:pPr>
              <w:bidi w:val="0"/>
              <w:rPr>
                <w:rFonts w:ascii="Times New Roman" w:hAnsi="Times New Roman"/>
                <w:bCs/>
                <w:i w:val="0"/>
                <w:iCs w:val="0"/>
                <w:sz w:val="22"/>
                <w:szCs w:val="22"/>
              </w:rPr>
            </w:pPr>
          </w:p>
          <w:p w:rsidR="00696F32">
            <w:pPr>
              <w:bidi w:val="0"/>
              <w:rPr>
                <w:rFonts w:ascii="Times New Roman" w:hAnsi="Times New Roman"/>
                <w:bCs/>
                <w:i w:val="0"/>
                <w:iCs w:val="0"/>
                <w:sz w:val="22"/>
                <w:szCs w:val="22"/>
              </w:rPr>
            </w:pPr>
          </w:p>
          <w:p w:rsidR="00696F32">
            <w:pPr>
              <w:bidi w:val="0"/>
              <w:rPr>
                <w:rFonts w:ascii="Times New Roman" w:hAnsi="Times New Roman"/>
                <w:bCs/>
                <w:i w:val="0"/>
                <w:iCs w:val="0"/>
                <w:sz w:val="22"/>
                <w:szCs w:val="22"/>
              </w:rPr>
            </w:pPr>
          </w:p>
          <w:p w:rsidR="00696F32">
            <w:pPr>
              <w:bidi w:val="0"/>
              <w:rPr>
                <w:rFonts w:ascii="Times New Roman" w:hAnsi="Times New Roman"/>
                <w:bCs/>
                <w:i w:val="0"/>
                <w:iCs w:val="0"/>
                <w:sz w:val="22"/>
                <w:szCs w:val="22"/>
              </w:rPr>
            </w:pPr>
          </w:p>
          <w:p w:rsidR="00696F32">
            <w:pPr>
              <w:bidi w:val="0"/>
              <w:rPr>
                <w:rFonts w:ascii="Times New Roman" w:hAnsi="Times New Roman"/>
                <w:bCs/>
                <w:i w:val="0"/>
                <w:iCs w:val="0"/>
                <w:sz w:val="22"/>
                <w:szCs w:val="22"/>
              </w:rPr>
            </w:pPr>
          </w:p>
          <w:p w:rsidR="00696F32">
            <w:pPr>
              <w:bidi w:val="0"/>
              <w:rPr>
                <w:rFonts w:ascii="Times New Roman" w:hAnsi="Times New Roman"/>
                <w:bCs/>
                <w:i w:val="0"/>
                <w:iCs w:val="0"/>
                <w:sz w:val="22"/>
                <w:szCs w:val="22"/>
              </w:rPr>
            </w:pPr>
          </w:p>
          <w:p w:rsidR="00696F32">
            <w:pPr>
              <w:bidi w:val="0"/>
              <w:rPr>
                <w:rFonts w:ascii="Times New Roman" w:hAnsi="Times New Roman"/>
                <w:bCs/>
                <w:i w:val="0"/>
                <w:iCs w:val="0"/>
                <w:sz w:val="22"/>
                <w:szCs w:val="22"/>
              </w:rPr>
            </w:pPr>
          </w:p>
          <w:p w:rsidR="00696F32">
            <w:pPr>
              <w:bidi w:val="0"/>
              <w:rPr>
                <w:rFonts w:ascii="Times New Roman" w:hAnsi="Times New Roman"/>
                <w:bCs/>
                <w:i w:val="0"/>
                <w:iCs w:val="0"/>
                <w:sz w:val="22"/>
                <w:szCs w:val="22"/>
              </w:rPr>
            </w:pPr>
          </w:p>
          <w:p w:rsidR="00696F32">
            <w:pPr>
              <w:bidi w:val="0"/>
              <w:rPr>
                <w:rFonts w:ascii="Times New Roman" w:hAnsi="Times New Roman"/>
                <w:bCs/>
                <w:i w:val="0"/>
                <w:iCs w:val="0"/>
                <w:sz w:val="22"/>
                <w:szCs w:val="22"/>
              </w:rPr>
            </w:pPr>
          </w:p>
          <w:p w:rsidR="00696F32">
            <w:pPr>
              <w:bidi w:val="0"/>
              <w:rPr>
                <w:rFonts w:ascii="Times New Roman" w:hAnsi="Times New Roman"/>
                <w:bCs/>
                <w:i w:val="0"/>
                <w:iCs w:val="0"/>
                <w:sz w:val="22"/>
                <w:szCs w:val="22"/>
              </w:rPr>
            </w:pPr>
          </w:p>
          <w:p w:rsidR="00696F32">
            <w:pPr>
              <w:bidi w:val="0"/>
              <w:rPr>
                <w:rFonts w:ascii="Times New Roman" w:hAnsi="Times New Roman"/>
                <w:bCs/>
                <w:i w:val="0"/>
                <w:iCs w:val="0"/>
                <w:sz w:val="22"/>
                <w:szCs w:val="22"/>
              </w:rPr>
            </w:pPr>
          </w:p>
          <w:p w:rsidR="00696F32">
            <w:pPr>
              <w:bidi w:val="0"/>
              <w:rPr>
                <w:rFonts w:ascii="Times New Roman" w:hAnsi="Times New Roman"/>
                <w:bCs/>
                <w:i w:val="0"/>
                <w:iCs w:val="0"/>
                <w:sz w:val="22"/>
                <w:szCs w:val="22"/>
              </w:rPr>
            </w:pPr>
            <w:r>
              <w:rPr>
                <w:rFonts w:ascii="Times New Roman" w:hAnsi="Times New Roman"/>
                <w:bCs/>
                <w:i w:val="0"/>
                <w:iCs w:val="0"/>
                <w:sz w:val="22"/>
                <w:szCs w:val="22"/>
              </w:rPr>
              <w:t>552/2003 Z. z.</w:t>
            </w:r>
          </w:p>
          <w:p w:rsidR="00696F32">
            <w:pPr>
              <w:bidi w:val="0"/>
              <w:rPr>
                <w:rFonts w:ascii="Times New Roman" w:hAnsi="Times New Roman"/>
                <w:bCs/>
                <w:i w:val="0"/>
                <w:iCs w:val="0"/>
                <w:sz w:val="22"/>
                <w:szCs w:val="22"/>
              </w:rPr>
            </w:pPr>
          </w:p>
          <w:p w:rsidR="00696F32">
            <w:pPr>
              <w:bidi w:val="0"/>
              <w:rPr>
                <w:rFonts w:ascii="Times New Roman" w:hAnsi="Times New Roman"/>
                <w:bCs/>
                <w:i w:val="0"/>
                <w:iCs w:val="0"/>
                <w:sz w:val="22"/>
                <w:szCs w:val="22"/>
              </w:rPr>
            </w:pPr>
          </w:p>
          <w:p w:rsidR="00696F32">
            <w:pPr>
              <w:bidi w:val="0"/>
              <w:rPr>
                <w:rFonts w:ascii="Times New Roman" w:hAnsi="Times New Roman"/>
                <w:bCs/>
                <w:i w:val="0"/>
                <w:iCs w:val="0"/>
                <w:sz w:val="22"/>
                <w:szCs w:val="22"/>
              </w:rPr>
            </w:pPr>
          </w:p>
          <w:p w:rsidR="00696F32">
            <w:pPr>
              <w:bidi w:val="0"/>
              <w:rPr>
                <w:rFonts w:ascii="Times New Roman" w:hAnsi="Times New Roman"/>
                <w:bCs/>
                <w:i w:val="0"/>
                <w:iCs w:val="0"/>
                <w:sz w:val="22"/>
                <w:szCs w:val="22"/>
              </w:rPr>
            </w:pPr>
          </w:p>
          <w:p w:rsidR="00696F32">
            <w:pPr>
              <w:bidi w:val="0"/>
              <w:rPr>
                <w:rFonts w:ascii="Times New Roman" w:hAnsi="Times New Roman"/>
                <w:bCs/>
                <w:i w:val="0"/>
                <w:iCs w:val="0"/>
                <w:sz w:val="22"/>
                <w:szCs w:val="22"/>
              </w:rPr>
            </w:pPr>
          </w:p>
          <w:p w:rsidR="00696F32">
            <w:pPr>
              <w:bidi w:val="0"/>
              <w:rPr>
                <w:rFonts w:ascii="Times New Roman" w:hAnsi="Times New Roman"/>
                <w:bCs/>
                <w:i w:val="0"/>
                <w:iCs w:val="0"/>
                <w:sz w:val="22"/>
                <w:szCs w:val="22"/>
              </w:rPr>
            </w:pPr>
          </w:p>
          <w:p w:rsidR="00696F32">
            <w:pPr>
              <w:bidi w:val="0"/>
              <w:rPr>
                <w:rFonts w:ascii="Times New Roman" w:hAnsi="Times New Roman"/>
                <w:bCs/>
                <w:i w:val="0"/>
                <w:iCs w:val="0"/>
                <w:sz w:val="22"/>
                <w:szCs w:val="22"/>
              </w:rPr>
            </w:pPr>
          </w:p>
          <w:p w:rsidR="00696F32" w:rsidRPr="00D5558A">
            <w:pPr>
              <w:bidi w:val="0"/>
              <w:rPr>
                <w:rFonts w:ascii="Times New Roman" w:hAnsi="Times New Roman"/>
                <w:bCs/>
                <w:i w:val="0"/>
                <w:iCs w:val="0"/>
                <w:sz w:val="22"/>
                <w:szCs w:val="22"/>
              </w:rPr>
            </w:pPr>
            <w:r>
              <w:rPr>
                <w:rFonts w:ascii="Times New Roman" w:hAnsi="Times New Roman"/>
                <w:bCs/>
                <w:i w:val="0"/>
                <w:iCs w:val="0"/>
                <w:sz w:val="22"/>
                <w:szCs w:val="22"/>
              </w:rPr>
              <w:t>400/2009 Z. z.</w:t>
            </w:r>
          </w:p>
          <w:p w:rsidR="0082732D" w:rsidRPr="00AA4C1A">
            <w:pPr>
              <w:bidi w:val="0"/>
              <w:rPr>
                <w:rFonts w:ascii="Times New Roman" w:hAnsi="Times New Roman"/>
                <w:b/>
                <w:bCs/>
                <w:i w:val="0"/>
                <w:iCs w:val="0"/>
                <w:sz w:val="22"/>
                <w:szCs w:val="22"/>
              </w:rPr>
            </w:pPr>
          </w:p>
          <w:p w:rsidR="0082732D" w:rsidRPr="00AA4C1A">
            <w:pPr>
              <w:bidi w:val="0"/>
              <w:rPr>
                <w:rFonts w:ascii="Times New Roman" w:hAnsi="Times New Roman"/>
                <w:b/>
                <w:bCs/>
                <w:i w:val="0"/>
                <w:iCs w:val="0"/>
                <w:sz w:val="22"/>
                <w:szCs w:val="22"/>
              </w:rPr>
            </w:pPr>
          </w:p>
          <w:p w:rsidR="0082732D" w:rsidRPr="00AA4C1A">
            <w:pPr>
              <w:bidi w:val="0"/>
              <w:rPr>
                <w:rFonts w:ascii="Times New Roman" w:hAnsi="Times New Roman"/>
                <w:b/>
                <w:bCs/>
                <w:i w:val="0"/>
                <w:iCs w:val="0"/>
                <w:sz w:val="22"/>
                <w:szCs w:val="22"/>
              </w:rPr>
            </w:pPr>
          </w:p>
          <w:p w:rsidR="0082732D" w:rsidRPr="00AA4C1A">
            <w:pPr>
              <w:bidi w:val="0"/>
              <w:rPr>
                <w:rFonts w:ascii="Times New Roman" w:hAnsi="Times New Roman"/>
                <w:b/>
                <w:bCs/>
                <w:i w:val="0"/>
                <w:iCs w:val="0"/>
                <w:sz w:val="22"/>
                <w:szCs w:val="22"/>
              </w:rPr>
            </w:pPr>
          </w:p>
          <w:p w:rsidR="0082732D" w:rsidRPr="00AA4C1A">
            <w:pPr>
              <w:bidi w:val="0"/>
              <w:rPr>
                <w:rFonts w:ascii="Times New Roman" w:hAnsi="Times New Roman"/>
                <w:b/>
                <w:bCs/>
                <w:i w:val="0"/>
                <w:iCs w:val="0"/>
                <w:sz w:val="22"/>
                <w:szCs w:val="22"/>
              </w:rPr>
            </w:pPr>
          </w:p>
          <w:p w:rsidR="0082732D" w:rsidRPr="00AA4C1A">
            <w:pPr>
              <w:bidi w:val="0"/>
              <w:rPr>
                <w:rFonts w:ascii="Times New Roman" w:hAnsi="Times New Roman"/>
                <w:b/>
                <w:bCs/>
                <w:i w:val="0"/>
                <w:iCs w:val="0"/>
                <w:sz w:val="22"/>
                <w:szCs w:val="22"/>
              </w:rPr>
            </w:pPr>
          </w:p>
          <w:p w:rsidR="0082732D" w:rsidRPr="00AA4C1A">
            <w:pPr>
              <w:bidi w:val="0"/>
              <w:rPr>
                <w:rFonts w:ascii="Times New Roman" w:hAnsi="Times New Roman"/>
                <w:b/>
                <w:bCs/>
                <w:i w:val="0"/>
                <w:iCs w:val="0"/>
                <w:sz w:val="22"/>
                <w:szCs w:val="22"/>
              </w:rPr>
            </w:pPr>
          </w:p>
          <w:p w:rsidR="0082732D" w:rsidRPr="00AA4C1A">
            <w:pPr>
              <w:bidi w:val="0"/>
              <w:rPr>
                <w:rFonts w:ascii="Times New Roman" w:hAnsi="Times New Roman"/>
                <w:b/>
                <w:bCs/>
                <w:i w:val="0"/>
                <w:iCs w:val="0"/>
                <w:sz w:val="22"/>
                <w:szCs w:val="22"/>
              </w:rPr>
            </w:pPr>
          </w:p>
          <w:p w:rsidR="0082732D" w:rsidRPr="00AA4C1A">
            <w:pPr>
              <w:bidi w:val="0"/>
              <w:rPr>
                <w:rFonts w:ascii="Times New Roman" w:hAnsi="Times New Roman"/>
                <w:b/>
                <w:bCs/>
                <w:i w:val="0"/>
                <w:iCs w:val="0"/>
                <w:sz w:val="22"/>
                <w:szCs w:val="22"/>
              </w:rPr>
            </w:pPr>
          </w:p>
          <w:p w:rsidR="0082732D" w:rsidRPr="00AA4C1A">
            <w:pPr>
              <w:bidi w:val="0"/>
              <w:rPr>
                <w:rFonts w:ascii="Times New Roman" w:hAnsi="Times New Roman"/>
                <w:b/>
                <w:bCs/>
                <w:i w:val="0"/>
                <w:iCs w:val="0"/>
                <w:sz w:val="22"/>
                <w:szCs w:val="22"/>
              </w:rPr>
            </w:pPr>
          </w:p>
          <w:p w:rsidR="0082732D" w:rsidRPr="00AA4C1A">
            <w:pPr>
              <w:bidi w:val="0"/>
              <w:rPr>
                <w:rFonts w:ascii="Times New Roman" w:hAnsi="Times New Roman"/>
                <w:b/>
                <w:bCs/>
                <w:i w:val="0"/>
                <w:iCs w:val="0"/>
                <w:sz w:val="22"/>
                <w:szCs w:val="22"/>
              </w:rPr>
            </w:pPr>
          </w:p>
          <w:p w:rsidR="0082732D" w:rsidRPr="00AA4C1A">
            <w:pPr>
              <w:bidi w:val="0"/>
              <w:rPr>
                <w:rFonts w:ascii="Times New Roman" w:hAnsi="Times New Roman"/>
                <w:b/>
                <w:bCs/>
                <w:i w:val="0"/>
                <w:iCs w:val="0"/>
                <w:sz w:val="22"/>
                <w:szCs w:val="22"/>
              </w:rPr>
            </w:pPr>
          </w:p>
          <w:p w:rsidR="0082732D" w:rsidRPr="00AA4C1A">
            <w:pPr>
              <w:bidi w:val="0"/>
              <w:rPr>
                <w:rFonts w:ascii="Times New Roman" w:hAnsi="Times New Roman"/>
                <w:b/>
                <w:bCs/>
                <w:i w:val="0"/>
                <w:iCs w:val="0"/>
                <w:sz w:val="22"/>
                <w:szCs w:val="22"/>
              </w:rPr>
            </w:pPr>
          </w:p>
          <w:p w:rsidR="0082732D" w:rsidRPr="00AA4C1A">
            <w:pPr>
              <w:bidi w:val="0"/>
              <w:rPr>
                <w:rFonts w:ascii="Times New Roman" w:hAnsi="Times New Roman"/>
                <w:b/>
                <w:bCs/>
                <w:i w:val="0"/>
                <w:iCs w:val="0"/>
                <w:sz w:val="22"/>
                <w:szCs w:val="22"/>
              </w:rPr>
            </w:pPr>
          </w:p>
          <w:p w:rsidR="0082732D" w:rsidRPr="00AA4C1A">
            <w:pPr>
              <w:bidi w:val="0"/>
              <w:rPr>
                <w:rFonts w:ascii="Times New Roman" w:hAnsi="Times New Roman"/>
                <w:b/>
                <w:bCs/>
                <w:i w:val="0"/>
                <w:iCs w:val="0"/>
                <w:sz w:val="22"/>
                <w:szCs w:val="22"/>
              </w:rPr>
            </w:pPr>
          </w:p>
          <w:p w:rsidR="0082732D" w:rsidRPr="00AA4C1A">
            <w:pPr>
              <w:bidi w:val="0"/>
              <w:rPr>
                <w:rFonts w:ascii="Times New Roman" w:hAnsi="Times New Roman"/>
                <w:b/>
                <w:bCs/>
                <w:i w:val="0"/>
                <w:iCs w:val="0"/>
                <w:sz w:val="22"/>
                <w:szCs w:val="22"/>
              </w:rPr>
            </w:pPr>
          </w:p>
          <w:p w:rsidR="0082732D" w:rsidRPr="00AA4C1A">
            <w:pPr>
              <w:bidi w:val="0"/>
              <w:rPr>
                <w:rFonts w:ascii="Times New Roman" w:hAnsi="Times New Roman"/>
                <w:b/>
                <w:bCs/>
                <w:i w:val="0"/>
                <w:iCs w:val="0"/>
                <w:sz w:val="22"/>
                <w:szCs w:val="22"/>
              </w:rPr>
            </w:pPr>
          </w:p>
          <w:p w:rsidR="0082732D" w:rsidRPr="00AA4C1A">
            <w:pPr>
              <w:bidi w:val="0"/>
              <w:rPr>
                <w:rFonts w:ascii="Times New Roman" w:hAnsi="Times New Roman"/>
                <w:b/>
                <w:bCs/>
                <w:i w:val="0"/>
                <w:iCs w:val="0"/>
                <w:sz w:val="22"/>
                <w:szCs w:val="22"/>
              </w:rPr>
            </w:pPr>
          </w:p>
          <w:p w:rsidR="0082732D" w:rsidRPr="00AA4C1A">
            <w:pPr>
              <w:bidi w:val="0"/>
              <w:rPr>
                <w:rFonts w:ascii="Times New Roman" w:hAnsi="Times New Roman"/>
                <w:b/>
                <w:bCs/>
                <w:i w:val="0"/>
                <w:iCs w:val="0"/>
                <w:sz w:val="22"/>
                <w:szCs w:val="22"/>
              </w:rPr>
            </w:pPr>
          </w:p>
          <w:p w:rsidR="0082732D" w:rsidRPr="00AA4C1A">
            <w:pPr>
              <w:bidi w:val="0"/>
              <w:rPr>
                <w:rFonts w:ascii="Times New Roman" w:hAnsi="Times New Roman"/>
                <w:b/>
                <w:bCs/>
                <w:i w:val="0"/>
                <w:iCs w:val="0"/>
                <w:sz w:val="22"/>
                <w:szCs w:val="22"/>
              </w:rPr>
            </w:pPr>
          </w:p>
          <w:p w:rsidR="0082732D" w:rsidRPr="00AA4C1A">
            <w:pPr>
              <w:bidi w:val="0"/>
              <w:rPr>
                <w:rFonts w:ascii="Times New Roman" w:hAnsi="Times New Roman"/>
                <w:b/>
                <w:bCs/>
                <w:i w:val="0"/>
                <w:iCs w:val="0"/>
                <w:sz w:val="22"/>
                <w:szCs w:val="22"/>
              </w:rPr>
            </w:pPr>
          </w:p>
          <w:p w:rsidR="0082732D" w:rsidRPr="00AA4C1A">
            <w:pPr>
              <w:bidi w:val="0"/>
              <w:rPr>
                <w:rFonts w:ascii="Times New Roman" w:hAnsi="Times New Roman"/>
                <w:b/>
                <w:bCs/>
                <w:i w:val="0"/>
                <w:iCs w:val="0"/>
                <w:sz w:val="22"/>
                <w:szCs w:val="22"/>
              </w:rPr>
            </w:pPr>
          </w:p>
          <w:p w:rsidR="0082732D" w:rsidRPr="00AA4C1A">
            <w:pPr>
              <w:bidi w:val="0"/>
              <w:rPr>
                <w:rFonts w:ascii="Times New Roman" w:hAnsi="Times New Roman"/>
                <w:b/>
                <w:bCs/>
                <w:i w:val="0"/>
                <w:iCs w:val="0"/>
                <w:sz w:val="22"/>
                <w:szCs w:val="22"/>
              </w:rPr>
            </w:pPr>
          </w:p>
          <w:p w:rsidR="001E1ECA" w:rsidRPr="00AA4C1A">
            <w:pPr>
              <w:bidi w:val="0"/>
              <w:rPr>
                <w:rFonts w:ascii="Times New Roman" w:hAnsi="Times New Roman"/>
                <w:b/>
                <w:bCs/>
                <w:i w:val="0"/>
                <w:iCs w:val="0"/>
                <w:sz w:val="22"/>
                <w:szCs w:val="22"/>
              </w:rPr>
            </w:pPr>
          </w:p>
          <w:p w:rsidR="00B21152" w:rsidRPr="00AA4C1A">
            <w:pPr>
              <w:bidi w:val="0"/>
              <w:rPr>
                <w:rFonts w:ascii="Times New Roman" w:hAnsi="Times New Roman"/>
                <w:b/>
                <w:bCs/>
                <w:i w:val="0"/>
                <w:iCs w:val="0"/>
                <w:sz w:val="22"/>
                <w:szCs w:val="22"/>
              </w:rPr>
            </w:pPr>
          </w:p>
          <w:p w:rsidR="00B21152" w:rsidRPr="00AA4C1A">
            <w:pPr>
              <w:bidi w:val="0"/>
              <w:rPr>
                <w:rFonts w:ascii="Times New Roman" w:hAnsi="Times New Roman"/>
                <w:b/>
                <w:bCs/>
                <w:i w:val="0"/>
                <w:iCs w:val="0"/>
                <w:sz w:val="22"/>
                <w:szCs w:val="22"/>
              </w:rPr>
            </w:pPr>
          </w:p>
          <w:p w:rsidR="00B21152" w:rsidRPr="00AA4C1A">
            <w:pPr>
              <w:bidi w:val="0"/>
              <w:rPr>
                <w:rFonts w:ascii="Times New Roman" w:hAnsi="Times New Roman"/>
                <w:b/>
                <w:bCs/>
                <w:i w:val="0"/>
                <w:iCs w:val="0"/>
                <w:sz w:val="22"/>
                <w:szCs w:val="22"/>
              </w:rPr>
            </w:pPr>
          </w:p>
          <w:p w:rsidR="001E1ECA" w:rsidRPr="00AA4C1A">
            <w:pPr>
              <w:bidi w:val="0"/>
              <w:rPr>
                <w:rFonts w:ascii="Times New Roman" w:hAnsi="Times New Roman"/>
                <w:b/>
                <w:bCs/>
                <w:i w:val="0"/>
                <w:iCs w:val="0"/>
                <w:sz w:val="22"/>
                <w:szCs w:val="22"/>
              </w:rPr>
            </w:pPr>
          </w:p>
          <w:p w:rsidR="0082732D" w:rsidRPr="00AA4C1A">
            <w:pPr>
              <w:bidi w:val="0"/>
              <w:rPr>
                <w:rFonts w:ascii="Times New Roman" w:hAnsi="Times New Roman"/>
                <w:b/>
                <w:bCs/>
                <w:i w:val="0"/>
                <w:iCs w:val="0"/>
                <w:sz w:val="22"/>
                <w:szCs w:val="22"/>
              </w:rPr>
            </w:pPr>
          </w:p>
          <w:p w:rsidR="0082732D" w:rsidRPr="00AA4C1A" w:rsidP="000452EE">
            <w:pPr>
              <w:bidi w:val="0"/>
              <w:rPr>
                <w:rFonts w:ascii="Times New Roman" w:hAnsi="Times New Roman"/>
                <w:b/>
                <w:bCs/>
                <w:i w:val="0"/>
                <w:iCs w:val="0"/>
                <w:sz w:val="22"/>
                <w:szCs w:val="22"/>
              </w:rPr>
            </w:pPr>
          </w:p>
        </w:tc>
        <w:tc>
          <w:tcPr>
            <w:tcW w:w="979" w:type="dxa"/>
            <w:tcBorders>
              <w:top w:val="single" w:sz="4" w:space="0" w:color="auto"/>
              <w:left w:val="single" w:sz="4" w:space="0" w:color="auto"/>
              <w:bottom w:val="single" w:sz="4" w:space="0" w:color="auto"/>
              <w:right w:val="single" w:sz="4" w:space="0" w:color="auto"/>
            </w:tcBorders>
            <w:textDirection w:val="lrTb"/>
            <w:vAlign w:val="top"/>
          </w:tcPr>
          <w:p w:rsidR="0082732D" w:rsidRPr="00D5558A">
            <w:pPr>
              <w:bidi w:val="0"/>
              <w:rPr>
                <w:rFonts w:ascii="Times New Roman" w:hAnsi="Times New Roman"/>
                <w:bCs/>
                <w:i w:val="0"/>
                <w:iCs w:val="0"/>
                <w:sz w:val="22"/>
                <w:szCs w:val="22"/>
              </w:rPr>
            </w:pPr>
            <w:r w:rsidRPr="00D5558A" w:rsidR="00D5558A">
              <w:rPr>
                <w:rFonts w:ascii="Times New Roman" w:hAnsi="Times New Roman"/>
                <w:bCs/>
                <w:i w:val="0"/>
                <w:iCs w:val="0"/>
                <w:sz w:val="22"/>
                <w:szCs w:val="22"/>
              </w:rPr>
              <w:t>Čl. 12</w:t>
            </w:r>
          </w:p>
          <w:p w:rsidR="00D5558A">
            <w:pPr>
              <w:bidi w:val="0"/>
              <w:rPr>
                <w:rFonts w:ascii="Times New Roman" w:hAnsi="Times New Roman"/>
                <w:bCs/>
                <w:i w:val="0"/>
                <w:iCs w:val="0"/>
                <w:sz w:val="22"/>
                <w:szCs w:val="22"/>
              </w:rPr>
            </w:pPr>
            <w:r w:rsidRPr="00D5558A">
              <w:rPr>
                <w:rFonts w:ascii="Times New Roman" w:hAnsi="Times New Roman"/>
                <w:bCs/>
                <w:i w:val="0"/>
                <w:iCs w:val="0"/>
                <w:sz w:val="22"/>
                <w:szCs w:val="22"/>
              </w:rPr>
              <w:t>O: 2</w:t>
            </w:r>
          </w:p>
          <w:p w:rsidR="00D5558A">
            <w:pPr>
              <w:bidi w:val="0"/>
              <w:rPr>
                <w:rFonts w:ascii="Times New Roman" w:hAnsi="Times New Roman"/>
                <w:bCs/>
                <w:i w:val="0"/>
                <w:iCs w:val="0"/>
                <w:sz w:val="22"/>
                <w:szCs w:val="22"/>
              </w:rPr>
            </w:pPr>
          </w:p>
          <w:p w:rsidR="00D5558A">
            <w:pPr>
              <w:bidi w:val="0"/>
              <w:rPr>
                <w:rFonts w:ascii="Times New Roman" w:hAnsi="Times New Roman"/>
                <w:bCs/>
                <w:i w:val="0"/>
                <w:iCs w:val="0"/>
                <w:sz w:val="22"/>
                <w:szCs w:val="22"/>
              </w:rPr>
            </w:pPr>
          </w:p>
          <w:p w:rsidR="00D5558A">
            <w:pPr>
              <w:bidi w:val="0"/>
              <w:rPr>
                <w:rFonts w:ascii="Times New Roman" w:hAnsi="Times New Roman"/>
                <w:bCs/>
                <w:i w:val="0"/>
                <w:iCs w:val="0"/>
                <w:sz w:val="22"/>
                <w:szCs w:val="22"/>
              </w:rPr>
            </w:pPr>
          </w:p>
          <w:p w:rsidR="00D5558A">
            <w:pPr>
              <w:bidi w:val="0"/>
              <w:rPr>
                <w:rFonts w:ascii="Times New Roman" w:hAnsi="Times New Roman"/>
                <w:bCs/>
                <w:i w:val="0"/>
                <w:iCs w:val="0"/>
                <w:sz w:val="22"/>
                <w:szCs w:val="22"/>
              </w:rPr>
            </w:pPr>
          </w:p>
          <w:p w:rsidR="00D5558A">
            <w:pPr>
              <w:bidi w:val="0"/>
              <w:rPr>
                <w:rFonts w:ascii="Times New Roman" w:hAnsi="Times New Roman"/>
                <w:bCs/>
                <w:i w:val="0"/>
                <w:iCs w:val="0"/>
                <w:sz w:val="22"/>
                <w:szCs w:val="22"/>
              </w:rPr>
            </w:pPr>
          </w:p>
          <w:p w:rsidR="00D5558A">
            <w:pPr>
              <w:bidi w:val="0"/>
              <w:rPr>
                <w:rFonts w:ascii="Times New Roman" w:hAnsi="Times New Roman"/>
                <w:bCs/>
                <w:i w:val="0"/>
                <w:iCs w:val="0"/>
                <w:sz w:val="22"/>
                <w:szCs w:val="22"/>
              </w:rPr>
            </w:pPr>
          </w:p>
          <w:p w:rsidR="00D5558A">
            <w:pPr>
              <w:bidi w:val="0"/>
              <w:rPr>
                <w:rFonts w:ascii="Times New Roman" w:hAnsi="Times New Roman"/>
                <w:bCs/>
                <w:i w:val="0"/>
                <w:iCs w:val="0"/>
                <w:sz w:val="22"/>
                <w:szCs w:val="22"/>
              </w:rPr>
            </w:pPr>
          </w:p>
          <w:p w:rsidR="00D5558A">
            <w:pPr>
              <w:bidi w:val="0"/>
              <w:rPr>
                <w:rFonts w:ascii="Times New Roman" w:hAnsi="Times New Roman"/>
                <w:bCs/>
                <w:i w:val="0"/>
                <w:iCs w:val="0"/>
                <w:sz w:val="22"/>
                <w:szCs w:val="22"/>
              </w:rPr>
            </w:pPr>
            <w:r>
              <w:rPr>
                <w:rFonts w:ascii="Times New Roman" w:hAnsi="Times New Roman"/>
                <w:bCs/>
                <w:i w:val="0"/>
                <w:iCs w:val="0"/>
                <w:sz w:val="22"/>
                <w:szCs w:val="22"/>
              </w:rPr>
              <w:t>Č: 6</w:t>
            </w:r>
          </w:p>
          <w:p w:rsidR="00D5558A">
            <w:pPr>
              <w:bidi w:val="0"/>
              <w:rPr>
                <w:rFonts w:ascii="Times New Roman" w:hAnsi="Times New Roman"/>
                <w:bCs/>
                <w:i w:val="0"/>
                <w:iCs w:val="0"/>
                <w:sz w:val="22"/>
                <w:szCs w:val="22"/>
              </w:rPr>
            </w:pPr>
          </w:p>
          <w:p w:rsidR="00D5558A">
            <w:pPr>
              <w:bidi w:val="0"/>
              <w:rPr>
                <w:rFonts w:ascii="Times New Roman" w:hAnsi="Times New Roman"/>
                <w:bCs/>
                <w:i w:val="0"/>
                <w:iCs w:val="0"/>
                <w:sz w:val="22"/>
                <w:szCs w:val="22"/>
              </w:rPr>
            </w:pPr>
          </w:p>
          <w:p w:rsidR="00D5558A">
            <w:pPr>
              <w:bidi w:val="0"/>
              <w:rPr>
                <w:rFonts w:ascii="Times New Roman" w:hAnsi="Times New Roman"/>
                <w:bCs/>
                <w:i w:val="0"/>
                <w:iCs w:val="0"/>
                <w:sz w:val="22"/>
                <w:szCs w:val="22"/>
              </w:rPr>
            </w:pPr>
          </w:p>
          <w:p w:rsidR="00D5558A">
            <w:pPr>
              <w:bidi w:val="0"/>
              <w:rPr>
                <w:rFonts w:ascii="Times New Roman" w:hAnsi="Times New Roman"/>
                <w:bCs/>
                <w:i w:val="0"/>
                <w:iCs w:val="0"/>
                <w:sz w:val="22"/>
                <w:szCs w:val="22"/>
              </w:rPr>
            </w:pPr>
          </w:p>
          <w:p w:rsidR="00D5558A">
            <w:pPr>
              <w:bidi w:val="0"/>
              <w:rPr>
                <w:rFonts w:ascii="Times New Roman" w:hAnsi="Times New Roman"/>
                <w:bCs/>
                <w:i w:val="0"/>
                <w:iCs w:val="0"/>
                <w:sz w:val="22"/>
                <w:szCs w:val="22"/>
              </w:rPr>
            </w:pPr>
          </w:p>
          <w:p w:rsidR="00D5558A">
            <w:pPr>
              <w:bidi w:val="0"/>
              <w:rPr>
                <w:rFonts w:ascii="Times New Roman" w:hAnsi="Times New Roman"/>
                <w:bCs/>
                <w:i w:val="0"/>
                <w:iCs w:val="0"/>
                <w:sz w:val="22"/>
                <w:szCs w:val="22"/>
              </w:rPr>
            </w:pPr>
          </w:p>
          <w:p w:rsidR="00D5558A">
            <w:pPr>
              <w:bidi w:val="0"/>
              <w:rPr>
                <w:rFonts w:ascii="Times New Roman" w:hAnsi="Times New Roman"/>
                <w:bCs/>
                <w:i w:val="0"/>
                <w:iCs w:val="0"/>
                <w:sz w:val="22"/>
                <w:szCs w:val="22"/>
              </w:rPr>
            </w:pPr>
          </w:p>
          <w:p w:rsidR="00D5558A">
            <w:pPr>
              <w:bidi w:val="0"/>
              <w:rPr>
                <w:rFonts w:ascii="Times New Roman" w:hAnsi="Times New Roman"/>
                <w:bCs/>
                <w:i w:val="0"/>
                <w:iCs w:val="0"/>
                <w:sz w:val="22"/>
                <w:szCs w:val="22"/>
              </w:rPr>
            </w:pPr>
          </w:p>
          <w:p w:rsidR="00D5558A">
            <w:pPr>
              <w:bidi w:val="0"/>
              <w:rPr>
                <w:rFonts w:ascii="Times New Roman" w:hAnsi="Times New Roman"/>
                <w:bCs/>
                <w:i w:val="0"/>
                <w:iCs w:val="0"/>
                <w:sz w:val="22"/>
                <w:szCs w:val="22"/>
              </w:rPr>
            </w:pPr>
          </w:p>
          <w:p w:rsidR="00D5558A">
            <w:pPr>
              <w:bidi w:val="0"/>
              <w:rPr>
                <w:rFonts w:ascii="Times New Roman" w:hAnsi="Times New Roman"/>
                <w:bCs/>
                <w:i w:val="0"/>
                <w:iCs w:val="0"/>
                <w:sz w:val="22"/>
                <w:szCs w:val="22"/>
              </w:rPr>
            </w:pPr>
          </w:p>
          <w:p w:rsidR="00D5558A">
            <w:pPr>
              <w:bidi w:val="0"/>
              <w:rPr>
                <w:rFonts w:ascii="Times New Roman" w:hAnsi="Times New Roman"/>
                <w:bCs/>
                <w:i w:val="0"/>
                <w:iCs w:val="0"/>
                <w:sz w:val="22"/>
                <w:szCs w:val="22"/>
              </w:rPr>
            </w:pPr>
          </w:p>
          <w:p w:rsidR="00D5558A">
            <w:pPr>
              <w:bidi w:val="0"/>
              <w:rPr>
                <w:rFonts w:ascii="Times New Roman" w:hAnsi="Times New Roman"/>
                <w:bCs/>
                <w:i w:val="0"/>
                <w:iCs w:val="0"/>
                <w:sz w:val="22"/>
                <w:szCs w:val="22"/>
              </w:rPr>
            </w:pPr>
          </w:p>
          <w:p w:rsidR="00D5558A">
            <w:pPr>
              <w:bidi w:val="0"/>
              <w:rPr>
                <w:rFonts w:ascii="Times New Roman" w:hAnsi="Times New Roman"/>
                <w:bCs/>
                <w:i w:val="0"/>
                <w:iCs w:val="0"/>
                <w:sz w:val="22"/>
                <w:szCs w:val="22"/>
              </w:rPr>
            </w:pPr>
          </w:p>
          <w:p w:rsidR="00D5558A">
            <w:pPr>
              <w:bidi w:val="0"/>
              <w:rPr>
                <w:rFonts w:ascii="Times New Roman" w:hAnsi="Times New Roman"/>
                <w:bCs/>
                <w:i w:val="0"/>
                <w:iCs w:val="0"/>
                <w:sz w:val="22"/>
                <w:szCs w:val="22"/>
              </w:rPr>
            </w:pPr>
          </w:p>
          <w:p w:rsidR="00D5558A">
            <w:pPr>
              <w:bidi w:val="0"/>
              <w:rPr>
                <w:rFonts w:ascii="Times New Roman" w:hAnsi="Times New Roman"/>
                <w:bCs/>
                <w:i w:val="0"/>
                <w:iCs w:val="0"/>
                <w:sz w:val="22"/>
                <w:szCs w:val="22"/>
              </w:rPr>
            </w:pPr>
            <w:r>
              <w:rPr>
                <w:rFonts w:ascii="Times New Roman" w:hAnsi="Times New Roman"/>
                <w:bCs/>
                <w:i w:val="0"/>
                <w:iCs w:val="0"/>
                <w:sz w:val="22"/>
                <w:szCs w:val="22"/>
              </w:rPr>
              <w:t>§ 13</w:t>
            </w:r>
          </w:p>
          <w:p w:rsidR="00D5558A">
            <w:pPr>
              <w:bidi w:val="0"/>
              <w:rPr>
                <w:rFonts w:ascii="Times New Roman" w:hAnsi="Times New Roman"/>
                <w:bCs/>
                <w:i w:val="0"/>
                <w:iCs w:val="0"/>
                <w:sz w:val="22"/>
                <w:szCs w:val="22"/>
              </w:rPr>
            </w:pPr>
            <w:r>
              <w:rPr>
                <w:rFonts w:ascii="Times New Roman" w:hAnsi="Times New Roman"/>
                <w:bCs/>
                <w:i w:val="0"/>
                <w:iCs w:val="0"/>
                <w:sz w:val="22"/>
                <w:szCs w:val="22"/>
              </w:rPr>
              <w:t>O: 1</w:t>
            </w:r>
          </w:p>
          <w:p w:rsidR="00D5558A">
            <w:pPr>
              <w:bidi w:val="0"/>
              <w:rPr>
                <w:rFonts w:ascii="Times New Roman" w:hAnsi="Times New Roman"/>
                <w:bCs/>
                <w:i w:val="0"/>
                <w:iCs w:val="0"/>
                <w:sz w:val="22"/>
                <w:szCs w:val="22"/>
              </w:rPr>
            </w:pPr>
          </w:p>
          <w:p w:rsidR="00D5558A">
            <w:pPr>
              <w:bidi w:val="0"/>
              <w:rPr>
                <w:rFonts w:ascii="Times New Roman" w:hAnsi="Times New Roman"/>
                <w:bCs/>
                <w:i w:val="0"/>
                <w:iCs w:val="0"/>
                <w:sz w:val="22"/>
                <w:szCs w:val="22"/>
              </w:rPr>
            </w:pPr>
          </w:p>
          <w:p w:rsidR="00D5558A">
            <w:pPr>
              <w:bidi w:val="0"/>
              <w:rPr>
                <w:rFonts w:ascii="Times New Roman" w:hAnsi="Times New Roman"/>
                <w:bCs/>
                <w:i w:val="0"/>
                <w:iCs w:val="0"/>
                <w:sz w:val="22"/>
                <w:szCs w:val="22"/>
              </w:rPr>
            </w:pPr>
          </w:p>
          <w:p w:rsidR="00D5558A">
            <w:pPr>
              <w:bidi w:val="0"/>
              <w:rPr>
                <w:rFonts w:ascii="Times New Roman" w:hAnsi="Times New Roman"/>
                <w:bCs/>
                <w:i w:val="0"/>
                <w:iCs w:val="0"/>
                <w:sz w:val="22"/>
                <w:szCs w:val="22"/>
              </w:rPr>
            </w:pPr>
          </w:p>
          <w:p w:rsidR="00D5558A">
            <w:pPr>
              <w:bidi w:val="0"/>
              <w:rPr>
                <w:rFonts w:ascii="Times New Roman" w:hAnsi="Times New Roman"/>
                <w:bCs/>
                <w:i w:val="0"/>
                <w:iCs w:val="0"/>
                <w:sz w:val="22"/>
                <w:szCs w:val="22"/>
              </w:rPr>
            </w:pPr>
          </w:p>
          <w:p w:rsidR="00D5558A">
            <w:pPr>
              <w:bidi w:val="0"/>
              <w:rPr>
                <w:rFonts w:ascii="Times New Roman" w:hAnsi="Times New Roman"/>
                <w:bCs/>
                <w:i w:val="0"/>
                <w:iCs w:val="0"/>
                <w:sz w:val="22"/>
                <w:szCs w:val="22"/>
              </w:rPr>
            </w:pPr>
          </w:p>
          <w:p w:rsidR="00D5558A">
            <w:pPr>
              <w:bidi w:val="0"/>
              <w:rPr>
                <w:rFonts w:ascii="Times New Roman" w:hAnsi="Times New Roman"/>
                <w:bCs/>
                <w:i w:val="0"/>
                <w:iCs w:val="0"/>
                <w:sz w:val="22"/>
                <w:szCs w:val="22"/>
              </w:rPr>
            </w:pPr>
          </w:p>
          <w:p w:rsidR="00D5558A">
            <w:pPr>
              <w:bidi w:val="0"/>
              <w:rPr>
                <w:rFonts w:ascii="Times New Roman" w:hAnsi="Times New Roman"/>
                <w:bCs/>
                <w:i w:val="0"/>
                <w:iCs w:val="0"/>
                <w:sz w:val="22"/>
                <w:szCs w:val="22"/>
              </w:rPr>
            </w:pPr>
            <w:r>
              <w:rPr>
                <w:rFonts w:ascii="Times New Roman" w:hAnsi="Times New Roman"/>
                <w:bCs/>
                <w:i w:val="0"/>
                <w:iCs w:val="0"/>
                <w:sz w:val="22"/>
                <w:szCs w:val="22"/>
              </w:rPr>
              <w:t>O: 2</w:t>
            </w:r>
          </w:p>
          <w:p w:rsidR="00D5558A">
            <w:pPr>
              <w:bidi w:val="0"/>
              <w:rPr>
                <w:rFonts w:ascii="Times New Roman" w:hAnsi="Times New Roman"/>
                <w:bCs/>
                <w:i w:val="0"/>
                <w:iCs w:val="0"/>
                <w:sz w:val="22"/>
                <w:szCs w:val="22"/>
              </w:rPr>
            </w:pPr>
          </w:p>
          <w:p w:rsidR="00D5558A">
            <w:pPr>
              <w:bidi w:val="0"/>
              <w:rPr>
                <w:rFonts w:ascii="Times New Roman" w:hAnsi="Times New Roman"/>
                <w:bCs/>
                <w:i w:val="0"/>
                <w:iCs w:val="0"/>
                <w:sz w:val="22"/>
                <w:szCs w:val="22"/>
              </w:rPr>
            </w:pPr>
          </w:p>
          <w:p w:rsidR="00D5558A">
            <w:pPr>
              <w:bidi w:val="0"/>
              <w:rPr>
                <w:rFonts w:ascii="Times New Roman" w:hAnsi="Times New Roman"/>
                <w:bCs/>
                <w:i w:val="0"/>
                <w:iCs w:val="0"/>
                <w:sz w:val="22"/>
                <w:szCs w:val="22"/>
              </w:rPr>
            </w:pPr>
          </w:p>
          <w:p w:rsidR="00D5558A">
            <w:pPr>
              <w:bidi w:val="0"/>
              <w:rPr>
                <w:rFonts w:ascii="Times New Roman" w:hAnsi="Times New Roman"/>
                <w:bCs/>
                <w:i w:val="0"/>
                <w:iCs w:val="0"/>
                <w:sz w:val="22"/>
                <w:szCs w:val="22"/>
              </w:rPr>
            </w:pPr>
          </w:p>
          <w:p w:rsidR="00D5558A">
            <w:pPr>
              <w:bidi w:val="0"/>
              <w:rPr>
                <w:rFonts w:ascii="Times New Roman" w:hAnsi="Times New Roman"/>
                <w:bCs/>
                <w:i w:val="0"/>
                <w:iCs w:val="0"/>
                <w:sz w:val="22"/>
                <w:szCs w:val="22"/>
              </w:rPr>
            </w:pPr>
          </w:p>
          <w:p w:rsidR="00D5558A">
            <w:pPr>
              <w:bidi w:val="0"/>
              <w:rPr>
                <w:rFonts w:ascii="Times New Roman" w:hAnsi="Times New Roman"/>
                <w:bCs/>
                <w:i w:val="0"/>
                <w:iCs w:val="0"/>
                <w:sz w:val="22"/>
                <w:szCs w:val="22"/>
              </w:rPr>
            </w:pPr>
          </w:p>
          <w:p w:rsidR="00D5558A">
            <w:pPr>
              <w:bidi w:val="0"/>
              <w:rPr>
                <w:rFonts w:ascii="Times New Roman" w:hAnsi="Times New Roman"/>
                <w:bCs/>
                <w:i w:val="0"/>
                <w:iCs w:val="0"/>
                <w:sz w:val="22"/>
                <w:szCs w:val="22"/>
              </w:rPr>
            </w:pPr>
          </w:p>
          <w:p w:rsidR="00D5558A">
            <w:pPr>
              <w:bidi w:val="0"/>
              <w:rPr>
                <w:rFonts w:ascii="Times New Roman" w:hAnsi="Times New Roman"/>
                <w:bCs/>
                <w:i w:val="0"/>
                <w:iCs w:val="0"/>
                <w:sz w:val="22"/>
                <w:szCs w:val="22"/>
              </w:rPr>
            </w:pPr>
          </w:p>
          <w:p w:rsidR="00D5558A">
            <w:pPr>
              <w:bidi w:val="0"/>
              <w:rPr>
                <w:rFonts w:ascii="Times New Roman" w:hAnsi="Times New Roman"/>
                <w:bCs/>
                <w:i w:val="0"/>
                <w:iCs w:val="0"/>
                <w:sz w:val="22"/>
                <w:szCs w:val="22"/>
              </w:rPr>
            </w:pPr>
          </w:p>
          <w:p w:rsidR="00D5558A">
            <w:pPr>
              <w:bidi w:val="0"/>
              <w:rPr>
                <w:rFonts w:ascii="Times New Roman" w:hAnsi="Times New Roman"/>
                <w:bCs/>
                <w:i w:val="0"/>
                <w:iCs w:val="0"/>
                <w:sz w:val="22"/>
                <w:szCs w:val="22"/>
              </w:rPr>
            </w:pPr>
          </w:p>
          <w:p w:rsidR="00D5558A">
            <w:pPr>
              <w:bidi w:val="0"/>
              <w:rPr>
                <w:rFonts w:ascii="Times New Roman" w:hAnsi="Times New Roman"/>
                <w:bCs/>
                <w:i w:val="0"/>
                <w:iCs w:val="0"/>
                <w:sz w:val="22"/>
                <w:szCs w:val="22"/>
              </w:rPr>
            </w:pPr>
          </w:p>
          <w:p w:rsidR="00D5558A" w:rsidRPr="00B93C80" w:rsidP="00D5558A">
            <w:pPr>
              <w:bidi w:val="0"/>
              <w:rPr>
                <w:rFonts w:ascii="Times New Roman" w:hAnsi="Times New Roman"/>
                <w:bCs/>
                <w:i w:val="0"/>
                <w:iCs w:val="0"/>
                <w:sz w:val="22"/>
                <w:szCs w:val="22"/>
              </w:rPr>
            </w:pPr>
            <w:r w:rsidRPr="00B93C80">
              <w:rPr>
                <w:rFonts w:ascii="Times New Roman" w:hAnsi="Times New Roman"/>
                <w:bCs/>
                <w:i w:val="0"/>
                <w:iCs w:val="0"/>
                <w:sz w:val="22"/>
                <w:szCs w:val="22"/>
              </w:rPr>
              <w:t>§ 5</w:t>
            </w:r>
          </w:p>
          <w:p w:rsidR="00D5558A" w:rsidP="00D5558A">
            <w:pPr>
              <w:bidi w:val="0"/>
              <w:rPr>
                <w:rFonts w:ascii="Times New Roman" w:hAnsi="Times New Roman"/>
                <w:bCs/>
                <w:i w:val="0"/>
                <w:iCs w:val="0"/>
                <w:sz w:val="22"/>
                <w:szCs w:val="22"/>
              </w:rPr>
            </w:pPr>
            <w:r w:rsidRPr="00B93C80">
              <w:rPr>
                <w:rFonts w:ascii="Times New Roman" w:hAnsi="Times New Roman"/>
                <w:bCs/>
                <w:i w:val="0"/>
                <w:iCs w:val="0"/>
                <w:sz w:val="22"/>
                <w:szCs w:val="22"/>
              </w:rPr>
              <w:t>O: 1</w:t>
            </w:r>
          </w:p>
          <w:p w:rsidR="00D5558A" w:rsidP="00D5558A">
            <w:pPr>
              <w:bidi w:val="0"/>
              <w:rPr>
                <w:rFonts w:ascii="Times New Roman" w:hAnsi="Times New Roman"/>
                <w:bCs/>
                <w:i w:val="0"/>
                <w:iCs w:val="0"/>
                <w:sz w:val="22"/>
                <w:szCs w:val="22"/>
              </w:rPr>
            </w:pPr>
          </w:p>
          <w:p w:rsidR="00D5558A" w:rsidP="00D5558A">
            <w:pPr>
              <w:bidi w:val="0"/>
              <w:rPr>
                <w:rFonts w:ascii="Times New Roman" w:hAnsi="Times New Roman"/>
                <w:bCs/>
                <w:i w:val="0"/>
                <w:iCs w:val="0"/>
                <w:sz w:val="22"/>
                <w:szCs w:val="22"/>
              </w:rPr>
            </w:pPr>
          </w:p>
          <w:p w:rsidR="00D5558A" w:rsidP="00D5558A">
            <w:pPr>
              <w:bidi w:val="0"/>
              <w:rPr>
                <w:rFonts w:ascii="Times New Roman" w:hAnsi="Times New Roman"/>
                <w:bCs/>
                <w:i w:val="0"/>
                <w:iCs w:val="0"/>
                <w:sz w:val="22"/>
                <w:szCs w:val="22"/>
              </w:rPr>
            </w:pPr>
          </w:p>
          <w:p w:rsidR="00D5558A" w:rsidP="00D5558A">
            <w:pPr>
              <w:bidi w:val="0"/>
              <w:rPr>
                <w:rFonts w:ascii="Times New Roman" w:hAnsi="Times New Roman"/>
                <w:bCs/>
                <w:i w:val="0"/>
                <w:iCs w:val="0"/>
                <w:sz w:val="22"/>
                <w:szCs w:val="22"/>
              </w:rPr>
            </w:pPr>
          </w:p>
          <w:p w:rsidR="00D5558A" w:rsidP="00D5558A">
            <w:pPr>
              <w:bidi w:val="0"/>
              <w:rPr>
                <w:rFonts w:ascii="Times New Roman" w:hAnsi="Times New Roman"/>
                <w:bCs/>
                <w:i w:val="0"/>
                <w:iCs w:val="0"/>
                <w:sz w:val="22"/>
                <w:szCs w:val="22"/>
              </w:rPr>
            </w:pPr>
            <w:r>
              <w:rPr>
                <w:rFonts w:ascii="Times New Roman" w:hAnsi="Times New Roman"/>
                <w:bCs/>
                <w:i w:val="0"/>
                <w:iCs w:val="0"/>
                <w:sz w:val="22"/>
                <w:szCs w:val="22"/>
              </w:rPr>
              <w:t>O: 2</w:t>
            </w:r>
          </w:p>
          <w:p w:rsidR="00D5558A" w:rsidP="00D5558A">
            <w:pPr>
              <w:bidi w:val="0"/>
              <w:rPr>
                <w:rFonts w:ascii="Times New Roman" w:hAnsi="Times New Roman"/>
                <w:bCs/>
                <w:i w:val="0"/>
                <w:iCs w:val="0"/>
                <w:sz w:val="22"/>
                <w:szCs w:val="22"/>
              </w:rPr>
            </w:pPr>
          </w:p>
          <w:p w:rsidR="00D5558A" w:rsidP="00D5558A">
            <w:pPr>
              <w:bidi w:val="0"/>
              <w:rPr>
                <w:rFonts w:ascii="Times New Roman" w:hAnsi="Times New Roman"/>
                <w:bCs/>
                <w:i w:val="0"/>
                <w:iCs w:val="0"/>
                <w:sz w:val="22"/>
                <w:szCs w:val="22"/>
              </w:rPr>
            </w:pPr>
          </w:p>
          <w:p w:rsidR="00D5558A" w:rsidP="00D5558A">
            <w:pPr>
              <w:bidi w:val="0"/>
              <w:rPr>
                <w:rFonts w:ascii="Times New Roman" w:hAnsi="Times New Roman"/>
                <w:bCs/>
                <w:i w:val="0"/>
                <w:iCs w:val="0"/>
                <w:sz w:val="22"/>
                <w:szCs w:val="22"/>
              </w:rPr>
            </w:pPr>
          </w:p>
          <w:p w:rsidR="00D5558A" w:rsidP="00D5558A">
            <w:pPr>
              <w:bidi w:val="0"/>
              <w:rPr>
                <w:rFonts w:ascii="Times New Roman" w:hAnsi="Times New Roman"/>
                <w:bCs/>
                <w:i w:val="0"/>
                <w:iCs w:val="0"/>
                <w:sz w:val="22"/>
                <w:szCs w:val="22"/>
              </w:rPr>
            </w:pPr>
          </w:p>
          <w:p w:rsidR="00D5558A" w:rsidP="00D5558A">
            <w:pPr>
              <w:bidi w:val="0"/>
              <w:rPr>
                <w:rFonts w:ascii="Times New Roman" w:hAnsi="Times New Roman"/>
                <w:bCs/>
                <w:i w:val="0"/>
                <w:iCs w:val="0"/>
                <w:sz w:val="22"/>
                <w:szCs w:val="22"/>
              </w:rPr>
            </w:pPr>
            <w:r>
              <w:rPr>
                <w:rFonts w:ascii="Times New Roman" w:hAnsi="Times New Roman"/>
                <w:bCs/>
                <w:i w:val="0"/>
                <w:iCs w:val="0"/>
                <w:sz w:val="22"/>
                <w:szCs w:val="22"/>
              </w:rPr>
              <w:t>P: a</w:t>
            </w:r>
          </w:p>
          <w:p w:rsidR="00D5558A" w:rsidP="00D5558A">
            <w:pPr>
              <w:bidi w:val="0"/>
              <w:rPr>
                <w:rFonts w:ascii="Times New Roman" w:hAnsi="Times New Roman"/>
                <w:bCs/>
                <w:i w:val="0"/>
                <w:iCs w:val="0"/>
                <w:sz w:val="22"/>
                <w:szCs w:val="22"/>
              </w:rPr>
            </w:pPr>
          </w:p>
          <w:p w:rsidR="00D5558A" w:rsidP="00D5558A">
            <w:pPr>
              <w:bidi w:val="0"/>
              <w:rPr>
                <w:rFonts w:ascii="Times New Roman" w:hAnsi="Times New Roman"/>
                <w:bCs/>
                <w:i w:val="0"/>
                <w:iCs w:val="0"/>
                <w:sz w:val="22"/>
                <w:szCs w:val="22"/>
              </w:rPr>
            </w:pPr>
          </w:p>
          <w:p w:rsidR="00D5558A" w:rsidP="00D5558A">
            <w:pPr>
              <w:bidi w:val="0"/>
              <w:rPr>
                <w:rFonts w:ascii="Times New Roman" w:hAnsi="Times New Roman"/>
                <w:bCs/>
                <w:i w:val="0"/>
                <w:iCs w:val="0"/>
                <w:sz w:val="22"/>
                <w:szCs w:val="22"/>
              </w:rPr>
            </w:pPr>
          </w:p>
          <w:p w:rsidR="00D5558A" w:rsidP="00D5558A">
            <w:pPr>
              <w:bidi w:val="0"/>
              <w:rPr>
                <w:rFonts w:ascii="Times New Roman" w:hAnsi="Times New Roman"/>
                <w:bCs/>
                <w:i w:val="0"/>
                <w:iCs w:val="0"/>
                <w:sz w:val="22"/>
                <w:szCs w:val="22"/>
              </w:rPr>
            </w:pPr>
          </w:p>
          <w:p w:rsidR="00D5558A" w:rsidP="00D5558A">
            <w:pPr>
              <w:bidi w:val="0"/>
              <w:rPr>
                <w:rFonts w:ascii="Times New Roman" w:hAnsi="Times New Roman"/>
                <w:bCs/>
                <w:i w:val="0"/>
                <w:iCs w:val="0"/>
                <w:sz w:val="22"/>
                <w:szCs w:val="22"/>
              </w:rPr>
            </w:pPr>
            <w:r>
              <w:rPr>
                <w:rFonts w:ascii="Times New Roman" w:hAnsi="Times New Roman"/>
                <w:bCs/>
                <w:i w:val="0"/>
                <w:iCs w:val="0"/>
                <w:sz w:val="22"/>
                <w:szCs w:val="22"/>
              </w:rPr>
              <w:t>P: b</w:t>
            </w:r>
          </w:p>
          <w:p w:rsidR="00D5558A" w:rsidP="00D5558A">
            <w:pPr>
              <w:bidi w:val="0"/>
              <w:rPr>
                <w:rFonts w:ascii="Times New Roman" w:hAnsi="Times New Roman"/>
                <w:bCs/>
                <w:i w:val="0"/>
                <w:iCs w:val="0"/>
                <w:sz w:val="22"/>
                <w:szCs w:val="22"/>
              </w:rPr>
            </w:pPr>
          </w:p>
          <w:p w:rsidR="00D5558A" w:rsidP="00D5558A">
            <w:pPr>
              <w:bidi w:val="0"/>
              <w:rPr>
                <w:rFonts w:ascii="Times New Roman" w:hAnsi="Times New Roman"/>
                <w:bCs/>
                <w:i w:val="0"/>
                <w:iCs w:val="0"/>
                <w:sz w:val="22"/>
                <w:szCs w:val="22"/>
              </w:rPr>
            </w:pPr>
            <w:r>
              <w:rPr>
                <w:rFonts w:ascii="Times New Roman" w:hAnsi="Times New Roman"/>
                <w:bCs/>
                <w:i w:val="0"/>
                <w:iCs w:val="0"/>
                <w:sz w:val="22"/>
                <w:szCs w:val="22"/>
              </w:rPr>
              <w:t>P: c</w:t>
            </w:r>
          </w:p>
          <w:p w:rsidR="00D5558A" w:rsidP="00D5558A">
            <w:pPr>
              <w:bidi w:val="0"/>
              <w:rPr>
                <w:rFonts w:ascii="Times New Roman" w:hAnsi="Times New Roman"/>
                <w:bCs/>
                <w:i w:val="0"/>
                <w:iCs w:val="0"/>
                <w:sz w:val="22"/>
                <w:szCs w:val="22"/>
              </w:rPr>
            </w:pPr>
          </w:p>
          <w:p w:rsidR="00D5558A" w:rsidP="00D5558A">
            <w:pPr>
              <w:bidi w:val="0"/>
              <w:rPr>
                <w:rFonts w:ascii="Times New Roman" w:hAnsi="Times New Roman"/>
                <w:bCs/>
                <w:i w:val="0"/>
                <w:iCs w:val="0"/>
                <w:sz w:val="22"/>
                <w:szCs w:val="22"/>
              </w:rPr>
            </w:pPr>
            <w:r>
              <w:rPr>
                <w:rFonts w:ascii="Times New Roman" w:hAnsi="Times New Roman"/>
                <w:bCs/>
                <w:i w:val="0"/>
                <w:iCs w:val="0"/>
                <w:sz w:val="22"/>
                <w:szCs w:val="22"/>
              </w:rPr>
              <w:t>P: d</w:t>
            </w:r>
          </w:p>
          <w:p w:rsidR="00696F32" w:rsidP="00D5558A">
            <w:pPr>
              <w:bidi w:val="0"/>
              <w:rPr>
                <w:rFonts w:ascii="Times New Roman" w:hAnsi="Times New Roman"/>
                <w:bCs/>
                <w:i w:val="0"/>
                <w:iCs w:val="0"/>
                <w:sz w:val="22"/>
                <w:szCs w:val="22"/>
              </w:rPr>
            </w:pPr>
          </w:p>
          <w:p w:rsidR="00696F32" w:rsidP="00D5558A">
            <w:pPr>
              <w:bidi w:val="0"/>
              <w:rPr>
                <w:rFonts w:ascii="Times New Roman" w:hAnsi="Times New Roman"/>
                <w:bCs/>
                <w:i w:val="0"/>
                <w:iCs w:val="0"/>
                <w:sz w:val="22"/>
                <w:szCs w:val="22"/>
              </w:rPr>
            </w:pPr>
          </w:p>
          <w:p w:rsidR="00696F32" w:rsidP="00D5558A">
            <w:pPr>
              <w:bidi w:val="0"/>
              <w:rPr>
                <w:rFonts w:ascii="Times New Roman" w:hAnsi="Times New Roman"/>
                <w:bCs/>
                <w:i w:val="0"/>
                <w:iCs w:val="0"/>
                <w:sz w:val="22"/>
                <w:szCs w:val="22"/>
              </w:rPr>
            </w:pPr>
          </w:p>
          <w:p w:rsidR="00696F32" w:rsidP="00D5558A">
            <w:pPr>
              <w:bidi w:val="0"/>
              <w:rPr>
                <w:rFonts w:ascii="Times New Roman" w:hAnsi="Times New Roman"/>
                <w:bCs/>
                <w:i w:val="0"/>
                <w:iCs w:val="0"/>
                <w:sz w:val="22"/>
                <w:szCs w:val="22"/>
              </w:rPr>
            </w:pPr>
            <w:r>
              <w:rPr>
                <w:rFonts w:ascii="Times New Roman" w:hAnsi="Times New Roman"/>
                <w:bCs/>
                <w:i w:val="0"/>
                <w:iCs w:val="0"/>
                <w:sz w:val="22"/>
                <w:szCs w:val="22"/>
              </w:rPr>
              <w:t>§ 6</w:t>
            </w:r>
          </w:p>
          <w:p w:rsidR="00696F32" w:rsidP="00D5558A">
            <w:pPr>
              <w:bidi w:val="0"/>
              <w:rPr>
                <w:rFonts w:ascii="Times New Roman" w:hAnsi="Times New Roman"/>
                <w:bCs/>
                <w:i w:val="0"/>
                <w:iCs w:val="0"/>
                <w:sz w:val="22"/>
                <w:szCs w:val="22"/>
              </w:rPr>
            </w:pPr>
            <w:r>
              <w:rPr>
                <w:rFonts w:ascii="Times New Roman" w:hAnsi="Times New Roman"/>
                <w:bCs/>
                <w:i w:val="0"/>
                <w:iCs w:val="0"/>
                <w:sz w:val="22"/>
                <w:szCs w:val="22"/>
              </w:rPr>
              <w:t>O: 1</w:t>
            </w:r>
          </w:p>
          <w:p w:rsidR="00696F32" w:rsidP="00D5558A">
            <w:pPr>
              <w:bidi w:val="0"/>
              <w:rPr>
                <w:rFonts w:ascii="Times New Roman" w:hAnsi="Times New Roman"/>
                <w:bCs/>
                <w:i w:val="0"/>
                <w:iCs w:val="0"/>
                <w:sz w:val="22"/>
                <w:szCs w:val="22"/>
              </w:rPr>
            </w:pPr>
          </w:p>
          <w:p w:rsidR="00696F32" w:rsidP="00D5558A">
            <w:pPr>
              <w:bidi w:val="0"/>
              <w:rPr>
                <w:rFonts w:ascii="Times New Roman" w:hAnsi="Times New Roman"/>
                <w:bCs/>
                <w:i w:val="0"/>
                <w:iCs w:val="0"/>
                <w:sz w:val="22"/>
                <w:szCs w:val="22"/>
              </w:rPr>
            </w:pPr>
          </w:p>
          <w:p w:rsidR="00696F32" w:rsidP="00D5558A">
            <w:pPr>
              <w:bidi w:val="0"/>
              <w:rPr>
                <w:rFonts w:ascii="Times New Roman" w:hAnsi="Times New Roman"/>
                <w:bCs/>
                <w:i w:val="0"/>
                <w:iCs w:val="0"/>
                <w:sz w:val="22"/>
                <w:szCs w:val="22"/>
              </w:rPr>
            </w:pPr>
          </w:p>
          <w:p w:rsidR="00696F32" w:rsidP="00D5558A">
            <w:pPr>
              <w:bidi w:val="0"/>
              <w:rPr>
                <w:rFonts w:ascii="Times New Roman" w:hAnsi="Times New Roman"/>
                <w:bCs/>
                <w:i w:val="0"/>
                <w:iCs w:val="0"/>
                <w:sz w:val="22"/>
                <w:szCs w:val="22"/>
              </w:rPr>
            </w:pPr>
          </w:p>
          <w:p w:rsidR="00696F32" w:rsidP="00D5558A">
            <w:pPr>
              <w:bidi w:val="0"/>
              <w:rPr>
                <w:rFonts w:ascii="Times New Roman" w:hAnsi="Times New Roman"/>
                <w:bCs/>
                <w:i w:val="0"/>
                <w:iCs w:val="0"/>
                <w:sz w:val="22"/>
                <w:szCs w:val="22"/>
              </w:rPr>
            </w:pPr>
            <w:r>
              <w:rPr>
                <w:rFonts w:ascii="Times New Roman" w:hAnsi="Times New Roman"/>
                <w:bCs/>
                <w:i w:val="0"/>
                <w:iCs w:val="0"/>
                <w:sz w:val="22"/>
                <w:szCs w:val="22"/>
              </w:rPr>
              <w:t>§ 1</w:t>
            </w:r>
          </w:p>
          <w:p w:rsidR="00696F32" w:rsidP="00D5558A">
            <w:pPr>
              <w:bidi w:val="0"/>
              <w:rPr>
                <w:rFonts w:ascii="Times New Roman" w:hAnsi="Times New Roman"/>
                <w:bCs/>
                <w:i w:val="0"/>
                <w:iCs w:val="0"/>
                <w:sz w:val="22"/>
                <w:szCs w:val="22"/>
              </w:rPr>
            </w:pPr>
            <w:r>
              <w:rPr>
                <w:rFonts w:ascii="Times New Roman" w:hAnsi="Times New Roman"/>
                <w:bCs/>
                <w:i w:val="0"/>
                <w:iCs w:val="0"/>
                <w:sz w:val="22"/>
                <w:szCs w:val="22"/>
              </w:rPr>
              <w:t>O: 4</w:t>
            </w:r>
          </w:p>
          <w:p w:rsidR="00696F32" w:rsidP="00D5558A">
            <w:pPr>
              <w:bidi w:val="0"/>
              <w:rPr>
                <w:rFonts w:ascii="Times New Roman" w:hAnsi="Times New Roman"/>
                <w:bCs/>
                <w:i w:val="0"/>
                <w:iCs w:val="0"/>
                <w:sz w:val="22"/>
                <w:szCs w:val="22"/>
              </w:rPr>
            </w:pPr>
          </w:p>
          <w:p w:rsidR="00696F32" w:rsidP="00D5558A">
            <w:pPr>
              <w:bidi w:val="0"/>
              <w:rPr>
                <w:rFonts w:ascii="Times New Roman" w:hAnsi="Times New Roman"/>
                <w:bCs/>
                <w:i w:val="0"/>
                <w:iCs w:val="0"/>
                <w:sz w:val="22"/>
                <w:szCs w:val="22"/>
              </w:rPr>
            </w:pPr>
          </w:p>
          <w:p w:rsidR="00696F32" w:rsidP="00D5558A">
            <w:pPr>
              <w:bidi w:val="0"/>
              <w:rPr>
                <w:rFonts w:ascii="Times New Roman" w:hAnsi="Times New Roman"/>
                <w:bCs/>
                <w:i w:val="0"/>
                <w:iCs w:val="0"/>
                <w:sz w:val="22"/>
                <w:szCs w:val="22"/>
              </w:rPr>
            </w:pPr>
          </w:p>
          <w:p w:rsidR="00696F32" w:rsidP="00D5558A">
            <w:pPr>
              <w:bidi w:val="0"/>
              <w:rPr>
                <w:rFonts w:ascii="Times New Roman" w:hAnsi="Times New Roman"/>
                <w:bCs/>
                <w:i w:val="0"/>
                <w:iCs w:val="0"/>
                <w:sz w:val="22"/>
                <w:szCs w:val="22"/>
              </w:rPr>
            </w:pPr>
          </w:p>
          <w:p w:rsidR="00696F32" w:rsidP="00D5558A">
            <w:pPr>
              <w:bidi w:val="0"/>
              <w:rPr>
                <w:rFonts w:ascii="Times New Roman" w:hAnsi="Times New Roman"/>
                <w:bCs/>
                <w:i w:val="0"/>
                <w:iCs w:val="0"/>
                <w:sz w:val="22"/>
                <w:szCs w:val="22"/>
              </w:rPr>
            </w:pPr>
          </w:p>
          <w:p w:rsidR="00696F32" w:rsidP="00D5558A">
            <w:pPr>
              <w:bidi w:val="0"/>
              <w:rPr>
                <w:rFonts w:ascii="Times New Roman" w:hAnsi="Times New Roman"/>
                <w:bCs/>
                <w:i w:val="0"/>
                <w:iCs w:val="0"/>
                <w:sz w:val="22"/>
                <w:szCs w:val="22"/>
              </w:rPr>
            </w:pPr>
          </w:p>
          <w:p w:rsidR="00696F32" w:rsidP="00D5558A">
            <w:pPr>
              <w:bidi w:val="0"/>
              <w:rPr>
                <w:rFonts w:ascii="Times New Roman" w:hAnsi="Times New Roman"/>
                <w:bCs/>
                <w:i w:val="0"/>
                <w:iCs w:val="0"/>
                <w:sz w:val="22"/>
                <w:szCs w:val="22"/>
              </w:rPr>
            </w:pPr>
          </w:p>
          <w:p w:rsidR="00696F32" w:rsidP="00D5558A">
            <w:pPr>
              <w:bidi w:val="0"/>
              <w:rPr>
                <w:rFonts w:ascii="Times New Roman" w:hAnsi="Times New Roman"/>
                <w:bCs/>
                <w:i w:val="0"/>
                <w:iCs w:val="0"/>
                <w:sz w:val="22"/>
                <w:szCs w:val="22"/>
              </w:rPr>
            </w:pPr>
            <w:r>
              <w:rPr>
                <w:rFonts w:ascii="Times New Roman" w:hAnsi="Times New Roman"/>
                <w:bCs/>
                <w:i w:val="0"/>
                <w:iCs w:val="0"/>
                <w:sz w:val="22"/>
                <w:szCs w:val="22"/>
              </w:rPr>
              <w:t>§ 4</w:t>
            </w:r>
          </w:p>
          <w:p w:rsidR="00696F32" w:rsidP="00D5558A">
            <w:pPr>
              <w:bidi w:val="0"/>
              <w:rPr>
                <w:rFonts w:ascii="Times New Roman" w:hAnsi="Times New Roman"/>
                <w:bCs/>
                <w:i w:val="0"/>
                <w:iCs w:val="0"/>
                <w:sz w:val="22"/>
                <w:szCs w:val="22"/>
              </w:rPr>
            </w:pPr>
            <w:r>
              <w:rPr>
                <w:rFonts w:ascii="Times New Roman" w:hAnsi="Times New Roman"/>
                <w:bCs/>
                <w:i w:val="0"/>
                <w:iCs w:val="0"/>
                <w:sz w:val="22"/>
                <w:szCs w:val="22"/>
              </w:rPr>
              <w:t>O: 1</w:t>
            </w:r>
          </w:p>
          <w:p w:rsidR="00696F32" w:rsidP="00D5558A">
            <w:pPr>
              <w:bidi w:val="0"/>
              <w:rPr>
                <w:rFonts w:ascii="Times New Roman" w:hAnsi="Times New Roman"/>
                <w:bCs/>
                <w:i w:val="0"/>
                <w:iCs w:val="0"/>
                <w:sz w:val="22"/>
                <w:szCs w:val="22"/>
              </w:rPr>
            </w:pPr>
          </w:p>
          <w:p w:rsidR="00696F32" w:rsidP="00D5558A">
            <w:pPr>
              <w:bidi w:val="0"/>
              <w:rPr>
                <w:rFonts w:ascii="Times New Roman" w:hAnsi="Times New Roman"/>
                <w:bCs/>
                <w:i w:val="0"/>
                <w:iCs w:val="0"/>
                <w:sz w:val="22"/>
                <w:szCs w:val="22"/>
              </w:rPr>
            </w:pPr>
          </w:p>
          <w:p w:rsidR="00696F32" w:rsidP="00D5558A">
            <w:pPr>
              <w:bidi w:val="0"/>
              <w:rPr>
                <w:rFonts w:ascii="Times New Roman" w:hAnsi="Times New Roman"/>
                <w:bCs/>
                <w:i w:val="0"/>
                <w:iCs w:val="0"/>
                <w:sz w:val="22"/>
                <w:szCs w:val="22"/>
              </w:rPr>
            </w:pPr>
          </w:p>
          <w:p w:rsidR="00696F32" w:rsidP="00D5558A">
            <w:pPr>
              <w:bidi w:val="0"/>
              <w:rPr>
                <w:rFonts w:ascii="Times New Roman" w:hAnsi="Times New Roman"/>
                <w:bCs/>
                <w:i w:val="0"/>
                <w:iCs w:val="0"/>
                <w:sz w:val="22"/>
                <w:szCs w:val="22"/>
              </w:rPr>
            </w:pPr>
          </w:p>
          <w:p w:rsidR="00696F32" w:rsidP="00D5558A">
            <w:pPr>
              <w:bidi w:val="0"/>
              <w:rPr>
                <w:rFonts w:ascii="Times New Roman" w:hAnsi="Times New Roman"/>
                <w:bCs/>
                <w:i w:val="0"/>
                <w:iCs w:val="0"/>
                <w:sz w:val="22"/>
                <w:szCs w:val="22"/>
              </w:rPr>
            </w:pPr>
          </w:p>
          <w:p w:rsidR="00696F32" w:rsidP="00D5558A">
            <w:pPr>
              <w:bidi w:val="0"/>
              <w:rPr>
                <w:rFonts w:ascii="Times New Roman" w:hAnsi="Times New Roman"/>
                <w:bCs/>
                <w:i w:val="0"/>
                <w:iCs w:val="0"/>
                <w:sz w:val="22"/>
                <w:szCs w:val="22"/>
              </w:rPr>
            </w:pPr>
          </w:p>
          <w:p w:rsidR="00696F32" w:rsidP="00D5558A">
            <w:pPr>
              <w:bidi w:val="0"/>
              <w:rPr>
                <w:rFonts w:ascii="Times New Roman" w:hAnsi="Times New Roman"/>
                <w:bCs/>
                <w:i w:val="0"/>
                <w:iCs w:val="0"/>
                <w:sz w:val="22"/>
                <w:szCs w:val="22"/>
              </w:rPr>
            </w:pPr>
          </w:p>
          <w:p w:rsidR="00696F32" w:rsidP="00D5558A">
            <w:pPr>
              <w:bidi w:val="0"/>
              <w:rPr>
                <w:rFonts w:ascii="Times New Roman" w:hAnsi="Times New Roman"/>
                <w:bCs/>
                <w:i w:val="0"/>
                <w:iCs w:val="0"/>
                <w:sz w:val="22"/>
                <w:szCs w:val="22"/>
              </w:rPr>
            </w:pPr>
          </w:p>
          <w:p w:rsidR="00696F32" w:rsidP="00D5558A">
            <w:pPr>
              <w:bidi w:val="0"/>
              <w:rPr>
                <w:rFonts w:ascii="Times New Roman" w:hAnsi="Times New Roman"/>
                <w:bCs/>
                <w:i w:val="0"/>
                <w:iCs w:val="0"/>
                <w:sz w:val="22"/>
                <w:szCs w:val="22"/>
              </w:rPr>
            </w:pPr>
          </w:p>
          <w:p w:rsidR="00696F32" w:rsidP="00D5558A">
            <w:pPr>
              <w:bidi w:val="0"/>
              <w:rPr>
                <w:rFonts w:ascii="Times New Roman" w:hAnsi="Times New Roman"/>
                <w:bCs/>
                <w:i w:val="0"/>
                <w:iCs w:val="0"/>
                <w:sz w:val="22"/>
                <w:szCs w:val="22"/>
              </w:rPr>
            </w:pPr>
            <w:r>
              <w:rPr>
                <w:rFonts w:ascii="Times New Roman" w:hAnsi="Times New Roman"/>
                <w:bCs/>
                <w:i w:val="0"/>
                <w:iCs w:val="0"/>
                <w:sz w:val="22"/>
                <w:szCs w:val="22"/>
              </w:rPr>
              <w:t>O: 2</w:t>
            </w:r>
          </w:p>
          <w:p w:rsidR="00696F32" w:rsidP="00D5558A">
            <w:pPr>
              <w:bidi w:val="0"/>
              <w:rPr>
                <w:rFonts w:ascii="Times New Roman" w:hAnsi="Times New Roman"/>
                <w:bCs/>
                <w:i w:val="0"/>
                <w:iCs w:val="0"/>
                <w:sz w:val="22"/>
                <w:szCs w:val="22"/>
              </w:rPr>
            </w:pPr>
          </w:p>
          <w:p w:rsidR="00696F32" w:rsidP="00D5558A">
            <w:pPr>
              <w:bidi w:val="0"/>
              <w:rPr>
                <w:rFonts w:ascii="Times New Roman" w:hAnsi="Times New Roman"/>
                <w:bCs/>
                <w:i w:val="0"/>
                <w:iCs w:val="0"/>
                <w:sz w:val="22"/>
                <w:szCs w:val="22"/>
              </w:rPr>
            </w:pPr>
          </w:p>
          <w:p w:rsidR="00696F32" w:rsidP="00D5558A">
            <w:pPr>
              <w:bidi w:val="0"/>
              <w:rPr>
                <w:rFonts w:ascii="Times New Roman" w:hAnsi="Times New Roman"/>
                <w:bCs/>
                <w:i w:val="0"/>
                <w:iCs w:val="0"/>
                <w:sz w:val="22"/>
                <w:szCs w:val="22"/>
              </w:rPr>
            </w:pPr>
          </w:p>
          <w:p w:rsidR="00696F32" w:rsidP="00D5558A">
            <w:pPr>
              <w:bidi w:val="0"/>
              <w:rPr>
                <w:rFonts w:ascii="Times New Roman" w:hAnsi="Times New Roman"/>
                <w:bCs/>
                <w:i w:val="0"/>
                <w:iCs w:val="0"/>
                <w:sz w:val="22"/>
                <w:szCs w:val="22"/>
              </w:rPr>
            </w:pPr>
          </w:p>
          <w:p w:rsidR="00696F32" w:rsidP="00D5558A">
            <w:pPr>
              <w:bidi w:val="0"/>
              <w:rPr>
                <w:rFonts w:ascii="Times New Roman" w:hAnsi="Times New Roman"/>
                <w:bCs/>
                <w:i w:val="0"/>
                <w:iCs w:val="0"/>
                <w:sz w:val="22"/>
                <w:szCs w:val="22"/>
              </w:rPr>
            </w:pPr>
          </w:p>
          <w:p w:rsidR="00696F32" w:rsidP="00D5558A">
            <w:pPr>
              <w:bidi w:val="0"/>
              <w:rPr>
                <w:rFonts w:ascii="Times New Roman" w:hAnsi="Times New Roman"/>
                <w:bCs/>
                <w:i w:val="0"/>
                <w:iCs w:val="0"/>
                <w:sz w:val="22"/>
                <w:szCs w:val="22"/>
              </w:rPr>
            </w:pPr>
          </w:p>
          <w:p w:rsidR="00696F32" w:rsidRPr="00D5558A" w:rsidP="00D5558A">
            <w:pPr>
              <w:bidi w:val="0"/>
              <w:rPr>
                <w:rFonts w:ascii="Times New Roman" w:hAnsi="Times New Roman"/>
                <w:bCs/>
                <w:i w:val="0"/>
                <w:iCs w:val="0"/>
                <w:sz w:val="22"/>
                <w:szCs w:val="22"/>
              </w:rPr>
            </w:pPr>
            <w:r>
              <w:rPr>
                <w:rFonts w:ascii="Times New Roman" w:hAnsi="Times New Roman"/>
                <w:bCs/>
                <w:i w:val="0"/>
                <w:iCs w:val="0"/>
                <w:sz w:val="22"/>
                <w:szCs w:val="22"/>
              </w:rPr>
              <w:t>O: 3</w:t>
            </w:r>
          </w:p>
          <w:p w:rsidR="0082732D" w:rsidRPr="00AA4C1A">
            <w:pPr>
              <w:bidi w:val="0"/>
              <w:rPr>
                <w:rFonts w:ascii="Times New Roman" w:hAnsi="Times New Roman"/>
                <w:b/>
                <w:bCs/>
                <w:i w:val="0"/>
                <w:sz w:val="22"/>
                <w:szCs w:val="22"/>
              </w:rPr>
            </w:pPr>
          </w:p>
          <w:p w:rsidR="0082732D" w:rsidRPr="00AA4C1A">
            <w:pPr>
              <w:bidi w:val="0"/>
              <w:rPr>
                <w:rFonts w:ascii="Times New Roman" w:hAnsi="Times New Roman"/>
                <w:b/>
                <w:bCs/>
                <w:i w:val="0"/>
                <w:sz w:val="22"/>
                <w:szCs w:val="22"/>
              </w:rPr>
            </w:pPr>
          </w:p>
          <w:p w:rsidR="0082732D" w:rsidRPr="00AA4C1A">
            <w:pPr>
              <w:bidi w:val="0"/>
              <w:rPr>
                <w:rFonts w:ascii="Times New Roman" w:hAnsi="Times New Roman"/>
                <w:b/>
                <w:bCs/>
                <w:i w:val="0"/>
                <w:sz w:val="22"/>
                <w:szCs w:val="22"/>
              </w:rPr>
            </w:pPr>
          </w:p>
          <w:p w:rsidR="0082732D" w:rsidRPr="00AA4C1A">
            <w:pPr>
              <w:bidi w:val="0"/>
              <w:rPr>
                <w:rFonts w:ascii="Times New Roman" w:hAnsi="Times New Roman"/>
                <w:b/>
                <w:bCs/>
                <w:i w:val="0"/>
                <w:sz w:val="22"/>
                <w:szCs w:val="22"/>
              </w:rPr>
            </w:pPr>
          </w:p>
          <w:p w:rsidR="0082732D" w:rsidRPr="00AA4C1A">
            <w:pPr>
              <w:bidi w:val="0"/>
              <w:rPr>
                <w:rFonts w:ascii="Times New Roman" w:hAnsi="Times New Roman"/>
                <w:b/>
                <w:bCs/>
                <w:i w:val="0"/>
                <w:sz w:val="22"/>
                <w:szCs w:val="22"/>
              </w:rPr>
            </w:pPr>
          </w:p>
          <w:p w:rsidR="0082732D" w:rsidRPr="00AA4C1A">
            <w:pPr>
              <w:bidi w:val="0"/>
              <w:rPr>
                <w:rFonts w:ascii="Times New Roman" w:hAnsi="Times New Roman"/>
                <w:b/>
                <w:bCs/>
                <w:i w:val="0"/>
                <w:sz w:val="22"/>
                <w:szCs w:val="22"/>
              </w:rPr>
            </w:pPr>
          </w:p>
          <w:p w:rsidR="0082732D" w:rsidRPr="00AA4C1A">
            <w:pPr>
              <w:bidi w:val="0"/>
              <w:rPr>
                <w:rFonts w:ascii="Times New Roman" w:hAnsi="Times New Roman"/>
                <w:b/>
                <w:bCs/>
                <w:i w:val="0"/>
                <w:sz w:val="22"/>
                <w:szCs w:val="22"/>
              </w:rPr>
            </w:pPr>
          </w:p>
          <w:p w:rsidR="0082732D" w:rsidRPr="00AA4C1A">
            <w:pPr>
              <w:bidi w:val="0"/>
              <w:rPr>
                <w:rFonts w:ascii="Times New Roman" w:hAnsi="Times New Roman"/>
                <w:b/>
                <w:bCs/>
                <w:i w:val="0"/>
                <w:sz w:val="22"/>
                <w:szCs w:val="22"/>
              </w:rPr>
            </w:pPr>
          </w:p>
          <w:p w:rsidR="0082732D" w:rsidRPr="00AA4C1A">
            <w:pPr>
              <w:bidi w:val="0"/>
              <w:rPr>
                <w:rFonts w:ascii="Times New Roman" w:hAnsi="Times New Roman"/>
                <w:b/>
                <w:bCs/>
                <w:i w:val="0"/>
                <w:sz w:val="22"/>
                <w:szCs w:val="22"/>
              </w:rPr>
            </w:pPr>
          </w:p>
          <w:p w:rsidR="0082732D" w:rsidRPr="00AA4C1A">
            <w:pPr>
              <w:bidi w:val="0"/>
              <w:rPr>
                <w:rFonts w:ascii="Times New Roman" w:hAnsi="Times New Roman"/>
                <w:b/>
                <w:bCs/>
                <w:i w:val="0"/>
                <w:sz w:val="22"/>
                <w:szCs w:val="22"/>
              </w:rPr>
            </w:pPr>
          </w:p>
          <w:p w:rsidR="0082732D" w:rsidRPr="00AA4C1A">
            <w:pPr>
              <w:bidi w:val="0"/>
              <w:rPr>
                <w:rFonts w:ascii="Times New Roman" w:hAnsi="Times New Roman"/>
                <w:b/>
                <w:bCs/>
                <w:i w:val="0"/>
                <w:iCs w:val="0"/>
                <w:sz w:val="22"/>
                <w:szCs w:val="22"/>
              </w:rPr>
            </w:pPr>
          </w:p>
        </w:tc>
        <w:tc>
          <w:tcPr>
            <w:tcW w:w="4675" w:type="dxa"/>
            <w:tcBorders>
              <w:top w:val="single" w:sz="4" w:space="0" w:color="auto"/>
              <w:left w:val="single" w:sz="4" w:space="0" w:color="auto"/>
              <w:bottom w:val="single" w:sz="4" w:space="0" w:color="auto"/>
              <w:right w:val="single" w:sz="4" w:space="0" w:color="auto"/>
            </w:tcBorders>
            <w:textDirection w:val="lrTb"/>
            <w:vAlign w:val="top"/>
          </w:tcPr>
          <w:p w:rsidR="00D5558A" w:rsidRPr="007040FC" w:rsidP="00D5558A">
            <w:pPr>
              <w:pStyle w:val="BodyText2"/>
              <w:bidi w:val="0"/>
              <w:jc w:val="both"/>
              <w:rPr>
                <w:rFonts w:ascii="Times New Roman" w:hAnsi="Times New Roman"/>
                <w:bCs/>
                <w:sz w:val="22"/>
                <w:szCs w:val="22"/>
              </w:rPr>
            </w:pPr>
            <w:r w:rsidRPr="007040FC">
              <w:rPr>
                <w:rFonts w:ascii="Times New Roman" w:hAnsi="Times New Roman"/>
                <w:bCs/>
                <w:sz w:val="22"/>
                <w:szCs w:val="22"/>
              </w:rPr>
              <w:t>Základné práva a slobody sa zaručujú na území Slovenskej republiky všetkým bez ohľadu na pohlavie, rasu, farbu pleti, jazyk, vieru a náboženstvo, politické, či iné zmýšľanie, národný alebo sociálny pôvod, príslušnosť k národnosti alebo etnickej skupine, majetok, rod alebo iné postavenie. Nikoho nemožno z týchto dôvodov poškodzovať, zvýhodňovať alebo znevýhodňovať.</w:t>
            </w:r>
          </w:p>
          <w:p w:rsidR="0082732D" w:rsidP="000452EE">
            <w:pPr>
              <w:bidi w:val="0"/>
              <w:jc w:val="both"/>
              <w:rPr>
                <w:rFonts w:ascii="Times New Roman" w:hAnsi="Times New Roman"/>
                <w:i w:val="0"/>
                <w:iCs w:val="0"/>
                <w:sz w:val="22"/>
                <w:szCs w:val="22"/>
              </w:rPr>
            </w:pPr>
          </w:p>
          <w:p w:rsidR="00D5558A" w:rsidP="00D5558A">
            <w:pPr>
              <w:pStyle w:val="BodyText2"/>
              <w:bidi w:val="0"/>
              <w:jc w:val="both"/>
              <w:rPr>
                <w:rFonts w:ascii="Times New Roman" w:hAnsi="Times New Roman"/>
                <w:bCs/>
                <w:sz w:val="22"/>
                <w:szCs w:val="22"/>
              </w:rPr>
            </w:pPr>
            <w:r w:rsidRPr="007040FC">
              <w:rPr>
                <w:rFonts w:ascii="Times New Roman" w:hAnsi="Times New Roman"/>
                <w:bCs/>
                <w:sz w:val="22"/>
                <w:szCs w:val="22"/>
              </w:rPr>
              <w:t>Ženy a muži majú právo na rovnaké zaobchádzanie, ak ide o prístup k zamestnaniu, odmeňovanie a pracovný postup, odborné vzdelávanie a o pracovné podmienky. Tehotným ženám, matkám do konca deviateho mesiaca po pôrode a dojčiacim ženám sa zabezpečujú pracovné podmienky, ktoré chránia ich biologický stav v súvislosti s tehotenstvom, narodením dieťaťa, starostlivosťou o dieťa po pôrode a ich osobitný vzťah s dieťaťom po jeho narodení. Ženám a mužom sa zabezpečujú pracovné podmienky, ktoré im umožňujú vykonávať spoločenskú funkciu pri výchove detí a pri starostlivosti o ne.</w:t>
            </w:r>
          </w:p>
          <w:p w:rsidR="00D5558A" w:rsidP="00D5558A">
            <w:pPr>
              <w:pStyle w:val="BodyText2"/>
              <w:bidi w:val="0"/>
              <w:jc w:val="both"/>
              <w:rPr>
                <w:rFonts w:ascii="Times New Roman" w:hAnsi="Times New Roman"/>
                <w:bCs/>
                <w:sz w:val="22"/>
                <w:szCs w:val="22"/>
              </w:rPr>
            </w:pPr>
          </w:p>
          <w:p w:rsidR="00D5558A" w:rsidP="00D5558A">
            <w:pPr>
              <w:pStyle w:val="BodyText2"/>
              <w:bidi w:val="0"/>
              <w:jc w:val="both"/>
              <w:rPr>
                <w:rFonts w:ascii="Times New Roman" w:hAnsi="Times New Roman"/>
                <w:bCs/>
                <w:sz w:val="22"/>
                <w:szCs w:val="22"/>
              </w:rPr>
            </w:pPr>
            <w:r w:rsidRPr="007F396B">
              <w:rPr>
                <w:rFonts w:ascii="Times New Roman" w:hAnsi="Times New Roman"/>
                <w:bCs/>
                <w:sz w:val="22"/>
                <w:szCs w:val="22"/>
              </w:rPr>
              <w:t>Zamestnávateľ je v pracovnoprávnych vzťahoch povinný zaobchádzať so zamestnancami v súlade so zásadou rovnakého zaobchádzania ustanovenou pre oblasť pracovnoprávnych vzťahov osobitným zákonom o rovnakom zaobchádzaní v niektorých oblastiach a o ochrane pred diskrimináciou a o zmene a doplnení niektorých zákonov (antidiskriminačný zákon).</w:t>
            </w:r>
          </w:p>
          <w:p w:rsidR="00D5558A" w:rsidP="00D5558A">
            <w:pPr>
              <w:pStyle w:val="BodyText2"/>
              <w:bidi w:val="0"/>
              <w:jc w:val="both"/>
              <w:rPr>
                <w:rFonts w:ascii="Times New Roman" w:hAnsi="Times New Roman"/>
                <w:bCs/>
                <w:sz w:val="22"/>
                <w:szCs w:val="22"/>
              </w:rPr>
            </w:pPr>
          </w:p>
          <w:p w:rsidR="00D5558A" w:rsidP="00D5558A">
            <w:pPr>
              <w:pStyle w:val="BodyText2"/>
              <w:bidi w:val="0"/>
              <w:jc w:val="both"/>
              <w:rPr>
                <w:rFonts w:ascii="Times New Roman" w:hAnsi="Times New Roman"/>
                <w:bCs/>
                <w:sz w:val="22"/>
                <w:szCs w:val="22"/>
              </w:rPr>
            </w:pPr>
            <w:r w:rsidRPr="007F396B">
              <w:rPr>
                <w:rFonts w:ascii="Times New Roman" w:hAnsi="Times New Roman"/>
                <w:bCs/>
                <w:sz w:val="22"/>
                <w:szCs w:val="22"/>
              </w:rPr>
              <w:t>V pracovnoprávnych vzťahoch sa zakazuje diskriminácia zamestnancov z dôvodu pohlavia, manželského stavu a rodinného stavu, sexuálnej orientácie, rasy, farby pleti, jazyka, veku, nepriaznivého zdravotného stavu alebo zdravotného postihnutia, genetických vlastností, viery, náboženstva, politického alebo iného zmýšľania, odborovej činnosti, národného alebo sociálneho pôvodu, príslušnosti k národnosti alebo etnickej skupine, majetku, rodu alebo iného postavenia.</w:t>
            </w:r>
          </w:p>
          <w:p w:rsidR="00D5558A" w:rsidP="00D5558A">
            <w:pPr>
              <w:pStyle w:val="BodyText2"/>
              <w:bidi w:val="0"/>
              <w:jc w:val="both"/>
              <w:rPr>
                <w:rFonts w:ascii="Times New Roman" w:hAnsi="Times New Roman"/>
                <w:bCs/>
                <w:sz w:val="22"/>
                <w:szCs w:val="22"/>
              </w:rPr>
            </w:pPr>
          </w:p>
          <w:p w:rsidR="00D5558A" w:rsidP="00D5558A">
            <w:pPr>
              <w:pStyle w:val="BodyText2"/>
              <w:bidi w:val="0"/>
              <w:jc w:val="both"/>
              <w:rPr>
                <w:rFonts w:ascii="Times New Roman" w:hAnsi="Times New Roman"/>
                <w:bCs/>
                <w:sz w:val="22"/>
                <w:szCs w:val="22"/>
              </w:rPr>
            </w:pPr>
            <w:r w:rsidRPr="00B93C80">
              <w:rPr>
                <w:rFonts w:ascii="Times New Roman" w:hAnsi="Times New Roman"/>
                <w:bCs/>
                <w:sz w:val="22"/>
                <w:szCs w:val="22"/>
              </w:rPr>
              <w:t>V súlade so zásadou rovnakého zaobchádzania sa v sociálnom zabezpečení, zdravotnej starostlivosti, pri poskytovaní tovarov a služieb a vo vzdelávaní zakazuje diskriminácia osôb z dôvodov podľa § 2 ods. 1.</w:t>
            </w:r>
          </w:p>
          <w:p w:rsidR="00D5558A" w:rsidP="00D5558A">
            <w:pPr>
              <w:pStyle w:val="BodyText2"/>
              <w:bidi w:val="0"/>
              <w:jc w:val="both"/>
              <w:rPr>
                <w:rFonts w:ascii="Times New Roman" w:hAnsi="Times New Roman"/>
                <w:bCs/>
                <w:sz w:val="22"/>
                <w:szCs w:val="22"/>
              </w:rPr>
            </w:pPr>
          </w:p>
          <w:p w:rsidR="00D5558A" w:rsidP="00D5558A">
            <w:pPr>
              <w:pStyle w:val="BodyText2"/>
              <w:bidi w:val="0"/>
              <w:jc w:val="both"/>
              <w:rPr>
                <w:rFonts w:ascii="Times New Roman" w:hAnsi="Times New Roman"/>
                <w:bCs/>
                <w:sz w:val="22"/>
                <w:szCs w:val="22"/>
              </w:rPr>
            </w:pPr>
            <w:r w:rsidRPr="00B93C80">
              <w:rPr>
                <w:rFonts w:ascii="Times New Roman" w:hAnsi="Times New Roman"/>
                <w:bCs/>
                <w:sz w:val="22"/>
                <w:szCs w:val="22"/>
              </w:rPr>
              <w:t>Zásada rovnakého zaobchádzania podľa odseku 1 sa uplatňuje len v spojení s právami osôb ustanovenými osobitnými zákonmi v oblastiach prístupu a</w:t>
            </w:r>
            <w:r>
              <w:rPr>
                <w:rFonts w:ascii="Times New Roman" w:hAnsi="Times New Roman"/>
                <w:bCs/>
                <w:sz w:val="22"/>
                <w:szCs w:val="22"/>
              </w:rPr>
              <w:t> </w:t>
            </w:r>
            <w:r w:rsidRPr="00B93C80">
              <w:rPr>
                <w:rFonts w:ascii="Times New Roman" w:hAnsi="Times New Roman"/>
                <w:bCs/>
                <w:sz w:val="22"/>
                <w:szCs w:val="22"/>
              </w:rPr>
              <w:t>poskytovania</w:t>
            </w:r>
          </w:p>
          <w:p w:rsidR="00D5558A" w:rsidP="00D5558A">
            <w:pPr>
              <w:pStyle w:val="BodyText2"/>
              <w:bidi w:val="0"/>
              <w:jc w:val="both"/>
              <w:rPr>
                <w:rFonts w:ascii="Times New Roman" w:hAnsi="Times New Roman"/>
                <w:bCs/>
                <w:sz w:val="22"/>
                <w:szCs w:val="22"/>
              </w:rPr>
            </w:pPr>
            <w:r>
              <w:rPr>
                <w:rFonts w:ascii="Times New Roman" w:hAnsi="Times New Roman"/>
                <w:bCs/>
                <w:sz w:val="22"/>
                <w:szCs w:val="22"/>
              </w:rPr>
              <w:br/>
            </w:r>
            <w:r w:rsidRPr="00B93C80">
              <w:rPr>
                <w:rFonts w:ascii="Times New Roman" w:hAnsi="Times New Roman"/>
                <w:bCs/>
                <w:sz w:val="22"/>
                <w:szCs w:val="22"/>
              </w:rPr>
              <w:t>sociálnej pomoci, sociálneho poistenia, starobného dôchodkového sporenia, doplnkového dôchodkového sporenia, štátnej sociálnej podpory4) a sociálnych výhod,</w:t>
            </w:r>
          </w:p>
          <w:p w:rsidR="00D5558A" w:rsidP="00D5558A">
            <w:pPr>
              <w:pStyle w:val="BodyText2"/>
              <w:bidi w:val="0"/>
              <w:jc w:val="both"/>
              <w:rPr>
                <w:rFonts w:ascii="Times New Roman" w:hAnsi="Times New Roman"/>
                <w:bCs/>
                <w:sz w:val="22"/>
                <w:szCs w:val="22"/>
              </w:rPr>
            </w:pPr>
            <w:r>
              <w:rPr>
                <w:rFonts w:ascii="Times New Roman" w:hAnsi="Times New Roman"/>
                <w:bCs/>
                <w:sz w:val="22"/>
                <w:szCs w:val="22"/>
              </w:rPr>
              <w:t xml:space="preserve"> </w:t>
              <w:br/>
            </w:r>
            <w:r w:rsidRPr="00B93C80">
              <w:rPr>
                <w:rFonts w:ascii="Times New Roman" w:hAnsi="Times New Roman"/>
                <w:bCs/>
                <w:sz w:val="22"/>
                <w:szCs w:val="22"/>
              </w:rPr>
              <w:t>zdravotnej starostlivosti, 5)</w:t>
            </w:r>
          </w:p>
          <w:p w:rsidR="00D5558A" w:rsidP="00D5558A">
            <w:pPr>
              <w:pStyle w:val="BodyText2"/>
              <w:bidi w:val="0"/>
              <w:jc w:val="both"/>
              <w:rPr>
                <w:rFonts w:ascii="Times New Roman" w:hAnsi="Times New Roman"/>
                <w:bCs/>
                <w:sz w:val="22"/>
                <w:szCs w:val="22"/>
              </w:rPr>
            </w:pPr>
            <w:r>
              <w:rPr>
                <w:rFonts w:ascii="Times New Roman" w:hAnsi="Times New Roman"/>
                <w:bCs/>
                <w:sz w:val="22"/>
                <w:szCs w:val="22"/>
              </w:rPr>
              <w:br/>
            </w:r>
            <w:r w:rsidRPr="00B93C80">
              <w:rPr>
                <w:rFonts w:ascii="Times New Roman" w:hAnsi="Times New Roman"/>
                <w:bCs/>
                <w:sz w:val="22"/>
                <w:szCs w:val="22"/>
              </w:rPr>
              <w:t>vzdelávania, 6)</w:t>
            </w:r>
          </w:p>
          <w:p w:rsidR="00D5558A" w:rsidP="00D5558A">
            <w:pPr>
              <w:pStyle w:val="BodyText2"/>
              <w:bidi w:val="0"/>
              <w:jc w:val="both"/>
              <w:rPr>
                <w:rFonts w:ascii="Times New Roman" w:hAnsi="Times New Roman"/>
                <w:bCs/>
                <w:sz w:val="22"/>
                <w:szCs w:val="22"/>
              </w:rPr>
            </w:pPr>
            <w:r>
              <w:rPr>
                <w:rFonts w:ascii="Times New Roman" w:hAnsi="Times New Roman"/>
                <w:bCs/>
                <w:sz w:val="22"/>
                <w:szCs w:val="22"/>
              </w:rPr>
              <w:br/>
            </w:r>
            <w:r w:rsidRPr="00B93C80">
              <w:rPr>
                <w:rFonts w:ascii="Times New Roman" w:hAnsi="Times New Roman"/>
                <w:bCs/>
                <w:sz w:val="22"/>
                <w:szCs w:val="22"/>
              </w:rPr>
              <w:t>tovarov a služieb vrátane bývania, ktoré sú poskytované verejnosti právnickými osobami a fyzickými osobami-podnikateľmi.7)</w:t>
            </w:r>
          </w:p>
          <w:p w:rsidR="00696F32" w:rsidP="00D5558A">
            <w:pPr>
              <w:pStyle w:val="BodyText2"/>
              <w:bidi w:val="0"/>
              <w:jc w:val="both"/>
              <w:rPr>
                <w:rFonts w:ascii="Times New Roman" w:hAnsi="Times New Roman"/>
                <w:bCs/>
                <w:sz w:val="22"/>
                <w:szCs w:val="22"/>
              </w:rPr>
            </w:pPr>
          </w:p>
          <w:p w:rsidR="00696F32" w:rsidP="00D5558A">
            <w:pPr>
              <w:pStyle w:val="BodyText2"/>
              <w:bidi w:val="0"/>
              <w:jc w:val="both"/>
              <w:rPr>
                <w:rFonts w:ascii="Times New Roman" w:hAnsi="Times New Roman"/>
                <w:bCs/>
                <w:sz w:val="22"/>
                <w:szCs w:val="22"/>
              </w:rPr>
            </w:pPr>
            <w:r w:rsidRPr="00696F32">
              <w:rPr>
                <w:rFonts w:ascii="Times New Roman" w:hAnsi="Times New Roman"/>
                <w:bCs/>
                <w:sz w:val="22"/>
                <w:szCs w:val="22"/>
              </w:rPr>
              <w:t>súlade so zásadou rovnakého zaobchádzania sa v pracovnoprávnych vzťahoch, obdobných právnych vzťahoch a v právnych vzťahoch s nimi súvisiacich zakazuje diskriminácia osôb z dôvodov podľa § 2 ods. 1.</w:t>
            </w:r>
          </w:p>
          <w:p w:rsidR="00696F32" w:rsidP="00D5558A">
            <w:pPr>
              <w:pStyle w:val="BodyText2"/>
              <w:bidi w:val="0"/>
              <w:jc w:val="both"/>
              <w:rPr>
                <w:rFonts w:ascii="Times New Roman" w:hAnsi="Times New Roman"/>
                <w:bCs/>
                <w:sz w:val="22"/>
                <w:szCs w:val="22"/>
              </w:rPr>
            </w:pPr>
          </w:p>
          <w:p w:rsidR="00696F32" w:rsidP="00D5558A">
            <w:pPr>
              <w:pStyle w:val="BodyText2"/>
              <w:bidi w:val="0"/>
              <w:jc w:val="both"/>
              <w:rPr>
                <w:rFonts w:ascii="Times New Roman" w:hAnsi="Times New Roman"/>
                <w:bCs/>
                <w:sz w:val="22"/>
                <w:szCs w:val="22"/>
              </w:rPr>
            </w:pPr>
            <w:r w:rsidRPr="00696F32">
              <w:rPr>
                <w:rFonts w:ascii="Times New Roman" w:hAnsi="Times New Roman"/>
                <w:bCs/>
                <w:sz w:val="22"/>
                <w:szCs w:val="22"/>
              </w:rPr>
              <w:t>Na pracovnoprávne vzťahy zamestnancov pri výkone práce vo verejnom záujme sa vzťahuje Zákonník práce, ak tento zákon alebo osobitný predpis2) neustanovuje inak. Pracovnoprávne vzťahy zamestnancov pri výkone práce vo verejnom záujme sú pracovnoprávne vzťahy zamestnancov pri výkone verejnej služby podľa § 3 ods. 1 Zákonníka práce.</w:t>
            </w:r>
          </w:p>
          <w:p w:rsidR="00696F32" w:rsidP="00D5558A">
            <w:pPr>
              <w:pStyle w:val="BodyText2"/>
              <w:bidi w:val="0"/>
              <w:jc w:val="both"/>
              <w:rPr>
                <w:rFonts w:ascii="Times New Roman" w:hAnsi="Times New Roman"/>
                <w:bCs/>
                <w:sz w:val="22"/>
                <w:szCs w:val="22"/>
              </w:rPr>
            </w:pPr>
          </w:p>
          <w:p w:rsidR="00696F32" w:rsidP="00D5558A">
            <w:pPr>
              <w:pStyle w:val="BodyText2"/>
              <w:bidi w:val="0"/>
              <w:jc w:val="both"/>
              <w:rPr>
                <w:rFonts w:ascii="Times New Roman" w:hAnsi="Times New Roman"/>
                <w:bCs/>
                <w:sz w:val="22"/>
                <w:szCs w:val="22"/>
              </w:rPr>
            </w:pPr>
            <w:r w:rsidRPr="00696F32">
              <w:rPr>
                <w:rFonts w:ascii="Times New Roman" w:hAnsi="Times New Roman"/>
                <w:bCs/>
                <w:sz w:val="22"/>
                <w:szCs w:val="22"/>
              </w:rPr>
              <w:t>Služobný úrad je povinný zaobchádzať so štátnymi zamestnancami v súlade so zásadou rovnakého zaobchádzania ustanovenou osobitným predpisom, 6) najmä pokiaľ ide o podmienky vykonávania štátnej služby, odmeňovanie a iné plnenia peňažnej hodnoty a nepeňažnej hodnoty poskytované v súvislosti s vykonávaním štátnej služby, vzdelávanie, príležitosti na funkčný postup v štátnej službe a o skončenie štátnozamestnaneckého pomeru.</w:t>
            </w:r>
          </w:p>
          <w:p w:rsidR="00696F32" w:rsidP="00D5558A">
            <w:pPr>
              <w:pStyle w:val="BodyText2"/>
              <w:bidi w:val="0"/>
              <w:jc w:val="both"/>
              <w:rPr>
                <w:rFonts w:ascii="Times New Roman" w:hAnsi="Times New Roman"/>
                <w:bCs/>
                <w:sz w:val="22"/>
                <w:szCs w:val="22"/>
              </w:rPr>
            </w:pPr>
          </w:p>
          <w:p w:rsidR="00696F32" w:rsidP="00D5558A">
            <w:pPr>
              <w:pStyle w:val="BodyText2"/>
              <w:bidi w:val="0"/>
              <w:jc w:val="both"/>
              <w:rPr>
                <w:rFonts w:ascii="Times New Roman" w:hAnsi="Times New Roman"/>
                <w:bCs/>
                <w:sz w:val="22"/>
                <w:szCs w:val="22"/>
              </w:rPr>
            </w:pPr>
            <w:r w:rsidRPr="00696F32">
              <w:rPr>
                <w:rFonts w:ascii="Times New Roman" w:hAnsi="Times New Roman"/>
                <w:bCs/>
                <w:sz w:val="22"/>
                <w:szCs w:val="22"/>
              </w:rPr>
              <w:t>Právo na prijatie do štátnej služby sa zaručuje rovnako všetkým občanom vrátane podmienok a spôsobu uskutočňovania výberového konania alebo výberu na voľné štátnozamestnanecké miesto, ak spĺňajú podmienky ustanovené týmto zákonom a osobitným predpisom.5a)</w:t>
            </w:r>
          </w:p>
          <w:p w:rsidR="00696F32" w:rsidP="00D5558A">
            <w:pPr>
              <w:pStyle w:val="BodyText2"/>
              <w:bidi w:val="0"/>
              <w:jc w:val="both"/>
              <w:rPr>
                <w:rFonts w:ascii="Times New Roman" w:hAnsi="Times New Roman"/>
                <w:bCs/>
                <w:sz w:val="22"/>
                <w:szCs w:val="22"/>
              </w:rPr>
            </w:pPr>
          </w:p>
          <w:p w:rsidR="00696F32" w:rsidP="00D5558A">
            <w:pPr>
              <w:pStyle w:val="BodyText2"/>
              <w:bidi w:val="0"/>
              <w:jc w:val="both"/>
              <w:rPr>
                <w:rFonts w:ascii="Times New Roman" w:hAnsi="Times New Roman"/>
                <w:bCs/>
                <w:sz w:val="22"/>
                <w:szCs w:val="22"/>
              </w:rPr>
            </w:pPr>
            <w:r w:rsidRPr="00696F32">
              <w:rPr>
                <w:rFonts w:ascii="Times New Roman" w:hAnsi="Times New Roman"/>
                <w:bCs/>
                <w:sz w:val="22"/>
                <w:szCs w:val="22"/>
              </w:rPr>
              <w:t>V štátnozamestnaneckých vzťahoch je zakázaná diskriminácia štátnych zamestnancov a občanov, ktorí sa uchádzajú o štátnu službu, z dôvodu pohlavia, sexuálnej orientácie, náboženského vyznania alebo viery, rasového pôvodu, národnostného pôvodu alebo etnického pôvodu, farby pleti, jazyka, sociálneho pôvodu, majetku, rodu, nepriaznivého zdravotného stavu alebo zdravotného postihnutia, veku, manželského stavu, rodinného stavu, povinností k rodine, členstva alebo činnosti v politickej strane alebo v politickom hnutí, v odborovej organizácii, v inom združení alebo z dôvodu iného postavenia.</w:t>
            </w:r>
          </w:p>
          <w:p w:rsidR="00D5558A" w:rsidRPr="00AA4C1A" w:rsidP="000452EE">
            <w:pPr>
              <w:bidi w:val="0"/>
              <w:jc w:val="both"/>
              <w:rPr>
                <w:rFonts w:ascii="Times New Roman" w:hAnsi="Times New Roman"/>
                <w:i w:val="0"/>
                <w:iCs w:val="0"/>
                <w:sz w:val="22"/>
                <w:szCs w:val="22"/>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2732D" w:rsidRPr="00D5558A">
            <w:pPr>
              <w:bidi w:val="0"/>
              <w:jc w:val="center"/>
              <w:rPr>
                <w:rFonts w:ascii="Times New Roman" w:hAnsi="Times New Roman"/>
                <w:bCs/>
                <w:i w:val="0"/>
                <w:iCs w:val="0"/>
                <w:sz w:val="22"/>
                <w:szCs w:val="22"/>
              </w:rPr>
            </w:pPr>
            <w:r w:rsidRPr="00D5558A" w:rsidR="00D5558A">
              <w:rPr>
                <w:rFonts w:ascii="Times New Roman" w:hAnsi="Times New Roman"/>
                <w:bCs/>
                <w:i w:val="0"/>
                <w:iCs w:val="0"/>
                <w:sz w:val="22"/>
                <w:szCs w:val="22"/>
              </w:rPr>
              <w:t>Ú</w:t>
            </w:r>
          </w:p>
        </w:tc>
        <w:tc>
          <w:tcPr>
            <w:tcW w:w="1229" w:type="dxa"/>
            <w:tcBorders>
              <w:top w:val="single" w:sz="4" w:space="0" w:color="auto"/>
              <w:left w:val="single" w:sz="4" w:space="0" w:color="auto"/>
              <w:bottom w:val="single" w:sz="4" w:space="0" w:color="auto"/>
              <w:right w:val="single" w:sz="4" w:space="0" w:color="auto"/>
            </w:tcBorders>
            <w:textDirection w:val="lrTb"/>
            <w:vAlign w:val="top"/>
          </w:tcPr>
          <w:p w:rsidR="0082732D" w:rsidRPr="00AA4C1A">
            <w:pPr>
              <w:bidi w:val="0"/>
              <w:rPr>
                <w:rFonts w:ascii="Times New Roman" w:hAnsi="Times New Roman"/>
                <w:i w:val="0"/>
                <w:sz w:val="22"/>
                <w:szCs w:val="22"/>
              </w:rPr>
            </w:pPr>
          </w:p>
        </w:tc>
      </w:tr>
      <w:tr>
        <w:tblPrEx>
          <w:tblW w:w="14799"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82732D" w:rsidRPr="00BE420F">
            <w:pPr>
              <w:bidi w:val="0"/>
              <w:rPr>
                <w:rFonts w:ascii="Times New Roman" w:hAnsi="Times New Roman"/>
                <w:bCs/>
                <w:i w:val="0"/>
                <w:iCs w:val="0"/>
                <w:sz w:val="22"/>
                <w:szCs w:val="22"/>
              </w:rPr>
            </w:pPr>
            <w:r w:rsidRPr="00BE420F">
              <w:rPr>
                <w:rFonts w:ascii="Times New Roman" w:hAnsi="Times New Roman"/>
                <w:bCs/>
                <w:i w:val="0"/>
                <w:iCs w:val="0"/>
                <w:sz w:val="22"/>
                <w:szCs w:val="22"/>
              </w:rPr>
              <w:t>Č: 14</w:t>
            </w:r>
          </w:p>
          <w:p w:rsidR="0082732D" w:rsidRPr="00AA4C1A">
            <w:pPr>
              <w:bidi w:val="0"/>
              <w:rPr>
                <w:rFonts w:ascii="Times New Roman" w:hAnsi="Times New Roman"/>
                <w:b/>
                <w:bCs/>
                <w:i w:val="0"/>
                <w:iCs w:val="0"/>
                <w:sz w:val="22"/>
                <w:szCs w:val="22"/>
              </w:rPr>
            </w:pPr>
            <w:r w:rsidRPr="00BE420F">
              <w:rPr>
                <w:rFonts w:ascii="Times New Roman" w:hAnsi="Times New Roman"/>
                <w:bCs/>
                <w:i w:val="0"/>
                <w:iCs w:val="0"/>
                <w:sz w:val="22"/>
                <w:szCs w:val="22"/>
              </w:rPr>
              <w:t>O: 2</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82732D" w:rsidRPr="00AA4C1A" w:rsidP="009B27E8">
            <w:pPr>
              <w:pStyle w:val="BodyText"/>
              <w:bidi w:val="0"/>
              <w:jc w:val="both"/>
              <w:rPr>
                <w:rFonts w:ascii="Times New Roman" w:hAnsi="Times New Roman"/>
                <w:sz w:val="22"/>
                <w:szCs w:val="22"/>
              </w:rPr>
            </w:pPr>
            <w:r w:rsidRPr="00AA4C1A">
              <w:rPr>
                <w:rFonts w:ascii="Times New Roman" w:hAnsi="Times New Roman"/>
                <w:sz w:val="22"/>
                <w:szCs w:val="22"/>
              </w:rPr>
              <w:t>2. Členské štáty môžu ustanoviť v súvislosti s prístupom k zamestnaniu vrátane odbornej prípravy k tomu vedúcej, že rozdielne zaobchádzanie, ktoré sa zakladá na charakteristike súvisiacej s pohlavím, nevytvára diskrimináciu, ak z dôvodu povahy určitých príslušných pracovných činností alebo súvislostí, v akých sa tieto činnosti vykonávajú, takáto charakteristika vytvára prirodzenú a rozhodujúcu požiadavku na povolanie za predpokladu, že cieľ je legitímny a požiadavka primeraná.</w:t>
            </w:r>
          </w:p>
          <w:p w:rsidR="0082732D" w:rsidRPr="00AA4C1A">
            <w:pPr>
              <w:pStyle w:val="BodyText"/>
              <w:bidi w:val="0"/>
              <w:jc w:val="both"/>
              <w:rPr>
                <w:rFonts w:ascii="Times New Roman" w:hAnsi="Times New Roman"/>
                <w:sz w:val="22"/>
                <w:szCs w:val="22"/>
              </w:rPr>
            </w:pP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82732D" w:rsidRPr="00BE420F">
            <w:pPr>
              <w:bidi w:val="0"/>
              <w:jc w:val="center"/>
              <w:rPr>
                <w:rFonts w:ascii="Times New Roman" w:hAnsi="Times New Roman"/>
                <w:bCs/>
                <w:i w:val="0"/>
                <w:iCs w:val="0"/>
                <w:sz w:val="22"/>
                <w:szCs w:val="22"/>
              </w:rPr>
            </w:pPr>
            <w:r w:rsidRPr="00BE420F">
              <w:rPr>
                <w:rFonts w:ascii="Times New Roman" w:hAnsi="Times New Roman"/>
                <w:bCs/>
                <w:i w:val="0"/>
                <w:iCs w:val="0"/>
                <w:sz w:val="22"/>
                <w:szCs w:val="22"/>
              </w:rPr>
              <w:t>D</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82732D" w:rsidRPr="005B4051">
            <w:pPr>
              <w:bidi w:val="0"/>
              <w:rPr>
                <w:rFonts w:ascii="Times New Roman" w:hAnsi="Times New Roman"/>
                <w:i w:val="0"/>
                <w:sz w:val="22"/>
                <w:szCs w:val="22"/>
              </w:rPr>
            </w:pPr>
            <w:r w:rsidRPr="005B4051" w:rsidR="005B4051">
              <w:rPr>
                <w:rFonts w:ascii="Times New Roman" w:hAnsi="Times New Roman"/>
                <w:i w:val="0"/>
                <w:sz w:val="22"/>
                <w:szCs w:val="22"/>
              </w:rPr>
              <w:t>365/2004 Z. z.</w:t>
            </w:r>
          </w:p>
        </w:tc>
        <w:tc>
          <w:tcPr>
            <w:tcW w:w="979" w:type="dxa"/>
            <w:tcBorders>
              <w:top w:val="single" w:sz="4" w:space="0" w:color="auto"/>
              <w:left w:val="single" w:sz="4" w:space="0" w:color="auto"/>
              <w:bottom w:val="single" w:sz="4" w:space="0" w:color="auto"/>
              <w:right w:val="single" w:sz="4" w:space="0" w:color="auto"/>
            </w:tcBorders>
            <w:textDirection w:val="lrTb"/>
            <w:vAlign w:val="top"/>
          </w:tcPr>
          <w:p w:rsidR="0082732D" w:rsidRPr="005B4051">
            <w:pPr>
              <w:bidi w:val="0"/>
              <w:rPr>
                <w:rFonts w:ascii="Times New Roman" w:hAnsi="Times New Roman"/>
                <w:bCs/>
                <w:i w:val="0"/>
                <w:iCs w:val="0"/>
                <w:sz w:val="22"/>
                <w:szCs w:val="22"/>
              </w:rPr>
            </w:pPr>
            <w:r w:rsidRPr="005B4051" w:rsidR="005B4051">
              <w:rPr>
                <w:rFonts w:ascii="Times New Roman" w:hAnsi="Times New Roman"/>
                <w:bCs/>
                <w:i w:val="0"/>
                <w:iCs w:val="0"/>
                <w:sz w:val="22"/>
                <w:szCs w:val="22"/>
              </w:rPr>
              <w:t>§ 8</w:t>
            </w:r>
          </w:p>
          <w:p w:rsidR="005B4051" w:rsidRPr="00AA4C1A">
            <w:pPr>
              <w:bidi w:val="0"/>
              <w:rPr>
                <w:rFonts w:ascii="Times New Roman" w:hAnsi="Times New Roman"/>
                <w:b/>
                <w:bCs/>
                <w:i w:val="0"/>
                <w:iCs w:val="0"/>
                <w:sz w:val="22"/>
                <w:szCs w:val="22"/>
              </w:rPr>
            </w:pPr>
            <w:r w:rsidRPr="005B4051">
              <w:rPr>
                <w:rFonts w:ascii="Times New Roman" w:hAnsi="Times New Roman"/>
                <w:bCs/>
                <w:i w:val="0"/>
                <w:iCs w:val="0"/>
                <w:sz w:val="22"/>
                <w:szCs w:val="22"/>
              </w:rPr>
              <w:t>O: 1</w:t>
            </w:r>
          </w:p>
        </w:tc>
        <w:tc>
          <w:tcPr>
            <w:tcW w:w="4675" w:type="dxa"/>
            <w:tcBorders>
              <w:top w:val="single" w:sz="4" w:space="0" w:color="auto"/>
              <w:left w:val="single" w:sz="4" w:space="0" w:color="auto"/>
              <w:bottom w:val="single" w:sz="4" w:space="0" w:color="auto"/>
              <w:right w:val="single" w:sz="4" w:space="0" w:color="auto"/>
            </w:tcBorders>
            <w:textDirection w:val="lrTb"/>
            <w:vAlign w:val="top"/>
          </w:tcPr>
          <w:p w:rsidR="0082732D" w:rsidRPr="00AA4C1A" w:rsidP="005B4051">
            <w:pPr>
              <w:pStyle w:val="BodyText2"/>
              <w:bidi w:val="0"/>
              <w:jc w:val="both"/>
              <w:rPr>
                <w:rFonts w:ascii="Times New Roman" w:hAnsi="Times New Roman"/>
                <w:i/>
                <w:sz w:val="22"/>
                <w:szCs w:val="22"/>
              </w:rPr>
            </w:pPr>
            <w:r w:rsidRPr="005B4051" w:rsidR="005B4051">
              <w:rPr>
                <w:rFonts w:ascii="Times New Roman" w:hAnsi="Times New Roman"/>
                <w:bCs/>
                <w:sz w:val="22"/>
                <w:szCs w:val="22"/>
              </w:rPr>
              <w:t>Diskriminácia nie je také rozdielne zaobchádzanie, ktoré je odôvodnené povahou činností vykonávaných v zamestnaní alebo okolnosťami, za ktorých sa tieto činnosti vykonávajú, ak tento dôvod tvorí skutočnú a rozhodujúcu požiadavku na zamestnanie pod podmienkou, že cieľ je legitímny a požiadavka primeraná.</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2732D" w:rsidRPr="005B4051">
            <w:pPr>
              <w:bidi w:val="0"/>
              <w:jc w:val="center"/>
              <w:rPr>
                <w:rFonts w:ascii="Times New Roman" w:hAnsi="Times New Roman"/>
                <w:bCs/>
                <w:i w:val="0"/>
                <w:iCs w:val="0"/>
                <w:sz w:val="22"/>
                <w:szCs w:val="22"/>
              </w:rPr>
            </w:pPr>
            <w:r w:rsidRPr="005B4051" w:rsidR="005B4051">
              <w:rPr>
                <w:rFonts w:ascii="Times New Roman" w:hAnsi="Times New Roman"/>
                <w:bCs/>
                <w:i w:val="0"/>
                <w:iCs w:val="0"/>
                <w:sz w:val="22"/>
                <w:szCs w:val="22"/>
              </w:rPr>
              <w:t>Ú</w:t>
            </w:r>
          </w:p>
        </w:tc>
        <w:tc>
          <w:tcPr>
            <w:tcW w:w="1229" w:type="dxa"/>
            <w:tcBorders>
              <w:top w:val="single" w:sz="4" w:space="0" w:color="auto"/>
              <w:left w:val="single" w:sz="4" w:space="0" w:color="auto"/>
              <w:bottom w:val="single" w:sz="4" w:space="0" w:color="auto"/>
              <w:right w:val="single" w:sz="4" w:space="0" w:color="auto"/>
            </w:tcBorders>
            <w:textDirection w:val="lrTb"/>
            <w:vAlign w:val="top"/>
          </w:tcPr>
          <w:p w:rsidR="0082732D" w:rsidRPr="00AA4C1A">
            <w:pPr>
              <w:bidi w:val="0"/>
              <w:rPr>
                <w:rFonts w:ascii="Times New Roman" w:hAnsi="Times New Roman"/>
                <w:i w:val="0"/>
                <w:sz w:val="22"/>
                <w:szCs w:val="22"/>
              </w:rPr>
            </w:pPr>
          </w:p>
        </w:tc>
      </w:tr>
      <w:tr>
        <w:tblPrEx>
          <w:tblW w:w="14799"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82732D" w:rsidRPr="00BE420F">
            <w:pPr>
              <w:bidi w:val="0"/>
              <w:rPr>
                <w:rFonts w:ascii="Times New Roman" w:hAnsi="Times New Roman"/>
                <w:bCs/>
                <w:i w:val="0"/>
                <w:iCs w:val="0"/>
                <w:sz w:val="22"/>
                <w:szCs w:val="22"/>
              </w:rPr>
            </w:pPr>
            <w:r w:rsidRPr="00BE420F">
              <w:rPr>
                <w:rFonts w:ascii="Times New Roman" w:hAnsi="Times New Roman"/>
                <w:bCs/>
                <w:i w:val="0"/>
                <w:iCs w:val="0"/>
                <w:sz w:val="22"/>
                <w:szCs w:val="22"/>
              </w:rPr>
              <w:t>Č: 15</w:t>
            </w:r>
          </w:p>
          <w:p w:rsidR="0082732D" w:rsidRPr="00AA4C1A">
            <w:pPr>
              <w:bidi w:val="0"/>
              <w:rPr>
                <w:rFonts w:ascii="Times New Roman" w:hAnsi="Times New Roman"/>
                <w:b/>
                <w:bCs/>
                <w:i w:val="0"/>
                <w:iCs w:val="0"/>
                <w:sz w:val="22"/>
                <w:szCs w:val="22"/>
              </w:rPr>
            </w:pP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82732D" w:rsidRPr="00BE420F" w:rsidP="009B27E8">
            <w:pPr>
              <w:pStyle w:val="BodyText"/>
              <w:bidi w:val="0"/>
              <w:jc w:val="both"/>
              <w:rPr>
                <w:rFonts w:ascii="Times New Roman" w:hAnsi="Times New Roman"/>
                <w:sz w:val="22"/>
                <w:szCs w:val="22"/>
              </w:rPr>
            </w:pPr>
            <w:r w:rsidRPr="00BE420F">
              <w:rPr>
                <w:rFonts w:ascii="Times New Roman" w:hAnsi="Times New Roman"/>
                <w:sz w:val="22"/>
                <w:szCs w:val="22"/>
              </w:rPr>
              <w:t>Návrat z materskej dovolenky</w:t>
            </w:r>
          </w:p>
          <w:p w:rsidR="00BE420F">
            <w:pPr>
              <w:pStyle w:val="BodyText"/>
              <w:bidi w:val="0"/>
              <w:jc w:val="both"/>
              <w:rPr>
                <w:rFonts w:ascii="Times New Roman" w:hAnsi="Times New Roman"/>
                <w:sz w:val="22"/>
                <w:szCs w:val="22"/>
              </w:rPr>
            </w:pPr>
          </w:p>
          <w:p w:rsidR="0082732D" w:rsidRPr="00AA4C1A">
            <w:pPr>
              <w:pStyle w:val="BodyText"/>
              <w:bidi w:val="0"/>
              <w:jc w:val="both"/>
              <w:rPr>
                <w:rFonts w:ascii="Times New Roman" w:hAnsi="Times New Roman"/>
                <w:sz w:val="22"/>
                <w:szCs w:val="22"/>
              </w:rPr>
            </w:pPr>
            <w:r w:rsidRPr="00AA4C1A">
              <w:rPr>
                <w:rFonts w:ascii="Times New Roman" w:hAnsi="Times New Roman"/>
                <w:sz w:val="22"/>
                <w:szCs w:val="22"/>
              </w:rPr>
              <w:t>Žena na materskej dovolenke má právo po skončení svojej materskej dovolenky vrátiť sa na svoje pracovné miesto alebo na rovnocenné miesto za dojednaní a podmienok, ktoré pre ňu nie sú menej priaznivé, a mať úžitok z každého zlepšenia pracovných podmienok, na ktoré by mala nárok počas svojej neprítomnosti v práci.</w:t>
            </w: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82732D" w:rsidRPr="00BE420F">
            <w:pPr>
              <w:bidi w:val="0"/>
              <w:jc w:val="center"/>
              <w:rPr>
                <w:rFonts w:ascii="Times New Roman" w:hAnsi="Times New Roman"/>
                <w:bCs/>
                <w:i w:val="0"/>
                <w:iCs w:val="0"/>
                <w:sz w:val="22"/>
                <w:szCs w:val="22"/>
              </w:rPr>
            </w:pPr>
            <w:r w:rsidRPr="00BE420F">
              <w:rPr>
                <w:rFonts w:ascii="Times New Roman" w:hAnsi="Times New Roman"/>
                <w:bCs/>
                <w:i w:val="0"/>
                <w:iCs w:val="0"/>
                <w:sz w:val="22"/>
                <w:szCs w:val="22"/>
              </w:rPr>
              <w:t>N</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F801FF" w:rsidRPr="00AA4C1A">
            <w:pPr>
              <w:bidi w:val="0"/>
              <w:rPr>
                <w:rFonts w:ascii="Times New Roman" w:hAnsi="Times New Roman"/>
                <w:i w:val="0"/>
                <w:sz w:val="22"/>
                <w:szCs w:val="22"/>
              </w:rPr>
            </w:pPr>
            <w:r w:rsidR="007E6C2E">
              <w:rPr>
                <w:rFonts w:ascii="Times New Roman" w:hAnsi="Times New Roman"/>
                <w:i w:val="0"/>
                <w:sz w:val="22"/>
                <w:szCs w:val="22"/>
              </w:rPr>
              <w:t>311/2001 Z. z.</w:t>
            </w:r>
          </w:p>
          <w:p w:rsidR="0082732D">
            <w:pPr>
              <w:bidi w:val="0"/>
              <w:rPr>
                <w:rFonts w:ascii="Times New Roman" w:hAnsi="Times New Roman"/>
                <w:i w:val="0"/>
                <w:sz w:val="22"/>
                <w:szCs w:val="22"/>
              </w:rPr>
            </w:pPr>
          </w:p>
          <w:p w:rsidR="007E6C2E">
            <w:pPr>
              <w:bidi w:val="0"/>
              <w:rPr>
                <w:rFonts w:ascii="Times New Roman" w:hAnsi="Times New Roman"/>
                <w:i w:val="0"/>
                <w:sz w:val="22"/>
                <w:szCs w:val="22"/>
              </w:rPr>
            </w:pPr>
          </w:p>
          <w:p w:rsidR="007E6C2E">
            <w:pPr>
              <w:bidi w:val="0"/>
              <w:rPr>
                <w:rFonts w:ascii="Times New Roman" w:hAnsi="Times New Roman"/>
                <w:i w:val="0"/>
                <w:sz w:val="22"/>
                <w:szCs w:val="22"/>
              </w:rPr>
            </w:pPr>
          </w:p>
          <w:p w:rsidR="007E6C2E">
            <w:pPr>
              <w:bidi w:val="0"/>
              <w:rPr>
                <w:rFonts w:ascii="Times New Roman" w:hAnsi="Times New Roman"/>
                <w:i w:val="0"/>
                <w:sz w:val="22"/>
                <w:szCs w:val="22"/>
              </w:rPr>
            </w:pPr>
          </w:p>
          <w:p w:rsidR="007E6C2E">
            <w:pPr>
              <w:bidi w:val="0"/>
              <w:rPr>
                <w:rFonts w:ascii="Times New Roman" w:hAnsi="Times New Roman"/>
                <w:i w:val="0"/>
                <w:sz w:val="22"/>
                <w:szCs w:val="22"/>
              </w:rPr>
            </w:pPr>
          </w:p>
          <w:p w:rsidR="007E6C2E">
            <w:pPr>
              <w:bidi w:val="0"/>
              <w:rPr>
                <w:rFonts w:ascii="Times New Roman" w:hAnsi="Times New Roman"/>
                <w:i w:val="0"/>
                <w:sz w:val="22"/>
                <w:szCs w:val="22"/>
              </w:rPr>
            </w:pPr>
          </w:p>
          <w:p w:rsidR="007E6C2E">
            <w:pPr>
              <w:bidi w:val="0"/>
              <w:rPr>
                <w:rFonts w:ascii="Times New Roman" w:hAnsi="Times New Roman"/>
                <w:i w:val="0"/>
                <w:sz w:val="22"/>
                <w:szCs w:val="22"/>
              </w:rPr>
            </w:pPr>
          </w:p>
          <w:p w:rsidR="007E6C2E">
            <w:pPr>
              <w:bidi w:val="0"/>
              <w:rPr>
                <w:rFonts w:ascii="Times New Roman" w:hAnsi="Times New Roman"/>
                <w:i w:val="0"/>
                <w:sz w:val="22"/>
                <w:szCs w:val="22"/>
              </w:rPr>
            </w:pPr>
          </w:p>
          <w:p w:rsidR="007E6C2E">
            <w:pPr>
              <w:bidi w:val="0"/>
              <w:rPr>
                <w:rFonts w:ascii="Times New Roman" w:hAnsi="Times New Roman"/>
                <w:i w:val="0"/>
                <w:sz w:val="22"/>
                <w:szCs w:val="22"/>
              </w:rPr>
            </w:pPr>
          </w:p>
          <w:p w:rsidR="007E6C2E">
            <w:pPr>
              <w:bidi w:val="0"/>
              <w:rPr>
                <w:rFonts w:ascii="Times New Roman" w:hAnsi="Times New Roman"/>
                <w:i w:val="0"/>
                <w:sz w:val="22"/>
                <w:szCs w:val="22"/>
              </w:rPr>
            </w:pPr>
          </w:p>
          <w:p w:rsidR="007E6C2E">
            <w:pPr>
              <w:bidi w:val="0"/>
              <w:rPr>
                <w:rFonts w:ascii="Times New Roman" w:hAnsi="Times New Roman"/>
                <w:i w:val="0"/>
                <w:sz w:val="22"/>
                <w:szCs w:val="22"/>
              </w:rPr>
            </w:pPr>
          </w:p>
          <w:p w:rsidR="007E6C2E">
            <w:pPr>
              <w:bidi w:val="0"/>
              <w:rPr>
                <w:rFonts w:ascii="Times New Roman" w:hAnsi="Times New Roman"/>
                <w:i w:val="0"/>
                <w:sz w:val="22"/>
                <w:szCs w:val="22"/>
              </w:rPr>
            </w:pPr>
          </w:p>
          <w:p w:rsidR="007E6C2E">
            <w:pPr>
              <w:bidi w:val="0"/>
              <w:rPr>
                <w:rFonts w:ascii="Times New Roman" w:hAnsi="Times New Roman"/>
                <w:i w:val="0"/>
                <w:sz w:val="22"/>
                <w:szCs w:val="22"/>
              </w:rPr>
            </w:pPr>
          </w:p>
          <w:p w:rsidR="007E6C2E">
            <w:pPr>
              <w:bidi w:val="0"/>
              <w:rPr>
                <w:rFonts w:ascii="Times New Roman" w:hAnsi="Times New Roman"/>
                <w:i w:val="0"/>
                <w:sz w:val="22"/>
                <w:szCs w:val="22"/>
              </w:rPr>
            </w:pPr>
          </w:p>
          <w:p w:rsidR="007E6C2E">
            <w:pPr>
              <w:bidi w:val="0"/>
              <w:rPr>
                <w:rFonts w:ascii="Times New Roman" w:hAnsi="Times New Roman"/>
                <w:i w:val="0"/>
                <w:sz w:val="22"/>
                <w:szCs w:val="22"/>
              </w:rPr>
            </w:pPr>
          </w:p>
          <w:p w:rsidR="007E6C2E">
            <w:pPr>
              <w:bidi w:val="0"/>
              <w:rPr>
                <w:rFonts w:ascii="Times New Roman" w:hAnsi="Times New Roman"/>
                <w:i w:val="0"/>
                <w:sz w:val="22"/>
                <w:szCs w:val="22"/>
              </w:rPr>
            </w:pPr>
          </w:p>
          <w:p w:rsidR="007E6C2E">
            <w:pPr>
              <w:bidi w:val="0"/>
              <w:rPr>
                <w:rFonts w:ascii="Times New Roman" w:hAnsi="Times New Roman"/>
                <w:i w:val="0"/>
                <w:sz w:val="22"/>
                <w:szCs w:val="22"/>
              </w:rPr>
            </w:pPr>
          </w:p>
          <w:p w:rsidR="007E6C2E">
            <w:pPr>
              <w:bidi w:val="0"/>
              <w:rPr>
                <w:rFonts w:ascii="Times New Roman" w:hAnsi="Times New Roman"/>
                <w:i w:val="0"/>
                <w:sz w:val="22"/>
                <w:szCs w:val="22"/>
              </w:rPr>
            </w:pPr>
          </w:p>
          <w:p w:rsidR="007E6C2E">
            <w:pPr>
              <w:bidi w:val="0"/>
              <w:rPr>
                <w:rFonts w:ascii="Times New Roman" w:hAnsi="Times New Roman"/>
                <w:i w:val="0"/>
                <w:sz w:val="22"/>
                <w:szCs w:val="22"/>
              </w:rPr>
            </w:pPr>
          </w:p>
          <w:p w:rsidR="007E6C2E">
            <w:pPr>
              <w:bidi w:val="0"/>
              <w:rPr>
                <w:rFonts w:ascii="Times New Roman" w:hAnsi="Times New Roman"/>
                <w:i w:val="0"/>
                <w:sz w:val="22"/>
                <w:szCs w:val="22"/>
              </w:rPr>
            </w:pPr>
          </w:p>
          <w:p w:rsidR="007E6C2E">
            <w:pPr>
              <w:bidi w:val="0"/>
              <w:rPr>
                <w:rFonts w:ascii="Times New Roman" w:hAnsi="Times New Roman"/>
                <w:i w:val="0"/>
                <w:sz w:val="22"/>
                <w:szCs w:val="22"/>
              </w:rPr>
            </w:pPr>
          </w:p>
          <w:p w:rsidR="007E6C2E">
            <w:pPr>
              <w:bidi w:val="0"/>
              <w:rPr>
                <w:rFonts w:ascii="Times New Roman" w:hAnsi="Times New Roman"/>
                <w:i w:val="0"/>
                <w:sz w:val="22"/>
                <w:szCs w:val="22"/>
              </w:rPr>
            </w:pPr>
          </w:p>
          <w:p w:rsidR="007E6C2E">
            <w:pPr>
              <w:bidi w:val="0"/>
              <w:rPr>
                <w:rFonts w:ascii="Times New Roman" w:hAnsi="Times New Roman"/>
                <w:i w:val="0"/>
                <w:sz w:val="22"/>
                <w:szCs w:val="22"/>
              </w:rPr>
            </w:pPr>
          </w:p>
          <w:p w:rsidR="007E6C2E">
            <w:pPr>
              <w:bidi w:val="0"/>
              <w:rPr>
                <w:rFonts w:ascii="Times New Roman" w:hAnsi="Times New Roman"/>
                <w:i w:val="0"/>
                <w:sz w:val="22"/>
                <w:szCs w:val="22"/>
              </w:rPr>
            </w:pPr>
          </w:p>
          <w:p w:rsidR="007E6C2E">
            <w:pPr>
              <w:bidi w:val="0"/>
              <w:rPr>
                <w:rFonts w:ascii="Times New Roman" w:hAnsi="Times New Roman"/>
                <w:i w:val="0"/>
                <w:sz w:val="22"/>
                <w:szCs w:val="22"/>
              </w:rPr>
            </w:pPr>
          </w:p>
          <w:p w:rsidR="007E6C2E">
            <w:pPr>
              <w:bidi w:val="0"/>
              <w:rPr>
                <w:rFonts w:ascii="Times New Roman" w:hAnsi="Times New Roman"/>
                <w:i w:val="0"/>
                <w:sz w:val="22"/>
                <w:szCs w:val="22"/>
              </w:rPr>
            </w:pPr>
          </w:p>
          <w:p w:rsidR="007E6C2E">
            <w:pPr>
              <w:bidi w:val="0"/>
              <w:rPr>
                <w:rFonts w:ascii="Times New Roman" w:hAnsi="Times New Roman"/>
                <w:i w:val="0"/>
                <w:sz w:val="22"/>
                <w:szCs w:val="22"/>
              </w:rPr>
            </w:pPr>
          </w:p>
          <w:p w:rsidR="007E6C2E">
            <w:pPr>
              <w:bidi w:val="0"/>
              <w:rPr>
                <w:rFonts w:ascii="Times New Roman" w:hAnsi="Times New Roman"/>
                <w:i w:val="0"/>
                <w:sz w:val="22"/>
                <w:szCs w:val="22"/>
              </w:rPr>
            </w:pPr>
          </w:p>
          <w:p w:rsidR="007E6C2E">
            <w:pPr>
              <w:bidi w:val="0"/>
              <w:rPr>
                <w:rFonts w:ascii="Times New Roman" w:hAnsi="Times New Roman"/>
                <w:i w:val="0"/>
                <w:sz w:val="22"/>
                <w:szCs w:val="22"/>
              </w:rPr>
            </w:pPr>
          </w:p>
          <w:p w:rsidR="007E6C2E">
            <w:pPr>
              <w:bidi w:val="0"/>
              <w:rPr>
                <w:rFonts w:ascii="Times New Roman" w:hAnsi="Times New Roman"/>
                <w:i w:val="0"/>
                <w:sz w:val="22"/>
                <w:szCs w:val="22"/>
              </w:rPr>
            </w:pPr>
          </w:p>
          <w:p w:rsidR="007E6C2E">
            <w:pPr>
              <w:bidi w:val="0"/>
              <w:rPr>
                <w:rFonts w:ascii="Times New Roman" w:hAnsi="Times New Roman"/>
                <w:i w:val="0"/>
                <w:sz w:val="22"/>
                <w:szCs w:val="22"/>
              </w:rPr>
            </w:pPr>
          </w:p>
          <w:p w:rsidR="007E6C2E">
            <w:pPr>
              <w:bidi w:val="0"/>
              <w:rPr>
                <w:rFonts w:ascii="Times New Roman" w:hAnsi="Times New Roman"/>
                <w:i w:val="0"/>
                <w:sz w:val="22"/>
                <w:szCs w:val="22"/>
              </w:rPr>
            </w:pPr>
          </w:p>
          <w:p w:rsidR="007E6C2E">
            <w:pPr>
              <w:bidi w:val="0"/>
              <w:rPr>
                <w:rFonts w:ascii="Times New Roman" w:hAnsi="Times New Roman"/>
                <w:i w:val="0"/>
                <w:sz w:val="22"/>
                <w:szCs w:val="22"/>
              </w:rPr>
            </w:pPr>
            <w:r>
              <w:rPr>
                <w:rFonts w:ascii="Times New Roman" w:hAnsi="Times New Roman"/>
                <w:i w:val="0"/>
                <w:sz w:val="22"/>
                <w:szCs w:val="22"/>
              </w:rPr>
              <w:t>400/2009 Z. z.</w:t>
            </w:r>
          </w:p>
          <w:p w:rsidR="007E6C2E">
            <w:pPr>
              <w:bidi w:val="0"/>
              <w:rPr>
                <w:rFonts w:ascii="Times New Roman" w:hAnsi="Times New Roman"/>
                <w:i w:val="0"/>
                <w:sz w:val="22"/>
                <w:szCs w:val="22"/>
              </w:rPr>
            </w:pPr>
          </w:p>
          <w:p w:rsidR="007E6C2E">
            <w:pPr>
              <w:bidi w:val="0"/>
              <w:rPr>
                <w:rFonts w:ascii="Times New Roman" w:hAnsi="Times New Roman"/>
                <w:i w:val="0"/>
                <w:sz w:val="22"/>
                <w:szCs w:val="22"/>
              </w:rPr>
            </w:pPr>
          </w:p>
          <w:p w:rsidR="007E6C2E">
            <w:pPr>
              <w:bidi w:val="0"/>
              <w:rPr>
                <w:rFonts w:ascii="Times New Roman" w:hAnsi="Times New Roman"/>
                <w:i w:val="0"/>
                <w:sz w:val="22"/>
                <w:szCs w:val="22"/>
              </w:rPr>
            </w:pPr>
          </w:p>
          <w:p w:rsidR="007E6C2E">
            <w:pPr>
              <w:bidi w:val="0"/>
              <w:rPr>
                <w:rFonts w:ascii="Times New Roman" w:hAnsi="Times New Roman"/>
                <w:i w:val="0"/>
                <w:sz w:val="22"/>
                <w:szCs w:val="22"/>
              </w:rPr>
            </w:pPr>
          </w:p>
          <w:p w:rsidR="007E6C2E">
            <w:pPr>
              <w:bidi w:val="0"/>
              <w:rPr>
                <w:rFonts w:ascii="Times New Roman" w:hAnsi="Times New Roman"/>
                <w:i w:val="0"/>
                <w:sz w:val="22"/>
                <w:szCs w:val="22"/>
              </w:rPr>
            </w:pPr>
          </w:p>
          <w:p w:rsidR="007E6C2E">
            <w:pPr>
              <w:bidi w:val="0"/>
              <w:rPr>
                <w:rFonts w:ascii="Times New Roman" w:hAnsi="Times New Roman"/>
                <w:i w:val="0"/>
                <w:sz w:val="22"/>
                <w:szCs w:val="22"/>
              </w:rPr>
            </w:pPr>
          </w:p>
          <w:p w:rsidR="007E6C2E">
            <w:pPr>
              <w:bidi w:val="0"/>
              <w:rPr>
                <w:rFonts w:ascii="Times New Roman" w:hAnsi="Times New Roman"/>
                <w:i w:val="0"/>
                <w:sz w:val="22"/>
                <w:szCs w:val="22"/>
              </w:rPr>
            </w:pPr>
          </w:p>
          <w:p w:rsidR="007E6C2E">
            <w:pPr>
              <w:bidi w:val="0"/>
              <w:rPr>
                <w:rFonts w:ascii="Times New Roman" w:hAnsi="Times New Roman"/>
                <w:i w:val="0"/>
                <w:sz w:val="22"/>
                <w:szCs w:val="22"/>
              </w:rPr>
            </w:pPr>
          </w:p>
          <w:p w:rsidR="007E6C2E">
            <w:pPr>
              <w:bidi w:val="0"/>
              <w:rPr>
                <w:rFonts w:ascii="Times New Roman" w:hAnsi="Times New Roman"/>
                <w:i w:val="0"/>
                <w:sz w:val="22"/>
                <w:szCs w:val="22"/>
              </w:rPr>
            </w:pPr>
          </w:p>
          <w:p w:rsidR="007E6C2E">
            <w:pPr>
              <w:bidi w:val="0"/>
              <w:rPr>
                <w:rFonts w:ascii="Times New Roman" w:hAnsi="Times New Roman"/>
                <w:i w:val="0"/>
                <w:sz w:val="22"/>
                <w:szCs w:val="22"/>
              </w:rPr>
            </w:pPr>
          </w:p>
          <w:p w:rsidR="007E6C2E">
            <w:pPr>
              <w:bidi w:val="0"/>
              <w:rPr>
                <w:rFonts w:ascii="Times New Roman" w:hAnsi="Times New Roman"/>
                <w:i w:val="0"/>
                <w:sz w:val="22"/>
                <w:szCs w:val="22"/>
              </w:rPr>
            </w:pPr>
          </w:p>
          <w:p w:rsidR="007E6C2E">
            <w:pPr>
              <w:bidi w:val="0"/>
              <w:rPr>
                <w:rFonts w:ascii="Times New Roman" w:hAnsi="Times New Roman"/>
                <w:i w:val="0"/>
                <w:sz w:val="22"/>
                <w:szCs w:val="22"/>
              </w:rPr>
            </w:pPr>
          </w:p>
          <w:p w:rsidR="007E6C2E">
            <w:pPr>
              <w:bidi w:val="0"/>
              <w:rPr>
                <w:rFonts w:ascii="Times New Roman" w:hAnsi="Times New Roman"/>
                <w:i w:val="0"/>
                <w:sz w:val="22"/>
                <w:szCs w:val="22"/>
              </w:rPr>
            </w:pPr>
          </w:p>
          <w:p w:rsidR="007E6C2E">
            <w:pPr>
              <w:bidi w:val="0"/>
              <w:rPr>
                <w:rFonts w:ascii="Times New Roman" w:hAnsi="Times New Roman"/>
                <w:i w:val="0"/>
                <w:sz w:val="22"/>
                <w:szCs w:val="22"/>
              </w:rPr>
            </w:pPr>
          </w:p>
          <w:p w:rsidR="007E6C2E">
            <w:pPr>
              <w:bidi w:val="0"/>
              <w:rPr>
                <w:rFonts w:ascii="Times New Roman" w:hAnsi="Times New Roman"/>
                <w:i w:val="0"/>
                <w:sz w:val="22"/>
                <w:szCs w:val="22"/>
              </w:rPr>
            </w:pPr>
          </w:p>
          <w:p w:rsidR="007E6C2E">
            <w:pPr>
              <w:bidi w:val="0"/>
              <w:rPr>
                <w:rFonts w:ascii="Times New Roman" w:hAnsi="Times New Roman"/>
                <w:i w:val="0"/>
                <w:sz w:val="22"/>
                <w:szCs w:val="22"/>
              </w:rPr>
            </w:pPr>
          </w:p>
          <w:p w:rsidR="007E6C2E">
            <w:pPr>
              <w:bidi w:val="0"/>
              <w:rPr>
                <w:rFonts w:ascii="Times New Roman" w:hAnsi="Times New Roman"/>
                <w:i w:val="0"/>
                <w:sz w:val="22"/>
                <w:szCs w:val="22"/>
              </w:rPr>
            </w:pPr>
          </w:p>
          <w:p w:rsidR="007E6C2E">
            <w:pPr>
              <w:bidi w:val="0"/>
              <w:rPr>
                <w:rFonts w:ascii="Times New Roman" w:hAnsi="Times New Roman"/>
                <w:i w:val="0"/>
                <w:sz w:val="22"/>
                <w:szCs w:val="22"/>
              </w:rPr>
            </w:pPr>
          </w:p>
          <w:p w:rsidR="007E6C2E">
            <w:pPr>
              <w:bidi w:val="0"/>
              <w:rPr>
                <w:rFonts w:ascii="Times New Roman" w:hAnsi="Times New Roman"/>
                <w:i w:val="0"/>
                <w:sz w:val="22"/>
                <w:szCs w:val="22"/>
              </w:rPr>
            </w:pPr>
          </w:p>
          <w:p w:rsidR="007E6C2E">
            <w:pPr>
              <w:bidi w:val="0"/>
              <w:rPr>
                <w:rFonts w:ascii="Times New Roman" w:hAnsi="Times New Roman"/>
                <w:i w:val="0"/>
                <w:sz w:val="22"/>
                <w:szCs w:val="22"/>
              </w:rPr>
            </w:pPr>
          </w:p>
          <w:p w:rsidR="007E6C2E">
            <w:pPr>
              <w:bidi w:val="0"/>
              <w:rPr>
                <w:rFonts w:ascii="Times New Roman" w:hAnsi="Times New Roman"/>
                <w:i w:val="0"/>
                <w:sz w:val="22"/>
                <w:szCs w:val="22"/>
              </w:rPr>
            </w:pPr>
          </w:p>
          <w:p w:rsidR="007E6C2E">
            <w:pPr>
              <w:bidi w:val="0"/>
              <w:rPr>
                <w:rFonts w:ascii="Times New Roman" w:hAnsi="Times New Roman"/>
                <w:i w:val="0"/>
                <w:sz w:val="22"/>
                <w:szCs w:val="22"/>
              </w:rPr>
            </w:pPr>
          </w:p>
          <w:p w:rsidR="007E6C2E">
            <w:pPr>
              <w:bidi w:val="0"/>
              <w:rPr>
                <w:rFonts w:ascii="Times New Roman" w:hAnsi="Times New Roman"/>
                <w:i w:val="0"/>
                <w:sz w:val="22"/>
                <w:szCs w:val="22"/>
              </w:rPr>
            </w:pPr>
            <w:r>
              <w:rPr>
                <w:rFonts w:ascii="Times New Roman" w:hAnsi="Times New Roman"/>
                <w:i w:val="0"/>
                <w:sz w:val="22"/>
                <w:szCs w:val="22"/>
              </w:rPr>
              <w:t>73/1998 Z. z.</w:t>
            </w:r>
          </w:p>
          <w:p w:rsidR="007E6C2E">
            <w:pPr>
              <w:bidi w:val="0"/>
              <w:rPr>
                <w:rFonts w:ascii="Times New Roman" w:hAnsi="Times New Roman"/>
                <w:i w:val="0"/>
                <w:sz w:val="22"/>
                <w:szCs w:val="22"/>
              </w:rPr>
            </w:pPr>
          </w:p>
          <w:p w:rsidR="007E6C2E">
            <w:pPr>
              <w:bidi w:val="0"/>
              <w:rPr>
                <w:rFonts w:ascii="Times New Roman" w:hAnsi="Times New Roman"/>
                <w:i w:val="0"/>
                <w:sz w:val="22"/>
                <w:szCs w:val="22"/>
              </w:rPr>
            </w:pPr>
          </w:p>
          <w:p w:rsidR="007E6C2E">
            <w:pPr>
              <w:bidi w:val="0"/>
              <w:rPr>
                <w:rFonts w:ascii="Times New Roman" w:hAnsi="Times New Roman"/>
                <w:i w:val="0"/>
                <w:sz w:val="22"/>
                <w:szCs w:val="22"/>
              </w:rPr>
            </w:pPr>
          </w:p>
          <w:p w:rsidR="007E6C2E">
            <w:pPr>
              <w:bidi w:val="0"/>
              <w:rPr>
                <w:rFonts w:ascii="Times New Roman" w:hAnsi="Times New Roman"/>
                <w:i w:val="0"/>
                <w:sz w:val="22"/>
                <w:szCs w:val="22"/>
              </w:rPr>
            </w:pPr>
          </w:p>
          <w:p w:rsidR="007E6C2E">
            <w:pPr>
              <w:bidi w:val="0"/>
              <w:rPr>
                <w:rFonts w:ascii="Times New Roman" w:hAnsi="Times New Roman"/>
                <w:i w:val="0"/>
                <w:sz w:val="22"/>
                <w:szCs w:val="22"/>
              </w:rPr>
            </w:pPr>
          </w:p>
          <w:p w:rsidR="007E6C2E">
            <w:pPr>
              <w:bidi w:val="0"/>
              <w:rPr>
                <w:rFonts w:ascii="Times New Roman" w:hAnsi="Times New Roman"/>
                <w:i w:val="0"/>
                <w:sz w:val="22"/>
                <w:szCs w:val="22"/>
              </w:rPr>
            </w:pPr>
          </w:p>
          <w:p w:rsidR="007E6C2E">
            <w:pPr>
              <w:bidi w:val="0"/>
              <w:rPr>
                <w:rFonts w:ascii="Times New Roman" w:hAnsi="Times New Roman"/>
                <w:i w:val="0"/>
                <w:sz w:val="22"/>
                <w:szCs w:val="22"/>
              </w:rPr>
            </w:pPr>
          </w:p>
          <w:p w:rsidR="007E6C2E">
            <w:pPr>
              <w:bidi w:val="0"/>
              <w:rPr>
                <w:rFonts w:ascii="Times New Roman" w:hAnsi="Times New Roman"/>
                <w:i w:val="0"/>
                <w:sz w:val="22"/>
                <w:szCs w:val="22"/>
              </w:rPr>
            </w:pPr>
          </w:p>
          <w:p w:rsidR="007E6C2E">
            <w:pPr>
              <w:bidi w:val="0"/>
              <w:rPr>
                <w:rFonts w:ascii="Times New Roman" w:hAnsi="Times New Roman"/>
                <w:i w:val="0"/>
                <w:sz w:val="22"/>
                <w:szCs w:val="22"/>
              </w:rPr>
            </w:pPr>
          </w:p>
          <w:p w:rsidR="007E6C2E">
            <w:pPr>
              <w:bidi w:val="0"/>
              <w:rPr>
                <w:rFonts w:ascii="Times New Roman" w:hAnsi="Times New Roman"/>
                <w:i w:val="0"/>
                <w:sz w:val="22"/>
                <w:szCs w:val="22"/>
              </w:rPr>
            </w:pPr>
          </w:p>
          <w:p w:rsidR="007E6C2E">
            <w:pPr>
              <w:bidi w:val="0"/>
              <w:rPr>
                <w:rFonts w:ascii="Times New Roman" w:hAnsi="Times New Roman"/>
                <w:i w:val="0"/>
                <w:sz w:val="22"/>
                <w:szCs w:val="22"/>
              </w:rPr>
            </w:pPr>
          </w:p>
          <w:p w:rsidR="007E6C2E">
            <w:pPr>
              <w:bidi w:val="0"/>
              <w:rPr>
                <w:rFonts w:ascii="Times New Roman" w:hAnsi="Times New Roman"/>
                <w:i w:val="0"/>
                <w:sz w:val="22"/>
                <w:szCs w:val="22"/>
              </w:rPr>
            </w:pPr>
          </w:p>
          <w:p w:rsidR="007E6C2E">
            <w:pPr>
              <w:bidi w:val="0"/>
              <w:rPr>
                <w:rFonts w:ascii="Times New Roman" w:hAnsi="Times New Roman"/>
                <w:i w:val="0"/>
                <w:sz w:val="22"/>
                <w:szCs w:val="22"/>
              </w:rPr>
            </w:pPr>
            <w:r>
              <w:rPr>
                <w:rFonts w:ascii="Times New Roman" w:hAnsi="Times New Roman"/>
                <w:i w:val="0"/>
                <w:sz w:val="22"/>
                <w:szCs w:val="22"/>
              </w:rPr>
              <w:t>200/1998 Z. z.</w:t>
            </w:r>
          </w:p>
          <w:p w:rsidR="004F7E51">
            <w:pPr>
              <w:bidi w:val="0"/>
              <w:rPr>
                <w:rFonts w:ascii="Times New Roman" w:hAnsi="Times New Roman"/>
                <w:i w:val="0"/>
                <w:sz w:val="22"/>
                <w:szCs w:val="22"/>
              </w:rPr>
            </w:pPr>
          </w:p>
          <w:p w:rsidR="004F7E51">
            <w:pPr>
              <w:bidi w:val="0"/>
              <w:rPr>
                <w:rFonts w:ascii="Times New Roman" w:hAnsi="Times New Roman"/>
                <w:i w:val="0"/>
                <w:sz w:val="22"/>
                <w:szCs w:val="22"/>
              </w:rPr>
            </w:pPr>
          </w:p>
          <w:p w:rsidR="004F7E51">
            <w:pPr>
              <w:bidi w:val="0"/>
              <w:rPr>
                <w:rFonts w:ascii="Times New Roman" w:hAnsi="Times New Roman"/>
                <w:i w:val="0"/>
                <w:sz w:val="22"/>
                <w:szCs w:val="22"/>
              </w:rPr>
            </w:pPr>
          </w:p>
          <w:p w:rsidR="004F7E51">
            <w:pPr>
              <w:bidi w:val="0"/>
              <w:rPr>
                <w:rFonts w:ascii="Times New Roman" w:hAnsi="Times New Roman"/>
                <w:i w:val="0"/>
                <w:sz w:val="22"/>
                <w:szCs w:val="22"/>
              </w:rPr>
            </w:pPr>
          </w:p>
          <w:p w:rsidR="004F7E51">
            <w:pPr>
              <w:bidi w:val="0"/>
              <w:rPr>
                <w:rFonts w:ascii="Times New Roman" w:hAnsi="Times New Roman"/>
                <w:i w:val="0"/>
                <w:sz w:val="22"/>
                <w:szCs w:val="22"/>
              </w:rPr>
            </w:pPr>
          </w:p>
          <w:p w:rsidR="004F7E51">
            <w:pPr>
              <w:bidi w:val="0"/>
              <w:rPr>
                <w:rFonts w:ascii="Times New Roman" w:hAnsi="Times New Roman"/>
                <w:i w:val="0"/>
                <w:sz w:val="22"/>
                <w:szCs w:val="22"/>
              </w:rPr>
            </w:pPr>
          </w:p>
          <w:p w:rsidR="004F7E51">
            <w:pPr>
              <w:bidi w:val="0"/>
              <w:rPr>
                <w:rFonts w:ascii="Times New Roman" w:hAnsi="Times New Roman"/>
                <w:i w:val="0"/>
                <w:sz w:val="22"/>
                <w:szCs w:val="22"/>
              </w:rPr>
            </w:pPr>
          </w:p>
          <w:p w:rsidR="004F7E51">
            <w:pPr>
              <w:bidi w:val="0"/>
              <w:rPr>
                <w:rFonts w:ascii="Times New Roman" w:hAnsi="Times New Roman"/>
                <w:i w:val="0"/>
                <w:sz w:val="22"/>
                <w:szCs w:val="22"/>
              </w:rPr>
            </w:pPr>
          </w:p>
          <w:p w:rsidR="004F7E51">
            <w:pPr>
              <w:bidi w:val="0"/>
              <w:rPr>
                <w:rFonts w:ascii="Times New Roman" w:hAnsi="Times New Roman"/>
                <w:i w:val="0"/>
                <w:sz w:val="22"/>
                <w:szCs w:val="22"/>
              </w:rPr>
            </w:pPr>
          </w:p>
          <w:p w:rsidR="004F7E51">
            <w:pPr>
              <w:bidi w:val="0"/>
              <w:rPr>
                <w:rFonts w:ascii="Times New Roman" w:hAnsi="Times New Roman"/>
                <w:i w:val="0"/>
                <w:sz w:val="22"/>
                <w:szCs w:val="22"/>
              </w:rPr>
            </w:pPr>
          </w:p>
          <w:p w:rsidR="004F7E51">
            <w:pPr>
              <w:bidi w:val="0"/>
              <w:rPr>
                <w:rFonts w:ascii="Times New Roman" w:hAnsi="Times New Roman"/>
                <w:i w:val="0"/>
                <w:sz w:val="22"/>
                <w:szCs w:val="22"/>
              </w:rPr>
            </w:pPr>
          </w:p>
          <w:p w:rsidR="004F7E51">
            <w:pPr>
              <w:bidi w:val="0"/>
              <w:rPr>
                <w:rFonts w:ascii="Times New Roman" w:hAnsi="Times New Roman"/>
                <w:i w:val="0"/>
                <w:sz w:val="22"/>
                <w:szCs w:val="22"/>
              </w:rPr>
            </w:pPr>
          </w:p>
          <w:p w:rsidR="004F7E51">
            <w:pPr>
              <w:bidi w:val="0"/>
              <w:rPr>
                <w:rFonts w:ascii="Times New Roman" w:hAnsi="Times New Roman"/>
                <w:i w:val="0"/>
                <w:sz w:val="22"/>
                <w:szCs w:val="22"/>
              </w:rPr>
            </w:pPr>
          </w:p>
          <w:p w:rsidR="004F7E51">
            <w:pPr>
              <w:bidi w:val="0"/>
              <w:rPr>
                <w:rFonts w:ascii="Times New Roman" w:hAnsi="Times New Roman"/>
                <w:i w:val="0"/>
                <w:sz w:val="22"/>
                <w:szCs w:val="22"/>
              </w:rPr>
            </w:pPr>
          </w:p>
          <w:p w:rsidR="004F7E51">
            <w:pPr>
              <w:bidi w:val="0"/>
              <w:rPr>
                <w:rFonts w:ascii="Times New Roman" w:hAnsi="Times New Roman"/>
                <w:i w:val="0"/>
                <w:sz w:val="22"/>
                <w:szCs w:val="22"/>
              </w:rPr>
            </w:pPr>
          </w:p>
          <w:p w:rsidR="004F7E51">
            <w:pPr>
              <w:bidi w:val="0"/>
              <w:rPr>
                <w:rFonts w:ascii="Times New Roman" w:hAnsi="Times New Roman"/>
                <w:i w:val="0"/>
                <w:sz w:val="22"/>
                <w:szCs w:val="22"/>
              </w:rPr>
            </w:pPr>
          </w:p>
          <w:p w:rsidR="004F7E51">
            <w:pPr>
              <w:bidi w:val="0"/>
              <w:rPr>
                <w:rFonts w:ascii="Times New Roman" w:hAnsi="Times New Roman"/>
                <w:i w:val="0"/>
                <w:sz w:val="22"/>
                <w:szCs w:val="22"/>
              </w:rPr>
            </w:pPr>
          </w:p>
          <w:p w:rsidR="004F7E51">
            <w:pPr>
              <w:bidi w:val="0"/>
              <w:rPr>
                <w:rFonts w:ascii="Times New Roman" w:hAnsi="Times New Roman"/>
                <w:i w:val="0"/>
                <w:sz w:val="22"/>
                <w:szCs w:val="22"/>
              </w:rPr>
            </w:pPr>
          </w:p>
          <w:p w:rsidR="004F7E51">
            <w:pPr>
              <w:bidi w:val="0"/>
              <w:rPr>
                <w:rFonts w:ascii="Times New Roman" w:hAnsi="Times New Roman"/>
                <w:i w:val="0"/>
                <w:sz w:val="22"/>
                <w:szCs w:val="22"/>
              </w:rPr>
            </w:pPr>
          </w:p>
          <w:p w:rsidR="004F7E51">
            <w:pPr>
              <w:bidi w:val="0"/>
              <w:rPr>
                <w:rFonts w:ascii="Times New Roman" w:hAnsi="Times New Roman"/>
                <w:i w:val="0"/>
                <w:sz w:val="22"/>
                <w:szCs w:val="22"/>
              </w:rPr>
            </w:pPr>
            <w:r>
              <w:rPr>
                <w:rFonts w:ascii="Times New Roman" w:hAnsi="Times New Roman"/>
                <w:i w:val="0"/>
                <w:sz w:val="22"/>
                <w:szCs w:val="22"/>
              </w:rPr>
              <w:t>315/2001 Z. z.</w:t>
            </w:r>
          </w:p>
          <w:p w:rsidR="004F7E51">
            <w:pPr>
              <w:bidi w:val="0"/>
              <w:rPr>
                <w:rFonts w:ascii="Times New Roman" w:hAnsi="Times New Roman"/>
                <w:i w:val="0"/>
                <w:sz w:val="22"/>
                <w:szCs w:val="22"/>
              </w:rPr>
            </w:pPr>
          </w:p>
          <w:p w:rsidR="004F7E51">
            <w:pPr>
              <w:bidi w:val="0"/>
              <w:rPr>
                <w:rFonts w:ascii="Times New Roman" w:hAnsi="Times New Roman"/>
                <w:i w:val="0"/>
                <w:sz w:val="22"/>
                <w:szCs w:val="22"/>
              </w:rPr>
            </w:pPr>
          </w:p>
          <w:p w:rsidR="004F7E51">
            <w:pPr>
              <w:bidi w:val="0"/>
              <w:rPr>
                <w:rFonts w:ascii="Times New Roman" w:hAnsi="Times New Roman"/>
                <w:i w:val="0"/>
                <w:sz w:val="22"/>
                <w:szCs w:val="22"/>
              </w:rPr>
            </w:pPr>
          </w:p>
          <w:p w:rsidR="004F7E51">
            <w:pPr>
              <w:bidi w:val="0"/>
              <w:rPr>
                <w:rFonts w:ascii="Times New Roman" w:hAnsi="Times New Roman"/>
                <w:i w:val="0"/>
                <w:sz w:val="22"/>
                <w:szCs w:val="22"/>
              </w:rPr>
            </w:pPr>
          </w:p>
          <w:p w:rsidR="004F7E51">
            <w:pPr>
              <w:bidi w:val="0"/>
              <w:rPr>
                <w:rFonts w:ascii="Times New Roman" w:hAnsi="Times New Roman"/>
                <w:i w:val="0"/>
                <w:sz w:val="22"/>
                <w:szCs w:val="22"/>
              </w:rPr>
            </w:pPr>
          </w:p>
          <w:p w:rsidR="004F7E51" w:rsidRPr="00AA4C1A">
            <w:pPr>
              <w:bidi w:val="0"/>
              <w:rPr>
                <w:rFonts w:ascii="Times New Roman" w:hAnsi="Times New Roman"/>
                <w:i w:val="0"/>
                <w:sz w:val="22"/>
                <w:szCs w:val="22"/>
              </w:rPr>
            </w:pPr>
            <w:r>
              <w:rPr>
                <w:rFonts w:ascii="Times New Roman" w:hAnsi="Times New Roman"/>
                <w:i w:val="0"/>
                <w:sz w:val="22"/>
                <w:szCs w:val="22"/>
              </w:rPr>
              <w:t>346/2005 Z. z.</w:t>
            </w:r>
          </w:p>
          <w:p w:rsidR="00813B08" w:rsidRPr="00AA4C1A" w:rsidP="005F7C07">
            <w:pPr>
              <w:bidi w:val="0"/>
              <w:jc w:val="center"/>
              <w:rPr>
                <w:rFonts w:ascii="Times New Roman" w:hAnsi="Times New Roman"/>
                <w:b/>
                <w:i w:val="0"/>
                <w:sz w:val="22"/>
                <w:szCs w:val="22"/>
              </w:rPr>
            </w:pPr>
          </w:p>
          <w:p w:rsidR="00813B08" w:rsidRPr="00AA4C1A" w:rsidP="005F7C07">
            <w:pPr>
              <w:bidi w:val="0"/>
              <w:jc w:val="center"/>
              <w:rPr>
                <w:rFonts w:ascii="Times New Roman" w:hAnsi="Times New Roman"/>
                <w:b/>
                <w:i w:val="0"/>
                <w:sz w:val="22"/>
                <w:szCs w:val="22"/>
              </w:rPr>
            </w:pPr>
          </w:p>
          <w:p w:rsidR="00813B08" w:rsidRPr="00AA4C1A" w:rsidP="005F7C07">
            <w:pPr>
              <w:bidi w:val="0"/>
              <w:jc w:val="center"/>
              <w:rPr>
                <w:rFonts w:ascii="Times New Roman" w:hAnsi="Times New Roman"/>
                <w:b/>
                <w:i w:val="0"/>
                <w:sz w:val="22"/>
                <w:szCs w:val="22"/>
              </w:rPr>
            </w:pPr>
          </w:p>
          <w:p w:rsidR="00813B08" w:rsidRPr="00AA4C1A" w:rsidP="005F7C07">
            <w:pPr>
              <w:bidi w:val="0"/>
              <w:jc w:val="center"/>
              <w:rPr>
                <w:rFonts w:ascii="Times New Roman" w:hAnsi="Times New Roman"/>
                <w:b/>
                <w:i w:val="0"/>
                <w:sz w:val="22"/>
                <w:szCs w:val="22"/>
              </w:rPr>
            </w:pPr>
          </w:p>
          <w:p w:rsidR="00813B08" w:rsidRPr="00AA4C1A" w:rsidP="005F7C07">
            <w:pPr>
              <w:bidi w:val="0"/>
              <w:jc w:val="center"/>
              <w:rPr>
                <w:rFonts w:ascii="Times New Roman" w:hAnsi="Times New Roman"/>
                <w:b/>
                <w:i w:val="0"/>
                <w:sz w:val="22"/>
                <w:szCs w:val="22"/>
              </w:rPr>
            </w:pPr>
          </w:p>
          <w:p w:rsidR="00CE42FD" w:rsidRPr="00AA4C1A" w:rsidP="005F7C07">
            <w:pPr>
              <w:bidi w:val="0"/>
              <w:jc w:val="center"/>
              <w:rPr>
                <w:rFonts w:ascii="Times New Roman" w:hAnsi="Times New Roman"/>
                <w:b/>
                <w:i w:val="0"/>
                <w:sz w:val="22"/>
                <w:szCs w:val="22"/>
              </w:rPr>
            </w:pPr>
          </w:p>
          <w:p w:rsidR="00CE42FD" w:rsidRPr="00AA4C1A" w:rsidP="005F7C07">
            <w:pPr>
              <w:bidi w:val="0"/>
              <w:jc w:val="center"/>
              <w:rPr>
                <w:rFonts w:ascii="Times New Roman" w:hAnsi="Times New Roman"/>
                <w:b/>
                <w:i w:val="0"/>
                <w:sz w:val="22"/>
                <w:szCs w:val="22"/>
              </w:rPr>
            </w:pPr>
          </w:p>
          <w:p w:rsidR="00335142" w:rsidRPr="00AA4C1A" w:rsidP="005F7C07">
            <w:pPr>
              <w:bidi w:val="0"/>
              <w:jc w:val="center"/>
              <w:rPr>
                <w:rFonts w:ascii="Times New Roman" w:hAnsi="Times New Roman"/>
                <w:b/>
                <w:i w:val="0"/>
                <w:sz w:val="22"/>
                <w:szCs w:val="22"/>
              </w:rPr>
            </w:pPr>
          </w:p>
          <w:p w:rsidR="00335142" w:rsidRPr="00AA4C1A" w:rsidP="005F7C07">
            <w:pPr>
              <w:bidi w:val="0"/>
              <w:jc w:val="center"/>
              <w:rPr>
                <w:rFonts w:ascii="Times New Roman" w:hAnsi="Times New Roman"/>
                <w:b/>
                <w:i w:val="0"/>
                <w:sz w:val="22"/>
                <w:szCs w:val="22"/>
              </w:rPr>
            </w:pPr>
          </w:p>
          <w:p w:rsidR="00335142" w:rsidRPr="00AA4C1A" w:rsidP="005F7C07">
            <w:pPr>
              <w:bidi w:val="0"/>
              <w:jc w:val="center"/>
              <w:rPr>
                <w:rFonts w:ascii="Times New Roman" w:hAnsi="Times New Roman"/>
                <w:b/>
                <w:i w:val="0"/>
                <w:sz w:val="22"/>
                <w:szCs w:val="22"/>
              </w:rPr>
            </w:pPr>
          </w:p>
          <w:p w:rsidR="00335142" w:rsidRPr="00AA4C1A" w:rsidP="005F7C07">
            <w:pPr>
              <w:bidi w:val="0"/>
              <w:jc w:val="center"/>
              <w:rPr>
                <w:rFonts w:ascii="Times New Roman" w:hAnsi="Times New Roman"/>
                <w:b/>
                <w:i w:val="0"/>
                <w:sz w:val="22"/>
                <w:szCs w:val="22"/>
              </w:rPr>
            </w:pPr>
          </w:p>
          <w:p w:rsidR="00335142" w:rsidRPr="00AA4C1A" w:rsidP="005F7C07">
            <w:pPr>
              <w:bidi w:val="0"/>
              <w:jc w:val="center"/>
              <w:rPr>
                <w:rFonts w:ascii="Times New Roman" w:hAnsi="Times New Roman"/>
                <w:b/>
                <w:i w:val="0"/>
                <w:sz w:val="22"/>
                <w:szCs w:val="22"/>
              </w:rPr>
            </w:pPr>
          </w:p>
          <w:p w:rsidR="00335142" w:rsidRPr="00AA4C1A" w:rsidP="005F7C07">
            <w:pPr>
              <w:bidi w:val="0"/>
              <w:jc w:val="center"/>
              <w:rPr>
                <w:rFonts w:ascii="Times New Roman" w:hAnsi="Times New Roman"/>
                <w:b/>
                <w:i w:val="0"/>
                <w:sz w:val="22"/>
                <w:szCs w:val="22"/>
              </w:rPr>
            </w:pPr>
          </w:p>
          <w:p w:rsidR="00335142" w:rsidRPr="00AA4C1A" w:rsidP="005F7C07">
            <w:pPr>
              <w:bidi w:val="0"/>
              <w:jc w:val="center"/>
              <w:rPr>
                <w:rFonts w:ascii="Times New Roman" w:hAnsi="Times New Roman"/>
                <w:b/>
                <w:i w:val="0"/>
                <w:sz w:val="22"/>
                <w:szCs w:val="22"/>
              </w:rPr>
            </w:pPr>
          </w:p>
          <w:p w:rsidR="00335142" w:rsidRPr="00AA4C1A" w:rsidP="005F7C07">
            <w:pPr>
              <w:bidi w:val="0"/>
              <w:jc w:val="center"/>
              <w:rPr>
                <w:rFonts w:ascii="Times New Roman" w:hAnsi="Times New Roman"/>
                <w:b/>
                <w:i w:val="0"/>
                <w:sz w:val="22"/>
                <w:szCs w:val="22"/>
              </w:rPr>
            </w:pPr>
          </w:p>
          <w:p w:rsidR="00335142" w:rsidRPr="00AA4C1A" w:rsidP="005F7C07">
            <w:pPr>
              <w:bidi w:val="0"/>
              <w:jc w:val="center"/>
              <w:rPr>
                <w:rFonts w:ascii="Times New Roman" w:hAnsi="Times New Roman"/>
                <w:b/>
                <w:i w:val="0"/>
                <w:sz w:val="22"/>
                <w:szCs w:val="22"/>
              </w:rPr>
            </w:pPr>
          </w:p>
        </w:tc>
        <w:tc>
          <w:tcPr>
            <w:tcW w:w="979" w:type="dxa"/>
            <w:tcBorders>
              <w:top w:val="single" w:sz="4" w:space="0" w:color="auto"/>
              <w:left w:val="single" w:sz="4" w:space="0" w:color="auto"/>
              <w:bottom w:val="single" w:sz="4" w:space="0" w:color="auto"/>
              <w:right w:val="single" w:sz="4" w:space="0" w:color="auto"/>
            </w:tcBorders>
            <w:textDirection w:val="lrTb"/>
            <w:vAlign w:val="top"/>
          </w:tcPr>
          <w:p w:rsidR="0082732D" w:rsidRPr="007E6C2E">
            <w:pPr>
              <w:bidi w:val="0"/>
              <w:rPr>
                <w:rFonts w:ascii="Times New Roman" w:hAnsi="Times New Roman"/>
                <w:bCs/>
                <w:i w:val="0"/>
                <w:iCs w:val="0"/>
                <w:sz w:val="22"/>
                <w:szCs w:val="22"/>
              </w:rPr>
            </w:pPr>
            <w:r w:rsidRPr="007E6C2E" w:rsidR="007E6C2E">
              <w:rPr>
                <w:rFonts w:ascii="Times New Roman" w:hAnsi="Times New Roman"/>
                <w:bCs/>
                <w:i w:val="0"/>
                <w:iCs w:val="0"/>
                <w:sz w:val="22"/>
                <w:szCs w:val="22"/>
              </w:rPr>
              <w:t>§ 157</w:t>
            </w:r>
          </w:p>
          <w:p w:rsidR="007E6C2E" w:rsidRPr="007E6C2E">
            <w:pPr>
              <w:bidi w:val="0"/>
              <w:rPr>
                <w:rFonts w:ascii="Times New Roman" w:hAnsi="Times New Roman"/>
                <w:bCs/>
                <w:i w:val="0"/>
                <w:iCs w:val="0"/>
                <w:sz w:val="22"/>
                <w:szCs w:val="22"/>
              </w:rPr>
            </w:pPr>
            <w:r w:rsidRPr="007E6C2E">
              <w:rPr>
                <w:rFonts w:ascii="Times New Roman" w:hAnsi="Times New Roman"/>
                <w:bCs/>
                <w:i w:val="0"/>
                <w:iCs w:val="0"/>
                <w:sz w:val="22"/>
                <w:szCs w:val="22"/>
              </w:rPr>
              <w:t>O: 1</w:t>
            </w:r>
          </w:p>
          <w:p w:rsidR="0082732D" w:rsidRPr="00AA4C1A">
            <w:pPr>
              <w:bidi w:val="0"/>
              <w:rPr>
                <w:rFonts w:ascii="Times New Roman" w:hAnsi="Times New Roman"/>
                <w:b/>
                <w:bCs/>
                <w:i w:val="0"/>
                <w:iCs w:val="0"/>
                <w:sz w:val="22"/>
                <w:szCs w:val="22"/>
              </w:rPr>
            </w:pPr>
          </w:p>
          <w:p w:rsidR="0082732D">
            <w:pPr>
              <w:bidi w:val="0"/>
              <w:rPr>
                <w:rFonts w:ascii="Times New Roman" w:hAnsi="Times New Roman"/>
                <w:b/>
                <w:bCs/>
                <w:i w:val="0"/>
                <w:iCs w:val="0"/>
                <w:sz w:val="22"/>
                <w:szCs w:val="22"/>
              </w:rPr>
            </w:pPr>
          </w:p>
          <w:p w:rsidR="007E6C2E">
            <w:pPr>
              <w:bidi w:val="0"/>
              <w:rPr>
                <w:rFonts w:ascii="Times New Roman" w:hAnsi="Times New Roman"/>
                <w:b/>
                <w:bCs/>
                <w:i w:val="0"/>
                <w:iCs w:val="0"/>
                <w:sz w:val="22"/>
                <w:szCs w:val="22"/>
              </w:rPr>
            </w:pPr>
          </w:p>
          <w:p w:rsidR="007E6C2E">
            <w:pPr>
              <w:bidi w:val="0"/>
              <w:rPr>
                <w:rFonts w:ascii="Times New Roman" w:hAnsi="Times New Roman"/>
                <w:b/>
                <w:bCs/>
                <w:i w:val="0"/>
                <w:iCs w:val="0"/>
                <w:sz w:val="22"/>
                <w:szCs w:val="22"/>
              </w:rPr>
            </w:pPr>
          </w:p>
          <w:p w:rsidR="007E6C2E">
            <w:pPr>
              <w:bidi w:val="0"/>
              <w:rPr>
                <w:rFonts w:ascii="Times New Roman" w:hAnsi="Times New Roman"/>
                <w:b/>
                <w:bCs/>
                <w:i w:val="0"/>
                <w:iCs w:val="0"/>
                <w:sz w:val="22"/>
                <w:szCs w:val="22"/>
              </w:rPr>
            </w:pPr>
          </w:p>
          <w:p w:rsidR="007E6C2E">
            <w:pPr>
              <w:bidi w:val="0"/>
              <w:rPr>
                <w:rFonts w:ascii="Times New Roman" w:hAnsi="Times New Roman"/>
                <w:b/>
                <w:bCs/>
                <w:i w:val="0"/>
                <w:iCs w:val="0"/>
                <w:sz w:val="22"/>
                <w:szCs w:val="22"/>
              </w:rPr>
            </w:pPr>
          </w:p>
          <w:p w:rsidR="007E6C2E">
            <w:pPr>
              <w:bidi w:val="0"/>
              <w:rPr>
                <w:rFonts w:ascii="Times New Roman" w:hAnsi="Times New Roman"/>
                <w:b/>
                <w:bCs/>
                <w:i w:val="0"/>
                <w:iCs w:val="0"/>
                <w:sz w:val="22"/>
                <w:szCs w:val="22"/>
              </w:rPr>
            </w:pPr>
          </w:p>
          <w:p w:rsidR="007E6C2E">
            <w:pPr>
              <w:bidi w:val="0"/>
              <w:rPr>
                <w:rFonts w:ascii="Times New Roman" w:hAnsi="Times New Roman"/>
                <w:b/>
                <w:bCs/>
                <w:i w:val="0"/>
                <w:iCs w:val="0"/>
                <w:sz w:val="22"/>
                <w:szCs w:val="22"/>
              </w:rPr>
            </w:pPr>
          </w:p>
          <w:p w:rsidR="007E6C2E">
            <w:pPr>
              <w:bidi w:val="0"/>
              <w:rPr>
                <w:rFonts w:ascii="Times New Roman" w:hAnsi="Times New Roman"/>
                <w:b/>
                <w:bCs/>
                <w:i w:val="0"/>
                <w:iCs w:val="0"/>
                <w:sz w:val="22"/>
                <w:szCs w:val="22"/>
              </w:rPr>
            </w:pPr>
          </w:p>
          <w:p w:rsidR="007E6C2E">
            <w:pPr>
              <w:bidi w:val="0"/>
              <w:rPr>
                <w:rFonts w:ascii="Times New Roman" w:hAnsi="Times New Roman"/>
                <w:b/>
                <w:bCs/>
                <w:i w:val="0"/>
                <w:iCs w:val="0"/>
                <w:sz w:val="22"/>
                <w:szCs w:val="22"/>
              </w:rPr>
            </w:pPr>
          </w:p>
          <w:p w:rsidR="007E6C2E">
            <w:pPr>
              <w:bidi w:val="0"/>
              <w:rPr>
                <w:rFonts w:ascii="Times New Roman" w:hAnsi="Times New Roman"/>
                <w:b/>
                <w:bCs/>
                <w:i w:val="0"/>
                <w:iCs w:val="0"/>
                <w:sz w:val="22"/>
                <w:szCs w:val="22"/>
              </w:rPr>
            </w:pPr>
          </w:p>
          <w:p w:rsidR="007E6C2E">
            <w:pPr>
              <w:bidi w:val="0"/>
              <w:rPr>
                <w:rFonts w:ascii="Times New Roman" w:hAnsi="Times New Roman"/>
                <w:b/>
                <w:bCs/>
                <w:i w:val="0"/>
                <w:iCs w:val="0"/>
                <w:sz w:val="22"/>
                <w:szCs w:val="22"/>
              </w:rPr>
            </w:pPr>
          </w:p>
          <w:p w:rsidR="007E6C2E">
            <w:pPr>
              <w:bidi w:val="0"/>
              <w:rPr>
                <w:rFonts w:ascii="Times New Roman" w:hAnsi="Times New Roman"/>
                <w:b/>
                <w:bCs/>
                <w:i w:val="0"/>
                <w:iCs w:val="0"/>
                <w:sz w:val="22"/>
                <w:szCs w:val="22"/>
              </w:rPr>
            </w:pPr>
          </w:p>
          <w:p w:rsidR="007E6C2E">
            <w:pPr>
              <w:bidi w:val="0"/>
              <w:rPr>
                <w:rFonts w:ascii="Times New Roman" w:hAnsi="Times New Roman"/>
                <w:b/>
                <w:bCs/>
                <w:i w:val="0"/>
                <w:iCs w:val="0"/>
                <w:sz w:val="22"/>
                <w:szCs w:val="22"/>
              </w:rPr>
            </w:pPr>
          </w:p>
          <w:p w:rsidR="007E6C2E">
            <w:pPr>
              <w:bidi w:val="0"/>
              <w:rPr>
                <w:rFonts w:ascii="Times New Roman" w:hAnsi="Times New Roman"/>
                <w:b/>
                <w:bCs/>
                <w:i w:val="0"/>
                <w:iCs w:val="0"/>
                <w:sz w:val="22"/>
                <w:szCs w:val="22"/>
              </w:rPr>
            </w:pPr>
          </w:p>
          <w:p w:rsidR="007E6C2E">
            <w:pPr>
              <w:bidi w:val="0"/>
              <w:rPr>
                <w:rFonts w:ascii="Times New Roman" w:hAnsi="Times New Roman"/>
                <w:b/>
                <w:bCs/>
                <w:i w:val="0"/>
                <w:iCs w:val="0"/>
                <w:sz w:val="22"/>
                <w:szCs w:val="22"/>
              </w:rPr>
            </w:pPr>
          </w:p>
          <w:p w:rsidR="007E6C2E">
            <w:pPr>
              <w:bidi w:val="0"/>
              <w:rPr>
                <w:rFonts w:ascii="Times New Roman" w:hAnsi="Times New Roman"/>
                <w:bCs/>
                <w:i w:val="0"/>
                <w:iCs w:val="0"/>
                <w:sz w:val="22"/>
                <w:szCs w:val="22"/>
              </w:rPr>
            </w:pPr>
            <w:r w:rsidRPr="007E6C2E">
              <w:rPr>
                <w:rFonts w:ascii="Times New Roman" w:hAnsi="Times New Roman"/>
                <w:bCs/>
                <w:i w:val="0"/>
                <w:iCs w:val="0"/>
                <w:sz w:val="22"/>
                <w:szCs w:val="22"/>
              </w:rPr>
              <w:t>O: 2</w:t>
            </w:r>
          </w:p>
          <w:p w:rsidR="007E6C2E">
            <w:pPr>
              <w:bidi w:val="0"/>
              <w:rPr>
                <w:rFonts w:ascii="Times New Roman" w:hAnsi="Times New Roman"/>
                <w:bCs/>
                <w:i w:val="0"/>
                <w:iCs w:val="0"/>
                <w:sz w:val="22"/>
                <w:szCs w:val="22"/>
              </w:rPr>
            </w:pPr>
          </w:p>
          <w:p w:rsidR="007E6C2E">
            <w:pPr>
              <w:bidi w:val="0"/>
              <w:rPr>
                <w:rFonts w:ascii="Times New Roman" w:hAnsi="Times New Roman"/>
                <w:bCs/>
                <w:i w:val="0"/>
                <w:iCs w:val="0"/>
                <w:sz w:val="22"/>
                <w:szCs w:val="22"/>
              </w:rPr>
            </w:pPr>
          </w:p>
          <w:p w:rsidR="007E6C2E">
            <w:pPr>
              <w:bidi w:val="0"/>
              <w:rPr>
                <w:rFonts w:ascii="Times New Roman" w:hAnsi="Times New Roman"/>
                <w:bCs/>
                <w:i w:val="0"/>
                <w:iCs w:val="0"/>
                <w:sz w:val="22"/>
                <w:szCs w:val="22"/>
              </w:rPr>
            </w:pPr>
          </w:p>
          <w:p w:rsidR="007E6C2E">
            <w:pPr>
              <w:bidi w:val="0"/>
              <w:rPr>
                <w:rFonts w:ascii="Times New Roman" w:hAnsi="Times New Roman"/>
                <w:bCs/>
                <w:i w:val="0"/>
                <w:iCs w:val="0"/>
                <w:sz w:val="22"/>
                <w:szCs w:val="22"/>
              </w:rPr>
            </w:pPr>
          </w:p>
          <w:p w:rsidR="007E6C2E">
            <w:pPr>
              <w:bidi w:val="0"/>
              <w:rPr>
                <w:rFonts w:ascii="Times New Roman" w:hAnsi="Times New Roman"/>
                <w:bCs/>
                <w:i w:val="0"/>
                <w:iCs w:val="0"/>
                <w:sz w:val="22"/>
                <w:szCs w:val="22"/>
              </w:rPr>
            </w:pPr>
          </w:p>
          <w:p w:rsidR="007E6C2E">
            <w:pPr>
              <w:bidi w:val="0"/>
              <w:rPr>
                <w:rFonts w:ascii="Times New Roman" w:hAnsi="Times New Roman"/>
                <w:bCs/>
                <w:i w:val="0"/>
                <w:iCs w:val="0"/>
                <w:sz w:val="22"/>
                <w:szCs w:val="22"/>
              </w:rPr>
            </w:pPr>
          </w:p>
          <w:p w:rsidR="007E6C2E">
            <w:pPr>
              <w:bidi w:val="0"/>
              <w:rPr>
                <w:rFonts w:ascii="Times New Roman" w:hAnsi="Times New Roman"/>
                <w:bCs/>
                <w:i w:val="0"/>
                <w:iCs w:val="0"/>
                <w:sz w:val="22"/>
                <w:szCs w:val="22"/>
              </w:rPr>
            </w:pPr>
          </w:p>
          <w:p w:rsidR="007E6C2E">
            <w:pPr>
              <w:bidi w:val="0"/>
              <w:rPr>
                <w:rFonts w:ascii="Times New Roman" w:hAnsi="Times New Roman"/>
                <w:bCs/>
                <w:i w:val="0"/>
                <w:iCs w:val="0"/>
                <w:sz w:val="22"/>
                <w:szCs w:val="22"/>
              </w:rPr>
            </w:pPr>
          </w:p>
          <w:p w:rsidR="007E6C2E">
            <w:pPr>
              <w:bidi w:val="0"/>
              <w:rPr>
                <w:rFonts w:ascii="Times New Roman" w:hAnsi="Times New Roman"/>
                <w:bCs/>
                <w:i w:val="0"/>
                <w:iCs w:val="0"/>
                <w:sz w:val="22"/>
                <w:szCs w:val="22"/>
              </w:rPr>
            </w:pPr>
          </w:p>
          <w:p w:rsidR="007E6C2E">
            <w:pPr>
              <w:bidi w:val="0"/>
              <w:rPr>
                <w:rFonts w:ascii="Times New Roman" w:hAnsi="Times New Roman"/>
                <w:bCs/>
                <w:i w:val="0"/>
                <w:iCs w:val="0"/>
                <w:sz w:val="22"/>
                <w:szCs w:val="22"/>
              </w:rPr>
            </w:pPr>
          </w:p>
          <w:p w:rsidR="007E6C2E">
            <w:pPr>
              <w:bidi w:val="0"/>
              <w:rPr>
                <w:rFonts w:ascii="Times New Roman" w:hAnsi="Times New Roman"/>
                <w:bCs/>
                <w:i w:val="0"/>
                <w:iCs w:val="0"/>
                <w:sz w:val="22"/>
                <w:szCs w:val="22"/>
              </w:rPr>
            </w:pPr>
          </w:p>
          <w:p w:rsidR="007E6C2E">
            <w:pPr>
              <w:bidi w:val="0"/>
              <w:rPr>
                <w:rFonts w:ascii="Times New Roman" w:hAnsi="Times New Roman"/>
                <w:bCs/>
                <w:i w:val="0"/>
                <w:iCs w:val="0"/>
                <w:sz w:val="22"/>
                <w:szCs w:val="22"/>
              </w:rPr>
            </w:pPr>
          </w:p>
          <w:p w:rsidR="007E6C2E">
            <w:pPr>
              <w:bidi w:val="0"/>
              <w:rPr>
                <w:rFonts w:ascii="Times New Roman" w:hAnsi="Times New Roman"/>
                <w:bCs/>
                <w:i w:val="0"/>
                <w:iCs w:val="0"/>
                <w:sz w:val="22"/>
                <w:szCs w:val="22"/>
              </w:rPr>
            </w:pPr>
          </w:p>
          <w:p w:rsidR="007E6C2E">
            <w:pPr>
              <w:bidi w:val="0"/>
              <w:rPr>
                <w:rFonts w:ascii="Times New Roman" w:hAnsi="Times New Roman"/>
                <w:bCs/>
                <w:i w:val="0"/>
                <w:iCs w:val="0"/>
                <w:sz w:val="22"/>
                <w:szCs w:val="22"/>
              </w:rPr>
            </w:pPr>
          </w:p>
          <w:p w:rsidR="007E6C2E">
            <w:pPr>
              <w:bidi w:val="0"/>
              <w:rPr>
                <w:rFonts w:ascii="Times New Roman" w:hAnsi="Times New Roman"/>
                <w:bCs/>
                <w:i w:val="0"/>
                <w:iCs w:val="0"/>
                <w:sz w:val="22"/>
                <w:szCs w:val="22"/>
              </w:rPr>
            </w:pPr>
          </w:p>
          <w:p w:rsidR="007E6C2E">
            <w:pPr>
              <w:bidi w:val="0"/>
              <w:rPr>
                <w:rFonts w:ascii="Times New Roman" w:hAnsi="Times New Roman"/>
                <w:bCs/>
                <w:i w:val="0"/>
                <w:iCs w:val="0"/>
                <w:sz w:val="22"/>
                <w:szCs w:val="22"/>
              </w:rPr>
            </w:pPr>
            <w:r>
              <w:rPr>
                <w:rFonts w:ascii="Times New Roman" w:hAnsi="Times New Roman"/>
                <w:bCs/>
                <w:i w:val="0"/>
                <w:iCs w:val="0"/>
                <w:sz w:val="22"/>
                <w:szCs w:val="22"/>
              </w:rPr>
              <w:t>§ 72</w:t>
            </w:r>
          </w:p>
          <w:p w:rsidR="007E6C2E">
            <w:pPr>
              <w:bidi w:val="0"/>
              <w:rPr>
                <w:rFonts w:ascii="Times New Roman" w:hAnsi="Times New Roman"/>
                <w:bCs/>
                <w:i w:val="0"/>
                <w:iCs w:val="0"/>
                <w:sz w:val="22"/>
                <w:szCs w:val="22"/>
              </w:rPr>
            </w:pPr>
            <w:r>
              <w:rPr>
                <w:rFonts w:ascii="Times New Roman" w:hAnsi="Times New Roman"/>
                <w:bCs/>
                <w:i w:val="0"/>
                <w:iCs w:val="0"/>
                <w:sz w:val="22"/>
                <w:szCs w:val="22"/>
              </w:rPr>
              <w:t>O: 1</w:t>
            </w:r>
          </w:p>
          <w:p w:rsidR="007E6C2E">
            <w:pPr>
              <w:bidi w:val="0"/>
              <w:rPr>
                <w:rFonts w:ascii="Times New Roman" w:hAnsi="Times New Roman"/>
                <w:bCs/>
                <w:i w:val="0"/>
                <w:iCs w:val="0"/>
                <w:sz w:val="22"/>
                <w:szCs w:val="22"/>
              </w:rPr>
            </w:pPr>
          </w:p>
          <w:p w:rsidR="007E6C2E">
            <w:pPr>
              <w:bidi w:val="0"/>
              <w:rPr>
                <w:rFonts w:ascii="Times New Roman" w:hAnsi="Times New Roman"/>
                <w:bCs/>
                <w:i w:val="0"/>
                <w:iCs w:val="0"/>
                <w:sz w:val="22"/>
                <w:szCs w:val="22"/>
              </w:rPr>
            </w:pPr>
          </w:p>
          <w:p w:rsidR="007E6C2E">
            <w:pPr>
              <w:bidi w:val="0"/>
              <w:rPr>
                <w:rFonts w:ascii="Times New Roman" w:hAnsi="Times New Roman"/>
                <w:bCs/>
                <w:i w:val="0"/>
                <w:iCs w:val="0"/>
                <w:sz w:val="22"/>
                <w:szCs w:val="22"/>
              </w:rPr>
            </w:pPr>
          </w:p>
          <w:p w:rsidR="007E6C2E">
            <w:pPr>
              <w:bidi w:val="0"/>
              <w:rPr>
                <w:rFonts w:ascii="Times New Roman" w:hAnsi="Times New Roman"/>
                <w:bCs/>
                <w:i w:val="0"/>
                <w:iCs w:val="0"/>
                <w:sz w:val="22"/>
                <w:szCs w:val="22"/>
              </w:rPr>
            </w:pPr>
          </w:p>
          <w:p w:rsidR="007E6C2E">
            <w:pPr>
              <w:bidi w:val="0"/>
              <w:rPr>
                <w:rFonts w:ascii="Times New Roman" w:hAnsi="Times New Roman"/>
                <w:bCs/>
                <w:i w:val="0"/>
                <w:iCs w:val="0"/>
                <w:sz w:val="22"/>
                <w:szCs w:val="22"/>
              </w:rPr>
            </w:pPr>
          </w:p>
          <w:p w:rsidR="007E6C2E">
            <w:pPr>
              <w:bidi w:val="0"/>
              <w:rPr>
                <w:rFonts w:ascii="Times New Roman" w:hAnsi="Times New Roman"/>
                <w:bCs/>
                <w:i w:val="0"/>
                <w:iCs w:val="0"/>
                <w:sz w:val="22"/>
                <w:szCs w:val="22"/>
              </w:rPr>
            </w:pPr>
          </w:p>
          <w:p w:rsidR="007E6C2E">
            <w:pPr>
              <w:bidi w:val="0"/>
              <w:rPr>
                <w:rFonts w:ascii="Times New Roman" w:hAnsi="Times New Roman"/>
                <w:bCs/>
                <w:i w:val="0"/>
                <w:iCs w:val="0"/>
                <w:sz w:val="22"/>
                <w:szCs w:val="22"/>
              </w:rPr>
            </w:pPr>
          </w:p>
          <w:p w:rsidR="007E6C2E">
            <w:pPr>
              <w:bidi w:val="0"/>
              <w:rPr>
                <w:rFonts w:ascii="Times New Roman" w:hAnsi="Times New Roman"/>
                <w:bCs/>
                <w:i w:val="0"/>
                <w:iCs w:val="0"/>
                <w:sz w:val="22"/>
                <w:szCs w:val="22"/>
              </w:rPr>
            </w:pPr>
          </w:p>
          <w:p w:rsidR="007E6C2E">
            <w:pPr>
              <w:bidi w:val="0"/>
              <w:rPr>
                <w:rFonts w:ascii="Times New Roman" w:hAnsi="Times New Roman"/>
                <w:bCs/>
                <w:i w:val="0"/>
                <w:iCs w:val="0"/>
                <w:sz w:val="22"/>
                <w:szCs w:val="22"/>
              </w:rPr>
            </w:pPr>
          </w:p>
          <w:p w:rsidR="007E6C2E">
            <w:pPr>
              <w:bidi w:val="0"/>
              <w:rPr>
                <w:rFonts w:ascii="Times New Roman" w:hAnsi="Times New Roman"/>
                <w:bCs/>
                <w:i w:val="0"/>
                <w:iCs w:val="0"/>
                <w:sz w:val="22"/>
                <w:szCs w:val="22"/>
              </w:rPr>
            </w:pPr>
          </w:p>
          <w:p w:rsidR="007E6C2E">
            <w:pPr>
              <w:bidi w:val="0"/>
              <w:rPr>
                <w:rFonts w:ascii="Times New Roman" w:hAnsi="Times New Roman"/>
                <w:bCs/>
                <w:i w:val="0"/>
                <w:iCs w:val="0"/>
                <w:sz w:val="22"/>
                <w:szCs w:val="22"/>
              </w:rPr>
            </w:pPr>
          </w:p>
          <w:p w:rsidR="007E6C2E">
            <w:pPr>
              <w:bidi w:val="0"/>
              <w:rPr>
                <w:rFonts w:ascii="Times New Roman" w:hAnsi="Times New Roman"/>
                <w:bCs/>
                <w:i w:val="0"/>
                <w:iCs w:val="0"/>
                <w:sz w:val="22"/>
                <w:szCs w:val="22"/>
              </w:rPr>
            </w:pPr>
          </w:p>
          <w:p w:rsidR="007E6C2E">
            <w:pPr>
              <w:bidi w:val="0"/>
              <w:rPr>
                <w:rFonts w:ascii="Times New Roman" w:hAnsi="Times New Roman"/>
                <w:bCs/>
                <w:i w:val="0"/>
                <w:iCs w:val="0"/>
                <w:sz w:val="22"/>
                <w:szCs w:val="22"/>
              </w:rPr>
            </w:pPr>
          </w:p>
          <w:p w:rsidR="007E6C2E">
            <w:pPr>
              <w:bidi w:val="0"/>
              <w:rPr>
                <w:rFonts w:ascii="Times New Roman" w:hAnsi="Times New Roman"/>
                <w:bCs/>
                <w:i w:val="0"/>
                <w:iCs w:val="0"/>
                <w:sz w:val="22"/>
                <w:szCs w:val="22"/>
              </w:rPr>
            </w:pPr>
          </w:p>
          <w:p w:rsidR="007E6C2E">
            <w:pPr>
              <w:bidi w:val="0"/>
              <w:rPr>
                <w:rFonts w:ascii="Times New Roman" w:hAnsi="Times New Roman"/>
                <w:bCs/>
                <w:i w:val="0"/>
                <w:iCs w:val="0"/>
                <w:sz w:val="22"/>
                <w:szCs w:val="22"/>
              </w:rPr>
            </w:pPr>
          </w:p>
          <w:p w:rsidR="007E6C2E">
            <w:pPr>
              <w:bidi w:val="0"/>
              <w:rPr>
                <w:rFonts w:ascii="Times New Roman" w:hAnsi="Times New Roman"/>
                <w:bCs/>
                <w:i w:val="0"/>
                <w:iCs w:val="0"/>
                <w:sz w:val="22"/>
                <w:szCs w:val="22"/>
              </w:rPr>
            </w:pPr>
          </w:p>
          <w:p w:rsidR="007E6C2E">
            <w:pPr>
              <w:bidi w:val="0"/>
              <w:rPr>
                <w:rFonts w:ascii="Times New Roman" w:hAnsi="Times New Roman"/>
                <w:bCs/>
                <w:i w:val="0"/>
                <w:iCs w:val="0"/>
                <w:sz w:val="22"/>
                <w:szCs w:val="22"/>
              </w:rPr>
            </w:pPr>
          </w:p>
          <w:p w:rsidR="007E6C2E">
            <w:pPr>
              <w:bidi w:val="0"/>
              <w:rPr>
                <w:rFonts w:ascii="Times New Roman" w:hAnsi="Times New Roman"/>
                <w:bCs/>
                <w:i w:val="0"/>
                <w:iCs w:val="0"/>
                <w:sz w:val="22"/>
                <w:szCs w:val="22"/>
              </w:rPr>
            </w:pPr>
          </w:p>
          <w:p w:rsidR="007E6C2E">
            <w:pPr>
              <w:bidi w:val="0"/>
              <w:rPr>
                <w:rFonts w:ascii="Times New Roman" w:hAnsi="Times New Roman"/>
                <w:bCs/>
                <w:i w:val="0"/>
                <w:iCs w:val="0"/>
                <w:sz w:val="22"/>
                <w:szCs w:val="22"/>
              </w:rPr>
            </w:pPr>
            <w:r>
              <w:rPr>
                <w:rFonts w:ascii="Times New Roman" w:hAnsi="Times New Roman"/>
                <w:bCs/>
                <w:i w:val="0"/>
                <w:iCs w:val="0"/>
                <w:sz w:val="22"/>
                <w:szCs w:val="22"/>
              </w:rPr>
              <w:t>O: 2</w:t>
            </w:r>
          </w:p>
          <w:p w:rsidR="007E6C2E">
            <w:pPr>
              <w:bidi w:val="0"/>
              <w:rPr>
                <w:rFonts w:ascii="Times New Roman" w:hAnsi="Times New Roman"/>
                <w:bCs/>
                <w:i w:val="0"/>
                <w:iCs w:val="0"/>
                <w:sz w:val="22"/>
                <w:szCs w:val="22"/>
              </w:rPr>
            </w:pPr>
          </w:p>
          <w:p w:rsidR="007E6C2E">
            <w:pPr>
              <w:bidi w:val="0"/>
              <w:rPr>
                <w:rFonts w:ascii="Times New Roman" w:hAnsi="Times New Roman"/>
                <w:bCs/>
                <w:i w:val="0"/>
                <w:iCs w:val="0"/>
                <w:sz w:val="22"/>
                <w:szCs w:val="22"/>
              </w:rPr>
            </w:pPr>
          </w:p>
          <w:p w:rsidR="007E6C2E">
            <w:pPr>
              <w:bidi w:val="0"/>
              <w:rPr>
                <w:rFonts w:ascii="Times New Roman" w:hAnsi="Times New Roman"/>
                <w:bCs/>
                <w:i w:val="0"/>
                <w:iCs w:val="0"/>
                <w:sz w:val="22"/>
                <w:szCs w:val="22"/>
              </w:rPr>
            </w:pPr>
          </w:p>
          <w:p w:rsidR="00627769">
            <w:pPr>
              <w:bidi w:val="0"/>
              <w:rPr>
                <w:rFonts w:ascii="Times New Roman" w:hAnsi="Times New Roman"/>
                <w:bCs/>
                <w:i w:val="0"/>
                <w:iCs w:val="0"/>
                <w:sz w:val="22"/>
                <w:szCs w:val="22"/>
              </w:rPr>
            </w:pPr>
            <w:r>
              <w:rPr>
                <w:rFonts w:ascii="Times New Roman" w:hAnsi="Times New Roman"/>
                <w:bCs/>
                <w:i w:val="0"/>
                <w:iCs w:val="0"/>
                <w:sz w:val="22"/>
                <w:szCs w:val="22"/>
              </w:rPr>
              <w:t>§ 152</w:t>
            </w:r>
          </w:p>
          <w:p w:rsidR="007E6C2E">
            <w:pPr>
              <w:bidi w:val="0"/>
              <w:rPr>
                <w:rFonts w:ascii="Times New Roman" w:hAnsi="Times New Roman"/>
                <w:bCs/>
                <w:i w:val="0"/>
                <w:iCs w:val="0"/>
                <w:sz w:val="22"/>
                <w:szCs w:val="22"/>
              </w:rPr>
            </w:pPr>
            <w:r>
              <w:rPr>
                <w:rFonts w:ascii="Times New Roman" w:hAnsi="Times New Roman"/>
                <w:bCs/>
                <w:i w:val="0"/>
                <w:iCs w:val="0"/>
                <w:sz w:val="22"/>
                <w:szCs w:val="22"/>
              </w:rPr>
              <w:t>O: 6</w:t>
            </w:r>
          </w:p>
          <w:p w:rsidR="007E6C2E">
            <w:pPr>
              <w:bidi w:val="0"/>
              <w:rPr>
                <w:rFonts w:ascii="Times New Roman" w:hAnsi="Times New Roman"/>
                <w:bCs/>
                <w:i w:val="0"/>
                <w:iCs w:val="0"/>
                <w:sz w:val="22"/>
                <w:szCs w:val="22"/>
              </w:rPr>
            </w:pPr>
          </w:p>
          <w:p w:rsidR="007E6C2E">
            <w:pPr>
              <w:bidi w:val="0"/>
              <w:rPr>
                <w:rFonts w:ascii="Times New Roman" w:hAnsi="Times New Roman"/>
                <w:bCs/>
                <w:i w:val="0"/>
                <w:iCs w:val="0"/>
                <w:sz w:val="22"/>
                <w:szCs w:val="22"/>
              </w:rPr>
            </w:pPr>
          </w:p>
          <w:p w:rsidR="007E6C2E">
            <w:pPr>
              <w:bidi w:val="0"/>
              <w:rPr>
                <w:rFonts w:ascii="Times New Roman" w:hAnsi="Times New Roman"/>
                <w:bCs/>
                <w:i w:val="0"/>
                <w:iCs w:val="0"/>
                <w:sz w:val="22"/>
                <w:szCs w:val="22"/>
              </w:rPr>
            </w:pPr>
          </w:p>
          <w:p w:rsidR="007E6C2E">
            <w:pPr>
              <w:bidi w:val="0"/>
              <w:rPr>
                <w:rFonts w:ascii="Times New Roman" w:hAnsi="Times New Roman"/>
                <w:bCs/>
                <w:i w:val="0"/>
                <w:iCs w:val="0"/>
                <w:sz w:val="22"/>
                <w:szCs w:val="22"/>
              </w:rPr>
            </w:pPr>
          </w:p>
          <w:p w:rsidR="007E6C2E">
            <w:pPr>
              <w:bidi w:val="0"/>
              <w:rPr>
                <w:rFonts w:ascii="Times New Roman" w:hAnsi="Times New Roman"/>
                <w:bCs/>
                <w:i w:val="0"/>
                <w:iCs w:val="0"/>
                <w:sz w:val="22"/>
                <w:szCs w:val="22"/>
              </w:rPr>
            </w:pPr>
          </w:p>
          <w:p w:rsidR="007E6C2E">
            <w:pPr>
              <w:bidi w:val="0"/>
              <w:rPr>
                <w:rFonts w:ascii="Times New Roman" w:hAnsi="Times New Roman"/>
                <w:bCs/>
                <w:i w:val="0"/>
                <w:iCs w:val="0"/>
                <w:sz w:val="22"/>
                <w:szCs w:val="22"/>
              </w:rPr>
            </w:pPr>
          </w:p>
          <w:p w:rsidR="007E6C2E">
            <w:pPr>
              <w:bidi w:val="0"/>
              <w:rPr>
                <w:rFonts w:ascii="Times New Roman" w:hAnsi="Times New Roman"/>
                <w:bCs/>
                <w:i w:val="0"/>
                <w:iCs w:val="0"/>
                <w:sz w:val="22"/>
                <w:szCs w:val="22"/>
              </w:rPr>
            </w:pPr>
          </w:p>
          <w:p w:rsidR="007E6C2E">
            <w:pPr>
              <w:bidi w:val="0"/>
              <w:rPr>
                <w:rFonts w:ascii="Times New Roman" w:hAnsi="Times New Roman"/>
                <w:bCs/>
                <w:i w:val="0"/>
                <w:iCs w:val="0"/>
                <w:sz w:val="22"/>
                <w:szCs w:val="22"/>
              </w:rPr>
            </w:pPr>
          </w:p>
          <w:p w:rsidR="007E6C2E">
            <w:pPr>
              <w:bidi w:val="0"/>
              <w:rPr>
                <w:rFonts w:ascii="Times New Roman" w:hAnsi="Times New Roman"/>
                <w:bCs/>
                <w:i w:val="0"/>
                <w:iCs w:val="0"/>
                <w:sz w:val="22"/>
                <w:szCs w:val="22"/>
              </w:rPr>
            </w:pPr>
          </w:p>
          <w:p w:rsidR="007E6C2E">
            <w:pPr>
              <w:bidi w:val="0"/>
              <w:rPr>
                <w:rFonts w:ascii="Times New Roman" w:hAnsi="Times New Roman"/>
                <w:bCs/>
                <w:i w:val="0"/>
                <w:iCs w:val="0"/>
                <w:sz w:val="22"/>
                <w:szCs w:val="22"/>
              </w:rPr>
            </w:pPr>
          </w:p>
          <w:p w:rsidR="007E6C2E">
            <w:pPr>
              <w:bidi w:val="0"/>
              <w:rPr>
                <w:rFonts w:ascii="Times New Roman" w:hAnsi="Times New Roman"/>
                <w:bCs/>
                <w:i w:val="0"/>
                <w:iCs w:val="0"/>
                <w:sz w:val="22"/>
                <w:szCs w:val="22"/>
              </w:rPr>
            </w:pPr>
          </w:p>
          <w:p w:rsidR="007E6C2E">
            <w:pPr>
              <w:bidi w:val="0"/>
              <w:rPr>
                <w:rFonts w:ascii="Times New Roman" w:hAnsi="Times New Roman"/>
                <w:bCs/>
                <w:i w:val="0"/>
                <w:iCs w:val="0"/>
                <w:sz w:val="22"/>
                <w:szCs w:val="22"/>
              </w:rPr>
            </w:pPr>
          </w:p>
          <w:p w:rsidR="007E6C2E">
            <w:pPr>
              <w:bidi w:val="0"/>
              <w:rPr>
                <w:rFonts w:ascii="Times New Roman" w:hAnsi="Times New Roman"/>
                <w:bCs/>
                <w:i w:val="0"/>
                <w:iCs w:val="0"/>
                <w:sz w:val="22"/>
                <w:szCs w:val="22"/>
              </w:rPr>
            </w:pPr>
            <w:r>
              <w:rPr>
                <w:rFonts w:ascii="Times New Roman" w:hAnsi="Times New Roman"/>
                <w:bCs/>
                <w:i w:val="0"/>
                <w:iCs w:val="0"/>
                <w:sz w:val="22"/>
                <w:szCs w:val="22"/>
              </w:rPr>
              <w:t>§143</w:t>
            </w:r>
          </w:p>
          <w:p w:rsidR="007E6C2E" w:rsidRPr="007E6C2E">
            <w:pPr>
              <w:bidi w:val="0"/>
              <w:rPr>
                <w:rFonts w:ascii="Times New Roman" w:hAnsi="Times New Roman"/>
                <w:bCs/>
                <w:i w:val="0"/>
                <w:iCs w:val="0"/>
                <w:sz w:val="22"/>
                <w:szCs w:val="22"/>
              </w:rPr>
            </w:pPr>
            <w:r>
              <w:rPr>
                <w:rFonts w:ascii="Times New Roman" w:hAnsi="Times New Roman"/>
                <w:bCs/>
                <w:i w:val="0"/>
                <w:iCs w:val="0"/>
                <w:sz w:val="22"/>
                <w:szCs w:val="22"/>
              </w:rPr>
              <w:t>O: 7</w:t>
            </w:r>
          </w:p>
          <w:p w:rsidR="0082732D">
            <w:pPr>
              <w:bidi w:val="0"/>
              <w:rPr>
                <w:rFonts w:ascii="Times New Roman" w:hAnsi="Times New Roman"/>
                <w:b/>
                <w:bCs/>
                <w:i w:val="0"/>
                <w:iCs w:val="0"/>
                <w:sz w:val="22"/>
                <w:szCs w:val="22"/>
              </w:rPr>
            </w:pPr>
          </w:p>
          <w:p w:rsidR="004F7E51">
            <w:pPr>
              <w:bidi w:val="0"/>
              <w:rPr>
                <w:rFonts w:ascii="Times New Roman" w:hAnsi="Times New Roman"/>
                <w:b/>
                <w:bCs/>
                <w:i w:val="0"/>
                <w:iCs w:val="0"/>
                <w:sz w:val="22"/>
                <w:szCs w:val="22"/>
              </w:rPr>
            </w:pPr>
          </w:p>
          <w:p w:rsidR="004F7E51">
            <w:pPr>
              <w:bidi w:val="0"/>
              <w:rPr>
                <w:rFonts w:ascii="Times New Roman" w:hAnsi="Times New Roman"/>
                <w:b/>
                <w:bCs/>
                <w:i w:val="0"/>
                <w:iCs w:val="0"/>
                <w:sz w:val="22"/>
                <w:szCs w:val="22"/>
              </w:rPr>
            </w:pPr>
          </w:p>
          <w:p w:rsidR="004F7E51">
            <w:pPr>
              <w:bidi w:val="0"/>
              <w:rPr>
                <w:rFonts w:ascii="Times New Roman" w:hAnsi="Times New Roman"/>
                <w:b/>
                <w:bCs/>
                <w:i w:val="0"/>
                <w:iCs w:val="0"/>
                <w:sz w:val="22"/>
                <w:szCs w:val="22"/>
              </w:rPr>
            </w:pPr>
          </w:p>
          <w:p w:rsidR="004F7E51">
            <w:pPr>
              <w:bidi w:val="0"/>
              <w:rPr>
                <w:rFonts w:ascii="Times New Roman" w:hAnsi="Times New Roman"/>
                <w:b/>
                <w:bCs/>
                <w:i w:val="0"/>
                <w:iCs w:val="0"/>
                <w:sz w:val="22"/>
                <w:szCs w:val="22"/>
              </w:rPr>
            </w:pPr>
          </w:p>
          <w:p w:rsidR="004F7E51">
            <w:pPr>
              <w:bidi w:val="0"/>
              <w:rPr>
                <w:rFonts w:ascii="Times New Roman" w:hAnsi="Times New Roman"/>
                <w:b/>
                <w:bCs/>
                <w:i w:val="0"/>
                <w:iCs w:val="0"/>
                <w:sz w:val="22"/>
                <w:szCs w:val="22"/>
              </w:rPr>
            </w:pPr>
          </w:p>
          <w:p w:rsidR="004F7E51">
            <w:pPr>
              <w:bidi w:val="0"/>
              <w:rPr>
                <w:rFonts w:ascii="Times New Roman" w:hAnsi="Times New Roman"/>
                <w:b/>
                <w:bCs/>
                <w:i w:val="0"/>
                <w:iCs w:val="0"/>
                <w:sz w:val="22"/>
                <w:szCs w:val="22"/>
              </w:rPr>
            </w:pPr>
          </w:p>
          <w:p w:rsidR="004F7E51">
            <w:pPr>
              <w:bidi w:val="0"/>
              <w:rPr>
                <w:rFonts w:ascii="Times New Roman" w:hAnsi="Times New Roman"/>
                <w:b/>
                <w:bCs/>
                <w:i w:val="0"/>
                <w:iCs w:val="0"/>
                <w:sz w:val="22"/>
                <w:szCs w:val="22"/>
              </w:rPr>
            </w:pPr>
          </w:p>
          <w:p w:rsidR="004F7E51">
            <w:pPr>
              <w:bidi w:val="0"/>
              <w:rPr>
                <w:rFonts w:ascii="Times New Roman" w:hAnsi="Times New Roman"/>
                <w:b/>
                <w:bCs/>
                <w:i w:val="0"/>
                <w:iCs w:val="0"/>
                <w:sz w:val="22"/>
                <w:szCs w:val="22"/>
              </w:rPr>
            </w:pPr>
          </w:p>
          <w:p w:rsidR="004F7E51">
            <w:pPr>
              <w:bidi w:val="0"/>
              <w:rPr>
                <w:rFonts w:ascii="Times New Roman" w:hAnsi="Times New Roman"/>
                <w:b/>
                <w:bCs/>
                <w:i w:val="0"/>
                <w:iCs w:val="0"/>
                <w:sz w:val="22"/>
                <w:szCs w:val="22"/>
              </w:rPr>
            </w:pPr>
          </w:p>
          <w:p w:rsidR="004F7E51">
            <w:pPr>
              <w:bidi w:val="0"/>
              <w:rPr>
                <w:rFonts w:ascii="Times New Roman" w:hAnsi="Times New Roman"/>
                <w:b/>
                <w:bCs/>
                <w:i w:val="0"/>
                <w:iCs w:val="0"/>
                <w:sz w:val="22"/>
                <w:szCs w:val="22"/>
              </w:rPr>
            </w:pPr>
          </w:p>
          <w:p w:rsidR="004F7E51">
            <w:pPr>
              <w:bidi w:val="0"/>
              <w:rPr>
                <w:rFonts w:ascii="Times New Roman" w:hAnsi="Times New Roman"/>
                <w:b/>
                <w:bCs/>
                <w:i w:val="0"/>
                <w:iCs w:val="0"/>
                <w:sz w:val="22"/>
                <w:szCs w:val="22"/>
              </w:rPr>
            </w:pPr>
          </w:p>
          <w:p w:rsidR="004F7E51">
            <w:pPr>
              <w:bidi w:val="0"/>
              <w:rPr>
                <w:rFonts w:ascii="Times New Roman" w:hAnsi="Times New Roman"/>
                <w:b/>
                <w:bCs/>
                <w:i w:val="0"/>
                <w:iCs w:val="0"/>
                <w:sz w:val="22"/>
                <w:szCs w:val="22"/>
              </w:rPr>
            </w:pPr>
          </w:p>
          <w:p w:rsidR="004F7E51">
            <w:pPr>
              <w:bidi w:val="0"/>
              <w:rPr>
                <w:rFonts w:ascii="Times New Roman" w:hAnsi="Times New Roman"/>
                <w:b/>
                <w:bCs/>
                <w:i w:val="0"/>
                <w:iCs w:val="0"/>
                <w:sz w:val="22"/>
                <w:szCs w:val="22"/>
              </w:rPr>
            </w:pPr>
          </w:p>
          <w:p w:rsidR="004F7E51">
            <w:pPr>
              <w:bidi w:val="0"/>
              <w:rPr>
                <w:rFonts w:ascii="Times New Roman" w:hAnsi="Times New Roman"/>
                <w:b/>
                <w:bCs/>
                <w:i w:val="0"/>
                <w:iCs w:val="0"/>
                <w:sz w:val="22"/>
                <w:szCs w:val="22"/>
              </w:rPr>
            </w:pPr>
          </w:p>
          <w:p w:rsidR="004F7E51">
            <w:pPr>
              <w:bidi w:val="0"/>
              <w:rPr>
                <w:rFonts w:ascii="Times New Roman" w:hAnsi="Times New Roman"/>
                <w:b/>
                <w:bCs/>
                <w:i w:val="0"/>
                <w:iCs w:val="0"/>
                <w:sz w:val="22"/>
                <w:szCs w:val="22"/>
              </w:rPr>
            </w:pPr>
          </w:p>
          <w:p w:rsidR="004F7E51">
            <w:pPr>
              <w:bidi w:val="0"/>
              <w:rPr>
                <w:rFonts w:ascii="Times New Roman" w:hAnsi="Times New Roman"/>
                <w:b/>
                <w:bCs/>
                <w:i w:val="0"/>
                <w:iCs w:val="0"/>
                <w:sz w:val="22"/>
                <w:szCs w:val="22"/>
              </w:rPr>
            </w:pPr>
          </w:p>
          <w:p w:rsidR="004F7E51">
            <w:pPr>
              <w:bidi w:val="0"/>
              <w:rPr>
                <w:rFonts w:ascii="Times New Roman" w:hAnsi="Times New Roman"/>
                <w:b/>
                <w:bCs/>
                <w:i w:val="0"/>
                <w:iCs w:val="0"/>
                <w:sz w:val="22"/>
                <w:szCs w:val="22"/>
              </w:rPr>
            </w:pPr>
          </w:p>
          <w:p w:rsidR="004F7E51">
            <w:pPr>
              <w:bidi w:val="0"/>
              <w:rPr>
                <w:rFonts w:ascii="Times New Roman" w:hAnsi="Times New Roman"/>
                <w:b/>
                <w:bCs/>
                <w:i w:val="0"/>
                <w:iCs w:val="0"/>
                <w:sz w:val="22"/>
                <w:szCs w:val="22"/>
              </w:rPr>
            </w:pPr>
          </w:p>
          <w:p w:rsidR="004F7E51">
            <w:pPr>
              <w:bidi w:val="0"/>
              <w:rPr>
                <w:rFonts w:ascii="Times New Roman" w:hAnsi="Times New Roman"/>
                <w:bCs/>
                <w:i w:val="0"/>
                <w:iCs w:val="0"/>
                <w:sz w:val="22"/>
                <w:szCs w:val="22"/>
              </w:rPr>
            </w:pPr>
            <w:r w:rsidRPr="004F7E51">
              <w:rPr>
                <w:rFonts w:ascii="Times New Roman" w:hAnsi="Times New Roman"/>
                <w:bCs/>
                <w:i w:val="0"/>
                <w:iCs w:val="0"/>
                <w:sz w:val="22"/>
                <w:szCs w:val="22"/>
              </w:rPr>
              <w:t>§ 193</w:t>
            </w:r>
          </w:p>
          <w:p w:rsidR="004F7E51">
            <w:pPr>
              <w:bidi w:val="0"/>
              <w:rPr>
                <w:rFonts w:ascii="Times New Roman" w:hAnsi="Times New Roman"/>
                <w:bCs/>
                <w:i w:val="0"/>
                <w:iCs w:val="0"/>
                <w:sz w:val="22"/>
                <w:szCs w:val="22"/>
              </w:rPr>
            </w:pPr>
          </w:p>
          <w:p w:rsidR="004F7E51">
            <w:pPr>
              <w:bidi w:val="0"/>
              <w:rPr>
                <w:rFonts w:ascii="Times New Roman" w:hAnsi="Times New Roman"/>
                <w:bCs/>
                <w:i w:val="0"/>
                <w:iCs w:val="0"/>
                <w:sz w:val="22"/>
                <w:szCs w:val="22"/>
              </w:rPr>
            </w:pPr>
          </w:p>
          <w:p w:rsidR="004F7E51">
            <w:pPr>
              <w:bidi w:val="0"/>
              <w:rPr>
                <w:rFonts w:ascii="Times New Roman" w:hAnsi="Times New Roman"/>
                <w:bCs/>
                <w:i w:val="0"/>
                <w:iCs w:val="0"/>
                <w:sz w:val="22"/>
                <w:szCs w:val="22"/>
              </w:rPr>
            </w:pPr>
          </w:p>
          <w:p w:rsidR="004F7E51">
            <w:pPr>
              <w:bidi w:val="0"/>
              <w:rPr>
                <w:rFonts w:ascii="Times New Roman" w:hAnsi="Times New Roman"/>
                <w:bCs/>
                <w:i w:val="0"/>
                <w:iCs w:val="0"/>
                <w:sz w:val="22"/>
                <w:szCs w:val="22"/>
              </w:rPr>
            </w:pPr>
          </w:p>
          <w:p w:rsidR="004F7E51">
            <w:pPr>
              <w:bidi w:val="0"/>
              <w:rPr>
                <w:rFonts w:ascii="Times New Roman" w:hAnsi="Times New Roman"/>
                <w:bCs/>
                <w:i w:val="0"/>
                <w:iCs w:val="0"/>
                <w:sz w:val="22"/>
                <w:szCs w:val="22"/>
              </w:rPr>
            </w:pPr>
          </w:p>
          <w:p w:rsidR="004F7E51">
            <w:pPr>
              <w:bidi w:val="0"/>
              <w:rPr>
                <w:rFonts w:ascii="Times New Roman" w:hAnsi="Times New Roman"/>
                <w:bCs/>
                <w:i w:val="0"/>
                <w:iCs w:val="0"/>
                <w:sz w:val="22"/>
                <w:szCs w:val="22"/>
              </w:rPr>
            </w:pPr>
          </w:p>
          <w:p w:rsidR="004F7E51">
            <w:pPr>
              <w:bidi w:val="0"/>
              <w:rPr>
                <w:rFonts w:ascii="Times New Roman" w:hAnsi="Times New Roman"/>
                <w:bCs/>
                <w:i w:val="0"/>
                <w:iCs w:val="0"/>
                <w:sz w:val="22"/>
                <w:szCs w:val="22"/>
              </w:rPr>
            </w:pPr>
            <w:r>
              <w:rPr>
                <w:rFonts w:ascii="Times New Roman" w:hAnsi="Times New Roman"/>
                <w:bCs/>
                <w:i w:val="0"/>
                <w:iCs w:val="0"/>
                <w:sz w:val="22"/>
                <w:szCs w:val="22"/>
              </w:rPr>
              <w:t>§ 116</w:t>
            </w:r>
          </w:p>
          <w:p w:rsidR="004F7E51" w:rsidRPr="004F7E51">
            <w:pPr>
              <w:bidi w:val="0"/>
              <w:rPr>
                <w:rFonts w:ascii="Times New Roman" w:hAnsi="Times New Roman"/>
                <w:bCs/>
                <w:i w:val="0"/>
                <w:iCs w:val="0"/>
                <w:sz w:val="22"/>
                <w:szCs w:val="22"/>
              </w:rPr>
            </w:pPr>
            <w:r>
              <w:rPr>
                <w:rFonts w:ascii="Times New Roman" w:hAnsi="Times New Roman"/>
                <w:bCs/>
                <w:i w:val="0"/>
                <w:iCs w:val="0"/>
                <w:sz w:val="22"/>
                <w:szCs w:val="22"/>
              </w:rPr>
              <w:t>O: 3</w:t>
            </w:r>
          </w:p>
          <w:p w:rsidR="0082732D">
            <w:pPr>
              <w:bidi w:val="0"/>
              <w:rPr>
                <w:rFonts w:ascii="Times New Roman" w:hAnsi="Times New Roman"/>
                <w:b/>
                <w:bCs/>
                <w:i w:val="0"/>
                <w:iCs w:val="0"/>
                <w:sz w:val="22"/>
                <w:szCs w:val="22"/>
              </w:rPr>
            </w:pPr>
          </w:p>
          <w:p w:rsidR="004F7E51">
            <w:pPr>
              <w:bidi w:val="0"/>
              <w:rPr>
                <w:rFonts w:ascii="Times New Roman" w:hAnsi="Times New Roman"/>
                <w:b/>
                <w:bCs/>
                <w:i w:val="0"/>
                <w:iCs w:val="0"/>
                <w:sz w:val="22"/>
                <w:szCs w:val="22"/>
              </w:rPr>
            </w:pPr>
          </w:p>
          <w:p w:rsidR="004F7E51">
            <w:pPr>
              <w:bidi w:val="0"/>
              <w:rPr>
                <w:rFonts w:ascii="Times New Roman" w:hAnsi="Times New Roman"/>
                <w:b/>
                <w:bCs/>
                <w:i w:val="0"/>
                <w:iCs w:val="0"/>
                <w:sz w:val="22"/>
                <w:szCs w:val="22"/>
              </w:rPr>
            </w:pPr>
          </w:p>
          <w:p w:rsidR="004F7E51">
            <w:pPr>
              <w:bidi w:val="0"/>
              <w:rPr>
                <w:rFonts w:ascii="Times New Roman" w:hAnsi="Times New Roman"/>
                <w:b/>
                <w:bCs/>
                <w:i w:val="0"/>
                <w:iCs w:val="0"/>
                <w:sz w:val="22"/>
                <w:szCs w:val="22"/>
              </w:rPr>
            </w:pPr>
          </w:p>
          <w:p w:rsidR="004F7E51">
            <w:pPr>
              <w:bidi w:val="0"/>
              <w:rPr>
                <w:rFonts w:ascii="Times New Roman" w:hAnsi="Times New Roman"/>
                <w:b/>
                <w:bCs/>
                <w:i w:val="0"/>
                <w:iCs w:val="0"/>
                <w:sz w:val="22"/>
                <w:szCs w:val="22"/>
              </w:rPr>
            </w:pPr>
          </w:p>
          <w:p w:rsidR="004F7E51">
            <w:pPr>
              <w:bidi w:val="0"/>
              <w:rPr>
                <w:rFonts w:ascii="Times New Roman" w:hAnsi="Times New Roman"/>
                <w:b/>
                <w:bCs/>
                <w:i w:val="0"/>
                <w:iCs w:val="0"/>
                <w:sz w:val="22"/>
                <w:szCs w:val="22"/>
              </w:rPr>
            </w:pPr>
          </w:p>
          <w:p w:rsidR="004F7E51">
            <w:pPr>
              <w:bidi w:val="0"/>
              <w:rPr>
                <w:rFonts w:ascii="Times New Roman" w:hAnsi="Times New Roman"/>
                <w:b/>
                <w:bCs/>
                <w:i w:val="0"/>
                <w:iCs w:val="0"/>
                <w:sz w:val="22"/>
                <w:szCs w:val="22"/>
              </w:rPr>
            </w:pPr>
          </w:p>
          <w:p w:rsidR="004F7E51">
            <w:pPr>
              <w:bidi w:val="0"/>
              <w:rPr>
                <w:rFonts w:ascii="Times New Roman" w:hAnsi="Times New Roman"/>
                <w:b/>
                <w:bCs/>
                <w:i w:val="0"/>
                <w:iCs w:val="0"/>
                <w:sz w:val="22"/>
                <w:szCs w:val="22"/>
              </w:rPr>
            </w:pPr>
          </w:p>
          <w:p w:rsidR="004F7E51">
            <w:pPr>
              <w:bidi w:val="0"/>
              <w:rPr>
                <w:rFonts w:ascii="Times New Roman" w:hAnsi="Times New Roman"/>
                <w:b/>
                <w:bCs/>
                <w:i w:val="0"/>
                <w:iCs w:val="0"/>
                <w:sz w:val="22"/>
                <w:szCs w:val="22"/>
              </w:rPr>
            </w:pPr>
          </w:p>
          <w:p w:rsidR="004F7E51">
            <w:pPr>
              <w:bidi w:val="0"/>
              <w:rPr>
                <w:rFonts w:ascii="Times New Roman" w:hAnsi="Times New Roman"/>
                <w:b/>
                <w:bCs/>
                <w:i w:val="0"/>
                <w:iCs w:val="0"/>
                <w:sz w:val="22"/>
                <w:szCs w:val="22"/>
              </w:rPr>
            </w:pPr>
          </w:p>
          <w:p w:rsidR="004F7E51">
            <w:pPr>
              <w:bidi w:val="0"/>
              <w:rPr>
                <w:rFonts w:ascii="Times New Roman" w:hAnsi="Times New Roman"/>
                <w:b/>
                <w:bCs/>
                <w:i w:val="0"/>
                <w:iCs w:val="0"/>
                <w:sz w:val="22"/>
                <w:szCs w:val="22"/>
              </w:rPr>
            </w:pPr>
          </w:p>
          <w:p w:rsidR="004F7E51">
            <w:pPr>
              <w:bidi w:val="0"/>
              <w:rPr>
                <w:rFonts w:ascii="Times New Roman" w:hAnsi="Times New Roman"/>
                <w:b/>
                <w:bCs/>
                <w:i w:val="0"/>
                <w:iCs w:val="0"/>
                <w:sz w:val="22"/>
                <w:szCs w:val="22"/>
              </w:rPr>
            </w:pPr>
          </w:p>
          <w:p w:rsidR="004F7E51">
            <w:pPr>
              <w:bidi w:val="0"/>
              <w:rPr>
                <w:rFonts w:ascii="Times New Roman" w:hAnsi="Times New Roman"/>
                <w:b/>
                <w:bCs/>
                <w:i w:val="0"/>
                <w:iCs w:val="0"/>
                <w:sz w:val="22"/>
                <w:szCs w:val="22"/>
              </w:rPr>
            </w:pPr>
          </w:p>
          <w:p w:rsidR="004F7E51">
            <w:pPr>
              <w:bidi w:val="0"/>
              <w:rPr>
                <w:rFonts w:ascii="Times New Roman" w:hAnsi="Times New Roman"/>
                <w:b/>
                <w:bCs/>
                <w:i w:val="0"/>
                <w:iCs w:val="0"/>
                <w:sz w:val="22"/>
                <w:szCs w:val="22"/>
              </w:rPr>
            </w:pPr>
          </w:p>
          <w:p w:rsidR="004F7E51" w:rsidRPr="004F7E51">
            <w:pPr>
              <w:bidi w:val="0"/>
              <w:rPr>
                <w:rFonts w:ascii="Times New Roman" w:hAnsi="Times New Roman"/>
                <w:bCs/>
                <w:i w:val="0"/>
                <w:iCs w:val="0"/>
                <w:sz w:val="22"/>
                <w:szCs w:val="22"/>
              </w:rPr>
            </w:pPr>
            <w:r w:rsidRPr="004F7E51">
              <w:rPr>
                <w:rFonts w:ascii="Times New Roman" w:hAnsi="Times New Roman"/>
                <w:bCs/>
                <w:i w:val="0"/>
                <w:iCs w:val="0"/>
                <w:sz w:val="22"/>
                <w:szCs w:val="22"/>
              </w:rPr>
              <w:t>O: 4</w:t>
            </w:r>
          </w:p>
          <w:p w:rsidR="0017101D" w:rsidRPr="00AA4C1A">
            <w:pPr>
              <w:bidi w:val="0"/>
              <w:rPr>
                <w:rFonts w:ascii="Times New Roman" w:hAnsi="Times New Roman"/>
                <w:b/>
                <w:bCs/>
                <w:i w:val="0"/>
                <w:iCs w:val="0"/>
                <w:sz w:val="22"/>
                <w:szCs w:val="22"/>
              </w:rPr>
            </w:pPr>
          </w:p>
          <w:p w:rsidR="0017101D" w:rsidRPr="00AA4C1A">
            <w:pPr>
              <w:bidi w:val="0"/>
              <w:rPr>
                <w:rFonts w:ascii="Times New Roman" w:hAnsi="Times New Roman"/>
                <w:b/>
                <w:bCs/>
                <w:i w:val="0"/>
                <w:iCs w:val="0"/>
                <w:sz w:val="22"/>
                <w:szCs w:val="22"/>
              </w:rPr>
            </w:pPr>
          </w:p>
          <w:p w:rsidR="0017101D" w:rsidRPr="00AA4C1A">
            <w:pPr>
              <w:bidi w:val="0"/>
              <w:rPr>
                <w:rFonts w:ascii="Times New Roman" w:hAnsi="Times New Roman"/>
                <w:b/>
                <w:bCs/>
                <w:i w:val="0"/>
                <w:iCs w:val="0"/>
                <w:sz w:val="22"/>
                <w:szCs w:val="22"/>
              </w:rPr>
            </w:pPr>
          </w:p>
          <w:p w:rsidR="0017101D" w:rsidRPr="00AA4C1A">
            <w:pPr>
              <w:bidi w:val="0"/>
              <w:rPr>
                <w:rFonts w:ascii="Times New Roman" w:hAnsi="Times New Roman"/>
                <w:b/>
                <w:bCs/>
                <w:i w:val="0"/>
                <w:iCs w:val="0"/>
                <w:sz w:val="22"/>
                <w:szCs w:val="22"/>
              </w:rPr>
            </w:pPr>
          </w:p>
          <w:p w:rsidR="00335142" w:rsidRPr="00AA4C1A">
            <w:pPr>
              <w:bidi w:val="0"/>
              <w:rPr>
                <w:rFonts w:ascii="Times New Roman" w:hAnsi="Times New Roman"/>
                <w:b/>
                <w:bCs/>
                <w:i w:val="0"/>
                <w:iCs w:val="0"/>
                <w:sz w:val="22"/>
                <w:szCs w:val="22"/>
              </w:rPr>
            </w:pPr>
          </w:p>
        </w:tc>
        <w:tc>
          <w:tcPr>
            <w:tcW w:w="4675" w:type="dxa"/>
            <w:tcBorders>
              <w:top w:val="single" w:sz="4" w:space="0" w:color="auto"/>
              <w:left w:val="single" w:sz="4" w:space="0" w:color="auto"/>
              <w:bottom w:val="single" w:sz="4" w:space="0" w:color="auto"/>
              <w:right w:val="single" w:sz="4" w:space="0" w:color="auto"/>
            </w:tcBorders>
            <w:textDirection w:val="lrTb"/>
            <w:vAlign w:val="top"/>
          </w:tcPr>
          <w:p w:rsidR="009B27E8" w:rsidRPr="007E6C2E" w:rsidP="007E6C2E">
            <w:pPr>
              <w:pStyle w:val="BodyText2"/>
              <w:bidi w:val="0"/>
              <w:jc w:val="both"/>
              <w:rPr>
                <w:rFonts w:ascii="Times New Roman" w:hAnsi="Times New Roman"/>
                <w:bCs/>
                <w:sz w:val="22"/>
                <w:szCs w:val="22"/>
              </w:rPr>
            </w:pPr>
            <w:r w:rsidRPr="007E6C2E" w:rsidR="007E6C2E">
              <w:rPr>
                <w:rFonts w:ascii="Times New Roman" w:hAnsi="Times New Roman"/>
                <w:bCs/>
                <w:sz w:val="22"/>
                <w:szCs w:val="22"/>
              </w:rPr>
              <w:t>Ak sa zamestnankyňa vráti do práce po skončení materskej dovolenky alebo ak sa zamestnanec vráti do práce po skončení rodičovskej dovolenky podľa § 166 ods. 1, zamestnávateľ je povinný zaradiť ich na pôvodnú prácu a pracovisko. Ak zaradenie na pôvodnú prácu a pracovisko nie je možné, zamestnávateľ je povinný zaradiť ich na inú prácu zodpovedajúcu pracovnej zmluve. Zamestnávateľ je povinný zaradiť zamestnankyňu a zamestnanca za podmienok, ktoré pre nich nebudú menej priaznivé ako podmienky, ktoré mali v čase, keď nastúpili na materskú dovolenku alebo rodičovskú dovolenku podľa § 166 ods. 1, a zamestnankyňa a zamestnanec majú právo na prospech z každého zlepšenia pracovných podmienok, na ktoré by mali právo, ak by nenastúpili na materskú dovolenku alebo rodičovskú dovolenku podľa § 166 ods. 1.</w:t>
            </w:r>
          </w:p>
          <w:p w:rsidR="005F7C07" w:rsidP="009B27E8">
            <w:pPr>
              <w:bidi w:val="0"/>
              <w:jc w:val="both"/>
              <w:rPr>
                <w:rFonts w:ascii="Times New Roman" w:hAnsi="Times New Roman"/>
                <w:i w:val="0"/>
                <w:iCs w:val="0"/>
                <w:sz w:val="22"/>
                <w:szCs w:val="22"/>
              </w:rPr>
            </w:pPr>
          </w:p>
          <w:p w:rsidR="007E6C2E" w:rsidP="007E6C2E">
            <w:pPr>
              <w:pStyle w:val="BodyText2"/>
              <w:bidi w:val="0"/>
              <w:jc w:val="both"/>
              <w:rPr>
                <w:rFonts w:ascii="Times New Roman" w:hAnsi="Times New Roman"/>
                <w:bCs/>
                <w:sz w:val="22"/>
                <w:szCs w:val="22"/>
              </w:rPr>
            </w:pPr>
            <w:r w:rsidRPr="007E6C2E">
              <w:rPr>
                <w:rFonts w:ascii="Times New Roman" w:hAnsi="Times New Roman"/>
                <w:bCs/>
                <w:sz w:val="22"/>
                <w:szCs w:val="22"/>
              </w:rPr>
              <w:t>Ak sa zamestnankyňa alebo zamestnanec vráti do práce po skončení rodičovskej dovolenky podľa § 166 ods. 2, zamestnávateľ je povinný zaradiť ich na pôvodnú prácu a pracovisko. Ak zaradenie na pôvodnú prácu a pracovisko nie je možné, zamestnávateľ je povinný zaradiť ich na inú prácu zodpovedajúcu pracovnej zmluve. Zamestnankyňa a zamestnanec majú právo po skončení rodičovskej dovolenky podľa § 166 ods. 2 na zachovanie všetkých práv, ktoré mali alebo ktoré im vznikali v čase nástupu na túto rodičovskú dovolenku v pôvodnom rozsahu; tieto práva sa uplatnia vrátane zmien, ktoré vyplývajú z právnych predpisov, kolektívnej zmluvy alebo z obvyklých postupov u</w:t>
            </w:r>
            <w:r>
              <w:rPr>
                <w:rFonts w:ascii="Times New Roman" w:hAnsi="Times New Roman"/>
                <w:bCs/>
                <w:sz w:val="22"/>
                <w:szCs w:val="22"/>
              </w:rPr>
              <w:t> </w:t>
            </w:r>
            <w:r w:rsidRPr="007E6C2E">
              <w:rPr>
                <w:rFonts w:ascii="Times New Roman" w:hAnsi="Times New Roman"/>
                <w:bCs/>
                <w:sz w:val="22"/>
                <w:szCs w:val="22"/>
              </w:rPr>
              <w:t>zamestnávateľa</w:t>
            </w:r>
            <w:r>
              <w:rPr>
                <w:rFonts w:ascii="Times New Roman" w:hAnsi="Times New Roman"/>
                <w:bCs/>
                <w:sz w:val="22"/>
                <w:szCs w:val="22"/>
              </w:rPr>
              <w:t>.</w:t>
            </w:r>
          </w:p>
          <w:p w:rsidR="007E6C2E" w:rsidP="007E6C2E">
            <w:pPr>
              <w:pStyle w:val="BodyText2"/>
              <w:bidi w:val="0"/>
              <w:jc w:val="both"/>
              <w:rPr>
                <w:rFonts w:ascii="Times New Roman" w:hAnsi="Times New Roman"/>
                <w:bCs/>
                <w:sz w:val="22"/>
                <w:szCs w:val="22"/>
              </w:rPr>
            </w:pPr>
          </w:p>
          <w:p w:rsidR="007E6C2E" w:rsidP="007E6C2E">
            <w:pPr>
              <w:pStyle w:val="BodyText2"/>
              <w:bidi w:val="0"/>
              <w:jc w:val="both"/>
              <w:rPr>
                <w:rFonts w:ascii="Times New Roman" w:hAnsi="Times New Roman"/>
                <w:bCs/>
                <w:sz w:val="22"/>
                <w:szCs w:val="22"/>
              </w:rPr>
            </w:pPr>
            <w:r w:rsidRPr="007E6C2E">
              <w:rPr>
                <w:rFonts w:ascii="Times New Roman" w:hAnsi="Times New Roman"/>
                <w:bCs/>
                <w:sz w:val="22"/>
                <w:szCs w:val="22"/>
              </w:rPr>
              <w:t>Štátna zamestnankyňa sa po skončení materskej dovolenky alebo po skončení rodičovskej dovolenky zaradí na vykonávanie štátnej služby na to isté štátnozamestnanecké miesto, na ktorom vykonávala štátnu službu pred nástupom na materskú dovolenku alebo rodičovskú dovolenku, za podmienok, ktoré pre ňu nie sú menej priaznivé. Ak zaradenie podľa prvej vety nie je možné, služobný úrad zaradí štátnu zamestnankyňu na štátnozamestnanecké miesto v tom istom odbore štátnej služby a v tej istej funkcii, ak sa štátna zamestnankyňa nedohodne so služobným úradom inak. Štátna zamestnankyňa po skončení materskej dovolenky alebo po skončení rodičovskej dovolenky a jej zaradení na vykonávanie štátnej služby má právo na prospech z každého zlepšenia podmienok vykonávania štátnej služby, ktoré by jej patrilo, ak by nebola na materskej dovolenke alebo na rodičovskej dovolenke.</w:t>
            </w:r>
          </w:p>
          <w:p w:rsidR="007E6C2E" w:rsidP="007E6C2E">
            <w:pPr>
              <w:pStyle w:val="BodyText2"/>
              <w:bidi w:val="0"/>
              <w:jc w:val="both"/>
              <w:rPr>
                <w:rFonts w:ascii="Times New Roman" w:hAnsi="Times New Roman"/>
                <w:bCs/>
                <w:sz w:val="22"/>
                <w:szCs w:val="22"/>
              </w:rPr>
            </w:pPr>
          </w:p>
          <w:p w:rsidR="007E6C2E" w:rsidP="007E6C2E">
            <w:pPr>
              <w:pStyle w:val="BodyText2"/>
              <w:bidi w:val="0"/>
              <w:jc w:val="both"/>
              <w:rPr>
                <w:rFonts w:ascii="Times New Roman" w:hAnsi="Times New Roman"/>
                <w:bCs/>
                <w:sz w:val="22"/>
                <w:szCs w:val="22"/>
              </w:rPr>
            </w:pPr>
            <w:r w:rsidRPr="007E6C2E">
              <w:rPr>
                <w:rFonts w:ascii="Times New Roman" w:hAnsi="Times New Roman"/>
                <w:bCs/>
                <w:sz w:val="22"/>
                <w:szCs w:val="22"/>
              </w:rPr>
              <w:t>Ustanovenie odseku 1 sa vzťahuje rovnako na štátneho zamestnanca po návrate z rodičovskej dovolenky.</w:t>
            </w:r>
          </w:p>
          <w:p w:rsidR="007E6C2E" w:rsidP="007E6C2E">
            <w:pPr>
              <w:pStyle w:val="BodyText2"/>
              <w:bidi w:val="0"/>
              <w:jc w:val="both"/>
              <w:rPr>
                <w:rFonts w:ascii="Times New Roman" w:hAnsi="Times New Roman"/>
                <w:bCs/>
                <w:sz w:val="22"/>
                <w:szCs w:val="22"/>
              </w:rPr>
            </w:pPr>
          </w:p>
          <w:p w:rsidR="007E6C2E" w:rsidP="007E6C2E">
            <w:pPr>
              <w:pStyle w:val="BodyText2"/>
              <w:bidi w:val="0"/>
              <w:jc w:val="both"/>
              <w:rPr>
                <w:rFonts w:ascii="Times New Roman" w:hAnsi="Times New Roman"/>
                <w:bCs/>
                <w:sz w:val="22"/>
                <w:szCs w:val="22"/>
              </w:rPr>
            </w:pPr>
            <w:r w:rsidRPr="007E6C2E">
              <w:rPr>
                <w:rFonts w:ascii="Times New Roman" w:hAnsi="Times New Roman"/>
                <w:bCs/>
                <w:sz w:val="22"/>
                <w:szCs w:val="22"/>
              </w:rPr>
              <w:t>Počas materskej dovolenky alebo rodičovskej dovolenky podľa odseku 1 zotrváva policajtka alebo policajt vo svojej funkcii; ak dôjde k organizačnej zmene, v dôsledku ktorej policajtka alebo policajt nebudú môcť zotrvať vo svojej funkcii, ustanovia sa do inej vhodnej funkcie podľa tohto zákona za podmienok, ktoré nie sú pre nich menej priaznivé. Policajtka alebo policajt majú po skončení materskej dovolenky alebo rodičovskej dovolenky podľa odseku 1 právo na prospech z každého zlepšenia podmienok výkonu služby, na ktoré by podľa tohto zákona mali právo aj počas výkonu svojej funkcie.</w:t>
            </w:r>
          </w:p>
          <w:p w:rsidR="007E6C2E" w:rsidP="007E6C2E">
            <w:pPr>
              <w:pStyle w:val="BodyText2"/>
              <w:bidi w:val="0"/>
              <w:jc w:val="both"/>
              <w:rPr>
                <w:rFonts w:ascii="Times New Roman" w:hAnsi="Times New Roman"/>
                <w:bCs/>
                <w:sz w:val="22"/>
                <w:szCs w:val="22"/>
              </w:rPr>
            </w:pPr>
          </w:p>
          <w:p w:rsidR="007E6C2E" w:rsidP="007E6C2E">
            <w:pPr>
              <w:pStyle w:val="BodyText2"/>
              <w:bidi w:val="0"/>
              <w:jc w:val="both"/>
              <w:rPr>
                <w:rFonts w:ascii="Times New Roman" w:hAnsi="Times New Roman"/>
                <w:bCs/>
                <w:sz w:val="22"/>
                <w:szCs w:val="22"/>
              </w:rPr>
            </w:pPr>
            <w:r w:rsidRPr="007E6C2E">
              <w:rPr>
                <w:rFonts w:ascii="Times New Roman" w:hAnsi="Times New Roman"/>
                <w:bCs/>
                <w:sz w:val="22"/>
                <w:szCs w:val="22"/>
              </w:rPr>
              <w:t>Colníčka po skončení materskej dovolenky alebo colník po skončení rodičovskej dovolenky podľa odseku 1 má právo vrátiť sa na výkon pôvodnej funkcie za rovnakých podmienok ako pred nástupom na materskú dovolenku alebo rodičovskú dovolenku podľa odseku 1. Ak návrat na výkon pôvodnej funkcie nie je možný z dôvodu organizačnej zmeny, prevedie sa na inú funkciu alebo sa preloží za podmienok, ktoré pre colníčku alebo colníka nie sú menej priaznivé ako podmienky pred nástupom na materskú dovolenku alebo rodičovskú dovolenku podľa odseku 1; ustanovenie § 141 sa v takom prípade nepoužije. Colníčka po skončení materskej dovolenky alebo colník po skončení rodičovskej dovolenky podľa odseku 1 má právo na prospech z každého zlepšenia podmienok vykonávania štátnej služby, ktoré by colníčke alebo colníkovi patrilo, ak by colníčka nebola na materskej dovolenke alebo colník na rodičovskej dovolenke podľa odseku 1.</w:t>
            </w:r>
          </w:p>
          <w:p w:rsidR="004F7E51" w:rsidP="007E6C2E">
            <w:pPr>
              <w:pStyle w:val="BodyText2"/>
              <w:bidi w:val="0"/>
              <w:jc w:val="both"/>
              <w:rPr>
                <w:rFonts w:ascii="Times New Roman" w:hAnsi="Times New Roman"/>
                <w:bCs/>
                <w:sz w:val="22"/>
                <w:szCs w:val="22"/>
              </w:rPr>
            </w:pPr>
          </w:p>
          <w:p w:rsidR="004F7E51" w:rsidP="007E6C2E">
            <w:pPr>
              <w:pStyle w:val="BodyText2"/>
              <w:bidi w:val="0"/>
              <w:jc w:val="both"/>
              <w:rPr>
                <w:rFonts w:ascii="Times New Roman" w:hAnsi="Times New Roman"/>
                <w:bCs/>
                <w:sz w:val="22"/>
                <w:szCs w:val="22"/>
              </w:rPr>
            </w:pPr>
            <w:r w:rsidRPr="004F7E51">
              <w:rPr>
                <w:rFonts w:ascii="Times New Roman" w:hAnsi="Times New Roman"/>
                <w:bCs/>
                <w:sz w:val="22"/>
                <w:szCs w:val="22"/>
              </w:rPr>
              <w:t>Na služobný pomer príslušníkov sa použijú primerane ustanovenia § 39, § 85 a 86, § 88 až 90, § 95, § 98 a 99, § 105, § 109 až 117, § 129 až 132, § 136 až 138, § 141 ods. 2 až 5, § 142 a 143, § 145 až 152 ods. 1 a 2, § 157 ods. 1, § 177 a 178, § 222, § 230 a 232 až 240 Zákonníka práce.</w:t>
            </w:r>
          </w:p>
          <w:p w:rsidR="004F7E51" w:rsidP="007E6C2E">
            <w:pPr>
              <w:pStyle w:val="BodyText2"/>
              <w:bidi w:val="0"/>
              <w:jc w:val="both"/>
              <w:rPr>
                <w:rFonts w:ascii="Times New Roman" w:hAnsi="Times New Roman"/>
                <w:bCs/>
                <w:sz w:val="22"/>
                <w:szCs w:val="22"/>
              </w:rPr>
            </w:pPr>
          </w:p>
          <w:p w:rsidR="004F7E51" w:rsidP="007E6C2E">
            <w:pPr>
              <w:pStyle w:val="BodyText2"/>
              <w:bidi w:val="0"/>
              <w:jc w:val="both"/>
              <w:rPr>
                <w:rFonts w:ascii="Times New Roman" w:hAnsi="Times New Roman"/>
                <w:bCs/>
                <w:sz w:val="22"/>
                <w:szCs w:val="22"/>
              </w:rPr>
            </w:pPr>
            <w:r w:rsidRPr="004F7E51">
              <w:rPr>
                <w:rFonts w:ascii="Times New Roman" w:hAnsi="Times New Roman"/>
                <w:bCs/>
                <w:sz w:val="22"/>
                <w:szCs w:val="22"/>
              </w:rPr>
              <w:t>Profesionálnu vojačku počas materskej dovolenky a profesionálneho vojaka počas rodičovskej dovolenky, počas ktorej majú nárok na materské podľa osobitného predpisu, 21a) nemožno odvolať z funkcií, do ktorých boli ustanovení pred materskou dovolenkou alebo rodičovskou dovolenkou. Ak počas tejto materskej dovolenky alebo rodičovskej dovolenky dôjde k organizačnej zmene, v dôsledku ktorej profesionálna vojačka alebo profesionálny vojak nebudú môcť vykonávať funkcie, ktoré vykonávali pred materskou dovolenkou alebo rodičovskou dovolenkou, ustanovia sa do inej vhodnej funkcie podľa tohto zákona za podmienok, ktoré pre nich nie sú menej priaznivé.</w:t>
            </w:r>
          </w:p>
          <w:p w:rsidR="004F7E51" w:rsidP="007E6C2E">
            <w:pPr>
              <w:pStyle w:val="BodyText2"/>
              <w:bidi w:val="0"/>
              <w:jc w:val="both"/>
              <w:rPr>
                <w:rFonts w:ascii="Times New Roman" w:hAnsi="Times New Roman"/>
                <w:bCs/>
                <w:sz w:val="22"/>
                <w:szCs w:val="22"/>
              </w:rPr>
            </w:pPr>
          </w:p>
          <w:p w:rsidR="004F7E51" w:rsidRPr="00AA4C1A" w:rsidP="007E6C2E">
            <w:pPr>
              <w:pStyle w:val="BodyText2"/>
              <w:bidi w:val="0"/>
              <w:jc w:val="both"/>
              <w:rPr>
                <w:rFonts w:ascii="Times New Roman" w:hAnsi="Times New Roman"/>
                <w:i/>
                <w:iCs w:val="0"/>
                <w:sz w:val="22"/>
                <w:szCs w:val="22"/>
              </w:rPr>
            </w:pPr>
            <w:r w:rsidRPr="004F7E51">
              <w:rPr>
                <w:rFonts w:ascii="Times New Roman" w:hAnsi="Times New Roman"/>
                <w:bCs/>
                <w:sz w:val="22"/>
                <w:szCs w:val="22"/>
              </w:rPr>
              <w:t>Profesionálna vojačka alebo profesionálny vojak podľa odseku 3 musia mať prospech z každého zlepšenia pracovných podmienok podľa tohto zákona, na ktoré by mali nárok, ak by vykonávali funkcie, do ktorých boli ustanovení pred odchodom na materskú dovolenku alebo rodičovskú dovolenku.</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2732D" w:rsidRPr="007E6C2E">
            <w:pPr>
              <w:bidi w:val="0"/>
              <w:jc w:val="center"/>
              <w:rPr>
                <w:rFonts w:ascii="Times New Roman" w:hAnsi="Times New Roman"/>
                <w:bCs/>
                <w:i w:val="0"/>
                <w:iCs w:val="0"/>
                <w:sz w:val="22"/>
                <w:szCs w:val="22"/>
              </w:rPr>
            </w:pPr>
            <w:r w:rsidRPr="007E6C2E" w:rsidR="007E6C2E">
              <w:rPr>
                <w:rFonts w:ascii="Times New Roman" w:hAnsi="Times New Roman"/>
                <w:bCs/>
                <w:i w:val="0"/>
                <w:iCs w:val="0"/>
                <w:sz w:val="22"/>
                <w:szCs w:val="22"/>
              </w:rPr>
              <w:t>Ú</w:t>
            </w:r>
          </w:p>
        </w:tc>
        <w:tc>
          <w:tcPr>
            <w:tcW w:w="1229" w:type="dxa"/>
            <w:tcBorders>
              <w:top w:val="single" w:sz="4" w:space="0" w:color="auto"/>
              <w:left w:val="single" w:sz="4" w:space="0" w:color="auto"/>
              <w:bottom w:val="single" w:sz="4" w:space="0" w:color="auto"/>
              <w:right w:val="single" w:sz="4" w:space="0" w:color="auto"/>
            </w:tcBorders>
            <w:textDirection w:val="lrTb"/>
            <w:vAlign w:val="top"/>
          </w:tcPr>
          <w:p w:rsidR="0082732D" w:rsidRPr="00AA4C1A">
            <w:pPr>
              <w:bidi w:val="0"/>
              <w:rPr>
                <w:rFonts w:ascii="Times New Roman" w:hAnsi="Times New Roman"/>
                <w:i w:val="0"/>
                <w:sz w:val="22"/>
                <w:szCs w:val="22"/>
              </w:rPr>
            </w:pPr>
          </w:p>
        </w:tc>
      </w:tr>
      <w:tr>
        <w:tblPrEx>
          <w:tblW w:w="14799"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82732D" w:rsidRPr="00BE420F">
            <w:pPr>
              <w:bidi w:val="0"/>
              <w:rPr>
                <w:rFonts w:ascii="Times New Roman" w:hAnsi="Times New Roman"/>
                <w:bCs/>
                <w:i w:val="0"/>
                <w:iCs w:val="0"/>
                <w:sz w:val="22"/>
                <w:szCs w:val="22"/>
              </w:rPr>
            </w:pPr>
            <w:r w:rsidRPr="00BE420F">
              <w:rPr>
                <w:rFonts w:ascii="Times New Roman" w:hAnsi="Times New Roman"/>
                <w:bCs/>
                <w:i w:val="0"/>
                <w:iCs w:val="0"/>
                <w:sz w:val="22"/>
                <w:szCs w:val="22"/>
              </w:rPr>
              <w:t>Č: 16</w:t>
            </w:r>
          </w:p>
          <w:p w:rsidR="0082732D" w:rsidRPr="00AA4C1A">
            <w:pPr>
              <w:bidi w:val="0"/>
              <w:rPr>
                <w:rFonts w:ascii="Times New Roman" w:hAnsi="Times New Roman"/>
                <w:b/>
                <w:bCs/>
                <w:i w:val="0"/>
                <w:iCs w:val="0"/>
                <w:sz w:val="22"/>
                <w:szCs w:val="22"/>
              </w:rPr>
            </w:pP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82732D" w:rsidRPr="00BE420F" w:rsidP="002F595F">
            <w:pPr>
              <w:pStyle w:val="BodyText"/>
              <w:bidi w:val="0"/>
              <w:jc w:val="both"/>
              <w:rPr>
                <w:rFonts w:ascii="Times New Roman" w:hAnsi="Times New Roman"/>
                <w:sz w:val="22"/>
                <w:szCs w:val="22"/>
              </w:rPr>
            </w:pPr>
            <w:r w:rsidRPr="00BE420F">
              <w:rPr>
                <w:rFonts w:ascii="Times New Roman" w:hAnsi="Times New Roman"/>
                <w:sz w:val="22"/>
                <w:szCs w:val="22"/>
              </w:rPr>
              <w:t>Otcovská dovolenka a rodičovská dovolenka z dôvodu osvojenia</w:t>
            </w:r>
          </w:p>
          <w:p w:rsidR="00BE420F">
            <w:pPr>
              <w:pStyle w:val="BodyText"/>
              <w:bidi w:val="0"/>
              <w:jc w:val="both"/>
              <w:rPr>
                <w:rFonts w:ascii="Times New Roman" w:hAnsi="Times New Roman"/>
                <w:sz w:val="22"/>
                <w:szCs w:val="22"/>
              </w:rPr>
            </w:pPr>
          </w:p>
          <w:p w:rsidR="0082732D" w:rsidRPr="00AA4C1A">
            <w:pPr>
              <w:pStyle w:val="BodyText"/>
              <w:bidi w:val="0"/>
              <w:jc w:val="both"/>
              <w:rPr>
                <w:rFonts w:ascii="Times New Roman" w:hAnsi="Times New Roman"/>
                <w:sz w:val="22"/>
                <w:szCs w:val="22"/>
              </w:rPr>
            </w:pPr>
            <w:r w:rsidRPr="00AA4C1A">
              <w:rPr>
                <w:rFonts w:ascii="Times New Roman" w:hAnsi="Times New Roman"/>
                <w:sz w:val="22"/>
                <w:szCs w:val="22"/>
              </w:rPr>
              <w:t>Táto smernica sa nedotýka práva členských štátov uznávať rôzne práva na otcovskú dovolenku a/alebo rodičovskú dovolenku z dôvodu osvojenia. Tie členské štáty, ktoré uznajú takéto práva, prijmú potrebné opatrenia na ochranu pracujúcich mužov a žien pred prepustením kvôli uplatňovaniu si týchto práv a zabezpečia, aby na konci takejto dovolenky mali právo vrátiť sa na svoje pracovné miesta alebo na rovnocenné pracovné miesta za dojednaní a podmienok, ktoré pre nich nie sú menej priaznivé, a aby mali úžitok z každého zlepšenia pracovných podmienok, na ktoré by mali nárok počas svojej neprítomnosti v práci.</w:t>
            </w: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82732D" w:rsidRPr="00BE420F">
            <w:pPr>
              <w:bidi w:val="0"/>
              <w:jc w:val="center"/>
              <w:rPr>
                <w:rFonts w:ascii="Times New Roman" w:hAnsi="Times New Roman"/>
                <w:bCs/>
                <w:i w:val="0"/>
                <w:iCs w:val="0"/>
                <w:sz w:val="22"/>
                <w:szCs w:val="22"/>
              </w:rPr>
            </w:pPr>
            <w:r w:rsidRPr="00BE420F">
              <w:rPr>
                <w:rFonts w:ascii="Times New Roman" w:hAnsi="Times New Roman"/>
                <w:bCs/>
                <w:i w:val="0"/>
                <w:iCs w:val="0"/>
                <w:sz w:val="22"/>
                <w:szCs w:val="22"/>
              </w:rPr>
              <w:t>N</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82732D">
            <w:pPr>
              <w:bidi w:val="0"/>
              <w:rPr>
                <w:rFonts w:ascii="Times New Roman" w:hAnsi="Times New Roman"/>
                <w:i w:val="0"/>
                <w:sz w:val="22"/>
                <w:szCs w:val="22"/>
              </w:rPr>
            </w:pPr>
            <w:r w:rsidR="00C020EC">
              <w:rPr>
                <w:rFonts w:ascii="Times New Roman" w:hAnsi="Times New Roman"/>
                <w:i w:val="0"/>
                <w:sz w:val="22"/>
                <w:szCs w:val="22"/>
              </w:rPr>
              <w:t>311/2001 Z. z.</w:t>
            </w:r>
          </w:p>
          <w:p w:rsidR="00353995">
            <w:pPr>
              <w:bidi w:val="0"/>
              <w:rPr>
                <w:rFonts w:ascii="Times New Roman" w:hAnsi="Times New Roman"/>
                <w:i w:val="0"/>
                <w:sz w:val="22"/>
                <w:szCs w:val="22"/>
              </w:rPr>
            </w:pPr>
          </w:p>
          <w:p w:rsidR="00353995">
            <w:pPr>
              <w:bidi w:val="0"/>
              <w:rPr>
                <w:rFonts w:ascii="Times New Roman" w:hAnsi="Times New Roman"/>
                <w:i w:val="0"/>
                <w:sz w:val="22"/>
                <w:szCs w:val="22"/>
              </w:rPr>
            </w:pPr>
          </w:p>
          <w:p w:rsidR="00353995">
            <w:pPr>
              <w:bidi w:val="0"/>
              <w:rPr>
                <w:rFonts w:ascii="Times New Roman" w:hAnsi="Times New Roman"/>
                <w:i w:val="0"/>
                <w:sz w:val="22"/>
                <w:szCs w:val="22"/>
              </w:rPr>
            </w:pPr>
          </w:p>
          <w:p w:rsidR="00353995">
            <w:pPr>
              <w:bidi w:val="0"/>
              <w:rPr>
                <w:rFonts w:ascii="Times New Roman" w:hAnsi="Times New Roman"/>
                <w:i w:val="0"/>
                <w:sz w:val="22"/>
                <w:szCs w:val="22"/>
              </w:rPr>
            </w:pPr>
          </w:p>
          <w:p w:rsidR="00353995">
            <w:pPr>
              <w:bidi w:val="0"/>
              <w:rPr>
                <w:rFonts w:ascii="Times New Roman" w:hAnsi="Times New Roman"/>
                <w:i w:val="0"/>
                <w:sz w:val="22"/>
                <w:szCs w:val="22"/>
              </w:rPr>
            </w:pPr>
          </w:p>
          <w:p w:rsidR="00353995">
            <w:pPr>
              <w:bidi w:val="0"/>
              <w:rPr>
                <w:rFonts w:ascii="Times New Roman" w:hAnsi="Times New Roman"/>
                <w:i w:val="0"/>
                <w:sz w:val="22"/>
                <w:szCs w:val="22"/>
              </w:rPr>
            </w:pPr>
          </w:p>
          <w:p w:rsidR="00353995">
            <w:pPr>
              <w:bidi w:val="0"/>
              <w:rPr>
                <w:rFonts w:ascii="Times New Roman" w:hAnsi="Times New Roman"/>
                <w:i w:val="0"/>
                <w:sz w:val="22"/>
                <w:szCs w:val="22"/>
              </w:rPr>
            </w:pPr>
          </w:p>
          <w:p w:rsidR="00353995">
            <w:pPr>
              <w:bidi w:val="0"/>
              <w:rPr>
                <w:rFonts w:ascii="Times New Roman" w:hAnsi="Times New Roman"/>
                <w:i w:val="0"/>
                <w:sz w:val="22"/>
                <w:szCs w:val="22"/>
              </w:rPr>
            </w:pPr>
          </w:p>
          <w:p w:rsidR="00353995">
            <w:pPr>
              <w:bidi w:val="0"/>
              <w:rPr>
                <w:rFonts w:ascii="Times New Roman" w:hAnsi="Times New Roman"/>
                <w:i w:val="0"/>
                <w:sz w:val="22"/>
                <w:szCs w:val="22"/>
              </w:rPr>
            </w:pPr>
          </w:p>
          <w:p w:rsidR="00353995">
            <w:pPr>
              <w:bidi w:val="0"/>
              <w:rPr>
                <w:rFonts w:ascii="Times New Roman" w:hAnsi="Times New Roman"/>
                <w:i w:val="0"/>
                <w:sz w:val="22"/>
                <w:szCs w:val="22"/>
              </w:rPr>
            </w:pPr>
          </w:p>
          <w:p w:rsidR="00353995">
            <w:pPr>
              <w:bidi w:val="0"/>
              <w:rPr>
                <w:rFonts w:ascii="Times New Roman" w:hAnsi="Times New Roman"/>
                <w:i w:val="0"/>
                <w:sz w:val="22"/>
                <w:szCs w:val="22"/>
              </w:rPr>
            </w:pPr>
          </w:p>
          <w:p w:rsidR="00353995">
            <w:pPr>
              <w:bidi w:val="0"/>
              <w:rPr>
                <w:rFonts w:ascii="Times New Roman" w:hAnsi="Times New Roman"/>
                <w:i w:val="0"/>
                <w:sz w:val="22"/>
                <w:szCs w:val="22"/>
              </w:rPr>
            </w:pPr>
          </w:p>
          <w:p w:rsidR="00353995">
            <w:pPr>
              <w:bidi w:val="0"/>
              <w:rPr>
                <w:rFonts w:ascii="Times New Roman" w:hAnsi="Times New Roman"/>
                <w:i w:val="0"/>
                <w:sz w:val="22"/>
                <w:szCs w:val="22"/>
              </w:rPr>
            </w:pPr>
          </w:p>
          <w:p w:rsidR="00353995">
            <w:pPr>
              <w:bidi w:val="0"/>
              <w:rPr>
                <w:rFonts w:ascii="Times New Roman" w:hAnsi="Times New Roman"/>
                <w:i w:val="0"/>
                <w:sz w:val="22"/>
                <w:szCs w:val="22"/>
              </w:rPr>
            </w:pPr>
          </w:p>
          <w:p w:rsidR="00353995">
            <w:pPr>
              <w:bidi w:val="0"/>
              <w:rPr>
                <w:rFonts w:ascii="Times New Roman" w:hAnsi="Times New Roman"/>
                <w:i w:val="0"/>
                <w:sz w:val="22"/>
                <w:szCs w:val="22"/>
              </w:rPr>
            </w:pPr>
          </w:p>
          <w:p w:rsidR="00353995">
            <w:pPr>
              <w:bidi w:val="0"/>
              <w:rPr>
                <w:rFonts w:ascii="Times New Roman" w:hAnsi="Times New Roman"/>
                <w:i w:val="0"/>
                <w:sz w:val="22"/>
                <w:szCs w:val="22"/>
              </w:rPr>
            </w:pPr>
          </w:p>
          <w:p w:rsidR="00353995">
            <w:pPr>
              <w:bidi w:val="0"/>
              <w:rPr>
                <w:rFonts w:ascii="Times New Roman" w:hAnsi="Times New Roman"/>
                <w:i w:val="0"/>
                <w:sz w:val="22"/>
                <w:szCs w:val="22"/>
              </w:rPr>
            </w:pPr>
          </w:p>
          <w:p w:rsidR="00353995">
            <w:pPr>
              <w:bidi w:val="0"/>
              <w:rPr>
                <w:rFonts w:ascii="Times New Roman" w:hAnsi="Times New Roman"/>
                <w:i w:val="0"/>
                <w:sz w:val="22"/>
                <w:szCs w:val="22"/>
              </w:rPr>
            </w:pPr>
          </w:p>
          <w:p w:rsidR="00353995">
            <w:pPr>
              <w:bidi w:val="0"/>
              <w:rPr>
                <w:rFonts w:ascii="Times New Roman" w:hAnsi="Times New Roman"/>
                <w:i w:val="0"/>
                <w:sz w:val="22"/>
                <w:szCs w:val="22"/>
              </w:rPr>
            </w:pPr>
          </w:p>
          <w:p w:rsidR="00353995">
            <w:pPr>
              <w:bidi w:val="0"/>
              <w:rPr>
                <w:rFonts w:ascii="Times New Roman" w:hAnsi="Times New Roman"/>
                <w:i w:val="0"/>
                <w:sz w:val="22"/>
                <w:szCs w:val="22"/>
              </w:rPr>
            </w:pPr>
          </w:p>
          <w:p w:rsidR="00353995">
            <w:pPr>
              <w:bidi w:val="0"/>
              <w:rPr>
                <w:rFonts w:ascii="Times New Roman" w:hAnsi="Times New Roman"/>
                <w:i w:val="0"/>
                <w:sz w:val="22"/>
                <w:szCs w:val="22"/>
              </w:rPr>
            </w:pPr>
          </w:p>
          <w:p w:rsidR="00353995">
            <w:pPr>
              <w:bidi w:val="0"/>
              <w:rPr>
                <w:rFonts w:ascii="Times New Roman" w:hAnsi="Times New Roman"/>
                <w:i w:val="0"/>
                <w:sz w:val="22"/>
                <w:szCs w:val="22"/>
              </w:rPr>
            </w:pPr>
          </w:p>
          <w:p w:rsidR="00353995">
            <w:pPr>
              <w:bidi w:val="0"/>
              <w:rPr>
                <w:rFonts w:ascii="Times New Roman" w:hAnsi="Times New Roman"/>
                <w:i w:val="0"/>
                <w:sz w:val="22"/>
                <w:szCs w:val="22"/>
              </w:rPr>
            </w:pPr>
          </w:p>
          <w:p w:rsidR="00353995">
            <w:pPr>
              <w:bidi w:val="0"/>
              <w:rPr>
                <w:rFonts w:ascii="Times New Roman" w:hAnsi="Times New Roman"/>
                <w:i w:val="0"/>
                <w:sz w:val="22"/>
                <w:szCs w:val="22"/>
              </w:rPr>
            </w:pPr>
          </w:p>
          <w:p w:rsidR="00353995">
            <w:pPr>
              <w:bidi w:val="0"/>
              <w:rPr>
                <w:rFonts w:ascii="Times New Roman" w:hAnsi="Times New Roman"/>
                <w:i w:val="0"/>
                <w:sz w:val="22"/>
                <w:szCs w:val="22"/>
              </w:rPr>
            </w:pPr>
          </w:p>
          <w:p w:rsidR="00353995">
            <w:pPr>
              <w:bidi w:val="0"/>
              <w:rPr>
                <w:rFonts w:ascii="Times New Roman" w:hAnsi="Times New Roman"/>
                <w:i w:val="0"/>
                <w:sz w:val="22"/>
                <w:szCs w:val="22"/>
              </w:rPr>
            </w:pPr>
          </w:p>
          <w:p w:rsidR="00353995">
            <w:pPr>
              <w:bidi w:val="0"/>
              <w:rPr>
                <w:rFonts w:ascii="Times New Roman" w:hAnsi="Times New Roman"/>
                <w:i w:val="0"/>
                <w:sz w:val="22"/>
                <w:szCs w:val="22"/>
              </w:rPr>
            </w:pPr>
          </w:p>
          <w:p w:rsidR="00353995">
            <w:pPr>
              <w:bidi w:val="0"/>
              <w:rPr>
                <w:rFonts w:ascii="Times New Roman" w:hAnsi="Times New Roman"/>
                <w:i w:val="0"/>
                <w:sz w:val="22"/>
                <w:szCs w:val="22"/>
              </w:rPr>
            </w:pPr>
          </w:p>
          <w:p w:rsidR="00353995">
            <w:pPr>
              <w:bidi w:val="0"/>
              <w:rPr>
                <w:rFonts w:ascii="Times New Roman" w:hAnsi="Times New Roman"/>
                <w:i w:val="0"/>
                <w:sz w:val="22"/>
                <w:szCs w:val="22"/>
              </w:rPr>
            </w:pPr>
          </w:p>
          <w:p w:rsidR="00353995">
            <w:pPr>
              <w:bidi w:val="0"/>
              <w:rPr>
                <w:rFonts w:ascii="Times New Roman" w:hAnsi="Times New Roman"/>
                <w:i w:val="0"/>
                <w:sz w:val="22"/>
                <w:szCs w:val="22"/>
              </w:rPr>
            </w:pPr>
          </w:p>
          <w:p w:rsidR="00353995">
            <w:pPr>
              <w:bidi w:val="0"/>
              <w:rPr>
                <w:rFonts w:ascii="Times New Roman" w:hAnsi="Times New Roman"/>
                <w:i w:val="0"/>
                <w:sz w:val="22"/>
                <w:szCs w:val="22"/>
              </w:rPr>
            </w:pPr>
          </w:p>
          <w:p w:rsidR="00353995">
            <w:pPr>
              <w:bidi w:val="0"/>
              <w:rPr>
                <w:rFonts w:ascii="Times New Roman" w:hAnsi="Times New Roman"/>
                <w:i w:val="0"/>
                <w:sz w:val="22"/>
                <w:szCs w:val="22"/>
              </w:rPr>
            </w:pPr>
          </w:p>
          <w:p w:rsidR="00353995">
            <w:pPr>
              <w:bidi w:val="0"/>
              <w:rPr>
                <w:rFonts w:ascii="Times New Roman" w:hAnsi="Times New Roman"/>
                <w:i w:val="0"/>
                <w:sz w:val="22"/>
                <w:szCs w:val="22"/>
              </w:rPr>
            </w:pPr>
          </w:p>
          <w:p w:rsidR="00353995">
            <w:pPr>
              <w:bidi w:val="0"/>
              <w:rPr>
                <w:rFonts w:ascii="Times New Roman" w:hAnsi="Times New Roman"/>
                <w:i w:val="0"/>
                <w:sz w:val="22"/>
                <w:szCs w:val="22"/>
              </w:rPr>
            </w:pPr>
          </w:p>
          <w:p w:rsidR="00353995">
            <w:pPr>
              <w:bidi w:val="0"/>
              <w:rPr>
                <w:rFonts w:ascii="Times New Roman" w:hAnsi="Times New Roman"/>
                <w:i w:val="0"/>
                <w:sz w:val="22"/>
                <w:szCs w:val="22"/>
              </w:rPr>
            </w:pPr>
          </w:p>
          <w:p w:rsidR="00353995">
            <w:pPr>
              <w:bidi w:val="0"/>
              <w:rPr>
                <w:rFonts w:ascii="Times New Roman" w:hAnsi="Times New Roman"/>
                <w:i w:val="0"/>
                <w:sz w:val="22"/>
                <w:szCs w:val="22"/>
              </w:rPr>
            </w:pPr>
          </w:p>
          <w:p w:rsidR="00353995">
            <w:pPr>
              <w:bidi w:val="0"/>
              <w:rPr>
                <w:rFonts w:ascii="Times New Roman" w:hAnsi="Times New Roman"/>
                <w:i w:val="0"/>
                <w:sz w:val="22"/>
                <w:szCs w:val="22"/>
              </w:rPr>
            </w:pPr>
          </w:p>
          <w:p w:rsidR="00353995">
            <w:pPr>
              <w:bidi w:val="0"/>
              <w:rPr>
                <w:rFonts w:ascii="Times New Roman" w:hAnsi="Times New Roman"/>
                <w:i w:val="0"/>
                <w:sz w:val="22"/>
                <w:szCs w:val="22"/>
              </w:rPr>
            </w:pPr>
          </w:p>
          <w:p w:rsidR="00353995">
            <w:pPr>
              <w:bidi w:val="0"/>
              <w:rPr>
                <w:rFonts w:ascii="Times New Roman" w:hAnsi="Times New Roman"/>
                <w:i w:val="0"/>
                <w:sz w:val="22"/>
                <w:szCs w:val="22"/>
              </w:rPr>
            </w:pPr>
          </w:p>
          <w:p w:rsidR="00353995">
            <w:pPr>
              <w:bidi w:val="0"/>
              <w:rPr>
                <w:rFonts w:ascii="Times New Roman" w:hAnsi="Times New Roman"/>
                <w:i w:val="0"/>
                <w:sz w:val="22"/>
                <w:szCs w:val="22"/>
              </w:rPr>
            </w:pPr>
          </w:p>
          <w:p w:rsidR="00353995">
            <w:pPr>
              <w:bidi w:val="0"/>
              <w:rPr>
                <w:rFonts w:ascii="Times New Roman" w:hAnsi="Times New Roman"/>
                <w:i w:val="0"/>
                <w:sz w:val="22"/>
                <w:szCs w:val="22"/>
              </w:rPr>
            </w:pPr>
          </w:p>
          <w:p w:rsidR="00353995" w:rsidRPr="00AA4C1A">
            <w:pPr>
              <w:bidi w:val="0"/>
              <w:rPr>
                <w:rFonts w:ascii="Times New Roman" w:hAnsi="Times New Roman"/>
                <w:i w:val="0"/>
                <w:sz w:val="22"/>
                <w:szCs w:val="22"/>
              </w:rPr>
            </w:pPr>
            <w:r>
              <w:rPr>
                <w:rFonts w:ascii="Times New Roman" w:hAnsi="Times New Roman"/>
                <w:i w:val="0"/>
                <w:sz w:val="22"/>
                <w:szCs w:val="22"/>
              </w:rPr>
              <w:t>400/2009 Z. z.</w:t>
            </w:r>
          </w:p>
          <w:p w:rsidR="0082732D" w:rsidRPr="00AA4C1A">
            <w:pPr>
              <w:bidi w:val="0"/>
              <w:rPr>
                <w:rFonts w:ascii="Times New Roman" w:hAnsi="Times New Roman"/>
                <w:i w:val="0"/>
                <w:sz w:val="22"/>
                <w:szCs w:val="22"/>
              </w:rPr>
            </w:pPr>
          </w:p>
          <w:p w:rsidR="0082732D" w:rsidRPr="00AA4C1A">
            <w:pPr>
              <w:bidi w:val="0"/>
              <w:rPr>
                <w:rFonts w:ascii="Times New Roman" w:hAnsi="Times New Roman"/>
                <w:i w:val="0"/>
                <w:sz w:val="22"/>
                <w:szCs w:val="22"/>
              </w:rPr>
            </w:pPr>
          </w:p>
          <w:p w:rsidR="0082732D" w:rsidRPr="00AA4C1A">
            <w:pPr>
              <w:bidi w:val="0"/>
              <w:rPr>
                <w:rFonts w:ascii="Times New Roman" w:hAnsi="Times New Roman"/>
                <w:i w:val="0"/>
                <w:sz w:val="22"/>
                <w:szCs w:val="22"/>
              </w:rPr>
            </w:pPr>
          </w:p>
          <w:p w:rsidR="0082732D" w:rsidRPr="00AA4C1A">
            <w:pPr>
              <w:bidi w:val="0"/>
              <w:rPr>
                <w:rFonts w:ascii="Times New Roman" w:hAnsi="Times New Roman"/>
                <w:i w:val="0"/>
                <w:sz w:val="22"/>
                <w:szCs w:val="22"/>
              </w:rPr>
            </w:pPr>
          </w:p>
          <w:p w:rsidR="0082732D" w:rsidRPr="00AA4C1A">
            <w:pPr>
              <w:bidi w:val="0"/>
              <w:rPr>
                <w:rFonts w:ascii="Times New Roman" w:hAnsi="Times New Roman"/>
                <w:i w:val="0"/>
                <w:sz w:val="22"/>
                <w:szCs w:val="22"/>
              </w:rPr>
            </w:pPr>
          </w:p>
          <w:p w:rsidR="0082732D" w:rsidRPr="00AA4C1A">
            <w:pPr>
              <w:bidi w:val="0"/>
              <w:rPr>
                <w:rFonts w:ascii="Times New Roman" w:hAnsi="Times New Roman"/>
                <w:i w:val="0"/>
                <w:sz w:val="22"/>
                <w:szCs w:val="22"/>
              </w:rPr>
            </w:pPr>
          </w:p>
          <w:p w:rsidR="0082732D" w:rsidRPr="00AA4C1A">
            <w:pPr>
              <w:bidi w:val="0"/>
              <w:rPr>
                <w:rFonts w:ascii="Times New Roman" w:hAnsi="Times New Roman"/>
                <w:i w:val="0"/>
                <w:sz w:val="22"/>
                <w:szCs w:val="22"/>
              </w:rPr>
            </w:pPr>
          </w:p>
          <w:p w:rsidR="0082732D" w:rsidRPr="00AA4C1A">
            <w:pPr>
              <w:bidi w:val="0"/>
              <w:rPr>
                <w:rFonts w:ascii="Times New Roman" w:hAnsi="Times New Roman"/>
                <w:i w:val="0"/>
                <w:sz w:val="22"/>
                <w:szCs w:val="22"/>
              </w:rPr>
            </w:pPr>
          </w:p>
          <w:p w:rsidR="0082732D" w:rsidRPr="00AA4C1A">
            <w:pPr>
              <w:bidi w:val="0"/>
              <w:rPr>
                <w:rFonts w:ascii="Times New Roman" w:hAnsi="Times New Roman"/>
                <w:i w:val="0"/>
                <w:sz w:val="22"/>
                <w:szCs w:val="22"/>
              </w:rPr>
            </w:pPr>
          </w:p>
          <w:p w:rsidR="0082732D" w:rsidRPr="00AA4C1A">
            <w:pPr>
              <w:bidi w:val="0"/>
              <w:rPr>
                <w:rFonts w:ascii="Times New Roman" w:hAnsi="Times New Roman"/>
                <w:i w:val="0"/>
                <w:sz w:val="22"/>
                <w:szCs w:val="22"/>
              </w:rPr>
            </w:pPr>
          </w:p>
          <w:p w:rsidR="0082732D" w:rsidRPr="00AA4C1A">
            <w:pPr>
              <w:bidi w:val="0"/>
              <w:rPr>
                <w:rFonts w:ascii="Times New Roman" w:hAnsi="Times New Roman"/>
                <w:i w:val="0"/>
                <w:sz w:val="22"/>
                <w:szCs w:val="22"/>
              </w:rPr>
            </w:pPr>
          </w:p>
          <w:p w:rsidR="0082732D" w:rsidRPr="00AA4C1A">
            <w:pPr>
              <w:bidi w:val="0"/>
              <w:rPr>
                <w:rFonts w:ascii="Times New Roman" w:hAnsi="Times New Roman"/>
                <w:i w:val="0"/>
                <w:sz w:val="22"/>
                <w:szCs w:val="22"/>
              </w:rPr>
            </w:pPr>
          </w:p>
          <w:p w:rsidR="0082732D" w:rsidRPr="00AA4C1A">
            <w:pPr>
              <w:bidi w:val="0"/>
              <w:rPr>
                <w:rFonts w:ascii="Times New Roman" w:hAnsi="Times New Roman"/>
                <w:i w:val="0"/>
                <w:sz w:val="22"/>
                <w:szCs w:val="22"/>
              </w:rPr>
            </w:pPr>
          </w:p>
          <w:p w:rsidR="0082732D" w:rsidRPr="00AA4C1A" w:rsidP="00B13078">
            <w:pPr>
              <w:bidi w:val="0"/>
              <w:rPr>
                <w:rFonts w:ascii="Times New Roman" w:hAnsi="Times New Roman"/>
                <w:b/>
                <w:i w:val="0"/>
                <w:sz w:val="22"/>
                <w:szCs w:val="22"/>
              </w:rPr>
            </w:pPr>
          </w:p>
        </w:tc>
        <w:tc>
          <w:tcPr>
            <w:tcW w:w="979" w:type="dxa"/>
            <w:tcBorders>
              <w:top w:val="single" w:sz="4" w:space="0" w:color="auto"/>
              <w:left w:val="single" w:sz="4" w:space="0" w:color="auto"/>
              <w:bottom w:val="single" w:sz="4" w:space="0" w:color="auto"/>
              <w:right w:val="single" w:sz="4" w:space="0" w:color="auto"/>
            </w:tcBorders>
            <w:textDirection w:val="lrTb"/>
            <w:vAlign w:val="top"/>
          </w:tcPr>
          <w:p w:rsidR="0082732D" w:rsidRPr="00C020EC">
            <w:pPr>
              <w:bidi w:val="0"/>
              <w:rPr>
                <w:rFonts w:ascii="Times New Roman" w:hAnsi="Times New Roman"/>
                <w:bCs/>
                <w:i w:val="0"/>
                <w:iCs w:val="0"/>
                <w:sz w:val="22"/>
                <w:szCs w:val="22"/>
              </w:rPr>
            </w:pPr>
            <w:r w:rsidRPr="00C020EC" w:rsidR="00C020EC">
              <w:rPr>
                <w:rFonts w:ascii="Times New Roman" w:hAnsi="Times New Roman"/>
                <w:bCs/>
                <w:i w:val="0"/>
                <w:iCs w:val="0"/>
                <w:sz w:val="22"/>
                <w:szCs w:val="22"/>
              </w:rPr>
              <w:t>§ 64</w:t>
            </w:r>
          </w:p>
          <w:p w:rsidR="00C020EC" w:rsidRPr="00C020EC">
            <w:pPr>
              <w:bidi w:val="0"/>
              <w:rPr>
                <w:rFonts w:ascii="Times New Roman" w:hAnsi="Times New Roman"/>
                <w:bCs/>
                <w:i w:val="0"/>
                <w:iCs w:val="0"/>
                <w:sz w:val="22"/>
                <w:szCs w:val="22"/>
              </w:rPr>
            </w:pPr>
            <w:r w:rsidRPr="00C020EC">
              <w:rPr>
                <w:rFonts w:ascii="Times New Roman" w:hAnsi="Times New Roman"/>
                <w:bCs/>
                <w:i w:val="0"/>
                <w:iCs w:val="0"/>
                <w:sz w:val="22"/>
                <w:szCs w:val="22"/>
              </w:rPr>
              <w:t>O: 1</w:t>
            </w:r>
          </w:p>
          <w:p w:rsidR="00C020EC">
            <w:pPr>
              <w:bidi w:val="0"/>
              <w:rPr>
                <w:rFonts w:ascii="Times New Roman" w:hAnsi="Times New Roman"/>
                <w:bCs/>
                <w:i w:val="0"/>
                <w:iCs w:val="0"/>
                <w:sz w:val="22"/>
                <w:szCs w:val="22"/>
              </w:rPr>
            </w:pPr>
            <w:r w:rsidRPr="00C020EC">
              <w:rPr>
                <w:rFonts w:ascii="Times New Roman" w:hAnsi="Times New Roman"/>
                <w:bCs/>
                <w:i w:val="0"/>
                <w:iCs w:val="0"/>
                <w:sz w:val="22"/>
                <w:szCs w:val="22"/>
              </w:rPr>
              <w:t>P: c</w:t>
            </w:r>
          </w:p>
          <w:p w:rsidR="00353995">
            <w:pPr>
              <w:bidi w:val="0"/>
              <w:rPr>
                <w:rFonts w:ascii="Times New Roman" w:hAnsi="Times New Roman"/>
                <w:bCs/>
                <w:i w:val="0"/>
                <w:iCs w:val="0"/>
                <w:sz w:val="22"/>
                <w:szCs w:val="22"/>
              </w:rPr>
            </w:pPr>
          </w:p>
          <w:p w:rsidR="00353995">
            <w:pPr>
              <w:bidi w:val="0"/>
              <w:rPr>
                <w:rFonts w:ascii="Times New Roman" w:hAnsi="Times New Roman"/>
                <w:bCs/>
                <w:i w:val="0"/>
                <w:iCs w:val="0"/>
                <w:sz w:val="22"/>
                <w:szCs w:val="22"/>
              </w:rPr>
            </w:pPr>
          </w:p>
          <w:p w:rsidR="00353995">
            <w:pPr>
              <w:bidi w:val="0"/>
              <w:rPr>
                <w:rFonts w:ascii="Times New Roman" w:hAnsi="Times New Roman"/>
                <w:bCs/>
                <w:i w:val="0"/>
                <w:iCs w:val="0"/>
                <w:sz w:val="22"/>
                <w:szCs w:val="22"/>
              </w:rPr>
            </w:pPr>
          </w:p>
          <w:p w:rsidR="00353995">
            <w:pPr>
              <w:bidi w:val="0"/>
              <w:rPr>
                <w:rFonts w:ascii="Times New Roman" w:hAnsi="Times New Roman"/>
                <w:bCs/>
                <w:i w:val="0"/>
                <w:iCs w:val="0"/>
                <w:sz w:val="22"/>
                <w:szCs w:val="22"/>
              </w:rPr>
            </w:pPr>
          </w:p>
          <w:p w:rsidR="00353995">
            <w:pPr>
              <w:bidi w:val="0"/>
              <w:rPr>
                <w:rFonts w:ascii="Times New Roman" w:hAnsi="Times New Roman"/>
                <w:bCs/>
                <w:i w:val="0"/>
                <w:iCs w:val="0"/>
                <w:sz w:val="22"/>
                <w:szCs w:val="22"/>
              </w:rPr>
            </w:pPr>
          </w:p>
          <w:p w:rsidR="00353995">
            <w:pPr>
              <w:bidi w:val="0"/>
              <w:rPr>
                <w:rFonts w:ascii="Times New Roman" w:hAnsi="Times New Roman"/>
                <w:bCs/>
                <w:i w:val="0"/>
                <w:iCs w:val="0"/>
                <w:sz w:val="22"/>
                <w:szCs w:val="22"/>
              </w:rPr>
            </w:pPr>
          </w:p>
          <w:p w:rsidR="00353995">
            <w:pPr>
              <w:bidi w:val="0"/>
              <w:rPr>
                <w:rFonts w:ascii="Times New Roman" w:hAnsi="Times New Roman"/>
                <w:bCs/>
                <w:i w:val="0"/>
                <w:iCs w:val="0"/>
                <w:sz w:val="22"/>
                <w:szCs w:val="22"/>
              </w:rPr>
            </w:pPr>
            <w:r>
              <w:rPr>
                <w:rFonts w:ascii="Times New Roman" w:hAnsi="Times New Roman"/>
                <w:bCs/>
                <w:i w:val="0"/>
                <w:iCs w:val="0"/>
                <w:sz w:val="22"/>
                <w:szCs w:val="22"/>
              </w:rPr>
              <w:t>§ 157</w:t>
            </w:r>
          </w:p>
          <w:p w:rsidR="00353995">
            <w:pPr>
              <w:bidi w:val="0"/>
              <w:rPr>
                <w:rFonts w:ascii="Times New Roman" w:hAnsi="Times New Roman"/>
                <w:bCs/>
                <w:i w:val="0"/>
                <w:iCs w:val="0"/>
                <w:sz w:val="22"/>
                <w:szCs w:val="22"/>
              </w:rPr>
            </w:pPr>
            <w:r>
              <w:rPr>
                <w:rFonts w:ascii="Times New Roman" w:hAnsi="Times New Roman"/>
                <w:bCs/>
                <w:i w:val="0"/>
                <w:iCs w:val="0"/>
                <w:sz w:val="22"/>
                <w:szCs w:val="22"/>
              </w:rPr>
              <w:t>O: 1</w:t>
            </w:r>
          </w:p>
          <w:p w:rsidR="00353995">
            <w:pPr>
              <w:bidi w:val="0"/>
              <w:rPr>
                <w:rFonts w:ascii="Times New Roman" w:hAnsi="Times New Roman"/>
                <w:bCs/>
                <w:i w:val="0"/>
                <w:iCs w:val="0"/>
                <w:sz w:val="22"/>
                <w:szCs w:val="22"/>
              </w:rPr>
            </w:pPr>
          </w:p>
          <w:p w:rsidR="00353995">
            <w:pPr>
              <w:bidi w:val="0"/>
              <w:rPr>
                <w:rFonts w:ascii="Times New Roman" w:hAnsi="Times New Roman"/>
                <w:bCs/>
                <w:i w:val="0"/>
                <w:iCs w:val="0"/>
                <w:sz w:val="22"/>
                <w:szCs w:val="22"/>
              </w:rPr>
            </w:pPr>
          </w:p>
          <w:p w:rsidR="00353995">
            <w:pPr>
              <w:bidi w:val="0"/>
              <w:rPr>
                <w:rFonts w:ascii="Times New Roman" w:hAnsi="Times New Roman"/>
                <w:bCs/>
                <w:i w:val="0"/>
                <w:iCs w:val="0"/>
                <w:sz w:val="22"/>
                <w:szCs w:val="22"/>
              </w:rPr>
            </w:pPr>
          </w:p>
          <w:p w:rsidR="00353995">
            <w:pPr>
              <w:bidi w:val="0"/>
              <w:rPr>
                <w:rFonts w:ascii="Times New Roman" w:hAnsi="Times New Roman"/>
                <w:bCs/>
                <w:i w:val="0"/>
                <w:iCs w:val="0"/>
                <w:sz w:val="22"/>
                <w:szCs w:val="22"/>
              </w:rPr>
            </w:pPr>
          </w:p>
          <w:p w:rsidR="00353995">
            <w:pPr>
              <w:bidi w:val="0"/>
              <w:rPr>
                <w:rFonts w:ascii="Times New Roman" w:hAnsi="Times New Roman"/>
                <w:bCs/>
                <w:i w:val="0"/>
                <w:iCs w:val="0"/>
                <w:sz w:val="22"/>
                <w:szCs w:val="22"/>
              </w:rPr>
            </w:pPr>
          </w:p>
          <w:p w:rsidR="00353995">
            <w:pPr>
              <w:bidi w:val="0"/>
              <w:rPr>
                <w:rFonts w:ascii="Times New Roman" w:hAnsi="Times New Roman"/>
                <w:bCs/>
                <w:i w:val="0"/>
                <w:iCs w:val="0"/>
                <w:sz w:val="22"/>
                <w:szCs w:val="22"/>
              </w:rPr>
            </w:pPr>
          </w:p>
          <w:p w:rsidR="00353995">
            <w:pPr>
              <w:bidi w:val="0"/>
              <w:rPr>
                <w:rFonts w:ascii="Times New Roman" w:hAnsi="Times New Roman"/>
                <w:bCs/>
                <w:i w:val="0"/>
                <w:iCs w:val="0"/>
                <w:sz w:val="22"/>
                <w:szCs w:val="22"/>
              </w:rPr>
            </w:pPr>
          </w:p>
          <w:p w:rsidR="00353995">
            <w:pPr>
              <w:bidi w:val="0"/>
              <w:rPr>
                <w:rFonts w:ascii="Times New Roman" w:hAnsi="Times New Roman"/>
                <w:bCs/>
                <w:i w:val="0"/>
                <w:iCs w:val="0"/>
                <w:sz w:val="22"/>
                <w:szCs w:val="22"/>
              </w:rPr>
            </w:pPr>
          </w:p>
          <w:p w:rsidR="00353995">
            <w:pPr>
              <w:bidi w:val="0"/>
              <w:rPr>
                <w:rFonts w:ascii="Times New Roman" w:hAnsi="Times New Roman"/>
                <w:bCs/>
                <w:i w:val="0"/>
                <w:iCs w:val="0"/>
                <w:sz w:val="22"/>
                <w:szCs w:val="22"/>
              </w:rPr>
            </w:pPr>
          </w:p>
          <w:p w:rsidR="00353995">
            <w:pPr>
              <w:bidi w:val="0"/>
              <w:rPr>
                <w:rFonts w:ascii="Times New Roman" w:hAnsi="Times New Roman"/>
                <w:bCs/>
                <w:i w:val="0"/>
                <w:iCs w:val="0"/>
                <w:sz w:val="22"/>
                <w:szCs w:val="22"/>
              </w:rPr>
            </w:pPr>
          </w:p>
          <w:p w:rsidR="00353995">
            <w:pPr>
              <w:bidi w:val="0"/>
              <w:rPr>
                <w:rFonts w:ascii="Times New Roman" w:hAnsi="Times New Roman"/>
                <w:bCs/>
                <w:i w:val="0"/>
                <w:iCs w:val="0"/>
                <w:sz w:val="22"/>
                <w:szCs w:val="22"/>
              </w:rPr>
            </w:pPr>
          </w:p>
          <w:p w:rsidR="00353995">
            <w:pPr>
              <w:bidi w:val="0"/>
              <w:rPr>
                <w:rFonts w:ascii="Times New Roman" w:hAnsi="Times New Roman"/>
                <w:bCs/>
                <w:i w:val="0"/>
                <w:iCs w:val="0"/>
                <w:sz w:val="22"/>
                <w:szCs w:val="22"/>
              </w:rPr>
            </w:pPr>
          </w:p>
          <w:p w:rsidR="00353995">
            <w:pPr>
              <w:bidi w:val="0"/>
              <w:rPr>
                <w:rFonts w:ascii="Times New Roman" w:hAnsi="Times New Roman"/>
                <w:bCs/>
                <w:i w:val="0"/>
                <w:iCs w:val="0"/>
                <w:sz w:val="22"/>
                <w:szCs w:val="22"/>
              </w:rPr>
            </w:pPr>
          </w:p>
          <w:p w:rsidR="00353995">
            <w:pPr>
              <w:bidi w:val="0"/>
              <w:rPr>
                <w:rFonts w:ascii="Times New Roman" w:hAnsi="Times New Roman"/>
                <w:bCs/>
                <w:i w:val="0"/>
                <w:iCs w:val="0"/>
                <w:sz w:val="22"/>
                <w:szCs w:val="22"/>
              </w:rPr>
            </w:pPr>
          </w:p>
          <w:p w:rsidR="00353995">
            <w:pPr>
              <w:bidi w:val="0"/>
              <w:rPr>
                <w:rFonts w:ascii="Times New Roman" w:hAnsi="Times New Roman"/>
                <w:bCs/>
                <w:i w:val="0"/>
                <w:iCs w:val="0"/>
                <w:sz w:val="22"/>
                <w:szCs w:val="22"/>
              </w:rPr>
            </w:pPr>
          </w:p>
          <w:p w:rsidR="00353995">
            <w:pPr>
              <w:bidi w:val="0"/>
              <w:rPr>
                <w:rFonts w:ascii="Times New Roman" w:hAnsi="Times New Roman"/>
                <w:bCs/>
                <w:i w:val="0"/>
                <w:iCs w:val="0"/>
                <w:sz w:val="22"/>
                <w:szCs w:val="22"/>
              </w:rPr>
            </w:pPr>
          </w:p>
          <w:p w:rsidR="00353995">
            <w:pPr>
              <w:bidi w:val="0"/>
              <w:rPr>
                <w:rFonts w:ascii="Times New Roman" w:hAnsi="Times New Roman"/>
                <w:bCs/>
                <w:i w:val="0"/>
                <w:iCs w:val="0"/>
                <w:sz w:val="22"/>
                <w:szCs w:val="22"/>
              </w:rPr>
            </w:pPr>
            <w:r>
              <w:rPr>
                <w:rFonts w:ascii="Times New Roman" w:hAnsi="Times New Roman"/>
                <w:bCs/>
                <w:i w:val="0"/>
                <w:iCs w:val="0"/>
                <w:sz w:val="22"/>
                <w:szCs w:val="22"/>
              </w:rPr>
              <w:t>O: 2</w:t>
            </w:r>
          </w:p>
          <w:p w:rsidR="00353995">
            <w:pPr>
              <w:bidi w:val="0"/>
              <w:rPr>
                <w:rFonts w:ascii="Times New Roman" w:hAnsi="Times New Roman"/>
                <w:bCs/>
                <w:i w:val="0"/>
                <w:iCs w:val="0"/>
                <w:sz w:val="22"/>
                <w:szCs w:val="22"/>
              </w:rPr>
            </w:pPr>
          </w:p>
          <w:p w:rsidR="00353995">
            <w:pPr>
              <w:bidi w:val="0"/>
              <w:rPr>
                <w:rFonts w:ascii="Times New Roman" w:hAnsi="Times New Roman"/>
                <w:bCs/>
                <w:i w:val="0"/>
                <w:iCs w:val="0"/>
                <w:sz w:val="22"/>
                <w:szCs w:val="22"/>
              </w:rPr>
            </w:pPr>
          </w:p>
          <w:p w:rsidR="00353995">
            <w:pPr>
              <w:bidi w:val="0"/>
              <w:rPr>
                <w:rFonts w:ascii="Times New Roman" w:hAnsi="Times New Roman"/>
                <w:bCs/>
                <w:i w:val="0"/>
                <w:iCs w:val="0"/>
                <w:sz w:val="22"/>
                <w:szCs w:val="22"/>
              </w:rPr>
            </w:pPr>
          </w:p>
          <w:p w:rsidR="00353995">
            <w:pPr>
              <w:bidi w:val="0"/>
              <w:rPr>
                <w:rFonts w:ascii="Times New Roman" w:hAnsi="Times New Roman"/>
                <w:bCs/>
                <w:i w:val="0"/>
                <w:iCs w:val="0"/>
                <w:sz w:val="22"/>
                <w:szCs w:val="22"/>
              </w:rPr>
            </w:pPr>
          </w:p>
          <w:p w:rsidR="00353995">
            <w:pPr>
              <w:bidi w:val="0"/>
              <w:rPr>
                <w:rFonts w:ascii="Times New Roman" w:hAnsi="Times New Roman"/>
                <w:bCs/>
                <w:i w:val="0"/>
                <w:iCs w:val="0"/>
                <w:sz w:val="22"/>
                <w:szCs w:val="22"/>
              </w:rPr>
            </w:pPr>
          </w:p>
          <w:p w:rsidR="00353995">
            <w:pPr>
              <w:bidi w:val="0"/>
              <w:rPr>
                <w:rFonts w:ascii="Times New Roman" w:hAnsi="Times New Roman"/>
                <w:bCs/>
                <w:i w:val="0"/>
                <w:iCs w:val="0"/>
                <w:sz w:val="22"/>
                <w:szCs w:val="22"/>
              </w:rPr>
            </w:pPr>
          </w:p>
          <w:p w:rsidR="00353995">
            <w:pPr>
              <w:bidi w:val="0"/>
              <w:rPr>
                <w:rFonts w:ascii="Times New Roman" w:hAnsi="Times New Roman"/>
                <w:bCs/>
                <w:i w:val="0"/>
                <w:iCs w:val="0"/>
                <w:sz w:val="22"/>
                <w:szCs w:val="22"/>
              </w:rPr>
            </w:pPr>
          </w:p>
          <w:p w:rsidR="00353995">
            <w:pPr>
              <w:bidi w:val="0"/>
              <w:rPr>
                <w:rFonts w:ascii="Times New Roman" w:hAnsi="Times New Roman"/>
                <w:bCs/>
                <w:i w:val="0"/>
                <w:iCs w:val="0"/>
                <w:sz w:val="22"/>
                <w:szCs w:val="22"/>
              </w:rPr>
            </w:pPr>
          </w:p>
          <w:p w:rsidR="00353995">
            <w:pPr>
              <w:bidi w:val="0"/>
              <w:rPr>
                <w:rFonts w:ascii="Times New Roman" w:hAnsi="Times New Roman"/>
                <w:bCs/>
                <w:i w:val="0"/>
                <w:iCs w:val="0"/>
                <w:sz w:val="22"/>
                <w:szCs w:val="22"/>
              </w:rPr>
            </w:pPr>
          </w:p>
          <w:p w:rsidR="00353995">
            <w:pPr>
              <w:bidi w:val="0"/>
              <w:rPr>
                <w:rFonts w:ascii="Times New Roman" w:hAnsi="Times New Roman"/>
                <w:bCs/>
                <w:i w:val="0"/>
                <w:iCs w:val="0"/>
                <w:sz w:val="22"/>
                <w:szCs w:val="22"/>
              </w:rPr>
            </w:pPr>
          </w:p>
          <w:p w:rsidR="00353995">
            <w:pPr>
              <w:bidi w:val="0"/>
              <w:rPr>
                <w:rFonts w:ascii="Times New Roman" w:hAnsi="Times New Roman"/>
                <w:bCs/>
                <w:i w:val="0"/>
                <w:iCs w:val="0"/>
                <w:sz w:val="22"/>
                <w:szCs w:val="22"/>
              </w:rPr>
            </w:pPr>
          </w:p>
          <w:p w:rsidR="00353995">
            <w:pPr>
              <w:bidi w:val="0"/>
              <w:rPr>
                <w:rFonts w:ascii="Times New Roman" w:hAnsi="Times New Roman"/>
                <w:bCs/>
                <w:i w:val="0"/>
                <w:iCs w:val="0"/>
                <w:sz w:val="22"/>
                <w:szCs w:val="22"/>
              </w:rPr>
            </w:pPr>
          </w:p>
          <w:p w:rsidR="00353995">
            <w:pPr>
              <w:bidi w:val="0"/>
              <w:rPr>
                <w:rFonts w:ascii="Times New Roman" w:hAnsi="Times New Roman"/>
                <w:bCs/>
                <w:i w:val="0"/>
                <w:iCs w:val="0"/>
                <w:sz w:val="22"/>
                <w:szCs w:val="22"/>
              </w:rPr>
            </w:pPr>
          </w:p>
          <w:p w:rsidR="00353995">
            <w:pPr>
              <w:bidi w:val="0"/>
              <w:rPr>
                <w:rFonts w:ascii="Times New Roman" w:hAnsi="Times New Roman"/>
                <w:bCs/>
                <w:i w:val="0"/>
                <w:iCs w:val="0"/>
                <w:sz w:val="22"/>
                <w:szCs w:val="22"/>
              </w:rPr>
            </w:pPr>
          </w:p>
          <w:p w:rsidR="00353995">
            <w:pPr>
              <w:bidi w:val="0"/>
              <w:rPr>
                <w:rFonts w:ascii="Times New Roman" w:hAnsi="Times New Roman"/>
                <w:bCs/>
                <w:i w:val="0"/>
                <w:iCs w:val="0"/>
                <w:sz w:val="22"/>
                <w:szCs w:val="22"/>
              </w:rPr>
            </w:pPr>
          </w:p>
          <w:p w:rsidR="00353995" w:rsidRPr="00C020EC">
            <w:pPr>
              <w:bidi w:val="0"/>
              <w:rPr>
                <w:rFonts w:ascii="Times New Roman" w:hAnsi="Times New Roman"/>
                <w:bCs/>
                <w:i w:val="0"/>
                <w:iCs w:val="0"/>
                <w:sz w:val="22"/>
                <w:szCs w:val="22"/>
              </w:rPr>
            </w:pPr>
            <w:r>
              <w:rPr>
                <w:rFonts w:ascii="Times New Roman" w:hAnsi="Times New Roman"/>
                <w:bCs/>
                <w:i w:val="0"/>
                <w:iCs w:val="0"/>
                <w:sz w:val="22"/>
                <w:szCs w:val="22"/>
              </w:rPr>
              <w:t>§ 120</w:t>
            </w:r>
          </w:p>
          <w:p w:rsidR="0082732D" w:rsidRPr="00AA4C1A">
            <w:pPr>
              <w:bidi w:val="0"/>
              <w:rPr>
                <w:rFonts w:ascii="Times New Roman" w:hAnsi="Times New Roman"/>
                <w:b/>
                <w:bCs/>
                <w:i w:val="0"/>
                <w:iCs w:val="0"/>
                <w:sz w:val="22"/>
                <w:szCs w:val="22"/>
              </w:rPr>
            </w:pPr>
          </w:p>
          <w:p w:rsidR="0082732D" w:rsidRPr="00AA4C1A">
            <w:pPr>
              <w:bidi w:val="0"/>
              <w:rPr>
                <w:rFonts w:ascii="Times New Roman" w:hAnsi="Times New Roman"/>
                <w:b/>
                <w:bCs/>
                <w:i w:val="0"/>
                <w:iCs w:val="0"/>
                <w:sz w:val="22"/>
                <w:szCs w:val="22"/>
              </w:rPr>
            </w:pPr>
          </w:p>
          <w:p w:rsidR="0082732D" w:rsidRPr="00AA4C1A">
            <w:pPr>
              <w:bidi w:val="0"/>
              <w:rPr>
                <w:rFonts w:ascii="Times New Roman" w:hAnsi="Times New Roman"/>
                <w:b/>
                <w:bCs/>
                <w:i w:val="0"/>
                <w:iCs w:val="0"/>
                <w:sz w:val="22"/>
                <w:szCs w:val="22"/>
              </w:rPr>
            </w:pPr>
          </w:p>
          <w:p w:rsidR="0082732D" w:rsidRPr="00AA4C1A">
            <w:pPr>
              <w:bidi w:val="0"/>
              <w:rPr>
                <w:rFonts w:ascii="Times New Roman" w:hAnsi="Times New Roman"/>
                <w:b/>
                <w:bCs/>
                <w:i w:val="0"/>
                <w:iCs w:val="0"/>
                <w:sz w:val="22"/>
                <w:szCs w:val="22"/>
              </w:rPr>
            </w:pPr>
          </w:p>
          <w:p w:rsidR="0082732D" w:rsidRPr="00AA4C1A">
            <w:pPr>
              <w:bidi w:val="0"/>
              <w:rPr>
                <w:rFonts w:ascii="Times New Roman" w:hAnsi="Times New Roman"/>
                <w:b/>
                <w:bCs/>
                <w:i w:val="0"/>
                <w:iCs w:val="0"/>
                <w:sz w:val="22"/>
                <w:szCs w:val="22"/>
              </w:rPr>
            </w:pPr>
          </w:p>
          <w:p w:rsidR="0082732D" w:rsidRPr="00AA4C1A">
            <w:pPr>
              <w:bidi w:val="0"/>
              <w:rPr>
                <w:rFonts w:ascii="Times New Roman" w:hAnsi="Times New Roman"/>
                <w:b/>
                <w:bCs/>
                <w:i w:val="0"/>
                <w:iCs w:val="0"/>
                <w:sz w:val="22"/>
                <w:szCs w:val="22"/>
              </w:rPr>
            </w:pPr>
          </w:p>
          <w:p w:rsidR="0082732D" w:rsidRPr="00AA4C1A">
            <w:pPr>
              <w:bidi w:val="0"/>
              <w:rPr>
                <w:rFonts w:ascii="Times New Roman" w:hAnsi="Times New Roman"/>
                <w:b/>
                <w:bCs/>
                <w:i w:val="0"/>
                <w:iCs w:val="0"/>
                <w:sz w:val="22"/>
                <w:szCs w:val="22"/>
              </w:rPr>
            </w:pPr>
          </w:p>
          <w:p w:rsidR="0082732D" w:rsidRPr="00AA4C1A">
            <w:pPr>
              <w:bidi w:val="0"/>
              <w:rPr>
                <w:rFonts w:ascii="Times New Roman" w:hAnsi="Times New Roman"/>
                <w:b/>
                <w:bCs/>
                <w:i w:val="0"/>
                <w:iCs w:val="0"/>
                <w:sz w:val="22"/>
                <w:szCs w:val="22"/>
              </w:rPr>
            </w:pPr>
          </w:p>
          <w:p w:rsidR="0082732D" w:rsidRPr="00AA4C1A">
            <w:pPr>
              <w:bidi w:val="0"/>
              <w:rPr>
                <w:rFonts w:ascii="Times New Roman" w:hAnsi="Times New Roman"/>
                <w:b/>
                <w:bCs/>
                <w:i w:val="0"/>
                <w:iCs w:val="0"/>
                <w:sz w:val="22"/>
                <w:szCs w:val="22"/>
              </w:rPr>
            </w:pPr>
          </w:p>
          <w:p w:rsidR="0082732D" w:rsidRPr="00AA4C1A">
            <w:pPr>
              <w:bidi w:val="0"/>
              <w:rPr>
                <w:rFonts w:ascii="Times New Roman" w:hAnsi="Times New Roman"/>
                <w:b/>
                <w:bCs/>
                <w:i w:val="0"/>
                <w:iCs w:val="0"/>
                <w:sz w:val="22"/>
                <w:szCs w:val="22"/>
              </w:rPr>
            </w:pPr>
          </w:p>
          <w:p w:rsidR="0082732D" w:rsidRPr="00AA4C1A">
            <w:pPr>
              <w:bidi w:val="0"/>
              <w:rPr>
                <w:rFonts w:ascii="Times New Roman" w:hAnsi="Times New Roman"/>
                <w:b/>
                <w:bCs/>
                <w:i w:val="0"/>
                <w:iCs w:val="0"/>
                <w:sz w:val="22"/>
                <w:szCs w:val="22"/>
              </w:rPr>
            </w:pPr>
          </w:p>
        </w:tc>
        <w:tc>
          <w:tcPr>
            <w:tcW w:w="4675" w:type="dxa"/>
            <w:tcBorders>
              <w:top w:val="single" w:sz="4" w:space="0" w:color="auto"/>
              <w:left w:val="single" w:sz="4" w:space="0" w:color="auto"/>
              <w:bottom w:val="single" w:sz="4" w:space="0" w:color="auto"/>
              <w:right w:val="single" w:sz="4" w:space="0" w:color="auto"/>
            </w:tcBorders>
            <w:textDirection w:val="lrTb"/>
            <w:vAlign w:val="top"/>
          </w:tcPr>
          <w:p w:rsidR="00CD5C59" w:rsidP="00C020EC">
            <w:pPr>
              <w:pStyle w:val="BodyText2"/>
              <w:bidi w:val="0"/>
              <w:jc w:val="both"/>
              <w:rPr>
                <w:rFonts w:ascii="Times New Roman" w:hAnsi="Times New Roman"/>
                <w:bCs/>
                <w:sz w:val="22"/>
                <w:szCs w:val="22"/>
              </w:rPr>
            </w:pPr>
            <w:r w:rsidRPr="00C020EC" w:rsidR="00C020EC">
              <w:rPr>
                <w:rFonts w:ascii="Times New Roman" w:hAnsi="Times New Roman"/>
                <w:bCs/>
                <w:sz w:val="22"/>
                <w:szCs w:val="22"/>
              </w:rPr>
              <w:t>Zamestnávateľ nesmie dať zamestnancovi výpoveď v ochrannej dobe, a</w:t>
            </w:r>
            <w:r w:rsidR="00C020EC">
              <w:rPr>
                <w:rFonts w:ascii="Times New Roman" w:hAnsi="Times New Roman"/>
                <w:bCs/>
                <w:sz w:val="22"/>
                <w:szCs w:val="22"/>
              </w:rPr>
              <w:t> </w:t>
            </w:r>
            <w:r w:rsidRPr="00C020EC" w:rsidR="00C020EC">
              <w:rPr>
                <w:rFonts w:ascii="Times New Roman" w:hAnsi="Times New Roman"/>
                <w:bCs/>
                <w:sz w:val="22"/>
                <w:szCs w:val="22"/>
              </w:rPr>
              <w:t>to</w:t>
            </w:r>
          </w:p>
          <w:p w:rsidR="00C020EC" w:rsidP="00C020EC">
            <w:pPr>
              <w:pStyle w:val="BodyText2"/>
              <w:bidi w:val="0"/>
              <w:jc w:val="both"/>
              <w:rPr>
                <w:rFonts w:ascii="Times New Roman" w:hAnsi="Times New Roman"/>
                <w:bCs/>
                <w:sz w:val="22"/>
                <w:szCs w:val="22"/>
              </w:rPr>
            </w:pPr>
            <w:r w:rsidRPr="00C020EC">
              <w:rPr>
                <w:rFonts w:ascii="Times New Roman" w:hAnsi="Times New Roman"/>
                <w:bCs/>
                <w:sz w:val="22"/>
                <w:szCs w:val="22"/>
              </w:rPr>
              <w:t>v dobe, keď je zamestnankyňa tehotná, keď je zamestnankyňa na materskej dovolenke, keď je zamestnankyňa a zamestnanec na rodičovskej dovolenke alebo keď sa osamelá zamestnankyňa alebo osamelý zamestnanec starajú o dieťa mladšie ako tri roky,</w:t>
            </w:r>
          </w:p>
          <w:p w:rsidR="00353995" w:rsidP="00C020EC">
            <w:pPr>
              <w:pStyle w:val="BodyText2"/>
              <w:bidi w:val="0"/>
              <w:jc w:val="both"/>
              <w:rPr>
                <w:rFonts w:ascii="Times New Roman" w:hAnsi="Times New Roman"/>
                <w:bCs/>
                <w:sz w:val="22"/>
                <w:szCs w:val="22"/>
              </w:rPr>
            </w:pPr>
          </w:p>
          <w:p w:rsidR="00353995" w:rsidP="00C020EC">
            <w:pPr>
              <w:pStyle w:val="BodyText2"/>
              <w:bidi w:val="0"/>
              <w:jc w:val="both"/>
              <w:rPr>
                <w:rFonts w:ascii="Times New Roman" w:hAnsi="Times New Roman"/>
                <w:bCs/>
                <w:sz w:val="22"/>
                <w:szCs w:val="22"/>
              </w:rPr>
            </w:pPr>
            <w:r w:rsidRPr="00353995">
              <w:rPr>
                <w:rFonts w:ascii="Times New Roman" w:hAnsi="Times New Roman"/>
                <w:bCs/>
                <w:sz w:val="22"/>
                <w:szCs w:val="22"/>
              </w:rPr>
              <w:t>Ak sa zamestnankyňa vráti do práce po skončení materskej dovolenky alebo ak sa zamestnanec vráti do práce po skončení rodičovskej dovolenky podľa § 166 ods. 1, zamestnávateľ je povinný zaradiť ich na pôvodnú prácu a pracovisko. Ak zaradenie na pôvodnú prácu a pracovisko nie je možné, zamestnávateľ je povinný zaradiť ich na inú prácu zodpovedajúcu pracovnej zmluve. Zamestnávateľ je povinný zaradiť zamestnankyňu a zamestnanca za podmienok, ktoré pre nich nebudú menej priaznivé ako podmienky, ktoré mali v čase, keď nastúpili na materskú dovolenku alebo rodičovskú dovolenku podľa § 166 ods. 1, a zamestnankyňa a zamestnanec majú právo na prospech z každého zlepšenia pracovných podmienok, na ktoré by mali právo, ak by nenastúpili na materskú dovolenku alebo rodičovskú dovolenku podľa § 166 ods. 1.</w:t>
            </w:r>
          </w:p>
          <w:p w:rsidR="00353995" w:rsidP="00C020EC">
            <w:pPr>
              <w:pStyle w:val="BodyText2"/>
              <w:bidi w:val="0"/>
              <w:jc w:val="both"/>
              <w:rPr>
                <w:rFonts w:ascii="Times New Roman" w:hAnsi="Times New Roman"/>
                <w:bCs/>
                <w:sz w:val="22"/>
                <w:szCs w:val="22"/>
              </w:rPr>
            </w:pPr>
          </w:p>
          <w:p w:rsidR="00353995" w:rsidP="00C020EC">
            <w:pPr>
              <w:pStyle w:val="BodyText2"/>
              <w:bidi w:val="0"/>
              <w:jc w:val="both"/>
              <w:rPr>
                <w:rFonts w:ascii="Times New Roman" w:hAnsi="Times New Roman"/>
                <w:bCs/>
                <w:sz w:val="22"/>
                <w:szCs w:val="22"/>
              </w:rPr>
            </w:pPr>
            <w:r w:rsidRPr="00353995">
              <w:rPr>
                <w:rFonts w:ascii="Times New Roman" w:hAnsi="Times New Roman"/>
                <w:bCs/>
                <w:sz w:val="22"/>
                <w:szCs w:val="22"/>
              </w:rPr>
              <w:t>Ak sa zamestnankyňa alebo zamestnanec vráti do práce po skončení rodičovskej dovolenky podľa § 166 ods. 2, zamestnávateľ je povinný zaradiť ich na pôvodnú prácu a pracovisko. Ak zaradenie na pôvodnú prácu a pracovisko nie je možné, zamestnávateľ je povinný zaradiť ich na inú prácu zodpovedajúcu pracovnej zmluve. Zamestnankyňa a zamestnanec majú právo po skončení rodičovskej dovolenky podľa § 166 ods. 2 na zachovanie všetkých práv, ktoré mali alebo ktoré im vznikali v čase nástupu na túto rodičovskú dovolenku v pôvodnom rozsahu; tieto práva sa uplatnia vrátane zmien, ktoré vyplývajú z právnych predpisov, kolektívnej zmluvy alebo z obvyklých postupov u zamestnávateľa.</w:t>
            </w:r>
          </w:p>
          <w:p w:rsidR="00353995" w:rsidP="00C020EC">
            <w:pPr>
              <w:pStyle w:val="BodyText2"/>
              <w:bidi w:val="0"/>
              <w:jc w:val="both"/>
              <w:rPr>
                <w:rFonts w:ascii="Times New Roman" w:hAnsi="Times New Roman"/>
                <w:bCs/>
                <w:sz w:val="22"/>
                <w:szCs w:val="22"/>
              </w:rPr>
            </w:pPr>
          </w:p>
          <w:p w:rsidR="00353995" w:rsidRPr="00C020EC" w:rsidP="00C020EC">
            <w:pPr>
              <w:pStyle w:val="BodyText2"/>
              <w:bidi w:val="0"/>
              <w:jc w:val="both"/>
              <w:rPr>
                <w:rFonts w:ascii="Times New Roman" w:hAnsi="Times New Roman"/>
                <w:bCs/>
                <w:sz w:val="22"/>
                <w:szCs w:val="22"/>
              </w:rPr>
            </w:pPr>
            <w:r w:rsidRPr="00353995">
              <w:rPr>
                <w:rFonts w:ascii="Times New Roman" w:hAnsi="Times New Roman"/>
                <w:bCs/>
                <w:sz w:val="22"/>
                <w:szCs w:val="22"/>
              </w:rPr>
              <w:t>Na štátnozamestnanecké vzťahy sa primerane použijú ustanovenia § 10, § 11a ods. 1, § 15, § 16, § 17 ods. 1 a 3, § 19, § 20, § 32 až 41, § 49 ods. 1, 2, 3, 5 a 8, § 52, § 55 ods. 2 písm. c) až f), § 60, § 61 ods. 1, 2 a 4, § 63 ods. 3 až 5, § 64 ods. 1 a 2, § 67, § 69, § 70, § 72, § 74, § 75 ods. 3 a 4, § 76 ods. 3 a 5, § 77 až 80, § 84 ods. 3 a 4, § 85 ods. 2 až 6, 8 a 9, § 85a, § 86 až 95, § 96 ods. 1, 2, 4, 6 a 7, § 97 až 102, § 103 ods. 4 až 7, § 104 až 114, § 116 ods. 2 a 3, § 117, § 129 až 132, § 136 až 139, § 141, § 142 až 148, § 150, § 151, § 152 ods. 1, 2, 4 až 7, § 156, § 157 ods. 3, § 158 až 160, § 161 ods. 1, § 164 až 170, § 177 až 185, § 187 až 189, § 191 ods. 2 až 4, § 192 až 198, § 217 až 222, § 230 až 236 a § 240 Zákonníka práce.</w:t>
            </w:r>
          </w:p>
          <w:p w:rsidR="0082732D" w:rsidRPr="00AA4C1A" w:rsidP="00CD5C59">
            <w:pPr>
              <w:autoSpaceDE w:val="0"/>
              <w:autoSpaceDN w:val="0"/>
              <w:bidi w:val="0"/>
              <w:adjustRightInd w:val="0"/>
              <w:jc w:val="both"/>
              <w:rPr>
                <w:rFonts w:ascii="Times New Roman" w:hAnsi="Times New Roman"/>
                <w:i w:val="0"/>
                <w:iCs w:val="0"/>
                <w:sz w:val="22"/>
                <w:szCs w:val="22"/>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2732D" w:rsidRPr="00C020EC">
            <w:pPr>
              <w:pStyle w:val="Heading5"/>
              <w:bidi w:val="0"/>
              <w:rPr>
                <w:rFonts w:ascii="Times New Roman" w:hAnsi="Times New Roman"/>
                <w:b w:val="0"/>
                <w:sz w:val="22"/>
                <w:szCs w:val="22"/>
              </w:rPr>
            </w:pPr>
            <w:r w:rsidRPr="00C020EC" w:rsidR="00C020EC">
              <w:rPr>
                <w:rFonts w:ascii="Times New Roman" w:hAnsi="Times New Roman"/>
                <w:b w:val="0"/>
                <w:sz w:val="22"/>
                <w:szCs w:val="22"/>
              </w:rPr>
              <w:t>Ú</w:t>
            </w:r>
          </w:p>
        </w:tc>
        <w:tc>
          <w:tcPr>
            <w:tcW w:w="1229" w:type="dxa"/>
            <w:tcBorders>
              <w:top w:val="single" w:sz="4" w:space="0" w:color="auto"/>
              <w:left w:val="single" w:sz="4" w:space="0" w:color="auto"/>
              <w:bottom w:val="single" w:sz="4" w:space="0" w:color="auto"/>
              <w:right w:val="single" w:sz="4" w:space="0" w:color="auto"/>
            </w:tcBorders>
            <w:textDirection w:val="lrTb"/>
            <w:vAlign w:val="top"/>
          </w:tcPr>
          <w:p w:rsidR="0082732D" w:rsidRPr="00AA4C1A">
            <w:pPr>
              <w:bidi w:val="0"/>
              <w:rPr>
                <w:rFonts w:ascii="Times New Roman" w:hAnsi="Times New Roman"/>
                <w:i w:val="0"/>
                <w:sz w:val="22"/>
                <w:szCs w:val="22"/>
              </w:rPr>
            </w:pPr>
          </w:p>
        </w:tc>
      </w:tr>
      <w:tr>
        <w:tblPrEx>
          <w:tblW w:w="14799"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82732D" w:rsidRPr="00BE420F">
            <w:pPr>
              <w:bidi w:val="0"/>
              <w:rPr>
                <w:rFonts w:ascii="Times New Roman" w:hAnsi="Times New Roman"/>
                <w:bCs/>
                <w:i w:val="0"/>
                <w:iCs w:val="0"/>
                <w:sz w:val="22"/>
                <w:szCs w:val="22"/>
              </w:rPr>
            </w:pPr>
            <w:r w:rsidRPr="00BE420F">
              <w:rPr>
                <w:rFonts w:ascii="Times New Roman" w:hAnsi="Times New Roman"/>
                <w:bCs/>
                <w:i w:val="0"/>
                <w:iCs w:val="0"/>
                <w:sz w:val="22"/>
                <w:szCs w:val="22"/>
              </w:rPr>
              <w:t>Č: 17</w:t>
            </w:r>
          </w:p>
          <w:p w:rsidR="0082732D" w:rsidRPr="00AA4C1A">
            <w:pPr>
              <w:bidi w:val="0"/>
              <w:rPr>
                <w:rFonts w:ascii="Times New Roman" w:hAnsi="Times New Roman"/>
                <w:b/>
                <w:bCs/>
                <w:i w:val="0"/>
                <w:iCs w:val="0"/>
                <w:sz w:val="22"/>
                <w:szCs w:val="22"/>
              </w:rPr>
            </w:pPr>
            <w:r w:rsidRPr="00BE420F">
              <w:rPr>
                <w:rFonts w:ascii="Times New Roman" w:hAnsi="Times New Roman"/>
                <w:bCs/>
                <w:i w:val="0"/>
                <w:iCs w:val="0"/>
                <w:sz w:val="22"/>
                <w:szCs w:val="22"/>
              </w:rPr>
              <w:t>O: 1</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82732D" w:rsidRPr="00AA4C1A" w:rsidP="002F595F">
            <w:pPr>
              <w:pStyle w:val="BodyText"/>
              <w:bidi w:val="0"/>
              <w:jc w:val="both"/>
              <w:rPr>
                <w:rFonts w:ascii="Times New Roman" w:hAnsi="Times New Roman"/>
                <w:sz w:val="22"/>
                <w:szCs w:val="22"/>
              </w:rPr>
            </w:pPr>
            <w:r w:rsidRPr="00AA4C1A">
              <w:rPr>
                <w:rFonts w:ascii="Times New Roman" w:hAnsi="Times New Roman"/>
                <w:sz w:val="22"/>
                <w:szCs w:val="22"/>
              </w:rPr>
              <w:t>Oddiel 1</w:t>
            </w:r>
          </w:p>
          <w:p w:rsidR="0082732D" w:rsidRPr="00BE420F" w:rsidP="002F595F">
            <w:pPr>
              <w:pStyle w:val="BodyText"/>
              <w:bidi w:val="0"/>
              <w:jc w:val="both"/>
              <w:rPr>
                <w:rFonts w:ascii="Times New Roman" w:hAnsi="Times New Roman"/>
                <w:sz w:val="22"/>
                <w:szCs w:val="22"/>
              </w:rPr>
            </w:pPr>
            <w:r w:rsidRPr="00BE420F">
              <w:rPr>
                <w:rFonts w:ascii="Times New Roman" w:hAnsi="Times New Roman"/>
                <w:sz w:val="22"/>
                <w:szCs w:val="22"/>
              </w:rPr>
              <w:t>Ochrana práv</w:t>
            </w:r>
          </w:p>
          <w:p w:rsidR="00BE420F" w:rsidP="002F595F">
            <w:pPr>
              <w:pStyle w:val="BodyText"/>
              <w:bidi w:val="0"/>
              <w:jc w:val="both"/>
              <w:rPr>
                <w:rFonts w:ascii="Times New Roman" w:hAnsi="Times New Roman"/>
                <w:sz w:val="22"/>
                <w:szCs w:val="22"/>
              </w:rPr>
            </w:pPr>
          </w:p>
          <w:p w:rsidR="0082732D" w:rsidRPr="00AA4C1A" w:rsidP="002F595F">
            <w:pPr>
              <w:pStyle w:val="BodyText"/>
              <w:bidi w:val="0"/>
              <w:jc w:val="both"/>
              <w:rPr>
                <w:rFonts w:ascii="Times New Roman" w:hAnsi="Times New Roman"/>
                <w:sz w:val="22"/>
                <w:szCs w:val="22"/>
              </w:rPr>
            </w:pPr>
            <w:r w:rsidRPr="00AA4C1A">
              <w:rPr>
                <w:rFonts w:ascii="Times New Roman" w:hAnsi="Times New Roman"/>
                <w:sz w:val="22"/>
                <w:szCs w:val="22"/>
              </w:rPr>
              <w:t>1. Členské štáty zabezpečia, aby po prípadnom obrátení sa na ďalšie príslušné orgány vrátane zmierovacieho konania, ak to považujú za vhodné, boli na vymáhanie povinností podľa tejto smernice k dispozícii súdne konania pre všetky osoby, ktoré sa domnievajú, že boli poškodené, lebo sa na ne neuplatňovala zásada rovnakého zaobchádzania, a to aj vtedy, ak sa skončil vzťah, v ktorom došlo údajne k diskriminácii.</w:t>
            </w:r>
          </w:p>
          <w:p w:rsidR="0082732D" w:rsidRPr="00AA4C1A">
            <w:pPr>
              <w:pStyle w:val="Footer"/>
              <w:bidi w:val="0"/>
              <w:jc w:val="both"/>
              <w:rPr>
                <w:rFonts w:ascii="Times New Roman" w:hAnsi="Times New Roman"/>
                <w:sz w:val="22"/>
                <w:szCs w:val="22"/>
              </w:rPr>
            </w:pP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82732D" w:rsidRPr="00BE420F">
            <w:pPr>
              <w:bidi w:val="0"/>
              <w:jc w:val="center"/>
              <w:rPr>
                <w:rFonts w:ascii="Times New Roman" w:hAnsi="Times New Roman"/>
                <w:bCs/>
                <w:i w:val="0"/>
                <w:iCs w:val="0"/>
                <w:sz w:val="22"/>
                <w:szCs w:val="22"/>
              </w:rPr>
            </w:pPr>
            <w:r w:rsidRPr="00BE420F">
              <w:rPr>
                <w:rFonts w:ascii="Times New Roman" w:hAnsi="Times New Roman"/>
                <w:bCs/>
                <w:i w:val="0"/>
                <w:iCs w:val="0"/>
                <w:sz w:val="22"/>
                <w:szCs w:val="22"/>
              </w:rPr>
              <w:t>N</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82732D">
            <w:pPr>
              <w:bidi w:val="0"/>
              <w:rPr>
                <w:rFonts w:ascii="Times New Roman" w:hAnsi="Times New Roman"/>
                <w:bCs/>
                <w:i w:val="0"/>
                <w:iCs w:val="0"/>
                <w:sz w:val="22"/>
                <w:szCs w:val="22"/>
              </w:rPr>
            </w:pPr>
            <w:r w:rsidRPr="00B13078" w:rsidR="00B13078">
              <w:rPr>
                <w:rFonts w:ascii="Times New Roman" w:hAnsi="Times New Roman"/>
                <w:bCs/>
                <w:i w:val="0"/>
                <w:iCs w:val="0"/>
                <w:sz w:val="22"/>
                <w:szCs w:val="22"/>
              </w:rPr>
              <w:t>Ústava</w:t>
            </w:r>
          </w:p>
          <w:p w:rsidR="00B13078">
            <w:pPr>
              <w:bidi w:val="0"/>
              <w:rPr>
                <w:rFonts w:ascii="Times New Roman" w:hAnsi="Times New Roman"/>
                <w:bCs/>
                <w:i w:val="0"/>
                <w:iCs w:val="0"/>
                <w:sz w:val="22"/>
                <w:szCs w:val="22"/>
              </w:rPr>
            </w:pPr>
          </w:p>
          <w:p w:rsidR="00B13078">
            <w:pPr>
              <w:bidi w:val="0"/>
              <w:rPr>
                <w:rFonts w:ascii="Times New Roman" w:hAnsi="Times New Roman"/>
                <w:bCs/>
                <w:i w:val="0"/>
                <w:iCs w:val="0"/>
                <w:sz w:val="22"/>
                <w:szCs w:val="22"/>
              </w:rPr>
            </w:pPr>
          </w:p>
          <w:p w:rsidR="00B13078">
            <w:pPr>
              <w:bidi w:val="0"/>
              <w:rPr>
                <w:rFonts w:ascii="Times New Roman" w:hAnsi="Times New Roman"/>
                <w:bCs/>
                <w:i w:val="0"/>
                <w:iCs w:val="0"/>
                <w:sz w:val="22"/>
                <w:szCs w:val="22"/>
              </w:rPr>
            </w:pPr>
          </w:p>
          <w:p w:rsidR="00B13078">
            <w:pPr>
              <w:bidi w:val="0"/>
              <w:rPr>
                <w:rFonts w:ascii="Times New Roman" w:hAnsi="Times New Roman"/>
                <w:bCs/>
                <w:i w:val="0"/>
                <w:iCs w:val="0"/>
                <w:sz w:val="22"/>
                <w:szCs w:val="22"/>
              </w:rPr>
            </w:pPr>
          </w:p>
          <w:p w:rsidR="00B13078">
            <w:pPr>
              <w:bidi w:val="0"/>
              <w:rPr>
                <w:rFonts w:ascii="Times New Roman" w:hAnsi="Times New Roman"/>
                <w:bCs/>
                <w:i w:val="0"/>
                <w:iCs w:val="0"/>
                <w:sz w:val="22"/>
                <w:szCs w:val="22"/>
              </w:rPr>
            </w:pPr>
          </w:p>
          <w:p w:rsidR="00B13078">
            <w:pPr>
              <w:bidi w:val="0"/>
              <w:rPr>
                <w:rFonts w:ascii="Times New Roman" w:hAnsi="Times New Roman"/>
                <w:bCs/>
                <w:i w:val="0"/>
                <w:iCs w:val="0"/>
                <w:sz w:val="22"/>
                <w:szCs w:val="22"/>
              </w:rPr>
            </w:pPr>
          </w:p>
          <w:p w:rsidR="00B13078">
            <w:pPr>
              <w:bidi w:val="0"/>
              <w:rPr>
                <w:rFonts w:ascii="Times New Roman" w:hAnsi="Times New Roman"/>
                <w:bCs/>
                <w:i w:val="0"/>
                <w:iCs w:val="0"/>
                <w:sz w:val="22"/>
                <w:szCs w:val="22"/>
              </w:rPr>
            </w:pPr>
          </w:p>
          <w:p w:rsidR="00B13078">
            <w:pPr>
              <w:bidi w:val="0"/>
              <w:rPr>
                <w:rFonts w:ascii="Times New Roman" w:hAnsi="Times New Roman"/>
                <w:bCs/>
                <w:i w:val="0"/>
                <w:iCs w:val="0"/>
                <w:sz w:val="22"/>
                <w:szCs w:val="22"/>
              </w:rPr>
            </w:pPr>
          </w:p>
          <w:p w:rsidR="00B13078">
            <w:pPr>
              <w:bidi w:val="0"/>
              <w:rPr>
                <w:rFonts w:ascii="Times New Roman" w:hAnsi="Times New Roman"/>
                <w:bCs/>
                <w:i w:val="0"/>
                <w:iCs w:val="0"/>
                <w:sz w:val="22"/>
                <w:szCs w:val="22"/>
              </w:rPr>
            </w:pPr>
          </w:p>
          <w:p w:rsidR="00B13078">
            <w:pPr>
              <w:bidi w:val="0"/>
              <w:rPr>
                <w:rFonts w:ascii="Times New Roman" w:hAnsi="Times New Roman"/>
                <w:bCs/>
                <w:i w:val="0"/>
                <w:iCs w:val="0"/>
                <w:sz w:val="22"/>
                <w:szCs w:val="22"/>
              </w:rPr>
            </w:pPr>
          </w:p>
          <w:p w:rsidR="00B13078">
            <w:pPr>
              <w:bidi w:val="0"/>
              <w:rPr>
                <w:rFonts w:ascii="Times New Roman" w:hAnsi="Times New Roman"/>
                <w:bCs/>
                <w:i w:val="0"/>
                <w:iCs w:val="0"/>
                <w:sz w:val="22"/>
                <w:szCs w:val="22"/>
              </w:rPr>
            </w:pPr>
          </w:p>
          <w:p w:rsidR="00B13078">
            <w:pPr>
              <w:bidi w:val="0"/>
              <w:rPr>
                <w:rFonts w:ascii="Times New Roman" w:hAnsi="Times New Roman"/>
                <w:bCs/>
                <w:i w:val="0"/>
                <w:iCs w:val="0"/>
                <w:sz w:val="22"/>
                <w:szCs w:val="22"/>
              </w:rPr>
            </w:pPr>
          </w:p>
          <w:p w:rsidR="00B13078">
            <w:pPr>
              <w:bidi w:val="0"/>
              <w:rPr>
                <w:rFonts w:ascii="Times New Roman" w:hAnsi="Times New Roman"/>
                <w:bCs/>
                <w:i w:val="0"/>
                <w:iCs w:val="0"/>
                <w:sz w:val="22"/>
                <w:szCs w:val="22"/>
              </w:rPr>
            </w:pPr>
          </w:p>
          <w:p w:rsidR="00B13078">
            <w:pPr>
              <w:bidi w:val="0"/>
              <w:rPr>
                <w:rFonts w:ascii="Times New Roman" w:hAnsi="Times New Roman"/>
                <w:bCs/>
                <w:i w:val="0"/>
                <w:iCs w:val="0"/>
                <w:sz w:val="22"/>
                <w:szCs w:val="22"/>
              </w:rPr>
            </w:pPr>
          </w:p>
          <w:p w:rsidR="00B13078">
            <w:pPr>
              <w:bidi w:val="0"/>
              <w:rPr>
                <w:rFonts w:ascii="Times New Roman" w:hAnsi="Times New Roman"/>
                <w:bCs/>
                <w:i w:val="0"/>
                <w:iCs w:val="0"/>
                <w:sz w:val="22"/>
                <w:szCs w:val="22"/>
              </w:rPr>
            </w:pPr>
          </w:p>
          <w:p w:rsidR="00B13078">
            <w:pPr>
              <w:bidi w:val="0"/>
              <w:rPr>
                <w:rFonts w:ascii="Times New Roman" w:hAnsi="Times New Roman"/>
                <w:bCs/>
                <w:i w:val="0"/>
                <w:iCs w:val="0"/>
                <w:sz w:val="22"/>
                <w:szCs w:val="22"/>
              </w:rPr>
            </w:pPr>
          </w:p>
          <w:p w:rsidR="00B13078">
            <w:pPr>
              <w:bidi w:val="0"/>
              <w:rPr>
                <w:rFonts w:ascii="Times New Roman" w:hAnsi="Times New Roman"/>
                <w:bCs/>
                <w:i w:val="0"/>
                <w:iCs w:val="0"/>
                <w:sz w:val="22"/>
                <w:szCs w:val="22"/>
              </w:rPr>
            </w:pPr>
          </w:p>
          <w:p w:rsidR="00B13078">
            <w:pPr>
              <w:bidi w:val="0"/>
              <w:rPr>
                <w:rFonts w:ascii="Times New Roman" w:hAnsi="Times New Roman"/>
                <w:bCs/>
                <w:i w:val="0"/>
                <w:iCs w:val="0"/>
                <w:sz w:val="22"/>
                <w:szCs w:val="22"/>
              </w:rPr>
            </w:pPr>
          </w:p>
          <w:p w:rsidR="00B13078">
            <w:pPr>
              <w:bidi w:val="0"/>
              <w:rPr>
                <w:rFonts w:ascii="Times New Roman" w:hAnsi="Times New Roman"/>
                <w:bCs/>
                <w:i w:val="0"/>
                <w:iCs w:val="0"/>
                <w:sz w:val="22"/>
                <w:szCs w:val="22"/>
              </w:rPr>
            </w:pPr>
          </w:p>
          <w:p w:rsidR="00B13078">
            <w:pPr>
              <w:bidi w:val="0"/>
              <w:rPr>
                <w:rFonts w:ascii="Times New Roman" w:hAnsi="Times New Roman"/>
                <w:bCs/>
                <w:i w:val="0"/>
                <w:iCs w:val="0"/>
                <w:sz w:val="22"/>
                <w:szCs w:val="22"/>
              </w:rPr>
            </w:pPr>
          </w:p>
          <w:p w:rsidR="00B13078">
            <w:pPr>
              <w:bidi w:val="0"/>
              <w:rPr>
                <w:rFonts w:ascii="Times New Roman" w:hAnsi="Times New Roman"/>
                <w:bCs/>
                <w:i w:val="0"/>
                <w:iCs w:val="0"/>
                <w:sz w:val="22"/>
                <w:szCs w:val="22"/>
              </w:rPr>
            </w:pPr>
          </w:p>
          <w:p w:rsidR="00B13078">
            <w:pPr>
              <w:bidi w:val="0"/>
              <w:rPr>
                <w:rFonts w:ascii="Times New Roman" w:hAnsi="Times New Roman"/>
                <w:bCs/>
                <w:i w:val="0"/>
                <w:iCs w:val="0"/>
                <w:sz w:val="22"/>
                <w:szCs w:val="22"/>
              </w:rPr>
            </w:pPr>
          </w:p>
          <w:p w:rsidR="00B13078">
            <w:pPr>
              <w:bidi w:val="0"/>
              <w:rPr>
                <w:rFonts w:ascii="Times New Roman" w:hAnsi="Times New Roman"/>
                <w:bCs/>
                <w:i w:val="0"/>
                <w:iCs w:val="0"/>
                <w:sz w:val="22"/>
                <w:szCs w:val="22"/>
              </w:rPr>
            </w:pPr>
          </w:p>
          <w:p w:rsidR="00B13078">
            <w:pPr>
              <w:bidi w:val="0"/>
              <w:rPr>
                <w:rFonts w:ascii="Times New Roman" w:hAnsi="Times New Roman"/>
                <w:bCs/>
                <w:i w:val="0"/>
                <w:iCs w:val="0"/>
                <w:sz w:val="22"/>
                <w:szCs w:val="22"/>
              </w:rPr>
            </w:pPr>
          </w:p>
          <w:p w:rsidR="00B13078">
            <w:pPr>
              <w:bidi w:val="0"/>
              <w:rPr>
                <w:rFonts w:ascii="Times New Roman" w:hAnsi="Times New Roman"/>
                <w:bCs/>
                <w:i w:val="0"/>
                <w:iCs w:val="0"/>
                <w:sz w:val="22"/>
                <w:szCs w:val="22"/>
              </w:rPr>
            </w:pPr>
          </w:p>
          <w:p w:rsidR="00B13078">
            <w:pPr>
              <w:bidi w:val="0"/>
              <w:rPr>
                <w:rFonts w:ascii="Times New Roman" w:hAnsi="Times New Roman"/>
                <w:bCs/>
                <w:i w:val="0"/>
                <w:iCs w:val="0"/>
                <w:sz w:val="22"/>
                <w:szCs w:val="22"/>
              </w:rPr>
            </w:pPr>
          </w:p>
          <w:p w:rsidR="00B13078">
            <w:pPr>
              <w:bidi w:val="0"/>
              <w:rPr>
                <w:rFonts w:ascii="Times New Roman" w:hAnsi="Times New Roman"/>
                <w:bCs/>
                <w:i w:val="0"/>
                <w:iCs w:val="0"/>
                <w:sz w:val="22"/>
                <w:szCs w:val="22"/>
              </w:rPr>
            </w:pPr>
          </w:p>
          <w:p w:rsidR="00B13078">
            <w:pPr>
              <w:bidi w:val="0"/>
              <w:rPr>
                <w:rFonts w:ascii="Times New Roman" w:hAnsi="Times New Roman"/>
                <w:bCs/>
                <w:i w:val="0"/>
                <w:iCs w:val="0"/>
                <w:sz w:val="22"/>
                <w:szCs w:val="22"/>
              </w:rPr>
            </w:pPr>
          </w:p>
          <w:p w:rsidR="00B13078">
            <w:pPr>
              <w:bidi w:val="0"/>
              <w:rPr>
                <w:rFonts w:ascii="Times New Roman" w:hAnsi="Times New Roman"/>
                <w:bCs/>
                <w:i w:val="0"/>
                <w:iCs w:val="0"/>
                <w:sz w:val="22"/>
                <w:szCs w:val="22"/>
              </w:rPr>
            </w:pPr>
            <w:r>
              <w:rPr>
                <w:rFonts w:ascii="Times New Roman" w:hAnsi="Times New Roman"/>
                <w:bCs/>
                <w:i w:val="0"/>
                <w:iCs w:val="0"/>
                <w:sz w:val="22"/>
                <w:szCs w:val="22"/>
              </w:rPr>
              <w:t>365/2004 Z. z.</w:t>
            </w:r>
          </w:p>
          <w:p w:rsidR="00C1494B">
            <w:pPr>
              <w:bidi w:val="0"/>
              <w:rPr>
                <w:rFonts w:ascii="Times New Roman" w:hAnsi="Times New Roman"/>
                <w:bCs/>
                <w:i w:val="0"/>
                <w:iCs w:val="0"/>
                <w:sz w:val="22"/>
                <w:szCs w:val="22"/>
              </w:rPr>
            </w:pPr>
          </w:p>
          <w:p w:rsidR="00C1494B">
            <w:pPr>
              <w:bidi w:val="0"/>
              <w:rPr>
                <w:rFonts w:ascii="Times New Roman" w:hAnsi="Times New Roman"/>
                <w:bCs/>
                <w:i w:val="0"/>
                <w:iCs w:val="0"/>
                <w:sz w:val="22"/>
                <w:szCs w:val="22"/>
              </w:rPr>
            </w:pPr>
          </w:p>
          <w:p w:rsidR="00C1494B">
            <w:pPr>
              <w:bidi w:val="0"/>
              <w:rPr>
                <w:rFonts w:ascii="Times New Roman" w:hAnsi="Times New Roman"/>
                <w:bCs/>
                <w:i w:val="0"/>
                <w:iCs w:val="0"/>
                <w:sz w:val="22"/>
                <w:szCs w:val="22"/>
              </w:rPr>
            </w:pPr>
          </w:p>
          <w:p w:rsidR="00C1494B">
            <w:pPr>
              <w:bidi w:val="0"/>
              <w:rPr>
                <w:rFonts w:ascii="Times New Roman" w:hAnsi="Times New Roman"/>
                <w:bCs/>
                <w:i w:val="0"/>
                <w:iCs w:val="0"/>
                <w:sz w:val="22"/>
                <w:szCs w:val="22"/>
              </w:rPr>
            </w:pPr>
          </w:p>
          <w:p w:rsidR="00C1494B">
            <w:pPr>
              <w:bidi w:val="0"/>
              <w:rPr>
                <w:rFonts w:ascii="Times New Roman" w:hAnsi="Times New Roman"/>
                <w:bCs/>
                <w:i w:val="0"/>
                <w:iCs w:val="0"/>
                <w:sz w:val="22"/>
                <w:szCs w:val="22"/>
              </w:rPr>
            </w:pPr>
          </w:p>
          <w:p w:rsidR="00C1494B">
            <w:pPr>
              <w:bidi w:val="0"/>
              <w:rPr>
                <w:rFonts w:ascii="Times New Roman" w:hAnsi="Times New Roman"/>
                <w:bCs/>
                <w:i w:val="0"/>
                <w:iCs w:val="0"/>
                <w:sz w:val="22"/>
                <w:szCs w:val="22"/>
              </w:rPr>
            </w:pPr>
          </w:p>
          <w:p w:rsidR="00C1494B">
            <w:pPr>
              <w:bidi w:val="0"/>
              <w:rPr>
                <w:rFonts w:ascii="Times New Roman" w:hAnsi="Times New Roman"/>
                <w:bCs/>
                <w:i w:val="0"/>
                <w:iCs w:val="0"/>
                <w:sz w:val="22"/>
                <w:szCs w:val="22"/>
              </w:rPr>
            </w:pPr>
          </w:p>
          <w:p w:rsidR="00C1494B">
            <w:pPr>
              <w:bidi w:val="0"/>
              <w:rPr>
                <w:rFonts w:ascii="Times New Roman" w:hAnsi="Times New Roman"/>
                <w:bCs/>
                <w:i w:val="0"/>
                <w:iCs w:val="0"/>
                <w:sz w:val="22"/>
                <w:szCs w:val="22"/>
              </w:rPr>
            </w:pPr>
          </w:p>
          <w:p w:rsidR="00C1494B">
            <w:pPr>
              <w:bidi w:val="0"/>
              <w:rPr>
                <w:rFonts w:ascii="Times New Roman" w:hAnsi="Times New Roman"/>
                <w:bCs/>
                <w:i w:val="0"/>
                <w:iCs w:val="0"/>
                <w:sz w:val="22"/>
                <w:szCs w:val="22"/>
              </w:rPr>
            </w:pPr>
          </w:p>
          <w:p w:rsidR="00C1494B">
            <w:pPr>
              <w:bidi w:val="0"/>
              <w:rPr>
                <w:rFonts w:ascii="Times New Roman" w:hAnsi="Times New Roman"/>
                <w:bCs/>
                <w:i w:val="0"/>
                <w:iCs w:val="0"/>
                <w:sz w:val="22"/>
                <w:szCs w:val="22"/>
              </w:rPr>
            </w:pPr>
          </w:p>
          <w:p w:rsidR="00C1494B">
            <w:pPr>
              <w:bidi w:val="0"/>
              <w:rPr>
                <w:rFonts w:ascii="Times New Roman" w:hAnsi="Times New Roman"/>
                <w:bCs/>
                <w:i w:val="0"/>
                <w:iCs w:val="0"/>
                <w:sz w:val="22"/>
                <w:szCs w:val="22"/>
              </w:rPr>
            </w:pPr>
          </w:p>
          <w:p w:rsidR="00C1494B">
            <w:pPr>
              <w:bidi w:val="0"/>
              <w:rPr>
                <w:rFonts w:ascii="Times New Roman" w:hAnsi="Times New Roman"/>
                <w:bCs/>
                <w:i w:val="0"/>
                <w:iCs w:val="0"/>
                <w:sz w:val="22"/>
                <w:szCs w:val="22"/>
              </w:rPr>
            </w:pPr>
            <w:r>
              <w:rPr>
                <w:rFonts w:ascii="Times New Roman" w:hAnsi="Times New Roman"/>
                <w:bCs/>
                <w:i w:val="0"/>
                <w:iCs w:val="0"/>
                <w:sz w:val="22"/>
                <w:szCs w:val="22"/>
              </w:rPr>
              <w:t>311/2001 Z. z.</w:t>
            </w:r>
          </w:p>
          <w:p w:rsidR="00C1494B">
            <w:pPr>
              <w:bidi w:val="0"/>
              <w:rPr>
                <w:rFonts w:ascii="Times New Roman" w:hAnsi="Times New Roman"/>
                <w:bCs/>
                <w:i w:val="0"/>
                <w:iCs w:val="0"/>
                <w:sz w:val="22"/>
                <w:szCs w:val="22"/>
              </w:rPr>
            </w:pPr>
          </w:p>
          <w:p w:rsidR="00C1494B">
            <w:pPr>
              <w:bidi w:val="0"/>
              <w:rPr>
                <w:rFonts w:ascii="Times New Roman" w:hAnsi="Times New Roman"/>
                <w:bCs/>
                <w:i w:val="0"/>
                <w:iCs w:val="0"/>
                <w:sz w:val="22"/>
                <w:szCs w:val="22"/>
              </w:rPr>
            </w:pPr>
          </w:p>
          <w:p w:rsidR="00C1494B">
            <w:pPr>
              <w:bidi w:val="0"/>
              <w:rPr>
                <w:rFonts w:ascii="Times New Roman" w:hAnsi="Times New Roman"/>
                <w:bCs/>
                <w:i w:val="0"/>
                <w:iCs w:val="0"/>
                <w:sz w:val="22"/>
                <w:szCs w:val="22"/>
              </w:rPr>
            </w:pPr>
          </w:p>
          <w:p w:rsidR="00C1494B">
            <w:pPr>
              <w:bidi w:val="0"/>
              <w:rPr>
                <w:rFonts w:ascii="Times New Roman" w:hAnsi="Times New Roman"/>
                <w:bCs/>
                <w:i w:val="0"/>
                <w:iCs w:val="0"/>
                <w:sz w:val="22"/>
                <w:szCs w:val="22"/>
              </w:rPr>
            </w:pPr>
          </w:p>
          <w:p w:rsidR="00C1494B">
            <w:pPr>
              <w:bidi w:val="0"/>
              <w:rPr>
                <w:rFonts w:ascii="Times New Roman" w:hAnsi="Times New Roman"/>
                <w:bCs/>
                <w:i w:val="0"/>
                <w:iCs w:val="0"/>
                <w:sz w:val="22"/>
                <w:szCs w:val="22"/>
              </w:rPr>
            </w:pPr>
          </w:p>
          <w:p w:rsidR="00C1494B">
            <w:pPr>
              <w:bidi w:val="0"/>
              <w:rPr>
                <w:rFonts w:ascii="Times New Roman" w:hAnsi="Times New Roman"/>
                <w:bCs/>
                <w:i w:val="0"/>
                <w:iCs w:val="0"/>
                <w:sz w:val="22"/>
                <w:szCs w:val="22"/>
              </w:rPr>
            </w:pPr>
          </w:p>
          <w:p w:rsidR="00C1494B">
            <w:pPr>
              <w:bidi w:val="0"/>
              <w:rPr>
                <w:rFonts w:ascii="Times New Roman" w:hAnsi="Times New Roman"/>
                <w:bCs/>
                <w:i w:val="0"/>
                <w:iCs w:val="0"/>
                <w:sz w:val="22"/>
                <w:szCs w:val="22"/>
              </w:rPr>
            </w:pPr>
          </w:p>
          <w:p w:rsidR="00C1494B">
            <w:pPr>
              <w:bidi w:val="0"/>
              <w:rPr>
                <w:rFonts w:ascii="Times New Roman" w:hAnsi="Times New Roman"/>
                <w:bCs/>
                <w:i w:val="0"/>
                <w:iCs w:val="0"/>
                <w:sz w:val="22"/>
                <w:szCs w:val="22"/>
              </w:rPr>
            </w:pPr>
          </w:p>
          <w:p w:rsidR="00C1494B">
            <w:pPr>
              <w:bidi w:val="0"/>
              <w:rPr>
                <w:rFonts w:ascii="Times New Roman" w:hAnsi="Times New Roman"/>
                <w:bCs/>
                <w:i w:val="0"/>
                <w:iCs w:val="0"/>
                <w:sz w:val="22"/>
                <w:szCs w:val="22"/>
              </w:rPr>
            </w:pPr>
          </w:p>
          <w:p w:rsidR="00C1494B">
            <w:pPr>
              <w:bidi w:val="0"/>
              <w:rPr>
                <w:rFonts w:ascii="Times New Roman" w:hAnsi="Times New Roman"/>
                <w:bCs/>
                <w:i w:val="0"/>
                <w:iCs w:val="0"/>
                <w:sz w:val="22"/>
                <w:szCs w:val="22"/>
              </w:rPr>
            </w:pPr>
          </w:p>
          <w:p w:rsidR="00C1494B">
            <w:pPr>
              <w:bidi w:val="0"/>
              <w:rPr>
                <w:rFonts w:ascii="Times New Roman" w:hAnsi="Times New Roman"/>
                <w:bCs/>
                <w:i w:val="0"/>
                <w:iCs w:val="0"/>
                <w:sz w:val="22"/>
                <w:szCs w:val="22"/>
              </w:rPr>
            </w:pPr>
          </w:p>
          <w:p w:rsidR="00C1494B">
            <w:pPr>
              <w:bidi w:val="0"/>
              <w:rPr>
                <w:rFonts w:ascii="Times New Roman" w:hAnsi="Times New Roman"/>
                <w:bCs/>
                <w:i w:val="0"/>
                <w:iCs w:val="0"/>
                <w:sz w:val="22"/>
                <w:szCs w:val="22"/>
              </w:rPr>
            </w:pPr>
          </w:p>
          <w:p w:rsidR="00C1494B">
            <w:pPr>
              <w:bidi w:val="0"/>
              <w:rPr>
                <w:rFonts w:ascii="Times New Roman" w:hAnsi="Times New Roman"/>
                <w:bCs/>
                <w:i w:val="0"/>
                <w:iCs w:val="0"/>
                <w:sz w:val="22"/>
                <w:szCs w:val="22"/>
              </w:rPr>
            </w:pPr>
          </w:p>
          <w:p w:rsidR="00C1494B">
            <w:pPr>
              <w:bidi w:val="0"/>
              <w:rPr>
                <w:rFonts w:ascii="Times New Roman" w:hAnsi="Times New Roman"/>
                <w:bCs/>
                <w:i w:val="0"/>
                <w:iCs w:val="0"/>
                <w:sz w:val="22"/>
                <w:szCs w:val="22"/>
              </w:rPr>
            </w:pPr>
          </w:p>
          <w:p w:rsidR="00C1494B">
            <w:pPr>
              <w:bidi w:val="0"/>
              <w:rPr>
                <w:rFonts w:ascii="Times New Roman" w:hAnsi="Times New Roman"/>
                <w:bCs/>
                <w:i w:val="0"/>
                <w:iCs w:val="0"/>
                <w:sz w:val="22"/>
                <w:szCs w:val="22"/>
              </w:rPr>
            </w:pPr>
          </w:p>
          <w:p w:rsidR="00C1494B">
            <w:pPr>
              <w:bidi w:val="0"/>
              <w:rPr>
                <w:rFonts w:ascii="Times New Roman" w:hAnsi="Times New Roman"/>
                <w:bCs/>
                <w:i w:val="0"/>
                <w:iCs w:val="0"/>
                <w:sz w:val="22"/>
                <w:szCs w:val="22"/>
              </w:rPr>
            </w:pPr>
          </w:p>
          <w:p w:rsidR="00C1494B">
            <w:pPr>
              <w:bidi w:val="0"/>
              <w:rPr>
                <w:rFonts w:ascii="Times New Roman" w:hAnsi="Times New Roman"/>
                <w:bCs/>
                <w:i w:val="0"/>
                <w:iCs w:val="0"/>
                <w:sz w:val="22"/>
                <w:szCs w:val="22"/>
              </w:rPr>
            </w:pPr>
          </w:p>
          <w:p w:rsidR="00C1494B">
            <w:pPr>
              <w:bidi w:val="0"/>
              <w:rPr>
                <w:rFonts w:ascii="Times New Roman" w:hAnsi="Times New Roman"/>
                <w:bCs/>
                <w:i w:val="0"/>
                <w:iCs w:val="0"/>
                <w:sz w:val="22"/>
                <w:szCs w:val="22"/>
              </w:rPr>
            </w:pPr>
          </w:p>
          <w:p w:rsidR="00C1494B">
            <w:pPr>
              <w:bidi w:val="0"/>
              <w:rPr>
                <w:rFonts w:ascii="Times New Roman" w:hAnsi="Times New Roman"/>
                <w:bCs/>
                <w:i w:val="0"/>
                <w:iCs w:val="0"/>
                <w:sz w:val="22"/>
                <w:szCs w:val="22"/>
              </w:rPr>
            </w:pPr>
          </w:p>
          <w:p w:rsidR="00C1494B">
            <w:pPr>
              <w:bidi w:val="0"/>
              <w:rPr>
                <w:rFonts w:ascii="Times New Roman" w:hAnsi="Times New Roman"/>
                <w:bCs/>
                <w:i w:val="0"/>
                <w:iCs w:val="0"/>
                <w:sz w:val="22"/>
                <w:szCs w:val="22"/>
              </w:rPr>
            </w:pPr>
          </w:p>
          <w:p w:rsidR="00C1494B">
            <w:pPr>
              <w:bidi w:val="0"/>
              <w:rPr>
                <w:rFonts w:ascii="Times New Roman" w:hAnsi="Times New Roman"/>
                <w:bCs/>
                <w:i w:val="0"/>
                <w:iCs w:val="0"/>
                <w:sz w:val="22"/>
                <w:szCs w:val="22"/>
              </w:rPr>
            </w:pPr>
          </w:p>
          <w:p w:rsidR="00C1494B">
            <w:pPr>
              <w:bidi w:val="0"/>
              <w:rPr>
                <w:rFonts w:ascii="Times New Roman" w:hAnsi="Times New Roman"/>
                <w:bCs/>
                <w:i w:val="0"/>
                <w:iCs w:val="0"/>
                <w:sz w:val="22"/>
                <w:szCs w:val="22"/>
              </w:rPr>
            </w:pPr>
          </w:p>
          <w:p w:rsidR="00C1494B">
            <w:pPr>
              <w:bidi w:val="0"/>
              <w:rPr>
                <w:rFonts w:ascii="Times New Roman" w:hAnsi="Times New Roman"/>
                <w:bCs/>
                <w:i w:val="0"/>
                <w:iCs w:val="0"/>
                <w:sz w:val="22"/>
                <w:szCs w:val="22"/>
              </w:rPr>
            </w:pPr>
          </w:p>
          <w:p w:rsidR="00C1494B">
            <w:pPr>
              <w:bidi w:val="0"/>
              <w:rPr>
                <w:rFonts w:ascii="Times New Roman" w:hAnsi="Times New Roman"/>
                <w:bCs/>
                <w:i w:val="0"/>
                <w:iCs w:val="0"/>
                <w:sz w:val="22"/>
                <w:szCs w:val="22"/>
              </w:rPr>
            </w:pPr>
          </w:p>
          <w:p w:rsidR="00C1494B">
            <w:pPr>
              <w:bidi w:val="0"/>
              <w:rPr>
                <w:rFonts w:ascii="Times New Roman" w:hAnsi="Times New Roman"/>
                <w:bCs/>
                <w:i w:val="0"/>
                <w:iCs w:val="0"/>
                <w:sz w:val="22"/>
                <w:szCs w:val="22"/>
              </w:rPr>
            </w:pPr>
          </w:p>
          <w:p w:rsidR="00C1494B">
            <w:pPr>
              <w:bidi w:val="0"/>
              <w:rPr>
                <w:rFonts w:ascii="Times New Roman" w:hAnsi="Times New Roman"/>
                <w:bCs/>
                <w:i w:val="0"/>
                <w:iCs w:val="0"/>
                <w:sz w:val="22"/>
                <w:szCs w:val="22"/>
              </w:rPr>
            </w:pPr>
          </w:p>
          <w:p w:rsidR="00C1494B">
            <w:pPr>
              <w:bidi w:val="0"/>
              <w:rPr>
                <w:rFonts w:ascii="Times New Roman" w:hAnsi="Times New Roman"/>
                <w:bCs/>
                <w:i w:val="0"/>
                <w:iCs w:val="0"/>
                <w:sz w:val="22"/>
                <w:szCs w:val="22"/>
              </w:rPr>
            </w:pPr>
          </w:p>
          <w:p w:rsidR="00C1494B">
            <w:pPr>
              <w:bidi w:val="0"/>
              <w:rPr>
                <w:rFonts w:ascii="Times New Roman" w:hAnsi="Times New Roman"/>
                <w:bCs/>
                <w:i w:val="0"/>
                <w:iCs w:val="0"/>
                <w:sz w:val="22"/>
                <w:szCs w:val="22"/>
              </w:rPr>
            </w:pPr>
          </w:p>
          <w:p w:rsidR="00C1494B">
            <w:pPr>
              <w:bidi w:val="0"/>
              <w:rPr>
                <w:rFonts w:ascii="Times New Roman" w:hAnsi="Times New Roman"/>
                <w:bCs/>
                <w:i w:val="0"/>
                <w:iCs w:val="0"/>
                <w:sz w:val="22"/>
                <w:szCs w:val="22"/>
              </w:rPr>
            </w:pPr>
          </w:p>
          <w:p w:rsidR="00C1494B">
            <w:pPr>
              <w:bidi w:val="0"/>
              <w:rPr>
                <w:rFonts w:ascii="Times New Roman" w:hAnsi="Times New Roman"/>
                <w:bCs/>
                <w:i w:val="0"/>
                <w:iCs w:val="0"/>
                <w:sz w:val="22"/>
                <w:szCs w:val="22"/>
              </w:rPr>
            </w:pPr>
          </w:p>
          <w:p w:rsidR="00C1494B">
            <w:pPr>
              <w:bidi w:val="0"/>
              <w:rPr>
                <w:rFonts w:ascii="Times New Roman" w:hAnsi="Times New Roman"/>
                <w:bCs/>
                <w:i w:val="0"/>
                <w:iCs w:val="0"/>
                <w:sz w:val="22"/>
                <w:szCs w:val="22"/>
              </w:rPr>
            </w:pPr>
          </w:p>
          <w:p w:rsidR="00C1494B">
            <w:pPr>
              <w:bidi w:val="0"/>
              <w:rPr>
                <w:rFonts w:ascii="Times New Roman" w:hAnsi="Times New Roman"/>
                <w:bCs/>
                <w:i w:val="0"/>
                <w:iCs w:val="0"/>
                <w:sz w:val="22"/>
                <w:szCs w:val="22"/>
              </w:rPr>
            </w:pPr>
          </w:p>
          <w:p w:rsidR="00C1494B">
            <w:pPr>
              <w:bidi w:val="0"/>
              <w:rPr>
                <w:rFonts w:ascii="Times New Roman" w:hAnsi="Times New Roman"/>
                <w:bCs/>
                <w:i w:val="0"/>
                <w:iCs w:val="0"/>
                <w:sz w:val="22"/>
                <w:szCs w:val="22"/>
              </w:rPr>
            </w:pPr>
          </w:p>
          <w:p w:rsidR="00C1494B">
            <w:pPr>
              <w:bidi w:val="0"/>
              <w:rPr>
                <w:rFonts w:ascii="Times New Roman" w:hAnsi="Times New Roman"/>
                <w:bCs/>
                <w:i w:val="0"/>
                <w:iCs w:val="0"/>
                <w:sz w:val="22"/>
                <w:szCs w:val="22"/>
              </w:rPr>
            </w:pPr>
          </w:p>
          <w:p w:rsidR="00C1494B">
            <w:pPr>
              <w:bidi w:val="0"/>
              <w:rPr>
                <w:rFonts w:ascii="Times New Roman" w:hAnsi="Times New Roman"/>
                <w:bCs/>
                <w:i w:val="0"/>
                <w:iCs w:val="0"/>
                <w:sz w:val="22"/>
                <w:szCs w:val="22"/>
              </w:rPr>
            </w:pPr>
          </w:p>
          <w:p w:rsidR="00C1494B">
            <w:pPr>
              <w:bidi w:val="0"/>
              <w:rPr>
                <w:rFonts w:ascii="Times New Roman" w:hAnsi="Times New Roman"/>
                <w:bCs/>
                <w:i w:val="0"/>
                <w:iCs w:val="0"/>
                <w:sz w:val="22"/>
                <w:szCs w:val="22"/>
              </w:rPr>
            </w:pPr>
          </w:p>
          <w:p w:rsidR="00C1494B">
            <w:pPr>
              <w:bidi w:val="0"/>
              <w:rPr>
                <w:rFonts w:ascii="Times New Roman" w:hAnsi="Times New Roman"/>
                <w:bCs/>
                <w:i w:val="0"/>
                <w:iCs w:val="0"/>
                <w:sz w:val="22"/>
                <w:szCs w:val="22"/>
              </w:rPr>
            </w:pPr>
          </w:p>
          <w:p w:rsidR="00C1494B">
            <w:pPr>
              <w:bidi w:val="0"/>
              <w:rPr>
                <w:rFonts w:ascii="Times New Roman" w:hAnsi="Times New Roman"/>
                <w:bCs/>
                <w:i w:val="0"/>
                <w:iCs w:val="0"/>
                <w:sz w:val="22"/>
                <w:szCs w:val="22"/>
              </w:rPr>
            </w:pPr>
          </w:p>
          <w:p w:rsidR="00C1494B">
            <w:pPr>
              <w:bidi w:val="0"/>
              <w:rPr>
                <w:rFonts w:ascii="Times New Roman" w:hAnsi="Times New Roman"/>
                <w:bCs/>
                <w:i w:val="0"/>
                <w:iCs w:val="0"/>
                <w:sz w:val="22"/>
                <w:szCs w:val="22"/>
              </w:rPr>
            </w:pPr>
          </w:p>
          <w:p w:rsidR="00C1494B">
            <w:pPr>
              <w:bidi w:val="0"/>
              <w:rPr>
                <w:rFonts w:ascii="Times New Roman" w:hAnsi="Times New Roman"/>
                <w:bCs/>
                <w:i w:val="0"/>
                <w:iCs w:val="0"/>
                <w:sz w:val="22"/>
                <w:szCs w:val="22"/>
              </w:rPr>
            </w:pPr>
          </w:p>
          <w:p w:rsidR="00C1494B">
            <w:pPr>
              <w:bidi w:val="0"/>
              <w:rPr>
                <w:rFonts w:ascii="Times New Roman" w:hAnsi="Times New Roman"/>
                <w:bCs/>
                <w:i w:val="0"/>
                <w:iCs w:val="0"/>
                <w:sz w:val="22"/>
                <w:szCs w:val="22"/>
              </w:rPr>
            </w:pPr>
          </w:p>
          <w:p w:rsidR="00C1494B">
            <w:pPr>
              <w:bidi w:val="0"/>
              <w:rPr>
                <w:rFonts w:ascii="Times New Roman" w:hAnsi="Times New Roman"/>
                <w:bCs/>
                <w:i w:val="0"/>
                <w:iCs w:val="0"/>
                <w:sz w:val="22"/>
                <w:szCs w:val="22"/>
              </w:rPr>
            </w:pPr>
            <w:r>
              <w:rPr>
                <w:rFonts w:ascii="Times New Roman" w:hAnsi="Times New Roman"/>
                <w:bCs/>
                <w:i w:val="0"/>
                <w:iCs w:val="0"/>
                <w:sz w:val="22"/>
                <w:szCs w:val="22"/>
              </w:rPr>
              <w:t>400/2009 Z. z.</w:t>
            </w:r>
          </w:p>
          <w:p w:rsidR="00C1494B">
            <w:pPr>
              <w:bidi w:val="0"/>
              <w:rPr>
                <w:rFonts w:ascii="Times New Roman" w:hAnsi="Times New Roman"/>
                <w:bCs/>
                <w:i w:val="0"/>
                <w:iCs w:val="0"/>
                <w:sz w:val="22"/>
                <w:szCs w:val="22"/>
              </w:rPr>
            </w:pPr>
          </w:p>
          <w:p w:rsidR="00C1494B">
            <w:pPr>
              <w:bidi w:val="0"/>
              <w:rPr>
                <w:rFonts w:ascii="Times New Roman" w:hAnsi="Times New Roman"/>
                <w:bCs/>
                <w:i w:val="0"/>
                <w:iCs w:val="0"/>
                <w:sz w:val="22"/>
                <w:szCs w:val="22"/>
              </w:rPr>
            </w:pPr>
          </w:p>
          <w:p w:rsidR="00C1494B">
            <w:pPr>
              <w:bidi w:val="0"/>
              <w:rPr>
                <w:rFonts w:ascii="Times New Roman" w:hAnsi="Times New Roman"/>
                <w:bCs/>
                <w:i w:val="0"/>
                <w:iCs w:val="0"/>
                <w:sz w:val="22"/>
                <w:szCs w:val="22"/>
              </w:rPr>
            </w:pPr>
          </w:p>
          <w:p w:rsidR="00C1494B">
            <w:pPr>
              <w:bidi w:val="0"/>
              <w:rPr>
                <w:rFonts w:ascii="Times New Roman" w:hAnsi="Times New Roman"/>
                <w:bCs/>
                <w:i w:val="0"/>
                <w:iCs w:val="0"/>
                <w:sz w:val="22"/>
                <w:szCs w:val="22"/>
              </w:rPr>
            </w:pPr>
          </w:p>
          <w:p w:rsidR="00C1494B">
            <w:pPr>
              <w:bidi w:val="0"/>
              <w:rPr>
                <w:rFonts w:ascii="Times New Roman" w:hAnsi="Times New Roman"/>
                <w:bCs/>
                <w:i w:val="0"/>
                <w:iCs w:val="0"/>
                <w:sz w:val="22"/>
                <w:szCs w:val="22"/>
              </w:rPr>
            </w:pPr>
          </w:p>
          <w:p w:rsidR="00C1494B">
            <w:pPr>
              <w:bidi w:val="0"/>
              <w:rPr>
                <w:rFonts w:ascii="Times New Roman" w:hAnsi="Times New Roman"/>
                <w:bCs/>
                <w:i w:val="0"/>
                <w:iCs w:val="0"/>
                <w:sz w:val="22"/>
                <w:szCs w:val="22"/>
              </w:rPr>
            </w:pPr>
          </w:p>
          <w:p w:rsidR="00C1494B">
            <w:pPr>
              <w:bidi w:val="0"/>
              <w:rPr>
                <w:rFonts w:ascii="Times New Roman" w:hAnsi="Times New Roman"/>
                <w:bCs/>
                <w:i w:val="0"/>
                <w:iCs w:val="0"/>
                <w:sz w:val="22"/>
                <w:szCs w:val="22"/>
              </w:rPr>
            </w:pPr>
          </w:p>
          <w:p w:rsidR="00C1494B">
            <w:pPr>
              <w:bidi w:val="0"/>
              <w:rPr>
                <w:rFonts w:ascii="Times New Roman" w:hAnsi="Times New Roman"/>
                <w:bCs/>
                <w:i w:val="0"/>
                <w:iCs w:val="0"/>
                <w:sz w:val="22"/>
                <w:szCs w:val="22"/>
              </w:rPr>
            </w:pPr>
          </w:p>
          <w:p w:rsidR="00C1494B">
            <w:pPr>
              <w:bidi w:val="0"/>
              <w:rPr>
                <w:rFonts w:ascii="Times New Roman" w:hAnsi="Times New Roman"/>
                <w:bCs/>
                <w:i w:val="0"/>
                <w:iCs w:val="0"/>
                <w:sz w:val="22"/>
                <w:szCs w:val="22"/>
              </w:rPr>
            </w:pPr>
          </w:p>
          <w:p w:rsidR="00C1494B">
            <w:pPr>
              <w:bidi w:val="0"/>
              <w:rPr>
                <w:rFonts w:ascii="Times New Roman" w:hAnsi="Times New Roman"/>
                <w:bCs/>
                <w:i w:val="0"/>
                <w:iCs w:val="0"/>
                <w:sz w:val="22"/>
                <w:szCs w:val="22"/>
              </w:rPr>
            </w:pPr>
          </w:p>
          <w:p w:rsidR="00C1494B" w:rsidRPr="00B13078">
            <w:pPr>
              <w:bidi w:val="0"/>
              <w:rPr>
                <w:rFonts w:ascii="Times New Roman" w:hAnsi="Times New Roman"/>
                <w:bCs/>
                <w:i w:val="0"/>
                <w:iCs w:val="0"/>
                <w:sz w:val="22"/>
                <w:szCs w:val="22"/>
              </w:rPr>
            </w:pPr>
            <w:r>
              <w:rPr>
                <w:rFonts w:ascii="Times New Roman" w:hAnsi="Times New Roman"/>
                <w:bCs/>
                <w:i w:val="0"/>
                <w:iCs w:val="0"/>
                <w:sz w:val="22"/>
                <w:szCs w:val="22"/>
              </w:rPr>
              <w:t>125/2006 Z. z.</w:t>
            </w:r>
          </w:p>
        </w:tc>
        <w:tc>
          <w:tcPr>
            <w:tcW w:w="979" w:type="dxa"/>
            <w:tcBorders>
              <w:top w:val="single" w:sz="4" w:space="0" w:color="auto"/>
              <w:left w:val="single" w:sz="4" w:space="0" w:color="auto"/>
              <w:bottom w:val="single" w:sz="4" w:space="0" w:color="auto"/>
              <w:right w:val="single" w:sz="4" w:space="0" w:color="auto"/>
            </w:tcBorders>
            <w:textDirection w:val="lrTb"/>
            <w:vAlign w:val="top"/>
          </w:tcPr>
          <w:p w:rsidR="0082732D" w:rsidRPr="00B13078">
            <w:pPr>
              <w:bidi w:val="0"/>
              <w:rPr>
                <w:rFonts w:ascii="Times New Roman" w:hAnsi="Times New Roman"/>
                <w:bCs/>
                <w:i w:val="0"/>
                <w:iCs w:val="0"/>
                <w:sz w:val="22"/>
                <w:szCs w:val="22"/>
              </w:rPr>
            </w:pPr>
            <w:r w:rsidRPr="00B13078" w:rsidR="00B13078">
              <w:rPr>
                <w:rFonts w:ascii="Times New Roman" w:hAnsi="Times New Roman"/>
                <w:bCs/>
                <w:i w:val="0"/>
                <w:iCs w:val="0"/>
                <w:sz w:val="22"/>
                <w:szCs w:val="22"/>
              </w:rPr>
              <w:t>Č: 46</w:t>
            </w:r>
          </w:p>
          <w:p w:rsidR="00B13078">
            <w:pPr>
              <w:bidi w:val="0"/>
              <w:rPr>
                <w:rFonts w:ascii="Times New Roman" w:hAnsi="Times New Roman"/>
                <w:bCs/>
                <w:i w:val="0"/>
                <w:iCs w:val="0"/>
                <w:sz w:val="22"/>
                <w:szCs w:val="22"/>
              </w:rPr>
            </w:pPr>
            <w:r w:rsidRPr="00B13078">
              <w:rPr>
                <w:rFonts w:ascii="Times New Roman" w:hAnsi="Times New Roman"/>
                <w:bCs/>
                <w:i w:val="0"/>
                <w:iCs w:val="0"/>
                <w:sz w:val="22"/>
                <w:szCs w:val="22"/>
              </w:rPr>
              <w:t>O: 1</w:t>
            </w:r>
          </w:p>
          <w:p w:rsidR="00B13078">
            <w:pPr>
              <w:bidi w:val="0"/>
              <w:rPr>
                <w:rFonts w:ascii="Times New Roman" w:hAnsi="Times New Roman"/>
                <w:bCs/>
                <w:i w:val="0"/>
                <w:iCs w:val="0"/>
                <w:sz w:val="22"/>
                <w:szCs w:val="22"/>
              </w:rPr>
            </w:pPr>
          </w:p>
          <w:p w:rsidR="00B13078">
            <w:pPr>
              <w:bidi w:val="0"/>
              <w:rPr>
                <w:rFonts w:ascii="Times New Roman" w:hAnsi="Times New Roman"/>
                <w:bCs/>
                <w:i w:val="0"/>
                <w:iCs w:val="0"/>
                <w:sz w:val="22"/>
                <w:szCs w:val="22"/>
              </w:rPr>
            </w:pPr>
          </w:p>
          <w:p w:rsidR="00B13078">
            <w:pPr>
              <w:bidi w:val="0"/>
              <w:rPr>
                <w:rFonts w:ascii="Times New Roman" w:hAnsi="Times New Roman"/>
                <w:bCs/>
                <w:i w:val="0"/>
                <w:iCs w:val="0"/>
                <w:sz w:val="22"/>
                <w:szCs w:val="22"/>
              </w:rPr>
            </w:pPr>
          </w:p>
          <w:p w:rsidR="00B13078">
            <w:pPr>
              <w:bidi w:val="0"/>
              <w:rPr>
                <w:rFonts w:ascii="Times New Roman" w:hAnsi="Times New Roman"/>
                <w:bCs/>
                <w:i w:val="0"/>
                <w:iCs w:val="0"/>
                <w:sz w:val="22"/>
                <w:szCs w:val="22"/>
              </w:rPr>
            </w:pPr>
            <w:r>
              <w:rPr>
                <w:rFonts w:ascii="Times New Roman" w:hAnsi="Times New Roman"/>
                <w:bCs/>
                <w:i w:val="0"/>
                <w:iCs w:val="0"/>
                <w:sz w:val="22"/>
                <w:szCs w:val="22"/>
              </w:rPr>
              <w:t>O: 2</w:t>
            </w:r>
          </w:p>
          <w:p w:rsidR="00B13078">
            <w:pPr>
              <w:bidi w:val="0"/>
              <w:rPr>
                <w:rFonts w:ascii="Times New Roman" w:hAnsi="Times New Roman"/>
                <w:bCs/>
                <w:i w:val="0"/>
                <w:iCs w:val="0"/>
                <w:sz w:val="22"/>
                <w:szCs w:val="22"/>
              </w:rPr>
            </w:pPr>
          </w:p>
          <w:p w:rsidR="00B13078">
            <w:pPr>
              <w:bidi w:val="0"/>
              <w:rPr>
                <w:rFonts w:ascii="Times New Roman" w:hAnsi="Times New Roman"/>
                <w:bCs/>
                <w:i w:val="0"/>
                <w:iCs w:val="0"/>
                <w:sz w:val="22"/>
                <w:szCs w:val="22"/>
              </w:rPr>
            </w:pPr>
          </w:p>
          <w:p w:rsidR="00B13078">
            <w:pPr>
              <w:bidi w:val="0"/>
              <w:rPr>
                <w:rFonts w:ascii="Times New Roman" w:hAnsi="Times New Roman"/>
                <w:bCs/>
                <w:i w:val="0"/>
                <w:iCs w:val="0"/>
                <w:sz w:val="22"/>
                <w:szCs w:val="22"/>
              </w:rPr>
            </w:pPr>
          </w:p>
          <w:p w:rsidR="00B13078">
            <w:pPr>
              <w:bidi w:val="0"/>
              <w:rPr>
                <w:rFonts w:ascii="Times New Roman" w:hAnsi="Times New Roman"/>
                <w:bCs/>
                <w:i w:val="0"/>
                <w:iCs w:val="0"/>
                <w:sz w:val="22"/>
                <w:szCs w:val="22"/>
              </w:rPr>
            </w:pPr>
          </w:p>
          <w:p w:rsidR="00B13078">
            <w:pPr>
              <w:bidi w:val="0"/>
              <w:rPr>
                <w:rFonts w:ascii="Times New Roman" w:hAnsi="Times New Roman"/>
                <w:bCs/>
                <w:i w:val="0"/>
                <w:iCs w:val="0"/>
                <w:sz w:val="22"/>
                <w:szCs w:val="22"/>
              </w:rPr>
            </w:pPr>
          </w:p>
          <w:p w:rsidR="00B13078">
            <w:pPr>
              <w:bidi w:val="0"/>
              <w:rPr>
                <w:rFonts w:ascii="Times New Roman" w:hAnsi="Times New Roman"/>
                <w:bCs/>
                <w:i w:val="0"/>
                <w:iCs w:val="0"/>
                <w:sz w:val="22"/>
                <w:szCs w:val="22"/>
              </w:rPr>
            </w:pPr>
          </w:p>
          <w:p w:rsidR="00B13078">
            <w:pPr>
              <w:bidi w:val="0"/>
              <w:rPr>
                <w:rFonts w:ascii="Times New Roman" w:hAnsi="Times New Roman"/>
                <w:bCs/>
                <w:i w:val="0"/>
                <w:iCs w:val="0"/>
                <w:sz w:val="22"/>
                <w:szCs w:val="22"/>
              </w:rPr>
            </w:pPr>
          </w:p>
          <w:p w:rsidR="00B13078">
            <w:pPr>
              <w:bidi w:val="0"/>
              <w:rPr>
                <w:rFonts w:ascii="Times New Roman" w:hAnsi="Times New Roman"/>
                <w:bCs/>
                <w:i w:val="0"/>
                <w:iCs w:val="0"/>
                <w:sz w:val="22"/>
                <w:szCs w:val="22"/>
              </w:rPr>
            </w:pPr>
            <w:r>
              <w:rPr>
                <w:rFonts w:ascii="Times New Roman" w:hAnsi="Times New Roman"/>
                <w:bCs/>
                <w:i w:val="0"/>
                <w:iCs w:val="0"/>
                <w:sz w:val="22"/>
                <w:szCs w:val="22"/>
              </w:rPr>
              <w:t>Č: 127</w:t>
            </w:r>
          </w:p>
          <w:p w:rsidR="00B13078">
            <w:pPr>
              <w:bidi w:val="0"/>
              <w:rPr>
                <w:rFonts w:ascii="Times New Roman" w:hAnsi="Times New Roman"/>
                <w:bCs/>
                <w:i w:val="0"/>
                <w:iCs w:val="0"/>
                <w:sz w:val="22"/>
                <w:szCs w:val="22"/>
              </w:rPr>
            </w:pPr>
            <w:r>
              <w:rPr>
                <w:rFonts w:ascii="Times New Roman" w:hAnsi="Times New Roman"/>
                <w:bCs/>
                <w:i w:val="0"/>
                <w:iCs w:val="0"/>
                <w:sz w:val="22"/>
                <w:szCs w:val="22"/>
              </w:rPr>
              <w:t>O: 1</w:t>
            </w:r>
          </w:p>
          <w:p w:rsidR="00B13078">
            <w:pPr>
              <w:bidi w:val="0"/>
              <w:rPr>
                <w:rFonts w:ascii="Times New Roman" w:hAnsi="Times New Roman"/>
                <w:bCs/>
                <w:i w:val="0"/>
                <w:iCs w:val="0"/>
                <w:sz w:val="22"/>
                <w:szCs w:val="22"/>
              </w:rPr>
            </w:pPr>
          </w:p>
          <w:p w:rsidR="00B13078">
            <w:pPr>
              <w:bidi w:val="0"/>
              <w:rPr>
                <w:rFonts w:ascii="Times New Roman" w:hAnsi="Times New Roman"/>
                <w:bCs/>
                <w:i w:val="0"/>
                <w:iCs w:val="0"/>
                <w:sz w:val="22"/>
                <w:szCs w:val="22"/>
              </w:rPr>
            </w:pPr>
          </w:p>
          <w:p w:rsidR="00B13078">
            <w:pPr>
              <w:bidi w:val="0"/>
              <w:rPr>
                <w:rFonts w:ascii="Times New Roman" w:hAnsi="Times New Roman"/>
                <w:bCs/>
                <w:i w:val="0"/>
                <w:iCs w:val="0"/>
                <w:sz w:val="22"/>
                <w:szCs w:val="22"/>
              </w:rPr>
            </w:pPr>
          </w:p>
          <w:p w:rsidR="00B13078">
            <w:pPr>
              <w:bidi w:val="0"/>
              <w:rPr>
                <w:rFonts w:ascii="Times New Roman" w:hAnsi="Times New Roman"/>
                <w:bCs/>
                <w:i w:val="0"/>
                <w:iCs w:val="0"/>
                <w:sz w:val="22"/>
                <w:szCs w:val="22"/>
              </w:rPr>
            </w:pPr>
          </w:p>
          <w:p w:rsidR="00B13078">
            <w:pPr>
              <w:bidi w:val="0"/>
              <w:rPr>
                <w:rFonts w:ascii="Times New Roman" w:hAnsi="Times New Roman"/>
                <w:bCs/>
                <w:i w:val="0"/>
                <w:iCs w:val="0"/>
                <w:sz w:val="22"/>
                <w:szCs w:val="22"/>
              </w:rPr>
            </w:pPr>
          </w:p>
          <w:p w:rsidR="00B13078">
            <w:pPr>
              <w:bidi w:val="0"/>
              <w:rPr>
                <w:rFonts w:ascii="Times New Roman" w:hAnsi="Times New Roman"/>
                <w:bCs/>
                <w:i w:val="0"/>
                <w:iCs w:val="0"/>
                <w:sz w:val="22"/>
                <w:szCs w:val="22"/>
              </w:rPr>
            </w:pPr>
          </w:p>
          <w:p w:rsidR="00B13078">
            <w:pPr>
              <w:bidi w:val="0"/>
              <w:rPr>
                <w:rFonts w:ascii="Times New Roman" w:hAnsi="Times New Roman"/>
                <w:bCs/>
                <w:i w:val="0"/>
                <w:iCs w:val="0"/>
                <w:sz w:val="22"/>
                <w:szCs w:val="22"/>
              </w:rPr>
            </w:pPr>
          </w:p>
          <w:p w:rsidR="00B13078">
            <w:pPr>
              <w:bidi w:val="0"/>
              <w:rPr>
                <w:rFonts w:ascii="Times New Roman" w:hAnsi="Times New Roman"/>
                <w:bCs/>
                <w:i w:val="0"/>
                <w:iCs w:val="0"/>
                <w:sz w:val="22"/>
                <w:szCs w:val="22"/>
              </w:rPr>
            </w:pPr>
            <w:r>
              <w:rPr>
                <w:rFonts w:ascii="Times New Roman" w:hAnsi="Times New Roman"/>
                <w:bCs/>
                <w:i w:val="0"/>
                <w:iCs w:val="0"/>
                <w:sz w:val="22"/>
                <w:szCs w:val="22"/>
              </w:rPr>
              <w:t>Č: 142</w:t>
            </w:r>
          </w:p>
          <w:p w:rsidR="00B13078">
            <w:pPr>
              <w:bidi w:val="0"/>
              <w:rPr>
                <w:rFonts w:ascii="Times New Roman" w:hAnsi="Times New Roman"/>
                <w:bCs/>
                <w:i w:val="0"/>
                <w:iCs w:val="0"/>
                <w:sz w:val="22"/>
                <w:szCs w:val="22"/>
              </w:rPr>
            </w:pPr>
            <w:r>
              <w:rPr>
                <w:rFonts w:ascii="Times New Roman" w:hAnsi="Times New Roman"/>
                <w:bCs/>
                <w:i w:val="0"/>
                <w:iCs w:val="0"/>
                <w:sz w:val="22"/>
                <w:szCs w:val="22"/>
              </w:rPr>
              <w:t>O: 1</w:t>
            </w:r>
          </w:p>
          <w:p w:rsidR="00B13078">
            <w:pPr>
              <w:bidi w:val="0"/>
              <w:rPr>
                <w:rFonts w:ascii="Times New Roman" w:hAnsi="Times New Roman"/>
                <w:bCs/>
                <w:i w:val="0"/>
                <w:iCs w:val="0"/>
                <w:sz w:val="22"/>
                <w:szCs w:val="22"/>
              </w:rPr>
            </w:pPr>
          </w:p>
          <w:p w:rsidR="00B13078">
            <w:pPr>
              <w:bidi w:val="0"/>
              <w:rPr>
                <w:rFonts w:ascii="Times New Roman" w:hAnsi="Times New Roman"/>
                <w:bCs/>
                <w:i w:val="0"/>
                <w:iCs w:val="0"/>
                <w:sz w:val="22"/>
                <w:szCs w:val="22"/>
              </w:rPr>
            </w:pPr>
          </w:p>
          <w:p w:rsidR="00B13078">
            <w:pPr>
              <w:bidi w:val="0"/>
              <w:rPr>
                <w:rFonts w:ascii="Times New Roman" w:hAnsi="Times New Roman"/>
                <w:bCs/>
                <w:i w:val="0"/>
                <w:iCs w:val="0"/>
                <w:sz w:val="22"/>
                <w:szCs w:val="22"/>
              </w:rPr>
            </w:pPr>
          </w:p>
          <w:p w:rsidR="00B13078">
            <w:pPr>
              <w:bidi w:val="0"/>
              <w:rPr>
                <w:rFonts w:ascii="Times New Roman" w:hAnsi="Times New Roman"/>
                <w:bCs/>
                <w:i w:val="0"/>
                <w:iCs w:val="0"/>
                <w:sz w:val="22"/>
                <w:szCs w:val="22"/>
              </w:rPr>
            </w:pPr>
          </w:p>
          <w:p w:rsidR="00B13078">
            <w:pPr>
              <w:bidi w:val="0"/>
              <w:rPr>
                <w:rFonts w:ascii="Times New Roman" w:hAnsi="Times New Roman"/>
                <w:bCs/>
                <w:i w:val="0"/>
                <w:iCs w:val="0"/>
                <w:sz w:val="22"/>
                <w:szCs w:val="22"/>
              </w:rPr>
            </w:pPr>
          </w:p>
          <w:p w:rsidR="00B13078">
            <w:pPr>
              <w:bidi w:val="0"/>
              <w:rPr>
                <w:rFonts w:ascii="Times New Roman" w:hAnsi="Times New Roman"/>
                <w:bCs/>
                <w:i w:val="0"/>
                <w:iCs w:val="0"/>
                <w:sz w:val="22"/>
                <w:szCs w:val="22"/>
              </w:rPr>
            </w:pPr>
            <w:r>
              <w:rPr>
                <w:rFonts w:ascii="Times New Roman" w:hAnsi="Times New Roman"/>
                <w:bCs/>
                <w:i w:val="0"/>
                <w:iCs w:val="0"/>
                <w:sz w:val="22"/>
                <w:szCs w:val="22"/>
              </w:rPr>
              <w:t>§ 9</w:t>
            </w:r>
          </w:p>
          <w:p w:rsidR="00B13078">
            <w:pPr>
              <w:bidi w:val="0"/>
              <w:rPr>
                <w:rFonts w:ascii="Times New Roman" w:hAnsi="Times New Roman"/>
                <w:bCs/>
                <w:i w:val="0"/>
                <w:iCs w:val="0"/>
                <w:sz w:val="22"/>
                <w:szCs w:val="22"/>
              </w:rPr>
            </w:pPr>
            <w:r>
              <w:rPr>
                <w:rFonts w:ascii="Times New Roman" w:hAnsi="Times New Roman"/>
                <w:bCs/>
                <w:i w:val="0"/>
                <w:iCs w:val="0"/>
                <w:sz w:val="22"/>
                <w:szCs w:val="22"/>
              </w:rPr>
              <w:t>O: 1</w:t>
            </w:r>
          </w:p>
          <w:p w:rsidR="00B13078">
            <w:pPr>
              <w:bidi w:val="0"/>
              <w:rPr>
                <w:rFonts w:ascii="Times New Roman" w:hAnsi="Times New Roman"/>
                <w:bCs/>
                <w:i w:val="0"/>
                <w:iCs w:val="0"/>
                <w:sz w:val="22"/>
                <w:szCs w:val="22"/>
              </w:rPr>
            </w:pPr>
          </w:p>
          <w:p w:rsidR="00B13078">
            <w:pPr>
              <w:bidi w:val="0"/>
              <w:rPr>
                <w:rFonts w:ascii="Times New Roman" w:hAnsi="Times New Roman"/>
                <w:bCs/>
                <w:i w:val="0"/>
                <w:iCs w:val="0"/>
                <w:sz w:val="22"/>
                <w:szCs w:val="22"/>
              </w:rPr>
            </w:pPr>
            <w:r>
              <w:rPr>
                <w:rFonts w:ascii="Times New Roman" w:hAnsi="Times New Roman"/>
                <w:bCs/>
                <w:i w:val="0"/>
                <w:iCs w:val="0"/>
                <w:sz w:val="22"/>
                <w:szCs w:val="22"/>
              </w:rPr>
              <w:t>O: 2</w:t>
            </w:r>
          </w:p>
          <w:p w:rsidR="00C1494B">
            <w:pPr>
              <w:bidi w:val="0"/>
              <w:rPr>
                <w:rFonts w:ascii="Times New Roman" w:hAnsi="Times New Roman"/>
                <w:bCs/>
                <w:i w:val="0"/>
                <w:iCs w:val="0"/>
                <w:sz w:val="22"/>
                <w:szCs w:val="22"/>
              </w:rPr>
            </w:pPr>
          </w:p>
          <w:p w:rsidR="00C1494B">
            <w:pPr>
              <w:bidi w:val="0"/>
              <w:rPr>
                <w:rFonts w:ascii="Times New Roman" w:hAnsi="Times New Roman"/>
                <w:bCs/>
                <w:i w:val="0"/>
                <w:iCs w:val="0"/>
                <w:sz w:val="22"/>
                <w:szCs w:val="22"/>
              </w:rPr>
            </w:pPr>
          </w:p>
          <w:p w:rsidR="00C1494B">
            <w:pPr>
              <w:bidi w:val="0"/>
              <w:rPr>
                <w:rFonts w:ascii="Times New Roman" w:hAnsi="Times New Roman"/>
                <w:bCs/>
                <w:i w:val="0"/>
                <w:iCs w:val="0"/>
                <w:sz w:val="22"/>
                <w:szCs w:val="22"/>
              </w:rPr>
            </w:pPr>
          </w:p>
          <w:p w:rsidR="00C1494B">
            <w:pPr>
              <w:bidi w:val="0"/>
              <w:rPr>
                <w:rFonts w:ascii="Times New Roman" w:hAnsi="Times New Roman"/>
                <w:bCs/>
                <w:i w:val="0"/>
                <w:iCs w:val="0"/>
                <w:sz w:val="22"/>
                <w:szCs w:val="22"/>
              </w:rPr>
            </w:pPr>
          </w:p>
          <w:p w:rsidR="00C1494B">
            <w:pPr>
              <w:bidi w:val="0"/>
              <w:rPr>
                <w:rFonts w:ascii="Times New Roman" w:hAnsi="Times New Roman"/>
                <w:bCs/>
                <w:i w:val="0"/>
                <w:iCs w:val="0"/>
                <w:sz w:val="22"/>
                <w:szCs w:val="22"/>
              </w:rPr>
            </w:pPr>
          </w:p>
          <w:p w:rsidR="00C1494B">
            <w:pPr>
              <w:bidi w:val="0"/>
              <w:rPr>
                <w:rFonts w:ascii="Times New Roman" w:hAnsi="Times New Roman"/>
                <w:bCs/>
                <w:i w:val="0"/>
                <w:iCs w:val="0"/>
                <w:sz w:val="22"/>
                <w:szCs w:val="22"/>
              </w:rPr>
            </w:pPr>
          </w:p>
          <w:p w:rsidR="00C1494B">
            <w:pPr>
              <w:bidi w:val="0"/>
              <w:rPr>
                <w:rFonts w:ascii="Times New Roman" w:hAnsi="Times New Roman"/>
                <w:bCs/>
                <w:i w:val="0"/>
                <w:iCs w:val="0"/>
                <w:sz w:val="22"/>
                <w:szCs w:val="22"/>
              </w:rPr>
            </w:pPr>
          </w:p>
          <w:p w:rsidR="00C1494B">
            <w:pPr>
              <w:bidi w:val="0"/>
              <w:rPr>
                <w:rFonts w:ascii="Times New Roman" w:hAnsi="Times New Roman"/>
                <w:bCs/>
                <w:i w:val="0"/>
                <w:iCs w:val="0"/>
                <w:sz w:val="22"/>
                <w:szCs w:val="22"/>
              </w:rPr>
            </w:pPr>
          </w:p>
          <w:p w:rsidR="00C1494B">
            <w:pPr>
              <w:bidi w:val="0"/>
              <w:rPr>
                <w:rFonts w:ascii="Times New Roman" w:hAnsi="Times New Roman"/>
                <w:bCs/>
                <w:i w:val="0"/>
                <w:iCs w:val="0"/>
                <w:sz w:val="22"/>
                <w:szCs w:val="22"/>
              </w:rPr>
            </w:pPr>
          </w:p>
          <w:p w:rsidR="00C1494B">
            <w:pPr>
              <w:bidi w:val="0"/>
              <w:rPr>
                <w:rFonts w:ascii="Times New Roman" w:hAnsi="Times New Roman"/>
                <w:bCs/>
                <w:i w:val="0"/>
                <w:iCs w:val="0"/>
                <w:sz w:val="22"/>
                <w:szCs w:val="22"/>
              </w:rPr>
            </w:pPr>
            <w:r>
              <w:rPr>
                <w:rFonts w:ascii="Times New Roman" w:hAnsi="Times New Roman"/>
                <w:bCs/>
                <w:i w:val="0"/>
                <w:iCs w:val="0"/>
                <w:sz w:val="22"/>
                <w:szCs w:val="22"/>
              </w:rPr>
              <w:t>Č: 9</w:t>
            </w:r>
          </w:p>
          <w:p w:rsidR="00C1494B">
            <w:pPr>
              <w:bidi w:val="0"/>
              <w:rPr>
                <w:rFonts w:ascii="Times New Roman" w:hAnsi="Times New Roman"/>
                <w:bCs/>
                <w:i w:val="0"/>
                <w:iCs w:val="0"/>
                <w:sz w:val="22"/>
                <w:szCs w:val="22"/>
              </w:rPr>
            </w:pPr>
          </w:p>
          <w:p w:rsidR="00C1494B">
            <w:pPr>
              <w:bidi w:val="0"/>
              <w:rPr>
                <w:rFonts w:ascii="Times New Roman" w:hAnsi="Times New Roman"/>
                <w:bCs/>
                <w:i w:val="0"/>
                <w:iCs w:val="0"/>
                <w:sz w:val="22"/>
                <w:szCs w:val="22"/>
              </w:rPr>
            </w:pPr>
          </w:p>
          <w:p w:rsidR="00C1494B">
            <w:pPr>
              <w:bidi w:val="0"/>
              <w:rPr>
                <w:rFonts w:ascii="Times New Roman" w:hAnsi="Times New Roman"/>
                <w:bCs/>
                <w:i w:val="0"/>
                <w:iCs w:val="0"/>
                <w:sz w:val="22"/>
                <w:szCs w:val="22"/>
              </w:rPr>
            </w:pPr>
          </w:p>
          <w:p w:rsidR="00C1494B">
            <w:pPr>
              <w:bidi w:val="0"/>
              <w:rPr>
                <w:rFonts w:ascii="Times New Roman" w:hAnsi="Times New Roman"/>
                <w:bCs/>
                <w:i w:val="0"/>
                <w:iCs w:val="0"/>
                <w:sz w:val="22"/>
                <w:szCs w:val="22"/>
              </w:rPr>
            </w:pPr>
          </w:p>
          <w:p w:rsidR="00C1494B">
            <w:pPr>
              <w:bidi w:val="0"/>
              <w:rPr>
                <w:rFonts w:ascii="Times New Roman" w:hAnsi="Times New Roman"/>
                <w:bCs/>
                <w:i w:val="0"/>
                <w:iCs w:val="0"/>
                <w:sz w:val="22"/>
                <w:szCs w:val="22"/>
              </w:rPr>
            </w:pPr>
          </w:p>
          <w:p w:rsidR="00C1494B">
            <w:pPr>
              <w:bidi w:val="0"/>
              <w:rPr>
                <w:rFonts w:ascii="Times New Roman" w:hAnsi="Times New Roman"/>
                <w:bCs/>
                <w:i w:val="0"/>
                <w:iCs w:val="0"/>
                <w:sz w:val="22"/>
                <w:szCs w:val="22"/>
              </w:rPr>
            </w:pPr>
          </w:p>
          <w:p w:rsidR="00C1494B">
            <w:pPr>
              <w:bidi w:val="0"/>
              <w:rPr>
                <w:rFonts w:ascii="Times New Roman" w:hAnsi="Times New Roman"/>
                <w:bCs/>
                <w:i w:val="0"/>
                <w:iCs w:val="0"/>
                <w:sz w:val="22"/>
                <w:szCs w:val="22"/>
              </w:rPr>
            </w:pPr>
          </w:p>
          <w:p w:rsidR="00C1494B">
            <w:pPr>
              <w:bidi w:val="0"/>
              <w:rPr>
                <w:rFonts w:ascii="Times New Roman" w:hAnsi="Times New Roman"/>
                <w:bCs/>
                <w:i w:val="0"/>
                <w:iCs w:val="0"/>
                <w:sz w:val="22"/>
                <w:szCs w:val="22"/>
              </w:rPr>
            </w:pPr>
            <w:r>
              <w:rPr>
                <w:rFonts w:ascii="Times New Roman" w:hAnsi="Times New Roman"/>
                <w:bCs/>
                <w:i w:val="0"/>
                <w:iCs w:val="0"/>
                <w:sz w:val="22"/>
                <w:szCs w:val="22"/>
              </w:rPr>
              <w:t>§ 13</w:t>
            </w:r>
          </w:p>
          <w:p w:rsidR="00C1494B">
            <w:pPr>
              <w:bidi w:val="0"/>
              <w:rPr>
                <w:rFonts w:ascii="Times New Roman" w:hAnsi="Times New Roman"/>
                <w:bCs/>
                <w:i w:val="0"/>
                <w:iCs w:val="0"/>
                <w:sz w:val="22"/>
                <w:szCs w:val="22"/>
              </w:rPr>
            </w:pPr>
            <w:r>
              <w:rPr>
                <w:rFonts w:ascii="Times New Roman" w:hAnsi="Times New Roman"/>
                <w:bCs/>
                <w:i w:val="0"/>
                <w:iCs w:val="0"/>
                <w:sz w:val="22"/>
                <w:szCs w:val="22"/>
              </w:rPr>
              <w:t>O: 3</w:t>
            </w:r>
          </w:p>
          <w:p w:rsidR="00C1494B">
            <w:pPr>
              <w:bidi w:val="0"/>
              <w:rPr>
                <w:rFonts w:ascii="Times New Roman" w:hAnsi="Times New Roman"/>
                <w:bCs/>
                <w:i w:val="0"/>
                <w:iCs w:val="0"/>
                <w:sz w:val="22"/>
                <w:szCs w:val="22"/>
              </w:rPr>
            </w:pPr>
          </w:p>
          <w:p w:rsidR="00C1494B">
            <w:pPr>
              <w:bidi w:val="0"/>
              <w:rPr>
                <w:rFonts w:ascii="Times New Roman" w:hAnsi="Times New Roman"/>
                <w:bCs/>
                <w:i w:val="0"/>
                <w:iCs w:val="0"/>
                <w:sz w:val="22"/>
                <w:szCs w:val="22"/>
              </w:rPr>
            </w:pPr>
          </w:p>
          <w:p w:rsidR="00C1494B">
            <w:pPr>
              <w:bidi w:val="0"/>
              <w:rPr>
                <w:rFonts w:ascii="Times New Roman" w:hAnsi="Times New Roman"/>
                <w:bCs/>
                <w:i w:val="0"/>
                <w:iCs w:val="0"/>
                <w:sz w:val="22"/>
                <w:szCs w:val="22"/>
              </w:rPr>
            </w:pPr>
          </w:p>
          <w:p w:rsidR="00C1494B">
            <w:pPr>
              <w:bidi w:val="0"/>
              <w:rPr>
                <w:rFonts w:ascii="Times New Roman" w:hAnsi="Times New Roman"/>
                <w:bCs/>
                <w:i w:val="0"/>
                <w:iCs w:val="0"/>
                <w:sz w:val="22"/>
                <w:szCs w:val="22"/>
              </w:rPr>
            </w:pPr>
          </w:p>
          <w:p w:rsidR="00C1494B">
            <w:pPr>
              <w:bidi w:val="0"/>
              <w:rPr>
                <w:rFonts w:ascii="Times New Roman" w:hAnsi="Times New Roman"/>
                <w:bCs/>
                <w:i w:val="0"/>
                <w:iCs w:val="0"/>
                <w:sz w:val="22"/>
                <w:szCs w:val="22"/>
              </w:rPr>
            </w:pPr>
          </w:p>
          <w:p w:rsidR="00C1494B">
            <w:pPr>
              <w:bidi w:val="0"/>
              <w:rPr>
                <w:rFonts w:ascii="Times New Roman" w:hAnsi="Times New Roman"/>
                <w:bCs/>
                <w:i w:val="0"/>
                <w:iCs w:val="0"/>
                <w:sz w:val="22"/>
                <w:szCs w:val="22"/>
              </w:rPr>
            </w:pPr>
          </w:p>
          <w:p w:rsidR="00C1494B">
            <w:pPr>
              <w:bidi w:val="0"/>
              <w:rPr>
                <w:rFonts w:ascii="Times New Roman" w:hAnsi="Times New Roman"/>
                <w:bCs/>
                <w:i w:val="0"/>
                <w:iCs w:val="0"/>
                <w:sz w:val="22"/>
                <w:szCs w:val="22"/>
              </w:rPr>
            </w:pPr>
          </w:p>
          <w:p w:rsidR="00C1494B">
            <w:pPr>
              <w:bidi w:val="0"/>
              <w:rPr>
                <w:rFonts w:ascii="Times New Roman" w:hAnsi="Times New Roman"/>
                <w:bCs/>
                <w:i w:val="0"/>
                <w:iCs w:val="0"/>
                <w:sz w:val="22"/>
                <w:szCs w:val="22"/>
              </w:rPr>
            </w:pPr>
          </w:p>
          <w:p w:rsidR="00C1494B">
            <w:pPr>
              <w:bidi w:val="0"/>
              <w:rPr>
                <w:rFonts w:ascii="Times New Roman" w:hAnsi="Times New Roman"/>
                <w:bCs/>
                <w:i w:val="0"/>
                <w:iCs w:val="0"/>
                <w:sz w:val="22"/>
                <w:szCs w:val="22"/>
              </w:rPr>
            </w:pPr>
          </w:p>
          <w:p w:rsidR="00C1494B">
            <w:pPr>
              <w:bidi w:val="0"/>
              <w:rPr>
                <w:rFonts w:ascii="Times New Roman" w:hAnsi="Times New Roman"/>
                <w:bCs/>
                <w:i w:val="0"/>
                <w:iCs w:val="0"/>
                <w:sz w:val="22"/>
                <w:szCs w:val="22"/>
              </w:rPr>
            </w:pPr>
          </w:p>
          <w:p w:rsidR="00C1494B">
            <w:pPr>
              <w:bidi w:val="0"/>
              <w:rPr>
                <w:rFonts w:ascii="Times New Roman" w:hAnsi="Times New Roman"/>
                <w:bCs/>
                <w:i w:val="0"/>
                <w:iCs w:val="0"/>
                <w:sz w:val="22"/>
                <w:szCs w:val="22"/>
              </w:rPr>
            </w:pPr>
            <w:r>
              <w:rPr>
                <w:rFonts w:ascii="Times New Roman" w:hAnsi="Times New Roman"/>
                <w:bCs/>
                <w:i w:val="0"/>
                <w:iCs w:val="0"/>
                <w:sz w:val="22"/>
                <w:szCs w:val="22"/>
              </w:rPr>
              <w:t>O: 4</w:t>
            </w:r>
          </w:p>
          <w:p w:rsidR="00C1494B">
            <w:pPr>
              <w:bidi w:val="0"/>
              <w:rPr>
                <w:rFonts w:ascii="Times New Roman" w:hAnsi="Times New Roman"/>
                <w:bCs/>
                <w:i w:val="0"/>
                <w:iCs w:val="0"/>
                <w:sz w:val="22"/>
                <w:szCs w:val="22"/>
              </w:rPr>
            </w:pPr>
          </w:p>
          <w:p w:rsidR="00C1494B">
            <w:pPr>
              <w:bidi w:val="0"/>
              <w:rPr>
                <w:rFonts w:ascii="Times New Roman" w:hAnsi="Times New Roman"/>
                <w:bCs/>
                <w:i w:val="0"/>
                <w:iCs w:val="0"/>
                <w:sz w:val="22"/>
                <w:szCs w:val="22"/>
              </w:rPr>
            </w:pPr>
          </w:p>
          <w:p w:rsidR="00C1494B">
            <w:pPr>
              <w:bidi w:val="0"/>
              <w:rPr>
                <w:rFonts w:ascii="Times New Roman" w:hAnsi="Times New Roman"/>
                <w:bCs/>
                <w:i w:val="0"/>
                <w:iCs w:val="0"/>
                <w:sz w:val="22"/>
                <w:szCs w:val="22"/>
              </w:rPr>
            </w:pPr>
          </w:p>
          <w:p w:rsidR="00C1494B">
            <w:pPr>
              <w:bidi w:val="0"/>
              <w:rPr>
                <w:rFonts w:ascii="Times New Roman" w:hAnsi="Times New Roman"/>
                <w:bCs/>
                <w:i w:val="0"/>
                <w:iCs w:val="0"/>
                <w:sz w:val="22"/>
                <w:szCs w:val="22"/>
              </w:rPr>
            </w:pPr>
          </w:p>
          <w:p w:rsidR="00C1494B">
            <w:pPr>
              <w:bidi w:val="0"/>
              <w:rPr>
                <w:rFonts w:ascii="Times New Roman" w:hAnsi="Times New Roman"/>
                <w:bCs/>
                <w:i w:val="0"/>
                <w:iCs w:val="0"/>
                <w:sz w:val="22"/>
                <w:szCs w:val="22"/>
              </w:rPr>
            </w:pPr>
          </w:p>
          <w:p w:rsidR="00C1494B">
            <w:pPr>
              <w:bidi w:val="0"/>
              <w:rPr>
                <w:rFonts w:ascii="Times New Roman" w:hAnsi="Times New Roman"/>
                <w:bCs/>
                <w:i w:val="0"/>
                <w:iCs w:val="0"/>
                <w:sz w:val="22"/>
                <w:szCs w:val="22"/>
              </w:rPr>
            </w:pPr>
          </w:p>
          <w:p w:rsidR="00C1494B">
            <w:pPr>
              <w:bidi w:val="0"/>
              <w:rPr>
                <w:rFonts w:ascii="Times New Roman" w:hAnsi="Times New Roman"/>
                <w:bCs/>
                <w:i w:val="0"/>
                <w:iCs w:val="0"/>
                <w:sz w:val="22"/>
                <w:szCs w:val="22"/>
              </w:rPr>
            </w:pPr>
          </w:p>
          <w:p w:rsidR="00C1494B">
            <w:pPr>
              <w:bidi w:val="0"/>
              <w:rPr>
                <w:rFonts w:ascii="Times New Roman" w:hAnsi="Times New Roman"/>
                <w:bCs/>
                <w:i w:val="0"/>
                <w:iCs w:val="0"/>
                <w:sz w:val="22"/>
                <w:szCs w:val="22"/>
              </w:rPr>
            </w:pPr>
            <w:r>
              <w:rPr>
                <w:rFonts w:ascii="Times New Roman" w:hAnsi="Times New Roman"/>
                <w:bCs/>
                <w:i w:val="0"/>
                <w:iCs w:val="0"/>
                <w:sz w:val="22"/>
                <w:szCs w:val="22"/>
              </w:rPr>
              <w:t>O: 5</w:t>
            </w:r>
          </w:p>
          <w:p w:rsidR="00C1494B">
            <w:pPr>
              <w:bidi w:val="0"/>
              <w:rPr>
                <w:rFonts w:ascii="Times New Roman" w:hAnsi="Times New Roman"/>
                <w:bCs/>
                <w:i w:val="0"/>
                <w:iCs w:val="0"/>
                <w:sz w:val="22"/>
                <w:szCs w:val="22"/>
              </w:rPr>
            </w:pPr>
          </w:p>
          <w:p w:rsidR="00C1494B">
            <w:pPr>
              <w:bidi w:val="0"/>
              <w:rPr>
                <w:rFonts w:ascii="Times New Roman" w:hAnsi="Times New Roman"/>
                <w:bCs/>
                <w:i w:val="0"/>
                <w:iCs w:val="0"/>
                <w:sz w:val="22"/>
                <w:szCs w:val="22"/>
              </w:rPr>
            </w:pPr>
          </w:p>
          <w:p w:rsidR="00C1494B">
            <w:pPr>
              <w:bidi w:val="0"/>
              <w:rPr>
                <w:rFonts w:ascii="Times New Roman" w:hAnsi="Times New Roman"/>
                <w:bCs/>
                <w:i w:val="0"/>
                <w:iCs w:val="0"/>
                <w:sz w:val="22"/>
                <w:szCs w:val="22"/>
              </w:rPr>
            </w:pPr>
          </w:p>
          <w:p w:rsidR="00C1494B">
            <w:pPr>
              <w:bidi w:val="0"/>
              <w:rPr>
                <w:rFonts w:ascii="Times New Roman" w:hAnsi="Times New Roman"/>
                <w:bCs/>
                <w:i w:val="0"/>
                <w:iCs w:val="0"/>
                <w:sz w:val="22"/>
                <w:szCs w:val="22"/>
              </w:rPr>
            </w:pPr>
          </w:p>
          <w:p w:rsidR="00C1494B">
            <w:pPr>
              <w:bidi w:val="0"/>
              <w:rPr>
                <w:rFonts w:ascii="Times New Roman" w:hAnsi="Times New Roman"/>
                <w:bCs/>
                <w:i w:val="0"/>
                <w:iCs w:val="0"/>
                <w:sz w:val="22"/>
                <w:szCs w:val="22"/>
              </w:rPr>
            </w:pPr>
          </w:p>
          <w:p w:rsidR="00C1494B">
            <w:pPr>
              <w:bidi w:val="0"/>
              <w:rPr>
                <w:rFonts w:ascii="Times New Roman" w:hAnsi="Times New Roman"/>
                <w:bCs/>
                <w:i w:val="0"/>
                <w:iCs w:val="0"/>
                <w:sz w:val="22"/>
                <w:szCs w:val="22"/>
              </w:rPr>
            </w:pPr>
          </w:p>
          <w:p w:rsidR="00C1494B">
            <w:pPr>
              <w:bidi w:val="0"/>
              <w:rPr>
                <w:rFonts w:ascii="Times New Roman" w:hAnsi="Times New Roman"/>
                <w:bCs/>
                <w:i w:val="0"/>
                <w:iCs w:val="0"/>
                <w:sz w:val="22"/>
                <w:szCs w:val="22"/>
              </w:rPr>
            </w:pPr>
          </w:p>
          <w:p w:rsidR="00C1494B">
            <w:pPr>
              <w:bidi w:val="0"/>
              <w:rPr>
                <w:rFonts w:ascii="Times New Roman" w:hAnsi="Times New Roman"/>
                <w:bCs/>
                <w:i w:val="0"/>
                <w:iCs w:val="0"/>
                <w:sz w:val="22"/>
                <w:szCs w:val="22"/>
              </w:rPr>
            </w:pPr>
          </w:p>
          <w:p w:rsidR="00C1494B">
            <w:pPr>
              <w:bidi w:val="0"/>
              <w:rPr>
                <w:rFonts w:ascii="Times New Roman" w:hAnsi="Times New Roman"/>
                <w:bCs/>
                <w:i w:val="0"/>
                <w:iCs w:val="0"/>
                <w:sz w:val="22"/>
                <w:szCs w:val="22"/>
              </w:rPr>
            </w:pPr>
          </w:p>
          <w:p w:rsidR="00C1494B">
            <w:pPr>
              <w:bidi w:val="0"/>
              <w:rPr>
                <w:rFonts w:ascii="Times New Roman" w:hAnsi="Times New Roman"/>
                <w:bCs/>
                <w:i w:val="0"/>
                <w:iCs w:val="0"/>
                <w:sz w:val="22"/>
                <w:szCs w:val="22"/>
              </w:rPr>
            </w:pPr>
          </w:p>
          <w:p w:rsidR="00C1494B">
            <w:pPr>
              <w:bidi w:val="0"/>
              <w:rPr>
                <w:rFonts w:ascii="Times New Roman" w:hAnsi="Times New Roman"/>
                <w:bCs/>
                <w:i w:val="0"/>
                <w:iCs w:val="0"/>
                <w:sz w:val="22"/>
                <w:szCs w:val="22"/>
              </w:rPr>
            </w:pPr>
            <w:r>
              <w:rPr>
                <w:rFonts w:ascii="Times New Roman" w:hAnsi="Times New Roman"/>
                <w:bCs/>
                <w:i w:val="0"/>
                <w:iCs w:val="0"/>
                <w:sz w:val="22"/>
                <w:szCs w:val="22"/>
              </w:rPr>
              <w:t>§ 14</w:t>
            </w:r>
          </w:p>
          <w:p w:rsidR="00C1494B">
            <w:pPr>
              <w:bidi w:val="0"/>
              <w:rPr>
                <w:rFonts w:ascii="Times New Roman" w:hAnsi="Times New Roman"/>
                <w:bCs/>
                <w:i w:val="0"/>
                <w:iCs w:val="0"/>
                <w:sz w:val="22"/>
                <w:szCs w:val="22"/>
              </w:rPr>
            </w:pPr>
          </w:p>
          <w:p w:rsidR="00C1494B">
            <w:pPr>
              <w:bidi w:val="0"/>
              <w:rPr>
                <w:rFonts w:ascii="Times New Roman" w:hAnsi="Times New Roman"/>
                <w:bCs/>
                <w:i w:val="0"/>
                <w:iCs w:val="0"/>
                <w:sz w:val="22"/>
                <w:szCs w:val="22"/>
              </w:rPr>
            </w:pPr>
          </w:p>
          <w:p w:rsidR="00C1494B">
            <w:pPr>
              <w:bidi w:val="0"/>
              <w:rPr>
                <w:rFonts w:ascii="Times New Roman" w:hAnsi="Times New Roman"/>
                <w:bCs/>
                <w:i w:val="0"/>
                <w:iCs w:val="0"/>
                <w:sz w:val="22"/>
                <w:szCs w:val="22"/>
              </w:rPr>
            </w:pPr>
          </w:p>
          <w:p w:rsidR="00C1494B">
            <w:pPr>
              <w:bidi w:val="0"/>
              <w:rPr>
                <w:rFonts w:ascii="Times New Roman" w:hAnsi="Times New Roman"/>
                <w:bCs/>
                <w:i w:val="0"/>
                <w:iCs w:val="0"/>
                <w:sz w:val="22"/>
                <w:szCs w:val="22"/>
              </w:rPr>
            </w:pPr>
            <w:r>
              <w:rPr>
                <w:rFonts w:ascii="Times New Roman" w:hAnsi="Times New Roman"/>
                <w:bCs/>
                <w:i w:val="0"/>
                <w:iCs w:val="0"/>
                <w:sz w:val="22"/>
                <w:szCs w:val="22"/>
              </w:rPr>
              <w:t>§ 4</w:t>
            </w:r>
          </w:p>
          <w:p w:rsidR="00C1494B">
            <w:pPr>
              <w:bidi w:val="0"/>
              <w:rPr>
                <w:rFonts w:ascii="Times New Roman" w:hAnsi="Times New Roman"/>
                <w:bCs/>
                <w:i w:val="0"/>
                <w:iCs w:val="0"/>
                <w:sz w:val="22"/>
                <w:szCs w:val="22"/>
              </w:rPr>
            </w:pPr>
            <w:r>
              <w:rPr>
                <w:rFonts w:ascii="Times New Roman" w:hAnsi="Times New Roman"/>
                <w:bCs/>
                <w:i w:val="0"/>
                <w:iCs w:val="0"/>
                <w:sz w:val="22"/>
                <w:szCs w:val="22"/>
              </w:rPr>
              <w:t>O: 6</w:t>
            </w:r>
          </w:p>
          <w:p w:rsidR="00C1494B">
            <w:pPr>
              <w:bidi w:val="0"/>
              <w:rPr>
                <w:rFonts w:ascii="Times New Roman" w:hAnsi="Times New Roman"/>
                <w:bCs/>
                <w:i w:val="0"/>
                <w:iCs w:val="0"/>
                <w:sz w:val="22"/>
                <w:szCs w:val="22"/>
              </w:rPr>
            </w:pPr>
          </w:p>
          <w:p w:rsidR="00C1494B">
            <w:pPr>
              <w:bidi w:val="0"/>
              <w:rPr>
                <w:rFonts w:ascii="Times New Roman" w:hAnsi="Times New Roman"/>
                <w:bCs/>
                <w:i w:val="0"/>
                <w:iCs w:val="0"/>
                <w:sz w:val="22"/>
                <w:szCs w:val="22"/>
              </w:rPr>
            </w:pPr>
          </w:p>
          <w:p w:rsidR="00C1494B">
            <w:pPr>
              <w:bidi w:val="0"/>
              <w:rPr>
                <w:rFonts w:ascii="Times New Roman" w:hAnsi="Times New Roman"/>
                <w:bCs/>
                <w:i w:val="0"/>
                <w:iCs w:val="0"/>
                <w:sz w:val="22"/>
                <w:szCs w:val="22"/>
              </w:rPr>
            </w:pPr>
          </w:p>
          <w:p w:rsidR="00C1494B">
            <w:pPr>
              <w:bidi w:val="0"/>
              <w:rPr>
                <w:rFonts w:ascii="Times New Roman" w:hAnsi="Times New Roman"/>
                <w:bCs/>
                <w:i w:val="0"/>
                <w:iCs w:val="0"/>
                <w:sz w:val="22"/>
                <w:szCs w:val="22"/>
              </w:rPr>
            </w:pPr>
          </w:p>
          <w:p w:rsidR="00C1494B">
            <w:pPr>
              <w:bidi w:val="0"/>
              <w:rPr>
                <w:rFonts w:ascii="Times New Roman" w:hAnsi="Times New Roman"/>
                <w:bCs/>
                <w:i w:val="0"/>
                <w:iCs w:val="0"/>
                <w:sz w:val="22"/>
                <w:szCs w:val="22"/>
              </w:rPr>
            </w:pPr>
          </w:p>
          <w:p w:rsidR="00C1494B">
            <w:pPr>
              <w:bidi w:val="0"/>
              <w:rPr>
                <w:rFonts w:ascii="Times New Roman" w:hAnsi="Times New Roman"/>
                <w:bCs/>
                <w:i w:val="0"/>
                <w:iCs w:val="0"/>
                <w:sz w:val="22"/>
                <w:szCs w:val="22"/>
              </w:rPr>
            </w:pPr>
          </w:p>
          <w:p w:rsidR="00C1494B">
            <w:pPr>
              <w:bidi w:val="0"/>
              <w:rPr>
                <w:rFonts w:ascii="Times New Roman" w:hAnsi="Times New Roman"/>
                <w:bCs/>
                <w:i w:val="0"/>
                <w:iCs w:val="0"/>
                <w:sz w:val="22"/>
                <w:szCs w:val="22"/>
              </w:rPr>
            </w:pPr>
          </w:p>
          <w:p w:rsidR="00C1494B">
            <w:pPr>
              <w:bidi w:val="0"/>
              <w:rPr>
                <w:rFonts w:ascii="Times New Roman" w:hAnsi="Times New Roman"/>
                <w:bCs/>
                <w:i w:val="0"/>
                <w:iCs w:val="0"/>
                <w:sz w:val="22"/>
                <w:szCs w:val="22"/>
              </w:rPr>
            </w:pPr>
          </w:p>
          <w:p w:rsidR="00C1494B">
            <w:pPr>
              <w:bidi w:val="0"/>
              <w:rPr>
                <w:rFonts w:ascii="Times New Roman" w:hAnsi="Times New Roman"/>
                <w:bCs/>
                <w:i w:val="0"/>
                <w:iCs w:val="0"/>
                <w:sz w:val="22"/>
                <w:szCs w:val="22"/>
              </w:rPr>
            </w:pPr>
          </w:p>
          <w:p w:rsidR="00C1494B">
            <w:pPr>
              <w:bidi w:val="0"/>
              <w:rPr>
                <w:rFonts w:ascii="Times New Roman" w:hAnsi="Times New Roman"/>
                <w:bCs/>
                <w:i w:val="0"/>
                <w:iCs w:val="0"/>
                <w:sz w:val="22"/>
                <w:szCs w:val="22"/>
              </w:rPr>
            </w:pPr>
          </w:p>
          <w:p w:rsidR="00C1494B">
            <w:pPr>
              <w:bidi w:val="0"/>
              <w:rPr>
                <w:rFonts w:ascii="Times New Roman" w:hAnsi="Times New Roman"/>
                <w:bCs/>
                <w:i w:val="0"/>
                <w:iCs w:val="0"/>
                <w:sz w:val="22"/>
                <w:szCs w:val="22"/>
              </w:rPr>
            </w:pPr>
            <w:r>
              <w:rPr>
                <w:rFonts w:ascii="Times New Roman" w:hAnsi="Times New Roman"/>
                <w:bCs/>
                <w:i w:val="0"/>
                <w:iCs w:val="0"/>
                <w:sz w:val="22"/>
                <w:szCs w:val="22"/>
              </w:rPr>
              <w:t>§ 2</w:t>
            </w:r>
          </w:p>
          <w:p w:rsidR="00C1494B">
            <w:pPr>
              <w:bidi w:val="0"/>
              <w:rPr>
                <w:rFonts w:ascii="Times New Roman" w:hAnsi="Times New Roman"/>
                <w:bCs/>
                <w:i w:val="0"/>
                <w:iCs w:val="0"/>
                <w:sz w:val="22"/>
                <w:szCs w:val="22"/>
              </w:rPr>
            </w:pPr>
            <w:r>
              <w:rPr>
                <w:rFonts w:ascii="Times New Roman" w:hAnsi="Times New Roman"/>
                <w:bCs/>
                <w:i w:val="0"/>
                <w:iCs w:val="0"/>
                <w:sz w:val="22"/>
                <w:szCs w:val="22"/>
              </w:rPr>
              <w:t>O: 1</w:t>
            </w:r>
          </w:p>
          <w:p w:rsidR="00C1494B">
            <w:pPr>
              <w:bidi w:val="0"/>
              <w:rPr>
                <w:rFonts w:ascii="Times New Roman" w:hAnsi="Times New Roman"/>
                <w:bCs/>
                <w:i w:val="0"/>
                <w:iCs w:val="0"/>
                <w:sz w:val="22"/>
                <w:szCs w:val="22"/>
              </w:rPr>
            </w:pPr>
            <w:r>
              <w:rPr>
                <w:rFonts w:ascii="Times New Roman" w:hAnsi="Times New Roman"/>
                <w:bCs/>
                <w:i w:val="0"/>
                <w:iCs w:val="0"/>
                <w:sz w:val="22"/>
                <w:szCs w:val="22"/>
              </w:rPr>
              <w:t>P: a</w:t>
            </w:r>
          </w:p>
          <w:p w:rsidR="00C1494B">
            <w:pPr>
              <w:bidi w:val="0"/>
              <w:rPr>
                <w:rFonts w:ascii="Times New Roman" w:hAnsi="Times New Roman"/>
                <w:bCs/>
                <w:i w:val="0"/>
                <w:iCs w:val="0"/>
                <w:sz w:val="22"/>
                <w:szCs w:val="22"/>
              </w:rPr>
            </w:pPr>
          </w:p>
          <w:p w:rsidR="00C1494B">
            <w:pPr>
              <w:bidi w:val="0"/>
              <w:rPr>
                <w:rFonts w:ascii="Times New Roman" w:hAnsi="Times New Roman"/>
                <w:bCs/>
                <w:i w:val="0"/>
                <w:iCs w:val="0"/>
                <w:sz w:val="22"/>
                <w:szCs w:val="22"/>
              </w:rPr>
            </w:pPr>
            <w:r>
              <w:rPr>
                <w:rFonts w:ascii="Times New Roman" w:hAnsi="Times New Roman"/>
                <w:bCs/>
                <w:i w:val="0"/>
                <w:iCs w:val="0"/>
                <w:sz w:val="22"/>
                <w:szCs w:val="22"/>
              </w:rPr>
              <w:t>Bod 1</w:t>
            </w:r>
          </w:p>
          <w:p w:rsidR="00C1494B">
            <w:pPr>
              <w:bidi w:val="0"/>
              <w:rPr>
                <w:rFonts w:ascii="Times New Roman" w:hAnsi="Times New Roman"/>
                <w:bCs/>
                <w:i w:val="0"/>
                <w:iCs w:val="0"/>
                <w:sz w:val="22"/>
                <w:szCs w:val="22"/>
              </w:rPr>
            </w:pPr>
          </w:p>
          <w:p w:rsidR="00C1494B">
            <w:pPr>
              <w:bidi w:val="0"/>
              <w:rPr>
                <w:rFonts w:ascii="Times New Roman" w:hAnsi="Times New Roman"/>
                <w:bCs/>
                <w:i w:val="0"/>
                <w:iCs w:val="0"/>
                <w:sz w:val="22"/>
                <w:szCs w:val="22"/>
              </w:rPr>
            </w:pPr>
          </w:p>
          <w:p w:rsidR="00C1494B">
            <w:pPr>
              <w:bidi w:val="0"/>
              <w:rPr>
                <w:rFonts w:ascii="Times New Roman" w:hAnsi="Times New Roman"/>
                <w:bCs/>
                <w:i w:val="0"/>
                <w:iCs w:val="0"/>
                <w:sz w:val="22"/>
                <w:szCs w:val="22"/>
              </w:rPr>
            </w:pPr>
          </w:p>
          <w:p w:rsidR="00C1494B">
            <w:pPr>
              <w:bidi w:val="0"/>
              <w:rPr>
                <w:rFonts w:ascii="Times New Roman" w:hAnsi="Times New Roman"/>
                <w:bCs/>
                <w:i w:val="0"/>
                <w:iCs w:val="0"/>
                <w:sz w:val="22"/>
                <w:szCs w:val="22"/>
              </w:rPr>
            </w:pPr>
          </w:p>
          <w:p w:rsidR="00C1494B">
            <w:pPr>
              <w:bidi w:val="0"/>
              <w:rPr>
                <w:rFonts w:ascii="Times New Roman" w:hAnsi="Times New Roman"/>
                <w:bCs/>
                <w:i w:val="0"/>
                <w:iCs w:val="0"/>
                <w:sz w:val="22"/>
                <w:szCs w:val="22"/>
              </w:rPr>
            </w:pPr>
          </w:p>
          <w:p w:rsidR="00C1494B">
            <w:pPr>
              <w:bidi w:val="0"/>
              <w:rPr>
                <w:rFonts w:ascii="Times New Roman" w:hAnsi="Times New Roman"/>
                <w:bCs/>
                <w:i w:val="0"/>
                <w:iCs w:val="0"/>
                <w:sz w:val="22"/>
                <w:szCs w:val="22"/>
              </w:rPr>
            </w:pPr>
          </w:p>
          <w:p w:rsidR="00C1494B">
            <w:pPr>
              <w:bidi w:val="0"/>
              <w:rPr>
                <w:rFonts w:ascii="Times New Roman" w:hAnsi="Times New Roman"/>
                <w:bCs/>
                <w:i w:val="0"/>
                <w:iCs w:val="0"/>
                <w:sz w:val="22"/>
                <w:szCs w:val="22"/>
              </w:rPr>
            </w:pPr>
          </w:p>
          <w:p w:rsidR="00C1494B">
            <w:pPr>
              <w:bidi w:val="0"/>
              <w:rPr>
                <w:rFonts w:ascii="Times New Roman" w:hAnsi="Times New Roman"/>
                <w:bCs/>
                <w:i w:val="0"/>
                <w:iCs w:val="0"/>
                <w:sz w:val="22"/>
                <w:szCs w:val="22"/>
              </w:rPr>
            </w:pPr>
          </w:p>
          <w:p w:rsidR="00C1494B">
            <w:pPr>
              <w:bidi w:val="0"/>
              <w:rPr>
                <w:rFonts w:ascii="Times New Roman" w:hAnsi="Times New Roman"/>
                <w:bCs/>
                <w:i w:val="0"/>
                <w:iCs w:val="0"/>
                <w:sz w:val="22"/>
                <w:szCs w:val="22"/>
              </w:rPr>
            </w:pPr>
            <w:r>
              <w:rPr>
                <w:rFonts w:ascii="Times New Roman" w:hAnsi="Times New Roman"/>
                <w:bCs/>
                <w:i w:val="0"/>
                <w:iCs w:val="0"/>
                <w:sz w:val="22"/>
                <w:szCs w:val="22"/>
              </w:rPr>
              <w:t>Bod 2</w:t>
            </w:r>
          </w:p>
          <w:p w:rsidR="00C1494B">
            <w:pPr>
              <w:bidi w:val="0"/>
              <w:rPr>
                <w:rFonts w:ascii="Times New Roman" w:hAnsi="Times New Roman"/>
                <w:bCs/>
                <w:i w:val="0"/>
                <w:iCs w:val="0"/>
                <w:sz w:val="22"/>
                <w:szCs w:val="22"/>
              </w:rPr>
            </w:pPr>
          </w:p>
          <w:p w:rsidR="00C1494B">
            <w:pPr>
              <w:bidi w:val="0"/>
              <w:rPr>
                <w:rFonts w:ascii="Times New Roman" w:hAnsi="Times New Roman"/>
                <w:bCs/>
                <w:i w:val="0"/>
                <w:iCs w:val="0"/>
                <w:sz w:val="22"/>
                <w:szCs w:val="22"/>
              </w:rPr>
            </w:pPr>
          </w:p>
          <w:p w:rsidR="00C1494B">
            <w:pPr>
              <w:bidi w:val="0"/>
              <w:rPr>
                <w:rFonts w:ascii="Times New Roman" w:hAnsi="Times New Roman"/>
                <w:bCs/>
                <w:i w:val="0"/>
                <w:iCs w:val="0"/>
                <w:sz w:val="22"/>
                <w:szCs w:val="22"/>
              </w:rPr>
            </w:pPr>
            <w:r>
              <w:rPr>
                <w:rFonts w:ascii="Times New Roman" w:hAnsi="Times New Roman"/>
                <w:bCs/>
                <w:i w:val="0"/>
                <w:iCs w:val="0"/>
                <w:sz w:val="22"/>
                <w:szCs w:val="22"/>
              </w:rPr>
              <w:t>Bod 3</w:t>
            </w:r>
          </w:p>
          <w:p w:rsidR="00C1494B">
            <w:pPr>
              <w:bidi w:val="0"/>
              <w:rPr>
                <w:rFonts w:ascii="Times New Roman" w:hAnsi="Times New Roman"/>
                <w:bCs/>
                <w:i w:val="0"/>
                <w:iCs w:val="0"/>
                <w:sz w:val="22"/>
                <w:szCs w:val="22"/>
              </w:rPr>
            </w:pPr>
          </w:p>
          <w:p w:rsidR="00C1494B">
            <w:pPr>
              <w:bidi w:val="0"/>
              <w:rPr>
                <w:rFonts w:ascii="Times New Roman" w:hAnsi="Times New Roman"/>
                <w:bCs/>
                <w:i w:val="0"/>
                <w:iCs w:val="0"/>
                <w:sz w:val="22"/>
                <w:szCs w:val="22"/>
              </w:rPr>
            </w:pPr>
          </w:p>
          <w:p w:rsidR="00C1494B">
            <w:pPr>
              <w:bidi w:val="0"/>
              <w:rPr>
                <w:rFonts w:ascii="Times New Roman" w:hAnsi="Times New Roman"/>
                <w:bCs/>
                <w:i w:val="0"/>
                <w:iCs w:val="0"/>
                <w:sz w:val="22"/>
                <w:szCs w:val="22"/>
              </w:rPr>
            </w:pPr>
          </w:p>
          <w:p w:rsidR="00C1494B">
            <w:pPr>
              <w:bidi w:val="0"/>
              <w:rPr>
                <w:rFonts w:ascii="Times New Roman" w:hAnsi="Times New Roman"/>
                <w:bCs/>
                <w:i w:val="0"/>
                <w:iCs w:val="0"/>
                <w:sz w:val="22"/>
                <w:szCs w:val="22"/>
              </w:rPr>
            </w:pPr>
          </w:p>
          <w:p w:rsidR="00C1494B">
            <w:pPr>
              <w:bidi w:val="0"/>
              <w:rPr>
                <w:rFonts w:ascii="Times New Roman" w:hAnsi="Times New Roman"/>
                <w:bCs/>
                <w:i w:val="0"/>
                <w:iCs w:val="0"/>
                <w:sz w:val="22"/>
                <w:szCs w:val="22"/>
              </w:rPr>
            </w:pPr>
            <w:r>
              <w:rPr>
                <w:rFonts w:ascii="Times New Roman" w:hAnsi="Times New Roman"/>
                <w:bCs/>
                <w:i w:val="0"/>
                <w:iCs w:val="0"/>
                <w:sz w:val="22"/>
                <w:szCs w:val="22"/>
              </w:rPr>
              <w:t>Bod 4</w:t>
            </w:r>
          </w:p>
          <w:p w:rsidR="00C1494B">
            <w:pPr>
              <w:bidi w:val="0"/>
              <w:rPr>
                <w:rFonts w:ascii="Times New Roman" w:hAnsi="Times New Roman"/>
                <w:bCs/>
                <w:i w:val="0"/>
                <w:iCs w:val="0"/>
                <w:sz w:val="22"/>
                <w:szCs w:val="22"/>
              </w:rPr>
            </w:pPr>
          </w:p>
          <w:p w:rsidR="00C1494B">
            <w:pPr>
              <w:bidi w:val="0"/>
              <w:rPr>
                <w:rFonts w:ascii="Times New Roman" w:hAnsi="Times New Roman"/>
                <w:bCs/>
                <w:i w:val="0"/>
                <w:iCs w:val="0"/>
                <w:sz w:val="22"/>
                <w:szCs w:val="22"/>
              </w:rPr>
            </w:pPr>
          </w:p>
          <w:p w:rsidR="00C1494B">
            <w:pPr>
              <w:bidi w:val="0"/>
              <w:rPr>
                <w:rFonts w:ascii="Times New Roman" w:hAnsi="Times New Roman"/>
                <w:bCs/>
                <w:i w:val="0"/>
                <w:iCs w:val="0"/>
                <w:sz w:val="22"/>
                <w:szCs w:val="22"/>
              </w:rPr>
            </w:pPr>
            <w:r>
              <w:rPr>
                <w:rFonts w:ascii="Times New Roman" w:hAnsi="Times New Roman"/>
                <w:bCs/>
                <w:i w:val="0"/>
                <w:iCs w:val="0"/>
                <w:sz w:val="22"/>
                <w:szCs w:val="22"/>
              </w:rPr>
              <w:t>Bod 5</w:t>
            </w:r>
          </w:p>
          <w:p w:rsidR="00C1494B">
            <w:pPr>
              <w:bidi w:val="0"/>
              <w:rPr>
                <w:rFonts w:ascii="Times New Roman" w:hAnsi="Times New Roman"/>
                <w:bCs/>
                <w:i w:val="0"/>
                <w:iCs w:val="0"/>
                <w:sz w:val="22"/>
                <w:szCs w:val="22"/>
              </w:rPr>
            </w:pPr>
          </w:p>
          <w:p w:rsidR="00C1494B">
            <w:pPr>
              <w:bidi w:val="0"/>
              <w:rPr>
                <w:rFonts w:ascii="Times New Roman" w:hAnsi="Times New Roman"/>
                <w:bCs/>
                <w:i w:val="0"/>
                <w:iCs w:val="0"/>
                <w:sz w:val="22"/>
                <w:szCs w:val="22"/>
              </w:rPr>
            </w:pPr>
            <w:r>
              <w:rPr>
                <w:rFonts w:ascii="Times New Roman" w:hAnsi="Times New Roman"/>
                <w:bCs/>
                <w:i w:val="0"/>
                <w:iCs w:val="0"/>
                <w:sz w:val="22"/>
                <w:szCs w:val="22"/>
              </w:rPr>
              <w:t>P: b</w:t>
            </w:r>
          </w:p>
          <w:p w:rsidR="0082732D" w:rsidRPr="00527F48" w:rsidP="00527F48">
            <w:pPr>
              <w:bidi w:val="0"/>
              <w:rPr>
                <w:rFonts w:ascii="Times New Roman" w:hAnsi="Times New Roman"/>
                <w:sz w:val="22"/>
                <w:szCs w:val="22"/>
              </w:rPr>
            </w:pPr>
          </w:p>
        </w:tc>
        <w:tc>
          <w:tcPr>
            <w:tcW w:w="4675" w:type="dxa"/>
            <w:tcBorders>
              <w:top w:val="single" w:sz="4" w:space="0" w:color="auto"/>
              <w:left w:val="single" w:sz="4" w:space="0" w:color="auto"/>
              <w:bottom w:val="single" w:sz="4" w:space="0" w:color="auto"/>
              <w:right w:val="single" w:sz="4" w:space="0" w:color="auto"/>
            </w:tcBorders>
            <w:textDirection w:val="lrTb"/>
            <w:vAlign w:val="top"/>
          </w:tcPr>
          <w:p w:rsidR="0082732D" w:rsidP="00B13078">
            <w:pPr>
              <w:pStyle w:val="BodyText2"/>
              <w:bidi w:val="0"/>
              <w:jc w:val="both"/>
              <w:rPr>
                <w:rFonts w:ascii="Times New Roman" w:hAnsi="Times New Roman"/>
                <w:bCs/>
                <w:sz w:val="22"/>
                <w:szCs w:val="22"/>
              </w:rPr>
            </w:pPr>
            <w:r w:rsidRPr="00B13078" w:rsidR="00B13078">
              <w:rPr>
                <w:rFonts w:ascii="Times New Roman" w:hAnsi="Times New Roman"/>
                <w:bCs/>
                <w:sz w:val="22"/>
                <w:szCs w:val="22"/>
              </w:rPr>
              <w:t>Každý sa môže domáhať zákonom ustanoveným postupom svojho práva na nezávislom a nestrannom súde a v prípadoch ustanovených zákonom na inom orgáne Slovenskej republiky.</w:t>
            </w:r>
          </w:p>
          <w:p w:rsidR="00B13078" w:rsidP="00B13078">
            <w:pPr>
              <w:pStyle w:val="BodyText2"/>
              <w:bidi w:val="0"/>
              <w:jc w:val="both"/>
              <w:rPr>
                <w:rFonts w:ascii="Times New Roman" w:hAnsi="Times New Roman"/>
                <w:bCs/>
                <w:sz w:val="22"/>
                <w:szCs w:val="22"/>
              </w:rPr>
            </w:pPr>
          </w:p>
          <w:p w:rsidR="00B13078" w:rsidP="00B13078">
            <w:pPr>
              <w:pStyle w:val="BodyText2"/>
              <w:bidi w:val="0"/>
              <w:jc w:val="both"/>
              <w:rPr>
                <w:rFonts w:ascii="Times New Roman" w:hAnsi="Times New Roman"/>
                <w:bCs/>
                <w:sz w:val="22"/>
                <w:szCs w:val="22"/>
              </w:rPr>
            </w:pPr>
            <w:r w:rsidRPr="00B13078">
              <w:rPr>
                <w:rFonts w:ascii="Times New Roman" w:hAnsi="Times New Roman"/>
                <w:bCs/>
                <w:sz w:val="22"/>
                <w:szCs w:val="22"/>
              </w:rPr>
              <w:t>Kto tvrdí, že bol na svojich právach ukrátený rozhodnutím orgánu verejnej správy, môže sa obrátiť na súd, aby preskúmal zákonnosť takéhoto rozhodnutia, ak zákon neustanoví inak. Z právomoci súdu však nesmie byť vylúčené preskúmanie rozhodnutí týkajúcich sa základných práv a slobôd.</w:t>
            </w:r>
          </w:p>
          <w:p w:rsidR="00B13078" w:rsidP="00B13078">
            <w:pPr>
              <w:pStyle w:val="BodyText2"/>
              <w:bidi w:val="0"/>
              <w:jc w:val="both"/>
              <w:rPr>
                <w:rFonts w:ascii="Times New Roman" w:hAnsi="Times New Roman"/>
                <w:bCs/>
                <w:sz w:val="22"/>
                <w:szCs w:val="22"/>
              </w:rPr>
            </w:pPr>
          </w:p>
          <w:p w:rsidR="00B13078" w:rsidP="00B13078">
            <w:pPr>
              <w:pStyle w:val="BodyText2"/>
              <w:bidi w:val="0"/>
              <w:jc w:val="both"/>
              <w:rPr>
                <w:rFonts w:ascii="Times New Roman" w:hAnsi="Times New Roman"/>
                <w:bCs/>
                <w:sz w:val="22"/>
                <w:szCs w:val="22"/>
              </w:rPr>
            </w:pPr>
            <w:r w:rsidRPr="00B13078">
              <w:rPr>
                <w:rFonts w:ascii="Times New Roman" w:hAnsi="Times New Roman"/>
                <w:bCs/>
                <w:sz w:val="22"/>
                <w:szCs w:val="22"/>
              </w:rPr>
              <w:t>Ústavný súd rozhoduje o sťažnostiach fyzických osôb alebo právnických osôb, ak namietajú porušenie svojich základných práv alebo slobôd, alebo ľudských práv a základných slobôd vyplývajúcich z medzinárodnej zmluvy, ktorú Slovenská republika ratifikovala a bola vyhlásená spôsobom ustanoveným zákonom, ak o ochrane týchto práv a slobôd nerozhoduje iný súd.</w:t>
            </w:r>
          </w:p>
          <w:p w:rsidR="00B13078" w:rsidP="00B13078">
            <w:pPr>
              <w:pStyle w:val="BodyText2"/>
              <w:bidi w:val="0"/>
              <w:jc w:val="both"/>
              <w:rPr>
                <w:rFonts w:ascii="Times New Roman" w:hAnsi="Times New Roman"/>
                <w:bCs/>
                <w:sz w:val="22"/>
                <w:szCs w:val="22"/>
              </w:rPr>
            </w:pPr>
          </w:p>
          <w:p w:rsidR="00B13078" w:rsidP="00B13078">
            <w:pPr>
              <w:pStyle w:val="BodyText2"/>
              <w:bidi w:val="0"/>
              <w:jc w:val="both"/>
              <w:rPr>
                <w:rFonts w:ascii="Times New Roman" w:hAnsi="Times New Roman"/>
                <w:bCs/>
                <w:sz w:val="22"/>
                <w:szCs w:val="22"/>
              </w:rPr>
            </w:pPr>
            <w:r w:rsidRPr="00B13078">
              <w:rPr>
                <w:rFonts w:ascii="Times New Roman" w:hAnsi="Times New Roman"/>
                <w:bCs/>
                <w:sz w:val="22"/>
                <w:szCs w:val="22"/>
              </w:rPr>
              <w:t>Súdy rozhodujú v občianskoprávnych a trestnoprávnych veciach; súdy preskúmavajú aj zákonnosť rozhodnutí orgánov verejnej správy a zákonnosť rozhodnutí, opatrení alebo iných zásahov orgánov verejnej moci, ak tak ustanoví zákon.</w:t>
            </w:r>
          </w:p>
          <w:p w:rsidR="00B13078" w:rsidP="00B13078">
            <w:pPr>
              <w:pStyle w:val="BodyText2"/>
              <w:bidi w:val="0"/>
              <w:jc w:val="both"/>
              <w:rPr>
                <w:rFonts w:ascii="Times New Roman" w:hAnsi="Times New Roman"/>
                <w:bCs/>
                <w:sz w:val="22"/>
                <w:szCs w:val="22"/>
              </w:rPr>
            </w:pPr>
          </w:p>
          <w:p w:rsidR="00B13078" w:rsidP="00B13078">
            <w:pPr>
              <w:pStyle w:val="BodyText2"/>
              <w:bidi w:val="0"/>
              <w:jc w:val="both"/>
              <w:rPr>
                <w:rFonts w:ascii="Times New Roman" w:hAnsi="Times New Roman"/>
                <w:bCs/>
                <w:sz w:val="22"/>
                <w:szCs w:val="22"/>
              </w:rPr>
            </w:pPr>
            <w:r w:rsidRPr="00B13078">
              <w:rPr>
                <w:rFonts w:ascii="Times New Roman" w:hAnsi="Times New Roman"/>
                <w:bCs/>
                <w:sz w:val="22"/>
                <w:szCs w:val="22"/>
              </w:rPr>
              <w:t>Každý má podľa tohto zákona právo na rovnaké zaobchádzanie a ochranu pred diskrimináciou.</w:t>
            </w:r>
          </w:p>
          <w:p w:rsidR="00B13078" w:rsidP="00B13078">
            <w:pPr>
              <w:pStyle w:val="BodyText2"/>
              <w:bidi w:val="0"/>
              <w:jc w:val="both"/>
              <w:rPr>
                <w:rFonts w:ascii="Times New Roman" w:hAnsi="Times New Roman"/>
                <w:bCs/>
                <w:sz w:val="22"/>
                <w:szCs w:val="22"/>
              </w:rPr>
            </w:pPr>
          </w:p>
          <w:p w:rsidR="00B13078" w:rsidP="00B13078">
            <w:pPr>
              <w:pStyle w:val="BodyText2"/>
              <w:bidi w:val="0"/>
              <w:jc w:val="both"/>
              <w:rPr>
                <w:rFonts w:ascii="Times New Roman" w:hAnsi="Times New Roman"/>
                <w:bCs/>
                <w:sz w:val="22"/>
                <w:szCs w:val="22"/>
              </w:rPr>
            </w:pPr>
            <w:r w:rsidRPr="00B13078">
              <w:rPr>
                <w:rFonts w:ascii="Times New Roman" w:hAnsi="Times New Roman"/>
                <w:bCs/>
                <w:sz w:val="22"/>
                <w:szCs w:val="22"/>
              </w:rPr>
              <w:t>Každý sa môže domáhať svojich práv na súde, ak sa domnieva, že je alebo bol dotknutý na svojich právach, právom chránených záujmoch alebo slobodách nedodržaním zásady rovnakého zaobchádzania. Môže sa najmä domáhať, aby ten, kto nedodržal zásadu rovnakého zaobchádzania, upustil od svojho konania, ak je to možné, napravil protiprávny stav alebo poskytol primerané zadosťučinenie.</w:t>
            </w:r>
          </w:p>
          <w:p w:rsidR="00C1494B" w:rsidP="00B13078">
            <w:pPr>
              <w:pStyle w:val="BodyText2"/>
              <w:bidi w:val="0"/>
              <w:jc w:val="both"/>
              <w:rPr>
                <w:rFonts w:ascii="Times New Roman" w:hAnsi="Times New Roman"/>
                <w:bCs/>
                <w:sz w:val="22"/>
                <w:szCs w:val="22"/>
              </w:rPr>
            </w:pPr>
          </w:p>
          <w:p w:rsidR="00C1494B" w:rsidP="00B13078">
            <w:pPr>
              <w:pStyle w:val="BodyText2"/>
              <w:bidi w:val="0"/>
              <w:jc w:val="both"/>
              <w:rPr>
                <w:rFonts w:ascii="Times New Roman" w:hAnsi="Times New Roman"/>
                <w:bCs/>
                <w:sz w:val="22"/>
                <w:szCs w:val="22"/>
              </w:rPr>
            </w:pPr>
            <w:r w:rsidRPr="00C1494B">
              <w:rPr>
                <w:rFonts w:ascii="Times New Roman" w:hAnsi="Times New Roman"/>
                <w:bCs/>
                <w:sz w:val="22"/>
                <w:szCs w:val="22"/>
              </w:rPr>
              <w:t>Zamestnanci a zamestnávatelia, ktorí sú poškodení porušením povinností vyplývajúcich z pracovnoprávnych vzťahov, môžu svoje práva uplatniť na súde. Zamestnávatelia nesmú znevýhodňovať a poškodzovať zamestnancov preto, že zamestnanci uplatňujú svoje práva vyplývajúce z pracovnoprávnych vzťahov.</w:t>
            </w:r>
          </w:p>
          <w:p w:rsidR="00C1494B" w:rsidP="00B13078">
            <w:pPr>
              <w:pStyle w:val="BodyText2"/>
              <w:bidi w:val="0"/>
              <w:jc w:val="both"/>
              <w:rPr>
                <w:rFonts w:ascii="Times New Roman" w:hAnsi="Times New Roman"/>
                <w:bCs/>
                <w:sz w:val="22"/>
                <w:szCs w:val="22"/>
              </w:rPr>
            </w:pPr>
          </w:p>
          <w:p w:rsidR="00C1494B" w:rsidP="00B13078">
            <w:pPr>
              <w:pStyle w:val="BodyText2"/>
              <w:bidi w:val="0"/>
              <w:jc w:val="both"/>
              <w:rPr>
                <w:rFonts w:ascii="Times New Roman" w:hAnsi="Times New Roman"/>
                <w:bCs/>
                <w:sz w:val="22"/>
                <w:szCs w:val="22"/>
              </w:rPr>
            </w:pPr>
            <w:r w:rsidRPr="00C1494B">
              <w:rPr>
                <w:rFonts w:ascii="Times New Roman" w:hAnsi="Times New Roman"/>
                <w:bCs/>
                <w:sz w:val="22"/>
                <w:szCs w:val="22"/>
              </w:rPr>
              <w:t>Výkon práv a povinností vyplývajúcich z pracovnoprávnych vzťahov musí byť v súlade s dobrými mravmi. Nikto nesmie tieto práva a povinnosti zneužívať na škodu druhého účastníka pracovnoprávneho vzťahu alebo spoluzamestnancov. Nikto nesmie byť na pracovisku v súvislosti s výkonom pracovnoprávnych vzťahov prenasledovaný ani inak postihovaný za to, že podá na iného zamestnanca alebo zamestnávateľa sťažnosť, žalobu alebo návrh na začatie trestného stíhania.</w:t>
            </w:r>
          </w:p>
          <w:p w:rsidR="00C1494B" w:rsidP="00B13078">
            <w:pPr>
              <w:pStyle w:val="BodyText2"/>
              <w:bidi w:val="0"/>
              <w:jc w:val="both"/>
              <w:rPr>
                <w:rFonts w:ascii="Times New Roman" w:hAnsi="Times New Roman"/>
                <w:bCs/>
                <w:sz w:val="22"/>
                <w:szCs w:val="22"/>
              </w:rPr>
            </w:pPr>
          </w:p>
          <w:p w:rsidR="00C1494B" w:rsidP="00B13078">
            <w:pPr>
              <w:pStyle w:val="BodyText2"/>
              <w:bidi w:val="0"/>
              <w:jc w:val="both"/>
              <w:rPr>
                <w:rFonts w:ascii="Times New Roman" w:hAnsi="Times New Roman"/>
                <w:bCs/>
                <w:sz w:val="22"/>
                <w:szCs w:val="22"/>
              </w:rPr>
            </w:pPr>
            <w:r w:rsidRPr="00C1494B">
              <w:rPr>
                <w:rFonts w:ascii="Times New Roman" w:hAnsi="Times New Roman"/>
                <w:bCs/>
                <w:sz w:val="22"/>
                <w:szCs w:val="22"/>
              </w:rPr>
              <w:t>Zamestnanec má právo podať zamestnávateľovi sťažnosť v súvislosti s porušením zásady rovnakého zaobchádzania podľa odsekov 1 a 2; zamestnávateľ je povinný na sťažnosť zamestnanca bez zbytočného odkladu odpovedať, vykonať nápravu, upustiť od takého konania a odstrániť jeho následky.</w:t>
            </w:r>
          </w:p>
          <w:p w:rsidR="00C1494B" w:rsidP="00B13078">
            <w:pPr>
              <w:pStyle w:val="BodyText2"/>
              <w:bidi w:val="0"/>
              <w:jc w:val="both"/>
              <w:rPr>
                <w:rFonts w:ascii="Times New Roman" w:hAnsi="Times New Roman"/>
                <w:bCs/>
                <w:sz w:val="22"/>
                <w:szCs w:val="22"/>
              </w:rPr>
            </w:pPr>
          </w:p>
          <w:p w:rsidR="00C1494B" w:rsidP="00B13078">
            <w:pPr>
              <w:pStyle w:val="BodyText2"/>
              <w:bidi w:val="0"/>
              <w:jc w:val="both"/>
              <w:rPr>
                <w:rFonts w:ascii="Times New Roman" w:hAnsi="Times New Roman"/>
                <w:bCs/>
                <w:sz w:val="22"/>
                <w:szCs w:val="22"/>
              </w:rPr>
            </w:pPr>
            <w:r w:rsidRPr="00C1494B">
              <w:rPr>
                <w:rFonts w:ascii="Times New Roman" w:hAnsi="Times New Roman"/>
                <w:bCs/>
                <w:sz w:val="22"/>
                <w:szCs w:val="22"/>
              </w:rPr>
              <w:t>Zamestnanec, ktorý sa domnieva, že jeho práva alebo právom chránené záujmy boli dotknuté nedodržaním zásady rovnakého zaobchádzania alebo nedodržaním podmienok podľa odseku 3, môže sa obrátiť na súd a domáhať sa právnej ochrany ustanovenej osobitným zákonom o rovnakom zaobchádzaní v niektorých oblastiach a o ochrane pred diskrimináciou a o zmene a doplnení niektorých zákonov (antidiskriminačný zákon).</w:t>
            </w:r>
          </w:p>
          <w:p w:rsidR="00C1494B" w:rsidP="00B13078">
            <w:pPr>
              <w:pStyle w:val="BodyText2"/>
              <w:bidi w:val="0"/>
              <w:jc w:val="both"/>
              <w:rPr>
                <w:rFonts w:ascii="Times New Roman" w:hAnsi="Times New Roman"/>
                <w:bCs/>
                <w:sz w:val="22"/>
                <w:szCs w:val="22"/>
              </w:rPr>
            </w:pPr>
          </w:p>
          <w:p w:rsidR="00C1494B" w:rsidP="00B13078">
            <w:pPr>
              <w:pStyle w:val="BodyText2"/>
              <w:bidi w:val="0"/>
              <w:jc w:val="both"/>
              <w:rPr>
                <w:rFonts w:ascii="Times New Roman" w:hAnsi="Times New Roman"/>
                <w:bCs/>
                <w:sz w:val="22"/>
                <w:szCs w:val="22"/>
              </w:rPr>
            </w:pPr>
            <w:r w:rsidRPr="00C1494B">
              <w:rPr>
                <w:rFonts w:ascii="Times New Roman" w:hAnsi="Times New Roman"/>
                <w:bCs/>
                <w:sz w:val="22"/>
                <w:szCs w:val="22"/>
              </w:rPr>
              <w:t>Spory medzi zamestnancom a zamestnávateľom o nároky z pracovnoprávnych vzťahov prejednávajú a rozhodujú súdy.</w:t>
            </w:r>
          </w:p>
          <w:p w:rsidR="00C1494B" w:rsidP="00B13078">
            <w:pPr>
              <w:pStyle w:val="BodyText2"/>
              <w:bidi w:val="0"/>
              <w:jc w:val="both"/>
              <w:rPr>
                <w:rFonts w:ascii="Times New Roman" w:hAnsi="Times New Roman"/>
                <w:bCs/>
                <w:sz w:val="22"/>
                <w:szCs w:val="22"/>
              </w:rPr>
            </w:pPr>
          </w:p>
          <w:p w:rsidR="00C1494B" w:rsidP="00B13078">
            <w:pPr>
              <w:pStyle w:val="BodyText2"/>
              <w:bidi w:val="0"/>
              <w:jc w:val="both"/>
              <w:rPr>
                <w:rFonts w:ascii="Times New Roman" w:hAnsi="Times New Roman"/>
                <w:bCs/>
                <w:sz w:val="22"/>
                <w:szCs w:val="22"/>
              </w:rPr>
            </w:pPr>
            <w:r w:rsidRPr="00C1494B">
              <w:rPr>
                <w:rFonts w:ascii="Times New Roman" w:hAnsi="Times New Roman"/>
                <w:bCs/>
                <w:sz w:val="22"/>
                <w:szCs w:val="22"/>
              </w:rPr>
              <w:t>Štátny zamestnanec, ktorý sa domnieva, že jeho práva alebo právom chránené záujmy boli dotknuté nedodržaním zásady rovnakého zaobchádzania, 7) sa môže domáhať ochrany v služobnom úrade alebo na súde. Rovnako sa môže tejto ochrany domáhať občan, ktorý sa uchádza o štátnu službu. Služobný úrad je povinný na podnet štátneho zamestnanca alebo občana, ktorý sa uchádza o štátnu službu, bez zbytočného odkladu odpovedať, vykonať nápravu a odstrániť následky nedodržania zásady rovnakého zaobchádzania.</w:t>
            </w:r>
          </w:p>
          <w:p w:rsidR="00C1494B" w:rsidP="00B13078">
            <w:pPr>
              <w:pStyle w:val="BodyText2"/>
              <w:bidi w:val="0"/>
              <w:jc w:val="both"/>
              <w:rPr>
                <w:rFonts w:ascii="Times New Roman" w:hAnsi="Times New Roman"/>
                <w:bCs/>
                <w:sz w:val="22"/>
                <w:szCs w:val="22"/>
              </w:rPr>
            </w:pPr>
          </w:p>
          <w:p w:rsidR="00C1494B" w:rsidP="00B13078">
            <w:pPr>
              <w:pStyle w:val="BodyText2"/>
              <w:bidi w:val="0"/>
              <w:jc w:val="both"/>
              <w:rPr>
                <w:rFonts w:ascii="Times New Roman" w:hAnsi="Times New Roman"/>
                <w:bCs/>
                <w:sz w:val="22"/>
                <w:szCs w:val="22"/>
              </w:rPr>
            </w:pPr>
            <w:r w:rsidRPr="00C1494B">
              <w:rPr>
                <w:rFonts w:ascii="Times New Roman" w:hAnsi="Times New Roman"/>
                <w:bCs/>
                <w:sz w:val="22"/>
                <w:szCs w:val="22"/>
              </w:rPr>
              <w:t>Inšpekcia práce je</w:t>
            </w:r>
          </w:p>
          <w:p w:rsidR="00C1494B" w:rsidP="00B13078">
            <w:pPr>
              <w:pStyle w:val="BodyText2"/>
              <w:bidi w:val="0"/>
              <w:jc w:val="both"/>
              <w:rPr>
                <w:rFonts w:ascii="Times New Roman" w:hAnsi="Times New Roman"/>
                <w:bCs/>
                <w:sz w:val="22"/>
                <w:szCs w:val="22"/>
              </w:rPr>
            </w:pPr>
            <w:r>
              <w:rPr>
                <w:rFonts w:ascii="Times New Roman" w:hAnsi="Times New Roman"/>
                <w:bCs/>
                <w:sz w:val="22"/>
                <w:szCs w:val="22"/>
              </w:rPr>
              <w:br/>
            </w:r>
            <w:r w:rsidRPr="00C1494B">
              <w:rPr>
                <w:rFonts w:ascii="Times New Roman" w:hAnsi="Times New Roman"/>
                <w:bCs/>
                <w:sz w:val="22"/>
                <w:szCs w:val="22"/>
              </w:rPr>
              <w:t>dozor nad dodržiavaním</w:t>
            </w:r>
          </w:p>
          <w:p w:rsidR="00C1494B" w:rsidP="00C1494B">
            <w:pPr>
              <w:pStyle w:val="BodyText2"/>
              <w:bidi w:val="0"/>
              <w:jc w:val="both"/>
              <w:rPr>
                <w:rFonts w:ascii="Times New Roman" w:hAnsi="Times New Roman"/>
                <w:bCs/>
                <w:sz w:val="22"/>
                <w:szCs w:val="22"/>
              </w:rPr>
            </w:pPr>
            <w:r>
              <w:rPr>
                <w:rFonts w:ascii="Times New Roman" w:hAnsi="Times New Roman"/>
                <w:bCs/>
                <w:sz w:val="22"/>
                <w:szCs w:val="22"/>
              </w:rPr>
              <w:br/>
            </w:r>
            <w:r w:rsidRPr="00C1494B">
              <w:rPr>
                <w:rFonts w:ascii="Times New Roman" w:hAnsi="Times New Roman"/>
                <w:bCs/>
                <w:sz w:val="22"/>
                <w:szCs w:val="22"/>
              </w:rPr>
              <w:t xml:space="preserve">pracovnoprávnych predpisov, 2) ktoré upravujú pracovnoprávne vzťahy, najmä ich vznik, zmenu a skončenie, mzdové podmienky a pracovné podmienky zamestnancov vrátane pracovných podmienok žien, mladistvých, domáckych zamestnancov, osôb so zdravotným postihnutím a osôb, ktoré nedovŕšili 15 rokov veku, a kolektívne vyjednávanie, </w:t>
            </w:r>
          </w:p>
          <w:p w:rsidR="00C1494B" w:rsidP="00C1494B">
            <w:pPr>
              <w:pStyle w:val="BodyText2"/>
              <w:bidi w:val="0"/>
              <w:jc w:val="both"/>
              <w:rPr>
                <w:rFonts w:ascii="Times New Roman" w:hAnsi="Times New Roman"/>
                <w:bCs/>
                <w:sz w:val="22"/>
                <w:szCs w:val="22"/>
              </w:rPr>
            </w:pPr>
            <w:r>
              <w:rPr>
                <w:rFonts w:ascii="Times New Roman" w:hAnsi="Times New Roman"/>
                <w:bCs/>
                <w:sz w:val="22"/>
                <w:szCs w:val="22"/>
              </w:rPr>
              <w:br/>
            </w:r>
            <w:r w:rsidRPr="00C1494B">
              <w:rPr>
                <w:rFonts w:ascii="Times New Roman" w:hAnsi="Times New Roman"/>
                <w:bCs/>
                <w:sz w:val="22"/>
                <w:szCs w:val="22"/>
              </w:rPr>
              <w:t>právnych predpisov, ktoré upravujú štátnozamestnanecké vzťahy, 2a)</w:t>
            </w:r>
          </w:p>
          <w:p w:rsidR="00C1494B" w:rsidP="00C1494B">
            <w:pPr>
              <w:pStyle w:val="BodyText2"/>
              <w:bidi w:val="0"/>
              <w:jc w:val="both"/>
              <w:rPr>
                <w:rFonts w:ascii="Times New Roman" w:hAnsi="Times New Roman"/>
                <w:bCs/>
                <w:sz w:val="22"/>
                <w:szCs w:val="22"/>
              </w:rPr>
            </w:pPr>
            <w:r>
              <w:rPr>
                <w:rFonts w:ascii="Times New Roman" w:hAnsi="Times New Roman"/>
                <w:bCs/>
                <w:sz w:val="22"/>
                <w:szCs w:val="22"/>
              </w:rPr>
              <w:t xml:space="preserve"> </w:t>
              <w:br/>
            </w:r>
            <w:r w:rsidRPr="00C1494B">
              <w:rPr>
                <w:rFonts w:ascii="Times New Roman" w:hAnsi="Times New Roman"/>
                <w:bCs/>
                <w:sz w:val="22"/>
                <w:szCs w:val="22"/>
              </w:rPr>
              <w:t>právnych predpisov a ostatných predpisov na zaistenie bezpečnosti a ochrany zdravia pri práci3) vrátane predpisov upravujúcich faktory pracovného prostredia,</w:t>
            </w:r>
          </w:p>
          <w:p w:rsidR="00C1494B" w:rsidP="00C1494B">
            <w:pPr>
              <w:pStyle w:val="BodyText2"/>
              <w:bidi w:val="0"/>
              <w:jc w:val="both"/>
              <w:rPr>
                <w:rFonts w:ascii="Times New Roman" w:hAnsi="Times New Roman"/>
                <w:bCs/>
                <w:sz w:val="22"/>
                <w:szCs w:val="22"/>
              </w:rPr>
            </w:pPr>
            <w:r>
              <w:rPr>
                <w:rFonts w:ascii="Times New Roman" w:hAnsi="Times New Roman"/>
                <w:bCs/>
                <w:sz w:val="22"/>
                <w:szCs w:val="22"/>
              </w:rPr>
              <w:t xml:space="preserve"> </w:t>
              <w:br/>
            </w:r>
            <w:r w:rsidRPr="00C1494B">
              <w:rPr>
                <w:rFonts w:ascii="Times New Roman" w:hAnsi="Times New Roman"/>
                <w:bCs/>
                <w:sz w:val="22"/>
                <w:szCs w:val="22"/>
              </w:rPr>
              <w:t>právnych predpisov, ktoré upravujú zákaz nelegálnej práce a nelegálneho zamestnávania,</w:t>
            </w:r>
          </w:p>
          <w:p w:rsidR="00C1494B" w:rsidP="00C1494B">
            <w:pPr>
              <w:pStyle w:val="BodyText2"/>
              <w:bidi w:val="0"/>
              <w:jc w:val="both"/>
              <w:rPr>
                <w:rFonts w:ascii="Times New Roman" w:hAnsi="Times New Roman"/>
                <w:bCs/>
                <w:sz w:val="22"/>
                <w:szCs w:val="22"/>
              </w:rPr>
            </w:pPr>
            <w:r>
              <w:rPr>
                <w:rFonts w:ascii="Times New Roman" w:hAnsi="Times New Roman"/>
                <w:bCs/>
                <w:sz w:val="22"/>
                <w:szCs w:val="22"/>
              </w:rPr>
              <w:t xml:space="preserve"> </w:t>
              <w:br/>
            </w:r>
            <w:r w:rsidRPr="00C1494B">
              <w:rPr>
                <w:rFonts w:ascii="Times New Roman" w:hAnsi="Times New Roman"/>
                <w:bCs/>
                <w:sz w:val="22"/>
                <w:szCs w:val="22"/>
              </w:rPr>
              <w:t>záväzkov, ktoré vyplývajú z kolektívnych zmlúv,</w:t>
            </w:r>
          </w:p>
          <w:p w:rsidR="00C1494B" w:rsidP="00C1494B">
            <w:pPr>
              <w:pStyle w:val="BodyText2"/>
              <w:bidi w:val="0"/>
              <w:jc w:val="both"/>
              <w:rPr>
                <w:rFonts w:ascii="Times New Roman" w:hAnsi="Times New Roman"/>
                <w:bCs/>
                <w:sz w:val="22"/>
                <w:szCs w:val="22"/>
              </w:rPr>
            </w:pPr>
          </w:p>
          <w:p w:rsidR="00527F48" w:rsidP="00C1494B">
            <w:pPr>
              <w:pStyle w:val="BodyText2"/>
              <w:bidi w:val="0"/>
              <w:jc w:val="both"/>
              <w:rPr>
                <w:rFonts w:ascii="Times New Roman" w:hAnsi="Times New Roman"/>
                <w:bCs/>
                <w:sz w:val="22"/>
                <w:szCs w:val="22"/>
              </w:rPr>
            </w:pPr>
            <w:r w:rsidRPr="00C1494B" w:rsidR="00C1494B">
              <w:rPr>
                <w:rFonts w:ascii="Times New Roman" w:hAnsi="Times New Roman"/>
                <w:bCs/>
                <w:sz w:val="22"/>
                <w:szCs w:val="22"/>
              </w:rPr>
              <w:t>vyvodzovanie zodpovednosti za porušovanie predpisov uvedených v písmene a) a za porušovanie záväzkov vyp</w:t>
            </w:r>
            <w:r>
              <w:rPr>
                <w:rFonts w:ascii="Times New Roman" w:hAnsi="Times New Roman"/>
                <w:bCs/>
                <w:sz w:val="22"/>
                <w:szCs w:val="22"/>
              </w:rPr>
              <w:t>lývajúcich z kolektívnych zmlúv</w:t>
            </w:r>
          </w:p>
          <w:p w:rsidR="00C1494B" w:rsidRPr="00527F48" w:rsidP="00C1494B">
            <w:pPr>
              <w:pStyle w:val="BodyText2"/>
              <w:bidi w:val="0"/>
              <w:jc w:val="both"/>
              <w:rPr>
                <w:rFonts w:ascii="Times New Roman" w:hAnsi="Times New Roman"/>
                <w:bCs/>
                <w:sz w:val="22"/>
                <w:szCs w:val="22"/>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2732D" w:rsidRPr="00B13078">
            <w:pPr>
              <w:bidi w:val="0"/>
              <w:jc w:val="center"/>
              <w:rPr>
                <w:rFonts w:ascii="Times New Roman" w:hAnsi="Times New Roman"/>
                <w:bCs/>
                <w:i w:val="0"/>
                <w:iCs w:val="0"/>
                <w:sz w:val="22"/>
                <w:szCs w:val="22"/>
              </w:rPr>
            </w:pPr>
            <w:r w:rsidRPr="00B13078" w:rsidR="00B13078">
              <w:rPr>
                <w:rFonts w:ascii="Times New Roman" w:hAnsi="Times New Roman"/>
                <w:bCs/>
                <w:i w:val="0"/>
                <w:iCs w:val="0"/>
                <w:sz w:val="22"/>
                <w:szCs w:val="22"/>
              </w:rPr>
              <w:t>Ú</w:t>
            </w:r>
          </w:p>
        </w:tc>
        <w:tc>
          <w:tcPr>
            <w:tcW w:w="1229" w:type="dxa"/>
            <w:tcBorders>
              <w:top w:val="single" w:sz="4" w:space="0" w:color="auto"/>
              <w:left w:val="single" w:sz="4" w:space="0" w:color="auto"/>
              <w:bottom w:val="single" w:sz="4" w:space="0" w:color="auto"/>
              <w:right w:val="single" w:sz="4" w:space="0" w:color="auto"/>
            </w:tcBorders>
            <w:textDirection w:val="lrTb"/>
            <w:vAlign w:val="top"/>
          </w:tcPr>
          <w:p w:rsidR="0082732D" w:rsidRPr="00AA4C1A">
            <w:pPr>
              <w:bidi w:val="0"/>
              <w:rPr>
                <w:rFonts w:ascii="Times New Roman" w:hAnsi="Times New Roman"/>
                <w:i w:val="0"/>
                <w:sz w:val="22"/>
                <w:szCs w:val="22"/>
              </w:rPr>
            </w:pPr>
          </w:p>
        </w:tc>
      </w:tr>
      <w:tr>
        <w:tblPrEx>
          <w:tblW w:w="14799"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82732D" w:rsidRPr="00BE420F">
            <w:pPr>
              <w:bidi w:val="0"/>
              <w:rPr>
                <w:rFonts w:ascii="Times New Roman" w:hAnsi="Times New Roman"/>
                <w:bCs/>
                <w:i w:val="0"/>
                <w:iCs w:val="0"/>
                <w:sz w:val="22"/>
                <w:szCs w:val="22"/>
              </w:rPr>
            </w:pPr>
            <w:r w:rsidRPr="00BE420F">
              <w:rPr>
                <w:rFonts w:ascii="Times New Roman" w:hAnsi="Times New Roman"/>
                <w:bCs/>
                <w:i w:val="0"/>
                <w:iCs w:val="0"/>
                <w:sz w:val="22"/>
                <w:szCs w:val="22"/>
              </w:rPr>
              <w:t>Č: 17</w:t>
            </w:r>
          </w:p>
          <w:p w:rsidR="0082732D" w:rsidRPr="00AA4C1A">
            <w:pPr>
              <w:bidi w:val="0"/>
              <w:rPr>
                <w:rFonts w:ascii="Times New Roman" w:hAnsi="Times New Roman"/>
                <w:b/>
                <w:bCs/>
                <w:i w:val="0"/>
                <w:iCs w:val="0"/>
                <w:sz w:val="22"/>
                <w:szCs w:val="22"/>
              </w:rPr>
            </w:pPr>
            <w:r w:rsidRPr="00BE420F">
              <w:rPr>
                <w:rFonts w:ascii="Times New Roman" w:hAnsi="Times New Roman"/>
                <w:bCs/>
                <w:i w:val="0"/>
                <w:iCs w:val="0"/>
                <w:sz w:val="22"/>
                <w:szCs w:val="22"/>
              </w:rPr>
              <w:t>O: 2</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82732D" w:rsidRPr="00AA4C1A" w:rsidP="00D576A4">
            <w:pPr>
              <w:pStyle w:val="BodyText"/>
              <w:bidi w:val="0"/>
              <w:jc w:val="both"/>
              <w:rPr>
                <w:rFonts w:ascii="Times New Roman" w:hAnsi="Times New Roman"/>
                <w:sz w:val="22"/>
                <w:szCs w:val="22"/>
              </w:rPr>
            </w:pPr>
            <w:r w:rsidRPr="00AA4C1A">
              <w:rPr>
                <w:rFonts w:ascii="Times New Roman" w:hAnsi="Times New Roman"/>
                <w:sz w:val="22"/>
                <w:szCs w:val="22"/>
              </w:rPr>
              <w:t>2. Členské štáty zabezpečia, aby sa združenia, organizácie alebo iné právne subjekty, ktoré majú v súlade s kritériami ustanovenými ich vnútroštátnym právom legitímny záujem zabezpečiť dodržiavanie ustanovení tejto smernice, mohli zúčastňovať buď v mene, alebo na podporu navrhovateľa s jeho alebo jej súhlasom na každom súdnom a/alebo správnom konaní stanovenom na vymáhanie povinností podľa tejto smernice.</w:t>
            </w:r>
          </w:p>
          <w:p w:rsidR="0082732D" w:rsidRPr="00AA4C1A">
            <w:pPr>
              <w:pStyle w:val="BodyText"/>
              <w:bidi w:val="0"/>
              <w:jc w:val="both"/>
              <w:rPr>
                <w:rFonts w:ascii="Times New Roman" w:hAnsi="Times New Roman"/>
                <w:sz w:val="22"/>
                <w:szCs w:val="22"/>
              </w:rPr>
            </w:pP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82732D" w:rsidRPr="00BE420F">
            <w:pPr>
              <w:bidi w:val="0"/>
              <w:jc w:val="center"/>
              <w:rPr>
                <w:rFonts w:ascii="Times New Roman" w:hAnsi="Times New Roman"/>
                <w:bCs/>
                <w:i w:val="0"/>
                <w:iCs w:val="0"/>
                <w:sz w:val="22"/>
                <w:szCs w:val="22"/>
              </w:rPr>
            </w:pPr>
            <w:r w:rsidRPr="00BE420F">
              <w:rPr>
                <w:rFonts w:ascii="Times New Roman" w:hAnsi="Times New Roman"/>
                <w:bCs/>
                <w:i w:val="0"/>
                <w:iCs w:val="0"/>
                <w:sz w:val="22"/>
                <w:szCs w:val="22"/>
              </w:rPr>
              <w:t>n. a.</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82732D" w:rsidRPr="004D1FCB">
            <w:pPr>
              <w:bidi w:val="0"/>
              <w:rPr>
                <w:rFonts w:ascii="Times New Roman" w:hAnsi="Times New Roman"/>
                <w:i w:val="0"/>
                <w:sz w:val="22"/>
                <w:szCs w:val="22"/>
              </w:rPr>
            </w:pPr>
            <w:r w:rsidRPr="004D1FCB" w:rsidR="004D1FCB">
              <w:rPr>
                <w:rFonts w:ascii="Times New Roman" w:hAnsi="Times New Roman"/>
                <w:i w:val="0"/>
                <w:sz w:val="22"/>
                <w:szCs w:val="22"/>
              </w:rPr>
              <w:t>99/1963 Zb.</w:t>
            </w:r>
          </w:p>
        </w:tc>
        <w:tc>
          <w:tcPr>
            <w:tcW w:w="979" w:type="dxa"/>
            <w:tcBorders>
              <w:top w:val="single" w:sz="4" w:space="0" w:color="auto"/>
              <w:left w:val="single" w:sz="4" w:space="0" w:color="auto"/>
              <w:bottom w:val="single" w:sz="4" w:space="0" w:color="auto"/>
              <w:right w:val="single" w:sz="4" w:space="0" w:color="auto"/>
            </w:tcBorders>
            <w:textDirection w:val="lrTb"/>
            <w:vAlign w:val="top"/>
          </w:tcPr>
          <w:p w:rsidR="0082732D" w:rsidRPr="004D1FCB">
            <w:pPr>
              <w:bidi w:val="0"/>
              <w:rPr>
                <w:rFonts w:ascii="Times New Roman" w:hAnsi="Times New Roman"/>
                <w:bCs/>
                <w:i w:val="0"/>
                <w:iCs w:val="0"/>
                <w:sz w:val="22"/>
                <w:szCs w:val="22"/>
              </w:rPr>
            </w:pPr>
            <w:r w:rsidRPr="004D1FCB" w:rsidR="004D1FCB">
              <w:rPr>
                <w:rFonts w:ascii="Times New Roman" w:hAnsi="Times New Roman"/>
                <w:bCs/>
                <w:i w:val="0"/>
                <w:iCs w:val="0"/>
                <w:sz w:val="22"/>
                <w:szCs w:val="22"/>
              </w:rPr>
              <w:t>§ 92</w:t>
            </w:r>
          </w:p>
          <w:p w:rsidR="004D1FCB">
            <w:pPr>
              <w:bidi w:val="0"/>
              <w:rPr>
                <w:rFonts w:ascii="Times New Roman" w:hAnsi="Times New Roman"/>
                <w:bCs/>
                <w:i w:val="0"/>
                <w:iCs w:val="0"/>
                <w:sz w:val="22"/>
                <w:szCs w:val="22"/>
              </w:rPr>
            </w:pPr>
            <w:r w:rsidRPr="004D1FCB">
              <w:rPr>
                <w:rFonts w:ascii="Times New Roman" w:hAnsi="Times New Roman"/>
                <w:bCs/>
                <w:i w:val="0"/>
                <w:iCs w:val="0"/>
                <w:sz w:val="22"/>
                <w:szCs w:val="22"/>
              </w:rPr>
              <w:t>O: 1</w:t>
            </w:r>
          </w:p>
          <w:p w:rsidR="004D1FCB">
            <w:pPr>
              <w:bidi w:val="0"/>
              <w:rPr>
                <w:rFonts w:ascii="Times New Roman" w:hAnsi="Times New Roman"/>
                <w:bCs/>
                <w:i w:val="0"/>
                <w:iCs w:val="0"/>
                <w:sz w:val="22"/>
                <w:szCs w:val="22"/>
              </w:rPr>
            </w:pPr>
          </w:p>
          <w:p w:rsidR="004D1FCB">
            <w:pPr>
              <w:bidi w:val="0"/>
              <w:rPr>
                <w:rFonts w:ascii="Times New Roman" w:hAnsi="Times New Roman"/>
                <w:bCs/>
                <w:i w:val="0"/>
                <w:iCs w:val="0"/>
                <w:sz w:val="22"/>
                <w:szCs w:val="22"/>
              </w:rPr>
            </w:pPr>
          </w:p>
          <w:p w:rsidR="004D1FCB">
            <w:pPr>
              <w:bidi w:val="0"/>
              <w:rPr>
                <w:rFonts w:ascii="Times New Roman" w:hAnsi="Times New Roman"/>
                <w:bCs/>
                <w:i w:val="0"/>
                <w:iCs w:val="0"/>
                <w:sz w:val="22"/>
                <w:szCs w:val="22"/>
              </w:rPr>
            </w:pPr>
          </w:p>
          <w:p w:rsidR="004D1FCB">
            <w:pPr>
              <w:bidi w:val="0"/>
              <w:rPr>
                <w:rFonts w:ascii="Times New Roman" w:hAnsi="Times New Roman"/>
                <w:bCs/>
                <w:i w:val="0"/>
                <w:iCs w:val="0"/>
                <w:sz w:val="22"/>
                <w:szCs w:val="22"/>
              </w:rPr>
            </w:pPr>
            <w:r>
              <w:rPr>
                <w:rFonts w:ascii="Times New Roman" w:hAnsi="Times New Roman"/>
                <w:bCs/>
                <w:i w:val="0"/>
                <w:iCs w:val="0"/>
                <w:sz w:val="22"/>
                <w:szCs w:val="22"/>
              </w:rPr>
              <w:t>§ 93</w:t>
            </w:r>
          </w:p>
          <w:p w:rsidR="004D1FCB">
            <w:pPr>
              <w:bidi w:val="0"/>
              <w:rPr>
                <w:rFonts w:ascii="Times New Roman" w:hAnsi="Times New Roman"/>
                <w:bCs/>
                <w:i w:val="0"/>
                <w:iCs w:val="0"/>
                <w:sz w:val="22"/>
                <w:szCs w:val="22"/>
              </w:rPr>
            </w:pPr>
            <w:r>
              <w:rPr>
                <w:rFonts w:ascii="Times New Roman" w:hAnsi="Times New Roman"/>
                <w:bCs/>
                <w:i w:val="0"/>
                <w:iCs w:val="0"/>
                <w:sz w:val="22"/>
                <w:szCs w:val="22"/>
              </w:rPr>
              <w:t>O: 1</w:t>
            </w:r>
          </w:p>
          <w:p w:rsidR="004D1FCB">
            <w:pPr>
              <w:bidi w:val="0"/>
              <w:rPr>
                <w:rFonts w:ascii="Times New Roman" w:hAnsi="Times New Roman"/>
                <w:bCs/>
                <w:i w:val="0"/>
                <w:iCs w:val="0"/>
                <w:sz w:val="22"/>
                <w:szCs w:val="22"/>
              </w:rPr>
            </w:pPr>
          </w:p>
          <w:p w:rsidR="004D1FCB">
            <w:pPr>
              <w:bidi w:val="0"/>
              <w:rPr>
                <w:rFonts w:ascii="Times New Roman" w:hAnsi="Times New Roman"/>
                <w:bCs/>
                <w:i w:val="0"/>
                <w:iCs w:val="0"/>
                <w:sz w:val="22"/>
                <w:szCs w:val="22"/>
              </w:rPr>
            </w:pPr>
          </w:p>
          <w:p w:rsidR="004D1FCB">
            <w:pPr>
              <w:bidi w:val="0"/>
              <w:rPr>
                <w:rFonts w:ascii="Times New Roman" w:hAnsi="Times New Roman"/>
                <w:bCs/>
                <w:i w:val="0"/>
                <w:iCs w:val="0"/>
                <w:sz w:val="22"/>
                <w:szCs w:val="22"/>
              </w:rPr>
            </w:pPr>
          </w:p>
          <w:p w:rsidR="004D1FCB">
            <w:pPr>
              <w:bidi w:val="0"/>
              <w:rPr>
                <w:rFonts w:ascii="Times New Roman" w:hAnsi="Times New Roman"/>
                <w:bCs/>
                <w:i w:val="0"/>
                <w:iCs w:val="0"/>
                <w:sz w:val="22"/>
                <w:szCs w:val="22"/>
              </w:rPr>
            </w:pPr>
          </w:p>
          <w:p w:rsidR="004D1FCB">
            <w:pPr>
              <w:bidi w:val="0"/>
              <w:rPr>
                <w:rFonts w:ascii="Times New Roman" w:hAnsi="Times New Roman"/>
                <w:bCs/>
                <w:i w:val="0"/>
                <w:iCs w:val="0"/>
                <w:sz w:val="22"/>
                <w:szCs w:val="22"/>
              </w:rPr>
            </w:pPr>
          </w:p>
          <w:p w:rsidR="004D1FCB">
            <w:pPr>
              <w:bidi w:val="0"/>
              <w:rPr>
                <w:rFonts w:ascii="Times New Roman" w:hAnsi="Times New Roman"/>
                <w:bCs/>
                <w:i w:val="0"/>
                <w:iCs w:val="0"/>
                <w:sz w:val="22"/>
                <w:szCs w:val="22"/>
              </w:rPr>
            </w:pPr>
            <w:r>
              <w:rPr>
                <w:rFonts w:ascii="Times New Roman" w:hAnsi="Times New Roman"/>
                <w:bCs/>
                <w:i w:val="0"/>
                <w:iCs w:val="0"/>
                <w:sz w:val="22"/>
                <w:szCs w:val="22"/>
              </w:rPr>
              <w:t>§ 93</w:t>
            </w:r>
          </w:p>
          <w:p w:rsidR="004D1FCB" w:rsidRPr="00AA4C1A">
            <w:pPr>
              <w:bidi w:val="0"/>
              <w:rPr>
                <w:rFonts w:ascii="Times New Roman" w:hAnsi="Times New Roman"/>
                <w:b/>
                <w:bCs/>
                <w:i w:val="0"/>
                <w:iCs w:val="0"/>
                <w:sz w:val="22"/>
                <w:szCs w:val="22"/>
              </w:rPr>
            </w:pPr>
            <w:r>
              <w:rPr>
                <w:rFonts w:ascii="Times New Roman" w:hAnsi="Times New Roman"/>
                <w:bCs/>
                <w:i w:val="0"/>
                <w:iCs w:val="0"/>
                <w:sz w:val="22"/>
                <w:szCs w:val="22"/>
              </w:rPr>
              <w:t>O: 3</w:t>
            </w:r>
          </w:p>
        </w:tc>
        <w:tc>
          <w:tcPr>
            <w:tcW w:w="4675" w:type="dxa"/>
            <w:tcBorders>
              <w:top w:val="single" w:sz="4" w:space="0" w:color="auto"/>
              <w:left w:val="single" w:sz="4" w:space="0" w:color="auto"/>
              <w:bottom w:val="single" w:sz="4" w:space="0" w:color="auto"/>
              <w:right w:val="single" w:sz="4" w:space="0" w:color="auto"/>
            </w:tcBorders>
            <w:textDirection w:val="lrTb"/>
            <w:vAlign w:val="top"/>
          </w:tcPr>
          <w:p w:rsidR="0082732D" w:rsidP="004D1FCB">
            <w:pPr>
              <w:pStyle w:val="BodyText2"/>
              <w:bidi w:val="0"/>
              <w:jc w:val="both"/>
              <w:rPr>
                <w:rFonts w:ascii="Times New Roman" w:hAnsi="Times New Roman"/>
                <w:bCs/>
                <w:sz w:val="22"/>
                <w:szCs w:val="22"/>
              </w:rPr>
            </w:pPr>
            <w:r w:rsidRPr="004D1FCB" w:rsidR="004D1FCB">
              <w:rPr>
                <w:rFonts w:ascii="Times New Roman" w:hAnsi="Times New Roman"/>
                <w:bCs/>
                <w:sz w:val="22"/>
                <w:szCs w:val="22"/>
              </w:rPr>
              <w:t>Na návrh účastníka môže súd pripustiť, aby do konania vstúpil ďalší účastník. Súhlas toho, kto má takto do konania vstúpiť, je potrebný, ak má vystupovať na strane navrhovateľa.</w:t>
            </w:r>
          </w:p>
          <w:p w:rsidR="004D1FCB" w:rsidP="004D1FCB">
            <w:pPr>
              <w:pStyle w:val="BodyText2"/>
              <w:bidi w:val="0"/>
              <w:jc w:val="both"/>
              <w:rPr>
                <w:rFonts w:ascii="Times New Roman" w:hAnsi="Times New Roman"/>
                <w:bCs/>
                <w:sz w:val="22"/>
                <w:szCs w:val="22"/>
              </w:rPr>
            </w:pPr>
          </w:p>
          <w:p w:rsidR="004D1FCB" w:rsidP="004D1FCB">
            <w:pPr>
              <w:pStyle w:val="BodyText2"/>
              <w:bidi w:val="0"/>
              <w:jc w:val="both"/>
              <w:rPr>
                <w:rFonts w:ascii="Times New Roman" w:hAnsi="Times New Roman"/>
                <w:bCs/>
                <w:sz w:val="22"/>
                <w:szCs w:val="22"/>
              </w:rPr>
            </w:pPr>
            <w:r w:rsidRPr="004D1FCB">
              <w:rPr>
                <w:rFonts w:ascii="Times New Roman" w:hAnsi="Times New Roman"/>
                <w:bCs/>
                <w:sz w:val="22"/>
                <w:szCs w:val="22"/>
              </w:rPr>
              <w:t>Ako vedľajší účastník môže sa popri navrhovateľovi alebo odporcovi zúčastniť konania ten, kto má právny záujem na jeho výsledku, pokiaľ nejde o konanie o rozvod, neplatnosť manželstva alebo určenie, či tu manželstvo je alebo nie je.</w:t>
            </w:r>
          </w:p>
          <w:p w:rsidR="004D1FCB" w:rsidP="004D1FCB">
            <w:pPr>
              <w:pStyle w:val="BodyText2"/>
              <w:bidi w:val="0"/>
              <w:jc w:val="both"/>
              <w:rPr>
                <w:rFonts w:ascii="Times New Roman" w:hAnsi="Times New Roman"/>
                <w:bCs/>
                <w:sz w:val="22"/>
                <w:szCs w:val="22"/>
              </w:rPr>
            </w:pPr>
          </w:p>
          <w:p w:rsidR="004D1FCB" w:rsidRPr="00AA4C1A" w:rsidP="004D1FCB">
            <w:pPr>
              <w:pStyle w:val="BodyText2"/>
              <w:bidi w:val="0"/>
              <w:jc w:val="both"/>
              <w:rPr>
                <w:rFonts w:ascii="Times New Roman" w:hAnsi="Times New Roman"/>
                <w:i/>
                <w:iCs w:val="0"/>
                <w:sz w:val="22"/>
                <w:szCs w:val="22"/>
              </w:rPr>
            </w:pPr>
            <w:r w:rsidRPr="004D1FCB">
              <w:rPr>
                <w:rFonts w:ascii="Times New Roman" w:hAnsi="Times New Roman"/>
                <w:bCs/>
                <w:sz w:val="22"/>
                <w:szCs w:val="22"/>
              </w:rPr>
              <w:t>Do konania vstúpi buď z vlastného podnetu alebo na výzvu niektorého z účastníkov urobenú prostredníctvom súdu. O prípustnosti vedľajšieho účastníctva súd rozhodne len na návrh.</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2732D" w:rsidRPr="004D1FCB" w:rsidP="004D1FCB">
            <w:pPr>
              <w:bidi w:val="0"/>
              <w:jc w:val="center"/>
              <w:rPr>
                <w:rFonts w:ascii="Times New Roman" w:hAnsi="Times New Roman"/>
                <w:bCs/>
                <w:i w:val="0"/>
                <w:iCs w:val="0"/>
                <w:sz w:val="22"/>
                <w:szCs w:val="22"/>
              </w:rPr>
            </w:pPr>
            <w:r w:rsidRPr="004D1FCB" w:rsidR="004D1FCB">
              <w:rPr>
                <w:rFonts w:ascii="Times New Roman" w:hAnsi="Times New Roman"/>
                <w:bCs/>
                <w:i w:val="0"/>
                <w:iCs w:val="0"/>
                <w:sz w:val="22"/>
                <w:szCs w:val="22"/>
              </w:rPr>
              <w:t>Ú</w:t>
            </w:r>
          </w:p>
        </w:tc>
        <w:tc>
          <w:tcPr>
            <w:tcW w:w="1229" w:type="dxa"/>
            <w:tcBorders>
              <w:top w:val="single" w:sz="4" w:space="0" w:color="auto"/>
              <w:left w:val="single" w:sz="4" w:space="0" w:color="auto"/>
              <w:bottom w:val="single" w:sz="4" w:space="0" w:color="auto"/>
              <w:right w:val="single" w:sz="4" w:space="0" w:color="auto"/>
            </w:tcBorders>
            <w:textDirection w:val="lrTb"/>
            <w:vAlign w:val="top"/>
          </w:tcPr>
          <w:p w:rsidR="0082732D" w:rsidRPr="00AA4C1A">
            <w:pPr>
              <w:bidi w:val="0"/>
              <w:rPr>
                <w:rFonts w:ascii="Times New Roman" w:hAnsi="Times New Roman"/>
                <w:i w:val="0"/>
                <w:sz w:val="22"/>
                <w:szCs w:val="22"/>
              </w:rPr>
            </w:pPr>
          </w:p>
        </w:tc>
      </w:tr>
      <w:tr>
        <w:tblPrEx>
          <w:tblW w:w="14799"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82732D" w:rsidRPr="00BE420F">
            <w:pPr>
              <w:bidi w:val="0"/>
              <w:rPr>
                <w:rFonts w:ascii="Times New Roman" w:hAnsi="Times New Roman"/>
                <w:bCs/>
                <w:i w:val="0"/>
                <w:iCs w:val="0"/>
                <w:sz w:val="22"/>
                <w:szCs w:val="22"/>
              </w:rPr>
            </w:pPr>
            <w:r w:rsidRPr="00BE420F">
              <w:rPr>
                <w:rFonts w:ascii="Times New Roman" w:hAnsi="Times New Roman"/>
                <w:bCs/>
                <w:i w:val="0"/>
                <w:iCs w:val="0"/>
                <w:sz w:val="22"/>
                <w:szCs w:val="22"/>
              </w:rPr>
              <w:t xml:space="preserve">Č: 17 </w:t>
            </w:r>
          </w:p>
          <w:p w:rsidR="0082732D" w:rsidRPr="00AA4C1A">
            <w:pPr>
              <w:bidi w:val="0"/>
              <w:rPr>
                <w:rFonts w:ascii="Times New Roman" w:hAnsi="Times New Roman"/>
                <w:b/>
                <w:bCs/>
                <w:i w:val="0"/>
                <w:iCs w:val="0"/>
                <w:sz w:val="22"/>
                <w:szCs w:val="22"/>
              </w:rPr>
            </w:pPr>
            <w:r w:rsidRPr="00BE420F">
              <w:rPr>
                <w:rFonts w:ascii="Times New Roman" w:hAnsi="Times New Roman"/>
                <w:bCs/>
                <w:i w:val="0"/>
                <w:iCs w:val="0"/>
                <w:sz w:val="22"/>
                <w:szCs w:val="22"/>
              </w:rPr>
              <w:t>O: 3</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82732D" w:rsidRPr="00AA4C1A">
            <w:pPr>
              <w:bidi w:val="0"/>
              <w:rPr>
                <w:rFonts w:ascii="Times New Roman" w:hAnsi="Times New Roman"/>
                <w:i w:val="0"/>
                <w:iCs w:val="0"/>
                <w:sz w:val="22"/>
                <w:szCs w:val="22"/>
              </w:rPr>
            </w:pPr>
            <w:r w:rsidRPr="00AA4C1A">
              <w:rPr>
                <w:rFonts w:ascii="Times New Roman" w:hAnsi="Times New Roman"/>
                <w:i w:val="0"/>
                <w:iCs w:val="0"/>
                <w:sz w:val="22"/>
                <w:szCs w:val="22"/>
              </w:rPr>
              <w:t xml:space="preserve">3. Odseky </w:t>
            </w:r>
            <w:smartTag w:uri="urn:schemas-microsoft-com:office:smarttags" w:element="metricconverter">
              <w:smartTagPr>
                <w:attr w:name="ProductID" w:val="1 a"/>
              </w:smartTagPr>
              <w:r w:rsidRPr="00AA4C1A">
                <w:rPr>
                  <w:rFonts w:ascii="Times New Roman" w:hAnsi="Times New Roman"/>
                  <w:i w:val="0"/>
                  <w:iCs w:val="0"/>
                  <w:sz w:val="22"/>
                  <w:szCs w:val="22"/>
                </w:rPr>
                <w:t>1 a</w:t>
              </w:r>
            </w:smartTag>
            <w:r w:rsidRPr="00AA4C1A">
              <w:rPr>
                <w:rFonts w:ascii="Times New Roman" w:hAnsi="Times New Roman"/>
                <w:i w:val="0"/>
                <w:iCs w:val="0"/>
                <w:sz w:val="22"/>
                <w:szCs w:val="22"/>
              </w:rPr>
              <w:t xml:space="preserve"> 2 sa nedotýkajú vnútroštátnych pravidiel týkajúcich sa lehôt na podanie žaloby v súvislosti so zásadou rovnakého zaobchádzania.</w:t>
            </w:r>
          </w:p>
          <w:p w:rsidR="0082732D" w:rsidRPr="00AA4C1A">
            <w:pPr>
              <w:pStyle w:val="BodyText"/>
              <w:bidi w:val="0"/>
              <w:jc w:val="both"/>
              <w:rPr>
                <w:rFonts w:ascii="Times New Roman" w:hAnsi="Times New Roman"/>
                <w:sz w:val="22"/>
                <w:szCs w:val="22"/>
              </w:rPr>
            </w:pP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82732D" w:rsidRPr="00BE420F">
            <w:pPr>
              <w:bidi w:val="0"/>
              <w:jc w:val="center"/>
              <w:rPr>
                <w:rFonts w:ascii="Times New Roman" w:hAnsi="Times New Roman"/>
                <w:bCs/>
                <w:i w:val="0"/>
                <w:iCs w:val="0"/>
                <w:sz w:val="22"/>
                <w:szCs w:val="22"/>
              </w:rPr>
            </w:pPr>
            <w:r w:rsidRPr="00BE420F">
              <w:rPr>
                <w:rFonts w:ascii="Times New Roman" w:hAnsi="Times New Roman"/>
                <w:bCs/>
                <w:i w:val="0"/>
                <w:iCs w:val="0"/>
                <w:sz w:val="22"/>
                <w:szCs w:val="22"/>
              </w:rPr>
              <w:t>n. a.</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82732D" w:rsidRPr="00AA4C1A">
            <w:pPr>
              <w:bidi w:val="0"/>
              <w:rPr>
                <w:rFonts w:ascii="Times New Roman" w:hAnsi="Times New Roman"/>
                <w:sz w:val="22"/>
                <w:szCs w:val="22"/>
              </w:rPr>
            </w:pPr>
          </w:p>
        </w:tc>
        <w:tc>
          <w:tcPr>
            <w:tcW w:w="979" w:type="dxa"/>
            <w:tcBorders>
              <w:top w:val="single" w:sz="4" w:space="0" w:color="auto"/>
              <w:left w:val="single" w:sz="4" w:space="0" w:color="auto"/>
              <w:bottom w:val="single" w:sz="4" w:space="0" w:color="auto"/>
              <w:right w:val="single" w:sz="4" w:space="0" w:color="auto"/>
            </w:tcBorders>
            <w:textDirection w:val="lrTb"/>
            <w:vAlign w:val="top"/>
          </w:tcPr>
          <w:p w:rsidR="0082732D" w:rsidRPr="00AA4C1A">
            <w:pPr>
              <w:bidi w:val="0"/>
              <w:rPr>
                <w:rFonts w:ascii="Times New Roman" w:hAnsi="Times New Roman"/>
                <w:b/>
                <w:bCs/>
                <w:i w:val="0"/>
                <w:iCs w:val="0"/>
                <w:sz w:val="22"/>
                <w:szCs w:val="22"/>
              </w:rPr>
            </w:pPr>
          </w:p>
        </w:tc>
        <w:tc>
          <w:tcPr>
            <w:tcW w:w="4675" w:type="dxa"/>
            <w:tcBorders>
              <w:top w:val="single" w:sz="4" w:space="0" w:color="auto"/>
              <w:left w:val="single" w:sz="4" w:space="0" w:color="auto"/>
              <w:bottom w:val="single" w:sz="4" w:space="0" w:color="auto"/>
              <w:right w:val="single" w:sz="4" w:space="0" w:color="auto"/>
            </w:tcBorders>
            <w:textDirection w:val="lrTb"/>
            <w:vAlign w:val="top"/>
          </w:tcPr>
          <w:p w:rsidR="0082732D" w:rsidRPr="00AA4C1A">
            <w:pPr>
              <w:bidi w:val="0"/>
              <w:rPr>
                <w:rFonts w:ascii="Times New Roman" w:hAnsi="Times New Roman"/>
                <w:i w:val="0"/>
                <w:iCs w:val="0"/>
                <w:sz w:val="22"/>
                <w:szCs w:val="22"/>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2732D" w:rsidRPr="00AA4C1A">
            <w:pPr>
              <w:bidi w:val="0"/>
              <w:jc w:val="center"/>
              <w:rPr>
                <w:rFonts w:ascii="Times New Roman" w:hAnsi="Times New Roman"/>
                <w:b/>
                <w:bCs/>
                <w:i w:val="0"/>
                <w:iCs w:val="0"/>
                <w:sz w:val="22"/>
                <w:szCs w:val="22"/>
              </w:rPr>
            </w:pPr>
          </w:p>
        </w:tc>
        <w:tc>
          <w:tcPr>
            <w:tcW w:w="1229" w:type="dxa"/>
            <w:tcBorders>
              <w:top w:val="single" w:sz="4" w:space="0" w:color="auto"/>
              <w:left w:val="single" w:sz="4" w:space="0" w:color="auto"/>
              <w:bottom w:val="single" w:sz="4" w:space="0" w:color="auto"/>
              <w:right w:val="single" w:sz="4" w:space="0" w:color="auto"/>
            </w:tcBorders>
            <w:textDirection w:val="lrTb"/>
            <w:vAlign w:val="top"/>
          </w:tcPr>
          <w:p w:rsidR="0082732D" w:rsidRPr="00AA4C1A">
            <w:pPr>
              <w:bidi w:val="0"/>
              <w:rPr>
                <w:rFonts w:ascii="Times New Roman" w:hAnsi="Times New Roman"/>
                <w:i w:val="0"/>
                <w:sz w:val="22"/>
                <w:szCs w:val="22"/>
              </w:rPr>
            </w:pPr>
          </w:p>
        </w:tc>
      </w:tr>
      <w:tr>
        <w:tblPrEx>
          <w:tblW w:w="14799"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82732D" w:rsidRPr="00BE420F">
            <w:pPr>
              <w:bidi w:val="0"/>
              <w:rPr>
                <w:rFonts w:ascii="Times New Roman" w:hAnsi="Times New Roman"/>
                <w:bCs/>
                <w:i w:val="0"/>
                <w:iCs w:val="0"/>
                <w:sz w:val="22"/>
                <w:szCs w:val="22"/>
              </w:rPr>
            </w:pPr>
            <w:r w:rsidRPr="00BE420F">
              <w:rPr>
                <w:rFonts w:ascii="Times New Roman" w:hAnsi="Times New Roman"/>
                <w:bCs/>
                <w:i w:val="0"/>
                <w:iCs w:val="0"/>
                <w:sz w:val="22"/>
                <w:szCs w:val="22"/>
              </w:rPr>
              <w:t>Č: 18</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82732D" w:rsidRPr="00BE420F" w:rsidP="003B1801">
            <w:pPr>
              <w:bidi w:val="0"/>
              <w:rPr>
                <w:rFonts w:ascii="Times New Roman" w:hAnsi="Times New Roman"/>
                <w:i w:val="0"/>
                <w:iCs w:val="0"/>
                <w:sz w:val="22"/>
                <w:szCs w:val="22"/>
              </w:rPr>
            </w:pPr>
            <w:r w:rsidRPr="00BE420F">
              <w:rPr>
                <w:rFonts w:ascii="Times New Roman" w:hAnsi="Times New Roman"/>
                <w:i w:val="0"/>
                <w:iCs w:val="0"/>
                <w:sz w:val="22"/>
                <w:szCs w:val="22"/>
              </w:rPr>
              <w:t>Náhrada alebo náprava</w:t>
            </w:r>
          </w:p>
          <w:p w:rsidR="00BE420F" w:rsidP="003B1801">
            <w:pPr>
              <w:bidi w:val="0"/>
              <w:rPr>
                <w:rFonts w:ascii="Times New Roman" w:hAnsi="Times New Roman"/>
                <w:i w:val="0"/>
                <w:iCs w:val="0"/>
                <w:sz w:val="22"/>
                <w:szCs w:val="22"/>
              </w:rPr>
            </w:pPr>
          </w:p>
          <w:p w:rsidR="0082732D" w:rsidRPr="00AA4C1A" w:rsidP="003B1801">
            <w:pPr>
              <w:bidi w:val="0"/>
              <w:rPr>
                <w:rFonts w:ascii="Times New Roman" w:hAnsi="Times New Roman"/>
                <w:sz w:val="22"/>
                <w:szCs w:val="22"/>
              </w:rPr>
            </w:pPr>
            <w:r w:rsidRPr="00AA4C1A">
              <w:rPr>
                <w:rFonts w:ascii="Times New Roman" w:hAnsi="Times New Roman"/>
                <w:i w:val="0"/>
                <w:iCs w:val="0"/>
                <w:sz w:val="22"/>
                <w:szCs w:val="22"/>
              </w:rPr>
              <w:t>Členské štáty zavedú do svojich vnútroštátnych právnych systémov také opatrenia, ktoré sú potrebné na zabezpečenie skutočnej a účinnej náhrady alebo nápravy, ak tak členské štáty rozhodnú v otázke straty a škody, ktorú utrpela poškodená osoba v dôsledku diskriminácie z dôvodu pohlavia, a to takým spôsobom, ktorý je odrádzajúci a primeraný utrpenej škode. Takáto náhrada alebo náprava sa nesmie obmedziť stanovením hornej hraničnej hodnoty vopred, okrem prípadov, v ktorých môže zamestnávateľ dokázať, že jediná škoda, ktorú žiadateľ utrpel v dôsledku diskriminácie v zmysle tejto smernice je odmietnutie vziať do úvahy jeho žiadosť o zamestnanie.</w:t>
            </w: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82732D" w:rsidRPr="00BE420F">
            <w:pPr>
              <w:bidi w:val="0"/>
              <w:jc w:val="center"/>
              <w:rPr>
                <w:rFonts w:ascii="Times New Roman" w:hAnsi="Times New Roman"/>
                <w:bCs/>
                <w:i w:val="0"/>
                <w:iCs w:val="0"/>
                <w:sz w:val="22"/>
                <w:szCs w:val="22"/>
              </w:rPr>
            </w:pPr>
            <w:r w:rsidRPr="00BE420F">
              <w:rPr>
                <w:rFonts w:ascii="Times New Roman" w:hAnsi="Times New Roman"/>
                <w:bCs/>
                <w:i w:val="0"/>
                <w:iCs w:val="0"/>
                <w:sz w:val="22"/>
                <w:szCs w:val="22"/>
              </w:rPr>
              <w:t>N</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82732D" w:rsidRPr="009D264E">
            <w:pPr>
              <w:bidi w:val="0"/>
              <w:rPr>
                <w:rFonts w:ascii="Times New Roman" w:hAnsi="Times New Roman"/>
                <w:bCs/>
                <w:i w:val="0"/>
                <w:iCs w:val="0"/>
                <w:sz w:val="22"/>
                <w:szCs w:val="22"/>
              </w:rPr>
            </w:pPr>
            <w:r w:rsidRPr="009D264E" w:rsidR="009D264E">
              <w:rPr>
                <w:rFonts w:ascii="Times New Roman" w:hAnsi="Times New Roman"/>
                <w:bCs/>
                <w:i w:val="0"/>
                <w:iCs w:val="0"/>
                <w:sz w:val="22"/>
                <w:szCs w:val="22"/>
              </w:rPr>
              <w:t>311/2001 Z. z.</w:t>
            </w:r>
          </w:p>
          <w:p w:rsidR="0082732D">
            <w:pPr>
              <w:bidi w:val="0"/>
              <w:rPr>
                <w:rFonts w:ascii="Times New Roman" w:hAnsi="Times New Roman"/>
                <w:b/>
                <w:bCs/>
                <w:i w:val="0"/>
                <w:iCs w:val="0"/>
                <w:sz w:val="22"/>
                <w:szCs w:val="22"/>
              </w:rPr>
            </w:pPr>
          </w:p>
          <w:p w:rsidR="009D264E">
            <w:pPr>
              <w:bidi w:val="0"/>
              <w:rPr>
                <w:rFonts w:ascii="Times New Roman" w:hAnsi="Times New Roman"/>
                <w:b/>
                <w:bCs/>
                <w:i w:val="0"/>
                <w:iCs w:val="0"/>
                <w:sz w:val="22"/>
                <w:szCs w:val="22"/>
              </w:rPr>
            </w:pPr>
          </w:p>
          <w:p w:rsidR="009D264E">
            <w:pPr>
              <w:bidi w:val="0"/>
              <w:rPr>
                <w:rFonts w:ascii="Times New Roman" w:hAnsi="Times New Roman"/>
                <w:b/>
                <w:bCs/>
                <w:i w:val="0"/>
                <w:iCs w:val="0"/>
                <w:sz w:val="22"/>
                <w:szCs w:val="22"/>
              </w:rPr>
            </w:pPr>
          </w:p>
          <w:p w:rsidR="009D264E">
            <w:pPr>
              <w:bidi w:val="0"/>
              <w:rPr>
                <w:rFonts w:ascii="Times New Roman" w:hAnsi="Times New Roman"/>
                <w:b/>
                <w:bCs/>
                <w:i w:val="0"/>
                <w:iCs w:val="0"/>
                <w:sz w:val="22"/>
                <w:szCs w:val="22"/>
              </w:rPr>
            </w:pPr>
          </w:p>
          <w:p w:rsidR="009D264E">
            <w:pPr>
              <w:bidi w:val="0"/>
              <w:rPr>
                <w:rFonts w:ascii="Times New Roman" w:hAnsi="Times New Roman"/>
                <w:b/>
                <w:bCs/>
                <w:i w:val="0"/>
                <w:iCs w:val="0"/>
                <w:sz w:val="22"/>
                <w:szCs w:val="22"/>
              </w:rPr>
            </w:pPr>
          </w:p>
          <w:p w:rsidR="009D264E">
            <w:pPr>
              <w:bidi w:val="0"/>
              <w:rPr>
                <w:rFonts w:ascii="Times New Roman" w:hAnsi="Times New Roman"/>
                <w:b/>
                <w:bCs/>
                <w:i w:val="0"/>
                <w:iCs w:val="0"/>
                <w:sz w:val="22"/>
                <w:szCs w:val="22"/>
              </w:rPr>
            </w:pPr>
          </w:p>
          <w:p w:rsidR="009D264E">
            <w:pPr>
              <w:bidi w:val="0"/>
              <w:rPr>
                <w:rFonts w:ascii="Times New Roman" w:hAnsi="Times New Roman"/>
                <w:b/>
                <w:bCs/>
                <w:i w:val="0"/>
                <w:iCs w:val="0"/>
                <w:sz w:val="22"/>
                <w:szCs w:val="22"/>
              </w:rPr>
            </w:pPr>
          </w:p>
          <w:p w:rsidR="009D264E">
            <w:pPr>
              <w:bidi w:val="0"/>
              <w:rPr>
                <w:rFonts w:ascii="Times New Roman" w:hAnsi="Times New Roman"/>
                <w:b/>
                <w:bCs/>
                <w:i w:val="0"/>
                <w:iCs w:val="0"/>
                <w:sz w:val="22"/>
                <w:szCs w:val="22"/>
              </w:rPr>
            </w:pPr>
          </w:p>
          <w:p w:rsidR="009D264E">
            <w:pPr>
              <w:bidi w:val="0"/>
              <w:rPr>
                <w:rFonts w:ascii="Times New Roman" w:hAnsi="Times New Roman"/>
                <w:b/>
                <w:bCs/>
                <w:i w:val="0"/>
                <w:iCs w:val="0"/>
                <w:sz w:val="22"/>
                <w:szCs w:val="22"/>
              </w:rPr>
            </w:pPr>
          </w:p>
          <w:p w:rsidR="009D264E">
            <w:pPr>
              <w:bidi w:val="0"/>
              <w:rPr>
                <w:rFonts w:ascii="Times New Roman" w:hAnsi="Times New Roman"/>
                <w:b/>
                <w:bCs/>
                <w:i w:val="0"/>
                <w:iCs w:val="0"/>
                <w:sz w:val="22"/>
                <w:szCs w:val="22"/>
              </w:rPr>
            </w:pPr>
          </w:p>
          <w:p w:rsidR="009D264E">
            <w:pPr>
              <w:bidi w:val="0"/>
              <w:rPr>
                <w:rFonts w:ascii="Times New Roman" w:hAnsi="Times New Roman"/>
                <w:b/>
                <w:bCs/>
                <w:i w:val="0"/>
                <w:iCs w:val="0"/>
                <w:sz w:val="22"/>
                <w:szCs w:val="22"/>
              </w:rPr>
            </w:pPr>
          </w:p>
          <w:p w:rsidR="009D264E">
            <w:pPr>
              <w:bidi w:val="0"/>
              <w:rPr>
                <w:rFonts w:ascii="Times New Roman" w:hAnsi="Times New Roman"/>
                <w:b/>
                <w:bCs/>
                <w:i w:val="0"/>
                <w:iCs w:val="0"/>
                <w:sz w:val="22"/>
                <w:szCs w:val="22"/>
              </w:rPr>
            </w:pPr>
          </w:p>
          <w:p w:rsidR="009D264E">
            <w:pPr>
              <w:bidi w:val="0"/>
              <w:rPr>
                <w:rFonts w:ascii="Times New Roman" w:hAnsi="Times New Roman"/>
                <w:b/>
                <w:bCs/>
                <w:i w:val="0"/>
                <w:iCs w:val="0"/>
                <w:sz w:val="22"/>
                <w:szCs w:val="22"/>
              </w:rPr>
            </w:pPr>
          </w:p>
          <w:p w:rsidR="009D264E" w:rsidRPr="009D264E">
            <w:pPr>
              <w:bidi w:val="0"/>
              <w:rPr>
                <w:rFonts w:ascii="Times New Roman" w:hAnsi="Times New Roman"/>
                <w:bCs/>
                <w:i w:val="0"/>
                <w:iCs w:val="0"/>
                <w:sz w:val="22"/>
                <w:szCs w:val="22"/>
              </w:rPr>
            </w:pPr>
            <w:r w:rsidRPr="009D264E">
              <w:rPr>
                <w:rFonts w:ascii="Times New Roman" w:hAnsi="Times New Roman"/>
                <w:bCs/>
                <w:i w:val="0"/>
                <w:iCs w:val="0"/>
                <w:sz w:val="22"/>
                <w:szCs w:val="22"/>
              </w:rPr>
              <w:t>365/2004 Z. z.</w:t>
            </w:r>
          </w:p>
          <w:p w:rsidR="0082732D" w:rsidRPr="00AA4C1A">
            <w:pPr>
              <w:bidi w:val="0"/>
              <w:rPr>
                <w:rFonts w:ascii="Times New Roman" w:hAnsi="Times New Roman"/>
                <w:b/>
                <w:bCs/>
                <w:i w:val="0"/>
                <w:iCs w:val="0"/>
                <w:sz w:val="22"/>
                <w:szCs w:val="22"/>
              </w:rPr>
            </w:pPr>
          </w:p>
          <w:p w:rsidR="0082732D" w:rsidRPr="00AA4C1A">
            <w:pPr>
              <w:bidi w:val="0"/>
              <w:rPr>
                <w:rFonts w:ascii="Times New Roman" w:hAnsi="Times New Roman"/>
                <w:b/>
                <w:bCs/>
                <w:i w:val="0"/>
                <w:iCs w:val="0"/>
                <w:sz w:val="22"/>
                <w:szCs w:val="22"/>
              </w:rPr>
            </w:pPr>
          </w:p>
          <w:p w:rsidR="0082732D" w:rsidRPr="00AA4C1A">
            <w:pPr>
              <w:bidi w:val="0"/>
              <w:rPr>
                <w:rFonts w:ascii="Times New Roman" w:hAnsi="Times New Roman"/>
                <w:b/>
                <w:bCs/>
                <w:i w:val="0"/>
                <w:iCs w:val="0"/>
                <w:sz w:val="22"/>
                <w:szCs w:val="22"/>
              </w:rPr>
            </w:pPr>
          </w:p>
        </w:tc>
        <w:tc>
          <w:tcPr>
            <w:tcW w:w="979" w:type="dxa"/>
            <w:tcBorders>
              <w:top w:val="single" w:sz="4" w:space="0" w:color="auto"/>
              <w:left w:val="single" w:sz="4" w:space="0" w:color="auto"/>
              <w:bottom w:val="single" w:sz="4" w:space="0" w:color="auto"/>
              <w:right w:val="single" w:sz="4" w:space="0" w:color="auto"/>
            </w:tcBorders>
            <w:textDirection w:val="lrTb"/>
            <w:vAlign w:val="top"/>
          </w:tcPr>
          <w:p w:rsidR="0082732D" w:rsidRPr="009D264E">
            <w:pPr>
              <w:bidi w:val="0"/>
              <w:rPr>
                <w:rFonts w:ascii="Times New Roman" w:hAnsi="Times New Roman"/>
                <w:bCs/>
                <w:i w:val="0"/>
                <w:iCs w:val="0"/>
                <w:sz w:val="22"/>
                <w:szCs w:val="22"/>
              </w:rPr>
            </w:pPr>
            <w:r w:rsidRPr="009D264E" w:rsidR="009D264E">
              <w:rPr>
                <w:rFonts w:ascii="Times New Roman" w:hAnsi="Times New Roman"/>
                <w:bCs/>
                <w:i w:val="0"/>
                <w:iCs w:val="0"/>
                <w:sz w:val="22"/>
                <w:szCs w:val="22"/>
              </w:rPr>
              <w:t>§ 13</w:t>
            </w:r>
          </w:p>
          <w:p w:rsidR="009D264E">
            <w:pPr>
              <w:bidi w:val="0"/>
              <w:rPr>
                <w:rFonts w:ascii="Times New Roman" w:hAnsi="Times New Roman"/>
                <w:bCs/>
                <w:i w:val="0"/>
                <w:iCs w:val="0"/>
                <w:sz w:val="22"/>
                <w:szCs w:val="22"/>
              </w:rPr>
            </w:pPr>
            <w:r w:rsidRPr="009D264E">
              <w:rPr>
                <w:rFonts w:ascii="Times New Roman" w:hAnsi="Times New Roman"/>
                <w:bCs/>
                <w:i w:val="0"/>
                <w:iCs w:val="0"/>
                <w:sz w:val="22"/>
                <w:szCs w:val="22"/>
              </w:rPr>
              <w:t>O: 5</w:t>
            </w:r>
          </w:p>
          <w:p w:rsidR="009D264E">
            <w:pPr>
              <w:bidi w:val="0"/>
              <w:rPr>
                <w:rFonts w:ascii="Times New Roman" w:hAnsi="Times New Roman"/>
                <w:bCs/>
                <w:i w:val="0"/>
                <w:iCs w:val="0"/>
                <w:sz w:val="22"/>
                <w:szCs w:val="22"/>
              </w:rPr>
            </w:pPr>
          </w:p>
          <w:p w:rsidR="009D264E">
            <w:pPr>
              <w:bidi w:val="0"/>
              <w:rPr>
                <w:rFonts w:ascii="Times New Roman" w:hAnsi="Times New Roman"/>
                <w:bCs/>
                <w:i w:val="0"/>
                <w:iCs w:val="0"/>
                <w:sz w:val="22"/>
                <w:szCs w:val="22"/>
              </w:rPr>
            </w:pPr>
          </w:p>
          <w:p w:rsidR="009D264E">
            <w:pPr>
              <w:bidi w:val="0"/>
              <w:rPr>
                <w:rFonts w:ascii="Times New Roman" w:hAnsi="Times New Roman"/>
                <w:bCs/>
                <w:i w:val="0"/>
                <w:iCs w:val="0"/>
                <w:sz w:val="22"/>
                <w:szCs w:val="22"/>
              </w:rPr>
            </w:pPr>
          </w:p>
          <w:p w:rsidR="009D264E">
            <w:pPr>
              <w:bidi w:val="0"/>
              <w:rPr>
                <w:rFonts w:ascii="Times New Roman" w:hAnsi="Times New Roman"/>
                <w:bCs/>
                <w:i w:val="0"/>
                <w:iCs w:val="0"/>
                <w:sz w:val="22"/>
                <w:szCs w:val="22"/>
              </w:rPr>
            </w:pPr>
          </w:p>
          <w:p w:rsidR="009D264E">
            <w:pPr>
              <w:bidi w:val="0"/>
              <w:rPr>
                <w:rFonts w:ascii="Times New Roman" w:hAnsi="Times New Roman"/>
                <w:bCs/>
                <w:i w:val="0"/>
                <w:iCs w:val="0"/>
                <w:sz w:val="22"/>
                <w:szCs w:val="22"/>
              </w:rPr>
            </w:pPr>
          </w:p>
          <w:p w:rsidR="009D264E">
            <w:pPr>
              <w:bidi w:val="0"/>
              <w:rPr>
                <w:rFonts w:ascii="Times New Roman" w:hAnsi="Times New Roman"/>
                <w:bCs/>
                <w:i w:val="0"/>
                <w:iCs w:val="0"/>
                <w:sz w:val="22"/>
                <w:szCs w:val="22"/>
              </w:rPr>
            </w:pPr>
          </w:p>
          <w:p w:rsidR="009D264E">
            <w:pPr>
              <w:bidi w:val="0"/>
              <w:rPr>
                <w:rFonts w:ascii="Times New Roman" w:hAnsi="Times New Roman"/>
                <w:bCs/>
                <w:i w:val="0"/>
                <w:iCs w:val="0"/>
                <w:sz w:val="22"/>
                <w:szCs w:val="22"/>
              </w:rPr>
            </w:pPr>
          </w:p>
          <w:p w:rsidR="009D264E">
            <w:pPr>
              <w:bidi w:val="0"/>
              <w:rPr>
                <w:rFonts w:ascii="Times New Roman" w:hAnsi="Times New Roman"/>
                <w:bCs/>
                <w:i w:val="0"/>
                <w:iCs w:val="0"/>
                <w:sz w:val="22"/>
                <w:szCs w:val="22"/>
              </w:rPr>
            </w:pPr>
          </w:p>
          <w:p w:rsidR="009D264E">
            <w:pPr>
              <w:bidi w:val="0"/>
              <w:rPr>
                <w:rFonts w:ascii="Times New Roman" w:hAnsi="Times New Roman"/>
                <w:bCs/>
                <w:i w:val="0"/>
                <w:iCs w:val="0"/>
                <w:sz w:val="22"/>
                <w:szCs w:val="22"/>
              </w:rPr>
            </w:pPr>
          </w:p>
          <w:p w:rsidR="009D264E">
            <w:pPr>
              <w:bidi w:val="0"/>
              <w:rPr>
                <w:rFonts w:ascii="Times New Roman" w:hAnsi="Times New Roman"/>
                <w:bCs/>
                <w:i w:val="0"/>
                <w:iCs w:val="0"/>
                <w:sz w:val="22"/>
                <w:szCs w:val="22"/>
              </w:rPr>
            </w:pPr>
            <w:r>
              <w:rPr>
                <w:rFonts w:ascii="Times New Roman" w:hAnsi="Times New Roman"/>
                <w:bCs/>
                <w:i w:val="0"/>
                <w:iCs w:val="0"/>
                <w:sz w:val="22"/>
                <w:szCs w:val="22"/>
              </w:rPr>
              <w:t>§ 14</w:t>
            </w:r>
          </w:p>
          <w:p w:rsidR="009D264E">
            <w:pPr>
              <w:bidi w:val="0"/>
              <w:rPr>
                <w:rFonts w:ascii="Times New Roman" w:hAnsi="Times New Roman"/>
                <w:bCs/>
                <w:i w:val="0"/>
                <w:iCs w:val="0"/>
                <w:sz w:val="22"/>
                <w:szCs w:val="22"/>
              </w:rPr>
            </w:pPr>
          </w:p>
          <w:p w:rsidR="009D264E">
            <w:pPr>
              <w:bidi w:val="0"/>
              <w:rPr>
                <w:rFonts w:ascii="Times New Roman" w:hAnsi="Times New Roman"/>
                <w:bCs/>
                <w:i w:val="0"/>
                <w:iCs w:val="0"/>
                <w:sz w:val="22"/>
                <w:szCs w:val="22"/>
              </w:rPr>
            </w:pPr>
          </w:p>
          <w:p w:rsidR="009D264E">
            <w:pPr>
              <w:bidi w:val="0"/>
              <w:rPr>
                <w:rFonts w:ascii="Times New Roman" w:hAnsi="Times New Roman"/>
                <w:bCs/>
                <w:i w:val="0"/>
                <w:iCs w:val="0"/>
                <w:sz w:val="22"/>
                <w:szCs w:val="22"/>
              </w:rPr>
            </w:pPr>
          </w:p>
          <w:p w:rsidR="009D264E">
            <w:pPr>
              <w:bidi w:val="0"/>
              <w:rPr>
                <w:rFonts w:ascii="Times New Roman" w:hAnsi="Times New Roman"/>
                <w:bCs/>
                <w:i w:val="0"/>
                <w:iCs w:val="0"/>
                <w:sz w:val="22"/>
                <w:szCs w:val="22"/>
              </w:rPr>
            </w:pPr>
            <w:r>
              <w:rPr>
                <w:rFonts w:ascii="Times New Roman" w:hAnsi="Times New Roman"/>
                <w:bCs/>
                <w:i w:val="0"/>
                <w:iCs w:val="0"/>
                <w:sz w:val="22"/>
                <w:szCs w:val="22"/>
              </w:rPr>
              <w:t>§ 9</w:t>
            </w:r>
          </w:p>
          <w:p w:rsidR="009D264E">
            <w:pPr>
              <w:bidi w:val="0"/>
              <w:rPr>
                <w:rFonts w:ascii="Times New Roman" w:hAnsi="Times New Roman"/>
                <w:bCs/>
                <w:i w:val="0"/>
                <w:iCs w:val="0"/>
                <w:sz w:val="22"/>
                <w:szCs w:val="22"/>
              </w:rPr>
            </w:pPr>
            <w:r>
              <w:rPr>
                <w:rFonts w:ascii="Times New Roman" w:hAnsi="Times New Roman"/>
                <w:bCs/>
                <w:i w:val="0"/>
                <w:iCs w:val="0"/>
                <w:sz w:val="22"/>
                <w:szCs w:val="22"/>
              </w:rPr>
              <w:t>O: 2</w:t>
            </w:r>
          </w:p>
          <w:p w:rsidR="009D264E">
            <w:pPr>
              <w:bidi w:val="0"/>
              <w:rPr>
                <w:rFonts w:ascii="Times New Roman" w:hAnsi="Times New Roman"/>
                <w:bCs/>
                <w:i w:val="0"/>
                <w:iCs w:val="0"/>
                <w:sz w:val="22"/>
                <w:szCs w:val="22"/>
              </w:rPr>
            </w:pPr>
          </w:p>
          <w:p w:rsidR="009D264E">
            <w:pPr>
              <w:bidi w:val="0"/>
              <w:rPr>
                <w:rFonts w:ascii="Times New Roman" w:hAnsi="Times New Roman"/>
                <w:bCs/>
                <w:i w:val="0"/>
                <w:iCs w:val="0"/>
                <w:sz w:val="22"/>
                <w:szCs w:val="22"/>
              </w:rPr>
            </w:pPr>
          </w:p>
          <w:p w:rsidR="009D264E">
            <w:pPr>
              <w:bidi w:val="0"/>
              <w:rPr>
                <w:rFonts w:ascii="Times New Roman" w:hAnsi="Times New Roman"/>
                <w:bCs/>
                <w:i w:val="0"/>
                <w:iCs w:val="0"/>
                <w:sz w:val="22"/>
                <w:szCs w:val="22"/>
              </w:rPr>
            </w:pPr>
          </w:p>
          <w:p w:rsidR="009D264E">
            <w:pPr>
              <w:bidi w:val="0"/>
              <w:rPr>
                <w:rFonts w:ascii="Times New Roman" w:hAnsi="Times New Roman"/>
                <w:bCs/>
                <w:i w:val="0"/>
                <w:iCs w:val="0"/>
                <w:sz w:val="22"/>
                <w:szCs w:val="22"/>
              </w:rPr>
            </w:pPr>
          </w:p>
          <w:p w:rsidR="009D264E">
            <w:pPr>
              <w:bidi w:val="0"/>
              <w:rPr>
                <w:rFonts w:ascii="Times New Roman" w:hAnsi="Times New Roman"/>
                <w:bCs/>
                <w:i w:val="0"/>
                <w:iCs w:val="0"/>
                <w:sz w:val="22"/>
                <w:szCs w:val="22"/>
              </w:rPr>
            </w:pPr>
          </w:p>
          <w:p w:rsidR="009D264E">
            <w:pPr>
              <w:bidi w:val="0"/>
              <w:rPr>
                <w:rFonts w:ascii="Times New Roman" w:hAnsi="Times New Roman"/>
                <w:bCs/>
                <w:i w:val="0"/>
                <w:iCs w:val="0"/>
                <w:sz w:val="22"/>
                <w:szCs w:val="22"/>
              </w:rPr>
            </w:pPr>
          </w:p>
          <w:p w:rsidR="009D264E">
            <w:pPr>
              <w:bidi w:val="0"/>
              <w:rPr>
                <w:rFonts w:ascii="Times New Roman" w:hAnsi="Times New Roman"/>
                <w:bCs/>
                <w:i w:val="0"/>
                <w:iCs w:val="0"/>
                <w:sz w:val="22"/>
                <w:szCs w:val="22"/>
              </w:rPr>
            </w:pPr>
          </w:p>
          <w:p w:rsidR="009D264E">
            <w:pPr>
              <w:bidi w:val="0"/>
              <w:rPr>
                <w:rFonts w:ascii="Times New Roman" w:hAnsi="Times New Roman"/>
                <w:bCs/>
                <w:i w:val="0"/>
                <w:iCs w:val="0"/>
                <w:sz w:val="22"/>
                <w:szCs w:val="22"/>
              </w:rPr>
            </w:pPr>
          </w:p>
          <w:p w:rsidR="009D264E">
            <w:pPr>
              <w:bidi w:val="0"/>
              <w:rPr>
                <w:rFonts w:ascii="Times New Roman" w:hAnsi="Times New Roman"/>
                <w:bCs/>
                <w:i w:val="0"/>
                <w:iCs w:val="0"/>
                <w:sz w:val="22"/>
                <w:szCs w:val="22"/>
              </w:rPr>
            </w:pPr>
            <w:r>
              <w:rPr>
                <w:rFonts w:ascii="Times New Roman" w:hAnsi="Times New Roman"/>
                <w:bCs/>
                <w:i w:val="0"/>
                <w:iCs w:val="0"/>
                <w:sz w:val="22"/>
                <w:szCs w:val="22"/>
              </w:rPr>
              <w:t>O: 3</w:t>
            </w:r>
          </w:p>
          <w:p w:rsidR="009D264E">
            <w:pPr>
              <w:bidi w:val="0"/>
              <w:rPr>
                <w:rFonts w:ascii="Times New Roman" w:hAnsi="Times New Roman"/>
                <w:bCs/>
                <w:i w:val="0"/>
                <w:iCs w:val="0"/>
                <w:sz w:val="22"/>
                <w:szCs w:val="22"/>
              </w:rPr>
            </w:pPr>
          </w:p>
          <w:p w:rsidR="009D264E">
            <w:pPr>
              <w:bidi w:val="0"/>
              <w:rPr>
                <w:rFonts w:ascii="Times New Roman" w:hAnsi="Times New Roman"/>
                <w:bCs/>
                <w:i w:val="0"/>
                <w:iCs w:val="0"/>
                <w:sz w:val="22"/>
                <w:szCs w:val="22"/>
              </w:rPr>
            </w:pPr>
          </w:p>
          <w:p w:rsidR="009D264E">
            <w:pPr>
              <w:bidi w:val="0"/>
              <w:rPr>
                <w:rFonts w:ascii="Times New Roman" w:hAnsi="Times New Roman"/>
                <w:bCs/>
                <w:i w:val="0"/>
                <w:iCs w:val="0"/>
                <w:sz w:val="22"/>
                <w:szCs w:val="22"/>
              </w:rPr>
            </w:pPr>
          </w:p>
          <w:p w:rsidR="009D264E">
            <w:pPr>
              <w:bidi w:val="0"/>
              <w:rPr>
                <w:rFonts w:ascii="Times New Roman" w:hAnsi="Times New Roman"/>
                <w:bCs/>
                <w:i w:val="0"/>
                <w:iCs w:val="0"/>
                <w:sz w:val="22"/>
                <w:szCs w:val="22"/>
              </w:rPr>
            </w:pPr>
          </w:p>
          <w:p w:rsidR="009D264E">
            <w:pPr>
              <w:bidi w:val="0"/>
              <w:rPr>
                <w:rFonts w:ascii="Times New Roman" w:hAnsi="Times New Roman"/>
                <w:bCs/>
                <w:i w:val="0"/>
                <w:iCs w:val="0"/>
                <w:sz w:val="22"/>
                <w:szCs w:val="22"/>
              </w:rPr>
            </w:pPr>
          </w:p>
          <w:p w:rsidR="009D264E">
            <w:pPr>
              <w:bidi w:val="0"/>
              <w:rPr>
                <w:rFonts w:ascii="Times New Roman" w:hAnsi="Times New Roman"/>
                <w:bCs/>
                <w:i w:val="0"/>
                <w:iCs w:val="0"/>
                <w:sz w:val="22"/>
                <w:szCs w:val="22"/>
              </w:rPr>
            </w:pPr>
          </w:p>
          <w:p w:rsidR="009D264E">
            <w:pPr>
              <w:bidi w:val="0"/>
              <w:rPr>
                <w:rFonts w:ascii="Times New Roman" w:hAnsi="Times New Roman"/>
                <w:bCs/>
                <w:i w:val="0"/>
                <w:iCs w:val="0"/>
                <w:sz w:val="22"/>
                <w:szCs w:val="22"/>
              </w:rPr>
            </w:pPr>
          </w:p>
          <w:p w:rsidR="009D264E">
            <w:pPr>
              <w:bidi w:val="0"/>
              <w:rPr>
                <w:rFonts w:ascii="Times New Roman" w:hAnsi="Times New Roman"/>
                <w:bCs/>
                <w:i w:val="0"/>
                <w:iCs w:val="0"/>
                <w:sz w:val="22"/>
                <w:szCs w:val="22"/>
              </w:rPr>
            </w:pPr>
          </w:p>
          <w:p w:rsidR="009D264E">
            <w:pPr>
              <w:bidi w:val="0"/>
              <w:rPr>
                <w:rFonts w:ascii="Times New Roman" w:hAnsi="Times New Roman"/>
                <w:bCs/>
                <w:i w:val="0"/>
                <w:iCs w:val="0"/>
                <w:sz w:val="22"/>
                <w:szCs w:val="22"/>
              </w:rPr>
            </w:pPr>
          </w:p>
          <w:p w:rsidR="009D264E">
            <w:pPr>
              <w:bidi w:val="0"/>
              <w:rPr>
                <w:rFonts w:ascii="Times New Roman" w:hAnsi="Times New Roman"/>
                <w:bCs/>
                <w:i w:val="0"/>
                <w:iCs w:val="0"/>
                <w:sz w:val="22"/>
                <w:szCs w:val="22"/>
              </w:rPr>
            </w:pPr>
          </w:p>
          <w:p w:rsidR="009D264E" w:rsidRPr="009D264E">
            <w:pPr>
              <w:bidi w:val="0"/>
              <w:rPr>
                <w:rFonts w:ascii="Times New Roman" w:hAnsi="Times New Roman"/>
                <w:bCs/>
                <w:i w:val="0"/>
                <w:iCs w:val="0"/>
                <w:sz w:val="22"/>
                <w:szCs w:val="22"/>
              </w:rPr>
            </w:pPr>
            <w:r>
              <w:rPr>
                <w:rFonts w:ascii="Times New Roman" w:hAnsi="Times New Roman"/>
                <w:bCs/>
                <w:i w:val="0"/>
                <w:iCs w:val="0"/>
                <w:sz w:val="22"/>
                <w:szCs w:val="22"/>
              </w:rPr>
              <w:t>O: 4</w:t>
            </w:r>
          </w:p>
          <w:p w:rsidR="0082732D" w:rsidRPr="00AA4C1A">
            <w:pPr>
              <w:bidi w:val="0"/>
              <w:rPr>
                <w:rFonts w:ascii="Times New Roman" w:hAnsi="Times New Roman"/>
                <w:b/>
                <w:bCs/>
                <w:i w:val="0"/>
                <w:iCs w:val="0"/>
                <w:sz w:val="22"/>
                <w:szCs w:val="22"/>
              </w:rPr>
            </w:pPr>
          </w:p>
          <w:p w:rsidR="0082732D" w:rsidRPr="00AA4C1A">
            <w:pPr>
              <w:bidi w:val="0"/>
              <w:rPr>
                <w:rFonts w:ascii="Times New Roman" w:hAnsi="Times New Roman"/>
                <w:b/>
                <w:bCs/>
                <w:i w:val="0"/>
                <w:iCs w:val="0"/>
                <w:sz w:val="22"/>
                <w:szCs w:val="22"/>
              </w:rPr>
            </w:pPr>
          </w:p>
        </w:tc>
        <w:tc>
          <w:tcPr>
            <w:tcW w:w="4675" w:type="dxa"/>
            <w:tcBorders>
              <w:top w:val="single" w:sz="4" w:space="0" w:color="auto"/>
              <w:left w:val="single" w:sz="4" w:space="0" w:color="auto"/>
              <w:bottom w:val="single" w:sz="4" w:space="0" w:color="auto"/>
              <w:right w:val="single" w:sz="4" w:space="0" w:color="auto"/>
            </w:tcBorders>
            <w:textDirection w:val="lrTb"/>
            <w:vAlign w:val="top"/>
          </w:tcPr>
          <w:p w:rsidR="0082732D" w:rsidP="009D264E">
            <w:pPr>
              <w:pStyle w:val="BodyText2"/>
              <w:bidi w:val="0"/>
              <w:jc w:val="both"/>
              <w:rPr>
                <w:rFonts w:ascii="Times New Roman" w:hAnsi="Times New Roman"/>
                <w:bCs/>
                <w:sz w:val="22"/>
                <w:szCs w:val="22"/>
              </w:rPr>
            </w:pPr>
            <w:r w:rsidRPr="009D264E" w:rsidR="009D264E">
              <w:rPr>
                <w:rFonts w:ascii="Times New Roman" w:hAnsi="Times New Roman"/>
                <w:bCs/>
                <w:sz w:val="22"/>
                <w:szCs w:val="22"/>
              </w:rPr>
              <w:t>Zamestnanec, ktorý sa domnieva, že jeho práva alebo právom chránené záujmy boli dotknuté nedodržaním zásady rovnakého zaobchádzania alebo nedodržaním podmienok podľa odseku 3, môže sa obrátiť na súd a domáhať sa právnej ochrany ustanovenej osobitným zákonom o rovnakom zaobchádzaní v niektorých oblastiach a o ochrane pred diskrimináciou a o zmene a doplnení niektorých zákonov (antidiskriminačný zákon).</w:t>
            </w:r>
          </w:p>
          <w:p w:rsidR="009D264E" w:rsidP="009D264E">
            <w:pPr>
              <w:pStyle w:val="BodyText2"/>
              <w:bidi w:val="0"/>
              <w:jc w:val="both"/>
              <w:rPr>
                <w:rFonts w:ascii="Times New Roman" w:hAnsi="Times New Roman"/>
                <w:bCs/>
                <w:sz w:val="22"/>
                <w:szCs w:val="22"/>
              </w:rPr>
            </w:pPr>
          </w:p>
          <w:p w:rsidR="009D264E" w:rsidP="009D264E">
            <w:pPr>
              <w:pStyle w:val="BodyText2"/>
              <w:bidi w:val="0"/>
              <w:jc w:val="both"/>
              <w:rPr>
                <w:rFonts w:ascii="Times New Roman" w:hAnsi="Times New Roman"/>
                <w:bCs/>
                <w:sz w:val="22"/>
                <w:szCs w:val="22"/>
              </w:rPr>
            </w:pPr>
            <w:r w:rsidRPr="009D264E">
              <w:rPr>
                <w:rFonts w:ascii="Times New Roman" w:hAnsi="Times New Roman"/>
                <w:bCs/>
                <w:sz w:val="22"/>
                <w:szCs w:val="22"/>
              </w:rPr>
              <w:t>Spory medzi zamestnancom a zamestnávateľom o nároky z pracovnoprávnych vzťahov prejednávajú a rozhodujú súdy.</w:t>
            </w:r>
          </w:p>
          <w:p w:rsidR="009D264E" w:rsidP="009D264E">
            <w:pPr>
              <w:pStyle w:val="BodyText2"/>
              <w:bidi w:val="0"/>
              <w:jc w:val="both"/>
              <w:rPr>
                <w:rFonts w:ascii="Times New Roman" w:hAnsi="Times New Roman"/>
                <w:bCs/>
                <w:sz w:val="22"/>
                <w:szCs w:val="22"/>
              </w:rPr>
            </w:pPr>
          </w:p>
          <w:p w:rsidR="009D264E" w:rsidP="009D264E">
            <w:pPr>
              <w:pStyle w:val="BodyText2"/>
              <w:bidi w:val="0"/>
              <w:jc w:val="both"/>
              <w:rPr>
                <w:rFonts w:ascii="Times New Roman" w:hAnsi="Times New Roman"/>
                <w:bCs/>
                <w:sz w:val="22"/>
                <w:szCs w:val="22"/>
              </w:rPr>
            </w:pPr>
            <w:r w:rsidRPr="009D264E">
              <w:rPr>
                <w:rFonts w:ascii="Times New Roman" w:hAnsi="Times New Roman"/>
                <w:bCs/>
                <w:sz w:val="22"/>
                <w:szCs w:val="22"/>
              </w:rPr>
              <w:t>Každý sa môže domáhať svojich práv na súde, ak sa domnieva, že je alebo bol dotknutý na svojich právach, právom chránených záujmoch alebo slobodách nedodržaním zásady rovnakého zaobchádzania. Môže sa najmä domáhať, aby ten, kto nedodržal zásadu rovnakého zaobchádzania, upustil od svojho konania, ak je to možné, napravil protiprávny stav alebo poskytol primerané zadosťučinenie.</w:t>
            </w:r>
          </w:p>
          <w:p w:rsidR="009D264E" w:rsidP="009D264E">
            <w:pPr>
              <w:pStyle w:val="BodyText2"/>
              <w:bidi w:val="0"/>
              <w:jc w:val="both"/>
              <w:rPr>
                <w:rFonts w:ascii="Times New Roman" w:hAnsi="Times New Roman"/>
                <w:bCs/>
                <w:sz w:val="22"/>
                <w:szCs w:val="22"/>
              </w:rPr>
            </w:pPr>
          </w:p>
          <w:p w:rsidR="009D264E" w:rsidP="009D264E">
            <w:pPr>
              <w:pStyle w:val="BodyText2"/>
              <w:bidi w:val="0"/>
              <w:jc w:val="both"/>
              <w:rPr>
                <w:rFonts w:ascii="Times New Roman" w:hAnsi="Times New Roman"/>
                <w:bCs/>
                <w:sz w:val="22"/>
                <w:szCs w:val="22"/>
              </w:rPr>
            </w:pPr>
            <w:r w:rsidRPr="009D264E">
              <w:rPr>
                <w:rFonts w:ascii="Times New Roman" w:hAnsi="Times New Roman"/>
                <w:bCs/>
                <w:sz w:val="22"/>
                <w:szCs w:val="22"/>
              </w:rPr>
              <w:t>Ak by primerané zadosťučinenie nebolo dostačujúce, najmä ak nedodržaním zásady rovnakého zaobchádzania bola značným spôsobom znížená dôstojnosť, spoločenská vážnosť alebo spoločenské uplatnenie poškodenej osoby, môže sa tá domáhať aj náhrady nemajetkovej ujmy v peniazoch. Sumu náhrady nemajetkovej ujmy v peniazoch určí súd s prihliadnutím na závažnosť vzniknutej nemajetkovej ujmy a všetky okolnosti, za ktorých došlo k jej vzniku.</w:t>
            </w:r>
          </w:p>
          <w:p w:rsidR="009D264E" w:rsidP="009D264E">
            <w:pPr>
              <w:pStyle w:val="BodyText2"/>
              <w:bidi w:val="0"/>
              <w:jc w:val="both"/>
              <w:rPr>
                <w:rFonts w:ascii="Times New Roman" w:hAnsi="Times New Roman"/>
                <w:bCs/>
                <w:sz w:val="22"/>
                <w:szCs w:val="22"/>
              </w:rPr>
            </w:pPr>
          </w:p>
          <w:p w:rsidR="009D264E" w:rsidRPr="00AA4C1A" w:rsidP="009D264E">
            <w:pPr>
              <w:pStyle w:val="BodyText2"/>
              <w:bidi w:val="0"/>
              <w:jc w:val="both"/>
              <w:rPr>
                <w:rFonts w:ascii="Times New Roman" w:hAnsi="Times New Roman"/>
                <w:i/>
                <w:iCs w:val="0"/>
                <w:sz w:val="22"/>
                <w:szCs w:val="22"/>
              </w:rPr>
            </w:pPr>
            <w:r w:rsidRPr="009D264E">
              <w:rPr>
                <w:rFonts w:ascii="Times New Roman" w:hAnsi="Times New Roman"/>
                <w:bCs/>
                <w:sz w:val="22"/>
                <w:szCs w:val="22"/>
              </w:rPr>
              <w:t>Právo na náhradu škody alebo právo na inú náhradu podľa osobitných predpisov12) nie je týmto zákonom dotknuté.</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2732D" w:rsidRPr="009D264E">
            <w:pPr>
              <w:bidi w:val="0"/>
              <w:jc w:val="center"/>
              <w:rPr>
                <w:rFonts w:ascii="Times New Roman" w:hAnsi="Times New Roman"/>
                <w:bCs/>
                <w:i w:val="0"/>
                <w:iCs w:val="0"/>
                <w:sz w:val="22"/>
                <w:szCs w:val="22"/>
              </w:rPr>
            </w:pPr>
            <w:r w:rsidRPr="009D264E" w:rsidR="009D264E">
              <w:rPr>
                <w:rFonts w:ascii="Times New Roman" w:hAnsi="Times New Roman"/>
                <w:bCs/>
                <w:i w:val="0"/>
                <w:iCs w:val="0"/>
                <w:sz w:val="22"/>
                <w:szCs w:val="22"/>
              </w:rPr>
              <w:t>Ú</w:t>
            </w:r>
          </w:p>
        </w:tc>
        <w:tc>
          <w:tcPr>
            <w:tcW w:w="1229" w:type="dxa"/>
            <w:tcBorders>
              <w:top w:val="single" w:sz="4" w:space="0" w:color="auto"/>
              <w:left w:val="single" w:sz="4" w:space="0" w:color="auto"/>
              <w:bottom w:val="single" w:sz="4" w:space="0" w:color="auto"/>
              <w:right w:val="single" w:sz="4" w:space="0" w:color="auto"/>
            </w:tcBorders>
            <w:textDirection w:val="lrTb"/>
            <w:vAlign w:val="top"/>
          </w:tcPr>
          <w:p w:rsidR="0082732D" w:rsidRPr="00AA4C1A">
            <w:pPr>
              <w:bidi w:val="0"/>
              <w:rPr>
                <w:rFonts w:ascii="Times New Roman" w:hAnsi="Times New Roman"/>
                <w:i w:val="0"/>
                <w:sz w:val="22"/>
                <w:szCs w:val="22"/>
              </w:rPr>
            </w:pPr>
          </w:p>
        </w:tc>
      </w:tr>
      <w:tr>
        <w:tblPrEx>
          <w:tblW w:w="14799"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82732D" w:rsidRPr="00BE420F">
            <w:pPr>
              <w:bidi w:val="0"/>
              <w:rPr>
                <w:rFonts w:ascii="Times New Roman" w:hAnsi="Times New Roman"/>
                <w:bCs/>
                <w:i w:val="0"/>
                <w:iCs w:val="0"/>
                <w:sz w:val="22"/>
                <w:szCs w:val="22"/>
              </w:rPr>
            </w:pPr>
            <w:r w:rsidRPr="00BE420F">
              <w:rPr>
                <w:rFonts w:ascii="Times New Roman" w:hAnsi="Times New Roman"/>
                <w:bCs/>
                <w:i w:val="0"/>
                <w:iCs w:val="0"/>
                <w:sz w:val="22"/>
                <w:szCs w:val="22"/>
              </w:rPr>
              <w:t>Č: 19</w:t>
            </w:r>
          </w:p>
          <w:p w:rsidR="0082732D" w:rsidRPr="00AA4C1A">
            <w:pPr>
              <w:bidi w:val="0"/>
              <w:rPr>
                <w:rFonts w:ascii="Times New Roman" w:hAnsi="Times New Roman"/>
                <w:b/>
                <w:bCs/>
                <w:i w:val="0"/>
                <w:iCs w:val="0"/>
                <w:sz w:val="22"/>
                <w:szCs w:val="22"/>
              </w:rPr>
            </w:pPr>
            <w:r w:rsidRPr="00BE420F">
              <w:rPr>
                <w:rFonts w:ascii="Times New Roman" w:hAnsi="Times New Roman"/>
                <w:bCs/>
                <w:i w:val="0"/>
                <w:iCs w:val="0"/>
                <w:sz w:val="22"/>
                <w:szCs w:val="22"/>
              </w:rPr>
              <w:t>O: 1</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82732D" w:rsidRPr="00BE420F" w:rsidP="00175534">
            <w:pPr>
              <w:bidi w:val="0"/>
              <w:rPr>
                <w:rFonts w:ascii="Times New Roman" w:hAnsi="Times New Roman"/>
                <w:i w:val="0"/>
                <w:iCs w:val="0"/>
                <w:sz w:val="22"/>
                <w:szCs w:val="22"/>
              </w:rPr>
            </w:pPr>
            <w:r w:rsidRPr="00BE420F">
              <w:rPr>
                <w:rFonts w:ascii="Times New Roman" w:hAnsi="Times New Roman"/>
                <w:i w:val="0"/>
                <w:iCs w:val="0"/>
                <w:sz w:val="22"/>
                <w:szCs w:val="22"/>
              </w:rPr>
              <w:t>Dôkazné bremeno</w:t>
            </w:r>
          </w:p>
          <w:p w:rsidR="00BE420F">
            <w:pPr>
              <w:bidi w:val="0"/>
              <w:rPr>
                <w:rFonts w:ascii="Times New Roman" w:hAnsi="Times New Roman"/>
                <w:i w:val="0"/>
                <w:iCs w:val="0"/>
                <w:sz w:val="22"/>
                <w:szCs w:val="22"/>
              </w:rPr>
            </w:pPr>
          </w:p>
          <w:p w:rsidR="0082732D" w:rsidRPr="00AA4C1A">
            <w:pPr>
              <w:bidi w:val="0"/>
              <w:rPr>
                <w:rFonts w:ascii="Times New Roman" w:hAnsi="Times New Roman"/>
                <w:i w:val="0"/>
                <w:iCs w:val="0"/>
                <w:sz w:val="22"/>
                <w:szCs w:val="22"/>
              </w:rPr>
            </w:pPr>
            <w:r w:rsidRPr="00AA4C1A">
              <w:rPr>
                <w:rFonts w:ascii="Times New Roman" w:hAnsi="Times New Roman"/>
                <w:i w:val="0"/>
                <w:iCs w:val="0"/>
                <w:sz w:val="22"/>
                <w:szCs w:val="22"/>
              </w:rPr>
              <w:t>1. Členské štáty prijmú v súlade so svojimi vnútroštátnymi súdnymi systémami nevyhnutné opatrenia, aby prislúchalo odporcovi preukázať, že nedošlo k porušeniu zásady rovnakého zaobchádzania, akonáhle sa osoba cíti poškodená nedodržaním zásady rovnakého zaobchádzania a predloží súdu alebo inému príslušnému orgánu skutočnosti nasvedčujúce tomu, že došlo k priamej alebo nepriamej diskriminácii.</w:t>
            </w:r>
          </w:p>
          <w:p w:rsidR="0082732D" w:rsidRPr="00AA4C1A">
            <w:pPr>
              <w:pStyle w:val="Footer"/>
              <w:bidi w:val="0"/>
              <w:jc w:val="both"/>
              <w:rPr>
                <w:rFonts w:ascii="Times New Roman" w:hAnsi="Times New Roman"/>
                <w:sz w:val="22"/>
                <w:szCs w:val="22"/>
              </w:rPr>
            </w:pP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82732D" w:rsidRPr="00BE420F">
            <w:pPr>
              <w:bidi w:val="0"/>
              <w:jc w:val="center"/>
              <w:rPr>
                <w:rFonts w:ascii="Times New Roman" w:hAnsi="Times New Roman"/>
                <w:bCs/>
                <w:i w:val="0"/>
                <w:iCs w:val="0"/>
                <w:sz w:val="22"/>
                <w:szCs w:val="22"/>
              </w:rPr>
            </w:pPr>
            <w:r w:rsidRPr="00BE420F">
              <w:rPr>
                <w:rFonts w:ascii="Times New Roman" w:hAnsi="Times New Roman"/>
                <w:bCs/>
                <w:i w:val="0"/>
                <w:iCs w:val="0"/>
                <w:sz w:val="22"/>
                <w:szCs w:val="22"/>
              </w:rPr>
              <w:t>N</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82732D" w:rsidRPr="009D264E">
            <w:pPr>
              <w:pStyle w:val="Heading6"/>
              <w:bidi w:val="0"/>
              <w:rPr>
                <w:rFonts w:ascii="Times New Roman" w:hAnsi="Times New Roman"/>
                <w:b w:val="0"/>
                <w:sz w:val="22"/>
                <w:szCs w:val="22"/>
              </w:rPr>
            </w:pPr>
            <w:r w:rsidRPr="009D264E" w:rsidR="009D264E">
              <w:rPr>
                <w:rFonts w:ascii="Times New Roman" w:hAnsi="Times New Roman"/>
                <w:b w:val="0"/>
                <w:sz w:val="22"/>
                <w:szCs w:val="22"/>
              </w:rPr>
              <w:t>365/2004 Z. z.</w:t>
            </w:r>
          </w:p>
        </w:tc>
        <w:tc>
          <w:tcPr>
            <w:tcW w:w="979" w:type="dxa"/>
            <w:tcBorders>
              <w:top w:val="single" w:sz="4" w:space="0" w:color="auto"/>
              <w:left w:val="single" w:sz="4" w:space="0" w:color="auto"/>
              <w:bottom w:val="single" w:sz="4" w:space="0" w:color="auto"/>
              <w:right w:val="single" w:sz="4" w:space="0" w:color="auto"/>
            </w:tcBorders>
            <w:textDirection w:val="lrTb"/>
            <w:vAlign w:val="top"/>
          </w:tcPr>
          <w:p w:rsidR="0082732D" w:rsidRPr="002F481B" w:rsidP="002F481B">
            <w:pPr>
              <w:bidi w:val="0"/>
              <w:rPr>
                <w:rFonts w:ascii="Times New Roman" w:hAnsi="Times New Roman"/>
                <w:bCs/>
                <w:i w:val="0"/>
                <w:iCs w:val="0"/>
                <w:sz w:val="22"/>
                <w:szCs w:val="22"/>
              </w:rPr>
            </w:pPr>
            <w:r w:rsidRPr="002F481B" w:rsidR="002F481B">
              <w:rPr>
                <w:rFonts w:ascii="Times New Roman" w:hAnsi="Times New Roman"/>
                <w:bCs/>
                <w:i w:val="0"/>
                <w:iCs w:val="0"/>
                <w:sz w:val="22"/>
                <w:szCs w:val="22"/>
              </w:rPr>
              <w:t>§ 11</w:t>
            </w:r>
          </w:p>
          <w:p w:rsidR="002F481B" w:rsidRPr="002F481B" w:rsidP="002F481B">
            <w:pPr>
              <w:bidi w:val="0"/>
              <w:rPr>
                <w:rFonts w:ascii="Times New Roman" w:hAnsi="Times New Roman"/>
                <w:bCs/>
                <w:i w:val="0"/>
                <w:iCs w:val="0"/>
                <w:sz w:val="22"/>
                <w:szCs w:val="22"/>
              </w:rPr>
            </w:pPr>
            <w:r w:rsidRPr="002F481B">
              <w:rPr>
                <w:rFonts w:ascii="Times New Roman" w:hAnsi="Times New Roman"/>
                <w:bCs/>
                <w:i w:val="0"/>
                <w:iCs w:val="0"/>
                <w:sz w:val="22"/>
                <w:szCs w:val="22"/>
              </w:rPr>
              <w:t>O: 1</w:t>
            </w:r>
          </w:p>
          <w:p w:rsidR="002F481B" w:rsidP="002F481B">
            <w:pPr>
              <w:bidi w:val="0"/>
              <w:rPr>
                <w:rFonts w:ascii="Times New Roman" w:hAnsi="Times New Roman"/>
                <w:i w:val="0"/>
              </w:rPr>
            </w:pPr>
          </w:p>
          <w:p w:rsidR="002F481B" w:rsidP="002F481B">
            <w:pPr>
              <w:bidi w:val="0"/>
              <w:rPr>
                <w:rFonts w:ascii="Times New Roman" w:hAnsi="Times New Roman"/>
                <w:i w:val="0"/>
              </w:rPr>
            </w:pPr>
          </w:p>
          <w:p w:rsidR="002F481B" w:rsidP="002F481B">
            <w:pPr>
              <w:bidi w:val="0"/>
              <w:rPr>
                <w:rFonts w:ascii="Times New Roman" w:hAnsi="Times New Roman"/>
                <w:i w:val="0"/>
              </w:rPr>
            </w:pPr>
          </w:p>
          <w:p w:rsidR="002F481B" w:rsidP="002F481B">
            <w:pPr>
              <w:bidi w:val="0"/>
              <w:rPr>
                <w:rFonts w:ascii="Times New Roman" w:hAnsi="Times New Roman"/>
                <w:i w:val="0"/>
              </w:rPr>
            </w:pPr>
          </w:p>
          <w:p w:rsidR="002F481B" w:rsidP="002F481B">
            <w:pPr>
              <w:bidi w:val="0"/>
              <w:rPr>
                <w:rFonts w:ascii="Times New Roman" w:hAnsi="Times New Roman"/>
                <w:i w:val="0"/>
              </w:rPr>
            </w:pPr>
          </w:p>
          <w:p w:rsidR="002F481B" w:rsidP="002F481B">
            <w:pPr>
              <w:bidi w:val="0"/>
              <w:rPr>
                <w:rFonts w:ascii="Times New Roman" w:hAnsi="Times New Roman"/>
                <w:i w:val="0"/>
              </w:rPr>
            </w:pPr>
          </w:p>
          <w:p w:rsidR="002F481B" w:rsidRPr="002F481B" w:rsidP="002F481B">
            <w:pPr>
              <w:bidi w:val="0"/>
              <w:rPr>
                <w:rFonts w:ascii="Times New Roman" w:hAnsi="Times New Roman"/>
              </w:rPr>
            </w:pPr>
            <w:r w:rsidRPr="002F481B">
              <w:rPr>
                <w:rFonts w:ascii="Times New Roman" w:hAnsi="Times New Roman"/>
                <w:bCs/>
                <w:i w:val="0"/>
                <w:iCs w:val="0"/>
                <w:sz w:val="22"/>
                <w:szCs w:val="22"/>
              </w:rPr>
              <w:t>O: 2</w:t>
            </w:r>
          </w:p>
        </w:tc>
        <w:tc>
          <w:tcPr>
            <w:tcW w:w="4675" w:type="dxa"/>
            <w:tcBorders>
              <w:top w:val="single" w:sz="4" w:space="0" w:color="auto"/>
              <w:left w:val="single" w:sz="4" w:space="0" w:color="auto"/>
              <w:bottom w:val="single" w:sz="4" w:space="0" w:color="auto"/>
              <w:right w:val="single" w:sz="4" w:space="0" w:color="auto"/>
            </w:tcBorders>
            <w:textDirection w:val="lrTb"/>
            <w:vAlign w:val="top"/>
          </w:tcPr>
          <w:p w:rsidR="0082732D" w:rsidP="002F481B">
            <w:pPr>
              <w:pStyle w:val="BodyText2"/>
              <w:bidi w:val="0"/>
              <w:jc w:val="both"/>
              <w:rPr>
                <w:rFonts w:ascii="Times New Roman" w:hAnsi="Times New Roman"/>
                <w:bCs/>
                <w:sz w:val="22"/>
                <w:szCs w:val="22"/>
              </w:rPr>
            </w:pPr>
            <w:r w:rsidRPr="002F481B" w:rsidR="002F481B">
              <w:rPr>
                <w:rFonts w:ascii="Times New Roman" w:hAnsi="Times New Roman"/>
                <w:bCs/>
                <w:sz w:val="22"/>
                <w:szCs w:val="22"/>
              </w:rPr>
              <w:t>Konanie vo veciach súvisiacich s porušením zásady rovnakého zaobchádzania sa začína na návrh osoby, ktorá namieta, že jej právo bolo dotknuté porušením zásady rovnakého zaobchádzania (ďalej len "žalobca"). Žalobca je povinný v návrhu označiť osobu, o ktorej tvrdí, že porušila zásadu rovnakého zaobchádzania (ďalej len "žalovaný").</w:t>
            </w:r>
          </w:p>
          <w:p w:rsidR="002F481B" w:rsidP="002F481B">
            <w:pPr>
              <w:pStyle w:val="BodyText2"/>
              <w:bidi w:val="0"/>
              <w:jc w:val="both"/>
              <w:rPr>
                <w:rFonts w:ascii="Times New Roman" w:hAnsi="Times New Roman"/>
                <w:bCs/>
                <w:sz w:val="22"/>
                <w:szCs w:val="22"/>
              </w:rPr>
            </w:pPr>
          </w:p>
          <w:p w:rsidR="002F481B" w:rsidRPr="00AA4C1A" w:rsidP="002F481B">
            <w:pPr>
              <w:pStyle w:val="BodyText2"/>
              <w:bidi w:val="0"/>
              <w:jc w:val="both"/>
              <w:rPr>
                <w:rFonts w:ascii="Times New Roman" w:hAnsi="Times New Roman"/>
                <w:i/>
                <w:iCs w:val="0"/>
                <w:sz w:val="22"/>
                <w:szCs w:val="22"/>
              </w:rPr>
            </w:pPr>
            <w:r w:rsidRPr="002F481B">
              <w:rPr>
                <w:rFonts w:ascii="Times New Roman" w:hAnsi="Times New Roman"/>
                <w:bCs/>
                <w:sz w:val="22"/>
                <w:szCs w:val="22"/>
              </w:rPr>
              <w:t>Žalovaný je povinný preukázať, že neporušil zásadu rovnakého zaobchádzania, ak žalobca oznámi súdu skutočnosti, z ktorých možno dôvodne usudzovať, že k porušeniu zásady rovnakého zaobchádzania došlo.</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2732D" w:rsidRPr="009D264E">
            <w:pPr>
              <w:bidi w:val="0"/>
              <w:jc w:val="center"/>
              <w:rPr>
                <w:rFonts w:ascii="Times New Roman" w:hAnsi="Times New Roman"/>
                <w:bCs/>
                <w:i w:val="0"/>
                <w:iCs w:val="0"/>
                <w:sz w:val="22"/>
                <w:szCs w:val="22"/>
              </w:rPr>
            </w:pPr>
            <w:r w:rsidRPr="009D264E" w:rsidR="009D264E">
              <w:rPr>
                <w:rFonts w:ascii="Times New Roman" w:hAnsi="Times New Roman"/>
                <w:bCs/>
                <w:i w:val="0"/>
                <w:iCs w:val="0"/>
                <w:sz w:val="22"/>
                <w:szCs w:val="22"/>
              </w:rPr>
              <w:t>Ú</w:t>
            </w:r>
          </w:p>
        </w:tc>
        <w:tc>
          <w:tcPr>
            <w:tcW w:w="1229" w:type="dxa"/>
            <w:tcBorders>
              <w:top w:val="single" w:sz="4" w:space="0" w:color="auto"/>
              <w:left w:val="single" w:sz="4" w:space="0" w:color="auto"/>
              <w:bottom w:val="single" w:sz="4" w:space="0" w:color="auto"/>
              <w:right w:val="single" w:sz="4" w:space="0" w:color="auto"/>
            </w:tcBorders>
            <w:textDirection w:val="lrTb"/>
            <w:vAlign w:val="top"/>
          </w:tcPr>
          <w:p w:rsidR="0082732D" w:rsidRPr="00AA4C1A">
            <w:pPr>
              <w:bidi w:val="0"/>
              <w:rPr>
                <w:rFonts w:ascii="Times New Roman" w:hAnsi="Times New Roman"/>
                <w:i w:val="0"/>
                <w:sz w:val="22"/>
                <w:szCs w:val="22"/>
              </w:rPr>
            </w:pPr>
          </w:p>
        </w:tc>
      </w:tr>
      <w:tr>
        <w:tblPrEx>
          <w:tblW w:w="14799"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82732D" w:rsidRPr="00BE420F">
            <w:pPr>
              <w:bidi w:val="0"/>
              <w:rPr>
                <w:rFonts w:ascii="Times New Roman" w:hAnsi="Times New Roman"/>
                <w:bCs/>
                <w:i w:val="0"/>
                <w:iCs w:val="0"/>
                <w:sz w:val="22"/>
                <w:szCs w:val="22"/>
              </w:rPr>
            </w:pPr>
            <w:r w:rsidRPr="00BE420F">
              <w:rPr>
                <w:rFonts w:ascii="Times New Roman" w:hAnsi="Times New Roman"/>
                <w:bCs/>
                <w:i w:val="0"/>
                <w:iCs w:val="0"/>
                <w:sz w:val="22"/>
                <w:szCs w:val="22"/>
              </w:rPr>
              <w:t>Č: 19</w:t>
            </w:r>
          </w:p>
          <w:p w:rsidR="0082732D" w:rsidRPr="00AA4C1A">
            <w:pPr>
              <w:bidi w:val="0"/>
              <w:rPr>
                <w:rFonts w:ascii="Times New Roman" w:hAnsi="Times New Roman"/>
                <w:b/>
                <w:bCs/>
                <w:i w:val="0"/>
                <w:iCs w:val="0"/>
                <w:sz w:val="22"/>
                <w:szCs w:val="22"/>
              </w:rPr>
            </w:pPr>
            <w:r w:rsidRPr="00BE420F">
              <w:rPr>
                <w:rFonts w:ascii="Times New Roman" w:hAnsi="Times New Roman"/>
                <w:bCs/>
                <w:i w:val="0"/>
                <w:iCs w:val="0"/>
                <w:sz w:val="22"/>
                <w:szCs w:val="22"/>
              </w:rPr>
              <w:t>O: 2</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82732D" w:rsidRPr="00AA4C1A" w:rsidP="00175534">
            <w:pPr>
              <w:bidi w:val="0"/>
              <w:rPr>
                <w:rFonts w:ascii="Times New Roman" w:hAnsi="Times New Roman"/>
                <w:i w:val="0"/>
                <w:iCs w:val="0"/>
                <w:sz w:val="22"/>
                <w:szCs w:val="22"/>
              </w:rPr>
            </w:pPr>
            <w:r w:rsidRPr="00AA4C1A">
              <w:rPr>
                <w:rFonts w:ascii="Times New Roman" w:hAnsi="Times New Roman"/>
                <w:i w:val="0"/>
                <w:iCs w:val="0"/>
                <w:sz w:val="22"/>
                <w:szCs w:val="22"/>
              </w:rPr>
              <w:t>2. Odsek 1 nebráni členským štátom, aby zaviedli pravidlá dokazovania, ktoré sú pre navrhovateľov výhodnejšie.</w:t>
            </w: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82732D" w:rsidRPr="00BE420F">
            <w:pPr>
              <w:bidi w:val="0"/>
              <w:jc w:val="center"/>
              <w:rPr>
                <w:rFonts w:ascii="Times New Roman" w:hAnsi="Times New Roman"/>
                <w:bCs/>
                <w:i w:val="0"/>
                <w:iCs w:val="0"/>
                <w:sz w:val="22"/>
                <w:szCs w:val="22"/>
              </w:rPr>
            </w:pPr>
            <w:r w:rsidRPr="00BE420F">
              <w:rPr>
                <w:rFonts w:ascii="Times New Roman" w:hAnsi="Times New Roman"/>
                <w:bCs/>
                <w:i w:val="0"/>
                <w:iCs w:val="0"/>
                <w:sz w:val="22"/>
                <w:szCs w:val="22"/>
              </w:rPr>
              <w:t>D</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82732D" w:rsidRPr="00AA4C1A">
            <w:pPr>
              <w:bidi w:val="0"/>
              <w:rPr>
                <w:rFonts w:ascii="Times New Roman" w:hAnsi="Times New Roman"/>
                <w:sz w:val="22"/>
                <w:szCs w:val="22"/>
              </w:rPr>
            </w:pPr>
          </w:p>
        </w:tc>
        <w:tc>
          <w:tcPr>
            <w:tcW w:w="979" w:type="dxa"/>
            <w:tcBorders>
              <w:top w:val="single" w:sz="4" w:space="0" w:color="auto"/>
              <w:left w:val="single" w:sz="4" w:space="0" w:color="auto"/>
              <w:bottom w:val="single" w:sz="4" w:space="0" w:color="auto"/>
              <w:right w:val="single" w:sz="4" w:space="0" w:color="auto"/>
            </w:tcBorders>
            <w:textDirection w:val="lrTb"/>
            <w:vAlign w:val="top"/>
          </w:tcPr>
          <w:p w:rsidR="0082732D" w:rsidRPr="00AA4C1A">
            <w:pPr>
              <w:bidi w:val="0"/>
              <w:rPr>
                <w:rFonts w:ascii="Times New Roman" w:hAnsi="Times New Roman"/>
                <w:b/>
                <w:bCs/>
                <w:i w:val="0"/>
                <w:iCs w:val="0"/>
                <w:sz w:val="22"/>
                <w:szCs w:val="22"/>
              </w:rPr>
            </w:pPr>
          </w:p>
        </w:tc>
        <w:tc>
          <w:tcPr>
            <w:tcW w:w="4675" w:type="dxa"/>
            <w:tcBorders>
              <w:top w:val="single" w:sz="4" w:space="0" w:color="auto"/>
              <w:left w:val="single" w:sz="4" w:space="0" w:color="auto"/>
              <w:bottom w:val="single" w:sz="4" w:space="0" w:color="auto"/>
              <w:right w:val="single" w:sz="4" w:space="0" w:color="auto"/>
            </w:tcBorders>
            <w:textDirection w:val="lrTb"/>
            <w:vAlign w:val="top"/>
          </w:tcPr>
          <w:p w:rsidR="0082732D" w:rsidRPr="00AA4C1A">
            <w:pPr>
              <w:bidi w:val="0"/>
              <w:rPr>
                <w:rFonts w:ascii="Times New Roman" w:hAnsi="Times New Roman"/>
                <w:i w:val="0"/>
                <w:iCs w:val="0"/>
                <w:sz w:val="22"/>
                <w:szCs w:val="22"/>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2732D" w:rsidRPr="00AA4C1A">
            <w:pPr>
              <w:bidi w:val="0"/>
              <w:jc w:val="center"/>
              <w:rPr>
                <w:rFonts w:ascii="Times New Roman" w:hAnsi="Times New Roman"/>
                <w:b/>
                <w:bCs/>
                <w:i w:val="0"/>
                <w:iCs w:val="0"/>
                <w:sz w:val="22"/>
                <w:szCs w:val="22"/>
              </w:rPr>
            </w:pPr>
          </w:p>
        </w:tc>
        <w:tc>
          <w:tcPr>
            <w:tcW w:w="1229" w:type="dxa"/>
            <w:tcBorders>
              <w:top w:val="single" w:sz="4" w:space="0" w:color="auto"/>
              <w:left w:val="single" w:sz="4" w:space="0" w:color="auto"/>
              <w:bottom w:val="single" w:sz="4" w:space="0" w:color="auto"/>
              <w:right w:val="single" w:sz="4" w:space="0" w:color="auto"/>
            </w:tcBorders>
            <w:textDirection w:val="lrTb"/>
            <w:vAlign w:val="top"/>
          </w:tcPr>
          <w:p w:rsidR="0082732D" w:rsidRPr="00AA4C1A">
            <w:pPr>
              <w:bidi w:val="0"/>
              <w:rPr>
                <w:rFonts w:ascii="Times New Roman" w:hAnsi="Times New Roman"/>
                <w:i w:val="0"/>
                <w:sz w:val="22"/>
                <w:szCs w:val="22"/>
              </w:rPr>
            </w:pPr>
          </w:p>
        </w:tc>
      </w:tr>
      <w:tr>
        <w:tblPrEx>
          <w:tblW w:w="14799"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82732D" w:rsidRPr="00BE420F">
            <w:pPr>
              <w:bidi w:val="0"/>
              <w:rPr>
                <w:rFonts w:ascii="Times New Roman" w:hAnsi="Times New Roman"/>
                <w:bCs/>
                <w:i w:val="0"/>
                <w:iCs w:val="0"/>
                <w:sz w:val="22"/>
                <w:szCs w:val="22"/>
              </w:rPr>
            </w:pPr>
            <w:r w:rsidRPr="00BE420F">
              <w:rPr>
                <w:rFonts w:ascii="Times New Roman" w:hAnsi="Times New Roman"/>
                <w:bCs/>
                <w:i w:val="0"/>
                <w:iCs w:val="0"/>
                <w:sz w:val="22"/>
                <w:szCs w:val="22"/>
              </w:rPr>
              <w:t>Č: 19</w:t>
            </w:r>
          </w:p>
          <w:p w:rsidR="0082732D" w:rsidRPr="00AA4C1A">
            <w:pPr>
              <w:bidi w:val="0"/>
              <w:rPr>
                <w:rFonts w:ascii="Times New Roman" w:hAnsi="Times New Roman"/>
                <w:b/>
                <w:bCs/>
                <w:i w:val="0"/>
                <w:iCs w:val="0"/>
                <w:sz w:val="22"/>
                <w:szCs w:val="22"/>
              </w:rPr>
            </w:pPr>
            <w:r w:rsidRPr="00BE420F">
              <w:rPr>
                <w:rFonts w:ascii="Times New Roman" w:hAnsi="Times New Roman"/>
                <w:bCs/>
                <w:i w:val="0"/>
                <w:iCs w:val="0"/>
                <w:sz w:val="22"/>
                <w:szCs w:val="22"/>
              </w:rPr>
              <w:t>O: 3</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82732D" w:rsidRPr="00AA4C1A" w:rsidP="00175534">
            <w:pPr>
              <w:bidi w:val="0"/>
              <w:rPr>
                <w:rFonts w:ascii="Times New Roman" w:hAnsi="Times New Roman"/>
                <w:i w:val="0"/>
                <w:iCs w:val="0"/>
                <w:sz w:val="22"/>
                <w:szCs w:val="22"/>
              </w:rPr>
            </w:pPr>
            <w:r w:rsidRPr="00AA4C1A">
              <w:rPr>
                <w:rFonts w:ascii="Times New Roman" w:hAnsi="Times New Roman"/>
                <w:i w:val="0"/>
                <w:iCs w:val="0"/>
                <w:sz w:val="22"/>
                <w:szCs w:val="22"/>
              </w:rPr>
              <w:t>3. Členské štáty nemusia uplatňovať odsek 1 na konania, v ktorých prislúcha zisťovanie skutkových okolností súdu alebo príslušnému orgánu.</w:t>
            </w: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82732D" w:rsidRPr="00BE420F">
            <w:pPr>
              <w:bidi w:val="0"/>
              <w:jc w:val="center"/>
              <w:rPr>
                <w:rFonts w:ascii="Times New Roman" w:hAnsi="Times New Roman"/>
                <w:bCs/>
                <w:i w:val="0"/>
                <w:iCs w:val="0"/>
                <w:sz w:val="22"/>
                <w:szCs w:val="22"/>
              </w:rPr>
            </w:pPr>
            <w:r w:rsidRPr="00BE420F">
              <w:rPr>
                <w:rFonts w:ascii="Times New Roman" w:hAnsi="Times New Roman"/>
                <w:bCs/>
                <w:i w:val="0"/>
                <w:iCs w:val="0"/>
                <w:sz w:val="22"/>
                <w:szCs w:val="22"/>
              </w:rPr>
              <w:t>D</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82732D" w:rsidRPr="00AA4C1A">
            <w:pPr>
              <w:bidi w:val="0"/>
              <w:rPr>
                <w:rFonts w:ascii="Times New Roman" w:hAnsi="Times New Roman"/>
                <w:b/>
                <w:bCs/>
                <w:i w:val="0"/>
                <w:iCs w:val="0"/>
                <w:sz w:val="22"/>
                <w:szCs w:val="22"/>
              </w:rPr>
            </w:pPr>
          </w:p>
        </w:tc>
        <w:tc>
          <w:tcPr>
            <w:tcW w:w="979" w:type="dxa"/>
            <w:tcBorders>
              <w:top w:val="single" w:sz="4" w:space="0" w:color="auto"/>
              <w:left w:val="single" w:sz="4" w:space="0" w:color="auto"/>
              <w:bottom w:val="single" w:sz="4" w:space="0" w:color="auto"/>
              <w:right w:val="single" w:sz="4" w:space="0" w:color="auto"/>
            </w:tcBorders>
            <w:textDirection w:val="lrTb"/>
            <w:vAlign w:val="top"/>
          </w:tcPr>
          <w:p w:rsidR="0082732D" w:rsidRPr="00AA4C1A">
            <w:pPr>
              <w:bidi w:val="0"/>
              <w:rPr>
                <w:rFonts w:ascii="Times New Roman" w:hAnsi="Times New Roman"/>
                <w:b/>
                <w:bCs/>
                <w:i w:val="0"/>
                <w:iCs w:val="0"/>
                <w:sz w:val="22"/>
                <w:szCs w:val="22"/>
              </w:rPr>
            </w:pPr>
          </w:p>
        </w:tc>
        <w:tc>
          <w:tcPr>
            <w:tcW w:w="4675" w:type="dxa"/>
            <w:tcBorders>
              <w:top w:val="single" w:sz="4" w:space="0" w:color="auto"/>
              <w:left w:val="single" w:sz="4" w:space="0" w:color="auto"/>
              <w:bottom w:val="single" w:sz="4" w:space="0" w:color="auto"/>
              <w:right w:val="single" w:sz="4" w:space="0" w:color="auto"/>
            </w:tcBorders>
            <w:textDirection w:val="lrTb"/>
            <w:vAlign w:val="top"/>
          </w:tcPr>
          <w:p w:rsidR="0082732D" w:rsidRPr="00AA4C1A">
            <w:pPr>
              <w:bidi w:val="0"/>
              <w:jc w:val="both"/>
              <w:rPr>
                <w:rFonts w:ascii="Times New Roman" w:hAnsi="Times New Roman"/>
                <w:i w:val="0"/>
                <w:iCs w:val="0"/>
                <w:sz w:val="22"/>
                <w:szCs w:val="22"/>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2732D" w:rsidRPr="00AA4C1A">
            <w:pPr>
              <w:bidi w:val="0"/>
              <w:jc w:val="center"/>
              <w:rPr>
                <w:rFonts w:ascii="Times New Roman" w:hAnsi="Times New Roman"/>
                <w:b/>
                <w:bCs/>
                <w:i w:val="0"/>
                <w:iCs w:val="0"/>
                <w:sz w:val="22"/>
                <w:szCs w:val="22"/>
              </w:rPr>
            </w:pPr>
          </w:p>
        </w:tc>
        <w:tc>
          <w:tcPr>
            <w:tcW w:w="1229" w:type="dxa"/>
            <w:tcBorders>
              <w:top w:val="single" w:sz="4" w:space="0" w:color="auto"/>
              <w:left w:val="single" w:sz="4" w:space="0" w:color="auto"/>
              <w:bottom w:val="single" w:sz="4" w:space="0" w:color="auto"/>
              <w:right w:val="single" w:sz="4" w:space="0" w:color="auto"/>
            </w:tcBorders>
            <w:textDirection w:val="lrTb"/>
            <w:vAlign w:val="top"/>
          </w:tcPr>
          <w:p w:rsidR="0082732D" w:rsidRPr="00AA4C1A">
            <w:pPr>
              <w:bidi w:val="0"/>
              <w:rPr>
                <w:rFonts w:ascii="Times New Roman" w:hAnsi="Times New Roman"/>
                <w:i w:val="0"/>
                <w:sz w:val="22"/>
                <w:szCs w:val="22"/>
              </w:rPr>
            </w:pPr>
          </w:p>
        </w:tc>
      </w:tr>
      <w:tr>
        <w:tblPrEx>
          <w:tblW w:w="14799"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82732D" w:rsidRPr="00BE420F">
            <w:pPr>
              <w:bidi w:val="0"/>
              <w:rPr>
                <w:rFonts w:ascii="Times New Roman" w:hAnsi="Times New Roman"/>
                <w:bCs/>
                <w:i w:val="0"/>
                <w:iCs w:val="0"/>
                <w:sz w:val="22"/>
                <w:szCs w:val="22"/>
              </w:rPr>
            </w:pPr>
            <w:r w:rsidRPr="00BE420F">
              <w:rPr>
                <w:rFonts w:ascii="Times New Roman" w:hAnsi="Times New Roman"/>
                <w:bCs/>
                <w:i w:val="0"/>
                <w:iCs w:val="0"/>
                <w:sz w:val="22"/>
                <w:szCs w:val="22"/>
              </w:rPr>
              <w:t>Č: 19</w:t>
            </w:r>
          </w:p>
          <w:p w:rsidR="0082732D" w:rsidRPr="00AA4C1A">
            <w:pPr>
              <w:bidi w:val="0"/>
              <w:rPr>
                <w:rFonts w:ascii="Times New Roman" w:hAnsi="Times New Roman"/>
                <w:b/>
                <w:bCs/>
                <w:i w:val="0"/>
                <w:iCs w:val="0"/>
                <w:sz w:val="22"/>
                <w:szCs w:val="22"/>
              </w:rPr>
            </w:pPr>
            <w:r w:rsidRPr="00BE420F">
              <w:rPr>
                <w:rFonts w:ascii="Times New Roman" w:hAnsi="Times New Roman"/>
                <w:bCs/>
                <w:i w:val="0"/>
                <w:iCs w:val="0"/>
                <w:sz w:val="22"/>
                <w:szCs w:val="22"/>
              </w:rPr>
              <w:t>O: 4</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82732D" w:rsidRPr="00AA4C1A">
            <w:pPr>
              <w:bidi w:val="0"/>
              <w:rPr>
                <w:rFonts w:ascii="Times New Roman" w:hAnsi="Times New Roman"/>
                <w:i w:val="0"/>
                <w:iCs w:val="0"/>
                <w:sz w:val="22"/>
                <w:szCs w:val="22"/>
              </w:rPr>
            </w:pPr>
            <w:r w:rsidRPr="00AA4C1A">
              <w:rPr>
                <w:rFonts w:ascii="Times New Roman" w:hAnsi="Times New Roman"/>
                <w:i w:val="0"/>
                <w:iCs w:val="0"/>
                <w:sz w:val="22"/>
                <w:szCs w:val="22"/>
              </w:rPr>
              <w:t xml:space="preserve">4. Odseky 1, </w:t>
            </w:r>
            <w:smartTag w:uri="urn:schemas-microsoft-com:office:smarttags" w:element="metricconverter">
              <w:smartTagPr>
                <w:attr w:name="ProductID" w:val="2 a"/>
              </w:smartTagPr>
              <w:r w:rsidRPr="00AA4C1A">
                <w:rPr>
                  <w:rFonts w:ascii="Times New Roman" w:hAnsi="Times New Roman"/>
                  <w:i w:val="0"/>
                  <w:iCs w:val="0"/>
                  <w:sz w:val="22"/>
                  <w:szCs w:val="22"/>
                </w:rPr>
                <w:t>2 a</w:t>
              </w:r>
            </w:smartTag>
            <w:r w:rsidRPr="00AA4C1A">
              <w:rPr>
                <w:rFonts w:ascii="Times New Roman" w:hAnsi="Times New Roman"/>
                <w:i w:val="0"/>
                <w:iCs w:val="0"/>
                <w:sz w:val="22"/>
                <w:szCs w:val="22"/>
              </w:rPr>
              <w:t xml:space="preserve"> 3 sa vzťahujú aj na:</w:t>
            </w:r>
          </w:p>
          <w:p w:rsidR="0082732D" w:rsidRPr="00AA4C1A">
            <w:pPr>
              <w:bidi w:val="0"/>
              <w:rPr>
                <w:rFonts w:ascii="Times New Roman" w:hAnsi="Times New Roman"/>
                <w:i w:val="0"/>
                <w:iCs w:val="0"/>
                <w:sz w:val="22"/>
                <w:szCs w:val="22"/>
              </w:rPr>
            </w:pPr>
            <w:r w:rsidRPr="00AA4C1A">
              <w:rPr>
                <w:rFonts w:ascii="Times New Roman" w:hAnsi="Times New Roman"/>
                <w:i w:val="0"/>
                <w:iCs w:val="0"/>
                <w:sz w:val="22"/>
                <w:szCs w:val="22"/>
              </w:rPr>
              <w:t>a) situácie obsiahnuté v článku 141 zmluvy a, pokiaľ ide o diskrimináciu z dôvodu pohlavia, v smerniciach 92/85/EHS a 96/34/ES;</w:t>
            </w:r>
          </w:p>
          <w:p w:rsidR="0082732D" w:rsidRPr="00AA4C1A">
            <w:pPr>
              <w:pStyle w:val="BodyText"/>
              <w:bidi w:val="0"/>
              <w:jc w:val="both"/>
              <w:rPr>
                <w:rFonts w:ascii="Times New Roman" w:hAnsi="Times New Roman"/>
                <w:sz w:val="22"/>
                <w:szCs w:val="22"/>
              </w:rPr>
            </w:pPr>
            <w:r w:rsidRPr="00AA4C1A">
              <w:rPr>
                <w:rFonts w:ascii="Times New Roman" w:hAnsi="Times New Roman"/>
                <w:sz w:val="22"/>
                <w:szCs w:val="22"/>
              </w:rPr>
              <w:t>b) akékoľvek občianskoprávne alebo správne konania týkajúce sa verejného alebo súkromného sektora, ktoré umožňujú opravné prostriedky podľa vnútroštátneho práva podľa opatrení uvedených v písm. a) s výnimkou mimosúdnych konaní dobrovoľnej povahy alebo stanovených vo vnútroštátnom práve.</w:t>
            </w: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82732D" w:rsidRPr="00BE420F">
            <w:pPr>
              <w:bidi w:val="0"/>
              <w:jc w:val="center"/>
              <w:rPr>
                <w:rFonts w:ascii="Times New Roman" w:hAnsi="Times New Roman"/>
                <w:bCs/>
                <w:i w:val="0"/>
                <w:iCs w:val="0"/>
                <w:sz w:val="22"/>
                <w:szCs w:val="22"/>
              </w:rPr>
            </w:pPr>
            <w:r w:rsidRPr="00BE420F">
              <w:rPr>
                <w:rFonts w:ascii="Times New Roman" w:hAnsi="Times New Roman"/>
                <w:bCs/>
                <w:i w:val="0"/>
                <w:iCs w:val="0"/>
                <w:sz w:val="22"/>
                <w:szCs w:val="22"/>
              </w:rPr>
              <w:t>N</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82732D" w:rsidRPr="00AA4C1A">
            <w:pPr>
              <w:bidi w:val="0"/>
              <w:rPr>
                <w:rFonts w:ascii="Times New Roman" w:hAnsi="Times New Roman"/>
                <w:i w:val="0"/>
                <w:sz w:val="22"/>
                <w:szCs w:val="22"/>
              </w:rPr>
            </w:pPr>
          </w:p>
        </w:tc>
        <w:tc>
          <w:tcPr>
            <w:tcW w:w="979" w:type="dxa"/>
            <w:tcBorders>
              <w:top w:val="single" w:sz="4" w:space="0" w:color="auto"/>
              <w:left w:val="single" w:sz="4" w:space="0" w:color="auto"/>
              <w:bottom w:val="single" w:sz="4" w:space="0" w:color="auto"/>
              <w:right w:val="single" w:sz="4" w:space="0" w:color="auto"/>
            </w:tcBorders>
            <w:textDirection w:val="lrTb"/>
            <w:vAlign w:val="top"/>
          </w:tcPr>
          <w:p w:rsidR="0082732D" w:rsidRPr="00AA4C1A">
            <w:pPr>
              <w:bidi w:val="0"/>
              <w:rPr>
                <w:rFonts w:ascii="Times New Roman" w:hAnsi="Times New Roman"/>
                <w:b/>
                <w:bCs/>
                <w:i w:val="0"/>
                <w:iCs w:val="0"/>
                <w:sz w:val="22"/>
                <w:szCs w:val="22"/>
              </w:rPr>
            </w:pPr>
          </w:p>
        </w:tc>
        <w:tc>
          <w:tcPr>
            <w:tcW w:w="4675" w:type="dxa"/>
            <w:tcBorders>
              <w:top w:val="single" w:sz="4" w:space="0" w:color="auto"/>
              <w:left w:val="single" w:sz="4" w:space="0" w:color="auto"/>
              <w:bottom w:val="single" w:sz="4" w:space="0" w:color="auto"/>
              <w:right w:val="single" w:sz="4" w:space="0" w:color="auto"/>
            </w:tcBorders>
            <w:textDirection w:val="lrTb"/>
            <w:vAlign w:val="top"/>
          </w:tcPr>
          <w:p w:rsidR="0082732D" w:rsidRPr="00AA4C1A">
            <w:pPr>
              <w:bidi w:val="0"/>
              <w:rPr>
                <w:rFonts w:ascii="Times New Roman" w:hAnsi="Times New Roman"/>
                <w:i w:val="0"/>
                <w:iCs w:val="0"/>
                <w:sz w:val="22"/>
                <w:szCs w:val="22"/>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2732D" w:rsidRPr="00AA4C1A">
            <w:pPr>
              <w:bidi w:val="0"/>
              <w:jc w:val="center"/>
              <w:rPr>
                <w:rFonts w:ascii="Times New Roman" w:hAnsi="Times New Roman"/>
                <w:b/>
                <w:bCs/>
                <w:i w:val="0"/>
                <w:iCs w:val="0"/>
                <w:sz w:val="22"/>
                <w:szCs w:val="22"/>
              </w:rPr>
            </w:pPr>
          </w:p>
        </w:tc>
        <w:tc>
          <w:tcPr>
            <w:tcW w:w="1229" w:type="dxa"/>
            <w:tcBorders>
              <w:top w:val="single" w:sz="4" w:space="0" w:color="auto"/>
              <w:left w:val="single" w:sz="4" w:space="0" w:color="auto"/>
              <w:bottom w:val="single" w:sz="4" w:space="0" w:color="auto"/>
              <w:right w:val="single" w:sz="4" w:space="0" w:color="auto"/>
            </w:tcBorders>
            <w:textDirection w:val="lrTb"/>
            <w:vAlign w:val="top"/>
          </w:tcPr>
          <w:p w:rsidR="0082732D" w:rsidRPr="00AA4C1A">
            <w:pPr>
              <w:bidi w:val="0"/>
              <w:rPr>
                <w:rFonts w:ascii="Times New Roman" w:hAnsi="Times New Roman"/>
                <w:i w:val="0"/>
                <w:sz w:val="22"/>
                <w:szCs w:val="22"/>
              </w:rPr>
            </w:pPr>
          </w:p>
        </w:tc>
      </w:tr>
      <w:tr>
        <w:tblPrEx>
          <w:tblW w:w="14799"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82732D" w:rsidRPr="00BE420F">
            <w:pPr>
              <w:bidi w:val="0"/>
              <w:rPr>
                <w:rFonts w:ascii="Times New Roman" w:hAnsi="Times New Roman"/>
                <w:bCs/>
                <w:i w:val="0"/>
                <w:iCs w:val="0"/>
                <w:sz w:val="22"/>
                <w:szCs w:val="22"/>
              </w:rPr>
            </w:pPr>
            <w:r w:rsidRPr="00BE420F">
              <w:rPr>
                <w:rFonts w:ascii="Times New Roman" w:hAnsi="Times New Roman"/>
                <w:bCs/>
                <w:i w:val="0"/>
                <w:iCs w:val="0"/>
                <w:sz w:val="22"/>
                <w:szCs w:val="22"/>
              </w:rPr>
              <w:t>Č: 19</w:t>
            </w:r>
          </w:p>
          <w:p w:rsidR="0082732D" w:rsidRPr="00AA4C1A">
            <w:pPr>
              <w:bidi w:val="0"/>
              <w:rPr>
                <w:rFonts w:ascii="Times New Roman" w:hAnsi="Times New Roman"/>
                <w:b/>
                <w:bCs/>
                <w:i w:val="0"/>
                <w:iCs w:val="0"/>
                <w:sz w:val="22"/>
                <w:szCs w:val="22"/>
              </w:rPr>
            </w:pPr>
            <w:r w:rsidRPr="00BE420F">
              <w:rPr>
                <w:rFonts w:ascii="Times New Roman" w:hAnsi="Times New Roman"/>
                <w:bCs/>
                <w:i w:val="0"/>
                <w:iCs w:val="0"/>
                <w:sz w:val="22"/>
                <w:szCs w:val="22"/>
              </w:rPr>
              <w:t>O: 5</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82732D" w:rsidRPr="00AA4C1A" w:rsidP="00175534">
            <w:pPr>
              <w:bidi w:val="0"/>
              <w:rPr>
                <w:rFonts w:ascii="Times New Roman" w:hAnsi="Times New Roman"/>
                <w:i w:val="0"/>
                <w:iCs w:val="0"/>
                <w:sz w:val="22"/>
                <w:szCs w:val="22"/>
              </w:rPr>
            </w:pPr>
            <w:r w:rsidRPr="00AA4C1A">
              <w:rPr>
                <w:rFonts w:ascii="Times New Roman" w:hAnsi="Times New Roman"/>
                <w:i w:val="0"/>
                <w:iCs w:val="0"/>
                <w:sz w:val="22"/>
                <w:szCs w:val="22"/>
              </w:rPr>
              <w:t>5. Tento článok sa nevzťahuje na trestné konanie, pokiaľ členské štáty neustanovia inak.</w:t>
            </w: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82732D" w:rsidRPr="00BE420F">
            <w:pPr>
              <w:bidi w:val="0"/>
              <w:jc w:val="center"/>
              <w:rPr>
                <w:rFonts w:ascii="Times New Roman" w:hAnsi="Times New Roman"/>
                <w:bCs/>
                <w:i w:val="0"/>
                <w:iCs w:val="0"/>
                <w:sz w:val="22"/>
                <w:szCs w:val="22"/>
              </w:rPr>
            </w:pPr>
            <w:r w:rsidRPr="00BE420F">
              <w:rPr>
                <w:rFonts w:ascii="Times New Roman" w:hAnsi="Times New Roman"/>
                <w:bCs/>
                <w:i w:val="0"/>
                <w:iCs w:val="0"/>
                <w:sz w:val="22"/>
                <w:szCs w:val="22"/>
              </w:rPr>
              <w:t>N</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82732D">
            <w:pPr>
              <w:bidi w:val="0"/>
              <w:rPr>
                <w:rFonts w:ascii="Times New Roman" w:hAnsi="Times New Roman"/>
                <w:bCs/>
                <w:i w:val="0"/>
                <w:iCs w:val="0"/>
                <w:sz w:val="22"/>
                <w:szCs w:val="22"/>
              </w:rPr>
            </w:pPr>
            <w:r w:rsidRPr="0025095A" w:rsidR="0025095A">
              <w:rPr>
                <w:rFonts w:ascii="Times New Roman" w:hAnsi="Times New Roman"/>
                <w:bCs/>
                <w:i w:val="0"/>
                <w:iCs w:val="0"/>
                <w:sz w:val="22"/>
                <w:szCs w:val="22"/>
              </w:rPr>
              <w:t>Ústava</w:t>
            </w:r>
          </w:p>
          <w:p w:rsidR="0025095A">
            <w:pPr>
              <w:bidi w:val="0"/>
              <w:rPr>
                <w:rFonts w:ascii="Times New Roman" w:hAnsi="Times New Roman"/>
                <w:bCs/>
                <w:i w:val="0"/>
                <w:iCs w:val="0"/>
                <w:sz w:val="22"/>
                <w:szCs w:val="22"/>
              </w:rPr>
            </w:pPr>
          </w:p>
          <w:p w:rsidR="0025095A">
            <w:pPr>
              <w:bidi w:val="0"/>
              <w:rPr>
                <w:rFonts w:ascii="Times New Roman" w:hAnsi="Times New Roman"/>
                <w:bCs/>
                <w:i w:val="0"/>
                <w:iCs w:val="0"/>
                <w:sz w:val="22"/>
                <w:szCs w:val="22"/>
              </w:rPr>
            </w:pPr>
          </w:p>
          <w:p w:rsidR="0025095A" w:rsidRPr="0025095A">
            <w:pPr>
              <w:bidi w:val="0"/>
              <w:rPr>
                <w:rFonts w:ascii="Times New Roman" w:hAnsi="Times New Roman"/>
                <w:bCs/>
                <w:i w:val="0"/>
                <w:iCs w:val="0"/>
                <w:sz w:val="22"/>
                <w:szCs w:val="22"/>
              </w:rPr>
            </w:pPr>
            <w:r>
              <w:rPr>
                <w:rFonts w:ascii="Times New Roman" w:hAnsi="Times New Roman"/>
                <w:bCs/>
                <w:i w:val="0"/>
                <w:iCs w:val="0"/>
                <w:sz w:val="22"/>
                <w:szCs w:val="22"/>
              </w:rPr>
              <w:t>301/2005 Z. z.</w:t>
            </w:r>
          </w:p>
        </w:tc>
        <w:tc>
          <w:tcPr>
            <w:tcW w:w="979" w:type="dxa"/>
            <w:tcBorders>
              <w:top w:val="single" w:sz="4" w:space="0" w:color="auto"/>
              <w:left w:val="single" w:sz="4" w:space="0" w:color="auto"/>
              <w:bottom w:val="single" w:sz="4" w:space="0" w:color="auto"/>
              <w:right w:val="single" w:sz="4" w:space="0" w:color="auto"/>
            </w:tcBorders>
            <w:textDirection w:val="lrTb"/>
            <w:vAlign w:val="top"/>
          </w:tcPr>
          <w:p w:rsidR="0082732D" w:rsidRPr="0025095A">
            <w:pPr>
              <w:bidi w:val="0"/>
              <w:rPr>
                <w:rFonts w:ascii="Times New Roman" w:hAnsi="Times New Roman"/>
                <w:bCs/>
                <w:i w:val="0"/>
                <w:iCs w:val="0"/>
                <w:sz w:val="22"/>
                <w:szCs w:val="22"/>
              </w:rPr>
            </w:pPr>
            <w:r w:rsidRPr="0025095A" w:rsidR="0025095A">
              <w:rPr>
                <w:rFonts w:ascii="Times New Roman" w:hAnsi="Times New Roman"/>
                <w:bCs/>
                <w:i w:val="0"/>
                <w:iCs w:val="0"/>
                <w:sz w:val="22"/>
                <w:szCs w:val="22"/>
              </w:rPr>
              <w:t>Č: 50</w:t>
            </w:r>
          </w:p>
          <w:p w:rsidR="0025095A">
            <w:pPr>
              <w:bidi w:val="0"/>
              <w:rPr>
                <w:rFonts w:ascii="Times New Roman" w:hAnsi="Times New Roman"/>
                <w:bCs/>
                <w:i w:val="0"/>
                <w:iCs w:val="0"/>
                <w:sz w:val="22"/>
                <w:szCs w:val="22"/>
              </w:rPr>
            </w:pPr>
            <w:r w:rsidRPr="0025095A">
              <w:rPr>
                <w:rFonts w:ascii="Times New Roman" w:hAnsi="Times New Roman"/>
                <w:bCs/>
                <w:i w:val="0"/>
                <w:iCs w:val="0"/>
                <w:sz w:val="22"/>
                <w:szCs w:val="22"/>
              </w:rPr>
              <w:t>O: 1</w:t>
            </w:r>
          </w:p>
          <w:p w:rsidR="0025095A">
            <w:pPr>
              <w:bidi w:val="0"/>
              <w:rPr>
                <w:rFonts w:ascii="Times New Roman" w:hAnsi="Times New Roman"/>
                <w:bCs/>
                <w:i w:val="0"/>
                <w:iCs w:val="0"/>
                <w:sz w:val="22"/>
                <w:szCs w:val="22"/>
              </w:rPr>
            </w:pPr>
          </w:p>
          <w:p w:rsidR="0025095A">
            <w:pPr>
              <w:bidi w:val="0"/>
              <w:rPr>
                <w:rFonts w:ascii="Times New Roman" w:hAnsi="Times New Roman"/>
                <w:bCs/>
                <w:i w:val="0"/>
                <w:iCs w:val="0"/>
                <w:sz w:val="22"/>
                <w:szCs w:val="22"/>
              </w:rPr>
            </w:pPr>
            <w:r>
              <w:rPr>
                <w:rFonts w:ascii="Times New Roman" w:hAnsi="Times New Roman"/>
                <w:bCs/>
                <w:i w:val="0"/>
                <w:iCs w:val="0"/>
                <w:sz w:val="22"/>
                <w:szCs w:val="22"/>
              </w:rPr>
              <w:t>§ 237</w:t>
            </w:r>
          </w:p>
          <w:p w:rsidR="0025095A">
            <w:pPr>
              <w:bidi w:val="0"/>
              <w:rPr>
                <w:rFonts w:ascii="Times New Roman" w:hAnsi="Times New Roman"/>
                <w:bCs/>
                <w:i w:val="0"/>
                <w:iCs w:val="0"/>
                <w:sz w:val="22"/>
                <w:szCs w:val="22"/>
              </w:rPr>
            </w:pPr>
            <w:r>
              <w:rPr>
                <w:rFonts w:ascii="Times New Roman" w:hAnsi="Times New Roman"/>
                <w:bCs/>
                <w:i w:val="0"/>
                <w:iCs w:val="0"/>
                <w:sz w:val="22"/>
                <w:szCs w:val="22"/>
              </w:rPr>
              <w:t>O: 1</w:t>
            </w:r>
          </w:p>
          <w:p w:rsidR="0025095A">
            <w:pPr>
              <w:bidi w:val="0"/>
              <w:rPr>
                <w:rFonts w:ascii="Times New Roman" w:hAnsi="Times New Roman"/>
                <w:bCs/>
                <w:i w:val="0"/>
                <w:iCs w:val="0"/>
                <w:sz w:val="22"/>
                <w:szCs w:val="22"/>
              </w:rPr>
            </w:pPr>
          </w:p>
          <w:p w:rsidR="0025095A">
            <w:pPr>
              <w:bidi w:val="0"/>
              <w:rPr>
                <w:rFonts w:ascii="Times New Roman" w:hAnsi="Times New Roman"/>
                <w:bCs/>
                <w:i w:val="0"/>
                <w:iCs w:val="0"/>
                <w:sz w:val="22"/>
                <w:szCs w:val="22"/>
              </w:rPr>
            </w:pPr>
          </w:p>
          <w:p w:rsidR="0025095A">
            <w:pPr>
              <w:bidi w:val="0"/>
              <w:rPr>
                <w:rFonts w:ascii="Times New Roman" w:hAnsi="Times New Roman"/>
                <w:bCs/>
                <w:i w:val="0"/>
                <w:iCs w:val="0"/>
                <w:sz w:val="22"/>
                <w:szCs w:val="22"/>
              </w:rPr>
            </w:pPr>
          </w:p>
          <w:p w:rsidR="0025095A">
            <w:pPr>
              <w:bidi w:val="0"/>
              <w:rPr>
                <w:rFonts w:ascii="Times New Roman" w:hAnsi="Times New Roman"/>
                <w:bCs/>
                <w:i w:val="0"/>
                <w:iCs w:val="0"/>
                <w:sz w:val="22"/>
                <w:szCs w:val="22"/>
              </w:rPr>
            </w:pPr>
            <w:r>
              <w:rPr>
                <w:rFonts w:ascii="Times New Roman" w:hAnsi="Times New Roman"/>
                <w:bCs/>
                <w:i w:val="0"/>
                <w:iCs w:val="0"/>
                <w:sz w:val="22"/>
                <w:szCs w:val="22"/>
              </w:rPr>
              <w:t>§ 238</w:t>
            </w:r>
          </w:p>
          <w:p w:rsidR="0025095A">
            <w:pPr>
              <w:bidi w:val="0"/>
              <w:rPr>
                <w:rFonts w:ascii="Times New Roman" w:hAnsi="Times New Roman"/>
                <w:bCs/>
                <w:i w:val="0"/>
                <w:iCs w:val="0"/>
                <w:sz w:val="22"/>
                <w:szCs w:val="22"/>
              </w:rPr>
            </w:pPr>
            <w:r>
              <w:rPr>
                <w:rFonts w:ascii="Times New Roman" w:hAnsi="Times New Roman"/>
                <w:bCs/>
                <w:i w:val="0"/>
                <w:iCs w:val="0"/>
                <w:sz w:val="22"/>
                <w:szCs w:val="22"/>
              </w:rPr>
              <w:t>O: 1</w:t>
            </w:r>
          </w:p>
          <w:p w:rsidR="0025095A">
            <w:pPr>
              <w:bidi w:val="0"/>
              <w:rPr>
                <w:rFonts w:ascii="Times New Roman" w:hAnsi="Times New Roman"/>
                <w:bCs/>
                <w:i w:val="0"/>
                <w:iCs w:val="0"/>
                <w:sz w:val="22"/>
                <w:szCs w:val="22"/>
              </w:rPr>
            </w:pPr>
          </w:p>
          <w:p w:rsidR="0025095A">
            <w:pPr>
              <w:bidi w:val="0"/>
              <w:rPr>
                <w:rFonts w:ascii="Times New Roman" w:hAnsi="Times New Roman"/>
                <w:bCs/>
                <w:i w:val="0"/>
                <w:iCs w:val="0"/>
                <w:sz w:val="22"/>
                <w:szCs w:val="22"/>
              </w:rPr>
            </w:pPr>
          </w:p>
          <w:p w:rsidR="0025095A">
            <w:pPr>
              <w:bidi w:val="0"/>
              <w:rPr>
                <w:rFonts w:ascii="Times New Roman" w:hAnsi="Times New Roman"/>
                <w:bCs/>
                <w:i w:val="0"/>
                <w:iCs w:val="0"/>
                <w:sz w:val="22"/>
                <w:szCs w:val="22"/>
              </w:rPr>
            </w:pPr>
          </w:p>
          <w:p w:rsidR="0025095A">
            <w:pPr>
              <w:bidi w:val="0"/>
              <w:rPr>
                <w:rFonts w:ascii="Times New Roman" w:hAnsi="Times New Roman"/>
                <w:bCs/>
                <w:i w:val="0"/>
                <w:iCs w:val="0"/>
                <w:sz w:val="22"/>
                <w:szCs w:val="22"/>
              </w:rPr>
            </w:pPr>
          </w:p>
          <w:p w:rsidR="0025095A">
            <w:pPr>
              <w:bidi w:val="0"/>
              <w:rPr>
                <w:rFonts w:ascii="Times New Roman" w:hAnsi="Times New Roman"/>
                <w:bCs/>
                <w:i w:val="0"/>
                <w:iCs w:val="0"/>
                <w:sz w:val="22"/>
                <w:szCs w:val="22"/>
              </w:rPr>
            </w:pPr>
          </w:p>
          <w:p w:rsidR="0025095A">
            <w:pPr>
              <w:bidi w:val="0"/>
              <w:rPr>
                <w:rFonts w:ascii="Times New Roman" w:hAnsi="Times New Roman"/>
                <w:bCs/>
                <w:i w:val="0"/>
                <w:iCs w:val="0"/>
                <w:sz w:val="22"/>
                <w:szCs w:val="22"/>
              </w:rPr>
            </w:pPr>
          </w:p>
          <w:p w:rsidR="0025095A">
            <w:pPr>
              <w:bidi w:val="0"/>
              <w:rPr>
                <w:rFonts w:ascii="Times New Roman" w:hAnsi="Times New Roman"/>
                <w:bCs/>
                <w:i w:val="0"/>
                <w:iCs w:val="0"/>
                <w:sz w:val="22"/>
                <w:szCs w:val="22"/>
              </w:rPr>
            </w:pPr>
            <w:r>
              <w:rPr>
                <w:rFonts w:ascii="Times New Roman" w:hAnsi="Times New Roman"/>
                <w:bCs/>
                <w:i w:val="0"/>
                <w:iCs w:val="0"/>
                <w:sz w:val="22"/>
                <w:szCs w:val="22"/>
              </w:rPr>
              <w:t>§ 258 až 273</w:t>
            </w:r>
          </w:p>
          <w:p w:rsidR="00E73A50">
            <w:pPr>
              <w:bidi w:val="0"/>
              <w:rPr>
                <w:rFonts w:ascii="Times New Roman" w:hAnsi="Times New Roman"/>
                <w:bCs/>
                <w:i w:val="0"/>
                <w:iCs w:val="0"/>
                <w:sz w:val="22"/>
                <w:szCs w:val="22"/>
              </w:rPr>
            </w:pPr>
          </w:p>
          <w:p w:rsidR="00E73A50">
            <w:pPr>
              <w:bidi w:val="0"/>
              <w:rPr>
                <w:rFonts w:ascii="Times New Roman" w:hAnsi="Times New Roman"/>
                <w:bCs/>
                <w:i w:val="0"/>
                <w:iCs w:val="0"/>
                <w:sz w:val="22"/>
                <w:szCs w:val="22"/>
              </w:rPr>
            </w:pPr>
          </w:p>
          <w:p w:rsidR="00E73A50">
            <w:pPr>
              <w:bidi w:val="0"/>
              <w:rPr>
                <w:rFonts w:ascii="Times New Roman" w:hAnsi="Times New Roman"/>
                <w:bCs/>
                <w:i w:val="0"/>
                <w:iCs w:val="0"/>
                <w:sz w:val="22"/>
                <w:szCs w:val="22"/>
              </w:rPr>
            </w:pPr>
          </w:p>
          <w:p w:rsidR="00E73A50">
            <w:pPr>
              <w:bidi w:val="0"/>
              <w:rPr>
                <w:rFonts w:ascii="Times New Roman" w:hAnsi="Times New Roman"/>
                <w:bCs/>
                <w:i w:val="0"/>
                <w:iCs w:val="0"/>
                <w:sz w:val="22"/>
                <w:szCs w:val="22"/>
              </w:rPr>
            </w:pPr>
          </w:p>
          <w:p w:rsidR="00E73A50">
            <w:pPr>
              <w:bidi w:val="0"/>
              <w:rPr>
                <w:rFonts w:ascii="Times New Roman" w:hAnsi="Times New Roman"/>
                <w:bCs/>
                <w:i w:val="0"/>
                <w:iCs w:val="0"/>
                <w:sz w:val="22"/>
                <w:szCs w:val="22"/>
              </w:rPr>
            </w:pPr>
          </w:p>
          <w:p w:rsidR="00E73A50">
            <w:pPr>
              <w:bidi w:val="0"/>
              <w:rPr>
                <w:rFonts w:ascii="Times New Roman" w:hAnsi="Times New Roman"/>
                <w:bCs/>
                <w:i w:val="0"/>
                <w:iCs w:val="0"/>
                <w:sz w:val="22"/>
                <w:szCs w:val="22"/>
              </w:rPr>
            </w:pPr>
            <w:r>
              <w:rPr>
                <w:rFonts w:ascii="Times New Roman" w:hAnsi="Times New Roman"/>
                <w:bCs/>
                <w:i w:val="0"/>
                <w:iCs w:val="0"/>
                <w:sz w:val="22"/>
                <w:szCs w:val="22"/>
              </w:rPr>
              <w:t>§ 278</w:t>
            </w:r>
          </w:p>
          <w:p w:rsidR="00E73A50" w:rsidRPr="00AA4C1A">
            <w:pPr>
              <w:bidi w:val="0"/>
              <w:rPr>
                <w:rFonts w:ascii="Times New Roman" w:hAnsi="Times New Roman"/>
                <w:b/>
                <w:bCs/>
                <w:i w:val="0"/>
                <w:iCs w:val="0"/>
                <w:sz w:val="22"/>
                <w:szCs w:val="22"/>
              </w:rPr>
            </w:pPr>
            <w:r>
              <w:rPr>
                <w:rFonts w:ascii="Times New Roman" w:hAnsi="Times New Roman"/>
                <w:bCs/>
                <w:i w:val="0"/>
                <w:iCs w:val="0"/>
                <w:sz w:val="22"/>
                <w:szCs w:val="22"/>
              </w:rPr>
              <w:t>O: 2</w:t>
            </w:r>
          </w:p>
        </w:tc>
        <w:tc>
          <w:tcPr>
            <w:tcW w:w="4675" w:type="dxa"/>
            <w:tcBorders>
              <w:top w:val="single" w:sz="4" w:space="0" w:color="auto"/>
              <w:left w:val="single" w:sz="4" w:space="0" w:color="auto"/>
              <w:bottom w:val="single" w:sz="4" w:space="0" w:color="auto"/>
              <w:right w:val="single" w:sz="4" w:space="0" w:color="auto"/>
            </w:tcBorders>
            <w:textDirection w:val="lrTb"/>
            <w:vAlign w:val="top"/>
          </w:tcPr>
          <w:p w:rsidR="0082732D" w:rsidP="0025095A">
            <w:pPr>
              <w:bidi w:val="0"/>
              <w:rPr>
                <w:rFonts w:ascii="Times New Roman" w:hAnsi="Times New Roman"/>
                <w:bCs/>
                <w:i w:val="0"/>
                <w:iCs w:val="0"/>
                <w:sz w:val="22"/>
                <w:szCs w:val="22"/>
              </w:rPr>
            </w:pPr>
            <w:r w:rsidRPr="0025095A" w:rsidR="0025095A">
              <w:rPr>
                <w:rFonts w:ascii="Times New Roman" w:hAnsi="Times New Roman"/>
                <w:bCs/>
                <w:i w:val="0"/>
                <w:iCs w:val="0"/>
                <w:sz w:val="22"/>
                <w:szCs w:val="22"/>
              </w:rPr>
              <w:t>Len súd rozhoduje o vine a treste za trestné činy.</w:t>
            </w:r>
          </w:p>
          <w:p w:rsidR="0025095A" w:rsidP="0025095A">
            <w:pPr>
              <w:bidi w:val="0"/>
              <w:rPr>
                <w:rFonts w:ascii="Times New Roman" w:hAnsi="Times New Roman"/>
                <w:bCs/>
                <w:i w:val="0"/>
                <w:iCs w:val="0"/>
                <w:sz w:val="22"/>
                <w:szCs w:val="22"/>
              </w:rPr>
            </w:pPr>
          </w:p>
          <w:p w:rsidR="0025095A" w:rsidP="0025095A">
            <w:pPr>
              <w:bidi w:val="0"/>
              <w:rPr>
                <w:rFonts w:ascii="Times New Roman" w:hAnsi="Times New Roman"/>
                <w:bCs/>
                <w:i w:val="0"/>
                <w:iCs w:val="0"/>
                <w:sz w:val="22"/>
                <w:szCs w:val="22"/>
              </w:rPr>
            </w:pPr>
          </w:p>
          <w:p w:rsidR="0025095A" w:rsidP="00E73A50">
            <w:pPr>
              <w:bidi w:val="0"/>
              <w:jc w:val="both"/>
              <w:rPr>
                <w:rFonts w:ascii="Times New Roman" w:hAnsi="Times New Roman"/>
                <w:bCs/>
                <w:i w:val="0"/>
                <w:iCs w:val="0"/>
                <w:sz w:val="22"/>
                <w:szCs w:val="22"/>
              </w:rPr>
            </w:pPr>
            <w:r w:rsidRPr="0025095A">
              <w:rPr>
                <w:rFonts w:ascii="Times New Roman" w:hAnsi="Times New Roman"/>
                <w:bCs/>
                <w:i w:val="0"/>
                <w:iCs w:val="0"/>
                <w:sz w:val="22"/>
                <w:szCs w:val="22"/>
              </w:rPr>
              <w:t>Trestné stíhanie pred súdom sa koná len na podklade obžaloby alebo návrhu na dohodu o vine a treste, ktoré podáva a pred súdom zastupuje prokurátor.</w:t>
            </w:r>
          </w:p>
          <w:p w:rsidR="0025095A" w:rsidP="0025095A">
            <w:pPr>
              <w:bidi w:val="0"/>
              <w:rPr>
                <w:rFonts w:ascii="Times New Roman" w:hAnsi="Times New Roman"/>
                <w:bCs/>
                <w:i w:val="0"/>
                <w:iCs w:val="0"/>
                <w:sz w:val="22"/>
                <w:szCs w:val="22"/>
              </w:rPr>
            </w:pPr>
          </w:p>
          <w:p w:rsidR="0025095A" w:rsidP="00E73A50">
            <w:pPr>
              <w:bidi w:val="0"/>
              <w:jc w:val="both"/>
              <w:rPr>
                <w:rFonts w:ascii="Times New Roman" w:hAnsi="Times New Roman"/>
                <w:bCs/>
                <w:i w:val="0"/>
                <w:iCs w:val="0"/>
                <w:sz w:val="22"/>
                <w:szCs w:val="22"/>
              </w:rPr>
            </w:pPr>
            <w:r w:rsidRPr="0025095A">
              <w:rPr>
                <w:rFonts w:ascii="Times New Roman" w:hAnsi="Times New Roman"/>
                <w:bCs/>
                <w:i w:val="0"/>
                <w:iCs w:val="0"/>
                <w:sz w:val="22"/>
                <w:szCs w:val="22"/>
              </w:rPr>
              <w:t>Podanú obžalobu, ako aj návrh na dohodu o vine a treste predseda senátu najskôr prezrie z toho hľadiska, či pre ďalšie konanie poskytujú spoľahlivý podklad, najmä preverí, či prípravné konanie, ktoré im predchádzalo, bolo vykonané spôsobom zodpovedajúcim tomuto zákonu a či ju treba preskúmať alebo predbežne prejednať.</w:t>
            </w:r>
          </w:p>
          <w:p w:rsidR="0025095A" w:rsidP="0025095A">
            <w:pPr>
              <w:bidi w:val="0"/>
              <w:rPr>
                <w:rFonts w:ascii="Times New Roman" w:hAnsi="Times New Roman"/>
                <w:bCs/>
                <w:i w:val="0"/>
                <w:iCs w:val="0"/>
                <w:sz w:val="22"/>
                <w:szCs w:val="22"/>
              </w:rPr>
            </w:pPr>
          </w:p>
          <w:p w:rsidR="0025095A" w:rsidRPr="0025095A" w:rsidP="0025095A">
            <w:pPr>
              <w:bidi w:val="0"/>
              <w:rPr>
                <w:rFonts w:ascii="Times New Roman" w:hAnsi="Times New Roman"/>
                <w:bCs/>
                <w:i w:val="0"/>
                <w:iCs w:val="0"/>
                <w:sz w:val="22"/>
                <w:szCs w:val="22"/>
              </w:rPr>
            </w:pPr>
            <w:r w:rsidRPr="0025095A">
              <w:rPr>
                <w:rFonts w:ascii="Times New Roman" w:hAnsi="Times New Roman"/>
                <w:bCs/>
                <w:i w:val="0"/>
                <w:iCs w:val="0"/>
                <w:sz w:val="22"/>
                <w:szCs w:val="22"/>
              </w:rPr>
              <w:t>Dokazovanie</w:t>
            </w:r>
          </w:p>
          <w:p w:rsidR="0025095A" w:rsidRPr="0025095A" w:rsidP="0025095A">
            <w:pPr>
              <w:numPr>
                <w:numId w:val="24"/>
              </w:numPr>
              <w:bidi w:val="0"/>
              <w:rPr>
                <w:rFonts w:ascii="Times New Roman" w:hAnsi="Times New Roman"/>
                <w:bCs/>
                <w:i w:val="0"/>
                <w:iCs w:val="0"/>
                <w:sz w:val="22"/>
                <w:szCs w:val="22"/>
              </w:rPr>
            </w:pPr>
            <w:r w:rsidRPr="0025095A">
              <w:rPr>
                <w:rFonts w:ascii="Times New Roman" w:hAnsi="Times New Roman"/>
                <w:bCs/>
                <w:i w:val="0"/>
                <w:iCs w:val="0"/>
                <w:sz w:val="22"/>
                <w:szCs w:val="22"/>
              </w:rPr>
              <w:t>Výsluch obžalovaného</w:t>
            </w:r>
          </w:p>
          <w:p w:rsidR="0025095A" w:rsidRPr="0025095A" w:rsidP="0025095A">
            <w:pPr>
              <w:numPr>
                <w:numId w:val="24"/>
              </w:numPr>
              <w:bidi w:val="0"/>
              <w:rPr>
                <w:rFonts w:ascii="Times New Roman" w:hAnsi="Times New Roman"/>
                <w:bCs/>
                <w:i w:val="0"/>
                <w:iCs w:val="0"/>
                <w:sz w:val="22"/>
                <w:szCs w:val="22"/>
              </w:rPr>
            </w:pPr>
            <w:r w:rsidRPr="0025095A">
              <w:rPr>
                <w:rFonts w:ascii="Times New Roman" w:hAnsi="Times New Roman"/>
                <w:bCs/>
                <w:i w:val="0"/>
                <w:iCs w:val="0"/>
                <w:sz w:val="22"/>
                <w:szCs w:val="22"/>
              </w:rPr>
              <w:t>Vykonávanie ďalších dôkazov</w:t>
            </w:r>
          </w:p>
          <w:p w:rsidR="0025095A" w:rsidRPr="0025095A" w:rsidP="0025095A">
            <w:pPr>
              <w:numPr>
                <w:numId w:val="24"/>
              </w:numPr>
              <w:bidi w:val="0"/>
              <w:rPr>
                <w:rFonts w:ascii="Times New Roman" w:hAnsi="Times New Roman"/>
                <w:bCs/>
                <w:i w:val="0"/>
                <w:iCs w:val="0"/>
                <w:sz w:val="22"/>
                <w:szCs w:val="22"/>
              </w:rPr>
            </w:pPr>
            <w:r w:rsidRPr="0025095A">
              <w:rPr>
                <w:rFonts w:ascii="Times New Roman" w:hAnsi="Times New Roman"/>
                <w:bCs/>
                <w:i w:val="0"/>
                <w:iCs w:val="0"/>
                <w:sz w:val="22"/>
                <w:szCs w:val="22"/>
              </w:rPr>
              <w:t>Súčinnosť strán pri dokazovaní</w:t>
            </w:r>
          </w:p>
          <w:p w:rsidR="0025095A" w:rsidP="0025095A">
            <w:pPr>
              <w:numPr>
                <w:numId w:val="24"/>
              </w:numPr>
              <w:bidi w:val="0"/>
              <w:rPr>
                <w:rFonts w:ascii="Times New Roman" w:hAnsi="Times New Roman"/>
                <w:bCs/>
                <w:i w:val="0"/>
                <w:iCs w:val="0"/>
                <w:sz w:val="22"/>
                <w:szCs w:val="22"/>
              </w:rPr>
            </w:pPr>
            <w:r w:rsidRPr="0025095A">
              <w:rPr>
                <w:rFonts w:ascii="Times New Roman" w:hAnsi="Times New Roman"/>
                <w:bCs/>
                <w:i w:val="0"/>
                <w:iCs w:val="0"/>
                <w:sz w:val="22"/>
                <w:szCs w:val="22"/>
              </w:rPr>
              <w:t>Osobitné ustanovenie o vykonávaní dôkazov</w:t>
            </w:r>
          </w:p>
          <w:p w:rsidR="00E73A50" w:rsidP="0025095A">
            <w:pPr>
              <w:numPr>
                <w:numId w:val="24"/>
              </w:numPr>
              <w:bidi w:val="0"/>
              <w:rPr>
                <w:rFonts w:ascii="Times New Roman" w:hAnsi="Times New Roman"/>
                <w:bCs/>
                <w:i w:val="0"/>
                <w:iCs w:val="0"/>
                <w:sz w:val="22"/>
                <w:szCs w:val="22"/>
              </w:rPr>
            </w:pPr>
          </w:p>
          <w:p w:rsidR="00E73A50" w:rsidRPr="0025095A" w:rsidP="00E73A50">
            <w:pPr>
              <w:bidi w:val="0"/>
              <w:jc w:val="both"/>
              <w:rPr>
                <w:rFonts w:ascii="Times New Roman" w:hAnsi="Times New Roman"/>
                <w:bCs/>
                <w:i w:val="0"/>
                <w:iCs w:val="0"/>
                <w:sz w:val="22"/>
                <w:szCs w:val="22"/>
              </w:rPr>
            </w:pPr>
            <w:r w:rsidRPr="00E73A50">
              <w:rPr>
                <w:rFonts w:ascii="Times New Roman" w:hAnsi="Times New Roman"/>
                <w:bCs/>
                <w:i w:val="0"/>
                <w:iCs w:val="0"/>
                <w:sz w:val="22"/>
                <w:szCs w:val="22"/>
              </w:rPr>
              <w:t>Ak nejde o prípad podania obžaloby po konaní o návrhu na dohodu o vine a treste podľa § 232 ods. 4 alebo 5, súd môže pri svojom rozhodnutí prihliadať len na skutočnosti, ktoré boli prebraté na hlavnom pojednávaní, a opierať sa o dôkazy, ktoré boli na hlavnom pojednávaní vykonané.</w:t>
            </w:r>
          </w:p>
          <w:p w:rsidR="0025095A" w:rsidRPr="00AA4C1A" w:rsidP="0025095A">
            <w:pPr>
              <w:bidi w:val="0"/>
              <w:rPr>
                <w:rFonts w:ascii="Times New Roman" w:hAnsi="Times New Roman"/>
                <w:i w:val="0"/>
                <w:iCs w:val="0"/>
                <w:sz w:val="22"/>
                <w:szCs w:val="22"/>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2732D" w:rsidRPr="0025095A">
            <w:pPr>
              <w:bidi w:val="0"/>
              <w:jc w:val="center"/>
              <w:rPr>
                <w:rFonts w:ascii="Times New Roman" w:hAnsi="Times New Roman"/>
                <w:bCs/>
                <w:i w:val="0"/>
                <w:iCs w:val="0"/>
                <w:sz w:val="22"/>
                <w:szCs w:val="22"/>
              </w:rPr>
            </w:pPr>
            <w:r w:rsidRPr="0025095A" w:rsidR="0025095A">
              <w:rPr>
                <w:rFonts w:ascii="Times New Roman" w:hAnsi="Times New Roman"/>
                <w:bCs/>
                <w:i w:val="0"/>
                <w:iCs w:val="0"/>
                <w:sz w:val="22"/>
                <w:szCs w:val="22"/>
              </w:rPr>
              <w:t>Ú</w:t>
            </w:r>
          </w:p>
        </w:tc>
        <w:tc>
          <w:tcPr>
            <w:tcW w:w="1229" w:type="dxa"/>
            <w:tcBorders>
              <w:top w:val="single" w:sz="4" w:space="0" w:color="auto"/>
              <w:left w:val="single" w:sz="4" w:space="0" w:color="auto"/>
              <w:bottom w:val="single" w:sz="4" w:space="0" w:color="auto"/>
              <w:right w:val="single" w:sz="4" w:space="0" w:color="auto"/>
            </w:tcBorders>
            <w:textDirection w:val="lrTb"/>
            <w:vAlign w:val="top"/>
          </w:tcPr>
          <w:p w:rsidR="0082732D" w:rsidRPr="00AA4C1A">
            <w:pPr>
              <w:bidi w:val="0"/>
              <w:rPr>
                <w:rFonts w:ascii="Times New Roman" w:hAnsi="Times New Roman"/>
                <w:i w:val="0"/>
                <w:sz w:val="22"/>
                <w:szCs w:val="22"/>
              </w:rPr>
            </w:pPr>
          </w:p>
        </w:tc>
      </w:tr>
      <w:tr>
        <w:tblPrEx>
          <w:tblW w:w="14799"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82732D" w:rsidRPr="00BE420F">
            <w:pPr>
              <w:bidi w:val="0"/>
              <w:rPr>
                <w:rFonts w:ascii="Times New Roman" w:hAnsi="Times New Roman"/>
                <w:bCs/>
                <w:i w:val="0"/>
                <w:iCs w:val="0"/>
                <w:sz w:val="22"/>
                <w:szCs w:val="22"/>
              </w:rPr>
            </w:pPr>
            <w:r w:rsidRPr="00BE420F">
              <w:rPr>
                <w:rFonts w:ascii="Times New Roman" w:hAnsi="Times New Roman"/>
                <w:bCs/>
                <w:i w:val="0"/>
                <w:iCs w:val="0"/>
                <w:sz w:val="22"/>
                <w:szCs w:val="22"/>
              </w:rPr>
              <w:t>Č: 20</w:t>
            </w:r>
          </w:p>
          <w:p w:rsidR="0082732D" w:rsidRPr="00AA4C1A">
            <w:pPr>
              <w:bidi w:val="0"/>
              <w:rPr>
                <w:rFonts w:ascii="Times New Roman" w:hAnsi="Times New Roman"/>
                <w:b/>
                <w:bCs/>
                <w:i w:val="0"/>
                <w:iCs w:val="0"/>
                <w:sz w:val="22"/>
                <w:szCs w:val="22"/>
              </w:rPr>
            </w:pPr>
            <w:r w:rsidRPr="00BE420F">
              <w:rPr>
                <w:rFonts w:ascii="Times New Roman" w:hAnsi="Times New Roman"/>
                <w:bCs/>
                <w:i w:val="0"/>
                <w:iCs w:val="0"/>
                <w:sz w:val="22"/>
                <w:szCs w:val="22"/>
              </w:rPr>
              <w:t>O: 1</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82732D" w:rsidRPr="00BE420F">
            <w:pPr>
              <w:bidi w:val="0"/>
              <w:rPr>
                <w:rFonts w:ascii="Times New Roman" w:hAnsi="Times New Roman"/>
                <w:i w:val="0"/>
                <w:iCs w:val="0"/>
                <w:sz w:val="22"/>
                <w:szCs w:val="22"/>
              </w:rPr>
            </w:pPr>
            <w:r w:rsidRPr="00BE420F">
              <w:rPr>
                <w:rFonts w:ascii="Times New Roman" w:hAnsi="Times New Roman"/>
                <w:i w:val="0"/>
                <w:iCs w:val="0"/>
                <w:sz w:val="22"/>
                <w:szCs w:val="22"/>
              </w:rPr>
              <w:t>KAPITOLA 2</w:t>
            </w:r>
          </w:p>
          <w:p w:rsidR="0082732D" w:rsidRPr="00BE420F">
            <w:pPr>
              <w:bidi w:val="0"/>
              <w:rPr>
                <w:rFonts w:ascii="Times New Roman" w:hAnsi="Times New Roman"/>
                <w:i w:val="0"/>
                <w:iCs w:val="0"/>
                <w:sz w:val="22"/>
                <w:szCs w:val="22"/>
              </w:rPr>
            </w:pPr>
            <w:r w:rsidRPr="00BE420F">
              <w:rPr>
                <w:rFonts w:ascii="Times New Roman" w:hAnsi="Times New Roman"/>
                <w:i w:val="0"/>
                <w:iCs w:val="0"/>
                <w:sz w:val="22"/>
                <w:szCs w:val="22"/>
              </w:rPr>
              <w:t>Podpora rovnakého zaobchádzania – dialóg</w:t>
            </w:r>
          </w:p>
          <w:p w:rsidR="0082732D" w:rsidRPr="00BE420F">
            <w:pPr>
              <w:bidi w:val="0"/>
              <w:rPr>
                <w:rFonts w:ascii="Times New Roman" w:hAnsi="Times New Roman"/>
                <w:i w:val="0"/>
                <w:iCs w:val="0"/>
                <w:sz w:val="22"/>
                <w:szCs w:val="22"/>
              </w:rPr>
            </w:pPr>
            <w:r w:rsidRPr="00BE420F">
              <w:rPr>
                <w:rFonts w:ascii="Times New Roman" w:hAnsi="Times New Roman"/>
                <w:i w:val="0"/>
                <w:iCs w:val="0"/>
                <w:sz w:val="22"/>
                <w:szCs w:val="22"/>
              </w:rPr>
              <w:t>Subjekty v oblasti rovnosti</w:t>
            </w:r>
          </w:p>
          <w:p w:rsidR="00BE420F" w:rsidP="00472696">
            <w:pPr>
              <w:bidi w:val="0"/>
              <w:rPr>
                <w:rFonts w:ascii="Times New Roman" w:hAnsi="Times New Roman"/>
                <w:i w:val="0"/>
                <w:iCs w:val="0"/>
                <w:sz w:val="22"/>
                <w:szCs w:val="22"/>
              </w:rPr>
            </w:pPr>
          </w:p>
          <w:p w:rsidR="0082732D" w:rsidRPr="00AA4C1A" w:rsidP="00472696">
            <w:pPr>
              <w:bidi w:val="0"/>
              <w:rPr>
                <w:rFonts w:ascii="Times New Roman" w:hAnsi="Times New Roman"/>
                <w:i w:val="0"/>
                <w:iCs w:val="0"/>
                <w:sz w:val="22"/>
                <w:szCs w:val="22"/>
              </w:rPr>
            </w:pPr>
            <w:r w:rsidRPr="00AA4C1A">
              <w:rPr>
                <w:rFonts w:ascii="Times New Roman" w:hAnsi="Times New Roman"/>
                <w:i w:val="0"/>
                <w:iCs w:val="0"/>
                <w:sz w:val="22"/>
                <w:szCs w:val="22"/>
              </w:rPr>
              <w:t>1. Členské štáty určia a urobia potrebné opatrenia pre subjekt alebo subjekty na zabezpečenie propagácie, analýzy, monitorovania a podpory rovnakého zaobchádzania so všetkými osobami bez diskriminácie z dôvodu pohlavia. Tieto subjekty môžu tvoriť súčasť agentúr poverených na vnútroštátnej úrovni obhajobou ľudských práv alebo ochranou práv jednotlivcov.</w:t>
            </w: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82732D" w:rsidRPr="00BE420F">
            <w:pPr>
              <w:bidi w:val="0"/>
              <w:jc w:val="center"/>
              <w:rPr>
                <w:rFonts w:ascii="Times New Roman" w:hAnsi="Times New Roman"/>
                <w:bCs/>
                <w:i w:val="0"/>
                <w:iCs w:val="0"/>
                <w:sz w:val="22"/>
                <w:szCs w:val="22"/>
              </w:rPr>
            </w:pPr>
            <w:r w:rsidRPr="00BE420F">
              <w:rPr>
                <w:rFonts w:ascii="Times New Roman" w:hAnsi="Times New Roman"/>
                <w:bCs/>
                <w:i w:val="0"/>
                <w:iCs w:val="0"/>
                <w:sz w:val="22"/>
                <w:szCs w:val="22"/>
              </w:rPr>
              <w:t>N</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82732D" w:rsidRPr="00DD5240">
            <w:pPr>
              <w:bidi w:val="0"/>
              <w:rPr>
                <w:rFonts w:ascii="Times New Roman" w:hAnsi="Times New Roman"/>
                <w:bCs/>
                <w:i w:val="0"/>
                <w:iCs w:val="0"/>
                <w:sz w:val="22"/>
                <w:szCs w:val="22"/>
              </w:rPr>
            </w:pPr>
            <w:r w:rsidRPr="00DD5240" w:rsidR="00DD5240">
              <w:rPr>
                <w:rFonts w:ascii="Times New Roman" w:hAnsi="Times New Roman"/>
                <w:bCs/>
                <w:i w:val="0"/>
                <w:iCs w:val="0"/>
                <w:sz w:val="22"/>
                <w:szCs w:val="22"/>
              </w:rPr>
              <w:t xml:space="preserve">308/1993 Z. z. </w:t>
            </w:r>
          </w:p>
        </w:tc>
        <w:tc>
          <w:tcPr>
            <w:tcW w:w="979" w:type="dxa"/>
            <w:tcBorders>
              <w:top w:val="single" w:sz="4" w:space="0" w:color="auto"/>
              <w:left w:val="single" w:sz="4" w:space="0" w:color="auto"/>
              <w:bottom w:val="single" w:sz="4" w:space="0" w:color="auto"/>
              <w:right w:val="single" w:sz="4" w:space="0" w:color="auto"/>
            </w:tcBorders>
            <w:textDirection w:val="lrTb"/>
            <w:vAlign w:val="top"/>
          </w:tcPr>
          <w:p w:rsidR="0082732D" w:rsidRPr="00DD5240">
            <w:pPr>
              <w:bidi w:val="0"/>
              <w:jc w:val="both"/>
              <w:rPr>
                <w:rFonts w:ascii="Times New Roman" w:hAnsi="Times New Roman"/>
                <w:bCs/>
                <w:i w:val="0"/>
                <w:iCs w:val="0"/>
                <w:sz w:val="22"/>
                <w:szCs w:val="22"/>
              </w:rPr>
            </w:pPr>
            <w:r w:rsidRPr="00DD5240" w:rsidR="00DD5240">
              <w:rPr>
                <w:rFonts w:ascii="Times New Roman" w:hAnsi="Times New Roman"/>
                <w:bCs/>
                <w:i w:val="0"/>
                <w:iCs w:val="0"/>
                <w:sz w:val="22"/>
                <w:szCs w:val="22"/>
              </w:rPr>
              <w:t>§ 1</w:t>
            </w:r>
          </w:p>
          <w:p w:rsidR="00DD5240" w:rsidRPr="00DD5240">
            <w:pPr>
              <w:bidi w:val="0"/>
              <w:jc w:val="both"/>
              <w:rPr>
                <w:rFonts w:ascii="Times New Roman" w:hAnsi="Times New Roman"/>
                <w:bCs/>
                <w:i w:val="0"/>
                <w:iCs w:val="0"/>
                <w:sz w:val="22"/>
                <w:szCs w:val="22"/>
              </w:rPr>
            </w:pPr>
            <w:r w:rsidRPr="00DD5240">
              <w:rPr>
                <w:rFonts w:ascii="Times New Roman" w:hAnsi="Times New Roman"/>
                <w:bCs/>
                <w:i w:val="0"/>
                <w:iCs w:val="0"/>
                <w:sz w:val="22"/>
                <w:szCs w:val="22"/>
              </w:rPr>
              <w:t>O: 2</w:t>
            </w:r>
          </w:p>
          <w:p w:rsidR="00DD5240" w:rsidRPr="00DD5240">
            <w:pPr>
              <w:bidi w:val="0"/>
              <w:jc w:val="both"/>
              <w:rPr>
                <w:rFonts w:ascii="Times New Roman" w:hAnsi="Times New Roman"/>
                <w:bCs/>
                <w:i w:val="0"/>
                <w:iCs w:val="0"/>
                <w:sz w:val="22"/>
                <w:szCs w:val="22"/>
              </w:rPr>
            </w:pPr>
          </w:p>
          <w:p w:rsidR="00DD5240" w:rsidRPr="00DD5240">
            <w:pPr>
              <w:bidi w:val="0"/>
              <w:jc w:val="both"/>
              <w:rPr>
                <w:rFonts w:ascii="Times New Roman" w:hAnsi="Times New Roman"/>
                <w:bCs/>
                <w:i w:val="0"/>
                <w:iCs w:val="0"/>
                <w:sz w:val="22"/>
                <w:szCs w:val="22"/>
              </w:rPr>
            </w:pPr>
          </w:p>
          <w:p w:rsidR="00DD5240" w:rsidRPr="00DD5240">
            <w:pPr>
              <w:bidi w:val="0"/>
              <w:jc w:val="both"/>
              <w:rPr>
                <w:rFonts w:ascii="Times New Roman" w:hAnsi="Times New Roman"/>
                <w:bCs/>
                <w:i w:val="0"/>
                <w:iCs w:val="0"/>
                <w:sz w:val="22"/>
                <w:szCs w:val="22"/>
              </w:rPr>
            </w:pPr>
            <w:r w:rsidRPr="00DD5240">
              <w:rPr>
                <w:rFonts w:ascii="Times New Roman" w:hAnsi="Times New Roman"/>
                <w:bCs/>
                <w:i w:val="0"/>
                <w:iCs w:val="0"/>
                <w:sz w:val="22"/>
                <w:szCs w:val="22"/>
              </w:rPr>
              <w:t>P: a</w:t>
            </w:r>
          </w:p>
          <w:p w:rsidR="00DD5240" w:rsidRPr="00DD5240">
            <w:pPr>
              <w:bidi w:val="0"/>
              <w:jc w:val="both"/>
              <w:rPr>
                <w:rFonts w:ascii="Times New Roman" w:hAnsi="Times New Roman"/>
                <w:bCs/>
                <w:i w:val="0"/>
                <w:iCs w:val="0"/>
                <w:sz w:val="22"/>
                <w:szCs w:val="22"/>
              </w:rPr>
            </w:pPr>
          </w:p>
          <w:p w:rsidR="00DD5240" w:rsidRPr="00DD5240">
            <w:pPr>
              <w:bidi w:val="0"/>
              <w:jc w:val="both"/>
              <w:rPr>
                <w:rFonts w:ascii="Times New Roman" w:hAnsi="Times New Roman"/>
                <w:bCs/>
                <w:i w:val="0"/>
                <w:iCs w:val="0"/>
                <w:sz w:val="22"/>
                <w:szCs w:val="22"/>
              </w:rPr>
            </w:pPr>
          </w:p>
          <w:p w:rsidR="00DD5240" w:rsidRPr="00DD5240">
            <w:pPr>
              <w:bidi w:val="0"/>
              <w:jc w:val="both"/>
              <w:rPr>
                <w:rFonts w:ascii="Times New Roman" w:hAnsi="Times New Roman"/>
                <w:bCs/>
                <w:i w:val="0"/>
                <w:iCs w:val="0"/>
                <w:sz w:val="22"/>
                <w:szCs w:val="22"/>
              </w:rPr>
            </w:pPr>
          </w:p>
          <w:p w:rsidR="00DD5240" w:rsidRPr="00DD5240">
            <w:pPr>
              <w:bidi w:val="0"/>
              <w:jc w:val="both"/>
              <w:rPr>
                <w:rFonts w:ascii="Times New Roman" w:hAnsi="Times New Roman"/>
                <w:bCs/>
                <w:i w:val="0"/>
                <w:iCs w:val="0"/>
                <w:sz w:val="22"/>
                <w:szCs w:val="22"/>
              </w:rPr>
            </w:pPr>
          </w:p>
          <w:p w:rsidR="00DD5240" w:rsidRPr="00DD5240">
            <w:pPr>
              <w:bidi w:val="0"/>
              <w:jc w:val="both"/>
              <w:rPr>
                <w:rFonts w:ascii="Times New Roman" w:hAnsi="Times New Roman"/>
                <w:bCs/>
                <w:i w:val="0"/>
                <w:iCs w:val="0"/>
                <w:sz w:val="22"/>
                <w:szCs w:val="22"/>
              </w:rPr>
            </w:pPr>
            <w:r w:rsidRPr="00DD5240">
              <w:rPr>
                <w:rFonts w:ascii="Times New Roman" w:hAnsi="Times New Roman"/>
                <w:bCs/>
                <w:i w:val="0"/>
                <w:iCs w:val="0"/>
                <w:sz w:val="22"/>
                <w:szCs w:val="22"/>
              </w:rPr>
              <w:t>P: c</w:t>
            </w:r>
          </w:p>
          <w:p w:rsidR="00DD5240" w:rsidRPr="00DD5240">
            <w:pPr>
              <w:bidi w:val="0"/>
              <w:jc w:val="both"/>
              <w:rPr>
                <w:rFonts w:ascii="Times New Roman" w:hAnsi="Times New Roman"/>
                <w:bCs/>
                <w:i w:val="0"/>
                <w:iCs w:val="0"/>
                <w:sz w:val="22"/>
                <w:szCs w:val="22"/>
              </w:rPr>
            </w:pPr>
          </w:p>
          <w:p w:rsidR="00DD5240" w:rsidRPr="00DD5240">
            <w:pPr>
              <w:bidi w:val="0"/>
              <w:jc w:val="both"/>
              <w:rPr>
                <w:rFonts w:ascii="Times New Roman" w:hAnsi="Times New Roman"/>
                <w:bCs/>
                <w:i w:val="0"/>
                <w:iCs w:val="0"/>
                <w:sz w:val="22"/>
                <w:szCs w:val="22"/>
              </w:rPr>
            </w:pPr>
          </w:p>
          <w:p w:rsidR="00DD5240" w:rsidRPr="00DD5240">
            <w:pPr>
              <w:bidi w:val="0"/>
              <w:jc w:val="both"/>
              <w:rPr>
                <w:rFonts w:ascii="Times New Roman" w:hAnsi="Times New Roman"/>
                <w:bCs/>
                <w:i w:val="0"/>
                <w:iCs w:val="0"/>
                <w:sz w:val="22"/>
                <w:szCs w:val="22"/>
              </w:rPr>
            </w:pPr>
          </w:p>
          <w:p w:rsidR="00DD5240" w:rsidRPr="00DD5240">
            <w:pPr>
              <w:bidi w:val="0"/>
              <w:jc w:val="both"/>
              <w:rPr>
                <w:rFonts w:ascii="Times New Roman" w:hAnsi="Times New Roman"/>
                <w:bCs/>
                <w:i w:val="0"/>
                <w:iCs w:val="0"/>
                <w:sz w:val="22"/>
                <w:szCs w:val="22"/>
              </w:rPr>
            </w:pPr>
            <w:r w:rsidRPr="00DD5240">
              <w:rPr>
                <w:rFonts w:ascii="Times New Roman" w:hAnsi="Times New Roman"/>
                <w:bCs/>
                <w:i w:val="0"/>
                <w:iCs w:val="0"/>
                <w:sz w:val="22"/>
                <w:szCs w:val="22"/>
              </w:rPr>
              <w:t>P: d</w:t>
            </w:r>
          </w:p>
          <w:p w:rsidR="00DD5240" w:rsidRPr="00DD5240">
            <w:pPr>
              <w:bidi w:val="0"/>
              <w:jc w:val="both"/>
              <w:rPr>
                <w:rFonts w:ascii="Times New Roman" w:hAnsi="Times New Roman"/>
                <w:bCs/>
                <w:i w:val="0"/>
                <w:iCs w:val="0"/>
                <w:sz w:val="22"/>
                <w:szCs w:val="22"/>
              </w:rPr>
            </w:pPr>
          </w:p>
          <w:p w:rsidR="00DD5240" w:rsidRPr="00DD5240">
            <w:pPr>
              <w:bidi w:val="0"/>
              <w:jc w:val="both"/>
              <w:rPr>
                <w:rFonts w:ascii="Times New Roman" w:hAnsi="Times New Roman"/>
                <w:bCs/>
                <w:i w:val="0"/>
                <w:iCs w:val="0"/>
                <w:sz w:val="22"/>
                <w:szCs w:val="22"/>
              </w:rPr>
            </w:pPr>
          </w:p>
          <w:p w:rsidR="00DD5240" w:rsidRPr="00DD5240">
            <w:pPr>
              <w:bidi w:val="0"/>
              <w:jc w:val="both"/>
              <w:rPr>
                <w:rFonts w:ascii="Times New Roman" w:hAnsi="Times New Roman"/>
                <w:bCs/>
                <w:i w:val="0"/>
                <w:iCs w:val="0"/>
                <w:sz w:val="22"/>
                <w:szCs w:val="22"/>
              </w:rPr>
            </w:pPr>
          </w:p>
          <w:p w:rsidR="00DD5240" w:rsidRPr="00AA4C1A">
            <w:pPr>
              <w:bidi w:val="0"/>
              <w:jc w:val="both"/>
              <w:rPr>
                <w:rFonts w:ascii="Times New Roman" w:hAnsi="Times New Roman"/>
                <w:b/>
                <w:bCs/>
                <w:i w:val="0"/>
                <w:iCs w:val="0"/>
                <w:sz w:val="22"/>
                <w:szCs w:val="22"/>
              </w:rPr>
            </w:pPr>
            <w:r w:rsidRPr="00DD5240">
              <w:rPr>
                <w:rFonts w:ascii="Times New Roman" w:hAnsi="Times New Roman"/>
                <w:bCs/>
                <w:i w:val="0"/>
                <w:iCs w:val="0"/>
                <w:sz w:val="22"/>
                <w:szCs w:val="22"/>
              </w:rPr>
              <w:t>P: f</w:t>
            </w:r>
          </w:p>
        </w:tc>
        <w:tc>
          <w:tcPr>
            <w:tcW w:w="4675" w:type="dxa"/>
            <w:tcBorders>
              <w:top w:val="single" w:sz="4" w:space="0" w:color="auto"/>
              <w:left w:val="single" w:sz="4" w:space="0" w:color="auto"/>
              <w:bottom w:val="single" w:sz="4" w:space="0" w:color="auto"/>
              <w:right w:val="single" w:sz="4" w:space="0" w:color="auto"/>
            </w:tcBorders>
            <w:textDirection w:val="lrTb"/>
            <w:vAlign w:val="top"/>
          </w:tcPr>
          <w:p w:rsidR="00DD5240" w:rsidP="00DD5240">
            <w:pPr>
              <w:bidi w:val="0"/>
              <w:jc w:val="both"/>
              <w:rPr>
                <w:rFonts w:ascii="Times New Roman" w:hAnsi="Times New Roman"/>
                <w:bCs/>
                <w:i w:val="0"/>
                <w:iCs w:val="0"/>
                <w:sz w:val="22"/>
                <w:szCs w:val="22"/>
              </w:rPr>
            </w:pPr>
            <w:r w:rsidRPr="00DD5240">
              <w:rPr>
                <w:rFonts w:ascii="Times New Roman" w:hAnsi="Times New Roman"/>
                <w:bCs/>
                <w:i w:val="0"/>
                <w:iCs w:val="0"/>
                <w:sz w:val="22"/>
                <w:szCs w:val="22"/>
              </w:rPr>
              <w:t>Stredisko plní úlohy v oblasti ľudských práv a základných slobôd vrátane práv dieťaťa1) (ďalej len "ľudské práva"). St</w:t>
            </w:r>
            <w:r>
              <w:rPr>
                <w:rFonts w:ascii="Times New Roman" w:hAnsi="Times New Roman"/>
                <w:bCs/>
                <w:i w:val="0"/>
                <w:iCs w:val="0"/>
                <w:sz w:val="22"/>
                <w:szCs w:val="22"/>
              </w:rPr>
              <w:t>redisko na tento účel najmä</w:t>
              <w:br/>
              <w:br/>
            </w:r>
            <w:r w:rsidRPr="00DD5240">
              <w:rPr>
                <w:rFonts w:ascii="Times New Roman" w:hAnsi="Times New Roman"/>
                <w:bCs/>
                <w:i w:val="0"/>
                <w:iCs w:val="0"/>
                <w:sz w:val="22"/>
                <w:szCs w:val="22"/>
              </w:rPr>
              <w:t>monitoruje a hodnotí dodržiavanie ľudských práv a dodržiavanie zásady rovnakého zaobchádzania podľa osobitného zákona, 1aa)</w:t>
              <w:br/>
              <w:t xml:space="preserve">republike, </w:t>
            </w:r>
          </w:p>
          <w:p w:rsidR="00DD5240" w:rsidP="00DD5240">
            <w:pPr>
              <w:bidi w:val="0"/>
              <w:jc w:val="both"/>
              <w:rPr>
                <w:rFonts w:ascii="Times New Roman" w:hAnsi="Times New Roman"/>
                <w:bCs/>
                <w:i w:val="0"/>
                <w:iCs w:val="0"/>
                <w:sz w:val="22"/>
                <w:szCs w:val="22"/>
              </w:rPr>
            </w:pPr>
            <w:r>
              <w:rPr>
                <w:rFonts w:ascii="Times New Roman" w:hAnsi="Times New Roman"/>
                <w:bCs/>
                <w:i w:val="0"/>
                <w:iCs w:val="0"/>
                <w:sz w:val="22"/>
                <w:szCs w:val="22"/>
              </w:rPr>
              <w:br/>
            </w:r>
            <w:r w:rsidRPr="00DD5240">
              <w:rPr>
                <w:rFonts w:ascii="Times New Roman" w:hAnsi="Times New Roman"/>
                <w:bCs/>
                <w:i w:val="0"/>
                <w:iCs w:val="0"/>
                <w:sz w:val="22"/>
                <w:szCs w:val="22"/>
              </w:rPr>
              <w:t xml:space="preserve">uskutočňuje výskumy a prieskumy na poskytovanie údajov v oblasti ľudských práv, zhromažďuje a šíri informácie v tejto oblasti, </w:t>
              <w:br/>
            </w:r>
          </w:p>
          <w:p w:rsidR="00DD5240" w:rsidP="00DD5240">
            <w:pPr>
              <w:bidi w:val="0"/>
              <w:jc w:val="both"/>
              <w:rPr>
                <w:rFonts w:ascii="Times New Roman" w:hAnsi="Times New Roman"/>
                <w:bCs/>
                <w:i w:val="0"/>
                <w:iCs w:val="0"/>
                <w:sz w:val="22"/>
                <w:szCs w:val="22"/>
              </w:rPr>
            </w:pPr>
            <w:r w:rsidRPr="00DD5240">
              <w:rPr>
                <w:rFonts w:ascii="Times New Roman" w:hAnsi="Times New Roman"/>
                <w:bCs/>
                <w:i w:val="0"/>
                <w:iCs w:val="0"/>
                <w:sz w:val="22"/>
                <w:szCs w:val="22"/>
              </w:rPr>
              <w:t>pripravuje vzdelávacie aktivity a podieľa sa na informačných kampaniach s cieľom zvyšovania tolerancie spoločnosti,</w:t>
            </w:r>
          </w:p>
          <w:p w:rsidR="00DD5240" w:rsidP="00DD5240">
            <w:pPr>
              <w:bidi w:val="0"/>
              <w:jc w:val="both"/>
              <w:rPr>
                <w:rFonts w:ascii="Times New Roman" w:hAnsi="Times New Roman"/>
                <w:bCs/>
                <w:i w:val="0"/>
                <w:iCs w:val="0"/>
                <w:sz w:val="22"/>
                <w:szCs w:val="22"/>
              </w:rPr>
            </w:pPr>
            <w:r w:rsidRPr="00DD5240">
              <w:rPr>
                <w:rFonts w:ascii="Times New Roman" w:hAnsi="Times New Roman"/>
                <w:bCs/>
                <w:i w:val="0"/>
                <w:iCs w:val="0"/>
                <w:sz w:val="22"/>
                <w:szCs w:val="22"/>
              </w:rPr>
              <w:t xml:space="preserve"> </w:t>
              <w:br/>
              <w:t>vydáva na požiadanie fyzických osôb alebo právnických osôb alebo z vlastnej iniciatívy odborné stanoviská vo veciach dodržiavania zásady rovnakého zaobchádzania podľa osobitného predpisu, 1aa)</w:t>
            </w:r>
          </w:p>
          <w:p w:rsidR="0082732D" w:rsidRPr="00AA4C1A" w:rsidP="00DD5240">
            <w:pPr>
              <w:bidi w:val="0"/>
              <w:jc w:val="both"/>
              <w:rPr>
                <w:rFonts w:ascii="Times New Roman" w:hAnsi="Times New Roman"/>
                <w:i w:val="0"/>
                <w:iCs w:val="0"/>
                <w:sz w:val="22"/>
                <w:szCs w:val="22"/>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2732D" w:rsidRPr="00DD5240">
            <w:pPr>
              <w:bidi w:val="0"/>
              <w:jc w:val="center"/>
              <w:rPr>
                <w:rFonts w:ascii="Times New Roman" w:hAnsi="Times New Roman"/>
                <w:bCs/>
                <w:i w:val="0"/>
                <w:iCs w:val="0"/>
                <w:sz w:val="22"/>
                <w:szCs w:val="22"/>
              </w:rPr>
            </w:pPr>
            <w:r w:rsidRPr="00DD5240" w:rsidR="00DD5240">
              <w:rPr>
                <w:rFonts w:ascii="Times New Roman" w:hAnsi="Times New Roman"/>
                <w:bCs/>
                <w:i w:val="0"/>
                <w:iCs w:val="0"/>
                <w:sz w:val="22"/>
                <w:szCs w:val="22"/>
              </w:rPr>
              <w:t>Ú</w:t>
            </w:r>
          </w:p>
        </w:tc>
        <w:tc>
          <w:tcPr>
            <w:tcW w:w="1229" w:type="dxa"/>
            <w:tcBorders>
              <w:top w:val="single" w:sz="4" w:space="0" w:color="auto"/>
              <w:left w:val="single" w:sz="4" w:space="0" w:color="auto"/>
              <w:bottom w:val="single" w:sz="4" w:space="0" w:color="auto"/>
              <w:right w:val="single" w:sz="4" w:space="0" w:color="auto"/>
            </w:tcBorders>
            <w:textDirection w:val="lrTb"/>
            <w:vAlign w:val="top"/>
          </w:tcPr>
          <w:p w:rsidR="0082732D" w:rsidRPr="00AA4C1A">
            <w:pPr>
              <w:bidi w:val="0"/>
              <w:rPr>
                <w:rFonts w:ascii="Times New Roman" w:hAnsi="Times New Roman"/>
                <w:i w:val="0"/>
                <w:sz w:val="22"/>
                <w:szCs w:val="22"/>
              </w:rPr>
            </w:pPr>
          </w:p>
        </w:tc>
      </w:tr>
      <w:tr>
        <w:tblPrEx>
          <w:tblW w:w="14799"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82732D" w:rsidRPr="00BE420F">
            <w:pPr>
              <w:bidi w:val="0"/>
              <w:rPr>
                <w:rFonts w:ascii="Times New Roman" w:hAnsi="Times New Roman"/>
                <w:bCs/>
                <w:i w:val="0"/>
                <w:iCs w:val="0"/>
                <w:sz w:val="22"/>
                <w:szCs w:val="22"/>
              </w:rPr>
            </w:pPr>
            <w:r w:rsidRPr="00BE420F">
              <w:rPr>
                <w:rFonts w:ascii="Times New Roman" w:hAnsi="Times New Roman"/>
                <w:bCs/>
                <w:i w:val="0"/>
                <w:iCs w:val="0"/>
                <w:sz w:val="22"/>
                <w:szCs w:val="22"/>
              </w:rPr>
              <w:t>Č: 20</w:t>
            </w:r>
          </w:p>
          <w:p w:rsidR="0082732D" w:rsidRPr="00AA4C1A">
            <w:pPr>
              <w:bidi w:val="0"/>
              <w:rPr>
                <w:rFonts w:ascii="Times New Roman" w:hAnsi="Times New Roman"/>
                <w:b/>
                <w:bCs/>
                <w:i w:val="0"/>
                <w:iCs w:val="0"/>
                <w:sz w:val="22"/>
                <w:szCs w:val="22"/>
              </w:rPr>
            </w:pPr>
            <w:r w:rsidRPr="00BE420F">
              <w:rPr>
                <w:rFonts w:ascii="Times New Roman" w:hAnsi="Times New Roman"/>
                <w:bCs/>
                <w:i w:val="0"/>
                <w:iCs w:val="0"/>
                <w:sz w:val="22"/>
                <w:szCs w:val="22"/>
              </w:rPr>
              <w:t>O: 2</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82732D" w:rsidRPr="00AA4C1A" w:rsidP="00472696">
            <w:pPr>
              <w:bidi w:val="0"/>
              <w:rPr>
                <w:rFonts w:ascii="Times New Roman" w:hAnsi="Times New Roman"/>
                <w:i w:val="0"/>
                <w:iCs w:val="0"/>
                <w:sz w:val="22"/>
                <w:szCs w:val="22"/>
              </w:rPr>
            </w:pPr>
            <w:r w:rsidRPr="00AA4C1A">
              <w:rPr>
                <w:rFonts w:ascii="Times New Roman" w:hAnsi="Times New Roman"/>
                <w:i w:val="0"/>
                <w:iCs w:val="0"/>
                <w:sz w:val="22"/>
                <w:szCs w:val="22"/>
              </w:rPr>
              <w:t>2. Členské štáty zabezpečia, aby právomoci týchto subjektov zahŕňali:</w:t>
            </w:r>
          </w:p>
          <w:p w:rsidR="0082732D" w:rsidRPr="00AA4C1A">
            <w:pPr>
              <w:bidi w:val="0"/>
              <w:rPr>
                <w:rFonts w:ascii="Times New Roman" w:hAnsi="Times New Roman"/>
                <w:i w:val="0"/>
                <w:iCs w:val="0"/>
                <w:sz w:val="22"/>
                <w:szCs w:val="22"/>
              </w:rPr>
            </w:pPr>
            <w:r w:rsidRPr="00AA4C1A">
              <w:rPr>
                <w:rFonts w:ascii="Times New Roman" w:hAnsi="Times New Roman"/>
                <w:i w:val="0"/>
                <w:iCs w:val="0"/>
                <w:sz w:val="22"/>
                <w:szCs w:val="22"/>
              </w:rPr>
              <w:t>a) bez toho, aby boli dotknuté práva obetí a združení, organizácií alebo iných právnych subjektov uvedených v článku 17 ods. 2, poskytovanie nezávislej pomoci obetiam diskriminácie pri podávaní sťažností týkajúcich sa diskriminácie;</w:t>
            </w:r>
          </w:p>
          <w:p w:rsidR="0082732D" w:rsidRPr="00AA4C1A">
            <w:pPr>
              <w:bidi w:val="0"/>
              <w:rPr>
                <w:rFonts w:ascii="Times New Roman" w:hAnsi="Times New Roman"/>
                <w:i w:val="0"/>
                <w:iCs w:val="0"/>
                <w:sz w:val="22"/>
                <w:szCs w:val="22"/>
              </w:rPr>
            </w:pPr>
            <w:r w:rsidRPr="00AA4C1A">
              <w:rPr>
                <w:rFonts w:ascii="Times New Roman" w:hAnsi="Times New Roman"/>
                <w:i w:val="0"/>
                <w:iCs w:val="0"/>
                <w:sz w:val="22"/>
                <w:szCs w:val="22"/>
              </w:rPr>
              <w:t>b) vykonávanie nezávislých prieskumov týkajúcich sa diskriminácie;</w:t>
            </w:r>
          </w:p>
          <w:p w:rsidR="0082732D" w:rsidRPr="00AA4C1A">
            <w:pPr>
              <w:bidi w:val="0"/>
              <w:rPr>
                <w:rFonts w:ascii="Times New Roman" w:hAnsi="Times New Roman"/>
                <w:i w:val="0"/>
                <w:iCs w:val="0"/>
                <w:sz w:val="22"/>
                <w:szCs w:val="22"/>
              </w:rPr>
            </w:pPr>
            <w:r w:rsidRPr="00AA4C1A">
              <w:rPr>
                <w:rFonts w:ascii="Times New Roman" w:hAnsi="Times New Roman"/>
                <w:i w:val="0"/>
                <w:iCs w:val="0"/>
                <w:sz w:val="22"/>
                <w:szCs w:val="22"/>
              </w:rPr>
              <w:t>c) uverejňovanie nezávislých správ a vydávanie odporúčaní k akejkoľvek otázke, ktorá sa vzťahuje na takúto diskrimináciu;</w:t>
            </w:r>
          </w:p>
          <w:p w:rsidR="0082732D" w:rsidRPr="00AA4C1A" w:rsidP="00472696">
            <w:pPr>
              <w:bidi w:val="0"/>
              <w:rPr>
                <w:rFonts w:ascii="Times New Roman" w:hAnsi="Times New Roman"/>
                <w:i w:val="0"/>
                <w:iCs w:val="0"/>
                <w:sz w:val="22"/>
                <w:szCs w:val="22"/>
              </w:rPr>
            </w:pPr>
            <w:r w:rsidRPr="00AA4C1A">
              <w:rPr>
                <w:rFonts w:ascii="Times New Roman" w:hAnsi="Times New Roman"/>
                <w:i w:val="0"/>
                <w:iCs w:val="0"/>
                <w:sz w:val="22"/>
                <w:szCs w:val="22"/>
              </w:rPr>
              <w:t>d) výmenu dostupných informácií na príslušnej úrovni s príslušnými európskymi subjektami, ako je budúci Európsky inštitút pre rodovú rovnosť.</w:t>
            </w:r>
          </w:p>
          <w:p w:rsidR="00B71B9B" w:rsidRPr="00AA4C1A">
            <w:pPr>
              <w:pStyle w:val="BodyText"/>
              <w:bidi w:val="0"/>
              <w:jc w:val="both"/>
              <w:rPr>
                <w:rFonts w:ascii="Times New Roman" w:hAnsi="Times New Roman"/>
                <w:sz w:val="22"/>
                <w:szCs w:val="22"/>
              </w:rPr>
            </w:pP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82732D" w:rsidRPr="00BE420F">
            <w:pPr>
              <w:bidi w:val="0"/>
              <w:jc w:val="center"/>
              <w:rPr>
                <w:rFonts w:ascii="Times New Roman" w:hAnsi="Times New Roman"/>
                <w:bCs/>
                <w:i w:val="0"/>
                <w:iCs w:val="0"/>
                <w:sz w:val="22"/>
                <w:szCs w:val="22"/>
              </w:rPr>
            </w:pPr>
            <w:r w:rsidRPr="00BE420F">
              <w:rPr>
                <w:rFonts w:ascii="Times New Roman" w:hAnsi="Times New Roman"/>
                <w:bCs/>
                <w:i w:val="0"/>
                <w:iCs w:val="0"/>
                <w:sz w:val="22"/>
                <w:szCs w:val="22"/>
              </w:rPr>
              <w:t>D</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82732D" w:rsidRPr="00DD5240">
            <w:pPr>
              <w:bidi w:val="0"/>
              <w:rPr>
                <w:rFonts w:ascii="Times New Roman" w:hAnsi="Times New Roman"/>
                <w:bCs/>
                <w:i w:val="0"/>
                <w:iCs w:val="0"/>
                <w:sz w:val="22"/>
                <w:szCs w:val="22"/>
              </w:rPr>
            </w:pPr>
            <w:r w:rsidRPr="00DD5240" w:rsidR="00DD5240">
              <w:rPr>
                <w:rFonts w:ascii="Times New Roman" w:hAnsi="Times New Roman"/>
                <w:bCs/>
                <w:i w:val="0"/>
                <w:iCs w:val="0"/>
                <w:sz w:val="22"/>
                <w:szCs w:val="22"/>
              </w:rPr>
              <w:t>308/1993 Z. z.</w:t>
            </w:r>
          </w:p>
        </w:tc>
        <w:tc>
          <w:tcPr>
            <w:tcW w:w="979" w:type="dxa"/>
            <w:tcBorders>
              <w:top w:val="single" w:sz="4" w:space="0" w:color="auto"/>
              <w:left w:val="single" w:sz="4" w:space="0" w:color="auto"/>
              <w:bottom w:val="single" w:sz="4" w:space="0" w:color="auto"/>
              <w:right w:val="single" w:sz="4" w:space="0" w:color="auto"/>
            </w:tcBorders>
            <w:textDirection w:val="lrTb"/>
            <w:vAlign w:val="top"/>
          </w:tcPr>
          <w:p w:rsidR="0082732D" w:rsidRPr="00DD5240">
            <w:pPr>
              <w:bidi w:val="0"/>
              <w:rPr>
                <w:rFonts w:ascii="Times New Roman" w:hAnsi="Times New Roman"/>
                <w:bCs/>
                <w:i w:val="0"/>
                <w:iCs w:val="0"/>
                <w:sz w:val="22"/>
                <w:szCs w:val="22"/>
              </w:rPr>
            </w:pPr>
            <w:r w:rsidRPr="00DD5240" w:rsidR="00DD5240">
              <w:rPr>
                <w:rFonts w:ascii="Times New Roman" w:hAnsi="Times New Roman"/>
                <w:bCs/>
                <w:i w:val="0"/>
                <w:iCs w:val="0"/>
                <w:sz w:val="22"/>
                <w:szCs w:val="22"/>
              </w:rPr>
              <w:t>§ 1</w:t>
            </w:r>
          </w:p>
          <w:p w:rsidR="00DD5240" w:rsidRPr="00DD5240">
            <w:pPr>
              <w:bidi w:val="0"/>
              <w:rPr>
                <w:rFonts w:ascii="Times New Roman" w:hAnsi="Times New Roman"/>
                <w:bCs/>
                <w:i w:val="0"/>
                <w:iCs w:val="0"/>
                <w:sz w:val="22"/>
                <w:szCs w:val="22"/>
              </w:rPr>
            </w:pPr>
            <w:r w:rsidRPr="00DD5240">
              <w:rPr>
                <w:rFonts w:ascii="Times New Roman" w:hAnsi="Times New Roman"/>
                <w:bCs/>
                <w:i w:val="0"/>
                <w:iCs w:val="0"/>
                <w:sz w:val="22"/>
                <w:szCs w:val="22"/>
              </w:rPr>
              <w:t>O: 2</w:t>
            </w:r>
          </w:p>
          <w:p w:rsidR="00DD5240" w:rsidRPr="00DD5240">
            <w:pPr>
              <w:bidi w:val="0"/>
              <w:rPr>
                <w:rFonts w:ascii="Times New Roman" w:hAnsi="Times New Roman"/>
                <w:bCs/>
                <w:i w:val="0"/>
                <w:iCs w:val="0"/>
                <w:sz w:val="22"/>
                <w:szCs w:val="22"/>
              </w:rPr>
            </w:pPr>
          </w:p>
          <w:p w:rsidR="00DD5240">
            <w:pPr>
              <w:bidi w:val="0"/>
              <w:rPr>
                <w:rFonts w:ascii="Times New Roman" w:hAnsi="Times New Roman"/>
                <w:bCs/>
                <w:i w:val="0"/>
                <w:iCs w:val="0"/>
                <w:sz w:val="22"/>
                <w:szCs w:val="22"/>
              </w:rPr>
            </w:pPr>
          </w:p>
          <w:p w:rsidR="00DD5240" w:rsidRPr="00DD5240">
            <w:pPr>
              <w:bidi w:val="0"/>
              <w:rPr>
                <w:rFonts w:ascii="Times New Roman" w:hAnsi="Times New Roman"/>
                <w:bCs/>
                <w:i w:val="0"/>
                <w:iCs w:val="0"/>
                <w:sz w:val="22"/>
                <w:szCs w:val="22"/>
              </w:rPr>
            </w:pPr>
            <w:r w:rsidRPr="00DD5240">
              <w:rPr>
                <w:rFonts w:ascii="Times New Roman" w:hAnsi="Times New Roman"/>
                <w:bCs/>
                <w:i w:val="0"/>
                <w:iCs w:val="0"/>
                <w:sz w:val="22"/>
                <w:szCs w:val="22"/>
              </w:rPr>
              <w:t>P: c</w:t>
            </w:r>
          </w:p>
          <w:p w:rsidR="00DD5240" w:rsidRPr="00DD5240">
            <w:pPr>
              <w:bidi w:val="0"/>
              <w:rPr>
                <w:rFonts w:ascii="Times New Roman" w:hAnsi="Times New Roman"/>
                <w:bCs/>
                <w:i w:val="0"/>
                <w:iCs w:val="0"/>
                <w:sz w:val="22"/>
                <w:szCs w:val="22"/>
              </w:rPr>
            </w:pPr>
          </w:p>
          <w:p w:rsidR="00DD5240">
            <w:pPr>
              <w:bidi w:val="0"/>
              <w:rPr>
                <w:rFonts w:ascii="Times New Roman" w:hAnsi="Times New Roman"/>
                <w:bCs/>
                <w:i w:val="0"/>
                <w:iCs w:val="0"/>
                <w:sz w:val="22"/>
                <w:szCs w:val="22"/>
              </w:rPr>
            </w:pPr>
          </w:p>
          <w:p w:rsidR="00DD5240">
            <w:pPr>
              <w:bidi w:val="0"/>
              <w:rPr>
                <w:rFonts w:ascii="Times New Roman" w:hAnsi="Times New Roman"/>
                <w:bCs/>
                <w:i w:val="0"/>
                <w:iCs w:val="0"/>
                <w:sz w:val="22"/>
                <w:szCs w:val="22"/>
              </w:rPr>
            </w:pPr>
          </w:p>
          <w:p w:rsidR="00DD5240">
            <w:pPr>
              <w:bidi w:val="0"/>
              <w:rPr>
                <w:rFonts w:ascii="Times New Roman" w:hAnsi="Times New Roman"/>
                <w:bCs/>
                <w:i w:val="0"/>
                <w:iCs w:val="0"/>
                <w:sz w:val="22"/>
                <w:szCs w:val="22"/>
              </w:rPr>
            </w:pPr>
            <w:r w:rsidRPr="00DD5240">
              <w:rPr>
                <w:rFonts w:ascii="Times New Roman" w:hAnsi="Times New Roman"/>
                <w:bCs/>
                <w:i w:val="0"/>
                <w:iCs w:val="0"/>
                <w:sz w:val="22"/>
                <w:szCs w:val="22"/>
              </w:rPr>
              <w:t>P: e</w:t>
            </w:r>
          </w:p>
          <w:p w:rsidR="00F22528">
            <w:pPr>
              <w:bidi w:val="0"/>
              <w:rPr>
                <w:rFonts w:ascii="Times New Roman" w:hAnsi="Times New Roman"/>
                <w:bCs/>
                <w:i w:val="0"/>
                <w:iCs w:val="0"/>
                <w:sz w:val="22"/>
                <w:szCs w:val="22"/>
              </w:rPr>
            </w:pPr>
          </w:p>
          <w:p w:rsidR="00F22528">
            <w:pPr>
              <w:bidi w:val="0"/>
              <w:rPr>
                <w:rFonts w:ascii="Times New Roman" w:hAnsi="Times New Roman"/>
                <w:bCs/>
                <w:i w:val="0"/>
                <w:iCs w:val="0"/>
                <w:sz w:val="22"/>
                <w:szCs w:val="22"/>
              </w:rPr>
            </w:pPr>
          </w:p>
          <w:p w:rsidR="00F22528" w:rsidRPr="00AA4C1A">
            <w:pPr>
              <w:bidi w:val="0"/>
              <w:rPr>
                <w:rFonts w:ascii="Times New Roman" w:hAnsi="Times New Roman"/>
                <w:b/>
                <w:bCs/>
                <w:i w:val="0"/>
                <w:iCs w:val="0"/>
                <w:sz w:val="22"/>
                <w:szCs w:val="22"/>
              </w:rPr>
            </w:pPr>
            <w:r>
              <w:rPr>
                <w:rFonts w:ascii="Times New Roman" w:hAnsi="Times New Roman"/>
                <w:bCs/>
                <w:i w:val="0"/>
                <w:iCs w:val="0"/>
                <w:sz w:val="22"/>
                <w:szCs w:val="22"/>
              </w:rPr>
              <w:t>O: 3</w:t>
            </w:r>
          </w:p>
        </w:tc>
        <w:tc>
          <w:tcPr>
            <w:tcW w:w="4675" w:type="dxa"/>
            <w:tcBorders>
              <w:top w:val="single" w:sz="4" w:space="0" w:color="auto"/>
              <w:left w:val="single" w:sz="4" w:space="0" w:color="auto"/>
              <w:bottom w:val="single" w:sz="4" w:space="0" w:color="auto"/>
              <w:right w:val="single" w:sz="4" w:space="0" w:color="auto"/>
            </w:tcBorders>
            <w:textDirection w:val="lrTb"/>
            <w:vAlign w:val="top"/>
          </w:tcPr>
          <w:p w:rsidR="0082732D">
            <w:pPr>
              <w:bidi w:val="0"/>
              <w:jc w:val="both"/>
              <w:rPr>
                <w:rFonts w:ascii="Times New Roman" w:hAnsi="Times New Roman"/>
                <w:bCs/>
                <w:i w:val="0"/>
                <w:iCs w:val="0"/>
                <w:sz w:val="22"/>
                <w:szCs w:val="22"/>
              </w:rPr>
            </w:pPr>
            <w:r w:rsidRPr="00DD5240" w:rsidR="00DD5240">
              <w:rPr>
                <w:rFonts w:ascii="Times New Roman" w:hAnsi="Times New Roman"/>
                <w:bCs/>
                <w:i w:val="0"/>
                <w:iCs w:val="0"/>
                <w:sz w:val="22"/>
                <w:szCs w:val="22"/>
              </w:rPr>
              <w:t>Stredisko plní úlohy v oblasti ľudských práv a základných slobôd vrátane práv dieťaťa1) (ďalej len "ľudské práva"). St</w:t>
            </w:r>
            <w:r w:rsidR="00DD5240">
              <w:rPr>
                <w:rFonts w:ascii="Times New Roman" w:hAnsi="Times New Roman"/>
                <w:bCs/>
                <w:i w:val="0"/>
                <w:iCs w:val="0"/>
                <w:sz w:val="22"/>
                <w:szCs w:val="22"/>
              </w:rPr>
              <w:t>redisko na tento účel najmä</w:t>
            </w:r>
          </w:p>
          <w:p w:rsidR="00DD5240">
            <w:pPr>
              <w:bidi w:val="0"/>
              <w:jc w:val="both"/>
              <w:rPr>
                <w:rFonts w:ascii="Times New Roman" w:hAnsi="Times New Roman"/>
                <w:i w:val="0"/>
                <w:iCs w:val="0"/>
                <w:color w:val="000000"/>
                <w:sz w:val="22"/>
                <w:szCs w:val="22"/>
              </w:rPr>
            </w:pPr>
          </w:p>
          <w:p w:rsidR="00DD5240">
            <w:pPr>
              <w:bidi w:val="0"/>
              <w:jc w:val="both"/>
              <w:rPr>
                <w:rFonts w:ascii="Times New Roman" w:hAnsi="Times New Roman"/>
                <w:bCs/>
                <w:i w:val="0"/>
                <w:iCs w:val="0"/>
                <w:sz w:val="22"/>
                <w:szCs w:val="22"/>
              </w:rPr>
            </w:pPr>
            <w:r w:rsidRPr="00DD5240">
              <w:rPr>
                <w:rFonts w:ascii="Times New Roman" w:hAnsi="Times New Roman"/>
                <w:bCs/>
                <w:i w:val="0"/>
                <w:iCs w:val="0"/>
                <w:sz w:val="22"/>
                <w:szCs w:val="22"/>
              </w:rPr>
              <w:t>uskutočňuje výskumy a prieskumy na poskytovanie údajov v oblasti ľudských práv, zhromažďuje a šíri informácie v tejto oblasti,</w:t>
            </w:r>
          </w:p>
          <w:p w:rsidR="00DD5240">
            <w:pPr>
              <w:bidi w:val="0"/>
              <w:jc w:val="both"/>
              <w:rPr>
                <w:rFonts w:ascii="Times New Roman" w:hAnsi="Times New Roman"/>
                <w:bCs/>
                <w:i w:val="0"/>
                <w:iCs w:val="0"/>
                <w:sz w:val="22"/>
                <w:szCs w:val="22"/>
              </w:rPr>
            </w:pPr>
          </w:p>
          <w:p w:rsidR="00DD5240">
            <w:pPr>
              <w:bidi w:val="0"/>
              <w:jc w:val="both"/>
              <w:rPr>
                <w:rFonts w:ascii="Times New Roman" w:hAnsi="Times New Roman"/>
                <w:bCs/>
                <w:i w:val="0"/>
                <w:iCs w:val="0"/>
                <w:sz w:val="22"/>
                <w:szCs w:val="22"/>
              </w:rPr>
            </w:pPr>
            <w:r w:rsidRPr="00DD5240">
              <w:rPr>
                <w:rFonts w:ascii="Times New Roman" w:hAnsi="Times New Roman"/>
                <w:bCs/>
                <w:i w:val="0"/>
                <w:iCs w:val="0"/>
                <w:sz w:val="22"/>
                <w:szCs w:val="22"/>
              </w:rPr>
              <w:t>zabezpečuje právnu pomoc obetiam diskriminácie a prejavov intolerancie,</w:t>
            </w:r>
          </w:p>
          <w:p w:rsidR="00F22528">
            <w:pPr>
              <w:bidi w:val="0"/>
              <w:jc w:val="both"/>
              <w:rPr>
                <w:rFonts w:ascii="Times New Roman" w:hAnsi="Times New Roman"/>
                <w:bCs/>
                <w:i w:val="0"/>
                <w:iCs w:val="0"/>
                <w:sz w:val="22"/>
                <w:szCs w:val="22"/>
              </w:rPr>
            </w:pPr>
          </w:p>
          <w:p w:rsidR="00F22528" w:rsidRPr="00AA4C1A">
            <w:pPr>
              <w:bidi w:val="0"/>
              <w:jc w:val="both"/>
              <w:rPr>
                <w:rFonts w:ascii="Times New Roman" w:hAnsi="Times New Roman"/>
                <w:i w:val="0"/>
                <w:iCs w:val="0"/>
                <w:color w:val="000000"/>
                <w:sz w:val="22"/>
                <w:szCs w:val="22"/>
              </w:rPr>
            </w:pPr>
            <w:r w:rsidRPr="00F22528">
              <w:rPr>
                <w:rFonts w:ascii="Times New Roman" w:hAnsi="Times New Roman"/>
                <w:bCs/>
                <w:i w:val="0"/>
                <w:iCs w:val="0"/>
                <w:sz w:val="22"/>
                <w:szCs w:val="22"/>
              </w:rPr>
              <w:t>Stredisko je oprávnené zastupovať účastníka v konaní vo veciach súvisiacich s porušením zásady rovnakého zaobchádzania.1aa)</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2732D" w:rsidRPr="00AA4C1A">
            <w:pPr>
              <w:bidi w:val="0"/>
              <w:jc w:val="center"/>
              <w:rPr>
                <w:rFonts w:ascii="Times New Roman" w:hAnsi="Times New Roman"/>
                <w:b/>
                <w:bCs/>
                <w:i w:val="0"/>
                <w:iCs w:val="0"/>
                <w:sz w:val="22"/>
                <w:szCs w:val="22"/>
              </w:rPr>
            </w:pPr>
          </w:p>
        </w:tc>
        <w:tc>
          <w:tcPr>
            <w:tcW w:w="1229" w:type="dxa"/>
            <w:tcBorders>
              <w:top w:val="single" w:sz="4" w:space="0" w:color="auto"/>
              <w:left w:val="single" w:sz="4" w:space="0" w:color="auto"/>
              <w:bottom w:val="single" w:sz="4" w:space="0" w:color="auto"/>
              <w:right w:val="single" w:sz="4" w:space="0" w:color="auto"/>
            </w:tcBorders>
            <w:textDirection w:val="lrTb"/>
            <w:vAlign w:val="top"/>
          </w:tcPr>
          <w:p w:rsidR="0082732D" w:rsidRPr="00AA4C1A">
            <w:pPr>
              <w:bidi w:val="0"/>
              <w:rPr>
                <w:rFonts w:ascii="Times New Roman" w:hAnsi="Times New Roman"/>
                <w:i w:val="0"/>
                <w:sz w:val="22"/>
                <w:szCs w:val="22"/>
              </w:rPr>
            </w:pPr>
          </w:p>
        </w:tc>
      </w:tr>
      <w:tr>
        <w:tblPrEx>
          <w:tblW w:w="14799"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82732D" w:rsidRPr="00BE420F">
            <w:pPr>
              <w:bidi w:val="0"/>
              <w:rPr>
                <w:rFonts w:ascii="Times New Roman" w:hAnsi="Times New Roman"/>
                <w:bCs/>
                <w:i w:val="0"/>
                <w:iCs w:val="0"/>
                <w:sz w:val="22"/>
                <w:szCs w:val="22"/>
              </w:rPr>
            </w:pPr>
            <w:r w:rsidRPr="00BE420F">
              <w:rPr>
                <w:rFonts w:ascii="Times New Roman" w:hAnsi="Times New Roman"/>
                <w:bCs/>
                <w:i w:val="0"/>
                <w:iCs w:val="0"/>
                <w:sz w:val="22"/>
                <w:szCs w:val="22"/>
              </w:rPr>
              <w:t>Č: 21</w:t>
            </w:r>
          </w:p>
          <w:p w:rsidR="0082732D" w:rsidRPr="00AA4C1A">
            <w:pPr>
              <w:bidi w:val="0"/>
              <w:rPr>
                <w:rFonts w:ascii="Times New Roman" w:hAnsi="Times New Roman"/>
                <w:b/>
                <w:bCs/>
                <w:i w:val="0"/>
                <w:iCs w:val="0"/>
                <w:sz w:val="22"/>
                <w:szCs w:val="22"/>
              </w:rPr>
            </w:pPr>
            <w:r w:rsidRPr="00BE420F">
              <w:rPr>
                <w:rFonts w:ascii="Times New Roman" w:hAnsi="Times New Roman"/>
                <w:bCs/>
                <w:i w:val="0"/>
                <w:iCs w:val="0"/>
                <w:sz w:val="22"/>
                <w:szCs w:val="22"/>
              </w:rPr>
              <w:t>O: 1</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82732D" w:rsidRPr="00BE420F" w:rsidP="00472696">
            <w:pPr>
              <w:bidi w:val="0"/>
              <w:rPr>
                <w:rFonts w:ascii="Times New Roman" w:hAnsi="Times New Roman"/>
                <w:i w:val="0"/>
                <w:iCs w:val="0"/>
                <w:sz w:val="22"/>
                <w:szCs w:val="22"/>
              </w:rPr>
            </w:pPr>
            <w:r w:rsidRPr="00BE420F">
              <w:rPr>
                <w:rFonts w:ascii="Times New Roman" w:hAnsi="Times New Roman"/>
                <w:i w:val="0"/>
                <w:iCs w:val="0"/>
                <w:sz w:val="22"/>
                <w:szCs w:val="22"/>
              </w:rPr>
              <w:t>Sociálny dialóg</w:t>
            </w:r>
          </w:p>
          <w:p w:rsidR="00BE420F">
            <w:pPr>
              <w:bidi w:val="0"/>
              <w:rPr>
                <w:rFonts w:ascii="Times New Roman" w:hAnsi="Times New Roman"/>
                <w:i w:val="0"/>
                <w:iCs w:val="0"/>
                <w:sz w:val="22"/>
                <w:szCs w:val="22"/>
              </w:rPr>
            </w:pPr>
          </w:p>
          <w:p w:rsidR="0082732D" w:rsidRPr="00AA4C1A">
            <w:pPr>
              <w:bidi w:val="0"/>
              <w:rPr>
                <w:rFonts w:ascii="Times New Roman" w:hAnsi="Times New Roman"/>
                <w:i w:val="0"/>
                <w:iCs w:val="0"/>
                <w:sz w:val="22"/>
                <w:szCs w:val="22"/>
              </w:rPr>
            </w:pPr>
            <w:r w:rsidRPr="00AA4C1A">
              <w:rPr>
                <w:rFonts w:ascii="Times New Roman" w:hAnsi="Times New Roman"/>
                <w:i w:val="0"/>
                <w:iCs w:val="0"/>
                <w:sz w:val="22"/>
                <w:szCs w:val="22"/>
              </w:rPr>
              <w:t>1. Členské štáty prijmú v súlade s národnými zvykmi a praxou primerané opatrenia na podporu sociálneho dialógu medzi sociálnymi partnermi s cieľom podporiť rovnaké zaobchádzanie, a to napríklad aj monitorovaním praxe na pracovisku, prístupu k zamestnaniu, odbornej príprave a postupu, ako aj monitorovaním kolektívnych zmlúv, pravidiel správania, výskumom alebo výmenou skúseností a osvedčenej praxe.</w:t>
            </w:r>
          </w:p>
          <w:p w:rsidR="0082732D" w:rsidRPr="00AA4C1A">
            <w:pPr>
              <w:pStyle w:val="Footer"/>
              <w:bidi w:val="0"/>
              <w:jc w:val="both"/>
              <w:rPr>
                <w:rFonts w:ascii="Times New Roman" w:hAnsi="Times New Roman"/>
                <w:i w:val="0"/>
                <w:sz w:val="22"/>
                <w:szCs w:val="22"/>
              </w:rPr>
            </w:pP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82732D" w:rsidRPr="00BE420F">
            <w:pPr>
              <w:bidi w:val="0"/>
              <w:jc w:val="center"/>
              <w:rPr>
                <w:rFonts w:ascii="Times New Roman" w:hAnsi="Times New Roman"/>
                <w:bCs/>
                <w:i w:val="0"/>
                <w:iCs w:val="0"/>
                <w:sz w:val="22"/>
                <w:szCs w:val="22"/>
              </w:rPr>
            </w:pPr>
            <w:r w:rsidRPr="00BE420F">
              <w:rPr>
                <w:rFonts w:ascii="Times New Roman" w:hAnsi="Times New Roman"/>
                <w:bCs/>
                <w:i w:val="0"/>
                <w:iCs w:val="0"/>
                <w:sz w:val="22"/>
                <w:szCs w:val="22"/>
              </w:rPr>
              <w:t>N</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5F6B32" w:rsidP="00F22528">
            <w:pPr>
              <w:bidi w:val="0"/>
              <w:rPr>
                <w:rFonts w:ascii="Times New Roman" w:hAnsi="Times New Roman"/>
                <w:bCs/>
                <w:i w:val="0"/>
                <w:iCs w:val="0"/>
                <w:sz w:val="22"/>
                <w:szCs w:val="22"/>
              </w:rPr>
            </w:pPr>
            <w:r w:rsidRPr="00F22528" w:rsidR="00F22528">
              <w:rPr>
                <w:rFonts w:ascii="Times New Roman" w:hAnsi="Times New Roman"/>
                <w:bCs/>
                <w:i w:val="0"/>
                <w:iCs w:val="0"/>
                <w:sz w:val="22"/>
                <w:szCs w:val="22"/>
              </w:rPr>
              <w:t>311/2001 Z. z.</w:t>
            </w:r>
          </w:p>
          <w:p w:rsidR="009C6746" w:rsidP="00F22528">
            <w:pPr>
              <w:bidi w:val="0"/>
              <w:rPr>
                <w:rFonts w:ascii="Times New Roman" w:hAnsi="Times New Roman"/>
                <w:bCs/>
                <w:i w:val="0"/>
                <w:iCs w:val="0"/>
                <w:sz w:val="22"/>
                <w:szCs w:val="22"/>
              </w:rPr>
            </w:pPr>
          </w:p>
          <w:p w:rsidR="009C6746" w:rsidP="00F22528">
            <w:pPr>
              <w:bidi w:val="0"/>
              <w:rPr>
                <w:rFonts w:ascii="Times New Roman" w:hAnsi="Times New Roman"/>
                <w:bCs/>
                <w:i w:val="0"/>
                <w:iCs w:val="0"/>
                <w:sz w:val="22"/>
                <w:szCs w:val="22"/>
              </w:rPr>
            </w:pPr>
          </w:p>
          <w:p w:rsidR="009C6746" w:rsidP="00F22528">
            <w:pPr>
              <w:bidi w:val="0"/>
              <w:rPr>
                <w:rFonts w:ascii="Times New Roman" w:hAnsi="Times New Roman"/>
                <w:bCs/>
                <w:i w:val="0"/>
                <w:iCs w:val="0"/>
                <w:sz w:val="22"/>
                <w:szCs w:val="22"/>
              </w:rPr>
            </w:pPr>
          </w:p>
          <w:p w:rsidR="009C6746" w:rsidP="00F22528">
            <w:pPr>
              <w:bidi w:val="0"/>
              <w:rPr>
                <w:rFonts w:ascii="Times New Roman" w:hAnsi="Times New Roman"/>
                <w:bCs/>
                <w:i w:val="0"/>
                <w:iCs w:val="0"/>
                <w:sz w:val="22"/>
                <w:szCs w:val="22"/>
              </w:rPr>
            </w:pPr>
          </w:p>
          <w:p w:rsidR="009C6746" w:rsidP="00F22528">
            <w:pPr>
              <w:bidi w:val="0"/>
              <w:rPr>
                <w:rFonts w:ascii="Times New Roman" w:hAnsi="Times New Roman"/>
                <w:bCs/>
                <w:i w:val="0"/>
                <w:iCs w:val="0"/>
                <w:sz w:val="22"/>
                <w:szCs w:val="22"/>
              </w:rPr>
            </w:pPr>
          </w:p>
          <w:p w:rsidR="009C6746" w:rsidP="00F22528">
            <w:pPr>
              <w:bidi w:val="0"/>
              <w:rPr>
                <w:rFonts w:ascii="Times New Roman" w:hAnsi="Times New Roman"/>
                <w:bCs/>
                <w:i w:val="0"/>
                <w:iCs w:val="0"/>
                <w:sz w:val="22"/>
                <w:szCs w:val="22"/>
              </w:rPr>
            </w:pPr>
          </w:p>
          <w:p w:rsidR="009C6746" w:rsidP="00F22528">
            <w:pPr>
              <w:bidi w:val="0"/>
              <w:rPr>
                <w:rFonts w:ascii="Times New Roman" w:hAnsi="Times New Roman"/>
                <w:bCs/>
                <w:i w:val="0"/>
                <w:iCs w:val="0"/>
                <w:sz w:val="22"/>
                <w:szCs w:val="22"/>
              </w:rPr>
            </w:pPr>
          </w:p>
          <w:p w:rsidR="009C6746" w:rsidP="00F22528">
            <w:pPr>
              <w:bidi w:val="0"/>
              <w:rPr>
                <w:rFonts w:ascii="Times New Roman" w:hAnsi="Times New Roman"/>
                <w:bCs/>
                <w:i w:val="0"/>
                <w:iCs w:val="0"/>
                <w:sz w:val="22"/>
                <w:szCs w:val="22"/>
              </w:rPr>
            </w:pPr>
          </w:p>
          <w:p w:rsidR="009C6746" w:rsidP="00F22528">
            <w:pPr>
              <w:bidi w:val="0"/>
              <w:rPr>
                <w:rFonts w:ascii="Times New Roman" w:hAnsi="Times New Roman"/>
                <w:bCs/>
                <w:i w:val="0"/>
                <w:iCs w:val="0"/>
                <w:sz w:val="22"/>
                <w:szCs w:val="22"/>
              </w:rPr>
            </w:pPr>
          </w:p>
          <w:p w:rsidR="009C6746" w:rsidP="00F22528">
            <w:pPr>
              <w:bidi w:val="0"/>
              <w:rPr>
                <w:rFonts w:ascii="Times New Roman" w:hAnsi="Times New Roman"/>
                <w:bCs/>
                <w:i w:val="0"/>
                <w:iCs w:val="0"/>
                <w:sz w:val="22"/>
                <w:szCs w:val="22"/>
              </w:rPr>
            </w:pPr>
          </w:p>
          <w:p w:rsidR="009C6746" w:rsidP="00F22528">
            <w:pPr>
              <w:bidi w:val="0"/>
              <w:rPr>
                <w:rFonts w:ascii="Times New Roman" w:hAnsi="Times New Roman"/>
                <w:bCs/>
                <w:i w:val="0"/>
                <w:iCs w:val="0"/>
                <w:sz w:val="22"/>
                <w:szCs w:val="22"/>
              </w:rPr>
            </w:pPr>
          </w:p>
          <w:p w:rsidR="009C6746" w:rsidP="00F22528">
            <w:pPr>
              <w:bidi w:val="0"/>
              <w:rPr>
                <w:rFonts w:ascii="Times New Roman" w:hAnsi="Times New Roman"/>
                <w:bCs/>
                <w:i w:val="0"/>
                <w:iCs w:val="0"/>
                <w:sz w:val="22"/>
                <w:szCs w:val="22"/>
              </w:rPr>
            </w:pPr>
          </w:p>
          <w:p w:rsidR="009C6746" w:rsidP="00F22528">
            <w:pPr>
              <w:bidi w:val="0"/>
              <w:rPr>
                <w:rFonts w:ascii="Times New Roman" w:hAnsi="Times New Roman"/>
                <w:bCs/>
                <w:i w:val="0"/>
                <w:iCs w:val="0"/>
                <w:sz w:val="22"/>
                <w:szCs w:val="22"/>
              </w:rPr>
            </w:pPr>
          </w:p>
          <w:p w:rsidR="009C6746" w:rsidP="00F22528">
            <w:pPr>
              <w:bidi w:val="0"/>
              <w:rPr>
                <w:rFonts w:ascii="Times New Roman" w:hAnsi="Times New Roman"/>
                <w:bCs/>
                <w:i w:val="0"/>
                <w:iCs w:val="0"/>
                <w:sz w:val="22"/>
                <w:szCs w:val="22"/>
              </w:rPr>
            </w:pPr>
          </w:p>
          <w:p w:rsidR="009C6746" w:rsidP="00F22528">
            <w:pPr>
              <w:bidi w:val="0"/>
              <w:rPr>
                <w:rFonts w:ascii="Times New Roman" w:hAnsi="Times New Roman"/>
                <w:bCs/>
                <w:i w:val="0"/>
                <w:iCs w:val="0"/>
                <w:sz w:val="22"/>
                <w:szCs w:val="22"/>
              </w:rPr>
            </w:pPr>
          </w:p>
          <w:p w:rsidR="009C6746" w:rsidP="00F22528">
            <w:pPr>
              <w:bidi w:val="0"/>
              <w:rPr>
                <w:rFonts w:ascii="Times New Roman" w:hAnsi="Times New Roman"/>
                <w:bCs/>
                <w:i w:val="0"/>
                <w:iCs w:val="0"/>
                <w:sz w:val="22"/>
                <w:szCs w:val="22"/>
              </w:rPr>
            </w:pPr>
          </w:p>
          <w:p w:rsidR="009C6746" w:rsidP="00F22528">
            <w:pPr>
              <w:bidi w:val="0"/>
              <w:rPr>
                <w:rFonts w:ascii="Times New Roman" w:hAnsi="Times New Roman"/>
                <w:bCs/>
                <w:i w:val="0"/>
                <w:iCs w:val="0"/>
                <w:sz w:val="22"/>
                <w:szCs w:val="22"/>
              </w:rPr>
            </w:pPr>
          </w:p>
          <w:p w:rsidR="009C6746" w:rsidP="00F22528">
            <w:pPr>
              <w:bidi w:val="0"/>
              <w:rPr>
                <w:rFonts w:ascii="Times New Roman" w:hAnsi="Times New Roman"/>
                <w:bCs/>
                <w:i w:val="0"/>
                <w:iCs w:val="0"/>
                <w:sz w:val="22"/>
                <w:szCs w:val="22"/>
              </w:rPr>
            </w:pPr>
          </w:p>
          <w:p w:rsidR="009C6746" w:rsidP="00F22528">
            <w:pPr>
              <w:bidi w:val="0"/>
              <w:rPr>
                <w:rFonts w:ascii="Times New Roman" w:hAnsi="Times New Roman"/>
                <w:bCs/>
                <w:i w:val="0"/>
                <w:iCs w:val="0"/>
                <w:sz w:val="22"/>
                <w:szCs w:val="22"/>
              </w:rPr>
            </w:pPr>
          </w:p>
          <w:p w:rsidR="009C6746" w:rsidP="00F22528">
            <w:pPr>
              <w:bidi w:val="0"/>
              <w:rPr>
                <w:rFonts w:ascii="Times New Roman" w:hAnsi="Times New Roman"/>
                <w:bCs/>
                <w:i w:val="0"/>
                <w:iCs w:val="0"/>
                <w:sz w:val="22"/>
                <w:szCs w:val="22"/>
              </w:rPr>
            </w:pPr>
          </w:p>
          <w:p w:rsidR="009C6746" w:rsidP="00F22528">
            <w:pPr>
              <w:bidi w:val="0"/>
              <w:rPr>
                <w:rFonts w:ascii="Times New Roman" w:hAnsi="Times New Roman"/>
                <w:bCs/>
                <w:i w:val="0"/>
                <w:iCs w:val="0"/>
                <w:sz w:val="22"/>
                <w:szCs w:val="22"/>
              </w:rPr>
            </w:pPr>
          </w:p>
          <w:p w:rsidR="009C6746" w:rsidP="00F22528">
            <w:pPr>
              <w:bidi w:val="0"/>
              <w:rPr>
                <w:rFonts w:ascii="Times New Roman" w:hAnsi="Times New Roman"/>
                <w:bCs/>
                <w:i w:val="0"/>
                <w:iCs w:val="0"/>
                <w:sz w:val="22"/>
                <w:szCs w:val="22"/>
              </w:rPr>
            </w:pPr>
          </w:p>
          <w:p w:rsidR="009C6746" w:rsidP="00F22528">
            <w:pPr>
              <w:bidi w:val="0"/>
              <w:rPr>
                <w:rFonts w:ascii="Times New Roman" w:hAnsi="Times New Roman"/>
                <w:bCs/>
                <w:i w:val="0"/>
                <w:iCs w:val="0"/>
                <w:sz w:val="22"/>
                <w:szCs w:val="22"/>
              </w:rPr>
            </w:pPr>
          </w:p>
          <w:p w:rsidR="009C6746" w:rsidP="00F22528">
            <w:pPr>
              <w:bidi w:val="0"/>
              <w:rPr>
                <w:rFonts w:ascii="Times New Roman" w:hAnsi="Times New Roman"/>
                <w:bCs/>
                <w:i w:val="0"/>
                <w:iCs w:val="0"/>
                <w:sz w:val="22"/>
                <w:szCs w:val="22"/>
              </w:rPr>
            </w:pPr>
          </w:p>
          <w:p w:rsidR="009C6746" w:rsidP="00F22528">
            <w:pPr>
              <w:bidi w:val="0"/>
              <w:rPr>
                <w:rFonts w:ascii="Times New Roman" w:hAnsi="Times New Roman"/>
                <w:bCs/>
                <w:i w:val="0"/>
                <w:iCs w:val="0"/>
                <w:sz w:val="22"/>
                <w:szCs w:val="22"/>
              </w:rPr>
            </w:pPr>
          </w:p>
          <w:p w:rsidR="009C6746" w:rsidP="00F22528">
            <w:pPr>
              <w:bidi w:val="0"/>
              <w:rPr>
                <w:rFonts w:ascii="Times New Roman" w:hAnsi="Times New Roman"/>
                <w:bCs/>
                <w:i w:val="0"/>
                <w:iCs w:val="0"/>
                <w:sz w:val="22"/>
                <w:szCs w:val="22"/>
              </w:rPr>
            </w:pPr>
          </w:p>
          <w:p w:rsidR="009C6746" w:rsidP="00F22528">
            <w:pPr>
              <w:bidi w:val="0"/>
              <w:rPr>
                <w:rFonts w:ascii="Times New Roman" w:hAnsi="Times New Roman"/>
                <w:bCs/>
                <w:i w:val="0"/>
                <w:iCs w:val="0"/>
                <w:sz w:val="22"/>
                <w:szCs w:val="22"/>
              </w:rPr>
            </w:pPr>
          </w:p>
          <w:p w:rsidR="009C6746" w:rsidP="00F22528">
            <w:pPr>
              <w:bidi w:val="0"/>
              <w:rPr>
                <w:rFonts w:ascii="Times New Roman" w:hAnsi="Times New Roman"/>
                <w:bCs/>
                <w:i w:val="0"/>
                <w:iCs w:val="0"/>
                <w:sz w:val="22"/>
                <w:szCs w:val="22"/>
              </w:rPr>
            </w:pPr>
          </w:p>
          <w:p w:rsidR="009C6746" w:rsidP="00F22528">
            <w:pPr>
              <w:bidi w:val="0"/>
              <w:rPr>
                <w:rFonts w:ascii="Times New Roman" w:hAnsi="Times New Roman"/>
                <w:bCs/>
                <w:i w:val="0"/>
                <w:iCs w:val="0"/>
                <w:sz w:val="22"/>
                <w:szCs w:val="22"/>
              </w:rPr>
            </w:pPr>
          </w:p>
          <w:p w:rsidR="009C6746" w:rsidP="00F22528">
            <w:pPr>
              <w:bidi w:val="0"/>
              <w:rPr>
                <w:rFonts w:ascii="Times New Roman" w:hAnsi="Times New Roman"/>
                <w:bCs/>
                <w:i w:val="0"/>
                <w:iCs w:val="0"/>
                <w:sz w:val="22"/>
                <w:szCs w:val="22"/>
              </w:rPr>
            </w:pPr>
          </w:p>
          <w:p w:rsidR="009C6746" w:rsidP="00F22528">
            <w:pPr>
              <w:bidi w:val="0"/>
              <w:rPr>
                <w:rFonts w:ascii="Times New Roman" w:hAnsi="Times New Roman"/>
                <w:bCs/>
                <w:i w:val="0"/>
                <w:iCs w:val="0"/>
                <w:sz w:val="22"/>
                <w:szCs w:val="22"/>
              </w:rPr>
            </w:pPr>
          </w:p>
          <w:p w:rsidR="009C6746" w:rsidP="00F22528">
            <w:pPr>
              <w:bidi w:val="0"/>
              <w:rPr>
                <w:rFonts w:ascii="Times New Roman" w:hAnsi="Times New Roman"/>
                <w:bCs/>
                <w:i w:val="0"/>
                <w:iCs w:val="0"/>
                <w:sz w:val="22"/>
                <w:szCs w:val="22"/>
              </w:rPr>
            </w:pPr>
          </w:p>
          <w:p w:rsidR="009C6746" w:rsidP="00F22528">
            <w:pPr>
              <w:bidi w:val="0"/>
              <w:rPr>
                <w:rFonts w:ascii="Times New Roman" w:hAnsi="Times New Roman"/>
                <w:bCs/>
                <w:i w:val="0"/>
                <w:iCs w:val="0"/>
                <w:sz w:val="22"/>
                <w:szCs w:val="22"/>
              </w:rPr>
            </w:pPr>
          </w:p>
          <w:p w:rsidR="009C6746" w:rsidP="00F22528">
            <w:pPr>
              <w:bidi w:val="0"/>
              <w:rPr>
                <w:rFonts w:ascii="Times New Roman" w:hAnsi="Times New Roman"/>
                <w:bCs/>
                <w:i w:val="0"/>
                <w:iCs w:val="0"/>
                <w:sz w:val="22"/>
                <w:szCs w:val="22"/>
              </w:rPr>
            </w:pPr>
          </w:p>
          <w:p w:rsidR="009C6746" w:rsidP="00F22528">
            <w:pPr>
              <w:bidi w:val="0"/>
              <w:rPr>
                <w:rFonts w:ascii="Times New Roman" w:hAnsi="Times New Roman"/>
                <w:bCs/>
                <w:i w:val="0"/>
                <w:iCs w:val="0"/>
                <w:sz w:val="22"/>
                <w:szCs w:val="22"/>
              </w:rPr>
            </w:pPr>
          </w:p>
          <w:p w:rsidR="009C6746" w:rsidP="00F22528">
            <w:pPr>
              <w:bidi w:val="0"/>
              <w:rPr>
                <w:rFonts w:ascii="Times New Roman" w:hAnsi="Times New Roman"/>
                <w:bCs/>
                <w:i w:val="0"/>
                <w:iCs w:val="0"/>
                <w:sz w:val="22"/>
                <w:szCs w:val="22"/>
              </w:rPr>
            </w:pPr>
          </w:p>
          <w:p w:rsidR="009C6746" w:rsidP="00F22528">
            <w:pPr>
              <w:bidi w:val="0"/>
              <w:rPr>
                <w:rFonts w:ascii="Times New Roman" w:hAnsi="Times New Roman"/>
                <w:bCs/>
                <w:i w:val="0"/>
                <w:iCs w:val="0"/>
                <w:sz w:val="22"/>
                <w:szCs w:val="22"/>
              </w:rPr>
            </w:pPr>
          </w:p>
          <w:p w:rsidR="009C6746" w:rsidP="00F22528">
            <w:pPr>
              <w:bidi w:val="0"/>
              <w:rPr>
                <w:rFonts w:ascii="Times New Roman" w:hAnsi="Times New Roman"/>
                <w:bCs/>
                <w:i w:val="0"/>
                <w:iCs w:val="0"/>
                <w:sz w:val="22"/>
                <w:szCs w:val="22"/>
              </w:rPr>
            </w:pPr>
          </w:p>
          <w:p w:rsidR="009C6746" w:rsidP="00F22528">
            <w:pPr>
              <w:bidi w:val="0"/>
              <w:rPr>
                <w:rFonts w:ascii="Times New Roman" w:hAnsi="Times New Roman"/>
                <w:bCs/>
                <w:i w:val="0"/>
                <w:iCs w:val="0"/>
                <w:sz w:val="22"/>
                <w:szCs w:val="22"/>
              </w:rPr>
            </w:pPr>
          </w:p>
          <w:p w:rsidR="009C6746" w:rsidP="00F22528">
            <w:pPr>
              <w:bidi w:val="0"/>
              <w:rPr>
                <w:rFonts w:ascii="Times New Roman" w:hAnsi="Times New Roman"/>
                <w:bCs/>
                <w:i w:val="0"/>
                <w:iCs w:val="0"/>
                <w:sz w:val="22"/>
                <w:szCs w:val="22"/>
              </w:rPr>
            </w:pPr>
          </w:p>
          <w:p w:rsidR="009C6746" w:rsidP="00F22528">
            <w:pPr>
              <w:bidi w:val="0"/>
              <w:rPr>
                <w:rFonts w:ascii="Times New Roman" w:hAnsi="Times New Roman"/>
                <w:bCs/>
                <w:i w:val="0"/>
                <w:iCs w:val="0"/>
                <w:sz w:val="22"/>
                <w:szCs w:val="22"/>
              </w:rPr>
            </w:pPr>
          </w:p>
          <w:p w:rsidR="009C6746" w:rsidP="00F22528">
            <w:pPr>
              <w:bidi w:val="0"/>
              <w:rPr>
                <w:rFonts w:ascii="Times New Roman" w:hAnsi="Times New Roman"/>
                <w:bCs/>
                <w:i w:val="0"/>
                <w:iCs w:val="0"/>
                <w:sz w:val="22"/>
                <w:szCs w:val="22"/>
              </w:rPr>
            </w:pPr>
          </w:p>
          <w:p w:rsidR="009C6746" w:rsidP="00F22528">
            <w:pPr>
              <w:bidi w:val="0"/>
              <w:rPr>
                <w:rFonts w:ascii="Times New Roman" w:hAnsi="Times New Roman"/>
                <w:bCs/>
                <w:i w:val="0"/>
                <w:iCs w:val="0"/>
                <w:sz w:val="22"/>
                <w:szCs w:val="22"/>
              </w:rPr>
            </w:pPr>
          </w:p>
          <w:p w:rsidR="009C6746" w:rsidP="00F22528">
            <w:pPr>
              <w:bidi w:val="0"/>
              <w:rPr>
                <w:rFonts w:ascii="Times New Roman" w:hAnsi="Times New Roman"/>
                <w:bCs/>
                <w:i w:val="0"/>
                <w:iCs w:val="0"/>
                <w:sz w:val="22"/>
                <w:szCs w:val="22"/>
              </w:rPr>
            </w:pPr>
          </w:p>
          <w:p w:rsidR="009C6746" w:rsidP="00F22528">
            <w:pPr>
              <w:bidi w:val="0"/>
              <w:rPr>
                <w:rFonts w:ascii="Times New Roman" w:hAnsi="Times New Roman"/>
                <w:bCs/>
                <w:i w:val="0"/>
                <w:iCs w:val="0"/>
                <w:sz w:val="22"/>
                <w:szCs w:val="22"/>
              </w:rPr>
            </w:pPr>
          </w:p>
          <w:p w:rsidR="009C6746" w:rsidP="00F22528">
            <w:pPr>
              <w:bidi w:val="0"/>
              <w:rPr>
                <w:rFonts w:ascii="Times New Roman" w:hAnsi="Times New Roman"/>
                <w:bCs/>
                <w:i w:val="0"/>
                <w:iCs w:val="0"/>
                <w:sz w:val="22"/>
                <w:szCs w:val="22"/>
              </w:rPr>
            </w:pPr>
          </w:p>
          <w:p w:rsidR="009C6746" w:rsidP="00F22528">
            <w:pPr>
              <w:bidi w:val="0"/>
              <w:rPr>
                <w:rFonts w:ascii="Times New Roman" w:hAnsi="Times New Roman"/>
                <w:bCs/>
                <w:i w:val="0"/>
                <w:iCs w:val="0"/>
                <w:sz w:val="22"/>
                <w:szCs w:val="22"/>
              </w:rPr>
            </w:pPr>
          </w:p>
          <w:p w:rsidR="009C6746" w:rsidRPr="00F22528" w:rsidP="00F22528">
            <w:pPr>
              <w:bidi w:val="0"/>
              <w:rPr>
                <w:rFonts w:ascii="Times New Roman" w:hAnsi="Times New Roman"/>
                <w:bCs/>
                <w:i w:val="0"/>
                <w:iCs w:val="0"/>
                <w:sz w:val="22"/>
                <w:szCs w:val="22"/>
              </w:rPr>
            </w:pPr>
            <w:r>
              <w:rPr>
                <w:rFonts w:ascii="Times New Roman" w:hAnsi="Times New Roman"/>
                <w:bCs/>
                <w:i w:val="0"/>
                <w:iCs w:val="0"/>
                <w:sz w:val="22"/>
                <w:szCs w:val="22"/>
              </w:rPr>
              <w:t>400/2009 Z. z.</w:t>
            </w:r>
          </w:p>
        </w:tc>
        <w:tc>
          <w:tcPr>
            <w:tcW w:w="979" w:type="dxa"/>
            <w:tcBorders>
              <w:top w:val="single" w:sz="4" w:space="0" w:color="auto"/>
              <w:left w:val="single" w:sz="4" w:space="0" w:color="auto"/>
              <w:bottom w:val="single" w:sz="4" w:space="0" w:color="auto"/>
              <w:right w:val="single" w:sz="4" w:space="0" w:color="auto"/>
            </w:tcBorders>
            <w:textDirection w:val="lrTb"/>
            <w:vAlign w:val="top"/>
          </w:tcPr>
          <w:p w:rsidR="0082732D">
            <w:pPr>
              <w:bidi w:val="0"/>
              <w:jc w:val="both"/>
              <w:rPr>
                <w:rFonts w:ascii="Times New Roman" w:hAnsi="Times New Roman"/>
                <w:bCs/>
                <w:i w:val="0"/>
                <w:iCs w:val="0"/>
                <w:sz w:val="22"/>
                <w:szCs w:val="22"/>
              </w:rPr>
            </w:pPr>
            <w:r w:rsidRPr="00F22528" w:rsidR="00F22528">
              <w:rPr>
                <w:rFonts w:ascii="Times New Roman" w:hAnsi="Times New Roman"/>
                <w:bCs/>
                <w:i w:val="0"/>
                <w:iCs w:val="0"/>
                <w:sz w:val="22"/>
                <w:szCs w:val="22"/>
              </w:rPr>
              <w:t>Č: 4</w:t>
            </w:r>
          </w:p>
          <w:p w:rsidR="00F22528">
            <w:pPr>
              <w:bidi w:val="0"/>
              <w:jc w:val="both"/>
              <w:rPr>
                <w:rFonts w:ascii="Times New Roman" w:hAnsi="Times New Roman"/>
                <w:bCs/>
                <w:i w:val="0"/>
                <w:iCs w:val="0"/>
                <w:sz w:val="22"/>
                <w:szCs w:val="22"/>
              </w:rPr>
            </w:pPr>
          </w:p>
          <w:p w:rsidR="00F22528">
            <w:pPr>
              <w:bidi w:val="0"/>
              <w:jc w:val="both"/>
              <w:rPr>
                <w:rFonts w:ascii="Times New Roman" w:hAnsi="Times New Roman"/>
                <w:bCs/>
                <w:i w:val="0"/>
                <w:iCs w:val="0"/>
                <w:sz w:val="22"/>
                <w:szCs w:val="22"/>
              </w:rPr>
            </w:pPr>
          </w:p>
          <w:p w:rsidR="00F22528">
            <w:pPr>
              <w:bidi w:val="0"/>
              <w:jc w:val="both"/>
              <w:rPr>
                <w:rFonts w:ascii="Times New Roman" w:hAnsi="Times New Roman"/>
                <w:bCs/>
                <w:i w:val="0"/>
                <w:iCs w:val="0"/>
                <w:sz w:val="22"/>
                <w:szCs w:val="22"/>
              </w:rPr>
            </w:pPr>
          </w:p>
          <w:p w:rsidR="00F22528">
            <w:pPr>
              <w:bidi w:val="0"/>
              <w:jc w:val="both"/>
              <w:rPr>
                <w:rFonts w:ascii="Times New Roman" w:hAnsi="Times New Roman"/>
                <w:bCs/>
                <w:i w:val="0"/>
                <w:iCs w:val="0"/>
                <w:sz w:val="22"/>
                <w:szCs w:val="22"/>
              </w:rPr>
            </w:pPr>
          </w:p>
          <w:p w:rsidR="00F22528">
            <w:pPr>
              <w:bidi w:val="0"/>
              <w:jc w:val="both"/>
              <w:rPr>
                <w:rFonts w:ascii="Times New Roman" w:hAnsi="Times New Roman"/>
                <w:bCs/>
                <w:i w:val="0"/>
                <w:iCs w:val="0"/>
                <w:sz w:val="22"/>
                <w:szCs w:val="22"/>
              </w:rPr>
            </w:pPr>
          </w:p>
          <w:p w:rsidR="00F22528">
            <w:pPr>
              <w:bidi w:val="0"/>
              <w:jc w:val="both"/>
              <w:rPr>
                <w:rFonts w:ascii="Times New Roman" w:hAnsi="Times New Roman"/>
                <w:bCs/>
                <w:i w:val="0"/>
                <w:iCs w:val="0"/>
                <w:sz w:val="22"/>
                <w:szCs w:val="22"/>
              </w:rPr>
            </w:pPr>
          </w:p>
          <w:p w:rsidR="00F22528">
            <w:pPr>
              <w:bidi w:val="0"/>
              <w:jc w:val="both"/>
              <w:rPr>
                <w:rFonts w:ascii="Times New Roman" w:hAnsi="Times New Roman"/>
                <w:bCs/>
                <w:i w:val="0"/>
                <w:iCs w:val="0"/>
                <w:sz w:val="22"/>
                <w:szCs w:val="22"/>
              </w:rPr>
            </w:pPr>
          </w:p>
          <w:p w:rsidR="00F22528">
            <w:pPr>
              <w:bidi w:val="0"/>
              <w:jc w:val="both"/>
              <w:rPr>
                <w:rFonts w:ascii="Times New Roman" w:hAnsi="Times New Roman"/>
                <w:bCs/>
                <w:i w:val="0"/>
                <w:iCs w:val="0"/>
                <w:sz w:val="22"/>
                <w:szCs w:val="22"/>
              </w:rPr>
            </w:pPr>
          </w:p>
          <w:p w:rsidR="00F22528">
            <w:pPr>
              <w:bidi w:val="0"/>
              <w:jc w:val="both"/>
              <w:rPr>
                <w:rFonts w:ascii="Times New Roman" w:hAnsi="Times New Roman"/>
                <w:bCs/>
                <w:i w:val="0"/>
                <w:iCs w:val="0"/>
                <w:sz w:val="22"/>
                <w:szCs w:val="22"/>
              </w:rPr>
            </w:pPr>
          </w:p>
          <w:p w:rsidR="00F22528">
            <w:pPr>
              <w:bidi w:val="0"/>
              <w:jc w:val="both"/>
              <w:rPr>
                <w:rFonts w:ascii="Times New Roman" w:hAnsi="Times New Roman"/>
                <w:bCs/>
                <w:i w:val="0"/>
                <w:iCs w:val="0"/>
                <w:sz w:val="22"/>
                <w:szCs w:val="22"/>
              </w:rPr>
            </w:pPr>
            <w:r>
              <w:rPr>
                <w:rFonts w:ascii="Times New Roman" w:hAnsi="Times New Roman"/>
                <w:bCs/>
                <w:i w:val="0"/>
                <w:iCs w:val="0"/>
                <w:sz w:val="22"/>
                <w:szCs w:val="22"/>
              </w:rPr>
              <w:t>§ 229</w:t>
            </w:r>
          </w:p>
          <w:p w:rsidR="00F22528">
            <w:pPr>
              <w:bidi w:val="0"/>
              <w:jc w:val="both"/>
              <w:rPr>
                <w:rFonts w:ascii="Times New Roman" w:hAnsi="Times New Roman"/>
                <w:bCs/>
                <w:i w:val="0"/>
                <w:iCs w:val="0"/>
                <w:sz w:val="22"/>
                <w:szCs w:val="22"/>
              </w:rPr>
            </w:pPr>
            <w:r>
              <w:rPr>
                <w:rFonts w:ascii="Times New Roman" w:hAnsi="Times New Roman"/>
                <w:bCs/>
                <w:i w:val="0"/>
                <w:iCs w:val="0"/>
                <w:sz w:val="22"/>
                <w:szCs w:val="22"/>
              </w:rPr>
              <w:t>O: 4</w:t>
            </w:r>
          </w:p>
          <w:p w:rsidR="00F22528">
            <w:pPr>
              <w:bidi w:val="0"/>
              <w:jc w:val="both"/>
              <w:rPr>
                <w:rFonts w:ascii="Times New Roman" w:hAnsi="Times New Roman"/>
                <w:bCs/>
                <w:i w:val="0"/>
                <w:iCs w:val="0"/>
                <w:sz w:val="22"/>
                <w:szCs w:val="22"/>
              </w:rPr>
            </w:pPr>
          </w:p>
          <w:p w:rsidR="00F22528">
            <w:pPr>
              <w:bidi w:val="0"/>
              <w:jc w:val="both"/>
              <w:rPr>
                <w:rFonts w:ascii="Times New Roman" w:hAnsi="Times New Roman"/>
                <w:bCs/>
                <w:i w:val="0"/>
                <w:iCs w:val="0"/>
                <w:sz w:val="22"/>
                <w:szCs w:val="22"/>
              </w:rPr>
            </w:pPr>
          </w:p>
          <w:p w:rsidR="00F22528">
            <w:pPr>
              <w:bidi w:val="0"/>
              <w:jc w:val="both"/>
              <w:rPr>
                <w:rFonts w:ascii="Times New Roman" w:hAnsi="Times New Roman"/>
                <w:bCs/>
                <w:i w:val="0"/>
                <w:iCs w:val="0"/>
                <w:sz w:val="22"/>
                <w:szCs w:val="22"/>
              </w:rPr>
            </w:pPr>
          </w:p>
          <w:p w:rsidR="00F22528">
            <w:pPr>
              <w:bidi w:val="0"/>
              <w:jc w:val="both"/>
              <w:rPr>
                <w:rFonts w:ascii="Times New Roman" w:hAnsi="Times New Roman"/>
                <w:bCs/>
                <w:i w:val="0"/>
                <w:iCs w:val="0"/>
                <w:sz w:val="22"/>
                <w:szCs w:val="22"/>
              </w:rPr>
            </w:pPr>
          </w:p>
          <w:p w:rsidR="00F22528">
            <w:pPr>
              <w:bidi w:val="0"/>
              <w:jc w:val="both"/>
              <w:rPr>
                <w:rFonts w:ascii="Times New Roman" w:hAnsi="Times New Roman"/>
                <w:bCs/>
                <w:i w:val="0"/>
                <w:iCs w:val="0"/>
                <w:sz w:val="22"/>
                <w:szCs w:val="22"/>
              </w:rPr>
            </w:pPr>
            <w:r>
              <w:rPr>
                <w:rFonts w:ascii="Times New Roman" w:hAnsi="Times New Roman"/>
                <w:bCs/>
                <w:i w:val="0"/>
                <w:iCs w:val="0"/>
                <w:sz w:val="22"/>
                <w:szCs w:val="22"/>
              </w:rPr>
              <w:t>P: a</w:t>
            </w:r>
          </w:p>
          <w:p w:rsidR="00F22528">
            <w:pPr>
              <w:bidi w:val="0"/>
              <w:jc w:val="both"/>
              <w:rPr>
                <w:rFonts w:ascii="Times New Roman" w:hAnsi="Times New Roman"/>
                <w:bCs/>
                <w:i w:val="0"/>
                <w:iCs w:val="0"/>
                <w:sz w:val="22"/>
                <w:szCs w:val="22"/>
              </w:rPr>
            </w:pPr>
          </w:p>
          <w:p w:rsidR="00F22528">
            <w:pPr>
              <w:bidi w:val="0"/>
              <w:jc w:val="both"/>
              <w:rPr>
                <w:rFonts w:ascii="Times New Roman" w:hAnsi="Times New Roman"/>
                <w:bCs/>
                <w:i w:val="0"/>
                <w:iCs w:val="0"/>
                <w:sz w:val="22"/>
                <w:szCs w:val="22"/>
              </w:rPr>
            </w:pPr>
            <w:r>
              <w:rPr>
                <w:rFonts w:ascii="Times New Roman" w:hAnsi="Times New Roman"/>
                <w:bCs/>
                <w:i w:val="0"/>
                <w:iCs w:val="0"/>
                <w:sz w:val="22"/>
                <w:szCs w:val="22"/>
              </w:rPr>
              <w:t>P: b</w:t>
            </w:r>
          </w:p>
          <w:p w:rsidR="00F22528">
            <w:pPr>
              <w:bidi w:val="0"/>
              <w:jc w:val="both"/>
              <w:rPr>
                <w:rFonts w:ascii="Times New Roman" w:hAnsi="Times New Roman"/>
                <w:bCs/>
                <w:i w:val="0"/>
                <w:iCs w:val="0"/>
                <w:sz w:val="22"/>
                <w:szCs w:val="22"/>
              </w:rPr>
            </w:pPr>
          </w:p>
          <w:p w:rsidR="00F22528">
            <w:pPr>
              <w:bidi w:val="0"/>
              <w:jc w:val="both"/>
              <w:rPr>
                <w:rFonts w:ascii="Times New Roman" w:hAnsi="Times New Roman"/>
                <w:bCs/>
                <w:i w:val="0"/>
                <w:iCs w:val="0"/>
                <w:sz w:val="22"/>
                <w:szCs w:val="22"/>
              </w:rPr>
            </w:pPr>
            <w:r>
              <w:rPr>
                <w:rFonts w:ascii="Times New Roman" w:hAnsi="Times New Roman"/>
                <w:bCs/>
                <w:i w:val="0"/>
                <w:iCs w:val="0"/>
                <w:sz w:val="22"/>
                <w:szCs w:val="22"/>
              </w:rPr>
              <w:t>P: c</w:t>
            </w:r>
          </w:p>
          <w:p w:rsidR="00F22528">
            <w:pPr>
              <w:bidi w:val="0"/>
              <w:jc w:val="both"/>
              <w:rPr>
                <w:rFonts w:ascii="Times New Roman" w:hAnsi="Times New Roman"/>
                <w:bCs/>
                <w:i w:val="0"/>
                <w:iCs w:val="0"/>
                <w:sz w:val="22"/>
                <w:szCs w:val="22"/>
              </w:rPr>
            </w:pPr>
          </w:p>
          <w:p w:rsidR="00F22528">
            <w:pPr>
              <w:bidi w:val="0"/>
              <w:jc w:val="both"/>
              <w:rPr>
                <w:rFonts w:ascii="Times New Roman" w:hAnsi="Times New Roman"/>
                <w:bCs/>
                <w:i w:val="0"/>
                <w:iCs w:val="0"/>
                <w:sz w:val="22"/>
                <w:szCs w:val="22"/>
              </w:rPr>
            </w:pPr>
            <w:r>
              <w:rPr>
                <w:rFonts w:ascii="Times New Roman" w:hAnsi="Times New Roman"/>
                <w:bCs/>
                <w:i w:val="0"/>
                <w:iCs w:val="0"/>
                <w:sz w:val="22"/>
                <w:szCs w:val="22"/>
              </w:rPr>
              <w:t>P: d</w:t>
            </w:r>
          </w:p>
          <w:p w:rsidR="009C6746">
            <w:pPr>
              <w:bidi w:val="0"/>
              <w:jc w:val="both"/>
              <w:rPr>
                <w:rFonts w:ascii="Times New Roman" w:hAnsi="Times New Roman"/>
                <w:bCs/>
                <w:i w:val="0"/>
                <w:iCs w:val="0"/>
                <w:sz w:val="22"/>
                <w:szCs w:val="22"/>
              </w:rPr>
            </w:pPr>
          </w:p>
          <w:p w:rsidR="009C6746">
            <w:pPr>
              <w:bidi w:val="0"/>
              <w:jc w:val="both"/>
              <w:rPr>
                <w:rFonts w:ascii="Times New Roman" w:hAnsi="Times New Roman"/>
                <w:bCs/>
                <w:i w:val="0"/>
                <w:iCs w:val="0"/>
                <w:sz w:val="22"/>
                <w:szCs w:val="22"/>
              </w:rPr>
            </w:pPr>
            <w:r>
              <w:rPr>
                <w:rFonts w:ascii="Times New Roman" w:hAnsi="Times New Roman"/>
                <w:bCs/>
                <w:i w:val="0"/>
                <w:iCs w:val="0"/>
                <w:sz w:val="22"/>
                <w:szCs w:val="22"/>
              </w:rPr>
              <w:t>O: 5</w:t>
            </w:r>
          </w:p>
          <w:p w:rsidR="009C6746">
            <w:pPr>
              <w:bidi w:val="0"/>
              <w:jc w:val="both"/>
              <w:rPr>
                <w:rFonts w:ascii="Times New Roman" w:hAnsi="Times New Roman"/>
                <w:bCs/>
                <w:i w:val="0"/>
                <w:iCs w:val="0"/>
                <w:sz w:val="22"/>
                <w:szCs w:val="22"/>
              </w:rPr>
            </w:pPr>
          </w:p>
          <w:p w:rsidR="009C6746">
            <w:pPr>
              <w:bidi w:val="0"/>
              <w:jc w:val="both"/>
              <w:rPr>
                <w:rFonts w:ascii="Times New Roman" w:hAnsi="Times New Roman"/>
                <w:bCs/>
                <w:i w:val="0"/>
                <w:iCs w:val="0"/>
                <w:sz w:val="22"/>
                <w:szCs w:val="22"/>
              </w:rPr>
            </w:pPr>
          </w:p>
          <w:p w:rsidR="009C6746">
            <w:pPr>
              <w:bidi w:val="0"/>
              <w:jc w:val="both"/>
              <w:rPr>
                <w:rFonts w:ascii="Times New Roman" w:hAnsi="Times New Roman"/>
                <w:bCs/>
                <w:i w:val="0"/>
                <w:iCs w:val="0"/>
                <w:sz w:val="22"/>
                <w:szCs w:val="22"/>
              </w:rPr>
            </w:pPr>
          </w:p>
          <w:p w:rsidR="009C6746">
            <w:pPr>
              <w:bidi w:val="0"/>
              <w:jc w:val="both"/>
              <w:rPr>
                <w:rFonts w:ascii="Times New Roman" w:hAnsi="Times New Roman"/>
                <w:bCs/>
                <w:i w:val="0"/>
                <w:iCs w:val="0"/>
                <w:sz w:val="22"/>
                <w:szCs w:val="22"/>
              </w:rPr>
            </w:pPr>
          </w:p>
          <w:p w:rsidR="009C6746">
            <w:pPr>
              <w:bidi w:val="0"/>
              <w:jc w:val="both"/>
              <w:rPr>
                <w:rFonts w:ascii="Times New Roman" w:hAnsi="Times New Roman"/>
                <w:bCs/>
                <w:i w:val="0"/>
                <w:iCs w:val="0"/>
                <w:sz w:val="22"/>
                <w:szCs w:val="22"/>
              </w:rPr>
            </w:pPr>
          </w:p>
          <w:p w:rsidR="009C6746">
            <w:pPr>
              <w:bidi w:val="0"/>
              <w:jc w:val="both"/>
              <w:rPr>
                <w:rFonts w:ascii="Times New Roman" w:hAnsi="Times New Roman"/>
                <w:bCs/>
                <w:i w:val="0"/>
                <w:iCs w:val="0"/>
                <w:sz w:val="22"/>
                <w:szCs w:val="22"/>
              </w:rPr>
            </w:pPr>
            <w:r>
              <w:rPr>
                <w:rFonts w:ascii="Times New Roman" w:hAnsi="Times New Roman"/>
                <w:bCs/>
                <w:i w:val="0"/>
                <w:iCs w:val="0"/>
                <w:sz w:val="22"/>
                <w:szCs w:val="22"/>
              </w:rPr>
              <w:t>O: 6</w:t>
            </w:r>
          </w:p>
          <w:p w:rsidR="009C6746">
            <w:pPr>
              <w:bidi w:val="0"/>
              <w:jc w:val="both"/>
              <w:rPr>
                <w:rFonts w:ascii="Times New Roman" w:hAnsi="Times New Roman"/>
                <w:bCs/>
                <w:i w:val="0"/>
                <w:iCs w:val="0"/>
                <w:sz w:val="22"/>
                <w:szCs w:val="22"/>
              </w:rPr>
            </w:pPr>
          </w:p>
          <w:p w:rsidR="009C6746">
            <w:pPr>
              <w:bidi w:val="0"/>
              <w:jc w:val="both"/>
              <w:rPr>
                <w:rFonts w:ascii="Times New Roman" w:hAnsi="Times New Roman"/>
                <w:bCs/>
                <w:i w:val="0"/>
                <w:iCs w:val="0"/>
                <w:sz w:val="22"/>
                <w:szCs w:val="22"/>
              </w:rPr>
            </w:pPr>
          </w:p>
          <w:p w:rsidR="009C6746">
            <w:pPr>
              <w:bidi w:val="0"/>
              <w:jc w:val="both"/>
              <w:rPr>
                <w:rFonts w:ascii="Times New Roman" w:hAnsi="Times New Roman"/>
                <w:bCs/>
                <w:i w:val="0"/>
                <w:iCs w:val="0"/>
                <w:sz w:val="22"/>
                <w:szCs w:val="22"/>
              </w:rPr>
            </w:pPr>
          </w:p>
          <w:p w:rsidR="009C6746">
            <w:pPr>
              <w:bidi w:val="0"/>
              <w:jc w:val="both"/>
              <w:rPr>
                <w:rFonts w:ascii="Times New Roman" w:hAnsi="Times New Roman"/>
                <w:bCs/>
                <w:i w:val="0"/>
                <w:iCs w:val="0"/>
                <w:sz w:val="22"/>
                <w:szCs w:val="22"/>
              </w:rPr>
            </w:pPr>
            <w:r>
              <w:rPr>
                <w:rFonts w:ascii="Times New Roman" w:hAnsi="Times New Roman"/>
                <w:bCs/>
                <w:i w:val="0"/>
                <w:iCs w:val="0"/>
                <w:sz w:val="22"/>
                <w:szCs w:val="22"/>
              </w:rPr>
              <w:t>§ 230</w:t>
            </w:r>
          </w:p>
          <w:p w:rsidR="009C6746">
            <w:pPr>
              <w:bidi w:val="0"/>
              <w:jc w:val="both"/>
              <w:rPr>
                <w:rFonts w:ascii="Times New Roman" w:hAnsi="Times New Roman"/>
                <w:bCs/>
                <w:i w:val="0"/>
                <w:iCs w:val="0"/>
                <w:sz w:val="22"/>
                <w:szCs w:val="22"/>
              </w:rPr>
            </w:pPr>
            <w:r>
              <w:rPr>
                <w:rFonts w:ascii="Times New Roman" w:hAnsi="Times New Roman"/>
                <w:bCs/>
                <w:i w:val="0"/>
                <w:iCs w:val="0"/>
                <w:sz w:val="22"/>
                <w:szCs w:val="22"/>
              </w:rPr>
              <w:t>O: 1</w:t>
            </w:r>
          </w:p>
          <w:p w:rsidR="009C6746">
            <w:pPr>
              <w:bidi w:val="0"/>
              <w:jc w:val="both"/>
              <w:rPr>
                <w:rFonts w:ascii="Times New Roman" w:hAnsi="Times New Roman"/>
                <w:bCs/>
                <w:i w:val="0"/>
                <w:iCs w:val="0"/>
                <w:sz w:val="22"/>
                <w:szCs w:val="22"/>
              </w:rPr>
            </w:pPr>
          </w:p>
          <w:p w:rsidR="009C6746">
            <w:pPr>
              <w:bidi w:val="0"/>
              <w:jc w:val="both"/>
              <w:rPr>
                <w:rFonts w:ascii="Times New Roman" w:hAnsi="Times New Roman"/>
                <w:bCs/>
                <w:i w:val="0"/>
                <w:iCs w:val="0"/>
                <w:sz w:val="22"/>
                <w:szCs w:val="22"/>
              </w:rPr>
            </w:pPr>
          </w:p>
          <w:p w:rsidR="009C6746">
            <w:pPr>
              <w:bidi w:val="0"/>
              <w:jc w:val="both"/>
              <w:rPr>
                <w:rFonts w:ascii="Times New Roman" w:hAnsi="Times New Roman"/>
                <w:bCs/>
                <w:i w:val="0"/>
                <w:iCs w:val="0"/>
                <w:sz w:val="22"/>
                <w:szCs w:val="22"/>
              </w:rPr>
            </w:pPr>
          </w:p>
          <w:p w:rsidR="009C6746">
            <w:pPr>
              <w:bidi w:val="0"/>
              <w:jc w:val="both"/>
              <w:rPr>
                <w:rFonts w:ascii="Times New Roman" w:hAnsi="Times New Roman"/>
                <w:bCs/>
                <w:i w:val="0"/>
                <w:iCs w:val="0"/>
                <w:sz w:val="22"/>
                <w:szCs w:val="22"/>
              </w:rPr>
            </w:pPr>
          </w:p>
          <w:p w:rsidR="009C6746">
            <w:pPr>
              <w:bidi w:val="0"/>
              <w:jc w:val="both"/>
              <w:rPr>
                <w:rFonts w:ascii="Times New Roman" w:hAnsi="Times New Roman"/>
                <w:bCs/>
                <w:i w:val="0"/>
                <w:iCs w:val="0"/>
                <w:sz w:val="22"/>
                <w:szCs w:val="22"/>
              </w:rPr>
            </w:pPr>
            <w:r>
              <w:rPr>
                <w:rFonts w:ascii="Times New Roman" w:hAnsi="Times New Roman"/>
                <w:bCs/>
                <w:i w:val="0"/>
                <w:iCs w:val="0"/>
                <w:sz w:val="22"/>
                <w:szCs w:val="22"/>
              </w:rPr>
              <w:t>§ 233</w:t>
            </w:r>
          </w:p>
          <w:p w:rsidR="009C6746">
            <w:pPr>
              <w:bidi w:val="0"/>
              <w:jc w:val="both"/>
              <w:rPr>
                <w:rFonts w:ascii="Times New Roman" w:hAnsi="Times New Roman"/>
                <w:bCs/>
                <w:i w:val="0"/>
                <w:iCs w:val="0"/>
                <w:sz w:val="22"/>
                <w:szCs w:val="22"/>
              </w:rPr>
            </w:pPr>
            <w:r>
              <w:rPr>
                <w:rFonts w:ascii="Times New Roman" w:hAnsi="Times New Roman"/>
                <w:bCs/>
                <w:i w:val="0"/>
                <w:iCs w:val="0"/>
                <w:sz w:val="22"/>
                <w:szCs w:val="22"/>
              </w:rPr>
              <w:t>O: 1</w:t>
            </w:r>
          </w:p>
          <w:p w:rsidR="009C6746">
            <w:pPr>
              <w:bidi w:val="0"/>
              <w:jc w:val="both"/>
              <w:rPr>
                <w:rFonts w:ascii="Times New Roman" w:hAnsi="Times New Roman"/>
                <w:bCs/>
                <w:i w:val="0"/>
                <w:iCs w:val="0"/>
                <w:sz w:val="22"/>
                <w:szCs w:val="22"/>
              </w:rPr>
            </w:pPr>
          </w:p>
          <w:p w:rsidR="009C6746">
            <w:pPr>
              <w:bidi w:val="0"/>
              <w:jc w:val="both"/>
              <w:rPr>
                <w:rFonts w:ascii="Times New Roman" w:hAnsi="Times New Roman"/>
                <w:bCs/>
                <w:i w:val="0"/>
                <w:iCs w:val="0"/>
                <w:sz w:val="22"/>
                <w:szCs w:val="22"/>
              </w:rPr>
            </w:pPr>
            <w:r>
              <w:rPr>
                <w:rFonts w:ascii="Times New Roman" w:hAnsi="Times New Roman"/>
                <w:bCs/>
                <w:i w:val="0"/>
                <w:iCs w:val="0"/>
                <w:sz w:val="22"/>
                <w:szCs w:val="22"/>
              </w:rPr>
              <w:t>O: 3</w:t>
            </w:r>
          </w:p>
          <w:p w:rsidR="009C6746">
            <w:pPr>
              <w:bidi w:val="0"/>
              <w:jc w:val="both"/>
              <w:rPr>
                <w:rFonts w:ascii="Times New Roman" w:hAnsi="Times New Roman"/>
                <w:bCs/>
                <w:i w:val="0"/>
                <w:iCs w:val="0"/>
                <w:sz w:val="22"/>
                <w:szCs w:val="22"/>
              </w:rPr>
            </w:pPr>
          </w:p>
          <w:p w:rsidR="009C6746">
            <w:pPr>
              <w:bidi w:val="0"/>
              <w:jc w:val="both"/>
              <w:rPr>
                <w:rFonts w:ascii="Times New Roman" w:hAnsi="Times New Roman"/>
                <w:bCs/>
                <w:i w:val="0"/>
                <w:iCs w:val="0"/>
                <w:sz w:val="22"/>
                <w:szCs w:val="22"/>
              </w:rPr>
            </w:pPr>
          </w:p>
          <w:p w:rsidR="009C6746">
            <w:pPr>
              <w:bidi w:val="0"/>
              <w:jc w:val="both"/>
              <w:rPr>
                <w:rFonts w:ascii="Times New Roman" w:hAnsi="Times New Roman"/>
                <w:bCs/>
                <w:i w:val="0"/>
                <w:iCs w:val="0"/>
                <w:sz w:val="22"/>
                <w:szCs w:val="22"/>
              </w:rPr>
            </w:pPr>
          </w:p>
          <w:p w:rsidR="009C6746">
            <w:pPr>
              <w:bidi w:val="0"/>
              <w:jc w:val="both"/>
              <w:rPr>
                <w:rFonts w:ascii="Times New Roman" w:hAnsi="Times New Roman"/>
                <w:bCs/>
                <w:i w:val="0"/>
                <w:iCs w:val="0"/>
                <w:sz w:val="22"/>
                <w:szCs w:val="22"/>
              </w:rPr>
            </w:pPr>
          </w:p>
          <w:p w:rsidR="009C6746">
            <w:pPr>
              <w:bidi w:val="0"/>
              <w:jc w:val="both"/>
              <w:rPr>
                <w:rFonts w:ascii="Times New Roman" w:hAnsi="Times New Roman"/>
                <w:bCs/>
                <w:i w:val="0"/>
                <w:iCs w:val="0"/>
                <w:sz w:val="22"/>
                <w:szCs w:val="22"/>
              </w:rPr>
            </w:pPr>
          </w:p>
          <w:p w:rsidR="009C6746" w:rsidRPr="00F22528">
            <w:pPr>
              <w:bidi w:val="0"/>
              <w:jc w:val="both"/>
              <w:rPr>
                <w:rFonts w:ascii="Times New Roman" w:hAnsi="Times New Roman"/>
                <w:bCs/>
                <w:i w:val="0"/>
                <w:iCs w:val="0"/>
                <w:sz w:val="22"/>
                <w:szCs w:val="22"/>
              </w:rPr>
            </w:pPr>
            <w:r>
              <w:rPr>
                <w:rFonts w:ascii="Times New Roman" w:hAnsi="Times New Roman"/>
                <w:bCs/>
                <w:i w:val="0"/>
                <w:iCs w:val="0"/>
                <w:sz w:val="22"/>
                <w:szCs w:val="22"/>
              </w:rPr>
              <w:t>§ 120</w:t>
            </w:r>
          </w:p>
        </w:tc>
        <w:tc>
          <w:tcPr>
            <w:tcW w:w="4675" w:type="dxa"/>
            <w:tcBorders>
              <w:top w:val="single" w:sz="4" w:space="0" w:color="auto"/>
              <w:left w:val="single" w:sz="4" w:space="0" w:color="auto"/>
              <w:bottom w:val="single" w:sz="4" w:space="0" w:color="auto"/>
              <w:right w:val="single" w:sz="4" w:space="0" w:color="auto"/>
            </w:tcBorders>
            <w:textDirection w:val="lrTb"/>
            <w:vAlign w:val="top"/>
          </w:tcPr>
          <w:p w:rsidR="0082732D" w:rsidP="00F22528">
            <w:pPr>
              <w:bidi w:val="0"/>
              <w:jc w:val="both"/>
              <w:rPr>
                <w:rFonts w:ascii="Times New Roman" w:hAnsi="Times New Roman"/>
                <w:bCs/>
                <w:i w:val="0"/>
                <w:iCs w:val="0"/>
                <w:sz w:val="22"/>
                <w:szCs w:val="22"/>
              </w:rPr>
            </w:pPr>
            <w:r w:rsidRPr="00F22528" w:rsidR="00F22528">
              <w:rPr>
                <w:rFonts w:ascii="Times New Roman" w:hAnsi="Times New Roman"/>
                <w:bCs/>
                <w:i w:val="0"/>
                <w:iCs w:val="0"/>
                <w:sz w:val="22"/>
                <w:szCs w:val="22"/>
              </w:rPr>
              <w:t>Zamestnanci alebo zástupcovia zamestnancov majú právo na poskytovanie informácií o hospodárskej a finančnej situácii zamestnávateľa a o predpokladanom vývoji jeho činnosti, a to zrozumiteľným spôsobom a vo vhodnom čase. Zamestnanci sa môžu vyjadrovať a predkladať svoje návrhy k pripravovaným rozhodnutiam zamestnávateľa, ktoré môžu ovplyvniť ich postavenie v pracovnoprávnych vzťahoch.</w:t>
            </w:r>
          </w:p>
          <w:p w:rsidR="00F22528" w:rsidP="00F22528">
            <w:pPr>
              <w:bidi w:val="0"/>
              <w:jc w:val="both"/>
              <w:rPr>
                <w:rFonts w:ascii="Times New Roman" w:hAnsi="Times New Roman"/>
                <w:bCs/>
                <w:i w:val="0"/>
                <w:iCs w:val="0"/>
                <w:sz w:val="22"/>
                <w:szCs w:val="22"/>
              </w:rPr>
            </w:pPr>
          </w:p>
          <w:p w:rsidR="00F22528" w:rsidP="00F22528">
            <w:pPr>
              <w:bidi w:val="0"/>
              <w:jc w:val="both"/>
              <w:rPr>
                <w:rFonts w:ascii="Times New Roman" w:hAnsi="Times New Roman"/>
                <w:bCs/>
                <w:i w:val="0"/>
                <w:iCs w:val="0"/>
                <w:sz w:val="22"/>
                <w:szCs w:val="22"/>
              </w:rPr>
            </w:pPr>
            <w:r w:rsidRPr="00F22528">
              <w:rPr>
                <w:rFonts w:ascii="Times New Roman" w:hAnsi="Times New Roman"/>
                <w:bCs/>
                <w:i w:val="0"/>
                <w:iCs w:val="0"/>
                <w:sz w:val="22"/>
                <w:szCs w:val="22"/>
              </w:rPr>
              <w:t>Zamestnanci sa zúčastňujú prostredníctvom príslušného odborového orgánu, zamestnaneckej rady alebo zamestnaneckého dôverníka na utváraní spravodlivých a uspoko</w:t>
            </w:r>
            <w:r>
              <w:rPr>
                <w:rFonts w:ascii="Times New Roman" w:hAnsi="Times New Roman"/>
                <w:bCs/>
                <w:i w:val="0"/>
                <w:iCs w:val="0"/>
                <w:sz w:val="22"/>
                <w:szCs w:val="22"/>
              </w:rPr>
              <w:t>jivých pracovných podmienok</w:t>
              <w:br/>
              <w:br/>
            </w:r>
            <w:r w:rsidRPr="00F22528">
              <w:rPr>
                <w:rFonts w:ascii="Times New Roman" w:hAnsi="Times New Roman"/>
                <w:bCs/>
                <w:i w:val="0"/>
                <w:iCs w:val="0"/>
                <w:sz w:val="22"/>
                <w:szCs w:val="22"/>
              </w:rPr>
              <w:t>spolurozhodovaním,</w:t>
            </w:r>
          </w:p>
          <w:p w:rsidR="00F22528" w:rsidP="00F22528">
            <w:pPr>
              <w:bidi w:val="0"/>
              <w:jc w:val="both"/>
              <w:rPr>
                <w:rFonts w:ascii="Times New Roman" w:hAnsi="Times New Roman"/>
                <w:bCs/>
                <w:i w:val="0"/>
                <w:iCs w:val="0"/>
                <w:sz w:val="22"/>
                <w:szCs w:val="22"/>
              </w:rPr>
            </w:pPr>
            <w:r>
              <w:rPr>
                <w:rFonts w:ascii="Times New Roman" w:hAnsi="Times New Roman"/>
                <w:bCs/>
                <w:i w:val="0"/>
                <w:iCs w:val="0"/>
                <w:sz w:val="22"/>
                <w:szCs w:val="22"/>
              </w:rPr>
              <w:t xml:space="preserve"> </w:t>
              <w:br/>
            </w:r>
            <w:r w:rsidRPr="00F22528">
              <w:rPr>
                <w:rFonts w:ascii="Times New Roman" w:hAnsi="Times New Roman"/>
                <w:bCs/>
                <w:i w:val="0"/>
                <w:iCs w:val="0"/>
                <w:sz w:val="22"/>
                <w:szCs w:val="22"/>
              </w:rPr>
              <w:t>prerokovaním,</w:t>
            </w:r>
          </w:p>
          <w:p w:rsidR="00F22528" w:rsidP="00F22528">
            <w:pPr>
              <w:bidi w:val="0"/>
              <w:jc w:val="both"/>
              <w:rPr>
                <w:rFonts w:ascii="Times New Roman" w:hAnsi="Times New Roman"/>
                <w:bCs/>
                <w:i w:val="0"/>
                <w:iCs w:val="0"/>
                <w:sz w:val="22"/>
                <w:szCs w:val="22"/>
              </w:rPr>
            </w:pPr>
            <w:r>
              <w:rPr>
                <w:rFonts w:ascii="Times New Roman" w:hAnsi="Times New Roman"/>
                <w:bCs/>
                <w:i w:val="0"/>
                <w:iCs w:val="0"/>
                <w:sz w:val="22"/>
                <w:szCs w:val="22"/>
              </w:rPr>
              <w:t xml:space="preserve"> </w:t>
              <w:br/>
            </w:r>
            <w:r w:rsidRPr="00F22528">
              <w:rPr>
                <w:rFonts w:ascii="Times New Roman" w:hAnsi="Times New Roman"/>
                <w:bCs/>
                <w:i w:val="0"/>
                <w:iCs w:val="0"/>
                <w:sz w:val="22"/>
                <w:szCs w:val="22"/>
              </w:rPr>
              <w:t>právom na informácie,</w:t>
            </w:r>
          </w:p>
          <w:p w:rsidR="00F22528" w:rsidP="00F22528">
            <w:pPr>
              <w:bidi w:val="0"/>
              <w:jc w:val="both"/>
              <w:rPr>
                <w:rFonts w:ascii="Times New Roman" w:hAnsi="Times New Roman"/>
                <w:bCs/>
                <w:i w:val="0"/>
                <w:iCs w:val="0"/>
                <w:sz w:val="22"/>
                <w:szCs w:val="22"/>
              </w:rPr>
            </w:pPr>
            <w:r>
              <w:rPr>
                <w:rFonts w:ascii="Times New Roman" w:hAnsi="Times New Roman"/>
                <w:bCs/>
                <w:i w:val="0"/>
                <w:iCs w:val="0"/>
                <w:sz w:val="22"/>
                <w:szCs w:val="22"/>
              </w:rPr>
              <w:br/>
            </w:r>
            <w:r w:rsidRPr="00F22528">
              <w:rPr>
                <w:rFonts w:ascii="Times New Roman" w:hAnsi="Times New Roman"/>
                <w:bCs/>
                <w:i w:val="0"/>
                <w:iCs w:val="0"/>
                <w:sz w:val="22"/>
                <w:szCs w:val="22"/>
              </w:rPr>
              <w:t>kontrolnou činnosťou.</w:t>
            </w:r>
          </w:p>
          <w:p w:rsidR="009C6746" w:rsidP="00F22528">
            <w:pPr>
              <w:bidi w:val="0"/>
              <w:jc w:val="both"/>
              <w:rPr>
                <w:rFonts w:ascii="Times New Roman" w:hAnsi="Times New Roman"/>
                <w:bCs/>
                <w:i w:val="0"/>
                <w:iCs w:val="0"/>
                <w:sz w:val="22"/>
                <w:szCs w:val="22"/>
              </w:rPr>
            </w:pPr>
          </w:p>
          <w:p w:rsidR="009C6746" w:rsidP="00F22528">
            <w:pPr>
              <w:bidi w:val="0"/>
              <w:jc w:val="both"/>
              <w:rPr>
                <w:rFonts w:ascii="Times New Roman" w:hAnsi="Times New Roman"/>
                <w:bCs/>
                <w:i w:val="0"/>
                <w:iCs w:val="0"/>
                <w:sz w:val="22"/>
                <w:szCs w:val="22"/>
              </w:rPr>
            </w:pPr>
            <w:r w:rsidRPr="009C6746">
              <w:rPr>
                <w:rFonts w:ascii="Times New Roman" w:hAnsi="Times New Roman"/>
                <w:bCs/>
                <w:i w:val="0"/>
                <w:iCs w:val="0"/>
                <w:sz w:val="22"/>
                <w:szCs w:val="22"/>
              </w:rPr>
              <w:t>Zamestnanci sú oprávnení prostredníctvom zástupcov zamestnancov uplatňovať svoje práva vyplývajúce z pracovnoprávnych vzťahov alebo obdobných pracovných vzťahov, ak zákon neustanoví inak.</w:t>
            </w:r>
          </w:p>
          <w:p w:rsidR="009C6746" w:rsidP="00F22528">
            <w:pPr>
              <w:bidi w:val="0"/>
              <w:jc w:val="both"/>
              <w:rPr>
                <w:rFonts w:ascii="Times New Roman" w:hAnsi="Times New Roman"/>
                <w:bCs/>
                <w:i w:val="0"/>
                <w:iCs w:val="0"/>
                <w:sz w:val="22"/>
                <w:szCs w:val="22"/>
              </w:rPr>
            </w:pPr>
          </w:p>
          <w:p w:rsidR="009C6746" w:rsidP="00F22528">
            <w:pPr>
              <w:bidi w:val="0"/>
              <w:jc w:val="both"/>
              <w:rPr>
                <w:rFonts w:ascii="Times New Roman" w:hAnsi="Times New Roman"/>
                <w:bCs/>
                <w:i w:val="0"/>
                <w:iCs w:val="0"/>
                <w:sz w:val="22"/>
                <w:szCs w:val="22"/>
              </w:rPr>
            </w:pPr>
            <w:r w:rsidRPr="009C6746">
              <w:rPr>
                <w:rFonts w:ascii="Times New Roman" w:hAnsi="Times New Roman"/>
                <w:bCs/>
                <w:i w:val="0"/>
                <w:iCs w:val="0"/>
                <w:sz w:val="22"/>
                <w:szCs w:val="22"/>
              </w:rPr>
              <w:t>Zamestnanci majú právo na kolektívne vyjednávanie len prostredníctvom príslušného odborového orgánu.</w:t>
            </w:r>
          </w:p>
          <w:p w:rsidR="009C6746" w:rsidP="00F22528">
            <w:pPr>
              <w:bidi w:val="0"/>
              <w:jc w:val="both"/>
              <w:rPr>
                <w:rFonts w:ascii="Times New Roman" w:hAnsi="Times New Roman"/>
                <w:bCs/>
                <w:i w:val="0"/>
                <w:iCs w:val="0"/>
                <w:sz w:val="22"/>
                <w:szCs w:val="22"/>
              </w:rPr>
            </w:pPr>
          </w:p>
          <w:p w:rsidR="009C6746" w:rsidP="00F22528">
            <w:pPr>
              <w:bidi w:val="0"/>
              <w:jc w:val="both"/>
              <w:rPr>
                <w:rFonts w:ascii="Times New Roman" w:hAnsi="Times New Roman"/>
                <w:bCs/>
                <w:i w:val="0"/>
                <w:iCs w:val="0"/>
                <w:sz w:val="22"/>
                <w:szCs w:val="22"/>
              </w:rPr>
            </w:pPr>
            <w:r w:rsidRPr="009C6746">
              <w:rPr>
                <w:rFonts w:ascii="Times New Roman" w:hAnsi="Times New Roman"/>
                <w:bCs/>
                <w:i w:val="0"/>
                <w:iCs w:val="0"/>
                <w:sz w:val="22"/>
                <w:szCs w:val="22"/>
              </w:rPr>
              <w:t>Odborová organizácia je občianske združenie podľa osobitného predpisu. Odborová organizácia je povinná písomne informovať zamestnávateľa o začatí svojho pôsobenia u zamestnávateľa a predložiť mu zoznam členov odborového orgánu.</w:t>
            </w:r>
          </w:p>
          <w:p w:rsidR="009C6746" w:rsidP="00F22528">
            <w:pPr>
              <w:bidi w:val="0"/>
              <w:jc w:val="both"/>
              <w:rPr>
                <w:rFonts w:ascii="Times New Roman" w:hAnsi="Times New Roman"/>
                <w:bCs/>
                <w:i w:val="0"/>
                <w:iCs w:val="0"/>
                <w:sz w:val="22"/>
                <w:szCs w:val="22"/>
              </w:rPr>
            </w:pPr>
          </w:p>
          <w:p w:rsidR="009C6746" w:rsidP="00F22528">
            <w:pPr>
              <w:bidi w:val="0"/>
              <w:jc w:val="both"/>
              <w:rPr>
                <w:rFonts w:ascii="Times New Roman" w:hAnsi="Times New Roman"/>
                <w:bCs/>
                <w:i w:val="0"/>
                <w:iCs w:val="0"/>
                <w:sz w:val="22"/>
                <w:szCs w:val="22"/>
              </w:rPr>
            </w:pPr>
            <w:r w:rsidRPr="009C6746">
              <w:rPr>
                <w:rFonts w:ascii="Times New Roman" w:hAnsi="Times New Roman"/>
                <w:bCs/>
                <w:i w:val="0"/>
                <w:iCs w:val="0"/>
                <w:sz w:val="22"/>
                <w:szCs w:val="22"/>
              </w:rPr>
              <w:t>Zamestnanecká rada je orgán, ktorý zastupuje všetkých zamestnancov zamestnávateľa.</w:t>
            </w:r>
          </w:p>
          <w:p w:rsidR="009C6746" w:rsidP="00F22528">
            <w:pPr>
              <w:bidi w:val="0"/>
              <w:jc w:val="both"/>
              <w:rPr>
                <w:rFonts w:ascii="Times New Roman" w:hAnsi="Times New Roman"/>
                <w:bCs/>
                <w:i w:val="0"/>
                <w:iCs w:val="0"/>
                <w:sz w:val="22"/>
                <w:szCs w:val="22"/>
              </w:rPr>
            </w:pPr>
          </w:p>
          <w:p w:rsidR="009C6746" w:rsidP="00F22528">
            <w:pPr>
              <w:bidi w:val="0"/>
              <w:jc w:val="both"/>
              <w:rPr>
                <w:rFonts w:ascii="Times New Roman" w:hAnsi="Times New Roman"/>
                <w:bCs/>
                <w:i w:val="0"/>
                <w:iCs w:val="0"/>
                <w:sz w:val="22"/>
                <w:szCs w:val="22"/>
              </w:rPr>
            </w:pPr>
            <w:r w:rsidRPr="009C6746">
              <w:rPr>
                <w:rFonts w:ascii="Times New Roman" w:hAnsi="Times New Roman"/>
                <w:bCs/>
                <w:i w:val="0"/>
                <w:iCs w:val="0"/>
                <w:sz w:val="22"/>
                <w:szCs w:val="22"/>
              </w:rPr>
              <w:t>U zamestnávateľa, ktorý zamestnáva menej ako 50 zamestnancov, ale najmenej päť zamestnancov, môže pôsobiť zamestnanecký dôverník. Práva a povinnosti zamestnaneckého dôverníka sú rovnaké ako práva a povinnosti zamestnaneckej rady.</w:t>
            </w:r>
          </w:p>
          <w:p w:rsidR="004A2D4E" w:rsidP="00F22528">
            <w:pPr>
              <w:bidi w:val="0"/>
              <w:jc w:val="both"/>
              <w:rPr>
                <w:rFonts w:ascii="Times New Roman" w:hAnsi="Times New Roman"/>
                <w:bCs/>
                <w:i w:val="0"/>
                <w:iCs w:val="0"/>
                <w:sz w:val="22"/>
                <w:szCs w:val="22"/>
              </w:rPr>
            </w:pPr>
          </w:p>
          <w:p w:rsidR="004A2D4E" w:rsidRPr="00F22528" w:rsidP="00F22528">
            <w:pPr>
              <w:bidi w:val="0"/>
              <w:jc w:val="both"/>
              <w:rPr>
                <w:rFonts w:ascii="Times New Roman" w:hAnsi="Times New Roman"/>
                <w:bCs/>
                <w:i w:val="0"/>
                <w:iCs w:val="0"/>
                <w:sz w:val="22"/>
                <w:szCs w:val="22"/>
              </w:rPr>
            </w:pPr>
            <w:r w:rsidRPr="004A2D4E">
              <w:rPr>
                <w:rFonts w:ascii="Times New Roman" w:hAnsi="Times New Roman"/>
                <w:bCs/>
                <w:i w:val="0"/>
                <w:iCs w:val="0"/>
                <w:sz w:val="22"/>
                <w:szCs w:val="22"/>
              </w:rPr>
              <w:t>Na štátnozamestnanecké vzťahy sa primerane použijú ustanovenia § 10, § 11a ods. 1, § 15, § 16, § 17 ods. 1 a 3, § 19, § 20, § 32 až 41, § 49 ods. 1, 2, 3, 5 a 8, § 52, § 55 ods. 2 písm. c) až f), § 60, § 61 ods. 1, 2 a 4, § 63 ods. 3 až 5, § 64 ods. 1 a 2, § 67, § 69, § 70, § 72, § 74, § 75 ods. 3 a 4, § 76 ods. 3 a 5, § 77 až 80, § 84 ods. 3 a 4, § 85 ods. 2 až 6, 8 a 9, § 85a, § 86 až 95, § 96 ods. 1, 2, 4, 6 a 7, § 97 až 102, § 103 ods. 4 až 7, § 104 až 114, § 116 ods. 2 a 3, § 117, § 129 až 132, § 136 až 139, § 141, § 142 až 148, § 150, § 151, § 152 ods. 1, 2, 4 až 7, § 156, § 157 ods. 3, § 158 až 160, § 161 ods. 1, § 164 až 170, § 177 až 185, § 187 až 189, § 191 ods. 2 až 4, § 192 až 198, § 217 až 222, § 230 až 236 a § 240 Zákonníka práce.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2732D" w:rsidRPr="00F22528">
            <w:pPr>
              <w:bidi w:val="0"/>
              <w:jc w:val="center"/>
              <w:rPr>
                <w:rFonts w:ascii="Times New Roman" w:hAnsi="Times New Roman"/>
                <w:bCs/>
                <w:i w:val="0"/>
                <w:iCs w:val="0"/>
                <w:sz w:val="22"/>
                <w:szCs w:val="22"/>
              </w:rPr>
            </w:pPr>
            <w:r w:rsidRPr="00F22528" w:rsidR="00F22528">
              <w:rPr>
                <w:rFonts w:ascii="Times New Roman" w:hAnsi="Times New Roman"/>
                <w:bCs/>
                <w:i w:val="0"/>
                <w:iCs w:val="0"/>
                <w:sz w:val="22"/>
                <w:szCs w:val="22"/>
              </w:rPr>
              <w:t>Ú</w:t>
            </w:r>
          </w:p>
        </w:tc>
        <w:tc>
          <w:tcPr>
            <w:tcW w:w="1229" w:type="dxa"/>
            <w:tcBorders>
              <w:top w:val="single" w:sz="4" w:space="0" w:color="auto"/>
              <w:left w:val="single" w:sz="4" w:space="0" w:color="auto"/>
              <w:bottom w:val="single" w:sz="4" w:space="0" w:color="auto"/>
              <w:right w:val="single" w:sz="4" w:space="0" w:color="auto"/>
            </w:tcBorders>
            <w:textDirection w:val="lrTb"/>
            <w:vAlign w:val="top"/>
          </w:tcPr>
          <w:p w:rsidR="0082732D" w:rsidRPr="00AA4C1A">
            <w:pPr>
              <w:bidi w:val="0"/>
              <w:rPr>
                <w:rFonts w:ascii="Times New Roman" w:hAnsi="Times New Roman"/>
                <w:i w:val="0"/>
                <w:sz w:val="22"/>
                <w:szCs w:val="22"/>
              </w:rPr>
            </w:pPr>
          </w:p>
        </w:tc>
      </w:tr>
      <w:tr>
        <w:tblPrEx>
          <w:tblW w:w="14799"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82732D" w:rsidRPr="00BE420F">
            <w:pPr>
              <w:bidi w:val="0"/>
              <w:rPr>
                <w:rFonts w:ascii="Times New Roman" w:hAnsi="Times New Roman"/>
                <w:bCs/>
                <w:i w:val="0"/>
                <w:iCs w:val="0"/>
                <w:sz w:val="22"/>
                <w:szCs w:val="22"/>
              </w:rPr>
            </w:pPr>
            <w:r w:rsidRPr="00BE420F">
              <w:rPr>
                <w:rFonts w:ascii="Times New Roman" w:hAnsi="Times New Roman"/>
                <w:bCs/>
                <w:i w:val="0"/>
                <w:iCs w:val="0"/>
                <w:sz w:val="22"/>
                <w:szCs w:val="22"/>
              </w:rPr>
              <w:t>Č: 21</w:t>
            </w:r>
          </w:p>
          <w:p w:rsidR="0082732D" w:rsidRPr="00BE420F">
            <w:pPr>
              <w:bidi w:val="0"/>
              <w:rPr>
                <w:rFonts w:ascii="Times New Roman" w:hAnsi="Times New Roman"/>
                <w:bCs/>
                <w:i w:val="0"/>
                <w:iCs w:val="0"/>
                <w:sz w:val="22"/>
                <w:szCs w:val="22"/>
              </w:rPr>
            </w:pPr>
            <w:r w:rsidRPr="00BE420F">
              <w:rPr>
                <w:rFonts w:ascii="Times New Roman" w:hAnsi="Times New Roman"/>
                <w:bCs/>
                <w:i w:val="0"/>
                <w:iCs w:val="0"/>
                <w:sz w:val="22"/>
                <w:szCs w:val="22"/>
              </w:rPr>
              <w:t>O: 2</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82732D" w:rsidRPr="00AA4C1A" w:rsidP="00520C71">
            <w:pPr>
              <w:bidi w:val="0"/>
              <w:rPr>
                <w:rFonts w:ascii="Times New Roman" w:hAnsi="Times New Roman"/>
                <w:sz w:val="22"/>
                <w:szCs w:val="22"/>
              </w:rPr>
            </w:pPr>
            <w:r w:rsidRPr="00AA4C1A">
              <w:rPr>
                <w:rFonts w:ascii="Times New Roman" w:hAnsi="Times New Roman"/>
                <w:i w:val="0"/>
                <w:iCs w:val="0"/>
                <w:sz w:val="22"/>
                <w:szCs w:val="22"/>
              </w:rPr>
              <w:t>2. Ak je to v súlade s národnými zvykmi a praxou, členské štáty povzbudia sociálnych partnerov bez toho, aby sa to dotklo ich autonómie, aby podporovali rovnosť medzi ženami a mužmi a pružné pracovné dojednania s cieľom uľahčiť zosúladenie pracovného a súkromného života, a aby na primeranej úrovni uzatvorili dohody stanovujúce pravidlá proti diskriminácii v oblastiach uvedených v článku 1, ktoré spadajú do rozsahu pôsobnosti kolektívneho vyjednávania. Tieto dohody dodržiavajú ustanovenia tejto smernice a príslušné vnútroštátne vykonávacie opatrenia.</w:t>
            </w: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82732D" w:rsidRPr="00BE420F">
            <w:pPr>
              <w:bidi w:val="0"/>
              <w:jc w:val="center"/>
              <w:rPr>
                <w:rFonts w:ascii="Times New Roman" w:hAnsi="Times New Roman"/>
                <w:bCs/>
                <w:i w:val="0"/>
                <w:iCs w:val="0"/>
                <w:sz w:val="22"/>
                <w:szCs w:val="22"/>
              </w:rPr>
            </w:pPr>
            <w:r w:rsidRPr="00BE420F">
              <w:rPr>
                <w:rFonts w:ascii="Times New Roman" w:hAnsi="Times New Roman"/>
                <w:bCs/>
                <w:i w:val="0"/>
                <w:iCs w:val="0"/>
                <w:sz w:val="22"/>
                <w:szCs w:val="22"/>
              </w:rPr>
              <w:t>N</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82732D">
            <w:pPr>
              <w:bidi w:val="0"/>
              <w:rPr>
                <w:rFonts w:ascii="Times New Roman" w:hAnsi="Times New Roman"/>
                <w:bCs/>
                <w:i w:val="0"/>
                <w:iCs w:val="0"/>
                <w:sz w:val="22"/>
                <w:szCs w:val="22"/>
              </w:rPr>
            </w:pPr>
            <w:r w:rsidRPr="004A2D4E" w:rsidR="004A2D4E">
              <w:rPr>
                <w:rFonts w:ascii="Times New Roman" w:hAnsi="Times New Roman"/>
                <w:bCs/>
                <w:i w:val="0"/>
                <w:iCs w:val="0"/>
                <w:sz w:val="22"/>
                <w:szCs w:val="22"/>
              </w:rPr>
              <w:t>311/2001 Z. z.</w:t>
            </w:r>
          </w:p>
          <w:p w:rsidR="004A2D4E">
            <w:pPr>
              <w:bidi w:val="0"/>
              <w:rPr>
                <w:rFonts w:ascii="Times New Roman" w:hAnsi="Times New Roman"/>
                <w:bCs/>
                <w:i w:val="0"/>
                <w:iCs w:val="0"/>
                <w:sz w:val="22"/>
                <w:szCs w:val="22"/>
              </w:rPr>
            </w:pPr>
          </w:p>
          <w:p w:rsidR="004A2D4E">
            <w:pPr>
              <w:bidi w:val="0"/>
              <w:rPr>
                <w:rFonts w:ascii="Times New Roman" w:hAnsi="Times New Roman"/>
                <w:bCs/>
                <w:i w:val="0"/>
                <w:iCs w:val="0"/>
                <w:sz w:val="22"/>
                <w:szCs w:val="22"/>
              </w:rPr>
            </w:pPr>
          </w:p>
          <w:p w:rsidR="004A2D4E">
            <w:pPr>
              <w:bidi w:val="0"/>
              <w:rPr>
                <w:rFonts w:ascii="Times New Roman" w:hAnsi="Times New Roman"/>
                <w:bCs/>
                <w:i w:val="0"/>
                <w:iCs w:val="0"/>
                <w:sz w:val="22"/>
                <w:szCs w:val="22"/>
              </w:rPr>
            </w:pPr>
          </w:p>
          <w:p w:rsidR="004A2D4E">
            <w:pPr>
              <w:bidi w:val="0"/>
              <w:rPr>
                <w:rFonts w:ascii="Times New Roman" w:hAnsi="Times New Roman"/>
                <w:bCs/>
                <w:i w:val="0"/>
                <w:iCs w:val="0"/>
                <w:sz w:val="22"/>
                <w:szCs w:val="22"/>
              </w:rPr>
            </w:pPr>
          </w:p>
          <w:p w:rsidR="004A2D4E">
            <w:pPr>
              <w:bidi w:val="0"/>
              <w:rPr>
                <w:rFonts w:ascii="Times New Roman" w:hAnsi="Times New Roman"/>
                <w:bCs/>
                <w:i w:val="0"/>
                <w:iCs w:val="0"/>
                <w:sz w:val="22"/>
                <w:szCs w:val="22"/>
              </w:rPr>
            </w:pPr>
          </w:p>
          <w:p w:rsidR="004A2D4E">
            <w:pPr>
              <w:bidi w:val="0"/>
              <w:rPr>
                <w:rFonts w:ascii="Times New Roman" w:hAnsi="Times New Roman"/>
                <w:bCs/>
                <w:i w:val="0"/>
                <w:iCs w:val="0"/>
                <w:sz w:val="22"/>
                <w:szCs w:val="22"/>
              </w:rPr>
            </w:pPr>
          </w:p>
          <w:p w:rsidR="004A2D4E">
            <w:pPr>
              <w:bidi w:val="0"/>
              <w:rPr>
                <w:rFonts w:ascii="Times New Roman" w:hAnsi="Times New Roman"/>
                <w:bCs/>
                <w:i w:val="0"/>
                <w:iCs w:val="0"/>
                <w:sz w:val="22"/>
                <w:szCs w:val="22"/>
              </w:rPr>
            </w:pPr>
          </w:p>
          <w:p w:rsidR="004A2D4E">
            <w:pPr>
              <w:bidi w:val="0"/>
              <w:rPr>
                <w:rFonts w:ascii="Times New Roman" w:hAnsi="Times New Roman"/>
                <w:bCs/>
                <w:i w:val="0"/>
                <w:iCs w:val="0"/>
                <w:sz w:val="22"/>
                <w:szCs w:val="22"/>
              </w:rPr>
            </w:pPr>
          </w:p>
          <w:p w:rsidR="004A2D4E">
            <w:pPr>
              <w:bidi w:val="0"/>
              <w:rPr>
                <w:rFonts w:ascii="Times New Roman" w:hAnsi="Times New Roman"/>
                <w:bCs/>
                <w:i w:val="0"/>
                <w:iCs w:val="0"/>
                <w:sz w:val="22"/>
                <w:szCs w:val="22"/>
              </w:rPr>
            </w:pPr>
          </w:p>
          <w:p w:rsidR="004A2D4E">
            <w:pPr>
              <w:bidi w:val="0"/>
              <w:rPr>
                <w:rFonts w:ascii="Times New Roman" w:hAnsi="Times New Roman"/>
                <w:bCs/>
                <w:i w:val="0"/>
                <w:iCs w:val="0"/>
                <w:sz w:val="22"/>
                <w:szCs w:val="22"/>
              </w:rPr>
            </w:pPr>
          </w:p>
          <w:p w:rsidR="004A2D4E">
            <w:pPr>
              <w:bidi w:val="0"/>
              <w:rPr>
                <w:rFonts w:ascii="Times New Roman" w:hAnsi="Times New Roman"/>
                <w:bCs/>
                <w:i w:val="0"/>
                <w:iCs w:val="0"/>
                <w:sz w:val="22"/>
                <w:szCs w:val="22"/>
              </w:rPr>
            </w:pPr>
          </w:p>
          <w:p w:rsidR="004A2D4E">
            <w:pPr>
              <w:bidi w:val="0"/>
              <w:rPr>
                <w:rFonts w:ascii="Times New Roman" w:hAnsi="Times New Roman"/>
                <w:bCs/>
                <w:i w:val="0"/>
                <w:iCs w:val="0"/>
                <w:sz w:val="22"/>
                <w:szCs w:val="22"/>
              </w:rPr>
            </w:pPr>
          </w:p>
          <w:p w:rsidR="004A2D4E">
            <w:pPr>
              <w:bidi w:val="0"/>
              <w:rPr>
                <w:rFonts w:ascii="Times New Roman" w:hAnsi="Times New Roman"/>
                <w:bCs/>
                <w:i w:val="0"/>
                <w:iCs w:val="0"/>
                <w:sz w:val="22"/>
                <w:szCs w:val="22"/>
              </w:rPr>
            </w:pPr>
          </w:p>
          <w:p w:rsidR="004A2D4E">
            <w:pPr>
              <w:bidi w:val="0"/>
              <w:rPr>
                <w:rFonts w:ascii="Times New Roman" w:hAnsi="Times New Roman"/>
                <w:bCs/>
                <w:i w:val="0"/>
                <w:iCs w:val="0"/>
                <w:sz w:val="22"/>
                <w:szCs w:val="22"/>
              </w:rPr>
            </w:pPr>
          </w:p>
          <w:p w:rsidR="004A2D4E">
            <w:pPr>
              <w:bidi w:val="0"/>
              <w:rPr>
                <w:rFonts w:ascii="Times New Roman" w:hAnsi="Times New Roman"/>
                <w:bCs/>
                <w:i w:val="0"/>
                <w:iCs w:val="0"/>
                <w:sz w:val="22"/>
                <w:szCs w:val="22"/>
              </w:rPr>
            </w:pPr>
          </w:p>
          <w:p w:rsidR="004A2D4E">
            <w:pPr>
              <w:bidi w:val="0"/>
              <w:rPr>
                <w:rFonts w:ascii="Times New Roman" w:hAnsi="Times New Roman"/>
                <w:bCs/>
                <w:i w:val="0"/>
                <w:iCs w:val="0"/>
                <w:sz w:val="22"/>
                <w:szCs w:val="22"/>
              </w:rPr>
            </w:pPr>
          </w:p>
          <w:p w:rsidR="004A2D4E">
            <w:pPr>
              <w:bidi w:val="0"/>
              <w:rPr>
                <w:rFonts w:ascii="Times New Roman" w:hAnsi="Times New Roman"/>
                <w:bCs/>
                <w:i w:val="0"/>
                <w:iCs w:val="0"/>
                <w:sz w:val="22"/>
                <w:szCs w:val="22"/>
              </w:rPr>
            </w:pPr>
          </w:p>
          <w:p w:rsidR="004A2D4E" w:rsidRPr="004A2D4E">
            <w:pPr>
              <w:bidi w:val="0"/>
              <w:rPr>
                <w:rFonts w:ascii="Times New Roman" w:hAnsi="Times New Roman"/>
                <w:bCs/>
                <w:i w:val="0"/>
                <w:iCs w:val="0"/>
                <w:sz w:val="22"/>
                <w:szCs w:val="22"/>
              </w:rPr>
            </w:pPr>
            <w:r>
              <w:rPr>
                <w:rFonts w:ascii="Times New Roman" w:hAnsi="Times New Roman"/>
                <w:bCs/>
                <w:i w:val="0"/>
                <w:iCs w:val="0"/>
                <w:sz w:val="22"/>
                <w:szCs w:val="22"/>
              </w:rPr>
              <w:t>2/1991 Zb.</w:t>
            </w:r>
          </w:p>
        </w:tc>
        <w:tc>
          <w:tcPr>
            <w:tcW w:w="979" w:type="dxa"/>
            <w:tcBorders>
              <w:top w:val="single" w:sz="4" w:space="0" w:color="auto"/>
              <w:left w:val="single" w:sz="4" w:space="0" w:color="auto"/>
              <w:bottom w:val="single" w:sz="4" w:space="0" w:color="auto"/>
              <w:right w:val="single" w:sz="4" w:space="0" w:color="auto"/>
            </w:tcBorders>
            <w:textDirection w:val="lrTb"/>
            <w:vAlign w:val="top"/>
          </w:tcPr>
          <w:p w:rsidR="0082732D" w:rsidRPr="004A2D4E">
            <w:pPr>
              <w:bidi w:val="0"/>
              <w:rPr>
                <w:rFonts w:ascii="Times New Roman" w:hAnsi="Times New Roman"/>
                <w:bCs/>
                <w:i w:val="0"/>
                <w:iCs w:val="0"/>
                <w:sz w:val="22"/>
                <w:szCs w:val="22"/>
              </w:rPr>
            </w:pPr>
            <w:r w:rsidRPr="004A2D4E" w:rsidR="004A2D4E">
              <w:rPr>
                <w:rFonts w:ascii="Times New Roman" w:hAnsi="Times New Roman"/>
                <w:bCs/>
                <w:i w:val="0"/>
                <w:iCs w:val="0"/>
                <w:sz w:val="22"/>
                <w:szCs w:val="22"/>
              </w:rPr>
              <w:t>§ 231</w:t>
            </w:r>
          </w:p>
          <w:p w:rsidR="004A2D4E">
            <w:pPr>
              <w:bidi w:val="0"/>
              <w:rPr>
                <w:rFonts w:ascii="Times New Roman" w:hAnsi="Times New Roman"/>
                <w:bCs/>
                <w:i w:val="0"/>
                <w:iCs w:val="0"/>
                <w:sz w:val="22"/>
                <w:szCs w:val="22"/>
              </w:rPr>
            </w:pPr>
            <w:r w:rsidRPr="004A2D4E">
              <w:rPr>
                <w:rFonts w:ascii="Times New Roman" w:hAnsi="Times New Roman"/>
                <w:bCs/>
                <w:i w:val="0"/>
                <w:iCs w:val="0"/>
                <w:sz w:val="22"/>
                <w:szCs w:val="22"/>
              </w:rPr>
              <w:t>O: 1</w:t>
            </w:r>
          </w:p>
          <w:p w:rsidR="004A2D4E">
            <w:pPr>
              <w:bidi w:val="0"/>
              <w:rPr>
                <w:rFonts w:ascii="Times New Roman" w:hAnsi="Times New Roman"/>
                <w:bCs/>
                <w:i w:val="0"/>
                <w:iCs w:val="0"/>
                <w:sz w:val="22"/>
                <w:szCs w:val="22"/>
              </w:rPr>
            </w:pPr>
          </w:p>
          <w:p w:rsidR="004A2D4E">
            <w:pPr>
              <w:bidi w:val="0"/>
              <w:rPr>
                <w:rFonts w:ascii="Times New Roman" w:hAnsi="Times New Roman"/>
                <w:bCs/>
                <w:i w:val="0"/>
                <w:iCs w:val="0"/>
                <w:sz w:val="22"/>
                <w:szCs w:val="22"/>
              </w:rPr>
            </w:pPr>
          </w:p>
          <w:p w:rsidR="004A2D4E">
            <w:pPr>
              <w:bidi w:val="0"/>
              <w:rPr>
                <w:rFonts w:ascii="Times New Roman" w:hAnsi="Times New Roman"/>
                <w:bCs/>
                <w:i w:val="0"/>
                <w:iCs w:val="0"/>
                <w:sz w:val="22"/>
                <w:szCs w:val="22"/>
              </w:rPr>
            </w:pPr>
          </w:p>
          <w:p w:rsidR="004A2D4E">
            <w:pPr>
              <w:bidi w:val="0"/>
              <w:rPr>
                <w:rFonts w:ascii="Times New Roman" w:hAnsi="Times New Roman"/>
                <w:bCs/>
                <w:i w:val="0"/>
                <w:iCs w:val="0"/>
                <w:sz w:val="22"/>
                <w:szCs w:val="22"/>
              </w:rPr>
            </w:pPr>
          </w:p>
          <w:p w:rsidR="004A2D4E">
            <w:pPr>
              <w:bidi w:val="0"/>
              <w:rPr>
                <w:rFonts w:ascii="Times New Roman" w:hAnsi="Times New Roman"/>
                <w:bCs/>
                <w:i w:val="0"/>
                <w:iCs w:val="0"/>
                <w:sz w:val="22"/>
                <w:szCs w:val="22"/>
              </w:rPr>
            </w:pPr>
          </w:p>
          <w:p w:rsidR="004A2D4E">
            <w:pPr>
              <w:bidi w:val="0"/>
              <w:rPr>
                <w:rFonts w:ascii="Times New Roman" w:hAnsi="Times New Roman"/>
                <w:bCs/>
                <w:i w:val="0"/>
                <w:iCs w:val="0"/>
                <w:sz w:val="22"/>
                <w:szCs w:val="22"/>
              </w:rPr>
            </w:pPr>
          </w:p>
          <w:p w:rsidR="004A2D4E">
            <w:pPr>
              <w:bidi w:val="0"/>
              <w:rPr>
                <w:rFonts w:ascii="Times New Roman" w:hAnsi="Times New Roman"/>
                <w:bCs/>
                <w:i w:val="0"/>
                <w:iCs w:val="0"/>
                <w:sz w:val="22"/>
                <w:szCs w:val="22"/>
              </w:rPr>
            </w:pPr>
          </w:p>
          <w:p w:rsidR="004A2D4E">
            <w:pPr>
              <w:bidi w:val="0"/>
              <w:rPr>
                <w:rFonts w:ascii="Times New Roman" w:hAnsi="Times New Roman"/>
                <w:bCs/>
                <w:i w:val="0"/>
                <w:iCs w:val="0"/>
                <w:sz w:val="22"/>
                <w:szCs w:val="22"/>
              </w:rPr>
            </w:pPr>
          </w:p>
          <w:p w:rsidR="004A2D4E">
            <w:pPr>
              <w:bidi w:val="0"/>
              <w:rPr>
                <w:rFonts w:ascii="Times New Roman" w:hAnsi="Times New Roman"/>
                <w:bCs/>
                <w:i w:val="0"/>
                <w:iCs w:val="0"/>
                <w:sz w:val="22"/>
                <w:szCs w:val="22"/>
              </w:rPr>
            </w:pPr>
          </w:p>
          <w:p w:rsidR="004A2D4E">
            <w:pPr>
              <w:bidi w:val="0"/>
              <w:rPr>
                <w:rFonts w:ascii="Times New Roman" w:hAnsi="Times New Roman"/>
                <w:bCs/>
                <w:i w:val="0"/>
                <w:iCs w:val="0"/>
                <w:sz w:val="22"/>
                <w:szCs w:val="22"/>
              </w:rPr>
            </w:pPr>
          </w:p>
          <w:p w:rsidR="004A2D4E">
            <w:pPr>
              <w:bidi w:val="0"/>
              <w:rPr>
                <w:rFonts w:ascii="Times New Roman" w:hAnsi="Times New Roman"/>
                <w:bCs/>
                <w:i w:val="0"/>
                <w:iCs w:val="0"/>
                <w:sz w:val="22"/>
                <w:szCs w:val="22"/>
              </w:rPr>
            </w:pPr>
          </w:p>
          <w:p w:rsidR="004A2D4E">
            <w:pPr>
              <w:bidi w:val="0"/>
              <w:rPr>
                <w:rFonts w:ascii="Times New Roman" w:hAnsi="Times New Roman"/>
                <w:bCs/>
                <w:i w:val="0"/>
                <w:iCs w:val="0"/>
                <w:sz w:val="22"/>
                <w:szCs w:val="22"/>
              </w:rPr>
            </w:pPr>
          </w:p>
          <w:p w:rsidR="004A2D4E">
            <w:pPr>
              <w:bidi w:val="0"/>
              <w:rPr>
                <w:rFonts w:ascii="Times New Roman" w:hAnsi="Times New Roman"/>
                <w:bCs/>
                <w:i w:val="0"/>
                <w:iCs w:val="0"/>
                <w:sz w:val="22"/>
                <w:szCs w:val="22"/>
              </w:rPr>
            </w:pPr>
          </w:p>
          <w:p w:rsidR="004A2D4E">
            <w:pPr>
              <w:bidi w:val="0"/>
              <w:rPr>
                <w:rFonts w:ascii="Times New Roman" w:hAnsi="Times New Roman"/>
                <w:bCs/>
                <w:i w:val="0"/>
                <w:iCs w:val="0"/>
                <w:sz w:val="22"/>
                <w:szCs w:val="22"/>
              </w:rPr>
            </w:pPr>
          </w:p>
          <w:p w:rsidR="004A2D4E">
            <w:pPr>
              <w:bidi w:val="0"/>
              <w:rPr>
                <w:rFonts w:ascii="Times New Roman" w:hAnsi="Times New Roman"/>
                <w:bCs/>
                <w:i w:val="0"/>
                <w:iCs w:val="0"/>
                <w:sz w:val="22"/>
                <w:szCs w:val="22"/>
              </w:rPr>
            </w:pPr>
          </w:p>
          <w:p w:rsidR="004A2D4E">
            <w:pPr>
              <w:bidi w:val="0"/>
              <w:rPr>
                <w:rFonts w:ascii="Times New Roman" w:hAnsi="Times New Roman"/>
                <w:bCs/>
                <w:i w:val="0"/>
                <w:iCs w:val="0"/>
                <w:sz w:val="22"/>
                <w:szCs w:val="22"/>
              </w:rPr>
            </w:pPr>
          </w:p>
          <w:p w:rsidR="004A2D4E">
            <w:pPr>
              <w:bidi w:val="0"/>
              <w:rPr>
                <w:rFonts w:ascii="Times New Roman" w:hAnsi="Times New Roman"/>
                <w:bCs/>
                <w:i w:val="0"/>
                <w:iCs w:val="0"/>
                <w:sz w:val="22"/>
                <w:szCs w:val="22"/>
              </w:rPr>
            </w:pPr>
          </w:p>
          <w:p w:rsidR="004A2D4E">
            <w:pPr>
              <w:bidi w:val="0"/>
              <w:rPr>
                <w:rFonts w:ascii="Times New Roman" w:hAnsi="Times New Roman"/>
                <w:bCs/>
                <w:i w:val="0"/>
                <w:iCs w:val="0"/>
                <w:sz w:val="22"/>
                <w:szCs w:val="22"/>
              </w:rPr>
            </w:pPr>
            <w:r>
              <w:rPr>
                <w:rFonts w:ascii="Times New Roman" w:hAnsi="Times New Roman"/>
                <w:bCs/>
                <w:i w:val="0"/>
                <w:iCs w:val="0"/>
                <w:sz w:val="22"/>
                <w:szCs w:val="22"/>
              </w:rPr>
              <w:t>§ 4</w:t>
            </w:r>
          </w:p>
          <w:p w:rsidR="004A2D4E">
            <w:pPr>
              <w:bidi w:val="0"/>
              <w:rPr>
                <w:rFonts w:ascii="Times New Roman" w:hAnsi="Times New Roman"/>
                <w:bCs/>
                <w:i w:val="0"/>
                <w:iCs w:val="0"/>
                <w:sz w:val="22"/>
                <w:szCs w:val="22"/>
              </w:rPr>
            </w:pPr>
            <w:r>
              <w:rPr>
                <w:rFonts w:ascii="Times New Roman" w:hAnsi="Times New Roman"/>
                <w:bCs/>
                <w:i w:val="0"/>
                <w:iCs w:val="0"/>
                <w:sz w:val="22"/>
                <w:szCs w:val="22"/>
              </w:rPr>
              <w:t>O: 2</w:t>
            </w:r>
          </w:p>
          <w:p w:rsidR="004A2D4E">
            <w:pPr>
              <w:bidi w:val="0"/>
              <w:rPr>
                <w:rFonts w:ascii="Times New Roman" w:hAnsi="Times New Roman"/>
                <w:bCs/>
                <w:i w:val="0"/>
                <w:iCs w:val="0"/>
                <w:sz w:val="22"/>
                <w:szCs w:val="22"/>
              </w:rPr>
            </w:pPr>
            <w:r>
              <w:rPr>
                <w:rFonts w:ascii="Times New Roman" w:hAnsi="Times New Roman"/>
                <w:bCs/>
                <w:i w:val="0"/>
                <w:iCs w:val="0"/>
                <w:sz w:val="22"/>
                <w:szCs w:val="22"/>
              </w:rPr>
              <w:t>P: a</w:t>
            </w:r>
          </w:p>
          <w:p w:rsidR="004A2D4E">
            <w:pPr>
              <w:bidi w:val="0"/>
              <w:rPr>
                <w:rFonts w:ascii="Times New Roman" w:hAnsi="Times New Roman"/>
                <w:bCs/>
                <w:i w:val="0"/>
                <w:iCs w:val="0"/>
                <w:sz w:val="22"/>
                <w:szCs w:val="22"/>
              </w:rPr>
            </w:pPr>
          </w:p>
          <w:p w:rsidR="004A2D4E">
            <w:pPr>
              <w:bidi w:val="0"/>
              <w:rPr>
                <w:rFonts w:ascii="Times New Roman" w:hAnsi="Times New Roman"/>
                <w:bCs/>
                <w:i w:val="0"/>
                <w:iCs w:val="0"/>
                <w:sz w:val="22"/>
                <w:szCs w:val="22"/>
              </w:rPr>
            </w:pPr>
          </w:p>
          <w:p w:rsidR="004A2D4E" w:rsidRPr="00AA4C1A">
            <w:pPr>
              <w:bidi w:val="0"/>
              <w:rPr>
                <w:rFonts w:ascii="Times New Roman" w:hAnsi="Times New Roman"/>
                <w:b/>
                <w:bCs/>
                <w:i w:val="0"/>
                <w:iCs w:val="0"/>
                <w:sz w:val="22"/>
                <w:szCs w:val="22"/>
              </w:rPr>
            </w:pPr>
            <w:r>
              <w:rPr>
                <w:rFonts w:ascii="Times New Roman" w:hAnsi="Times New Roman"/>
                <w:bCs/>
                <w:i w:val="0"/>
                <w:iCs w:val="0"/>
                <w:sz w:val="22"/>
                <w:szCs w:val="22"/>
              </w:rPr>
              <w:t>P: b</w:t>
            </w:r>
          </w:p>
        </w:tc>
        <w:tc>
          <w:tcPr>
            <w:tcW w:w="4675" w:type="dxa"/>
            <w:tcBorders>
              <w:top w:val="single" w:sz="4" w:space="0" w:color="auto"/>
              <w:left w:val="single" w:sz="4" w:space="0" w:color="auto"/>
              <w:bottom w:val="single" w:sz="4" w:space="0" w:color="auto"/>
              <w:right w:val="single" w:sz="4" w:space="0" w:color="auto"/>
            </w:tcBorders>
            <w:textDirection w:val="lrTb"/>
            <w:vAlign w:val="top"/>
          </w:tcPr>
          <w:p w:rsidR="0082732D">
            <w:pPr>
              <w:bidi w:val="0"/>
              <w:jc w:val="both"/>
              <w:rPr>
                <w:rFonts w:ascii="Times New Roman" w:hAnsi="Times New Roman"/>
                <w:bCs/>
                <w:i w:val="0"/>
                <w:iCs w:val="0"/>
                <w:sz w:val="22"/>
                <w:szCs w:val="22"/>
              </w:rPr>
            </w:pPr>
            <w:r w:rsidRPr="004A2D4E" w:rsidR="004A2D4E">
              <w:rPr>
                <w:rFonts w:ascii="Times New Roman" w:hAnsi="Times New Roman"/>
                <w:bCs/>
                <w:i w:val="0"/>
                <w:iCs w:val="0"/>
                <w:sz w:val="22"/>
                <w:szCs w:val="22"/>
              </w:rPr>
              <w:t>Odborový orgán uzatvára so zamestnávateľom kolektívnu zmluvu, ktorá upravuje pracovné podmienky vrátane mzdových podmienok a podmienky zamestnávania, vzťahy medzi zamestnávateľmi a zamestnancami, vzťahy medzi zamestnávateľmi alebo ich organizáciami a jednou organizáciou alebo viacerými organizáciami zamestnancov výhodnejšie, ako upravuje tento zákon alebo iný pracovnoprávny predpis, ak to tento zákon alebo iný pracovnoprávny predpis výslovne nezakazuje alebo ak z ich ustanovení nevyplýva, že sa od nich nemožno odchýliť. Nároky, ktoré vznikli z kolektívnej zmluvy jednotlivým zamestnancom, sa uplatňujú a uspokojujú ako ostatné nároky zamestnancov z pracovného pomeru. Pracovná zmluva je neplatná v tej časti, v ktorej upravuje nároky zamestnanca v menšom rozsahu než kolektívna zmluva.</w:t>
            </w:r>
          </w:p>
          <w:p w:rsidR="004A2D4E">
            <w:pPr>
              <w:bidi w:val="0"/>
              <w:jc w:val="both"/>
              <w:rPr>
                <w:rFonts w:ascii="Times New Roman" w:hAnsi="Times New Roman"/>
                <w:bCs/>
                <w:i w:val="0"/>
                <w:iCs w:val="0"/>
                <w:sz w:val="22"/>
                <w:szCs w:val="22"/>
              </w:rPr>
            </w:pPr>
          </w:p>
          <w:p w:rsidR="004A2D4E">
            <w:pPr>
              <w:bidi w:val="0"/>
              <w:jc w:val="both"/>
              <w:rPr>
                <w:rFonts w:ascii="Times New Roman" w:hAnsi="Times New Roman"/>
                <w:bCs/>
                <w:i w:val="0"/>
                <w:iCs w:val="0"/>
                <w:sz w:val="22"/>
                <w:szCs w:val="22"/>
              </w:rPr>
            </w:pPr>
            <w:r w:rsidRPr="004A2D4E">
              <w:rPr>
                <w:rFonts w:ascii="Times New Roman" w:hAnsi="Times New Roman"/>
                <w:bCs/>
                <w:i w:val="0"/>
                <w:iCs w:val="0"/>
                <w:sz w:val="22"/>
                <w:szCs w:val="22"/>
              </w:rPr>
              <w:t>Neplatná je kolektívn</w:t>
            </w:r>
            <w:r>
              <w:rPr>
                <w:rFonts w:ascii="Times New Roman" w:hAnsi="Times New Roman"/>
                <w:bCs/>
                <w:i w:val="0"/>
                <w:iCs w:val="0"/>
                <w:sz w:val="22"/>
                <w:szCs w:val="22"/>
              </w:rPr>
              <w:t>a zmluva v tej časti, ktorá</w:t>
              <w:br/>
            </w:r>
          </w:p>
          <w:p w:rsidR="004A2D4E">
            <w:pPr>
              <w:bidi w:val="0"/>
              <w:jc w:val="both"/>
              <w:rPr>
                <w:rFonts w:ascii="Times New Roman" w:hAnsi="Times New Roman"/>
                <w:bCs/>
                <w:i w:val="0"/>
                <w:iCs w:val="0"/>
                <w:sz w:val="22"/>
                <w:szCs w:val="22"/>
              </w:rPr>
            </w:pPr>
            <w:r w:rsidRPr="004A2D4E">
              <w:rPr>
                <w:rFonts w:ascii="Times New Roman" w:hAnsi="Times New Roman"/>
                <w:bCs/>
                <w:i w:val="0"/>
                <w:iCs w:val="0"/>
                <w:sz w:val="22"/>
                <w:szCs w:val="22"/>
              </w:rPr>
              <w:t>je v rozpore so všeobecne zá</w:t>
            </w:r>
            <w:r>
              <w:rPr>
                <w:rFonts w:ascii="Times New Roman" w:hAnsi="Times New Roman"/>
                <w:bCs/>
                <w:i w:val="0"/>
                <w:iCs w:val="0"/>
                <w:sz w:val="22"/>
                <w:szCs w:val="22"/>
              </w:rPr>
              <w:t xml:space="preserve">väznými právnymi predpismi, </w:t>
            </w:r>
          </w:p>
          <w:p w:rsidR="004A2D4E" w:rsidRPr="004A2D4E">
            <w:pPr>
              <w:bidi w:val="0"/>
              <w:jc w:val="both"/>
              <w:rPr>
                <w:rFonts w:ascii="Times New Roman" w:hAnsi="Times New Roman"/>
                <w:bCs/>
                <w:i w:val="0"/>
                <w:iCs w:val="0"/>
                <w:sz w:val="22"/>
                <w:szCs w:val="22"/>
              </w:rPr>
            </w:pPr>
            <w:r>
              <w:rPr>
                <w:rFonts w:ascii="Times New Roman" w:hAnsi="Times New Roman"/>
                <w:bCs/>
                <w:i w:val="0"/>
                <w:iCs w:val="0"/>
                <w:sz w:val="22"/>
                <w:szCs w:val="22"/>
              </w:rPr>
              <w:br/>
            </w:r>
            <w:r w:rsidRPr="004A2D4E">
              <w:rPr>
                <w:rFonts w:ascii="Times New Roman" w:hAnsi="Times New Roman"/>
                <w:bCs/>
                <w:i w:val="0"/>
                <w:iCs w:val="0"/>
                <w:sz w:val="22"/>
                <w:szCs w:val="22"/>
              </w:rPr>
              <w:t>upravuje nároky zamestnancov v menšom rozsahu než kolektívna zmluva vyššieho stupňa.</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2732D" w:rsidRPr="004A2D4E">
            <w:pPr>
              <w:pStyle w:val="Heading5"/>
              <w:bidi w:val="0"/>
              <w:rPr>
                <w:rFonts w:ascii="Times New Roman" w:hAnsi="Times New Roman"/>
                <w:b w:val="0"/>
                <w:bCs w:val="0"/>
                <w:sz w:val="22"/>
                <w:szCs w:val="22"/>
                <w:lang w:val="cs-CZ"/>
              </w:rPr>
            </w:pPr>
            <w:r w:rsidRPr="004A2D4E" w:rsidR="004A2D4E">
              <w:rPr>
                <w:rFonts w:ascii="Times New Roman" w:hAnsi="Times New Roman"/>
                <w:b w:val="0"/>
                <w:bCs w:val="0"/>
                <w:sz w:val="22"/>
                <w:szCs w:val="22"/>
                <w:lang w:val="cs-CZ"/>
              </w:rPr>
              <w:t>Ú</w:t>
            </w:r>
          </w:p>
        </w:tc>
        <w:tc>
          <w:tcPr>
            <w:tcW w:w="1229" w:type="dxa"/>
            <w:tcBorders>
              <w:top w:val="single" w:sz="4" w:space="0" w:color="auto"/>
              <w:left w:val="single" w:sz="4" w:space="0" w:color="auto"/>
              <w:bottom w:val="single" w:sz="4" w:space="0" w:color="auto"/>
              <w:right w:val="single" w:sz="4" w:space="0" w:color="auto"/>
            </w:tcBorders>
            <w:textDirection w:val="lrTb"/>
            <w:vAlign w:val="top"/>
          </w:tcPr>
          <w:p w:rsidR="0082732D" w:rsidRPr="00AA4C1A">
            <w:pPr>
              <w:bidi w:val="0"/>
              <w:rPr>
                <w:rFonts w:ascii="Times New Roman" w:hAnsi="Times New Roman"/>
                <w:i w:val="0"/>
                <w:sz w:val="22"/>
                <w:szCs w:val="22"/>
              </w:rPr>
            </w:pPr>
          </w:p>
        </w:tc>
      </w:tr>
      <w:tr>
        <w:tblPrEx>
          <w:tblW w:w="14799"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82732D" w:rsidRPr="00BE420F">
            <w:pPr>
              <w:bidi w:val="0"/>
              <w:rPr>
                <w:rFonts w:ascii="Times New Roman" w:hAnsi="Times New Roman"/>
                <w:bCs/>
                <w:i w:val="0"/>
                <w:iCs w:val="0"/>
                <w:sz w:val="22"/>
                <w:szCs w:val="22"/>
              </w:rPr>
            </w:pPr>
            <w:r w:rsidRPr="00BE420F">
              <w:rPr>
                <w:rFonts w:ascii="Times New Roman" w:hAnsi="Times New Roman"/>
                <w:bCs/>
                <w:i w:val="0"/>
                <w:iCs w:val="0"/>
                <w:sz w:val="22"/>
                <w:szCs w:val="22"/>
              </w:rPr>
              <w:t>Č: 21</w:t>
            </w:r>
          </w:p>
          <w:p w:rsidR="0082732D" w:rsidRPr="00BE420F">
            <w:pPr>
              <w:bidi w:val="0"/>
              <w:rPr>
                <w:rFonts w:ascii="Times New Roman" w:hAnsi="Times New Roman"/>
                <w:bCs/>
                <w:i w:val="0"/>
                <w:iCs w:val="0"/>
                <w:sz w:val="22"/>
                <w:szCs w:val="22"/>
              </w:rPr>
            </w:pPr>
            <w:r w:rsidRPr="00BE420F">
              <w:rPr>
                <w:rFonts w:ascii="Times New Roman" w:hAnsi="Times New Roman"/>
                <w:bCs/>
                <w:i w:val="0"/>
                <w:iCs w:val="0"/>
                <w:sz w:val="22"/>
                <w:szCs w:val="22"/>
              </w:rPr>
              <w:t>O: 3</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82732D" w:rsidRPr="00AA4C1A" w:rsidP="00520C71">
            <w:pPr>
              <w:bidi w:val="0"/>
              <w:rPr>
                <w:rFonts w:ascii="Times New Roman" w:hAnsi="Times New Roman"/>
                <w:i w:val="0"/>
                <w:iCs w:val="0"/>
                <w:sz w:val="22"/>
                <w:szCs w:val="22"/>
              </w:rPr>
            </w:pPr>
            <w:r w:rsidRPr="00AA4C1A">
              <w:rPr>
                <w:rFonts w:ascii="Times New Roman" w:hAnsi="Times New Roman"/>
                <w:i w:val="0"/>
                <w:iCs w:val="0"/>
                <w:sz w:val="22"/>
                <w:szCs w:val="22"/>
              </w:rPr>
              <w:t>3. Členské štáty v súlade s vnútroštátnym právom, kolektívnymi zmluvami alebo praxou povzbudia zamestnávateľov, aby plánovane a systematicky podporovali rovnaké zaobchádzanie s mužmi a ženami na pracovisku, pri prístupe k zamestnaniu, odbornej príprave a k postupu.</w:t>
            </w: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82732D" w:rsidRPr="00BE420F">
            <w:pPr>
              <w:pStyle w:val="Heading5"/>
              <w:bidi w:val="0"/>
              <w:rPr>
                <w:rFonts w:ascii="Times New Roman" w:hAnsi="Times New Roman"/>
                <w:b w:val="0"/>
                <w:sz w:val="22"/>
                <w:szCs w:val="22"/>
              </w:rPr>
            </w:pPr>
            <w:r w:rsidRPr="00BE420F">
              <w:rPr>
                <w:rFonts w:ascii="Times New Roman" w:hAnsi="Times New Roman"/>
                <w:b w:val="0"/>
                <w:sz w:val="22"/>
                <w:szCs w:val="22"/>
              </w:rPr>
              <w:t>N</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82732D" w:rsidRPr="004A1399">
            <w:pPr>
              <w:bidi w:val="0"/>
              <w:rPr>
                <w:rFonts w:ascii="Times New Roman" w:hAnsi="Times New Roman"/>
                <w:bCs/>
                <w:i w:val="0"/>
                <w:iCs w:val="0"/>
                <w:sz w:val="22"/>
                <w:szCs w:val="22"/>
              </w:rPr>
            </w:pPr>
            <w:r w:rsidRPr="004A1399" w:rsidR="004A1399">
              <w:rPr>
                <w:rFonts w:ascii="Times New Roman" w:hAnsi="Times New Roman"/>
                <w:bCs/>
                <w:i w:val="0"/>
                <w:iCs w:val="0"/>
                <w:sz w:val="22"/>
                <w:szCs w:val="22"/>
              </w:rPr>
              <w:t>311/2001 Z. z.</w:t>
            </w:r>
          </w:p>
        </w:tc>
        <w:tc>
          <w:tcPr>
            <w:tcW w:w="979" w:type="dxa"/>
            <w:tcBorders>
              <w:top w:val="single" w:sz="4" w:space="0" w:color="auto"/>
              <w:left w:val="single" w:sz="4" w:space="0" w:color="auto"/>
              <w:bottom w:val="single" w:sz="4" w:space="0" w:color="auto"/>
              <w:right w:val="single" w:sz="4" w:space="0" w:color="auto"/>
            </w:tcBorders>
            <w:textDirection w:val="lrTb"/>
            <w:vAlign w:val="top"/>
          </w:tcPr>
          <w:p w:rsidR="0082732D" w:rsidRPr="004A1399">
            <w:pPr>
              <w:bidi w:val="0"/>
              <w:rPr>
                <w:rFonts w:ascii="Times New Roman" w:hAnsi="Times New Roman"/>
                <w:bCs/>
                <w:i w:val="0"/>
                <w:iCs w:val="0"/>
                <w:sz w:val="22"/>
                <w:szCs w:val="22"/>
              </w:rPr>
            </w:pPr>
            <w:r w:rsidRPr="004A1399" w:rsidR="004A1399">
              <w:rPr>
                <w:rFonts w:ascii="Times New Roman" w:hAnsi="Times New Roman"/>
                <w:bCs/>
                <w:i w:val="0"/>
                <w:iCs w:val="0"/>
                <w:sz w:val="22"/>
                <w:szCs w:val="22"/>
              </w:rPr>
              <w:t>Č: 6</w:t>
            </w:r>
          </w:p>
        </w:tc>
        <w:tc>
          <w:tcPr>
            <w:tcW w:w="4675" w:type="dxa"/>
            <w:tcBorders>
              <w:top w:val="single" w:sz="4" w:space="0" w:color="auto"/>
              <w:left w:val="single" w:sz="4" w:space="0" w:color="auto"/>
              <w:bottom w:val="single" w:sz="4" w:space="0" w:color="auto"/>
              <w:right w:val="single" w:sz="4" w:space="0" w:color="auto"/>
            </w:tcBorders>
            <w:textDirection w:val="lrTb"/>
            <w:vAlign w:val="top"/>
          </w:tcPr>
          <w:p w:rsidR="0082732D" w:rsidRPr="00AA4C1A" w:rsidP="004A1399">
            <w:pPr>
              <w:bidi w:val="0"/>
              <w:jc w:val="both"/>
              <w:rPr>
                <w:rFonts w:ascii="Times New Roman" w:hAnsi="Times New Roman"/>
                <w:i w:val="0"/>
                <w:iCs w:val="0"/>
                <w:sz w:val="22"/>
                <w:szCs w:val="22"/>
              </w:rPr>
            </w:pPr>
            <w:r w:rsidRPr="004A1399" w:rsidR="004A1399">
              <w:rPr>
                <w:rFonts w:ascii="Times New Roman" w:hAnsi="Times New Roman"/>
                <w:bCs/>
                <w:i w:val="0"/>
                <w:iCs w:val="0"/>
                <w:sz w:val="22"/>
                <w:szCs w:val="22"/>
              </w:rPr>
              <w:t>Ženy a muži majú právo na rovnaké zaobchádzanie, ak ide o prístup k zamestnaniu, odmeňovanie a pracovný postup, odborné vzdelávanie a o pracovné podmienky. Tehotným ženám, matkám do konca deviateho mesiaca po pôrode a dojčiacim ženám sa zabezpečujú pracovné podmienky, ktoré chránia ich biologický stav v súvislosti s tehotenstvom, narodením dieťaťa, starostlivosťou o dieťa po pôrode a ich osobitný vzťah s dieťaťom po jeho narodení. Ženám a mužom sa zabezpečujú pracovné podmienky, ktoré im umožňujú vykonávať spoločenskú funkciu pri výchove detí a pri starostlivosti o ne.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2732D" w:rsidRPr="00AA4C1A">
            <w:pPr>
              <w:bidi w:val="0"/>
              <w:jc w:val="center"/>
              <w:rPr>
                <w:rFonts w:ascii="Times New Roman" w:hAnsi="Times New Roman"/>
                <w:b/>
                <w:bCs/>
                <w:i w:val="0"/>
                <w:iCs w:val="0"/>
                <w:sz w:val="22"/>
                <w:szCs w:val="22"/>
              </w:rPr>
            </w:pPr>
          </w:p>
        </w:tc>
        <w:tc>
          <w:tcPr>
            <w:tcW w:w="1229" w:type="dxa"/>
            <w:tcBorders>
              <w:top w:val="single" w:sz="4" w:space="0" w:color="auto"/>
              <w:left w:val="single" w:sz="4" w:space="0" w:color="auto"/>
              <w:bottom w:val="single" w:sz="4" w:space="0" w:color="auto"/>
              <w:right w:val="single" w:sz="4" w:space="0" w:color="auto"/>
            </w:tcBorders>
            <w:textDirection w:val="lrTb"/>
            <w:vAlign w:val="top"/>
          </w:tcPr>
          <w:p w:rsidR="0082732D" w:rsidRPr="00AA4C1A">
            <w:pPr>
              <w:bidi w:val="0"/>
              <w:rPr>
                <w:rFonts w:ascii="Times New Roman" w:hAnsi="Times New Roman"/>
                <w:i w:val="0"/>
                <w:sz w:val="22"/>
                <w:szCs w:val="22"/>
              </w:rPr>
            </w:pPr>
          </w:p>
        </w:tc>
      </w:tr>
      <w:tr>
        <w:tblPrEx>
          <w:tblW w:w="14799"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82732D" w:rsidRPr="00BE420F">
            <w:pPr>
              <w:bidi w:val="0"/>
              <w:rPr>
                <w:rFonts w:ascii="Times New Roman" w:hAnsi="Times New Roman"/>
                <w:bCs/>
                <w:i w:val="0"/>
                <w:iCs w:val="0"/>
                <w:sz w:val="22"/>
                <w:szCs w:val="22"/>
              </w:rPr>
            </w:pPr>
            <w:r w:rsidRPr="00BE420F">
              <w:rPr>
                <w:rFonts w:ascii="Times New Roman" w:hAnsi="Times New Roman"/>
                <w:bCs/>
                <w:i w:val="0"/>
                <w:iCs w:val="0"/>
                <w:sz w:val="22"/>
                <w:szCs w:val="22"/>
              </w:rPr>
              <w:t>Č: 21</w:t>
            </w:r>
          </w:p>
          <w:p w:rsidR="0082732D" w:rsidRPr="00BE420F">
            <w:pPr>
              <w:bidi w:val="0"/>
              <w:rPr>
                <w:rFonts w:ascii="Times New Roman" w:hAnsi="Times New Roman"/>
                <w:bCs/>
                <w:i w:val="0"/>
                <w:iCs w:val="0"/>
                <w:sz w:val="22"/>
                <w:szCs w:val="22"/>
              </w:rPr>
            </w:pPr>
            <w:r w:rsidRPr="00BE420F">
              <w:rPr>
                <w:rFonts w:ascii="Times New Roman" w:hAnsi="Times New Roman"/>
                <w:bCs/>
                <w:i w:val="0"/>
                <w:iCs w:val="0"/>
                <w:sz w:val="22"/>
                <w:szCs w:val="22"/>
              </w:rPr>
              <w:t>O: 4</w:t>
            </w:r>
          </w:p>
          <w:p w:rsidR="0082732D" w:rsidRPr="00BE420F">
            <w:pPr>
              <w:bidi w:val="0"/>
              <w:rPr>
                <w:rFonts w:ascii="Times New Roman" w:hAnsi="Times New Roman"/>
                <w:bCs/>
                <w:i w:val="0"/>
                <w:iCs w:val="0"/>
                <w:sz w:val="22"/>
                <w:szCs w:val="22"/>
              </w:rPr>
            </w:pPr>
            <w:r w:rsidRPr="00BE420F">
              <w:rPr>
                <w:rFonts w:ascii="Times New Roman" w:hAnsi="Times New Roman"/>
                <w:bCs/>
                <w:i w:val="0"/>
                <w:iCs w:val="0"/>
                <w:sz w:val="22"/>
                <w:szCs w:val="22"/>
              </w:rPr>
              <w:t>V: 1</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82732D" w:rsidRPr="00AA4C1A" w:rsidP="00520C71">
            <w:pPr>
              <w:bidi w:val="0"/>
              <w:rPr>
                <w:rFonts w:ascii="Times New Roman" w:hAnsi="Times New Roman"/>
                <w:i w:val="0"/>
                <w:iCs w:val="0"/>
                <w:sz w:val="22"/>
                <w:szCs w:val="22"/>
              </w:rPr>
            </w:pPr>
            <w:r w:rsidRPr="00AA4C1A">
              <w:rPr>
                <w:rFonts w:ascii="Times New Roman" w:hAnsi="Times New Roman"/>
                <w:i w:val="0"/>
                <w:iCs w:val="0"/>
                <w:sz w:val="22"/>
                <w:szCs w:val="22"/>
              </w:rPr>
              <w:t>4. Na tento účel sa zamestnávatelia povzbudia, aby v primeraných pravidelných intervaloch poskytovali zamestnancom a/alebo ich zástupcom primerané informácie o rovnakom zaobchádzaní s mužmi a ženami v podniku.</w:t>
            </w:r>
          </w:p>
          <w:p w:rsidR="0082732D" w:rsidRPr="00AA4C1A">
            <w:pPr>
              <w:pStyle w:val="BodyText"/>
              <w:bidi w:val="0"/>
              <w:jc w:val="both"/>
              <w:rPr>
                <w:rFonts w:ascii="Times New Roman" w:hAnsi="Times New Roman"/>
                <w:sz w:val="22"/>
                <w:szCs w:val="22"/>
              </w:rPr>
            </w:pP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82732D" w:rsidRPr="00BE420F">
            <w:pPr>
              <w:bidi w:val="0"/>
              <w:jc w:val="center"/>
              <w:rPr>
                <w:rFonts w:ascii="Times New Roman" w:hAnsi="Times New Roman"/>
                <w:bCs/>
                <w:i w:val="0"/>
                <w:iCs w:val="0"/>
                <w:sz w:val="22"/>
                <w:szCs w:val="22"/>
              </w:rPr>
            </w:pPr>
            <w:r w:rsidRPr="00BE420F">
              <w:rPr>
                <w:rFonts w:ascii="Times New Roman" w:hAnsi="Times New Roman"/>
                <w:bCs/>
                <w:i w:val="0"/>
                <w:iCs w:val="0"/>
                <w:sz w:val="22"/>
                <w:szCs w:val="22"/>
              </w:rPr>
              <w:t>N</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82732D">
            <w:pPr>
              <w:bidi w:val="0"/>
              <w:rPr>
                <w:rFonts w:ascii="Times New Roman" w:hAnsi="Times New Roman"/>
                <w:bCs/>
                <w:i w:val="0"/>
                <w:iCs w:val="0"/>
                <w:sz w:val="22"/>
                <w:szCs w:val="22"/>
              </w:rPr>
            </w:pPr>
            <w:r w:rsidRPr="004A1399" w:rsidR="004A1399">
              <w:rPr>
                <w:rFonts w:ascii="Times New Roman" w:hAnsi="Times New Roman"/>
                <w:bCs/>
                <w:i w:val="0"/>
                <w:iCs w:val="0"/>
                <w:sz w:val="22"/>
                <w:szCs w:val="22"/>
              </w:rPr>
              <w:t>311/2001 Z. z.</w:t>
            </w:r>
          </w:p>
          <w:p w:rsidR="004A1399">
            <w:pPr>
              <w:bidi w:val="0"/>
              <w:rPr>
                <w:rFonts w:ascii="Times New Roman" w:hAnsi="Times New Roman"/>
                <w:bCs/>
                <w:i w:val="0"/>
                <w:iCs w:val="0"/>
                <w:sz w:val="22"/>
                <w:szCs w:val="22"/>
              </w:rPr>
            </w:pPr>
          </w:p>
          <w:p w:rsidR="004A1399">
            <w:pPr>
              <w:bidi w:val="0"/>
              <w:rPr>
                <w:rFonts w:ascii="Times New Roman" w:hAnsi="Times New Roman"/>
                <w:bCs/>
                <w:i w:val="0"/>
                <w:iCs w:val="0"/>
                <w:sz w:val="22"/>
                <w:szCs w:val="22"/>
              </w:rPr>
            </w:pPr>
          </w:p>
          <w:p w:rsidR="004A1399">
            <w:pPr>
              <w:bidi w:val="0"/>
              <w:rPr>
                <w:rFonts w:ascii="Times New Roman" w:hAnsi="Times New Roman"/>
                <w:bCs/>
                <w:i w:val="0"/>
                <w:iCs w:val="0"/>
                <w:sz w:val="22"/>
                <w:szCs w:val="22"/>
              </w:rPr>
            </w:pPr>
          </w:p>
          <w:p w:rsidR="004A1399">
            <w:pPr>
              <w:bidi w:val="0"/>
              <w:rPr>
                <w:rFonts w:ascii="Times New Roman" w:hAnsi="Times New Roman"/>
                <w:bCs/>
                <w:i w:val="0"/>
                <w:iCs w:val="0"/>
                <w:sz w:val="22"/>
                <w:szCs w:val="22"/>
              </w:rPr>
            </w:pPr>
          </w:p>
          <w:p w:rsidR="004A1399">
            <w:pPr>
              <w:bidi w:val="0"/>
              <w:rPr>
                <w:rFonts w:ascii="Times New Roman" w:hAnsi="Times New Roman"/>
                <w:bCs/>
                <w:i w:val="0"/>
                <w:iCs w:val="0"/>
                <w:sz w:val="22"/>
                <w:szCs w:val="22"/>
              </w:rPr>
            </w:pPr>
          </w:p>
          <w:p w:rsidR="004A1399">
            <w:pPr>
              <w:bidi w:val="0"/>
              <w:rPr>
                <w:rFonts w:ascii="Times New Roman" w:hAnsi="Times New Roman"/>
                <w:bCs/>
                <w:i w:val="0"/>
                <w:iCs w:val="0"/>
                <w:sz w:val="22"/>
                <w:szCs w:val="22"/>
              </w:rPr>
            </w:pPr>
          </w:p>
          <w:p w:rsidR="004A1399">
            <w:pPr>
              <w:bidi w:val="0"/>
              <w:rPr>
                <w:rFonts w:ascii="Times New Roman" w:hAnsi="Times New Roman"/>
                <w:bCs/>
                <w:i w:val="0"/>
                <w:iCs w:val="0"/>
                <w:sz w:val="22"/>
                <w:szCs w:val="22"/>
              </w:rPr>
            </w:pPr>
          </w:p>
          <w:p w:rsidR="004A1399">
            <w:pPr>
              <w:bidi w:val="0"/>
              <w:rPr>
                <w:rFonts w:ascii="Times New Roman" w:hAnsi="Times New Roman"/>
                <w:bCs/>
                <w:i w:val="0"/>
                <w:iCs w:val="0"/>
                <w:sz w:val="22"/>
                <w:szCs w:val="22"/>
              </w:rPr>
            </w:pPr>
          </w:p>
          <w:p w:rsidR="004A1399" w:rsidRPr="004A1399">
            <w:pPr>
              <w:bidi w:val="0"/>
              <w:rPr>
                <w:rFonts w:ascii="Times New Roman" w:hAnsi="Times New Roman"/>
                <w:bCs/>
                <w:i w:val="0"/>
                <w:iCs w:val="0"/>
                <w:sz w:val="22"/>
                <w:szCs w:val="22"/>
              </w:rPr>
            </w:pPr>
            <w:r>
              <w:rPr>
                <w:rFonts w:ascii="Times New Roman" w:hAnsi="Times New Roman"/>
                <w:bCs/>
                <w:i w:val="0"/>
                <w:iCs w:val="0"/>
                <w:sz w:val="22"/>
                <w:szCs w:val="22"/>
              </w:rPr>
              <w:t>308/1993 Z. z.</w:t>
            </w:r>
          </w:p>
        </w:tc>
        <w:tc>
          <w:tcPr>
            <w:tcW w:w="979" w:type="dxa"/>
            <w:tcBorders>
              <w:top w:val="single" w:sz="4" w:space="0" w:color="auto"/>
              <w:left w:val="single" w:sz="4" w:space="0" w:color="auto"/>
              <w:bottom w:val="single" w:sz="4" w:space="0" w:color="auto"/>
              <w:right w:val="single" w:sz="4" w:space="0" w:color="auto"/>
            </w:tcBorders>
            <w:textDirection w:val="lrTb"/>
            <w:vAlign w:val="top"/>
          </w:tcPr>
          <w:p w:rsidR="00DE3597" w:rsidRPr="004A1399">
            <w:pPr>
              <w:bidi w:val="0"/>
              <w:rPr>
                <w:rFonts w:ascii="Times New Roman" w:hAnsi="Times New Roman"/>
                <w:bCs/>
                <w:i w:val="0"/>
                <w:iCs w:val="0"/>
                <w:sz w:val="22"/>
                <w:szCs w:val="22"/>
              </w:rPr>
            </w:pPr>
            <w:r w:rsidRPr="004A1399" w:rsidR="004A1399">
              <w:rPr>
                <w:rFonts w:ascii="Times New Roman" w:hAnsi="Times New Roman"/>
                <w:bCs/>
                <w:i w:val="0"/>
                <w:iCs w:val="0"/>
                <w:sz w:val="22"/>
                <w:szCs w:val="22"/>
              </w:rPr>
              <w:t>§ 47</w:t>
            </w:r>
          </w:p>
          <w:p w:rsidR="004A1399">
            <w:pPr>
              <w:bidi w:val="0"/>
              <w:rPr>
                <w:rFonts w:ascii="Times New Roman" w:hAnsi="Times New Roman"/>
                <w:bCs/>
                <w:i w:val="0"/>
                <w:iCs w:val="0"/>
                <w:sz w:val="22"/>
                <w:szCs w:val="22"/>
              </w:rPr>
            </w:pPr>
            <w:r w:rsidRPr="004A1399">
              <w:rPr>
                <w:rFonts w:ascii="Times New Roman" w:hAnsi="Times New Roman"/>
                <w:bCs/>
                <w:i w:val="0"/>
                <w:iCs w:val="0"/>
                <w:sz w:val="22"/>
                <w:szCs w:val="22"/>
              </w:rPr>
              <w:t>O: 2</w:t>
            </w:r>
          </w:p>
          <w:p w:rsidR="004A1399">
            <w:pPr>
              <w:bidi w:val="0"/>
              <w:rPr>
                <w:rFonts w:ascii="Times New Roman" w:hAnsi="Times New Roman"/>
                <w:bCs/>
                <w:i w:val="0"/>
                <w:iCs w:val="0"/>
                <w:sz w:val="22"/>
                <w:szCs w:val="22"/>
              </w:rPr>
            </w:pPr>
          </w:p>
          <w:p w:rsidR="004A1399">
            <w:pPr>
              <w:bidi w:val="0"/>
              <w:rPr>
                <w:rFonts w:ascii="Times New Roman" w:hAnsi="Times New Roman"/>
                <w:bCs/>
                <w:i w:val="0"/>
                <w:iCs w:val="0"/>
                <w:sz w:val="22"/>
                <w:szCs w:val="22"/>
              </w:rPr>
            </w:pPr>
          </w:p>
          <w:p w:rsidR="004A1399">
            <w:pPr>
              <w:bidi w:val="0"/>
              <w:rPr>
                <w:rFonts w:ascii="Times New Roman" w:hAnsi="Times New Roman"/>
                <w:bCs/>
                <w:i w:val="0"/>
                <w:iCs w:val="0"/>
                <w:sz w:val="22"/>
                <w:szCs w:val="22"/>
              </w:rPr>
            </w:pPr>
          </w:p>
          <w:p w:rsidR="004A1399">
            <w:pPr>
              <w:bidi w:val="0"/>
              <w:rPr>
                <w:rFonts w:ascii="Times New Roman" w:hAnsi="Times New Roman"/>
                <w:bCs/>
                <w:i w:val="0"/>
                <w:iCs w:val="0"/>
                <w:sz w:val="22"/>
                <w:szCs w:val="22"/>
              </w:rPr>
            </w:pPr>
          </w:p>
          <w:p w:rsidR="004A1399">
            <w:pPr>
              <w:bidi w:val="0"/>
              <w:rPr>
                <w:rFonts w:ascii="Times New Roman" w:hAnsi="Times New Roman"/>
                <w:bCs/>
                <w:i w:val="0"/>
                <w:iCs w:val="0"/>
                <w:sz w:val="22"/>
                <w:szCs w:val="22"/>
              </w:rPr>
            </w:pPr>
          </w:p>
          <w:p w:rsidR="004A1399">
            <w:pPr>
              <w:bidi w:val="0"/>
              <w:rPr>
                <w:rFonts w:ascii="Times New Roman" w:hAnsi="Times New Roman"/>
                <w:bCs/>
                <w:i w:val="0"/>
                <w:iCs w:val="0"/>
                <w:sz w:val="22"/>
                <w:szCs w:val="22"/>
              </w:rPr>
            </w:pPr>
          </w:p>
          <w:p w:rsidR="004A1399">
            <w:pPr>
              <w:bidi w:val="0"/>
              <w:rPr>
                <w:rFonts w:ascii="Times New Roman" w:hAnsi="Times New Roman"/>
                <w:bCs/>
                <w:i w:val="0"/>
                <w:iCs w:val="0"/>
                <w:sz w:val="22"/>
                <w:szCs w:val="22"/>
              </w:rPr>
            </w:pPr>
          </w:p>
          <w:p w:rsidR="004A1399">
            <w:pPr>
              <w:bidi w:val="0"/>
              <w:rPr>
                <w:rFonts w:ascii="Times New Roman" w:hAnsi="Times New Roman"/>
                <w:bCs/>
                <w:i w:val="0"/>
                <w:iCs w:val="0"/>
                <w:sz w:val="22"/>
                <w:szCs w:val="22"/>
              </w:rPr>
            </w:pPr>
          </w:p>
          <w:p w:rsidR="004A1399">
            <w:pPr>
              <w:bidi w:val="0"/>
              <w:rPr>
                <w:rFonts w:ascii="Times New Roman" w:hAnsi="Times New Roman"/>
                <w:bCs/>
                <w:i w:val="0"/>
                <w:iCs w:val="0"/>
                <w:sz w:val="22"/>
                <w:szCs w:val="22"/>
              </w:rPr>
            </w:pPr>
            <w:r>
              <w:rPr>
                <w:rFonts w:ascii="Times New Roman" w:hAnsi="Times New Roman"/>
                <w:bCs/>
                <w:i w:val="0"/>
                <w:iCs w:val="0"/>
                <w:sz w:val="22"/>
                <w:szCs w:val="22"/>
              </w:rPr>
              <w:t>§ 1</w:t>
            </w:r>
          </w:p>
          <w:p w:rsidR="004A1399">
            <w:pPr>
              <w:bidi w:val="0"/>
              <w:rPr>
                <w:rFonts w:ascii="Times New Roman" w:hAnsi="Times New Roman"/>
                <w:bCs/>
                <w:i w:val="0"/>
                <w:iCs w:val="0"/>
                <w:sz w:val="22"/>
                <w:szCs w:val="22"/>
              </w:rPr>
            </w:pPr>
            <w:r>
              <w:rPr>
                <w:rFonts w:ascii="Times New Roman" w:hAnsi="Times New Roman"/>
                <w:bCs/>
                <w:i w:val="0"/>
                <w:iCs w:val="0"/>
                <w:sz w:val="22"/>
                <w:szCs w:val="22"/>
              </w:rPr>
              <w:t>O: 2</w:t>
            </w:r>
          </w:p>
          <w:p w:rsidR="004A1399">
            <w:pPr>
              <w:bidi w:val="0"/>
              <w:rPr>
                <w:rFonts w:ascii="Times New Roman" w:hAnsi="Times New Roman"/>
                <w:bCs/>
                <w:i w:val="0"/>
                <w:iCs w:val="0"/>
                <w:sz w:val="22"/>
                <w:szCs w:val="22"/>
              </w:rPr>
            </w:pPr>
          </w:p>
          <w:p w:rsidR="004A1399">
            <w:pPr>
              <w:bidi w:val="0"/>
              <w:rPr>
                <w:rFonts w:ascii="Times New Roman" w:hAnsi="Times New Roman"/>
                <w:bCs/>
                <w:i w:val="0"/>
                <w:iCs w:val="0"/>
                <w:sz w:val="22"/>
                <w:szCs w:val="22"/>
              </w:rPr>
            </w:pPr>
          </w:p>
          <w:p w:rsidR="004A1399">
            <w:pPr>
              <w:bidi w:val="0"/>
              <w:rPr>
                <w:rFonts w:ascii="Times New Roman" w:hAnsi="Times New Roman"/>
                <w:bCs/>
                <w:i w:val="0"/>
                <w:iCs w:val="0"/>
                <w:sz w:val="22"/>
                <w:szCs w:val="22"/>
              </w:rPr>
            </w:pPr>
            <w:r>
              <w:rPr>
                <w:rFonts w:ascii="Times New Roman" w:hAnsi="Times New Roman"/>
                <w:bCs/>
                <w:i w:val="0"/>
                <w:iCs w:val="0"/>
                <w:sz w:val="22"/>
                <w:szCs w:val="22"/>
              </w:rPr>
              <w:t>P: b</w:t>
            </w:r>
          </w:p>
          <w:p w:rsidR="004A1399">
            <w:pPr>
              <w:bidi w:val="0"/>
              <w:rPr>
                <w:rFonts w:ascii="Times New Roman" w:hAnsi="Times New Roman"/>
                <w:bCs/>
                <w:i w:val="0"/>
                <w:iCs w:val="0"/>
                <w:sz w:val="22"/>
                <w:szCs w:val="22"/>
              </w:rPr>
            </w:pPr>
          </w:p>
          <w:p w:rsidR="004A1399">
            <w:pPr>
              <w:bidi w:val="0"/>
              <w:rPr>
                <w:rFonts w:ascii="Times New Roman" w:hAnsi="Times New Roman"/>
                <w:bCs/>
                <w:i w:val="0"/>
                <w:iCs w:val="0"/>
                <w:sz w:val="22"/>
                <w:szCs w:val="22"/>
              </w:rPr>
            </w:pPr>
          </w:p>
          <w:p w:rsidR="004A1399">
            <w:pPr>
              <w:bidi w:val="0"/>
              <w:rPr>
                <w:rFonts w:ascii="Times New Roman" w:hAnsi="Times New Roman"/>
                <w:bCs/>
                <w:i w:val="0"/>
                <w:iCs w:val="0"/>
                <w:sz w:val="22"/>
                <w:szCs w:val="22"/>
              </w:rPr>
            </w:pPr>
          </w:p>
          <w:p w:rsidR="004A1399" w:rsidRPr="00AA4C1A">
            <w:pPr>
              <w:bidi w:val="0"/>
              <w:rPr>
                <w:rFonts w:ascii="Times New Roman" w:hAnsi="Times New Roman"/>
                <w:b/>
                <w:bCs/>
                <w:i w:val="0"/>
                <w:iCs w:val="0"/>
                <w:sz w:val="22"/>
                <w:szCs w:val="22"/>
              </w:rPr>
            </w:pPr>
            <w:r>
              <w:rPr>
                <w:rFonts w:ascii="Times New Roman" w:hAnsi="Times New Roman"/>
                <w:bCs/>
                <w:i w:val="0"/>
                <w:iCs w:val="0"/>
                <w:sz w:val="22"/>
                <w:szCs w:val="22"/>
              </w:rPr>
              <w:t>P: f</w:t>
            </w:r>
          </w:p>
        </w:tc>
        <w:tc>
          <w:tcPr>
            <w:tcW w:w="4675" w:type="dxa"/>
            <w:tcBorders>
              <w:top w:val="single" w:sz="4" w:space="0" w:color="auto"/>
              <w:left w:val="single" w:sz="4" w:space="0" w:color="auto"/>
              <w:bottom w:val="single" w:sz="4" w:space="0" w:color="auto"/>
              <w:right w:val="single" w:sz="4" w:space="0" w:color="auto"/>
            </w:tcBorders>
            <w:textDirection w:val="lrTb"/>
            <w:vAlign w:val="top"/>
          </w:tcPr>
          <w:p w:rsidR="0082732D" w:rsidP="004A1399">
            <w:pPr>
              <w:bidi w:val="0"/>
              <w:jc w:val="both"/>
              <w:rPr>
                <w:rFonts w:ascii="Times New Roman" w:hAnsi="Times New Roman"/>
                <w:bCs/>
                <w:i w:val="0"/>
                <w:iCs w:val="0"/>
                <w:sz w:val="22"/>
                <w:szCs w:val="22"/>
              </w:rPr>
            </w:pPr>
            <w:r w:rsidRPr="004A1399" w:rsidR="004A1399">
              <w:rPr>
                <w:rFonts w:ascii="Times New Roman" w:hAnsi="Times New Roman"/>
                <w:bCs/>
                <w:i w:val="0"/>
                <w:iCs w:val="0"/>
                <w:sz w:val="22"/>
                <w:szCs w:val="22"/>
              </w:rPr>
              <w:t>Pri nástupe do zamestnania je zamestnávateľ povinný zamestnanca oboznámiť s pracovným poriadkom, s kolektívnou zmluvou a s právnymi predpismi vzťahujúcimi sa na prácu ním vykonávanú, s právnymi predpismi a ostatnými predpismi na zaistenie bezpečnosti a ochrany zdravia pri práci, ktoré musí zamestnanec pri svojej práci dodržiavať, a s ustanoveniami o zásade rovnakého zaobchádzania.</w:t>
            </w:r>
          </w:p>
          <w:p w:rsidR="004A1399" w:rsidP="004A1399">
            <w:pPr>
              <w:bidi w:val="0"/>
              <w:jc w:val="both"/>
              <w:rPr>
                <w:rFonts w:ascii="Times New Roman" w:hAnsi="Times New Roman"/>
                <w:bCs/>
                <w:i w:val="0"/>
                <w:iCs w:val="0"/>
                <w:sz w:val="22"/>
                <w:szCs w:val="22"/>
              </w:rPr>
            </w:pPr>
          </w:p>
          <w:p w:rsidR="004A1399" w:rsidP="004A1399">
            <w:pPr>
              <w:bidi w:val="0"/>
              <w:jc w:val="both"/>
              <w:rPr>
                <w:rFonts w:ascii="Times New Roman" w:hAnsi="Times New Roman"/>
                <w:bCs/>
                <w:i w:val="0"/>
                <w:iCs w:val="0"/>
                <w:sz w:val="22"/>
                <w:szCs w:val="22"/>
              </w:rPr>
            </w:pPr>
            <w:r w:rsidRPr="00DD5240">
              <w:rPr>
                <w:rFonts w:ascii="Times New Roman" w:hAnsi="Times New Roman"/>
                <w:bCs/>
                <w:i w:val="0"/>
                <w:iCs w:val="0"/>
                <w:sz w:val="22"/>
                <w:szCs w:val="22"/>
              </w:rPr>
              <w:t>Stredisko plní úlohy v oblasti ľudských práv a základných slobôd vrátane práv dieťaťa1) (ďalej len "ľudské práva"). St</w:t>
            </w:r>
            <w:r>
              <w:rPr>
                <w:rFonts w:ascii="Times New Roman" w:hAnsi="Times New Roman"/>
                <w:bCs/>
                <w:i w:val="0"/>
                <w:iCs w:val="0"/>
                <w:sz w:val="22"/>
                <w:szCs w:val="22"/>
              </w:rPr>
              <w:t>redisko na tento účel najmä</w:t>
            </w:r>
          </w:p>
          <w:p w:rsidR="004A1399" w:rsidP="004A1399">
            <w:pPr>
              <w:bidi w:val="0"/>
              <w:jc w:val="both"/>
              <w:rPr>
                <w:rFonts w:ascii="ms sans serif" w:hAnsi="ms sans serif"/>
                <w:color w:val="000000"/>
                <w:sz w:val="20"/>
                <w:szCs w:val="20"/>
              </w:rPr>
            </w:pPr>
          </w:p>
          <w:p w:rsidR="004A1399" w:rsidP="004A1399">
            <w:pPr>
              <w:bidi w:val="0"/>
              <w:jc w:val="both"/>
              <w:rPr>
                <w:rFonts w:ascii="Times New Roman" w:hAnsi="Times New Roman"/>
                <w:bCs/>
                <w:i w:val="0"/>
                <w:iCs w:val="0"/>
                <w:sz w:val="22"/>
                <w:szCs w:val="22"/>
              </w:rPr>
            </w:pPr>
            <w:r w:rsidRPr="004A1399">
              <w:rPr>
                <w:rFonts w:ascii="Times New Roman" w:hAnsi="Times New Roman"/>
                <w:bCs/>
                <w:i w:val="0"/>
                <w:iCs w:val="0"/>
                <w:sz w:val="22"/>
                <w:szCs w:val="22"/>
              </w:rPr>
              <w:t>zhromažďuje a na požiadanie poskytuje informácie o rasizme, xenofóbii a antisemitizme v Slovenskej republike,</w:t>
            </w:r>
          </w:p>
          <w:p w:rsidR="004A1399" w:rsidP="004A1399">
            <w:pPr>
              <w:bidi w:val="0"/>
              <w:jc w:val="both"/>
              <w:rPr>
                <w:rFonts w:ascii="Times New Roman" w:hAnsi="Times New Roman"/>
                <w:bCs/>
                <w:i w:val="0"/>
                <w:iCs w:val="0"/>
                <w:sz w:val="22"/>
                <w:szCs w:val="22"/>
              </w:rPr>
            </w:pPr>
          </w:p>
          <w:p w:rsidR="004A1399" w:rsidRPr="00AA4C1A" w:rsidP="004A1399">
            <w:pPr>
              <w:bidi w:val="0"/>
              <w:jc w:val="both"/>
              <w:rPr>
                <w:rFonts w:ascii="Times New Roman" w:hAnsi="Times New Roman"/>
                <w:i w:val="0"/>
                <w:iCs w:val="0"/>
                <w:sz w:val="22"/>
                <w:szCs w:val="22"/>
              </w:rPr>
            </w:pPr>
            <w:r w:rsidRPr="004A1399">
              <w:rPr>
                <w:rFonts w:ascii="Times New Roman" w:hAnsi="Times New Roman"/>
                <w:bCs/>
                <w:i w:val="0"/>
                <w:iCs w:val="0"/>
                <w:sz w:val="22"/>
                <w:szCs w:val="22"/>
              </w:rPr>
              <w:t>vydáva na požiadanie fyzických osôb alebo právnických osôb alebo z vlastnej iniciatívy odborné stanoviská vo veciach dodržiavania zásady rovnakého zaobchádzania podľa osobitného predpisu, 1aa)</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2732D" w:rsidRPr="00AA4C1A">
            <w:pPr>
              <w:bidi w:val="0"/>
              <w:jc w:val="center"/>
              <w:rPr>
                <w:rFonts w:ascii="Times New Roman" w:hAnsi="Times New Roman"/>
                <w:b/>
                <w:bCs/>
                <w:i w:val="0"/>
                <w:iCs w:val="0"/>
                <w:sz w:val="22"/>
                <w:szCs w:val="22"/>
              </w:rPr>
            </w:pPr>
          </w:p>
        </w:tc>
        <w:tc>
          <w:tcPr>
            <w:tcW w:w="1229" w:type="dxa"/>
            <w:tcBorders>
              <w:top w:val="single" w:sz="4" w:space="0" w:color="auto"/>
              <w:left w:val="single" w:sz="4" w:space="0" w:color="auto"/>
              <w:bottom w:val="single" w:sz="4" w:space="0" w:color="auto"/>
              <w:right w:val="single" w:sz="4" w:space="0" w:color="auto"/>
            </w:tcBorders>
            <w:textDirection w:val="lrTb"/>
            <w:vAlign w:val="top"/>
          </w:tcPr>
          <w:p w:rsidR="0082732D" w:rsidRPr="00AA4C1A">
            <w:pPr>
              <w:bidi w:val="0"/>
              <w:rPr>
                <w:rFonts w:ascii="Times New Roman" w:hAnsi="Times New Roman"/>
                <w:i w:val="0"/>
                <w:sz w:val="22"/>
                <w:szCs w:val="22"/>
              </w:rPr>
            </w:pPr>
          </w:p>
        </w:tc>
      </w:tr>
      <w:tr>
        <w:tblPrEx>
          <w:tblW w:w="14799"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82732D" w:rsidRPr="00BE420F">
            <w:pPr>
              <w:bidi w:val="0"/>
              <w:rPr>
                <w:rFonts w:ascii="Times New Roman" w:hAnsi="Times New Roman"/>
                <w:bCs/>
                <w:i w:val="0"/>
                <w:iCs w:val="0"/>
                <w:sz w:val="22"/>
                <w:szCs w:val="22"/>
              </w:rPr>
            </w:pPr>
            <w:r w:rsidRPr="00BE420F">
              <w:rPr>
                <w:rFonts w:ascii="Times New Roman" w:hAnsi="Times New Roman"/>
                <w:bCs/>
                <w:i w:val="0"/>
                <w:iCs w:val="0"/>
                <w:sz w:val="22"/>
                <w:szCs w:val="22"/>
              </w:rPr>
              <w:t>Č: 21</w:t>
            </w:r>
          </w:p>
          <w:p w:rsidR="0082732D" w:rsidRPr="00BE420F">
            <w:pPr>
              <w:bidi w:val="0"/>
              <w:rPr>
                <w:rFonts w:ascii="Times New Roman" w:hAnsi="Times New Roman"/>
                <w:bCs/>
                <w:i w:val="0"/>
                <w:iCs w:val="0"/>
                <w:sz w:val="22"/>
                <w:szCs w:val="22"/>
              </w:rPr>
            </w:pPr>
            <w:r w:rsidRPr="00BE420F">
              <w:rPr>
                <w:rFonts w:ascii="Times New Roman" w:hAnsi="Times New Roman"/>
                <w:bCs/>
                <w:i w:val="0"/>
                <w:iCs w:val="0"/>
                <w:sz w:val="22"/>
                <w:szCs w:val="22"/>
              </w:rPr>
              <w:t>O: 4</w:t>
            </w:r>
          </w:p>
          <w:p w:rsidR="0082732D" w:rsidRPr="00BE420F">
            <w:pPr>
              <w:bidi w:val="0"/>
              <w:rPr>
                <w:rFonts w:ascii="Times New Roman" w:hAnsi="Times New Roman"/>
                <w:bCs/>
                <w:i w:val="0"/>
                <w:iCs w:val="0"/>
                <w:sz w:val="22"/>
                <w:szCs w:val="22"/>
              </w:rPr>
            </w:pPr>
            <w:r w:rsidRPr="00BE420F">
              <w:rPr>
                <w:rFonts w:ascii="Times New Roman" w:hAnsi="Times New Roman"/>
                <w:bCs/>
                <w:i w:val="0"/>
                <w:iCs w:val="0"/>
                <w:sz w:val="22"/>
                <w:szCs w:val="22"/>
              </w:rPr>
              <w:t>V: 2</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82732D" w:rsidRPr="00AA4C1A">
            <w:pPr>
              <w:bidi w:val="0"/>
              <w:rPr>
                <w:rFonts w:ascii="Times New Roman" w:hAnsi="Times New Roman"/>
                <w:i w:val="0"/>
                <w:iCs w:val="0"/>
                <w:sz w:val="22"/>
                <w:szCs w:val="22"/>
              </w:rPr>
            </w:pPr>
            <w:r w:rsidRPr="00AA4C1A">
              <w:rPr>
                <w:rFonts w:ascii="Times New Roman" w:hAnsi="Times New Roman"/>
                <w:i w:val="0"/>
                <w:iCs w:val="0"/>
                <w:sz w:val="22"/>
                <w:szCs w:val="22"/>
              </w:rPr>
              <w:t>Tieto informácie môžu obsahovať prehľad podielov mužov a žien na rôznych úrovniach organizácie, ich odmeny a rozdiely v odmeňovaní a možné opatrenia na zlepšenie situácie pri spolupráci so zástupcami zamestnancov.</w:t>
            </w:r>
          </w:p>
          <w:p w:rsidR="0082732D" w:rsidRPr="00AA4C1A">
            <w:pPr>
              <w:bidi w:val="0"/>
              <w:rPr>
                <w:rFonts w:ascii="Times New Roman" w:hAnsi="Times New Roman"/>
                <w:i w:val="0"/>
                <w:iCs w:val="0"/>
                <w:sz w:val="22"/>
                <w:szCs w:val="22"/>
              </w:rPr>
            </w:pP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82732D" w:rsidRPr="00BE420F">
            <w:pPr>
              <w:bidi w:val="0"/>
              <w:jc w:val="center"/>
              <w:rPr>
                <w:rFonts w:ascii="Times New Roman" w:hAnsi="Times New Roman"/>
                <w:bCs/>
                <w:i w:val="0"/>
                <w:iCs w:val="0"/>
                <w:sz w:val="22"/>
                <w:szCs w:val="22"/>
              </w:rPr>
            </w:pPr>
            <w:r w:rsidRPr="00BE420F">
              <w:rPr>
                <w:rFonts w:ascii="Times New Roman" w:hAnsi="Times New Roman"/>
                <w:bCs/>
                <w:i w:val="0"/>
                <w:iCs w:val="0"/>
                <w:sz w:val="22"/>
                <w:szCs w:val="22"/>
              </w:rPr>
              <w:t>D</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82732D" w:rsidRPr="00AA4C1A">
            <w:pPr>
              <w:bidi w:val="0"/>
              <w:rPr>
                <w:rFonts w:ascii="Times New Roman" w:hAnsi="Times New Roman"/>
                <w:sz w:val="22"/>
                <w:szCs w:val="22"/>
              </w:rPr>
            </w:pPr>
          </w:p>
        </w:tc>
        <w:tc>
          <w:tcPr>
            <w:tcW w:w="979" w:type="dxa"/>
            <w:tcBorders>
              <w:top w:val="single" w:sz="4" w:space="0" w:color="auto"/>
              <w:left w:val="single" w:sz="4" w:space="0" w:color="auto"/>
              <w:bottom w:val="single" w:sz="4" w:space="0" w:color="auto"/>
              <w:right w:val="single" w:sz="4" w:space="0" w:color="auto"/>
            </w:tcBorders>
            <w:textDirection w:val="lrTb"/>
            <w:vAlign w:val="top"/>
          </w:tcPr>
          <w:p w:rsidR="0082732D" w:rsidRPr="00AA4C1A">
            <w:pPr>
              <w:bidi w:val="0"/>
              <w:rPr>
                <w:rFonts w:ascii="Times New Roman" w:hAnsi="Times New Roman"/>
                <w:b/>
                <w:bCs/>
                <w:i w:val="0"/>
                <w:iCs w:val="0"/>
                <w:sz w:val="22"/>
                <w:szCs w:val="22"/>
              </w:rPr>
            </w:pPr>
          </w:p>
        </w:tc>
        <w:tc>
          <w:tcPr>
            <w:tcW w:w="4675" w:type="dxa"/>
            <w:tcBorders>
              <w:top w:val="single" w:sz="4" w:space="0" w:color="auto"/>
              <w:left w:val="single" w:sz="4" w:space="0" w:color="auto"/>
              <w:bottom w:val="single" w:sz="4" w:space="0" w:color="auto"/>
              <w:right w:val="single" w:sz="4" w:space="0" w:color="auto"/>
            </w:tcBorders>
            <w:textDirection w:val="lrTb"/>
            <w:vAlign w:val="top"/>
          </w:tcPr>
          <w:p w:rsidR="0082732D" w:rsidRPr="00AA4C1A">
            <w:pPr>
              <w:bidi w:val="0"/>
              <w:rPr>
                <w:rFonts w:ascii="Times New Roman" w:hAnsi="Times New Roman"/>
                <w:i w:val="0"/>
                <w:iCs w:val="0"/>
                <w:sz w:val="22"/>
                <w:szCs w:val="22"/>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2732D" w:rsidRPr="00AA4C1A">
            <w:pPr>
              <w:bidi w:val="0"/>
              <w:jc w:val="center"/>
              <w:rPr>
                <w:rFonts w:ascii="Times New Roman" w:hAnsi="Times New Roman"/>
                <w:b/>
                <w:bCs/>
                <w:i w:val="0"/>
                <w:iCs w:val="0"/>
                <w:sz w:val="22"/>
                <w:szCs w:val="22"/>
              </w:rPr>
            </w:pPr>
          </w:p>
        </w:tc>
        <w:tc>
          <w:tcPr>
            <w:tcW w:w="1229" w:type="dxa"/>
            <w:tcBorders>
              <w:top w:val="single" w:sz="4" w:space="0" w:color="auto"/>
              <w:left w:val="single" w:sz="4" w:space="0" w:color="auto"/>
              <w:bottom w:val="single" w:sz="4" w:space="0" w:color="auto"/>
              <w:right w:val="single" w:sz="4" w:space="0" w:color="auto"/>
            </w:tcBorders>
            <w:textDirection w:val="lrTb"/>
            <w:vAlign w:val="top"/>
          </w:tcPr>
          <w:p w:rsidR="0082732D" w:rsidRPr="00AA4C1A">
            <w:pPr>
              <w:bidi w:val="0"/>
              <w:rPr>
                <w:rFonts w:ascii="Times New Roman" w:hAnsi="Times New Roman"/>
                <w:i w:val="0"/>
                <w:sz w:val="22"/>
                <w:szCs w:val="22"/>
              </w:rPr>
            </w:pPr>
          </w:p>
        </w:tc>
      </w:tr>
      <w:tr>
        <w:tblPrEx>
          <w:tblW w:w="14799"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82732D" w:rsidRPr="00BE420F">
            <w:pPr>
              <w:bidi w:val="0"/>
              <w:rPr>
                <w:rFonts w:ascii="Times New Roman" w:hAnsi="Times New Roman"/>
                <w:bCs/>
                <w:i w:val="0"/>
                <w:iCs w:val="0"/>
                <w:sz w:val="22"/>
                <w:szCs w:val="22"/>
              </w:rPr>
            </w:pPr>
            <w:r w:rsidRPr="00BE420F">
              <w:rPr>
                <w:rFonts w:ascii="Times New Roman" w:hAnsi="Times New Roman"/>
                <w:bCs/>
                <w:i w:val="0"/>
                <w:iCs w:val="0"/>
                <w:sz w:val="22"/>
                <w:szCs w:val="22"/>
              </w:rPr>
              <w:t>Č: 22</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82732D" w:rsidRPr="00BE420F" w:rsidP="008A524B">
            <w:pPr>
              <w:bidi w:val="0"/>
              <w:rPr>
                <w:rFonts w:ascii="Times New Roman" w:hAnsi="Times New Roman"/>
                <w:i w:val="0"/>
                <w:iCs w:val="0"/>
                <w:sz w:val="22"/>
                <w:szCs w:val="22"/>
              </w:rPr>
            </w:pPr>
            <w:r w:rsidRPr="00BE420F">
              <w:rPr>
                <w:rFonts w:ascii="Times New Roman" w:hAnsi="Times New Roman"/>
                <w:i w:val="0"/>
                <w:iCs w:val="0"/>
                <w:sz w:val="22"/>
                <w:szCs w:val="22"/>
              </w:rPr>
              <w:t>Dialóg s mimovládnymi organizáciami</w:t>
            </w:r>
          </w:p>
          <w:p w:rsidR="00BE420F" w:rsidP="008A524B">
            <w:pPr>
              <w:bidi w:val="0"/>
              <w:rPr>
                <w:rFonts w:ascii="Times New Roman" w:hAnsi="Times New Roman"/>
                <w:i w:val="0"/>
                <w:iCs w:val="0"/>
                <w:sz w:val="22"/>
                <w:szCs w:val="22"/>
              </w:rPr>
            </w:pPr>
          </w:p>
          <w:p w:rsidR="0082732D" w:rsidRPr="00AA4C1A" w:rsidP="008A524B">
            <w:pPr>
              <w:bidi w:val="0"/>
              <w:rPr>
                <w:rFonts w:ascii="Times New Roman" w:hAnsi="Times New Roman"/>
                <w:i w:val="0"/>
                <w:iCs w:val="0"/>
                <w:sz w:val="22"/>
                <w:szCs w:val="22"/>
              </w:rPr>
            </w:pPr>
            <w:r w:rsidRPr="00AA4C1A">
              <w:rPr>
                <w:rFonts w:ascii="Times New Roman" w:hAnsi="Times New Roman"/>
                <w:i w:val="0"/>
                <w:iCs w:val="0"/>
                <w:sz w:val="22"/>
                <w:szCs w:val="22"/>
              </w:rPr>
              <w:t>Členské štáty podporia dialóg s príslušnými mimovládnymi organizáciami, ktoré majú v súlade so svojím vnútroštátnym právom a praxou legitímny záujem o prínos k boju proti diskriminácii z dôvodu pohlavia s úmyslom podporovať zásadu rovnakého zaobchádzania.</w:t>
            </w:r>
          </w:p>
          <w:p w:rsidR="0082732D" w:rsidRPr="00AA4C1A">
            <w:pPr>
              <w:pStyle w:val="BodyText"/>
              <w:bidi w:val="0"/>
              <w:jc w:val="both"/>
              <w:rPr>
                <w:rFonts w:ascii="Times New Roman" w:hAnsi="Times New Roman"/>
                <w:sz w:val="22"/>
                <w:szCs w:val="22"/>
              </w:rPr>
            </w:pP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82732D" w:rsidRPr="00BE420F">
            <w:pPr>
              <w:bidi w:val="0"/>
              <w:jc w:val="center"/>
              <w:rPr>
                <w:rFonts w:ascii="Times New Roman" w:hAnsi="Times New Roman"/>
                <w:bCs/>
                <w:i w:val="0"/>
                <w:iCs w:val="0"/>
                <w:sz w:val="22"/>
                <w:szCs w:val="22"/>
              </w:rPr>
            </w:pPr>
            <w:r w:rsidRPr="00BE420F">
              <w:rPr>
                <w:rFonts w:ascii="Times New Roman" w:hAnsi="Times New Roman"/>
                <w:bCs/>
                <w:i w:val="0"/>
                <w:iCs w:val="0"/>
                <w:sz w:val="22"/>
                <w:szCs w:val="22"/>
              </w:rPr>
              <w:t>n. a.</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82732D" w:rsidRPr="00AA4C1A">
            <w:pPr>
              <w:bidi w:val="0"/>
              <w:rPr>
                <w:rFonts w:ascii="Times New Roman" w:hAnsi="Times New Roman"/>
                <w:sz w:val="22"/>
                <w:szCs w:val="22"/>
              </w:rPr>
            </w:pPr>
          </w:p>
        </w:tc>
        <w:tc>
          <w:tcPr>
            <w:tcW w:w="979" w:type="dxa"/>
            <w:tcBorders>
              <w:top w:val="single" w:sz="4" w:space="0" w:color="auto"/>
              <w:left w:val="single" w:sz="4" w:space="0" w:color="auto"/>
              <w:bottom w:val="single" w:sz="4" w:space="0" w:color="auto"/>
              <w:right w:val="single" w:sz="4" w:space="0" w:color="auto"/>
            </w:tcBorders>
            <w:textDirection w:val="lrTb"/>
            <w:vAlign w:val="top"/>
          </w:tcPr>
          <w:p w:rsidR="0082732D" w:rsidRPr="00AA4C1A">
            <w:pPr>
              <w:bidi w:val="0"/>
              <w:rPr>
                <w:rFonts w:ascii="Times New Roman" w:hAnsi="Times New Roman"/>
                <w:b/>
                <w:bCs/>
                <w:i w:val="0"/>
                <w:iCs w:val="0"/>
                <w:sz w:val="22"/>
                <w:szCs w:val="22"/>
              </w:rPr>
            </w:pPr>
          </w:p>
        </w:tc>
        <w:tc>
          <w:tcPr>
            <w:tcW w:w="4675" w:type="dxa"/>
            <w:tcBorders>
              <w:top w:val="single" w:sz="4" w:space="0" w:color="auto"/>
              <w:left w:val="single" w:sz="4" w:space="0" w:color="auto"/>
              <w:bottom w:val="single" w:sz="4" w:space="0" w:color="auto"/>
              <w:right w:val="single" w:sz="4" w:space="0" w:color="auto"/>
            </w:tcBorders>
            <w:textDirection w:val="lrTb"/>
            <w:vAlign w:val="top"/>
          </w:tcPr>
          <w:p w:rsidR="0082732D" w:rsidRPr="00AA4C1A">
            <w:pPr>
              <w:bidi w:val="0"/>
              <w:rPr>
                <w:rFonts w:ascii="Times New Roman" w:hAnsi="Times New Roman"/>
                <w:i w:val="0"/>
                <w:iCs w:val="0"/>
                <w:sz w:val="22"/>
                <w:szCs w:val="22"/>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2732D" w:rsidRPr="00AA4C1A">
            <w:pPr>
              <w:bidi w:val="0"/>
              <w:jc w:val="center"/>
              <w:rPr>
                <w:rFonts w:ascii="Times New Roman" w:hAnsi="Times New Roman"/>
                <w:b/>
                <w:bCs/>
                <w:i w:val="0"/>
                <w:iCs w:val="0"/>
                <w:sz w:val="22"/>
                <w:szCs w:val="22"/>
              </w:rPr>
            </w:pPr>
          </w:p>
        </w:tc>
        <w:tc>
          <w:tcPr>
            <w:tcW w:w="1229" w:type="dxa"/>
            <w:tcBorders>
              <w:top w:val="single" w:sz="4" w:space="0" w:color="auto"/>
              <w:left w:val="single" w:sz="4" w:space="0" w:color="auto"/>
              <w:bottom w:val="single" w:sz="4" w:space="0" w:color="auto"/>
              <w:right w:val="single" w:sz="4" w:space="0" w:color="auto"/>
            </w:tcBorders>
            <w:textDirection w:val="lrTb"/>
            <w:vAlign w:val="top"/>
          </w:tcPr>
          <w:p w:rsidR="0082732D" w:rsidRPr="00AA4C1A">
            <w:pPr>
              <w:bidi w:val="0"/>
              <w:rPr>
                <w:rFonts w:ascii="Times New Roman" w:hAnsi="Times New Roman"/>
                <w:i w:val="0"/>
                <w:sz w:val="22"/>
                <w:szCs w:val="22"/>
              </w:rPr>
            </w:pPr>
          </w:p>
        </w:tc>
      </w:tr>
      <w:tr>
        <w:tblPrEx>
          <w:tblW w:w="14799"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82732D" w:rsidRPr="00BE420F">
            <w:pPr>
              <w:bidi w:val="0"/>
              <w:rPr>
                <w:rFonts w:ascii="Times New Roman" w:hAnsi="Times New Roman"/>
                <w:bCs/>
                <w:i w:val="0"/>
                <w:iCs w:val="0"/>
                <w:sz w:val="22"/>
                <w:szCs w:val="22"/>
              </w:rPr>
            </w:pPr>
            <w:r w:rsidRPr="00BE420F">
              <w:rPr>
                <w:rFonts w:ascii="Times New Roman" w:hAnsi="Times New Roman"/>
                <w:bCs/>
                <w:i w:val="0"/>
                <w:iCs w:val="0"/>
                <w:sz w:val="22"/>
                <w:szCs w:val="22"/>
              </w:rPr>
              <w:t>Č: 23</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82732D" w:rsidRPr="00BE420F">
            <w:pPr>
              <w:bidi w:val="0"/>
              <w:rPr>
                <w:rFonts w:ascii="Times New Roman" w:hAnsi="Times New Roman"/>
                <w:i w:val="0"/>
                <w:iCs w:val="0"/>
                <w:sz w:val="22"/>
                <w:szCs w:val="22"/>
              </w:rPr>
            </w:pPr>
            <w:r w:rsidRPr="00BE420F">
              <w:rPr>
                <w:rFonts w:ascii="Times New Roman" w:hAnsi="Times New Roman"/>
                <w:i w:val="0"/>
                <w:iCs w:val="0"/>
                <w:sz w:val="22"/>
                <w:szCs w:val="22"/>
              </w:rPr>
              <w:t>Súlad</w:t>
            </w:r>
          </w:p>
          <w:p w:rsidR="00BE420F">
            <w:pPr>
              <w:bidi w:val="0"/>
              <w:rPr>
                <w:rFonts w:ascii="Times New Roman" w:hAnsi="Times New Roman"/>
                <w:i w:val="0"/>
                <w:iCs w:val="0"/>
                <w:sz w:val="22"/>
                <w:szCs w:val="22"/>
              </w:rPr>
            </w:pPr>
          </w:p>
          <w:p w:rsidR="0082732D" w:rsidRPr="00AA4C1A">
            <w:pPr>
              <w:bidi w:val="0"/>
              <w:rPr>
                <w:rFonts w:ascii="Times New Roman" w:hAnsi="Times New Roman"/>
                <w:i w:val="0"/>
                <w:iCs w:val="0"/>
                <w:sz w:val="22"/>
                <w:szCs w:val="22"/>
              </w:rPr>
            </w:pPr>
            <w:r w:rsidRPr="00AA4C1A">
              <w:rPr>
                <w:rFonts w:ascii="Times New Roman" w:hAnsi="Times New Roman"/>
                <w:i w:val="0"/>
                <w:iCs w:val="0"/>
                <w:sz w:val="22"/>
                <w:szCs w:val="22"/>
              </w:rPr>
              <w:t>Členské štáty prijmú všetky nevyhnutné opatrenia na zabezpečenie toho, aby:</w:t>
            </w:r>
          </w:p>
          <w:p w:rsidR="0082732D" w:rsidRPr="00AA4C1A">
            <w:pPr>
              <w:bidi w:val="0"/>
              <w:rPr>
                <w:rFonts w:ascii="Times New Roman" w:hAnsi="Times New Roman"/>
                <w:i w:val="0"/>
                <w:iCs w:val="0"/>
                <w:sz w:val="22"/>
                <w:szCs w:val="22"/>
              </w:rPr>
            </w:pPr>
            <w:r w:rsidRPr="00AA4C1A">
              <w:rPr>
                <w:rFonts w:ascii="Times New Roman" w:hAnsi="Times New Roman"/>
                <w:i w:val="0"/>
                <w:iCs w:val="0"/>
                <w:sz w:val="22"/>
                <w:szCs w:val="22"/>
              </w:rPr>
              <w:t>a) sa zrušili všetky zákony, iné právne predpisy a správne opatrenia, ktoré odporujú zásade rovnakého zaobchádzania;</w:t>
            </w:r>
          </w:p>
          <w:p w:rsidR="0082732D" w:rsidRPr="00AA4C1A">
            <w:pPr>
              <w:bidi w:val="0"/>
              <w:rPr>
                <w:rFonts w:ascii="Times New Roman" w:hAnsi="Times New Roman"/>
                <w:i w:val="0"/>
                <w:iCs w:val="0"/>
                <w:sz w:val="22"/>
                <w:szCs w:val="22"/>
              </w:rPr>
            </w:pPr>
            <w:r w:rsidRPr="00AA4C1A">
              <w:rPr>
                <w:rFonts w:ascii="Times New Roman" w:hAnsi="Times New Roman"/>
                <w:i w:val="0"/>
                <w:iCs w:val="0"/>
                <w:sz w:val="22"/>
                <w:szCs w:val="22"/>
              </w:rPr>
              <w:t>b) sa ustanovenia, ktoré sú v rozpore so zásadou rovnakého zaobchádzania, obsiahnuté v individuálnych alebo kolektívnych zmluvách alebo dohodách, vnútorných predpisoch podnikov alebo pravidlách, ktorými sa riadia nezávislé povolania a profesie a organizácie zamestnancov a zamestnávateľov, alebo akýchkoľvek iných dojednaniach vyhlásili alebo mohli vyhlásiť za neplatné alebo aby sa zmenili a doplnili alebo mohli zmeniť a doplniť;</w:t>
            </w:r>
          </w:p>
          <w:p w:rsidR="0082732D" w:rsidRPr="00AA4C1A">
            <w:pPr>
              <w:bidi w:val="0"/>
              <w:rPr>
                <w:rFonts w:ascii="Times New Roman" w:hAnsi="Times New Roman"/>
                <w:i w:val="0"/>
                <w:iCs w:val="0"/>
                <w:sz w:val="22"/>
                <w:szCs w:val="22"/>
              </w:rPr>
            </w:pPr>
            <w:r w:rsidRPr="00AA4C1A">
              <w:rPr>
                <w:rFonts w:ascii="Times New Roman" w:hAnsi="Times New Roman"/>
                <w:i w:val="0"/>
                <w:iCs w:val="0"/>
                <w:sz w:val="22"/>
                <w:szCs w:val="22"/>
              </w:rPr>
              <w:t>c) zamestnanecké systémy sociálneho zabezpečenia, ktoré obsahujú takéto ustanovenia nesmeli byť schválené alebo rozšírené správnymi opatreniami.</w:t>
            </w:r>
          </w:p>
          <w:p w:rsidR="0082732D" w:rsidRPr="00AA4C1A">
            <w:pPr>
              <w:pStyle w:val="Footer"/>
              <w:bidi w:val="0"/>
              <w:jc w:val="both"/>
              <w:rPr>
                <w:rFonts w:ascii="Times New Roman" w:hAnsi="Times New Roman"/>
                <w:sz w:val="22"/>
                <w:szCs w:val="22"/>
              </w:rPr>
            </w:pP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82732D" w:rsidRPr="00BE420F">
            <w:pPr>
              <w:bidi w:val="0"/>
              <w:jc w:val="center"/>
              <w:rPr>
                <w:rFonts w:ascii="Times New Roman" w:hAnsi="Times New Roman"/>
                <w:bCs/>
                <w:i w:val="0"/>
                <w:iCs w:val="0"/>
                <w:sz w:val="22"/>
                <w:szCs w:val="22"/>
              </w:rPr>
            </w:pPr>
            <w:r w:rsidRPr="00BE420F">
              <w:rPr>
                <w:rFonts w:ascii="Times New Roman" w:hAnsi="Times New Roman"/>
                <w:bCs/>
                <w:i w:val="0"/>
                <w:iCs w:val="0"/>
                <w:sz w:val="22"/>
                <w:szCs w:val="22"/>
              </w:rPr>
              <w:t>N</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82732D" w:rsidRPr="002631AE">
            <w:pPr>
              <w:pStyle w:val="Heading3"/>
              <w:bidi w:val="0"/>
              <w:rPr>
                <w:rFonts w:ascii="Times New Roman" w:hAnsi="Times New Roman"/>
                <w:b w:val="0"/>
                <w:sz w:val="22"/>
                <w:szCs w:val="22"/>
              </w:rPr>
            </w:pPr>
            <w:r w:rsidRPr="002631AE" w:rsidR="002631AE">
              <w:rPr>
                <w:rFonts w:ascii="Times New Roman" w:hAnsi="Times New Roman"/>
                <w:b w:val="0"/>
                <w:sz w:val="22"/>
                <w:szCs w:val="22"/>
              </w:rPr>
              <w:t>Ústava</w:t>
            </w:r>
          </w:p>
        </w:tc>
        <w:tc>
          <w:tcPr>
            <w:tcW w:w="979" w:type="dxa"/>
            <w:tcBorders>
              <w:top w:val="single" w:sz="4" w:space="0" w:color="auto"/>
              <w:left w:val="single" w:sz="4" w:space="0" w:color="auto"/>
              <w:bottom w:val="single" w:sz="4" w:space="0" w:color="auto"/>
              <w:right w:val="single" w:sz="4" w:space="0" w:color="auto"/>
            </w:tcBorders>
            <w:textDirection w:val="lrTb"/>
            <w:vAlign w:val="top"/>
          </w:tcPr>
          <w:p w:rsidR="008F0FB9" w:rsidRPr="00F4176C" w:rsidP="008F0FB9">
            <w:pPr>
              <w:bidi w:val="0"/>
              <w:rPr>
                <w:rFonts w:ascii="Times New Roman" w:hAnsi="Times New Roman"/>
                <w:bCs/>
                <w:i w:val="0"/>
                <w:iCs w:val="0"/>
                <w:sz w:val="22"/>
                <w:szCs w:val="22"/>
              </w:rPr>
            </w:pPr>
            <w:r w:rsidRPr="00F4176C">
              <w:rPr>
                <w:rFonts w:ascii="Times New Roman" w:hAnsi="Times New Roman"/>
                <w:bCs/>
                <w:i w:val="0"/>
                <w:iCs w:val="0"/>
                <w:sz w:val="22"/>
                <w:szCs w:val="22"/>
              </w:rPr>
              <w:t>Č: 125</w:t>
            </w:r>
          </w:p>
          <w:p w:rsidR="008F0FB9" w:rsidP="008F0FB9">
            <w:pPr>
              <w:bidi w:val="0"/>
              <w:rPr>
                <w:rFonts w:ascii="Times New Roman" w:hAnsi="Times New Roman"/>
                <w:bCs/>
                <w:i w:val="0"/>
                <w:iCs w:val="0"/>
                <w:sz w:val="22"/>
                <w:szCs w:val="22"/>
              </w:rPr>
            </w:pPr>
            <w:r w:rsidRPr="00F4176C">
              <w:rPr>
                <w:rFonts w:ascii="Times New Roman" w:hAnsi="Times New Roman"/>
                <w:bCs/>
                <w:i w:val="0"/>
                <w:iCs w:val="0"/>
                <w:sz w:val="22"/>
                <w:szCs w:val="22"/>
              </w:rPr>
              <w:t>O: 1</w:t>
            </w:r>
          </w:p>
          <w:p w:rsidR="008F0FB9" w:rsidP="008F0FB9">
            <w:pPr>
              <w:bidi w:val="0"/>
              <w:rPr>
                <w:rFonts w:ascii="Times New Roman" w:hAnsi="Times New Roman"/>
                <w:bCs/>
                <w:i w:val="0"/>
                <w:iCs w:val="0"/>
                <w:sz w:val="22"/>
                <w:szCs w:val="22"/>
              </w:rPr>
            </w:pPr>
            <w:r>
              <w:rPr>
                <w:rFonts w:ascii="Times New Roman" w:hAnsi="Times New Roman"/>
                <w:bCs/>
                <w:i w:val="0"/>
                <w:iCs w:val="0"/>
                <w:sz w:val="22"/>
                <w:szCs w:val="22"/>
              </w:rPr>
              <w:t>P: a</w:t>
            </w:r>
          </w:p>
          <w:p w:rsidR="008F0FB9" w:rsidP="008F0FB9">
            <w:pPr>
              <w:bidi w:val="0"/>
              <w:rPr>
                <w:rFonts w:ascii="Times New Roman" w:hAnsi="Times New Roman"/>
                <w:bCs/>
                <w:i w:val="0"/>
                <w:iCs w:val="0"/>
                <w:sz w:val="22"/>
                <w:szCs w:val="22"/>
              </w:rPr>
            </w:pPr>
          </w:p>
          <w:p w:rsidR="008F0FB9" w:rsidP="008F0FB9">
            <w:pPr>
              <w:bidi w:val="0"/>
              <w:rPr>
                <w:rFonts w:ascii="Times New Roman" w:hAnsi="Times New Roman"/>
                <w:bCs/>
                <w:i w:val="0"/>
                <w:iCs w:val="0"/>
                <w:sz w:val="22"/>
                <w:szCs w:val="22"/>
              </w:rPr>
            </w:pPr>
          </w:p>
          <w:p w:rsidR="008F0FB9" w:rsidP="008F0FB9">
            <w:pPr>
              <w:bidi w:val="0"/>
              <w:rPr>
                <w:rFonts w:ascii="Times New Roman" w:hAnsi="Times New Roman"/>
                <w:bCs/>
                <w:i w:val="0"/>
                <w:iCs w:val="0"/>
                <w:sz w:val="22"/>
                <w:szCs w:val="22"/>
              </w:rPr>
            </w:pPr>
          </w:p>
          <w:p w:rsidR="008F0FB9" w:rsidP="008F0FB9">
            <w:pPr>
              <w:bidi w:val="0"/>
              <w:rPr>
                <w:rFonts w:ascii="Times New Roman" w:hAnsi="Times New Roman"/>
                <w:bCs/>
                <w:i w:val="0"/>
                <w:iCs w:val="0"/>
                <w:sz w:val="22"/>
                <w:szCs w:val="22"/>
              </w:rPr>
            </w:pPr>
          </w:p>
          <w:p w:rsidR="008F0FB9" w:rsidP="008F0FB9">
            <w:pPr>
              <w:bidi w:val="0"/>
              <w:rPr>
                <w:rFonts w:ascii="Times New Roman" w:hAnsi="Times New Roman"/>
                <w:bCs/>
                <w:i w:val="0"/>
                <w:iCs w:val="0"/>
                <w:sz w:val="22"/>
                <w:szCs w:val="22"/>
              </w:rPr>
            </w:pPr>
          </w:p>
          <w:p w:rsidR="008F0FB9" w:rsidP="008F0FB9">
            <w:pPr>
              <w:bidi w:val="0"/>
              <w:rPr>
                <w:rFonts w:ascii="Times New Roman" w:hAnsi="Times New Roman"/>
                <w:bCs/>
                <w:i w:val="0"/>
                <w:iCs w:val="0"/>
                <w:sz w:val="22"/>
                <w:szCs w:val="22"/>
              </w:rPr>
            </w:pPr>
            <w:r>
              <w:rPr>
                <w:rFonts w:ascii="Times New Roman" w:hAnsi="Times New Roman"/>
                <w:bCs/>
                <w:i w:val="0"/>
                <w:iCs w:val="0"/>
                <w:sz w:val="22"/>
                <w:szCs w:val="22"/>
              </w:rPr>
              <w:t>P: b</w:t>
            </w:r>
          </w:p>
          <w:p w:rsidR="008F0FB9" w:rsidP="008F0FB9">
            <w:pPr>
              <w:bidi w:val="0"/>
              <w:rPr>
                <w:rFonts w:ascii="Times New Roman" w:hAnsi="Times New Roman"/>
                <w:bCs/>
                <w:i w:val="0"/>
                <w:iCs w:val="0"/>
                <w:sz w:val="22"/>
                <w:szCs w:val="22"/>
              </w:rPr>
            </w:pPr>
          </w:p>
          <w:p w:rsidR="008F0FB9" w:rsidP="008F0FB9">
            <w:pPr>
              <w:bidi w:val="0"/>
              <w:rPr>
                <w:rFonts w:ascii="Times New Roman" w:hAnsi="Times New Roman"/>
                <w:bCs/>
                <w:i w:val="0"/>
                <w:iCs w:val="0"/>
                <w:sz w:val="22"/>
                <w:szCs w:val="22"/>
              </w:rPr>
            </w:pPr>
          </w:p>
          <w:p w:rsidR="008F0FB9" w:rsidP="008F0FB9">
            <w:pPr>
              <w:bidi w:val="0"/>
              <w:rPr>
                <w:rFonts w:ascii="Times New Roman" w:hAnsi="Times New Roman"/>
                <w:bCs/>
                <w:i w:val="0"/>
                <w:iCs w:val="0"/>
                <w:sz w:val="22"/>
                <w:szCs w:val="22"/>
              </w:rPr>
            </w:pPr>
          </w:p>
          <w:p w:rsidR="008F0FB9" w:rsidP="008F0FB9">
            <w:pPr>
              <w:bidi w:val="0"/>
              <w:rPr>
                <w:rFonts w:ascii="Times New Roman" w:hAnsi="Times New Roman"/>
                <w:bCs/>
                <w:i w:val="0"/>
                <w:iCs w:val="0"/>
                <w:sz w:val="22"/>
                <w:szCs w:val="22"/>
              </w:rPr>
            </w:pPr>
          </w:p>
          <w:p w:rsidR="008F0FB9" w:rsidP="008F0FB9">
            <w:pPr>
              <w:bidi w:val="0"/>
              <w:rPr>
                <w:rFonts w:ascii="Times New Roman" w:hAnsi="Times New Roman"/>
                <w:bCs/>
                <w:i w:val="0"/>
                <w:iCs w:val="0"/>
                <w:sz w:val="22"/>
                <w:szCs w:val="22"/>
              </w:rPr>
            </w:pPr>
          </w:p>
          <w:p w:rsidR="008F0FB9" w:rsidP="008F0FB9">
            <w:pPr>
              <w:bidi w:val="0"/>
              <w:rPr>
                <w:rFonts w:ascii="Times New Roman" w:hAnsi="Times New Roman"/>
                <w:bCs/>
                <w:i w:val="0"/>
                <w:iCs w:val="0"/>
                <w:sz w:val="22"/>
                <w:szCs w:val="22"/>
              </w:rPr>
            </w:pPr>
          </w:p>
          <w:p w:rsidR="008F0FB9" w:rsidP="008F0FB9">
            <w:pPr>
              <w:bidi w:val="0"/>
              <w:rPr>
                <w:rFonts w:ascii="Times New Roman" w:hAnsi="Times New Roman"/>
                <w:bCs/>
                <w:i w:val="0"/>
                <w:iCs w:val="0"/>
                <w:sz w:val="22"/>
                <w:szCs w:val="22"/>
              </w:rPr>
            </w:pPr>
          </w:p>
          <w:p w:rsidR="008F0FB9" w:rsidP="008F0FB9">
            <w:pPr>
              <w:bidi w:val="0"/>
              <w:rPr>
                <w:rFonts w:ascii="Times New Roman" w:hAnsi="Times New Roman"/>
                <w:bCs/>
                <w:i w:val="0"/>
                <w:iCs w:val="0"/>
                <w:sz w:val="22"/>
                <w:szCs w:val="22"/>
              </w:rPr>
            </w:pPr>
            <w:r>
              <w:rPr>
                <w:rFonts w:ascii="Times New Roman" w:hAnsi="Times New Roman"/>
                <w:bCs/>
                <w:i w:val="0"/>
                <w:iCs w:val="0"/>
                <w:sz w:val="22"/>
                <w:szCs w:val="22"/>
              </w:rPr>
              <w:t>P: c</w:t>
            </w:r>
          </w:p>
          <w:p w:rsidR="008F0FB9" w:rsidP="008F0FB9">
            <w:pPr>
              <w:bidi w:val="0"/>
              <w:rPr>
                <w:rFonts w:ascii="Times New Roman" w:hAnsi="Times New Roman"/>
                <w:bCs/>
                <w:i w:val="0"/>
                <w:iCs w:val="0"/>
                <w:sz w:val="22"/>
                <w:szCs w:val="22"/>
              </w:rPr>
            </w:pPr>
          </w:p>
          <w:p w:rsidR="008F0FB9" w:rsidP="008F0FB9">
            <w:pPr>
              <w:bidi w:val="0"/>
              <w:rPr>
                <w:rFonts w:ascii="Times New Roman" w:hAnsi="Times New Roman"/>
                <w:bCs/>
                <w:i w:val="0"/>
                <w:iCs w:val="0"/>
                <w:sz w:val="22"/>
                <w:szCs w:val="22"/>
              </w:rPr>
            </w:pPr>
          </w:p>
          <w:p w:rsidR="008F0FB9" w:rsidP="008F0FB9">
            <w:pPr>
              <w:bidi w:val="0"/>
              <w:rPr>
                <w:rFonts w:ascii="Times New Roman" w:hAnsi="Times New Roman"/>
                <w:bCs/>
                <w:i w:val="0"/>
                <w:iCs w:val="0"/>
                <w:sz w:val="22"/>
                <w:szCs w:val="22"/>
              </w:rPr>
            </w:pPr>
          </w:p>
          <w:p w:rsidR="008F0FB9" w:rsidP="008F0FB9">
            <w:pPr>
              <w:bidi w:val="0"/>
              <w:rPr>
                <w:rFonts w:ascii="Times New Roman" w:hAnsi="Times New Roman"/>
                <w:bCs/>
                <w:i w:val="0"/>
                <w:iCs w:val="0"/>
                <w:sz w:val="22"/>
                <w:szCs w:val="22"/>
              </w:rPr>
            </w:pPr>
          </w:p>
          <w:p w:rsidR="008F0FB9" w:rsidP="008F0FB9">
            <w:pPr>
              <w:bidi w:val="0"/>
              <w:rPr>
                <w:rFonts w:ascii="Times New Roman" w:hAnsi="Times New Roman"/>
                <w:bCs/>
                <w:i w:val="0"/>
                <w:iCs w:val="0"/>
                <w:sz w:val="22"/>
                <w:szCs w:val="22"/>
              </w:rPr>
            </w:pPr>
          </w:p>
          <w:p w:rsidR="008F0FB9" w:rsidP="008F0FB9">
            <w:pPr>
              <w:bidi w:val="0"/>
              <w:rPr>
                <w:rFonts w:ascii="Times New Roman" w:hAnsi="Times New Roman"/>
                <w:bCs/>
                <w:i w:val="0"/>
                <w:iCs w:val="0"/>
                <w:sz w:val="22"/>
                <w:szCs w:val="22"/>
              </w:rPr>
            </w:pPr>
          </w:p>
          <w:p w:rsidR="008F0FB9" w:rsidP="008F0FB9">
            <w:pPr>
              <w:bidi w:val="0"/>
              <w:rPr>
                <w:rFonts w:ascii="Times New Roman" w:hAnsi="Times New Roman"/>
                <w:bCs/>
                <w:i w:val="0"/>
                <w:iCs w:val="0"/>
                <w:sz w:val="22"/>
                <w:szCs w:val="22"/>
              </w:rPr>
            </w:pPr>
            <w:r>
              <w:rPr>
                <w:rFonts w:ascii="Times New Roman" w:hAnsi="Times New Roman"/>
                <w:bCs/>
                <w:i w:val="0"/>
                <w:iCs w:val="0"/>
                <w:sz w:val="22"/>
                <w:szCs w:val="22"/>
              </w:rPr>
              <w:t>P: d</w:t>
            </w:r>
          </w:p>
          <w:p w:rsidR="008F0FB9" w:rsidP="008F0FB9">
            <w:pPr>
              <w:bidi w:val="0"/>
              <w:rPr>
                <w:rFonts w:ascii="Times New Roman" w:hAnsi="Times New Roman"/>
                <w:bCs/>
                <w:i w:val="0"/>
                <w:iCs w:val="0"/>
                <w:sz w:val="22"/>
                <w:szCs w:val="22"/>
              </w:rPr>
            </w:pPr>
          </w:p>
          <w:p w:rsidR="008F0FB9" w:rsidP="008F0FB9">
            <w:pPr>
              <w:bidi w:val="0"/>
              <w:rPr>
                <w:rFonts w:ascii="Times New Roman" w:hAnsi="Times New Roman"/>
                <w:bCs/>
                <w:i w:val="0"/>
                <w:iCs w:val="0"/>
                <w:sz w:val="22"/>
                <w:szCs w:val="22"/>
              </w:rPr>
            </w:pPr>
          </w:p>
          <w:p w:rsidR="008F0FB9" w:rsidP="008F0FB9">
            <w:pPr>
              <w:bidi w:val="0"/>
              <w:rPr>
                <w:rFonts w:ascii="Times New Roman" w:hAnsi="Times New Roman"/>
                <w:bCs/>
                <w:i w:val="0"/>
                <w:iCs w:val="0"/>
                <w:sz w:val="22"/>
                <w:szCs w:val="22"/>
              </w:rPr>
            </w:pPr>
          </w:p>
          <w:p w:rsidR="008F0FB9" w:rsidP="008F0FB9">
            <w:pPr>
              <w:bidi w:val="0"/>
              <w:rPr>
                <w:rFonts w:ascii="Times New Roman" w:hAnsi="Times New Roman"/>
                <w:bCs/>
                <w:i w:val="0"/>
                <w:iCs w:val="0"/>
                <w:sz w:val="22"/>
                <w:szCs w:val="22"/>
              </w:rPr>
            </w:pPr>
          </w:p>
          <w:p w:rsidR="008F0FB9" w:rsidP="008F0FB9">
            <w:pPr>
              <w:bidi w:val="0"/>
              <w:rPr>
                <w:rFonts w:ascii="Times New Roman" w:hAnsi="Times New Roman"/>
                <w:bCs/>
                <w:i w:val="0"/>
                <w:iCs w:val="0"/>
                <w:sz w:val="22"/>
                <w:szCs w:val="22"/>
              </w:rPr>
            </w:pPr>
          </w:p>
          <w:p w:rsidR="008F0FB9" w:rsidP="008F0FB9">
            <w:pPr>
              <w:bidi w:val="0"/>
              <w:rPr>
                <w:rFonts w:ascii="Times New Roman" w:hAnsi="Times New Roman"/>
                <w:bCs/>
                <w:i w:val="0"/>
                <w:iCs w:val="0"/>
                <w:sz w:val="22"/>
                <w:szCs w:val="22"/>
              </w:rPr>
            </w:pPr>
          </w:p>
          <w:p w:rsidR="008F0FB9" w:rsidP="008F0FB9">
            <w:pPr>
              <w:bidi w:val="0"/>
              <w:rPr>
                <w:rFonts w:ascii="Times New Roman" w:hAnsi="Times New Roman"/>
                <w:bCs/>
                <w:i w:val="0"/>
                <w:iCs w:val="0"/>
                <w:sz w:val="22"/>
                <w:szCs w:val="22"/>
              </w:rPr>
            </w:pPr>
          </w:p>
          <w:p w:rsidR="008F0FB9" w:rsidP="008F0FB9">
            <w:pPr>
              <w:bidi w:val="0"/>
              <w:rPr>
                <w:rFonts w:ascii="Times New Roman" w:hAnsi="Times New Roman"/>
                <w:bCs/>
                <w:i w:val="0"/>
                <w:iCs w:val="0"/>
                <w:sz w:val="22"/>
                <w:szCs w:val="22"/>
              </w:rPr>
            </w:pPr>
          </w:p>
          <w:p w:rsidR="008F0FB9" w:rsidP="008F0FB9">
            <w:pPr>
              <w:bidi w:val="0"/>
              <w:rPr>
                <w:rFonts w:ascii="Times New Roman" w:hAnsi="Times New Roman"/>
                <w:bCs/>
                <w:i w:val="0"/>
                <w:iCs w:val="0"/>
                <w:sz w:val="22"/>
                <w:szCs w:val="22"/>
              </w:rPr>
            </w:pPr>
          </w:p>
          <w:p w:rsidR="008F0FB9" w:rsidP="008F0FB9">
            <w:pPr>
              <w:bidi w:val="0"/>
              <w:rPr>
                <w:rFonts w:ascii="Times New Roman" w:hAnsi="Times New Roman"/>
                <w:bCs/>
                <w:i w:val="0"/>
                <w:iCs w:val="0"/>
                <w:sz w:val="22"/>
                <w:szCs w:val="22"/>
              </w:rPr>
            </w:pPr>
          </w:p>
          <w:p w:rsidR="008F0FB9" w:rsidP="008F0FB9">
            <w:pPr>
              <w:bidi w:val="0"/>
              <w:rPr>
                <w:rFonts w:ascii="Times New Roman" w:hAnsi="Times New Roman"/>
                <w:bCs/>
                <w:i w:val="0"/>
                <w:iCs w:val="0"/>
                <w:sz w:val="22"/>
                <w:szCs w:val="22"/>
              </w:rPr>
            </w:pPr>
            <w:r>
              <w:rPr>
                <w:rFonts w:ascii="Times New Roman" w:hAnsi="Times New Roman"/>
                <w:bCs/>
                <w:i w:val="0"/>
                <w:iCs w:val="0"/>
                <w:sz w:val="22"/>
                <w:szCs w:val="22"/>
              </w:rPr>
              <w:t>O: 2</w:t>
            </w:r>
          </w:p>
          <w:p w:rsidR="008F0FB9" w:rsidP="008F0FB9">
            <w:pPr>
              <w:bidi w:val="0"/>
              <w:rPr>
                <w:rFonts w:ascii="Times New Roman" w:hAnsi="Times New Roman"/>
                <w:bCs/>
                <w:i w:val="0"/>
                <w:iCs w:val="0"/>
                <w:sz w:val="22"/>
                <w:szCs w:val="22"/>
              </w:rPr>
            </w:pPr>
          </w:p>
          <w:p w:rsidR="008F0FB9" w:rsidP="008F0FB9">
            <w:pPr>
              <w:bidi w:val="0"/>
              <w:rPr>
                <w:rFonts w:ascii="Times New Roman" w:hAnsi="Times New Roman"/>
                <w:bCs/>
                <w:i w:val="0"/>
                <w:iCs w:val="0"/>
                <w:sz w:val="22"/>
                <w:szCs w:val="22"/>
              </w:rPr>
            </w:pPr>
          </w:p>
          <w:p w:rsidR="008F0FB9" w:rsidP="008F0FB9">
            <w:pPr>
              <w:bidi w:val="0"/>
              <w:rPr>
                <w:rFonts w:ascii="Times New Roman" w:hAnsi="Times New Roman"/>
                <w:bCs/>
                <w:i w:val="0"/>
                <w:iCs w:val="0"/>
                <w:sz w:val="22"/>
                <w:szCs w:val="22"/>
              </w:rPr>
            </w:pPr>
          </w:p>
          <w:p w:rsidR="008F0FB9" w:rsidP="008F0FB9">
            <w:pPr>
              <w:bidi w:val="0"/>
              <w:rPr>
                <w:rFonts w:ascii="Times New Roman" w:hAnsi="Times New Roman"/>
                <w:bCs/>
                <w:i w:val="0"/>
                <w:iCs w:val="0"/>
                <w:sz w:val="22"/>
                <w:szCs w:val="22"/>
              </w:rPr>
            </w:pPr>
          </w:p>
          <w:p w:rsidR="008F0FB9" w:rsidP="008F0FB9">
            <w:pPr>
              <w:bidi w:val="0"/>
              <w:rPr>
                <w:rFonts w:ascii="Times New Roman" w:hAnsi="Times New Roman"/>
                <w:bCs/>
                <w:i w:val="0"/>
                <w:iCs w:val="0"/>
                <w:sz w:val="22"/>
                <w:szCs w:val="22"/>
              </w:rPr>
            </w:pPr>
          </w:p>
          <w:p w:rsidR="008F0FB9" w:rsidP="008F0FB9">
            <w:pPr>
              <w:bidi w:val="0"/>
              <w:rPr>
                <w:rFonts w:ascii="Times New Roman" w:hAnsi="Times New Roman"/>
                <w:bCs/>
                <w:i w:val="0"/>
                <w:iCs w:val="0"/>
                <w:sz w:val="22"/>
                <w:szCs w:val="22"/>
              </w:rPr>
            </w:pPr>
          </w:p>
          <w:p w:rsidR="008F0FB9" w:rsidP="008F0FB9">
            <w:pPr>
              <w:bidi w:val="0"/>
              <w:rPr>
                <w:rFonts w:ascii="Times New Roman" w:hAnsi="Times New Roman"/>
                <w:bCs/>
                <w:i w:val="0"/>
                <w:iCs w:val="0"/>
                <w:sz w:val="22"/>
                <w:szCs w:val="22"/>
              </w:rPr>
            </w:pPr>
          </w:p>
          <w:p w:rsidR="008F0FB9" w:rsidP="008F0FB9">
            <w:pPr>
              <w:bidi w:val="0"/>
              <w:rPr>
                <w:rFonts w:ascii="Times New Roman" w:hAnsi="Times New Roman"/>
                <w:bCs/>
                <w:i w:val="0"/>
                <w:iCs w:val="0"/>
                <w:sz w:val="22"/>
                <w:szCs w:val="22"/>
              </w:rPr>
            </w:pPr>
            <w:r>
              <w:rPr>
                <w:rFonts w:ascii="Times New Roman" w:hAnsi="Times New Roman"/>
                <w:bCs/>
                <w:i w:val="0"/>
                <w:iCs w:val="0"/>
                <w:sz w:val="22"/>
                <w:szCs w:val="22"/>
              </w:rPr>
              <w:t>O: 3</w:t>
            </w:r>
          </w:p>
          <w:p w:rsidR="008F0FB9" w:rsidP="008F0FB9">
            <w:pPr>
              <w:bidi w:val="0"/>
              <w:rPr>
                <w:rFonts w:ascii="Times New Roman" w:hAnsi="Times New Roman"/>
                <w:bCs/>
                <w:i w:val="0"/>
                <w:iCs w:val="0"/>
                <w:sz w:val="22"/>
                <w:szCs w:val="22"/>
              </w:rPr>
            </w:pPr>
          </w:p>
          <w:p w:rsidR="008F0FB9" w:rsidP="008F0FB9">
            <w:pPr>
              <w:bidi w:val="0"/>
              <w:rPr>
                <w:rFonts w:ascii="Times New Roman" w:hAnsi="Times New Roman"/>
                <w:bCs/>
                <w:i w:val="0"/>
                <w:iCs w:val="0"/>
                <w:sz w:val="22"/>
                <w:szCs w:val="22"/>
              </w:rPr>
            </w:pPr>
          </w:p>
          <w:p w:rsidR="008F0FB9" w:rsidP="008F0FB9">
            <w:pPr>
              <w:bidi w:val="0"/>
              <w:rPr>
                <w:rFonts w:ascii="Times New Roman" w:hAnsi="Times New Roman"/>
                <w:bCs/>
                <w:i w:val="0"/>
                <w:iCs w:val="0"/>
                <w:sz w:val="22"/>
                <w:szCs w:val="22"/>
              </w:rPr>
            </w:pPr>
          </w:p>
          <w:p w:rsidR="008F0FB9" w:rsidP="008F0FB9">
            <w:pPr>
              <w:bidi w:val="0"/>
              <w:rPr>
                <w:rFonts w:ascii="Times New Roman" w:hAnsi="Times New Roman"/>
                <w:bCs/>
                <w:i w:val="0"/>
                <w:iCs w:val="0"/>
                <w:sz w:val="22"/>
                <w:szCs w:val="22"/>
              </w:rPr>
            </w:pPr>
          </w:p>
          <w:p w:rsidR="008F0FB9" w:rsidP="008F0FB9">
            <w:pPr>
              <w:bidi w:val="0"/>
              <w:rPr>
                <w:rFonts w:ascii="Times New Roman" w:hAnsi="Times New Roman"/>
                <w:bCs/>
                <w:i w:val="0"/>
                <w:iCs w:val="0"/>
                <w:sz w:val="22"/>
                <w:szCs w:val="22"/>
              </w:rPr>
            </w:pPr>
          </w:p>
          <w:p w:rsidR="008F0FB9" w:rsidP="008F0FB9">
            <w:pPr>
              <w:bidi w:val="0"/>
              <w:rPr>
                <w:rFonts w:ascii="Times New Roman" w:hAnsi="Times New Roman"/>
                <w:bCs/>
                <w:i w:val="0"/>
                <w:iCs w:val="0"/>
                <w:sz w:val="22"/>
                <w:szCs w:val="22"/>
              </w:rPr>
            </w:pPr>
          </w:p>
          <w:p w:rsidR="008F0FB9" w:rsidP="008F0FB9">
            <w:pPr>
              <w:bidi w:val="0"/>
              <w:rPr>
                <w:rFonts w:ascii="Times New Roman" w:hAnsi="Times New Roman"/>
                <w:bCs/>
                <w:i w:val="0"/>
                <w:iCs w:val="0"/>
                <w:sz w:val="22"/>
                <w:szCs w:val="22"/>
              </w:rPr>
            </w:pPr>
          </w:p>
          <w:p w:rsidR="008F0FB9" w:rsidP="008F0FB9">
            <w:pPr>
              <w:bidi w:val="0"/>
              <w:rPr>
                <w:rFonts w:ascii="Times New Roman" w:hAnsi="Times New Roman"/>
                <w:bCs/>
                <w:i w:val="0"/>
                <w:iCs w:val="0"/>
                <w:sz w:val="22"/>
                <w:szCs w:val="22"/>
              </w:rPr>
            </w:pPr>
          </w:p>
          <w:p w:rsidR="008F0FB9" w:rsidP="008F0FB9">
            <w:pPr>
              <w:bidi w:val="0"/>
              <w:rPr>
                <w:rFonts w:ascii="Times New Roman" w:hAnsi="Times New Roman"/>
                <w:bCs/>
                <w:i w:val="0"/>
                <w:iCs w:val="0"/>
                <w:sz w:val="22"/>
                <w:szCs w:val="22"/>
              </w:rPr>
            </w:pPr>
          </w:p>
          <w:p w:rsidR="008F0FB9" w:rsidP="008F0FB9">
            <w:pPr>
              <w:bidi w:val="0"/>
              <w:rPr>
                <w:rFonts w:ascii="Times New Roman" w:hAnsi="Times New Roman"/>
                <w:bCs/>
                <w:i w:val="0"/>
                <w:iCs w:val="0"/>
                <w:sz w:val="22"/>
                <w:szCs w:val="22"/>
              </w:rPr>
            </w:pPr>
          </w:p>
          <w:p w:rsidR="008F0FB9" w:rsidP="008F0FB9">
            <w:pPr>
              <w:bidi w:val="0"/>
              <w:rPr>
                <w:rFonts w:ascii="Times New Roman" w:hAnsi="Times New Roman"/>
                <w:bCs/>
                <w:i w:val="0"/>
                <w:iCs w:val="0"/>
                <w:sz w:val="22"/>
                <w:szCs w:val="22"/>
              </w:rPr>
            </w:pPr>
          </w:p>
          <w:p w:rsidR="008F0FB9" w:rsidP="008F0FB9">
            <w:pPr>
              <w:bidi w:val="0"/>
              <w:rPr>
                <w:rFonts w:ascii="Times New Roman" w:hAnsi="Times New Roman"/>
                <w:bCs/>
                <w:i w:val="0"/>
                <w:iCs w:val="0"/>
                <w:sz w:val="22"/>
                <w:szCs w:val="22"/>
              </w:rPr>
            </w:pPr>
          </w:p>
          <w:p w:rsidR="008F0FB9" w:rsidP="008F0FB9">
            <w:pPr>
              <w:bidi w:val="0"/>
              <w:rPr>
                <w:rFonts w:ascii="Times New Roman" w:hAnsi="Times New Roman"/>
                <w:bCs/>
                <w:i w:val="0"/>
                <w:iCs w:val="0"/>
                <w:sz w:val="22"/>
                <w:szCs w:val="22"/>
              </w:rPr>
            </w:pPr>
          </w:p>
          <w:p w:rsidR="008F0FB9" w:rsidP="008F0FB9">
            <w:pPr>
              <w:bidi w:val="0"/>
              <w:rPr>
                <w:rFonts w:ascii="Times New Roman" w:hAnsi="Times New Roman"/>
                <w:bCs/>
                <w:i w:val="0"/>
                <w:iCs w:val="0"/>
                <w:sz w:val="22"/>
                <w:szCs w:val="22"/>
              </w:rPr>
            </w:pPr>
          </w:p>
          <w:p w:rsidR="008F0FB9" w:rsidP="008F0FB9">
            <w:pPr>
              <w:bidi w:val="0"/>
              <w:rPr>
                <w:rFonts w:ascii="Times New Roman" w:hAnsi="Times New Roman"/>
                <w:bCs/>
                <w:i w:val="0"/>
                <w:iCs w:val="0"/>
                <w:sz w:val="22"/>
                <w:szCs w:val="22"/>
              </w:rPr>
            </w:pPr>
          </w:p>
          <w:p w:rsidR="008F0FB9" w:rsidP="008F0FB9">
            <w:pPr>
              <w:bidi w:val="0"/>
              <w:rPr>
                <w:rFonts w:ascii="Times New Roman" w:hAnsi="Times New Roman"/>
                <w:bCs/>
                <w:i w:val="0"/>
                <w:iCs w:val="0"/>
                <w:sz w:val="22"/>
                <w:szCs w:val="22"/>
              </w:rPr>
            </w:pPr>
          </w:p>
          <w:p w:rsidR="008F0FB9" w:rsidP="008F0FB9">
            <w:pPr>
              <w:bidi w:val="0"/>
              <w:rPr>
                <w:rFonts w:ascii="Times New Roman" w:hAnsi="Times New Roman"/>
                <w:bCs/>
                <w:i w:val="0"/>
                <w:iCs w:val="0"/>
                <w:sz w:val="22"/>
                <w:szCs w:val="22"/>
              </w:rPr>
            </w:pPr>
          </w:p>
          <w:p w:rsidR="008F0FB9" w:rsidP="008F0FB9">
            <w:pPr>
              <w:bidi w:val="0"/>
              <w:rPr>
                <w:rFonts w:ascii="Times New Roman" w:hAnsi="Times New Roman"/>
                <w:bCs/>
                <w:i w:val="0"/>
                <w:iCs w:val="0"/>
                <w:sz w:val="22"/>
                <w:szCs w:val="22"/>
              </w:rPr>
            </w:pPr>
          </w:p>
          <w:p w:rsidR="008F0FB9" w:rsidRPr="00AA4C1A" w:rsidP="008F0FB9">
            <w:pPr>
              <w:bidi w:val="0"/>
              <w:rPr>
                <w:rFonts w:ascii="Times New Roman" w:hAnsi="Times New Roman"/>
                <w:b/>
                <w:bCs/>
                <w:i w:val="0"/>
                <w:iCs w:val="0"/>
                <w:sz w:val="22"/>
                <w:szCs w:val="22"/>
              </w:rPr>
            </w:pPr>
            <w:r>
              <w:rPr>
                <w:rFonts w:ascii="Times New Roman" w:hAnsi="Times New Roman"/>
                <w:bCs/>
                <w:i w:val="0"/>
                <w:iCs w:val="0"/>
                <w:sz w:val="22"/>
                <w:szCs w:val="22"/>
              </w:rPr>
              <w:t>O: 6</w:t>
            </w:r>
          </w:p>
          <w:p w:rsidR="008F0FB9" w:rsidRPr="00AA4C1A">
            <w:pPr>
              <w:bidi w:val="0"/>
              <w:rPr>
                <w:rFonts w:ascii="Times New Roman" w:hAnsi="Times New Roman"/>
                <w:b/>
                <w:bCs/>
                <w:i w:val="0"/>
                <w:iCs w:val="0"/>
                <w:sz w:val="22"/>
                <w:szCs w:val="22"/>
              </w:rPr>
            </w:pPr>
          </w:p>
        </w:tc>
        <w:tc>
          <w:tcPr>
            <w:tcW w:w="4675" w:type="dxa"/>
            <w:tcBorders>
              <w:top w:val="single" w:sz="4" w:space="0" w:color="auto"/>
              <w:left w:val="single" w:sz="4" w:space="0" w:color="auto"/>
              <w:bottom w:val="single" w:sz="4" w:space="0" w:color="auto"/>
              <w:right w:val="single" w:sz="4" w:space="0" w:color="auto"/>
            </w:tcBorders>
            <w:textDirection w:val="lrTb"/>
            <w:vAlign w:val="top"/>
          </w:tcPr>
          <w:p w:rsidR="008F0FB9" w:rsidP="008F0FB9">
            <w:pPr>
              <w:pStyle w:val="BodyText"/>
              <w:bidi w:val="0"/>
              <w:jc w:val="both"/>
              <w:rPr>
                <w:rFonts w:ascii="Times New Roman" w:hAnsi="Times New Roman"/>
                <w:sz w:val="22"/>
                <w:szCs w:val="22"/>
              </w:rPr>
            </w:pPr>
            <w:r w:rsidRPr="00F4176C">
              <w:rPr>
                <w:rFonts w:ascii="Times New Roman" w:hAnsi="Times New Roman"/>
                <w:sz w:val="22"/>
                <w:szCs w:val="22"/>
              </w:rPr>
              <w:t>Ústavný súd rozhoduje o</w:t>
            </w:r>
            <w:r>
              <w:rPr>
                <w:rFonts w:ascii="Times New Roman" w:hAnsi="Times New Roman"/>
                <w:sz w:val="22"/>
                <w:szCs w:val="22"/>
              </w:rPr>
              <w:t> </w:t>
            </w:r>
            <w:r w:rsidRPr="00F4176C">
              <w:rPr>
                <w:rFonts w:ascii="Times New Roman" w:hAnsi="Times New Roman"/>
                <w:sz w:val="22"/>
                <w:szCs w:val="22"/>
              </w:rPr>
              <w:t>súlade</w:t>
            </w:r>
          </w:p>
          <w:p w:rsidR="008F0FB9" w:rsidP="008F0FB9">
            <w:pPr>
              <w:pStyle w:val="BodyText"/>
              <w:bidi w:val="0"/>
              <w:jc w:val="both"/>
              <w:rPr>
                <w:rFonts w:ascii="Times New Roman" w:hAnsi="Times New Roman"/>
                <w:sz w:val="22"/>
                <w:szCs w:val="22"/>
              </w:rPr>
            </w:pPr>
          </w:p>
          <w:p w:rsidR="008F0FB9" w:rsidP="008F0FB9">
            <w:pPr>
              <w:pStyle w:val="BodyText"/>
              <w:bidi w:val="0"/>
              <w:jc w:val="both"/>
              <w:rPr>
                <w:rFonts w:ascii="Times New Roman" w:hAnsi="Times New Roman"/>
                <w:sz w:val="22"/>
                <w:szCs w:val="22"/>
              </w:rPr>
            </w:pPr>
            <w:r w:rsidRPr="00F4176C">
              <w:rPr>
                <w:rFonts w:ascii="Times New Roman" w:hAnsi="Times New Roman"/>
                <w:sz w:val="22"/>
                <w:szCs w:val="22"/>
              </w:rPr>
              <w:t>zákonov s ústavou, s ústavnými zákonmi a s medzinárodnými zmluvami, s ktorými vyslovila súhlas Národná rada Slovenskej republiky a ktoré boli ratifikované a vyhlásené spôsobom ustanoveným zákonom,</w:t>
            </w:r>
          </w:p>
          <w:p w:rsidR="008F0FB9" w:rsidP="008F0FB9">
            <w:pPr>
              <w:pStyle w:val="BodyText"/>
              <w:bidi w:val="0"/>
              <w:jc w:val="both"/>
              <w:rPr>
                <w:rFonts w:ascii="Times New Roman" w:hAnsi="Times New Roman"/>
                <w:sz w:val="22"/>
                <w:szCs w:val="22"/>
              </w:rPr>
            </w:pPr>
            <w:r>
              <w:rPr>
                <w:rFonts w:ascii="Times New Roman" w:hAnsi="Times New Roman"/>
                <w:sz w:val="22"/>
                <w:szCs w:val="22"/>
              </w:rPr>
              <w:t xml:space="preserve"> </w:t>
              <w:br/>
            </w:r>
            <w:r w:rsidRPr="00F4176C">
              <w:rPr>
                <w:rFonts w:ascii="Times New Roman" w:hAnsi="Times New Roman"/>
                <w:sz w:val="22"/>
                <w:szCs w:val="22"/>
              </w:rPr>
              <w:t>nariadení vlády, všeobecne záväzných právnych predpisov ministerstiev a ostatných ústredných orgánov štátnej správy s ústavou, s ústavnými zákonmi, s medzinárodnými zmluvami, s ktorými vyslovila súhlas Národná rada Slovenskej republiky a ktoré boli ratifikované a vyhlásené spôsobom ustanoveným zákonom, a so zákonmi,</w:t>
            </w:r>
          </w:p>
          <w:p w:rsidR="008F0FB9" w:rsidP="008F0FB9">
            <w:pPr>
              <w:pStyle w:val="BodyText"/>
              <w:bidi w:val="0"/>
              <w:jc w:val="both"/>
              <w:rPr>
                <w:rFonts w:ascii="Times New Roman" w:hAnsi="Times New Roman"/>
                <w:sz w:val="22"/>
                <w:szCs w:val="22"/>
              </w:rPr>
            </w:pPr>
            <w:r>
              <w:rPr>
                <w:rFonts w:ascii="Times New Roman" w:hAnsi="Times New Roman"/>
                <w:sz w:val="22"/>
                <w:szCs w:val="22"/>
              </w:rPr>
              <w:t xml:space="preserve"> </w:t>
              <w:br/>
            </w:r>
            <w:r w:rsidRPr="00F4176C">
              <w:rPr>
                <w:rFonts w:ascii="Times New Roman" w:hAnsi="Times New Roman"/>
                <w:sz w:val="22"/>
                <w:szCs w:val="22"/>
              </w:rPr>
              <w:t>všeobecne záväzných nariadení podľa čl. 68 s ústavou, s ústavnými zákonmi, s medzinárodnými zmluvami, s ktorými vyslovila súhlas Národná rada Slovenskej republiky a ktoré boli ratifikované a vyhlásené spôsobom ustanoveným zákonom, a so zákonmi, ak o nich nerozhoduje iný súd,</w:t>
            </w:r>
          </w:p>
          <w:p w:rsidR="008F0FB9" w:rsidP="008F0FB9">
            <w:pPr>
              <w:pStyle w:val="BodyText"/>
              <w:bidi w:val="0"/>
              <w:jc w:val="both"/>
              <w:rPr>
                <w:rFonts w:ascii="Times New Roman" w:hAnsi="Times New Roman"/>
                <w:sz w:val="22"/>
                <w:szCs w:val="22"/>
              </w:rPr>
            </w:pPr>
            <w:r>
              <w:rPr>
                <w:rFonts w:ascii="Times New Roman" w:hAnsi="Times New Roman"/>
                <w:sz w:val="22"/>
                <w:szCs w:val="22"/>
              </w:rPr>
              <w:t xml:space="preserve"> </w:t>
              <w:br/>
            </w:r>
            <w:r w:rsidRPr="00F4176C">
              <w:rPr>
                <w:rFonts w:ascii="Times New Roman" w:hAnsi="Times New Roman"/>
                <w:sz w:val="22"/>
                <w:szCs w:val="22"/>
              </w:rPr>
              <w:t>všeobecne záväzných právnych predpisov miestnych orgánov štátnej správy a všeobecne záväzných nariadení orgánov územnej samosprávy podľa čl. 71 ods. 2 s ústavou, s ústavnými zákonmi, s medzinárodnými zmluvami vyhlásenými spôsobom ustanoveným zákonom, so zákonmi, s nariadeniami vlády a so všeobecne záväznými právnymi predpismi ministerstiev a ostatných ústredných orgánov štátnej správy, ak o nich nerozhoduje iný súd.</w:t>
            </w:r>
          </w:p>
          <w:p w:rsidR="008F0FB9" w:rsidP="008F0FB9">
            <w:pPr>
              <w:pStyle w:val="BodyText"/>
              <w:bidi w:val="0"/>
              <w:jc w:val="both"/>
              <w:rPr>
                <w:rFonts w:ascii="Times New Roman" w:hAnsi="Times New Roman"/>
                <w:sz w:val="22"/>
                <w:szCs w:val="22"/>
              </w:rPr>
            </w:pPr>
          </w:p>
          <w:p w:rsidR="008F0FB9" w:rsidP="008F0FB9">
            <w:pPr>
              <w:pStyle w:val="BodyText"/>
              <w:bidi w:val="0"/>
              <w:jc w:val="both"/>
              <w:rPr>
                <w:rFonts w:ascii="Times New Roman" w:hAnsi="Times New Roman"/>
                <w:sz w:val="22"/>
                <w:szCs w:val="22"/>
              </w:rPr>
            </w:pPr>
            <w:r w:rsidRPr="00E255DB">
              <w:rPr>
                <w:rFonts w:ascii="Times New Roman" w:hAnsi="Times New Roman"/>
                <w:sz w:val="22"/>
                <w:szCs w:val="22"/>
              </w:rPr>
              <w:t>Ak ústavný súd prijme návrh na konanie podľa odseku 1, môže pozastaviť účinnosť napadnutých právnych predpisov, ich častí, prípadne niektorých ich ustanovení, ak ich ďalšie uplatňovanie môže ohroziť základné práva a slobody, ak hrozí značná hospodárska škoda alebo iný vážny nenapraviteľný následok.</w:t>
            </w:r>
          </w:p>
          <w:p w:rsidR="008F0FB9" w:rsidP="008F0FB9">
            <w:pPr>
              <w:pStyle w:val="BodyText"/>
              <w:bidi w:val="0"/>
              <w:jc w:val="both"/>
              <w:rPr>
                <w:rFonts w:ascii="Times New Roman" w:hAnsi="Times New Roman"/>
                <w:sz w:val="22"/>
                <w:szCs w:val="22"/>
              </w:rPr>
            </w:pPr>
          </w:p>
          <w:p w:rsidR="008F0FB9" w:rsidP="008F0FB9">
            <w:pPr>
              <w:pStyle w:val="BodyText"/>
              <w:bidi w:val="0"/>
              <w:jc w:val="both"/>
              <w:rPr>
                <w:rFonts w:ascii="Times New Roman" w:hAnsi="Times New Roman"/>
                <w:sz w:val="22"/>
                <w:szCs w:val="22"/>
              </w:rPr>
            </w:pPr>
            <w:r w:rsidRPr="00E255DB">
              <w:rPr>
                <w:rFonts w:ascii="Times New Roman" w:hAnsi="Times New Roman"/>
                <w:sz w:val="22"/>
                <w:szCs w:val="22"/>
              </w:rPr>
              <w:t>Ak ústavný súd svojím rozhodnutím vysloví, že medzi právnymi predpismi uvedenými v odseku 1 je nesúlad, strácajú príslušné predpisy, ich časti, prípadne niektoré ich ustanovenia účinnosť. Orgány, ktoré tieto právne predpisy vydali, sú povinné do šiestich mesiacov od vyhlásenia rozhodnutia ústavného súdu uviesť ich do súladu s ústavou, s ústavnými zákonmi a s medzinárodnými zmluvami vyhlásenými spôsobom ustanoveným zákonom, a ak ide o predpisy uvedené v odseku 1 písm. b) a c), aj s inými zákonmi, a ak ide o predpisy uvedené v odseku 1 písm. d), aj s nariadeniami vlády a so všeobecne záväznými právnymi predpismi ministerstiev a ostatných ústredných orgánov štátnej správy. Ak tak neurobia, také predpisy, ich časti alebo ustanovenia strácajú platnosť po šiestich mesiacoch od vyhlásenia rozhodnutia.</w:t>
            </w:r>
          </w:p>
          <w:p w:rsidR="008F0FB9" w:rsidP="008F0FB9">
            <w:pPr>
              <w:pStyle w:val="BodyText"/>
              <w:bidi w:val="0"/>
              <w:jc w:val="both"/>
              <w:rPr>
                <w:rFonts w:ascii="Times New Roman" w:hAnsi="Times New Roman"/>
                <w:sz w:val="22"/>
                <w:szCs w:val="22"/>
              </w:rPr>
            </w:pPr>
          </w:p>
          <w:p w:rsidR="0082732D" w:rsidRPr="00AA4C1A" w:rsidP="008F0FB9">
            <w:pPr>
              <w:bidi w:val="0"/>
              <w:jc w:val="both"/>
              <w:rPr>
                <w:rFonts w:ascii="Times New Roman" w:hAnsi="Times New Roman"/>
                <w:i w:val="0"/>
                <w:iCs w:val="0"/>
                <w:sz w:val="22"/>
                <w:szCs w:val="22"/>
              </w:rPr>
            </w:pPr>
            <w:r w:rsidRPr="00C83EEB" w:rsidR="008F0FB9">
              <w:rPr>
                <w:rFonts w:ascii="Times New Roman" w:hAnsi="Times New Roman"/>
                <w:i w:val="0"/>
                <w:sz w:val="22"/>
                <w:szCs w:val="22"/>
              </w:rPr>
              <w:t>Rozhodnutie ústavného súdu vydané podľa odsekov 1, 2 a 5 sa vyhlasuje spôsobom ustanoveným na vyhlasovanie zákonov. Právoplatné rozhodnutie ústavného súdu je všeobecne záväzné.</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2732D" w:rsidRPr="002631AE">
            <w:pPr>
              <w:pStyle w:val="Heading5"/>
              <w:bidi w:val="0"/>
              <w:rPr>
                <w:rFonts w:ascii="Times New Roman" w:hAnsi="Times New Roman"/>
                <w:b w:val="0"/>
                <w:bCs w:val="0"/>
                <w:sz w:val="22"/>
                <w:szCs w:val="22"/>
                <w:lang w:val="cs-CZ"/>
              </w:rPr>
            </w:pPr>
            <w:r w:rsidRPr="002631AE" w:rsidR="002631AE">
              <w:rPr>
                <w:rFonts w:ascii="Times New Roman" w:hAnsi="Times New Roman"/>
                <w:b w:val="0"/>
                <w:bCs w:val="0"/>
                <w:sz w:val="22"/>
                <w:szCs w:val="22"/>
                <w:lang w:val="cs-CZ"/>
              </w:rPr>
              <w:t>Ú</w:t>
            </w:r>
          </w:p>
        </w:tc>
        <w:tc>
          <w:tcPr>
            <w:tcW w:w="1229" w:type="dxa"/>
            <w:tcBorders>
              <w:top w:val="single" w:sz="4" w:space="0" w:color="auto"/>
              <w:left w:val="single" w:sz="4" w:space="0" w:color="auto"/>
              <w:bottom w:val="single" w:sz="4" w:space="0" w:color="auto"/>
              <w:right w:val="single" w:sz="4" w:space="0" w:color="auto"/>
            </w:tcBorders>
            <w:textDirection w:val="lrTb"/>
            <w:vAlign w:val="top"/>
          </w:tcPr>
          <w:p w:rsidR="0082732D" w:rsidRPr="00AA4C1A">
            <w:pPr>
              <w:bidi w:val="0"/>
              <w:rPr>
                <w:rFonts w:ascii="Times New Roman" w:hAnsi="Times New Roman"/>
                <w:i w:val="0"/>
                <w:sz w:val="22"/>
                <w:szCs w:val="22"/>
              </w:rPr>
            </w:pPr>
          </w:p>
        </w:tc>
      </w:tr>
      <w:tr>
        <w:tblPrEx>
          <w:tblW w:w="14799"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82732D" w:rsidRPr="00904AF2">
            <w:pPr>
              <w:bidi w:val="0"/>
              <w:rPr>
                <w:rFonts w:ascii="Times New Roman" w:hAnsi="Times New Roman"/>
                <w:bCs/>
                <w:i w:val="0"/>
                <w:iCs w:val="0"/>
                <w:sz w:val="22"/>
                <w:szCs w:val="22"/>
              </w:rPr>
            </w:pPr>
            <w:r w:rsidRPr="00904AF2">
              <w:rPr>
                <w:rFonts w:ascii="Times New Roman" w:hAnsi="Times New Roman"/>
                <w:bCs/>
                <w:i w:val="0"/>
                <w:iCs w:val="0"/>
                <w:sz w:val="22"/>
                <w:szCs w:val="22"/>
              </w:rPr>
              <w:t>Č: 24</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82732D" w:rsidRPr="00904AF2">
            <w:pPr>
              <w:bidi w:val="0"/>
              <w:rPr>
                <w:rFonts w:ascii="Times New Roman" w:hAnsi="Times New Roman"/>
                <w:i w:val="0"/>
                <w:iCs w:val="0"/>
                <w:sz w:val="22"/>
                <w:szCs w:val="22"/>
              </w:rPr>
            </w:pPr>
            <w:r w:rsidRPr="00904AF2">
              <w:rPr>
                <w:rFonts w:ascii="Times New Roman" w:hAnsi="Times New Roman"/>
                <w:i w:val="0"/>
                <w:iCs w:val="0"/>
                <w:sz w:val="22"/>
                <w:szCs w:val="22"/>
              </w:rPr>
              <w:t>Neoprávnené postihovanie</w:t>
            </w:r>
          </w:p>
          <w:p w:rsidR="00904AF2" w:rsidP="008A524B">
            <w:pPr>
              <w:bidi w:val="0"/>
              <w:rPr>
                <w:rFonts w:ascii="Times New Roman" w:hAnsi="Times New Roman"/>
                <w:i w:val="0"/>
                <w:iCs w:val="0"/>
                <w:sz w:val="22"/>
                <w:szCs w:val="22"/>
              </w:rPr>
            </w:pPr>
          </w:p>
          <w:p w:rsidR="0082732D" w:rsidRPr="00AA4C1A" w:rsidP="008A524B">
            <w:pPr>
              <w:bidi w:val="0"/>
              <w:rPr>
                <w:rFonts w:ascii="Times New Roman" w:hAnsi="Times New Roman"/>
                <w:i w:val="0"/>
                <w:iCs w:val="0"/>
                <w:sz w:val="22"/>
                <w:szCs w:val="22"/>
              </w:rPr>
            </w:pPr>
            <w:r w:rsidRPr="00AA4C1A">
              <w:rPr>
                <w:rFonts w:ascii="Times New Roman" w:hAnsi="Times New Roman"/>
                <w:i w:val="0"/>
                <w:iCs w:val="0"/>
                <w:sz w:val="22"/>
                <w:szCs w:val="22"/>
              </w:rPr>
              <w:t>Členské štáty zavedú do svojich vnútroštátnych právnych systémov také opatrenia, ktoré sú potrebné na ochranu zamestnancov vrátane zástupcov zamestnancov, stanovené vo vnútroštátnom práve a/alebo praxi, proti prepúšťaniu alebo inému nepriaznivému zaobchádzaniu zo strany zamestnávateľa ako reakcie na sťažnosť v rámci podniku alebo na akékoľvek právne konanie zamerané na presadenie dodržiavania zásady rovnakého zaobchádzania.</w:t>
            </w:r>
          </w:p>
          <w:p w:rsidR="0082732D" w:rsidRPr="00AA4C1A">
            <w:pPr>
              <w:pStyle w:val="Footer"/>
              <w:bidi w:val="0"/>
              <w:jc w:val="both"/>
              <w:rPr>
                <w:rFonts w:ascii="Times New Roman" w:hAnsi="Times New Roman"/>
                <w:sz w:val="22"/>
                <w:szCs w:val="22"/>
              </w:rPr>
            </w:pP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82732D" w:rsidRPr="00904AF2">
            <w:pPr>
              <w:bidi w:val="0"/>
              <w:rPr>
                <w:rFonts w:ascii="Times New Roman" w:hAnsi="Times New Roman"/>
                <w:bCs/>
                <w:i w:val="0"/>
                <w:iCs w:val="0"/>
                <w:sz w:val="22"/>
                <w:szCs w:val="22"/>
              </w:rPr>
            </w:pPr>
            <w:r w:rsidRPr="00904AF2">
              <w:rPr>
                <w:rFonts w:ascii="Times New Roman" w:hAnsi="Times New Roman"/>
                <w:bCs/>
                <w:i w:val="0"/>
                <w:iCs w:val="0"/>
                <w:sz w:val="22"/>
                <w:szCs w:val="22"/>
              </w:rPr>
              <w:t>N</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82732D">
            <w:pPr>
              <w:bidi w:val="0"/>
              <w:rPr>
                <w:rFonts w:ascii="Times New Roman" w:hAnsi="Times New Roman"/>
                <w:bCs/>
                <w:i w:val="0"/>
                <w:iCs w:val="0"/>
                <w:sz w:val="22"/>
                <w:szCs w:val="22"/>
              </w:rPr>
            </w:pPr>
            <w:r w:rsidRPr="00DA05D8" w:rsidR="00DA05D8">
              <w:rPr>
                <w:rFonts w:ascii="Times New Roman" w:hAnsi="Times New Roman"/>
                <w:bCs/>
                <w:i w:val="0"/>
                <w:iCs w:val="0"/>
                <w:sz w:val="22"/>
                <w:szCs w:val="22"/>
              </w:rPr>
              <w:t>Ústava</w:t>
            </w:r>
          </w:p>
          <w:p w:rsidR="00DA05D8">
            <w:pPr>
              <w:bidi w:val="0"/>
              <w:rPr>
                <w:rFonts w:ascii="Times New Roman" w:hAnsi="Times New Roman"/>
                <w:bCs/>
                <w:i w:val="0"/>
                <w:iCs w:val="0"/>
                <w:sz w:val="22"/>
                <w:szCs w:val="22"/>
              </w:rPr>
            </w:pPr>
          </w:p>
          <w:p w:rsidR="00DA05D8">
            <w:pPr>
              <w:bidi w:val="0"/>
              <w:rPr>
                <w:rFonts w:ascii="Times New Roman" w:hAnsi="Times New Roman"/>
                <w:bCs/>
                <w:i w:val="0"/>
                <w:iCs w:val="0"/>
                <w:sz w:val="22"/>
                <w:szCs w:val="22"/>
              </w:rPr>
            </w:pPr>
          </w:p>
          <w:p w:rsidR="00DA05D8">
            <w:pPr>
              <w:bidi w:val="0"/>
              <w:rPr>
                <w:rFonts w:ascii="Times New Roman" w:hAnsi="Times New Roman"/>
                <w:bCs/>
                <w:i w:val="0"/>
                <w:iCs w:val="0"/>
                <w:sz w:val="22"/>
                <w:szCs w:val="22"/>
              </w:rPr>
            </w:pPr>
          </w:p>
          <w:p w:rsidR="00DA05D8">
            <w:pPr>
              <w:bidi w:val="0"/>
              <w:rPr>
                <w:rFonts w:ascii="Times New Roman" w:hAnsi="Times New Roman"/>
                <w:bCs/>
                <w:i w:val="0"/>
                <w:iCs w:val="0"/>
                <w:sz w:val="22"/>
                <w:szCs w:val="22"/>
              </w:rPr>
            </w:pPr>
            <w:r>
              <w:rPr>
                <w:rFonts w:ascii="Times New Roman" w:hAnsi="Times New Roman"/>
                <w:bCs/>
                <w:i w:val="0"/>
                <w:iCs w:val="0"/>
                <w:sz w:val="22"/>
                <w:szCs w:val="22"/>
              </w:rPr>
              <w:t>311/2001 Z. z.</w:t>
            </w:r>
          </w:p>
          <w:p w:rsidR="00DA05D8">
            <w:pPr>
              <w:bidi w:val="0"/>
              <w:rPr>
                <w:rFonts w:ascii="Times New Roman" w:hAnsi="Times New Roman"/>
                <w:bCs/>
                <w:i w:val="0"/>
                <w:iCs w:val="0"/>
                <w:sz w:val="22"/>
                <w:szCs w:val="22"/>
              </w:rPr>
            </w:pPr>
          </w:p>
          <w:p w:rsidR="00DA05D8">
            <w:pPr>
              <w:bidi w:val="0"/>
              <w:rPr>
                <w:rFonts w:ascii="Times New Roman" w:hAnsi="Times New Roman"/>
                <w:bCs/>
                <w:i w:val="0"/>
                <w:iCs w:val="0"/>
                <w:sz w:val="22"/>
                <w:szCs w:val="22"/>
              </w:rPr>
            </w:pPr>
          </w:p>
          <w:p w:rsidR="00DA05D8">
            <w:pPr>
              <w:bidi w:val="0"/>
              <w:rPr>
                <w:rFonts w:ascii="Times New Roman" w:hAnsi="Times New Roman"/>
                <w:bCs/>
                <w:i w:val="0"/>
                <w:iCs w:val="0"/>
                <w:sz w:val="22"/>
                <w:szCs w:val="22"/>
              </w:rPr>
            </w:pPr>
          </w:p>
          <w:p w:rsidR="00DA05D8">
            <w:pPr>
              <w:bidi w:val="0"/>
              <w:rPr>
                <w:rFonts w:ascii="Times New Roman" w:hAnsi="Times New Roman"/>
                <w:bCs/>
                <w:i w:val="0"/>
                <w:iCs w:val="0"/>
                <w:sz w:val="22"/>
                <w:szCs w:val="22"/>
              </w:rPr>
            </w:pPr>
          </w:p>
          <w:p w:rsidR="00DA05D8">
            <w:pPr>
              <w:bidi w:val="0"/>
              <w:rPr>
                <w:rFonts w:ascii="Times New Roman" w:hAnsi="Times New Roman"/>
                <w:bCs/>
                <w:i w:val="0"/>
                <w:iCs w:val="0"/>
                <w:sz w:val="22"/>
                <w:szCs w:val="22"/>
              </w:rPr>
            </w:pPr>
          </w:p>
          <w:p w:rsidR="00DA05D8">
            <w:pPr>
              <w:bidi w:val="0"/>
              <w:rPr>
                <w:rFonts w:ascii="Times New Roman" w:hAnsi="Times New Roman"/>
                <w:bCs/>
                <w:i w:val="0"/>
                <w:iCs w:val="0"/>
                <w:sz w:val="22"/>
                <w:szCs w:val="22"/>
              </w:rPr>
            </w:pPr>
          </w:p>
          <w:p w:rsidR="00DA05D8">
            <w:pPr>
              <w:bidi w:val="0"/>
              <w:rPr>
                <w:rFonts w:ascii="Times New Roman" w:hAnsi="Times New Roman"/>
                <w:bCs/>
                <w:i w:val="0"/>
                <w:iCs w:val="0"/>
                <w:sz w:val="22"/>
                <w:szCs w:val="22"/>
              </w:rPr>
            </w:pPr>
          </w:p>
          <w:p w:rsidR="00DA05D8">
            <w:pPr>
              <w:bidi w:val="0"/>
              <w:rPr>
                <w:rFonts w:ascii="Times New Roman" w:hAnsi="Times New Roman"/>
                <w:bCs/>
                <w:i w:val="0"/>
                <w:iCs w:val="0"/>
                <w:sz w:val="22"/>
                <w:szCs w:val="22"/>
              </w:rPr>
            </w:pPr>
          </w:p>
          <w:p w:rsidR="00DA05D8">
            <w:pPr>
              <w:bidi w:val="0"/>
              <w:rPr>
                <w:rFonts w:ascii="Times New Roman" w:hAnsi="Times New Roman"/>
                <w:bCs/>
                <w:i w:val="0"/>
                <w:iCs w:val="0"/>
                <w:sz w:val="22"/>
                <w:szCs w:val="22"/>
              </w:rPr>
            </w:pPr>
          </w:p>
          <w:p w:rsidR="00DA05D8">
            <w:pPr>
              <w:bidi w:val="0"/>
              <w:rPr>
                <w:rFonts w:ascii="Times New Roman" w:hAnsi="Times New Roman"/>
                <w:bCs/>
                <w:i w:val="0"/>
                <w:iCs w:val="0"/>
                <w:sz w:val="22"/>
                <w:szCs w:val="22"/>
              </w:rPr>
            </w:pPr>
          </w:p>
          <w:p w:rsidR="00DA05D8">
            <w:pPr>
              <w:bidi w:val="0"/>
              <w:rPr>
                <w:rFonts w:ascii="Times New Roman" w:hAnsi="Times New Roman"/>
                <w:bCs/>
                <w:i w:val="0"/>
                <w:iCs w:val="0"/>
                <w:sz w:val="22"/>
                <w:szCs w:val="22"/>
              </w:rPr>
            </w:pPr>
          </w:p>
          <w:p w:rsidR="00DA05D8">
            <w:pPr>
              <w:bidi w:val="0"/>
              <w:rPr>
                <w:rFonts w:ascii="Times New Roman" w:hAnsi="Times New Roman"/>
                <w:bCs/>
                <w:i w:val="0"/>
                <w:iCs w:val="0"/>
                <w:sz w:val="22"/>
                <w:szCs w:val="22"/>
              </w:rPr>
            </w:pPr>
          </w:p>
          <w:p w:rsidR="00DA05D8">
            <w:pPr>
              <w:bidi w:val="0"/>
              <w:rPr>
                <w:rFonts w:ascii="Times New Roman" w:hAnsi="Times New Roman"/>
                <w:bCs/>
                <w:i w:val="0"/>
                <w:iCs w:val="0"/>
                <w:sz w:val="22"/>
                <w:szCs w:val="22"/>
              </w:rPr>
            </w:pPr>
          </w:p>
          <w:p w:rsidR="00DA05D8">
            <w:pPr>
              <w:bidi w:val="0"/>
              <w:rPr>
                <w:rFonts w:ascii="Times New Roman" w:hAnsi="Times New Roman"/>
                <w:bCs/>
                <w:i w:val="0"/>
                <w:iCs w:val="0"/>
                <w:sz w:val="22"/>
                <w:szCs w:val="22"/>
              </w:rPr>
            </w:pPr>
          </w:p>
          <w:p w:rsidR="00DA05D8">
            <w:pPr>
              <w:bidi w:val="0"/>
              <w:rPr>
                <w:rFonts w:ascii="Times New Roman" w:hAnsi="Times New Roman"/>
                <w:bCs/>
                <w:i w:val="0"/>
                <w:iCs w:val="0"/>
                <w:sz w:val="22"/>
                <w:szCs w:val="22"/>
              </w:rPr>
            </w:pPr>
          </w:p>
          <w:p w:rsidR="00DA05D8">
            <w:pPr>
              <w:bidi w:val="0"/>
              <w:rPr>
                <w:rFonts w:ascii="Times New Roman" w:hAnsi="Times New Roman"/>
                <w:bCs/>
                <w:i w:val="0"/>
                <w:iCs w:val="0"/>
                <w:sz w:val="22"/>
                <w:szCs w:val="22"/>
              </w:rPr>
            </w:pPr>
          </w:p>
          <w:p w:rsidR="00DA05D8">
            <w:pPr>
              <w:bidi w:val="0"/>
              <w:rPr>
                <w:rFonts w:ascii="Times New Roman" w:hAnsi="Times New Roman"/>
                <w:bCs/>
                <w:i w:val="0"/>
                <w:iCs w:val="0"/>
                <w:sz w:val="22"/>
                <w:szCs w:val="22"/>
              </w:rPr>
            </w:pPr>
          </w:p>
          <w:p w:rsidR="00DA05D8">
            <w:pPr>
              <w:bidi w:val="0"/>
              <w:rPr>
                <w:rFonts w:ascii="Times New Roman" w:hAnsi="Times New Roman"/>
                <w:bCs/>
                <w:i w:val="0"/>
                <w:iCs w:val="0"/>
                <w:sz w:val="22"/>
                <w:szCs w:val="22"/>
              </w:rPr>
            </w:pPr>
          </w:p>
          <w:p w:rsidR="00DA05D8" w:rsidRPr="00DA05D8">
            <w:pPr>
              <w:bidi w:val="0"/>
              <w:rPr>
                <w:rFonts w:ascii="Times New Roman" w:hAnsi="Times New Roman"/>
                <w:bCs/>
                <w:i w:val="0"/>
                <w:iCs w:val="0"/>
                <w:sz w:val="22"/>
                <w:szCs w:val="22"/>
              </w:rPr>
            </w:pPr>
            <w:r>
              <w:rPr>
                <w:rFonts w:ascii="Times New Roman" w:hAnsi="Times New Roman"/>
                <w:bCs/>
                <w:i w:val="0"/>
                <w:iCs w:val="0"/>
                <w:sz w:val="22"/>
                <w:szCs w:val="22"/>
              </w:rPr>
              <w:t>400/2009 Z. z.</w:t>
            </w:r>
          </w:p>
        </w:tc>
        <w:tc>
          <w:tcPr>
            <w:tcW w:w="979" w:type="dxa"/>
            <w:tcBorders>
              <w:top w:val="single" w:sz="4" w:space="0" w:color="auto"/>
              <w:left w:val="single" w:sz="4" w:space="0" w:color="auto"/>
              <w:bottom w:val="single" w:sz="4" w:space="0" w:color="auto"/>
              <w:right w:val="single" w:sz="4" w:space="0" w:color="auto"/>
            </w:tcBorders>
            <w:textDirection w:val="lrTb"/>
            <w:vAlign w:val="top"/>
          </w:tcPr>
          <w:p w:rsidR="0082732D" w:rsidRPr="00DA05D8">
            <w:pPr>
              <w:bidi w:val="0"/>
              <w:rPr>
                <w:rFonts w:ascii="Times New Roman" w:hAnsi="Times New Roman"/>
                <w:bCs/>
                <w:i w:val="0"/>
                <w:iCs w:val="0"/>
                <w:sz w:val="22"/>
                <w:szCs w:val="22"/>
              </w:rPr>
            </w:pPr>
            <w:r w:rsidRPr="00DA05D8" w:rsidR="00DA05D8">
              <w:rPr>
                <w:rFonts w:ascii="Times New Roman" w:hAnsi="Times New Roman"/>
                <w:bCs/>
                <w:i w:val="0"/>
                <w:iCs w:val="0"/>
                <w:sz w:val="22"/>
                <w:szCs w:val="22"/>
              </w:rPr>
              <w:t>Č: 12</w:t>
            </w:r>
          </w:p>
          <w:p w:rsidR="00DA05D8">
            <w:pPr>
              <w:bidi w:val="0"/>
              <w:rPr>
                <w:rFonts w:ascii="Times New Roman" w:hAnsi="Times New Roman"/>
                <w:bCs/>
                <w:i w:val="0"/>
                <w:iCs w:val="0"/>
                <w:sz w:val="22"/>
                <w:szCs w:val="22"/>
              </w:rPr>
            </w:pPr>
            <w:r w:rsidRPr="00DA05D8">
              <w:rPr>
                <w:rFonts w:ascii="Times New Roman" w:hAnsi="Times New Roman"/>
                <w:bCs/>
                <w:i w:val="0"/>
                <w:iCs w:val="0"/>
                <w:sz w:val="22"/>
                <w:szCs w:val="22"/>
              </w:rPr>
              <w:t>O: 4</w:t>
            </w:r>
          </w:p>
          <w:p w:rsidR="00DA05D8">
            <w:pPr>
              <w:bidi w:val="0"/>
              <w:rPr>
                <w:rFonts w:ascii="Times New Roman" w:hAnsi="Times New Roman"/>
                <w:bCs/>
                <w:i w:val="0"/>
                <w:iCs w:val="0"/>
                <w:sz w:val="22"/>
                <w:szCs w:val="22"/>
              </w:rPr>
            </w:pPr>
          </w:p>
          <w:p w:rsidR="00DA05D8">
            <w:pPr>
              <w:bidi w:val="0"/>
              <w:rPr>
                <w:rFonts w:ascii="Times New Roman" w:hAnsi="Times New Roman"/>
                <w:bCs/>
                <w:i w:val="0"/>
                <w:iCs w:val="0"/>
                <w:sz w:val="22"/>
                <w:szCs w:val="22"/>
              </w:rPr>
            </w:pPr>
          </w:p>
          <w:p w:rsidR="00DA05D8">
            <w:pPr>
              <w:bidi w:val="0"/>
              <w:rPr>
                <w:rFonts w:ascii="Times New Roman" w:hAnsi="Times New Roman"/>
                <w:bCs/>
                <w:i w:val="0"/>
                <w:iCs w:val="0"/>
                <w:sz w:val="22"/>
                <w:szCs w:val="22"/>
              </w:rPr>
            </w:pPr>
            <w:r>
              <w:rPr>
                <w:rFonts w:ascii="Times New Roman" w:hAnsi="Times New Roman"/>
                <w:bCs/>
                <w:i w:val="0"/>
                <w:iCs w:val="0"/>
                <w:sz w:val="22"/>
                <w:szCs w:val="22"/>
              </w:rPr>
              <w:t>Č: 9</w:t>
            </w:r>
          </w:p>
          <w:p w:rsidR="00DA05D8">
            <w:pPr>
              <w:bidi w:val="0"/>
              <w:rPr>
                <w:rFonts w:ascii="Times New Roman" w:hAnsi="Times New Roman"/>
                <w:bCs/>
                <w:i w:val="0"/>
                <w:iCs w:val="0"/>
                <w:sz w:val="22"/>
                <w:szCs w:val="22"/>
              </w:rPr>
            </w:pPr>
          </w:p>
          <w:p w:rsidR="00DA05D8">
            <w:pPr>
              <w:bidi w:val="0"/>
              <w:rPr>
                <w:rFonts w:ascii="Times New Roman" w:hAnsi="Times New Roman"/>
                <w:bCs/>
                <w:i w:val="0"/>
                <w:iCs w:val="0"/>
                <w:sz w:val="22"/>
                <w:szCs w:val="22"/>
              </w:rPr>
            </w:pPr>
          </w:p>
          <w:p w:rsidR="00DA05D8">
            <w:pPr>
              <w:bidi w:val="0"/>
              <w:rPr>
                <w:rFonts w:ascii="Times New Roman" w:hAnsi="Times New Roman"/>
                <w:bCs/>
                <w:i w:val="0"/>
                <w:iCs w:val="0"/>
                <w:sz w:val="22"/>
                <w:szCs w:val="22"/>
              </w:rPr>
            </w:pPr>
          </w:p>
          <w:p w:rsidR="00DA05D8">
            <w:pPr>
              <w:bidi w:val="0"/>
              <w:rPr>
                <w:rFonts w:ascii="Times New Roman" w:hAnsi="Times New Roman"/>
                <w:bCs/>
                <w:i w:val="0"/>
                <w:iCs w:val="0"/>
                <w:sz w:val="22"/>
                <w:szCs w:val="22"/>
              </w:rPr>
            </w:pPr>
          </w:p>
          <w:p w:rsidR="00DA05D8">
            <w:pPr>
              <w:bidi w:val="0"/>
              <w:rPr>
                <w:rFonts w:ascii="Times New Roman" w:hAnsi="Times New Roman"/>
                <w:bCs/>
                <w:i w:val="0"/>
                <w:iCs w:val="0"/>
                <w:sz w:val="22"/>
                <w:szCs w:val="22"/>
              </w:rPr>
            </w:pPr>
          </w:p>
          <w:p w:rsidR="00DA05D8">
            <w:pPr>
              <w:bidi w:val="0"/>
              <w:rPr>
                <w:rFonts w:ascii="Times New Roman" w:hAnsi="Times New Roman"/>
                <w:bCs/>
                <w:i w:val="0"/>
                <w:iCs w:val="0"/>
                <w:sz w:val="22"/>
                <w:szCs w:val="22"/>
              </w:rPr>
            </w:pPr>
          </w:p>
          <w:p w:rsidR="00DA05D8">
            <w:pPr>
              <w:bidi w:val="0"/>
              <w:rPr>
                <w:rFonts w:ascii="Times New Roman" w:hAnsi="Times New Roman"/>
                <w:bCs/>
                <w:i w:val="0"/>
                <w:iCs w:val="0"/>
                <w:sz w:val="22"/>
                <w:szCs w:val="22"/>
              </w:rPr>
            </w:pPr>
          </w:p>
          <w:p w:rsidR="00DA05D8">
            <w:pPr>
              <w:bidi w:val="0"/>
              <w:rPr>
                <w:rFonts w:ascii="Times New Roman" w:hAnsi="Times New Roman"/>
                <w:bCs/>
                <w:i w:val="0"/>
                <w:iCs w:val="0"/>
                <w:sz w:val="22"/>
                <w:szCs w:val="22"/>
              </w:rPr>
            </w:pPr>
            <w:r>
              <w:rPr>
                <w:rFonts w:ascii="Times New Roman" w:hAnsi="Times New Roman"/>
                <w:bCs/>
                <w:i w:val="0"/>
                <w:iCs w:val="0"/>
                <w:sz w:val="22"/>
                <w:szCs w:val="22"/>
              </w:rPr>
              <w:t>§ 13</w:t>
            </w:r>
          </w:p>
          <w:p w:rsidR="00DA05D8">
            <w:pPr>
              <w:bidi w:val="0"/>
              <w:rPr>
                <w:rFonts w:ascii="Times New Roman" w:hAnsi="Times New Roman"/>
                <w:bCs/>
                <w:i w:val="0"/>
                <w:iCs w:val="0"/>
                <w:sz w:val="22"/>
                <w:szCs w:val="22"/>
              </w:rPr>
            </w:pPr>
            <w:r>
              <w:rPr>
                <w:rFonts w:ascii="Times New Roman" w:hAnsi="Times New Roman"/>
                <w:bCs/>
                <w:i w:val="0"/>
                <w:iCs w:val="0"/>
                <w:sz w:val="22"/>
                <w:szCs w:val="22"/>
              </w:rPr>
              <w:t>O: 3</w:t>
            </w:r>
          </w:p>
          <w:p w:rsidR="00DA05D8">
            <w:pPr>
              <w:bidi w:val="0"/>
              <w:rPr>
                <w:rFonts w:ascii="Times New Roman" w:hAnsi="Times New Roman"/>
                <w:bCs/>
                <w:i w:val="0"/>
                <w:iCs w:val="0"/>
                <w:sz w:val="22"/>
                <w:szCs w:val="22"/>
              </w:rPr>
            </w:pPr>
          </w:p>
          <w:p w:rsidR="00DA05D8">
            <w:pPr>
              <w:bidi w:val="0"/>
              <w:rPr>
                <w:rFonts w:ascii="Times New Roman" w:hAnsi="Times New Roman"/>
                <w:bCs/>
                <w:i w:val="0"/>
                <w:iCs w:val="0"/>
                <w:sz w:val="22"/>
                <w:szCs w:val="22"/>
              </w:rPr>
            </w:pPr>
          </w:p>
          <w:p w:rsidR="00DA05D8">
            <w:pPr>
              <w:bidi w:val="0"/>
              <w:rPr>
                <w:rFonts w:ascii="Times New Roman" w:hAnsi="Times New Roman"/>
                <w:bCs/>
                <w:i w:val="0"/>
                <w:iCs w:val="0"/>
                <w:sz w:val="22"/>
                <w:szCs w:val="22"/>
              </w:rPr>
            </w:pPr>
          </w:p>
          <w:p w:rsidR="00DA05D8">
            <w:pPr>
              <w:bidi w:val="0"/>
              <w:rPr>
                <w:rFonts w:ascii="Times New Roman" w:hAnsi="Times New Roman"/>
                <w:bCs/>
                <w:i w:val="0"/>
                <w:iCs w:val="0"/>
                <w:sz w:val="22"/>
                <w:szCs w:val="22"/>
              </w:rPr>
            </w:pPr>
          </w:p>
          <w:p w:rsidR="00DA05D8">
            <w:pPr>
              <w:bidi w:val="0"/>
              <w:rPr>
                <w:rFonts w:ascii="Times New Roman" w:hAnsi="Times New Roman"/>
                <w:bCs/>
                <w:i w:val="0"/>
                <w:iCs w:val="0"/>
                <w:sz w:val="22"/>
                <w:szCs w:val="22"/>
              </w:rPr>
            </w:pPr>
          </w:p>
          <w:p w:rsidR="00DA05D8">
            <w:pPr>
              <w:bidi w:val="0"/>
              <w:rPr>
                <w:rFonts w:ascii="Times New Roman" w:hAnsi="Times New Roman"/>
                <w:bCs/>
                <w:i w:val="0"/>
                <w:iCs w:val="0"/>
                <w:sz w:val="22"/>
                <w:szCs w:val="22"/>
              </w:rPr>
            </w:pPr>
          </w:p>
          <w:p w:rsidR="00DA05D8">
            <w:pPr>
              <w:bidi w:val="0"/>
              <w:rPr>
                <w:rFonts w:ascii="Times New Roman" w:hAnsi="Times New Roman"/>
                <w:bCs/>
                <w:i w:val="0"/>
                <w:iCs w:val="0"/>
                <w:sz w:val="22"/>
                <w:szCs w:val="22"/>
              </w:rPr>
            </w:pPr>
          </w:p>
          <w:p w:rsidR="00DA05D8">
            <w:pPr>
              <w:bidi w:val="0"/>
              <w:rPr>
                <w:rFonts w:ascii="Times New Roman" w:hAnsi="Times New Roman"/>
                <w:bCs/>
                <w:i w:val="0"/>
                <w:iCs w:val="0"/>
                <w:sz w:val="22"/>
                <w:szCs w:val="22"/>
              </w:rPr>
            </w:pPr>
          </w:p>
          <w:p w:rsidR="00DA05D8">
            <w:pPr>
              <w:bidi w:val="0"/>
              <w:rPr>
                <w:rFonts w:ascii="Times New Roman" w:hAnsi="Times New Roman"/>
                <w:bCs/>
                <w:i w:val="0"/>
                <w:iCs w:val="0"/>
                <w:sz w:val="22"/>
                <w:szCs w:val="22"/>
              </w:rPr>
            </w:pPr>
          </w:p>
          <w:p w:rsidR="00DA05D8">
            <w:pPr>
              <w:bidi w:val="0"/>
              <w:rPr>
                <w:rFonts w:ascii="Times New Roman" w:hAnsi="Times New Roman"/>
                <w:bCs/>
                <w:i w:val="0"/>
                <w:iCs w:val="0"/>
                <w:sz w:val="22"/>
                <w:szCs w:val="22"/>
              </w:rPr>
            </w:pPr>
          </w:p>
          <w:p w:rsidR="00DA05D8">
            <w:pPr>
              <w:bidi w:val="0"/>
              <w:rPr>
                <w:rFonts w:ascii="Times New Roman" w:hAnsi="Times New Roman"/>
                <w:bCs/>
                <w:i w:val="0"/>
                <w:iCs w:val="0"/>
                <w:sz w:val="22"/>
                <w:szCs w:val="22"/>
              </w:rPr>
            </w:pPr>
            <w:r>
              <w:rPr>
                <w:rFonts w:ascii="Times New Roman" w:hAnsi="Times New Roman"/>
                <w:bCs/>
                <w:i w:val="0"/>
                <w:iCs w:val="0"/>
                <w:sz w:val="22"/>
                <w:szCs w:val="22"/>
              </w:rPr>
              <w:t>§ 4</w:t>
            </w:r>
          </w:p>
          <w:p w:rsidR="00DA05D8" w:rsidRPr="00AA4C1A">
            <w:pPr>
              <w:bidi w:val="0"/>
              <w:rPr>
                <w:rFonts w:ascii="Times New Roman" w:hAnsi="Times New Roman"/>
                <w:b/>
                <w:bCs/>
                <w:i w:val="0"/>
                <w:iCs w:val="0"/>
                <w:sz w:val="22"/>
                <w:szCs w:val="22"/>
              </w:rPr>
            </w:pPr>
            <w:r>
              <w:rPr>
                <w:rFonts w:ascii="Times New Roman" w:hAnsi="Times New Roman"/>
                <w:bCs/>
                <w:i w:val="0"/>
                <w:iCs w:val="0"/>
                <w:sz w:val="22"/>
                <w:szCs w:val="22"/>
              </w:rPr>
              <w:t>O: 5</w:t>
            </w:r>
          </w:p>
        </w:tc>
        <w:tc>
          <w:tcPr>
            <w:tcW w:w="4675" w:type="dxa"/>
            <w:tcBorders>
              <w:top w:val="single" w:sz="4" w:space="0" w:color="auto"/>
              <w:left w:val="single" w:sz="4" w:space="0" w:color="auto"/>
              <w:bottom w:val="single" w:sz="4" w:space="0" w:color="auto"/>
              <w:right w:val="single" w:sz="4" w:space="0" w:color="auto"/>
            </w:tcBorders>
            <w:textDirection w:val="lrTb"/>
            <w:vAlign w:val="top"/>
          </w:tcPr>
          <w:p w:rsidR="0082732D">
            <w:pPr>
              <w:bidi w:val="0"/>
              <w:jc w:val="both"/>
              <w:rPr>
                <w:rFonts w:ascii="Times New Roman" w:hAnsi="Times New Roman"/>
                <w:i w:val="0"/>
                <w:sz w:val="22"/>
                <w:szCs w:val="22"/>
              </w:rPr>
            </w:pPr>
            <w:r w:rsidRPr="00DA05D8" w:rsidR="00DA05D8">
              <w:rPr>
                <w:rFonts w:ascii="Times New Roman" w:hAnsi="Times New Roman"/>
                <w:i w:val="0"/>
                <w:sz w:val="22"/>
                <w:szCs w:val="22"/>
              </w:rPr>
              <w:t>Nikomu nesmie byť spôsobená ujma na právach pre to, že uplatňuje svoje základné práva a slobody.</w:t>
            </w:r>
          </w:p>
          <w:p w:rsidR="00DA05D8">
            <w:pPr>
              <w:bidi w:val="0"/>
              <w:jc w:val="both"/>
              <w:rPr>
                <w:rFonts w:ascii="Times New Roman" w:hAnsi="Times New Roman"/>
                <w:i w:val="0"/>
                <w:sz w:val="22"/>
                <w:szCs w:val="22"/>
              </w:rPr>
            </w:pPr>
          </w:p>
          <w:p w:rsidR="00DA05D8">
            <w:pPr>
              <w:bidi w:val="0"/>
              <w:jc w:val="both"/>
              <w:rPr>
                <w:rFonts w:ascii="Times New Roman" w:hAnsi="Times New Roman"/>
                <w:i w:val="0"/>
                <w:sz w:val="22"/>
                <w:szCs w:val="22"/>
              </w:rPr>
            </w:pPr>
            <w:r w:rsidRPr="00DA05D8">
              <w:rPr>
                <w:rFonts w:ascii="Times New Roman" w:hAnsi="Times New Roman"/>
                <w:i w:val="0"/>
                <w:sz w:val="22"/>
                <w:szCs w:val="22"/>
              </w:rPr>
              <w:t>Zamestnanci a zamestnávatelia, ktorí sú poškodení porušením povinností vyplývajúcich z pracovnoprávnych vzťahov, môžu svoje práva uplatniť na súde. Zamestnávatelia nesmú znevýhodňovať a poškodzovať zamestnancov preto, že zamestnanci uplatňujú svoje práva vyplývajúce z pracovnoprávnych vzťahov.</w:t>
            </w:r>
          </w:p>
          <w:p w:rsidR="00DA05D8">
            <w:pPr>
              <w:bidi w:val="0"/>
              <w:jc w:val="both"/>
              <w:rPr>
                <w:rFonts w:ascii="Times New Roman" w:hAnsi="Times New Roman"/>
                <w:i w:val="0"/>
                <w:sz w:val="22"/>
                <w:szCs w:val="22"/>
              </w:rPr>
            </w:pPr>
          </w:p>
          <w:p w:rsidR="00DA05D8">
            <w:pPr>
              <w:bidi w:val="0"/>
              <w:jc w:val="both"/>
              <w:rPr>
                <w:rFonts w:ascii="Times New Roman" w:hAnsi="Times New Roman"/>
                <w:i w:val="0"/>
                <w:sz w:val="22"/>
                <w:szCs w:val="22"/>
              </w:rPr>
            </w:pPr>
            <w:r w:rsidRPr="00DA05D8">
              <w:rPr>
                <w:rFonts w:ascii="Times New Roman" w:hAnsi="Times New Roman"/>
                <w:i w:val="0"/>
                <w:sz w:val="22"/>
                <w:szCs w:val="22"/>
              </w:rPr>
              <w:t>Výkon práv a povinností vyplývajúcich z pracovnoprávnych vzťahov musí byť v súlade s dobrými mravmi. Nikto nesmie tieto práva a povinnosti zneužívať na škodu druhého účastníka pracovnoprávneho vzťahu alebo spoluzamestnancov. Nikto nesmie byť na pracovisku v súvislosti s výkonom pracovnoprávnych vzťahov prenasledovaný ani inak postihovaný za to, že podá na iného zamestnanca alebo zamestnávateľa sťažnosť, žalobu alebo návrh na začatie trestného stíhania.</w:t>
            </w:r>
          </w:p>
          <w:p w:rsidR="00DA05D8">
            <w:pPr>
              <w:bidi w:val="0"/>
              <w:jc w:val="both"/>
              <w:rPr>
                <w:rFonts w:ascii="Times New Roman" w:hAnsi="Times New Roman"/>
                <w:i w:val="0"/>
                <w:sz w:val="22"/>
                <w:szCs w:val="22"/>
              </w:rPr>
            </w:pPr>
          </w:p>
          <w:p w:rsidR="00DA05D8" w:rsidRPr="00AA4C1A">
            <w:pPr>
              <w:bidi w:val="0"/>
              <w:jc w:val="both"/>
              <w:rPr>
                <w:rFonts w:ascii="Times New Roman" w:hAnsi="Times New Roman"/>
                <w:i w:val="0"/>
                <w:iCs w:val="0"/>
                <w:sz w:val="22"/>
                <w:szCs w:val="22"/>
              </w:rPr>
            </w:pPr>
            <w:r w:rsidRPr="00DA05D8">
              <w:rPr>
                <w:rFonts w:ascii="Times New Roman" w:hAnsi="Times New Roman"/>
                <w:i w:val="0"/>
                <w:sz w:val="22"/>
                <w:szCs w:val="22"/>
              </w:rPr>
              <w:t>Služobný úrad nesmie štátneho zamestnanca akýmkoľvek spôsobom postihovať alebo znevýhodňovať preto, že sa zákonným spôsobom domáha svojich práv vyplývajúcich zo štátnozamestnaneckého pomeru.</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2732D" w:rsidRPr="00DA05D8">
            <w:pPr>
              <w:bidi w:val="0"/>
              <w:jc w:val="center"/>
              <w:rPr>
                <w:rFonts w:ascii="Times New Roman" w:hAnsi="Times New Roman"/>
                <w:bCs/>
                <w:i w:val="0"/>
                <w:iCs w:val="0"/>
                <w:sz w:val="22"/>
                <w:szCs w:val="22"/>
              </w:rPr>
            </w:pPr>
            <w:r w:rsidRPr="00DA05D8" w:rsidR="00DA05D8">
              <w:rPr>
                <w:rFonts w:ascii="Times New Roman" w:hAnsi="Times New Roman"/>
                <w:bCs/>
                <w:i w:val="0"/>
                <w:iCs w:val="0"/>
                <w:sz w:val="22"/>
                <w:szCs w:val="22"/>
              </w:rPr>
              <w:t>Ú</w:t>
            </w:r>
          </w:p>
        </w:tc>
        <w:tc>
          <w:tcPr>
            <w:tcW w:w="1229" w:type="dxa"/>
            <w:tcBorders>
              <w:top w:val="single" w:sz="4" w:space="0" w:color="auto"/>
              <w:left w:val="single" w:sz="4" w:space="0" w:color="auto"/>
              <w:bottom w:val="single" w:sz="4" w:space="0" w:color="auto"/>
              <w:right w:val="single" w:sz="4" w:space="0" w:color="auto"/>
            </w:tcBorders>
            <w:textDirection w:val="lrTb"/>
            <w:vAlign w:val="top"/>
          </w:tcPr>
          <w:p w:rsidR="0082732D" w:rsidRPr="00AA4C1A">
            <w:pPr>
              <w:bidi w:val="0"/>
              <w:rPr>
                <w:rFonts w:ascii="Times New Roman" w:hAnsi="Times New Roman"/>
                <w:i w:val="0"/>
                <w:sz w:val="22"/>
                <w:szCs w:val="22"/>
              </w:rPr>
            </w:pPr>
          </w:p>
        </w:tc>
      </w:tr>
      <w:tr>
        <w:tblPrEx>
          <w:tblW w:w="14799"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82732D" w:rsidRPr="00904AF2">
            <w:pPr>
              <w:bidi w:val="0"/>
              <w:rPr>
                <w:rFonts w:ascii="Times New Roman" w:hAnsi="Times New Roman"/>
                <w:bCs/>
                <w:i w:val="0"/>
                <w:iCs w:val="0"/>
                <w:sz w:val="22"/>
                <w:szCs w:val="22"/>
              </w:rPr>
            </w:pPr>
            <w:r w:rsidRPr="00904AF2">
              <w:rPr>
                <w:rFonts w:ascii="Times New Roman" w:hAnsi="Times New Roman"/>
                <w:bCs/>
                <w:i w:val="0"/>
                <w:iCs w:val="0"/>
                <w:sz w:val="22"/>
                <w:szCs w:val="22"/>
              </w:rPr>
              <w:t>Č: 25</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82732D" w:rsidRPr="00904AF2" w:rsidP="008A524B">
            <w:pPr>
              <w:bidi w:val="0"/>
              <w:rPr>
                <w:rFonts w:ascii="Times New Roman" w:hAnsi="Times New Roman"/>
                <w:i w:val="0"/>
                <w:iCs w:val="0"/>
                <w:sz w:val="22"/>
                <w:szCs w:val="22"/>
              </w:rPr>
            </w:pPr>
            <w:r w:rsidRPr="00904AF2">
              <w:rPr>
                <w:rFonts w:ascii="Times New Roman" w:hAnsi="Times New Roman"/>
                <w:i w:val="0"/>
                <w:iCs w:val="0"/>
                <w:sz w:val="22"/>
                <w:szCs w:val="22"/>
              </w:rPr>
              <w:t>Sankcie</w:t>
            </w:r>
          </w:p>
          <w:p w:rsidR="00904AF2" w:rsidP="008A524B">
            <w:pPr>
              <w:bidi w:val="0"/>
              <w:rPr>
                <w:rFonts w:ascii="Times New Roman" w:hAnsi="Times New Roman"/>
                <w:i w:val="0"/>
                <w:iCs w:val="0"/>
                <w:sz w:val="22"/>
                <w:szCs w:val="22"/>
              </w:rPr>
            </w:pPr>
          </w:p>
          <w:p w:rsidR="0082732D" w:rsidRPr="00AA4C1A" w:rsidP="008A524B">
            <w:pPr>
              <w:bidi w:val="0"/>
              <w:rPr>
                <w:rFonts w:ascii="Times New Roman" w:hAnsi="Times New Roman"/>
                <w:i w:val="0"/>
                <w:iCs w:val="0"/>
                <w:sz w:val="22"/>
                <w:szCs w:val="22"/>
              </w:rPr>
            </w:pPr>
            <w:r w:rsidRPr="00AA4C1A">
              <w:rPr>
                <w:rFonts w:ascii="Times New Roman" w:hAnsi="Times New Roman"/>
                <w:i w:val="0"/>
                <w:iCs w:val="0"/>
                <w:sz w:val="22"/>
                <w:szCs w:val="22"/>
              </w:rPr>
              <w:t xml:space="preserve">Členské štáty ustanovia pravidlá o sankciách uplatňovaných pri porušení vnútroštátnych ustanovení prijatých podľa tejto smernice a prijmú všetky opatrenia potrebné na zabezpečenie ich uplatňovania. Sankcie, ktoré môžu obsahovať platbu náhrady obeti, musia byť účinné, primerané a odrádzajúce. Členské štáty oznámia tieto ustanovenia Komisii najneskôr do 5. októbra </w:t>
            </w:r>
            <w:smartTag w:uri="urn:schemas-microsoft-com:office:smarttags" w:element="metricconverter">
              <w:smartTagPr>
                <w:attr w:name="ProductID" w:val="2005 a"/>
              </w:smartTagPr>
              <w:r w:rsidRPr="00AA4C1A">
                <w:rPr>
                  <w:rFonts w:ascii="Times New Roman" w:hAnsi="Times New Roman"/>
                  <w:i w:val="0"/>
                  <w:iCs w:val="0"/>
                  <w:sz w:val="22"/>
                  <w:szCs w:val="22"/>
                </w:rPr>
                <w:t>2005 a</w:t>
              </w:r>
            </w:smartTag>
            <w:r w:rsidRPr="00AA4C1A">
              <w:rPr>
                <w:rFonts w:ascii="Times New Roman" w:hAnsi="Times New Roman"/>
                <w:i w:val="0"/>
                <w:iCs w:val="0"/>
                <w:sz w:val="22"/>
                <w:szCs w:val="22"/>
              </w:rPr>
              <w:t xml:space="preserve"> bezodkladne jej oznámia všetky ďalšie zmeny a doplnenia, ktoré na ne majú vplyv.</w:t>
            </w:r>
          </w:p>
          <w:p w:rsidR="0082732D" w:rsidRPr="00AA4C1A">
            <w:pPr>
              <w:pStyle w:val="Footer"/>
              <w:bidi w:val="0"/>
              <w:jc w:val="both"/>
              <w:rPr>
                <w:rFonts w:ascii="Times New Roman" w:hAnsi="Times New Roman"/>
                <w:sz w:val="22"/>
                <w:szCs w:val="22"/>
              </w:rPr>
            </w:pP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82732D" w:rsidRPr="00904AF2">
            <w:pPr>
              <w:bidi w:val="0"/>
              <w:jc w:val="center"/>
              <w:rPr>
                <w:rFonts w:ascii="Times New Roman" w:hAnsi="Times New Roman"/>
                <w:bCs/>
                <w:i w:val="0"/>
                <w:iCs w:val="0"/>
                <w:sz w:val="22"/>
                <w:szCs w:val="22"/>
              </w:rPr>
            </w:pPr>
            <w:r w:rsidRPr="00904AF2">
              <w:rPr>
                <w:rFonts w:ascii="Times New Roman" w:hAnsi="Times New Roman"/>
                <w:bCs/>
                <w:i w:val="0"/>
                <w:iCs w:val="0"/>
                <w:sz w:val="22"/>
                <w:szCs w:val="22"/>
              </w:rPr>
              <w:t>N</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82732D">
            <w:pPr>
              <w:bidi w:val="0"/>
              <w:rPr>
                <w:rFonts w:ascii="Times New Roman" w:hAnsi="Times New Roman"/>
                <w:bCs/>
                <w:i w:val="0"/>
                <w:iCs w:val="0"/>
                <w:sz w:val="22"/>
                <w:szCs w:val="22"/>
              </w:rPr>
            </w:pPr>
            <w:r w:rsidRPr="00DA05D8" w:rsidR="00DA05D8">
              <w:rPr>
                <w:rFonts w:ascii="Times New Roman" w:hAnsi="Times New Roman"/>
                <w:bCs/>
                <w:i w:val="0"/>
                <w:iCs w:val="0"/>
                <w:sz w:val="22"/>
                <w:szCs w:val="22"/>
              </w:rPr>
              <w:t>311/2001 Z. z.</w:t>
            </w:r>
          </w:p>
          <w:p w:rsidR="00DA05D8">
            <w:pPr>
              <w:bidi w:val="0"/>
              <w:rPr>
                <w:rFonts w:ascii="Times New Roman" w:hAnsi="Times New Roman"/>
                <w:bCs/>
                <w:i w:val="0"/>
                <w:iCs w:val="0"/>
                <w:sz w:val="22"/>
                <w:szCs w:val="22"/>
              </w:rPr>
            </w:pPr>
          </w:p>
          <w:p w:rsidR="00DA05D8">
            <w:pPr>
              <w:bidi w:val="0"/>
              <w:rPr>
                <w:rFonts w:ascii="Times New Roman" w:hAnsi="Times New Roman"/>
                <w:bCs/>
                <w:i w:val="0"/>
                <w:iCs w:val="0"/>
                <w:sz w:val="22"/>
                <w:szCs w:val="22"/>
              </w:rPr>
            </w:pPr>
          </w:p>
          <w:p w:rsidR="00DA05D8">
            <w:pPr>
              <w:bidi w:val="0"/>
              <w:rPr>
                <w:rFonts w:ascii="Times New Roman" w:hAnsi="Times New Roman"/>
                <w:bCs/>
                <w:i w:val="0"/>
                <w:iCs w:val="0"/>
                <w:sz w:val="22"/>
                <w:szCs w:val="22"/>
              </w:rPr>
            </w:pPr>
          </w:p>
          <w:p w:rsidR="00DA05D8">
            <w:pPr>
              <w:bidi w:val="0"/>
              <w:rPr>
                <w:rFonts w:ascii="Times New Roman" w:hAnsi="Times New Roman"/>
                <w:bCs/>
                <w:i w:val="0"/>
                <w:iCs w:val="0"/>
                <w:sz w:val="22"/>
                <w:szCs w:val="22"/>
              </w:rPr>
            </w:pPr>
          </w:p>
          <w:p w:rsidR="00DA05D8">
            <w:pPr>
              <w:bidi w:val="0"/>
              <w:rPr>
                <w:rFonts w:ascii="Times New Roman" w:hAnsi="Times New Roman"/>
                <w:bCs/>
                <w:i w:val="0"/>
                <w:iCs w:val="0"/>
                <w:sz w:val="22"/>
                <w:szCs w:val="22"/>
              </w:rPr>
            </w:pPr>
          </w:p>
          <w:p w:rsidR="00DA05D8">
            <w:pPr>
              <w:bidi w:val="0"/>
              <w:rPr>
                <w:rFonts w:ascii="Times New Roman" w:hAnsi="Times New Roman"/>
                <w:bCs/>
                <w:i w:val="0"/>
                <w:iCs w:val="0"/>
                <w:sz w:val="22"/>
                <w:szCs w:val="22"/>
              </w:rPr>
            </w:pPr>
          </w:p>
          <w:p w:rsidR="00DA05D8">
            <w:pPr>
              <w:bidi w:val="0"/>
              <w:rPr>
                <w:rFonts w:ascii="Times New Roman" w:hAnsi="Times New Roman"/>
                <w:bCs/>
                <w:i w:val="0"/>
                <w:iCs w:val="0"/>
                <w:sz w:val="22"/>
                <w:szCs w:val="22"/>
              </w:rPr>
            </w:pPr>
          </w:p>
          <w:p w:rsidR="00DA05D8">
            <w:pPr>
              <w:bidi w:val="0"/>
              <w:rPr>
                <w:rFonts w:ascii="Times New Roman" w:hAnsi="Times New Roman"/>
                <w:bCs/>
                <w:i w:val="0"/>
                <w:iCs w:val="0"/>
                <w:sz w:val="22"/>
                <w:szCs w:val="22"/>
              </w:rPr>
            </w:pPr>
          </w:p>
          <w:p w:rsidR="00DA05D8">
            <w:pPr>
              <w:bidi w:val="0"/>
              <w:rPr>
                <w:rFonts w:ascii="Times New Roman" w:hAnsi="Times New Roman"/>
                <w:bCs/>
                <w:i w:val="0"/>
                <w:iCs w:val="0"/>
                <w:sz w:val="22"/>
                <w:szCs w:val="22"/>
              </w:rPr>
            </w:pPr>
          </w:p>
          <w:p w:rsidR="00DA05D8">
            <w:pPr>
              <w:bidi w:val="0"/>
              <w:rPr>
                <w:rFonts w:ascii="Times New Roman" w:hAnsi="Times New Roman"/>
                <w:bCs/>
                <w:i w:val="0"/>
                <w:iCs w:val="0"/>
                <w:sz w:val="22"/>
                <w:szCs w:val="22"/>
              </w:rPr>
            </w:pPr>
          </w:p>
          <w:p w:rsidR="00DA05D8">
            <w:pPr>
              <w:bidi w:val="0"/>
              <w:rPr>
                <w:rFonts w:ascii="Times New Roman" w:hAnsi="Times New Roman"/>
                <w:bCs/>
                <w:i w:val="0"/>
                <w:iCs w:val="0"/>
                <w:sz w:val="22"/>
                <w:szCs w:val="22"/>
              </w:rPr>
            </w:pPr>
          </w:p>
          <w:p w:rsidR="00DA05D8">
            <w:pPr>
              <w:bidi w:val="0"/>
              <w:rPr>
                <w:rFonts w:ascii="Times New Roman" w:hAnsi="Times New Roman"/>
                <w:bCs/>
                <w:i w:val="0"/>
                <w:iCs w:val="0"/>
                <w:sz w:val="22"/>
                <w:szCs w:val="22"/>
              </w:rPr>
            </w:pPr>
          </w:p>
          <w:p w:rsidR="00DA05D8">
            <w:pPr>
              <w:bidi w:val="0"/>
              <w:rPr>
                <w:rFonts w:ascii="Times New Roman" w:hAnsi="Times New Roman"/>
                <w:bCs/>
                <w:i w:val="0"/>
                <w:iCs w:val="0"/>
                <w:sz w:val="22"/>
                <w:szCs w:val="22"/>
              </w:rPr>
            </w:pPr>
          </w:p>
          <w:p w:rsidR="00DA05D8">
            <w:pPr>
              <w:bidi w:val="0"/>
              <w:rPr>
                <w:rFonts w:ascii="Times New Roman" w:hAnsi="Times New Roman"/>
                <w:bCs/>
                <w:i w:val="0"/>
                <w:iCs w:val="0"/>
                <w:sz w:val="22"/>
                <w:szCs w:val="22"/>
              </w:rPr>
            </w:pPr>
          </w:p>
          <w:p w:rsidR="00DA05D8">
            <w:pPr>
              <w:bidi w:val="0"/>
              <w:rPr>
                <w:rFonts w:ascii="Times New Roman" w:hAnsi="Times New Roman"/>
                <w:bCs/>
                <w:i w:val="0"/>
                <w:iCs w:val="0"/>
                <w:sz w:val="22"/>
                <w:szCs w:val="22"/>
              </w:rPr>
            </w:pPr>
          </w:p>
          <w:p w:rsidR="00DA05D8">
            <w:pPr>
              <w:bidi w:val="0"/>
              <w:rPr>
                <w:rFonts w:ascii="Times New Roman" w:hAnsi="Times New Roman"/>
                <w:bCs/>
                <w:i w:val="0"/>
                <w:iCs w:val="0"/>
                <w:sz w:val="22"/>
                <w:szCs w:val="22"/>
              </w:rPr>
            </w:pPr>
          </w:p>
          <w:p w:rsidR="00DA05D8">
            <w:pPr>
              <w:bidi w:val="0"/>
              <w:rPr>
                <w:rFonts w:ascii="Times New Roman" w:hAnsi="Times New Roman"/>
                <w:bCs/>
                <w:i w:val="0"/>
                <w:iCs w:val="0"/>
                <w:sz w:val="22"/>
                <w:szCs w:val="22"/>
              </w:rPr>
            </w:pPr>
          </w:p>
          <w:p w:rsidR="00DA05D8">
            <w:pPr>
              <w:bidi w:val="0"/>
              <w:rPr>
                <w:rFonts w:ascii="Times New Roman" w:hAnsi="Times New Roman"/>
                <w:bCs/>
                <w:i w:val="0"/>
                <w:iCs w:val="0"/>
                <w:sz w:val="22"/>
                <w:szCs w:val="22"/>
              </w:rPr>
            </w:pPr>
          </w:p>
          <w:p w:rsidR="00DA05D8">
            <w:pPr>
              <w:bidi w:val="0"/>
              <w:rPr>
                <w:rFonts w:ascii="Times New Roman" w:hAnsi="Times New Roman"/>
                <w:bCs/>
                <w:i w:val="0"/>
                <w:iCs w:val="0"/>
                <w:sz w:val="22"/>
                <w:szCs w:val="22"/>
              </w:rPr>
            </w:pPr>
          </w:p>
          <w:p w:rsidR="00DA05D8">
            <w:pPr>
              <w:bidi w:val="0"/>
              <w:rPr>
                <w:rFonts w:ascii="Times New Roman" w:hAnsi="Times New Roman"/>
                <w:bCs/>
                <w:i w:val="0"/>
                <w:iCs w:val="0"/>
                <w:sz w:val="22"/>
                <w:szCs w:val="22"/>
              </w:rPr>
            </w:pPr>
          </w:p>
          <w:p w:rsidR="00DA05D8">
            <w:pPr>
              <w:bidi w:val="0"/>
              <w:rPr>
                <w:rFonts w:ascii="Times New Roman" w:hAnsi="Times New Roman"/>
                <w:bCs/>
                <w:i w:val="0"/>
                <w:iCs w:val="0"/>
                <w:sz w:val="22"/>
                <w:szCs w:val="22"/>
              </w:rPr>
            </w:pPr>
          </w:p>
          <w:p w:rsidR="00DA05D8">
            <w:pPr>
              <w:bidi w:val="0"/>
              <w:rPr>
                <w:rFonts w:ascii="Times New Roman" w:hAnsi="Times New Roman"/>
                <w:bCs/>
                <w:i w:val="0"/>
                <w:iCs w:val="0"/>
                <w:sz w:val="22"/>
                <w:szCs w:val="22"/>
              </w:rPr>
            </w:pPr>
          </w:p>
          <w:p w:rsidR="00DA05D8">
            <w:pPr>
              <w:bidi w:val="0"/>
              <w:rPr>
                <w:rFonts w:ascii="Times New Roman" w:hAnsi="Times New Roman"/>
                <w:bCs/>
                <w:i w:val="0"/>
                <w:iCs w:val="0"/>
                <w:sz w:val="22"/>
                <w:szCs w:val="22"/>
              </w:rPr>
            </w:pPr>
          </w:p>
          <w:p w:rsidR="00DA05D8" w:rsidRPr="00DA05D8">
            <w:pPr>
              <w:bidi w:val="0"/>
              <w:rPr>
                <w:rFonts w:ascii="Times New Roman" w:hAnsi="Times New Roman"/>
                <w:bCs/>
                <w:i w:val="0"/>
                <w:iCs w:val="0"/>
                <w:sz w:val="22"/>
                <w:szCs w:val="22"/>
              </w:rPr>
            </w:pPr>
            <w:r>
              <w:rPr>
                <w:rFonts w:ascii="Times New Roman" w:hAnsi="Times New Roman"/>
                <w:bCs/>
                <w:i w:val="0"/>
                <w:iCs w:val="0"/>
                <w:sz w:val="22"/>
                <w:szCs w:val="22"/>
              </w:rPr>
              <w:t>365/2004 Z. z</w:t>
            </w:r>
          </w:p>
          <w:p w:rsidR="0082732D">
            <w:pPr>
              <w:bidi w:val="0"/>
              <w:rPr>
                <w:rFonts w:ascii="Times New Roman" w:hAnsi="Times New Roman"/>
                <w:b/>
                <w:bCs/>
                <w:i w:val="0"/>
                <w:iCs w:val="0"/>
                <w:sz w:val="22"/>
                <w:szCs w:val="22"/>
              </w:rPr>
            </w:pPr>
          </w:p>
          <w:p w:rsidR="00963C98">
            <w:pPr>
              <w:bidi w:val="0"/>
              <w:rPr>
                <w:rFonts w:ascii="Times New Roman" w:hAnsi="Times New Roman"/>
                <w:b/>
                <w:bCs/>
                <w:i w:val="0"/>
                <w:iCs w:val="0"/>
                <w:sz w:val="22"/>
                <w:szCs w:val="22"/>
              </w:rPr>
            </w:pPr>
          </w:p>
          <w:p w:rsidR="00963C98">
            <w:pPr>
              <w:bidi w:val="0"/>
              <w:rPr>
                <w:rFonts w:ascii="Times New Roman" w:hAnsi="Times New Roman"/>
                <w:b/>
                <w:bCs/>
                <w:i w:val="0"/>
                <w:iCs w:val="0"/>
                <w:sz w:val="22"/>
                <w:szCs w:val="22"/>
              </w:rPr>
            </w:pPr>
          </w:p>
          <w:p w:rsidR="00963C98">
            <w:pPr>
              <w:bidi w:val="0"/>
              <w:rPr>
                <w:rFonts w:ascii="Times New Roman" w:hAnsi="Times New Roman"/>
                <w:b/>
                <w:bCs/>
                <w:i w:val="0"/>
                <w:iCs w:val="0"/>
                <w:sz w:val="22"/>
                <w:szCs w:val="22"/>
              </w:rPr>
            </w:pPr>
          </w:p>
          <w:p w:rsidR="00963C98">
            <w:pPr>
              <w:bidi w:val="0"/>
              <w:rPr>
                <w:rFonts w:ascii="Times New Roman" w:hAnsi="Times New Roman"/>
                <w:b/>
                <w:bCs/>
                <w:i w:val="0"/>
                <w:iCs w:val="0"/>
                <w:sz w:val="22"/>
                <w:szCs w:val="22"/>
              </w:rPr>
            </w:pPr>
          </w:p>
          <w:p w:rsidR="00963C98">
            <w:pPr>
              <w:bidi w:val="0"/>
              <w:rPr>
                <w:rFonts w:ascii="Times New Roman" w:hAnsi="Times New Roman"/>
                <w:b/>
                <w:bCs/>
                <w:i w:val="0"/>
                <w:iCs w:val="0"/>
                <w:sz w:val="22"/>
                <w:szCs w:val="22"/>
              </w:rPr>
            </w:pPr>
          </w:p>
          <w:p w:rsidR="00963C98">
            <w:pPr>
              <w:bidi w:val="0"/>
              <w:rPr>
                <w:rFonts w:ascii="Times New Roman" w:hAnsi="Times New Roman"/>
                <w:b/>
                <w:bCs/>
                <w:i w:val="0"/>
                <w:iCs w:val="0"/>
                <w:sz w:val="22"/>
                <w:szCs w:val="22"/>
              </w:rPr>
            </w:pPr>
          </w:p>
          <w:p w:rsidR="00963C98">
            <w:pPr>
              <w:bidi w:val="0"/>
              <w:rPr>
                <w:rFonts w:ascii="Times New Roman" w:hAnsi="Times New Roman"/>
                <w:b/>
                <w:bCs/>
                <w:i w:val="0"/>
                <w:iCs w:val="0"/>
                <w:sz w:val="22"/>
                <w:szCs w:val="22"/>
              </w:rPr>
            </w:pPr>
          </w:p>
          <w:p w:rsidR="00963C98">
            <w:pPr>
              <w:bidi w:val="0"/>
              <w:rPr>
                <w:rFonts w:ascii="Times New Roman" w:hAnsi="Times New Roman"/>
                <w:b/>
                <w:bCs/>
                <w:i w:val="0"/>
                <w:iCs w:val="0"/>
                <w:sz w:val="22"/>
                <w:szCs w:val="22"/>
              </w:rPr>
            </w:pPr>
          </w:p>
          <w:p w:rsidR="00963C98">
            <w:pPr>
              <w:bidi w:val="0"/>
              <w:rPr>
                <w:rFonts w:ascii="Times New Roman" w:hAnsi="Times New Roman"/>
                <w:b/>
                <w:bCs/>
                <w:i w:val="0"/>
                <w:iCs w:val="0"/>
                <w:sz w:val="22"/>
                <w:szCs w:val="22"/>
              </w:rPr>
            </w:pPr>
          </w:p>
          <w:p w:rsidR="00963C98">
            <w:pPr>
              <w:bidi w:val="0"/>
              <w:rPr>
                <w:rFonts w:ascii="Times New Roman" w:hAnsi="Times New Roman"/>
                <w:b/>
                <w:bCs/>
                <w:i w:val="0"/>
                <w:iCs w:val="0"/>
                <w:sz w:val="22"/>
                <w:szCs w:val="22"/>
              </w:rPr>
            </w:pPr>
          </w:p>
          <w:p w:rsidR="00963C98">
            <w:pPr>
              <w:bidi w:val="0"/>
              <w:rPr>
                <w:rFonts w:ascii="Times New Roman" w:hAnsi="Times New Roman"/>
                <w:b/>
                <w:bCs/>
                <w:i w:val="0"/>
                <w:iCs w:val="0"/>
                <w:sz w:val="22"/>
                <w:szCs w:val="22"/>
              </w:rPr>
            </w:pPr>
          </w:p>
          <w:p w:rsidR="00963C98">
            <w:pPr>
              <w:bidi w:val="0"/>
              <w:rPr>
                <w:rFonts w:ascii="Times New Roman" w:hAnsi="Times New Roman"/>
                <w:b/>
                <w:bCs/>
                <w:i w:val="0"/>
                <w:iCs w:val="0"/>
                <w:sz w:val="22"/>
                <w:szCs w:val="22"/>
              </w:rPr>
            </w:pPr>
          </w:p>
          <w:p w:rsidR="00963C98">
            <w:pPr>
              <w:bidi w:val="0"/>
              <w:rPr>
                <w:rFonts w:ascii="Times New Roman" w:hAnsi="Times New Roman"/>
                <w:b/>
                <w:bCs/>
                <w:i w:val="0"/>
                <w:iCs w:val="0"/>
                <w:sz w:val="22"/>
                <w:szCs w:val="22"/>
              </w:rPr>
            </w:pPr>
          </w:p>
          <w:p w:rsidR="00963C98">
            <w:pPr>
              <w:bidi w:val="0"/>
              <w:rPr>
                <w:rFonts w:ascii="Times New Roman" w:hAnsi="Times New Roman"/>
                <w:b/>
                <w:bCs/>
                <w:i w:val="0"/>
                <w:iCs w:val="0"/>
                <w:sz w:val="22"/>
                <w:szCs w:val="22"/>
              </w:rPr>
            </w:pPr>
          </w:p>
          <w:p w:rsidR="00963C98">
            <w:pPr>
              <w:bidi w:val="0"/>
              <w:rPr>
                <w:rFonts w:ascii="Times New Roman" w:hAnsi="Times New Roman"/>
                <w:b/>
                <w:bCs/>
                <w:i w:val="0"/>
                <w:iCs w:val="0"/>
                <w:sz w:val="22"/>
                <w:szCs w:val="22"/>
              </w:rPr>
            </w:pPr>
          </w:p>
          <w:p w:rsidR="00963C98">
            <w:pPr>
              <w:bidi w:val="0"/>
              <w:rPr>
                <w:rFonts w:ascii="Times New Roman" w:hAnsi="Times New Roman"/>
                <w:b/>
                <w:bCs/>
                <w:i w:val="0"/>
                <w:iCs w:val="0"/>
                <w:sz w:val="22"/>
                <w:szCs w:val="22"/>
              </w:rPr>
            </w:pPr>
          </w:p>
          <w:p w:rsidR="00963C98">
            <w:pPr>
              <w:bidi w:val="0"/>
              <w:rPr>
                <w:rFonts w:ascii="Times New Roman" w:hAnsi="Times New Roman"/>
                <w:b/>
                <w:bCs/>
                <w:i w:val="0"/>
                <w:iCs w:val="0"/>
                <w:sz w:val="22"/>
                <w:szCs w:val="22"/>
              </w:rPr>
            </w:pPr>
          </w:p>
          <w:p w:rsidR="00963C98">
            <w:pPr>
              <w:bidi w:val="0"/>
              <w:rPr>
                <w:rFonts w:ascii="Times New Roman" w:hAnsi="Times New Roman"/>
                <w:b/>
                <w:bCs/>
                <w:i w:val="0"/>
                <w:iCs w:val="0"/>
                <w:sz w:val="22"/>
                <w:szCs w:val="22"/>
              </w:rPr>
            </w:pPr>
          </w:p>
          <w:p w:rsidR="00963C98">
            <w:pPr>
              <w:bidi w:val="0"/>
              <w:rPr>
                <w:rFonts w:ascii="Times New Roman" w:hAnsi="Times New Roman"/>
                <w:b/>
                <w:bCs/>
                <w:i w:val="0"/>
                <w:iCs w:val="0"/>
                <w:sz w:val="22"/>
                <w:szCs w:val="22"/>
              </w:rPr>
            </w:pPr>
          </w:p>
          <w:p w:rsidR="00963C98">
            <w:pPr>
              <w:bidi w:val="0"/>
              <w:rPr>
                <w:rFonts w:ascii="Times New Roman" w:hAnsi="Times New Roman"/>
                <w:b/>
                <w:bCs/>
                <w:i w:val="0"/>
                <w:iCs w:val="0"/>
                <w:sz w:val="22"/>
                <w:szCs w:val="22"/>
              </w:rPr>
            </w:pPr>
          </w:p>
          <w:p w:rsidR="00963C98">
            <w:pPr>
              <w:bidi w:val="0"/>
              <w:rPr>
                <w:rFonts w:ascii="Times New Roman" w:hAnsi="Times New Roman"/>
                <w:b/>
                <w:bCs/>
                <w:i w:val="0"/>
                <w:iCs w:val="0"/>
                <w:sz w:val="22"/>
                <w:szCs w:val="22"/>
              </w:rPr>
            </w:pPr>
          </w:p>
          <w:p w:rsidR="00963C98" w:rsidRPr="00963C98">
            <w:pPr>
              <w:bidi w:val="0"/>
              <w:rPr>
                <w:rFonts w:ascii="Times New Roman" w:hAnsi="Times New Roman"/>
                <w:bCs/>
                <w:i w:val="0"/>
                <w:iCs w:val="0"/>
                <w:sz w:val="22"/>
                <w:szCs w:val="22"/>
              </w:rPr>
            </w:pPr>
          </w:p>
          <w:p w:rsidR="00B450F1">
            <w:pPr>
              <w:bidi w:val="0"/>
              <w:rPr>
                <w:rFonts w:ascii="Times New Roman" w:hAnsi="Times New Roman"/>
                <w:bCs/>
                <w:i w:val="0"/>
                <w:iCs w:val="0"/>
                <w:sz w:val="22"/>
                <w:szCs w:val="22"/>
              </w:rPr>
            </w:pPr>
            <w:r>
              <w:rPr>
                <w:rFonts w:ascii="Times New Roman" w:hAnsi="Times New Roman"/>
                <w:bCs/>
                <w:i w:val="0"/>
                <w:iCs w:val="0"/>
                <w:sz w:val="22"/>
                <w:szCs w:val="22"/>
              </w:rPr>
              <w:t>125/2006 Z. z.</w:t>
            </w:r>
          </w:p>
          <w:p w:rsidR="00B450F1">
            <w:pPr>
              <w:bidi w:val="0"/>
              <w:rPr>
                <w:rFonts w:ascii="Times New Roman" w:hAnsi="Times New Roman"/>
                <w:bCs/>
                <w:i w:val="0"/>
                <w:iCs w:val="0"/>
                <w:sz w:val="22"/>
                <w:szCs w:val="22"/>
              </w:rPr>
            </w:pPr>
          </w:p>
          <w:p w:rsidR="00B450F1">
            <w:pPr>
              <w:bidi w:val="0"/>
              <w:rPr>
                <w:rFonts w:ascii="Times New Roman" w:hAnsi="Times New Roman"/>
                <w:bCs/>
                <w:i w:val="0"/>
                <w:iCs w:val="0"/>
                <w:sz w:val="22"/>
                <w:szCs w:val="22"/>
              </w:rPr>
            </w:pPr>
          </w:p>
          <w:p w:rsidR="00B450F1">
            <w:pPr>
              <w:bidi w:val="0"/>
              <w:rPr>
                <w:rFonts w:ascii="Times New Roman" w:hAnsi="Times New Roman"/>
                <w:bCs/>
                <w:i w:val="0"/>
                <w:iCs w:val="0"/>
                <w:sz w:val="22"/>
                <w:szCs w:val="22"/>
              </w:rPr>
            </w:pPr>
          </w:p>
          <w:p w:rsidR="00B450F1">
            <w:pPr>
              <w:bidi w:val="0"/>
              <w:rPr>
                <w:rFonts w:ascii="Times New Roman" w:hAnsi="Times New Roman"/>
                <w:bCs/>
                <w:i w:val="0"/>
                <w:iCs w:val="0"/>
                <w:sz w:val="22"/>
                <w:szCs w:val="22"/>
              </w:rPr>
            </w:pPr>
          </w:p>
          <w:p w:rsidR="00B450F1">
            <w:pPr>
              <w:bidi w:val="0"/>
              <w:rPr>
                <w:rFonts w:ascii="Times New Roman" w:hAnsi="Times New Roman"/>
                <w:bCs/>
                <w:i w:val="0"/>
                <w:iCs w:val="0"/>
                <w:sz w:val="22"/>
                <w:szCs w:val="22"/>
              </w:rPr>
            </w:pPr>
          </w:p>
          <w:p w:rsidR="00B450F1">
            <w:pPr>
              <w:bidi w:val="0"/>
              <w:rPr>
                <w:rFonts w:ascii="Times New Roman" w:hAnsi="Times New Roman"/>
                <w:bCs/>
                <w:i w:val="0"/>
                <w:iCs w:val="0"/>
                <w:sz w:val="22"/>
                <w:szCs w:val="22"/>
              </w:rPr>
            </w:pPr>
          </w:p>
          <w:p w:rsidR="00B450F1">
            <w:pPr>
              <w:bidi w:val="0"/>
              <w:rPr>
                <w:rFonts w:ascii="Times New Roman" w:hAnsi="Times New Roman"/>
                <w:bCs/>
                <w:i w:val="0"/>
                <w:iCs w:val="0"/>
                <w:sz w:val="22"/>
                <w:szCs w:val="22"/>
              </w:rPr>
            </w:pPr>
          </w:p>
          <w:p w:rsidR="00B450F1">
            <w:pPr>
              <w:bidi w:val="0"/>
              <w:rPr>
                <w:rFonts w:ascii="Times New Roman" w:hAnsi="Times New Roman"/>
                <w:bCs/>
                <w:i w:val="0"/>
                <w:iCs w:val="0"/>
                <w:sz w:val="22"/>
                <w:szCs w:val="22"/>
              </w:rPr>
            </w:pPr>
          </w:p>
          <w:p w:rsidR="00B450F1">
            <w:pPr>
              <w:bidi w:val="0"/>
              <w:rPr>
                <w:rFonts w:ascii="Times New Roman" w:hAnsi="Times New Roman"/>
                <w:bCs/>
                <w:i w:val="0"/>
                <w:iCs w:val="0"/>
                <w:sz w:val="22"/>
                <w:szCs w:val="22"/>
              </w:rPr>
            </w:pPr>
          </w:p>
          <w:p w:rsidR="00B450F1">
            <w:pPr>
              <w:bidi w:val="0"/>
              <w:rPr>
                <w:rFonts w:ascii="Times New Roman" w:hAnsi="Times New Roman"/>
                <w:bCs/>
                <w:i w:val="0"/>
                <w:iCs w:val="0"/>
                <w:sz w:val="22"/>
                <w:szCs w:val="22"/>
              </w:rPr>
            </w:pPr>
          </w:p>
          <w:p w:rsidR="00B450F1">
            <w:pPr>
              <w:bidi w:val="0"/>
              <w:rPr>
                <w:rFonts w:ascii="Times New Roman" w:hAnsi="Times New Roman"/>
                <w:bCs/>
                <w:i w:val="0"/>
                <w:iCs w:val="0"/>
                <w:sz w:val="22"/>
                <w:szCs w:val="22"/>
              </w:rPr>
            </w:pPr>
          </w:p>
          <w:p w:rsidR="00B450F1">
            <w:pPr>
              <w:bidi w:val="0"/>
              <w:rPr>
                <w:rFonts w:ascii="Times New Roman" w:hAnsi="Times New Roman"/>
                <w:bCs/>
                <w:i w:val="0"/>
                <w:iCs w:val="0"/>
                <w:sz w:val="22"/>
                <w:szCs w:val="22"/>
              </w:rPr>
            </w:pPr>
          </w:p>
          <w:p w:rsidR="00B450F1">
            <w:pPr>
              <w:bidi w:val="0"/>
              <w:rPr>
                <w:rFonts w:ascii="Times New Roman" w:hAnsi="Times New Roman"/>
                <w:bCs/>
                <w:i w:val="0"/>
                <w:iCs w:val="0"/>
                <w:sz w:val="22"/>
                <w:szCs w:val="22"/>
              </w:rPr>
            </w:pPr>
          </w:p>
          <w:p w:rsidR="00B450F1">
            <w:pPr>
              <w:bidi w:val="0"/>
              <w:rPr>
                <w:rFonts w:ascii="Times New Roman" w:hAnsi="Times New Roman"/>
                <w:bCs/>
                <w:i w:val="0"/>
                <w:iCs w:val="0"/>
                <w:sz w:val="22"/>
                <w:szCs w:val="22"/>
              </w:rPr>
            </w:pPr>
          </w:p>
          <w:p w:rsidR="00B450F1">
            <w:pPr>
              <w:bidi w:val="0"/>
              <w:rPr>
                <w:rFonts w:ascii="Times New Roman" w:hAnsi="Times New Roman"/>
                <w:bCs/>
                <w:i w:val="0"/>
                <w:iCs w:val="0"/>
                <w:sz w:val="22"/>
                <w:szCs w:val="22"/>
              </w:rPr>
            </w:pPr>
          </w:p>
          <w:p w:rsidR="00B450F1">
            <w:pPr>
              <w:bidi w:val="0"/>
              <w:rPr>
                <w:rFonts w:ascii="Times New Roman" w:hAnsi="Times New Roman"/>
                <w:bCs/>
                <w:i w:val="0"/>
                <w:iCs w:val="0"/>
                <w:sz w:val="22"/>
                <w:szCs w:val="22"/>
              </w:rPr>
            </w:pPr>
            <w:r>
              <w:rPr>
                <w:rFonts w:ascii="Times New Roman" w:hAnsi="Times New Roman"/>
                <w:bCs/>
                <w:i w:val="0"/>
                <w:iCs w:val="0"/>
                <w:sz w:val="22"/>
                <w:szCs w:val="22"/>
              </w:rPr>
              <w:t>návrh</w:t>
            </w:r>
          </w:p>
          <w:p w:rsidR="00B450F1">
            <w:pPr>
              <w:bidi w:val="0"/>
              <w:rPr>
                <w:rFonts w:ascii="Times New Roman" w:hAnsi="Times New Roman"/>
                <w:bCs/>
                <w:i w:val="0"/>
                <w:iCs w:val="0"/>
                <w:sz w:val="22"/>
                <w:szCs w:val="22"/>
              </w:rPr>
            </w:pPr>
            <w:r>
              <w:rPr>
                <w:rFonts w:ascii="Times New Roman" w:hAnsi="Times New Roman"/>
                <w:bCs/>
                <w:i w:val="0"/>
                <w:iCs w:val="0"/>
                <w:sz w:val="22"/>
                <w:szCs w:val="22"/>
              </w:rPr>
              <w:t>(ČL. LXXXVIII)</w:t>
            </w:r>
          </w:p>
          <w:p w:rsidR="00B450F1">
            <w:pPr>
              <w:bidi w:val="0"/>
              <w:rPr>
                <w:rFonts w:ascii="Times New Roman" w:hAnsi="Times New Roman"/>
                <w:bCs/>
                <w:i w:val="0"/>
                <w:iCs w:val="0"/>
                <w:sz w:val="22"/>
                <w:szCs w:val="22"/>
              </w:rPr>
            </w:pPr>
          </w:p>
          <w:p w:rsidR="00B450F1">
            <w:pPr>
              <w:bidi w:val="0"/>
              <w:rPr>
                <w:rFonts w:ascii="Times New Roman" w:hAnsi="Times New Roman"/>
                <w:bCs/>
                <w:i w:val="0"/>
                <w:iCs w:val="0"/>
                <w:sz w:val="22"/>
                <w:szCs w:val="22"/>
              </w:rPr>
            </w:pPr>
          </w:p>
          <w:p w:rsidR="00B450F1">
            <w:pPr>
              <w:bidi w:val="0"/>
              <w:rPr>
                <w:rFonts w:ascii="Times New Roman" w:hAnsi="Times New Roman"/>
                <w:bCs/>
                <w:i w:val="0"/>
                <w:iCs w:val="0"/>
                <w:sz w:val="22"/>
                <w:szCs w:val="22"/>
              </w:rPr>
            </w:pPr>
          </w:p>
          <w:p w:rsidR="00B450F1">
            <w:pPr>
              <w:bidi w:val="0"/>
              <w:rPr>
                <w:rFonts w:ascii="Times New Roman" w:hAnsi="Times New Roman"/>
                <w:bCs/>
                <w:i w:val="0"/>
                <w:iCs w:val="0"/>
                <w:sz w:val="22"/>
                <w:szCs w:val="22"/>
              </w:rPr>
            </w:pPr>
          </w:p>
          <w:p w:rsidR="00B450F1">
            <w:pPr>
              <w:bidi w:val="0"/>
              <w:rPr>
                <w:rFonts w:ascii="Times New Roman" w:hAnsi="Times New Roman"/>
                <w:bCs/>
                <w:i w:val="0"/>
                <w:iCs w:val="0"/>
                <w:sz w:val="22"/>
                <w:szCs w:val="22"/>
              </w:rPr>
            </w:pPr>
          </w:p>
          <w:p w:rsidR="00B450F1">
            <w:pPr>
              <w:bidi w:val="0"/>
              <w:rPr>
                <w:rFonts w:ascii="Times New Roman" w:hAnsi="Times New Roman"/>
                <w:bCs/>
                <w:i w:val="0"/>
                <w:iCs w:val="0"/>
                <w:sz w:val="22"/>
                <w:szCs w:val="22"/>
              </w:rPr>
            </w:pPr>
          </w:p>
          <w:p w:rsidR="00963C98" w:rsidRPr="00963C98">
            <w:pPr>
              <w:bidi w:val="0"/>
              <w:rPr>
                <w:rFonts w:ascii="Times New Roman" w:hAnsi="Times New Roman"/>
                <w:bCs/>
                <w:i w:val="0"/>
                <w:iCs w:val="0"/>
                <w:sz w:val="22"/>
                <w:szCs w:val="22"/>
              </w:rPr>
            </w:pPr>
            <w:r w:rsidRPr="00963C98">
              <w:rPr>
                <w:rFonts w:ascii="Times New Roman" w:hAnsi="Times New Roman"/>
                <w:bCs/>
                <w:i w:val="0"/>
                <w:iCs w:val="0"/>
                <w:sz w:val="22"/>
                <w:szCs w:val="22"/>
              </w:rPr>
              <w:t>125/2006 Z. z.</w:t>
            </w:r>
          </w:p>
          <w:p w:rsidR="0082732D" w:rsidRPr="00AA4C1A">
            <w:pPr>
              <w:bidi w:val="0"/>
              <w:rPr>
                <w:rFonts w:ascii="Times New Roman" w:hAnsi="Times New Roman"/>
                <w:b/>
                <w:bCs/>
                <w:i w:val="0"/>
                <w:iCs w:val="0"/>
                <w:sz w:val="22"/>
                <w:szCs w:val="22"/>
              </w:rPr>
            </w:pPr>
          </w:p>
          <w:p w:rsidR="0082732D" w:rsidRPr="00AA4C1A">
            <w:pPr>
              <w:bidi w:val="0"/>
              <w:rPr>
                <w:rFonts w:ascii="Times New Roman" w:hAnsi="Times New Roman"/>
                <w:b/>
                <w:bCs/>
                <w:i w:val="0"/>
                <w:iCs w:val="0"/>
                <w:sz w:val="22"/>
                <w:szCs w:val="22"/>
              </w:rPr>
            </w:pPr>
          </w:p>
          <w:p w:rsidR="0082732D" w:rsidRPr="00AA4C1A">
            <w:pPr>
              <w:bidi w:val="0"/>
              <w:rPr>
                <w:rFonts w:ascii="Times New Roman" w:hAnsi="Times New Roman"/>
                <w:b/>
                <w:bCs/>
                <w:i w:val="0"/>
                <w:iCs w:val="0"/>
                <w:sz w:val="22"/>
                <w:szCs w:val="22"/>
              </w:rPr>
            </w:pPr>
          </w:p>
          <w:p w:rsidR="0082732D" w:rsidRPr="00AA4C1A">
            <w:pPr>
              <w:bidi w:val="0"/>
              <w:rPr>
                <w:rFonts w:ascii="Times New Roman" w:hAnsi="Times New Roman"/>
                <w:b/>
                <w:bCs/>
                <w:i w:val="0"/>
                <w:iCs w:val="0"/>
                <w:sz w:val="22"/>
                <w:szCs w:val="22"/>
              </w:rPr>
            </w:pPr>
          </w:p>
          <w:p w:rsidR="0082732D" w:rsidRPr="00AA4C1A">
            <w:pPr>
              <w:bidi w:val="0"/>
              <w:rPr>
                <w:rFonts w:ascii="Times New Roman" w:hAnsi="Times New Roman"/>
                <w:b/>
                <w:bCs/>
                <w:i w:val="0"/>
                <w:iCs w:val="0"/>
                <w:sz w:val="22"/>
                <w:szCs w:val="22"/>
              </w:rPr>
            </w:pPr>
          </w:p>
          <w:p w:rsidR="0082732D" w:rsidRPr="00AA4C1A">
            <w:pPr>
              <w:bidi w:val="0"/>
              <w:rPr>
                <w:rFonts w:ascii="Times New Roman" w:hAnsi="Times New Roman"/>
                <w:b/>
                <w:bCs/>
                <w:i w:val="0"/>
                <w:iCs w:val="0"/>
                <w:sz w:val="22"/>
                <w:szCs w:val="22"/>
              </w:rPr>
            </w:pPr>
          </w:p>
          <w:p w:rsidR="0082732D" w:rsidRPr="00AA4C1A">
            <w:pPr>
              <w:bidi w:val="0"/>
              <w:rPr>
                <w:rFonts w:ascii="Times New Roman" w:hAnsi="Times New Roman"/>
                <w:b/>
                <w:bCs/>
                <w:i w:val="0"/>
                <w:iCs w:val="0"/>
                <w:sz w:val="22"/>
                <w:szCs w:val="22"/>
              </w:rPr>
            </w:pPr>
          </w:p>
          <w:p w:rsidR="0082732D" w:rsidRPr="00AA4C1A">
            <w:pPr>
              <w:bidi w:val="0"/>
              <w:rPr>
                <w:rFonts w:ascii="Times New Roman" w:hAnsi="Times New Roman"/>
                <w:b/>
                <w:bCs/>
                <w:i w:val="0"/>
                <w:iCs w:val="0"/>
                <w:sz w:val="22"/>
                <w:szCs w:val="22"/>
              </w:rPr>
            </w:pPr>
          </w:p>
          <w:p w:rsidR="0082732D" w:rsidRPr="00AA4C1A">
            <w:pPr>
              <w:bidi w:val="0"/>
              <w:rPr>
                <w:rFonts w:ascii="Times New Roman" w:hAnsi="Times New Roman"/>
                <w:b/>
                <w:bCs/>
                <w:i w:val="0"/>
                <w:iCs w:val="0"/>
                <w:sz w:val="22"/>
                <w:szCs w:val="22"/>
              </w:rPr>
            </w:pPr>
          </w:p>
          <w:p w:rsidR="0082732D" w:rsidRPr="00AA4C1A">
            <w:pPr>
              <w:bidi w:val="0"/>
              <w:rPr>
                <w:rFonts w:ascii="Times New Roman" w:hAnsi="Times New Roman"/>
                <w:b/>
                <w:bCs/>
                <w:i w:val="0"/>
                <w:iCs w:val="0"/>
                <w:sz w:val="22"/>
                <w:szCs w:val="22"/>
              </w:rPr>
            </w:pPr>
          </w:p>
          <w:p w:rsidR="0082732D" w:rsidRPr="00AA4C1A">
            <w:pPr>
              <w:bidi w:val="0"/>
              <w:rPr>
                <w:rFonts w:ascii="Times New Roman" w:hAnsi="Times New Roman"/>
                <w:b/>
                <w:bCs/>
                <w:i w:val="0"/>
                <w:iCs w:val="0"/>
                <w:sz w:val="22"/>
                <w:szCs w:val="22"/>
              </w:rPr>
            </w:pPr>
          </w:p>
          <w:p w:rsidR="0082732D" w:rsidRPr="00AA4C1A">
            <w:pPr>
              <w:bidi w:val="0"/>
              <w:rPr>
                <w:rFonts w:ascii="Times New Roman" w:hAnsi="Times New Roman"/>
                <w:b/>
                <w:bCs/>
                <w:i w:val="0"/>
                <w:iCs w:val="0"/>
                <w:sz w:val="22"/>
                <w:szCs w:val="22"/>
              </w:rPr>
            </w:pPr>
          </w:p>
          <w:p w:rsidR="0082732D" w:rsidRPr="00AA4C1A">
            <w:pPr>
              <w:bidi w:val="0"/>
              <w:rPr>
                <w:rFonts w:ascii="Times New Roman" w:hAnsi="Times New Roman"/>
                <w:b/>
                <w:bCs/>
                <w:i w:val="0"/>
                <w:iCs w:val="0"/>
                <w:sz w:val="22"/>
                <w:szCs w:val="22"/>
              </w:rPr>
            </w:pPr>
          </w:p>
          <w:p w:rsidR="0082732D" w:rsidRPr="00AA4C1A">
            <w:pPr>
              <w:bidi w:val="0"/>
              <w:rPr>
                <w:rFonts w:ascii="Times New Roman" w:hAnsi="Times New Roman"/>
                <w:b/>
                <w:bCs/>
                <w:i w:val="0"/>
                <w:iCs w:val="0"/>
                <w:sz w:val="22"/>
                <w:szCs w:val="22"/>
              </w:rPr>
            </w:pPr>
          </w:p>
        </w:tc>
        <w:tc>
          <w:tcPr>
            <w:tcW w:w="979" w:type="dxa"/>
            <w:tcBorders>
              <w:top w:val="single" w:sz="4" w:space="0" w:color="auto"/>
              <w:left w:val="single" w:sz="4" w:space="0" w:color="auto"/>
              <w:bottom w:val="single" w:sz="4" w:space="0" w:color="auto"/>
              <w:right w:val="single" w:sz="4" w:space="0" w:color="auto"/>
            </w:tcBorders>
            <w:textDirection w:val="lrTb"/>
            <w:vAlign w:val="top"/>
          </w:tcPr>
          <w:p w:rsidR="0082732D" w:rsidRPr="00DA05D8">
            <w:pPr>
              <w:bidi w:val="0"/>
              <w:jc w:val="both"/>
              <w:rPr>
                <w:rFonts w:ascii="Times New Roman" w:hAnsi="Times New Roman"/>
                <w:bCs/>
                <w:i w:val="0"/>
                <w:iCs w:val="0"/>
                <w:sz w:val="22"/>
                <w:szCs w:val="22"/>
              </w:rPr>
            </w:pPr>
            <w:r w:rsidRPr="00DA05D8" w:rsidR="00DA05D8">
              <w:rPr>
                <w:rFonts w:ascii="Times New Roman" w:hAnsi="Times New Roman"/>
                <w:bCs/>
                <w:i w:val="0"/>
                <w:iCs w:val="0"/>
                <w:sz w:val="22"/>
                <w:szCs w:val="22"/>
              </w:rPr>
              <w:t>§ 13</w:t>
            </w:r>
          </w:p>
          <w:p w:rsidR="00DA05D8">
            <w:pPr>
              <w:bidi w:val="0"/>
              <w:jc w:val="both"/>
              <w:rPr>
                <w:rFonts w:ascii="Times New Roman" w:hAnsi="Times New Roman"/>
                <w:bCs/>
                <w:i w:val="0"/>
                <w:iCs w:val="0"/>
                <w:sz w:val="22"/>
                <w:szCs w:val="22"/>
              </w:rPr>
            </w:pPr>
            <w:r w:rsidRPr="00DA05D8">
              <w:rPr>
                <w:rFonts w:ascii="Times New Roman" w:hAnsi="Times New Roman"/>
                <w:bCs/>
                <w:i w:val="0"/>
                <w:iCs w:val="0"/>
                <w:sz w:val="22"/>
                <w:szCs w:val="22"/>
              </w:rPr>
              <w:t>O: 4</w:t>
            </w:r>
          </w:p>
          <w:p w:rsidR="00DA05D8">
            <w:pPr>
              <w:bidi w:val="0"/>
              <w:jc w:val="both"/>
              <w:rPr>
                <w:rFonts w:ascii="Times New Roman" w:hAnsi="Times New Roman"/>
                <w:bCs/>
                <w:i w:val="0"/>
                <w:iCs w:val="0"/>
                <w:sz w:val="22"/>
                <w:szCs w:val="22"/>
              </w:rPr>
            </w:pPr>
          </w:p>
          <w:p w:rsidR="00DA05D8">
            <w:pPr>
              <w:bidi w:val="0"/>
              <w:jc w:val="both"/>
              <w:rPr>
                <w:rFonts w:ascii="Times New Roman" w:hAnsi="Times New Roman"/>
                <w:bCs/>
                <w:i w:val="0"/>
                <w:iCs w:val="0"/>
                <w:sz w:val="22"/>
                <w:szCs w:val="22"/>
              </w:rPr>
            </w:pPr>
          </w:p>
          <w:p w:rsidR="00DA05D8">
            <w:pPr>
              <w:bidi w:val="0"/>
              <w:jc w:val="both"/>
              <w:rPr>
                <w:rFonts w:ascii="Times New Roman" w:hAnsi="Times New Roman"/>
                <w:bCs/>
                <w:i w:val="0"/>
                <w:iCs w:val="0"/>
                <w:sz w:val="22"/>
                <w:szCs w:val="22"/>
              </w:rPr>
            </w:pPr>
          </w:p>
          <w:p w:rsidR="00DA05D8">
            <w:pPr>
              <w:bidi w:val="0"/>
              <w:jc w:val="both"/>
              <w:rPr>
                <w:rFonts w:ascii="Times New Roman" w:hAnsi="Times New Roman"/>
                <w:bCs/>
                <w:i w:val="0"/>
                <w:iCs w:val="0"/>
                <w:sz w:val="22"/>
                <w:szCs w:val="22"/>
              </w:rPr>
            </w:pPr>
          </w:p>
          <w:p w:rsidR="00DA05D8">
            <w:pPr>
              <w:bidi w:val="0"/>
              <w:jc w:val="both"/>
              <w:rPr>
                <w:rFonts w:ascii="Times New Roman" w:hAnsi="Times New Roman"/>
                <w:bCs/>
                <w:i w:val="0"/>
                <w:iCs w:val="0"/>
                <w:sz w:val="22"/>
                <w:szCs w:val="22"/>
              </w:rPr>
            </w:pPr>
          </w:p>
          <w:p w:rsidR="00DA05D8">
            <w:pPr>
              <w:bidi w:val="0"/>
              <w:jc w:val="both"/>
              <w:rPr>
                <w:rFonts w:ascii="Times New Roman" w:hAnsi="Times New Roman"/>
                <w:bCs/>
                <w:i w:val="0"/>
                <w:iCs w:val="0"/>
                <w:sz w:val="22"/>
                <w:szCs w:val="22"/>
              </w:rPr>
            </w:pPr>
          </w:p>
          <w:p w:rsidR="00DA05D8">
            <w:pPr>
              <w:bidi w:val="0"/>
              <w:jc w:val="both"/>
              <w:rPr>
                <w:rFonts w:ascii="Times New Roman" w:hAnsi="Times New Roman"/>
                <w:bCs/>
                <w:i w:val="0"/>
                <w:iCs w:val="0"/>
                <w:sz w:val="22"/>
                <w:szCs w:val="22"/>
              </w:rPr>
            </w:pPr>
            <w:r>
              <w:rPr>
                <w:rFonts w:ascii="Times New Roman" w:hAnsi="Times New Roman"/>
                <w:bCs/>
                <w:i w:val="0"/>
                <w:iCs w:val="0"/>
                <w:sz w:val="22"/>
                <w:szCs w:val="22"/>
              </w:rPr>
              <w:t>O: 5</w:t>
            </w:r>
          </w:p>
          <w:p w:rsidR="00DA05D8">
            <w:pPr>
              <w:bidi w:val="0"/>
              <w:jc w:val="both"/>
              <w:rPr>
                <w:rFonts w:ascii="Times New Roman" w:hAnsi="Times New Roman"/>
                <w:bCs/>
                <w:i w:val="0"/>
                <w:iCs w:val="0"/>
                <w:sz w:val="22"/>
                <w:szCs w:val="22"/>
              </w:rPr>
            </w:pPr>
          </w:p>
          <w:p w:rsidR="00DA05D8">
            <w:pPr>
              <w:bidi w:val="0"/>
              <w:jc w:val="both"/>
              <w:rPr>
                <w:rFonts w:ascii="Times New Roman" w:hAnsi="Times New Roman"/>
                <w:bCs/>
                <w:i w:val="0"/>
                <w:iCs w:val="0"/>
                <w:sz w:val="22"/>
                <w:szCs w:val="22"/>
              </w:rPr>
            </w:pPr>
          </w:p>
          <w:p w:rsidR="00DA05D8">
            <w:pPr>
              <w:bidi w:val="0"/>
              <w:jc w:val="both"/>
              <w:rPr>
                <w:rFonts w:ascii="Times New Roman" w:hAnsi="Times New Roman"/>
                <w:bCs/>
                <w:i w:val="0"/>
                <w:iCs w:val="0"/>
                <w:sz w:val="22"/>
                <w:szCs w:val="22"/>
              </w:rPr>
            </w:pPr>
          </w:p>
          <w:p w:rsidR="00DA05D8">
            <w:pPr>
              <w:bidi w:val="0"/>
              <w:jc w:val="both"/>
              <w:rPr>
                <w:rFonts w:ascii="Times New Roman" w:hAnsi="Times New Roman"/>
                <w:bCs/>
                <w:i w:val="0"/>
                <w:iCs w:val="0"/>
                <w:sz w:val="22"/>
                <w:szCs w:val="22"/>
              </w:rPr>
            </w:pPr>
          </w:p>
          <w:p w:rsidR="00DA05D8">
            <w:pPr>
              <w:bidi w:val="0"/>
              <w:jc w:val="both"/>
              <w:rPr>
                <w:rFonts w:ascii="Times New Roman" w:hAnsi="Times New Roman"/>
                <w:bCs/>
                <w:i w:val="0"/>
                <w:iCs w:val="0"/>
                <w:sz w:val="22"/>
                <w:szCs w:val="22"/>
              </w:rPr>
            </w:pPr>
          </w:p>
          <w:p w:rsidR="00DA05D8">
            <w:pPr>
              <w:bidi w:val="0"/>
              <w:jc w:val="both"/>
              <w:rPr>
                <w:rFonts w:ascii="Times New Roman" w:hAnsi="Times New Roman"/>
                <w:bCs/>
                <w:i w:val="0"/>
                <w:iCs w:val="0"/>
                <w:sz w:val="22"/>
                <w:szCs w:val="22"/>
              </w:rPr>
            </w:pPr>
          </w:p>
          <w:p w:rsidR="00DA05D8">
            <w:pPr>
              <w:bidi w:val="0"/>
              <w:jc w:val="both"/>
              <w:rPr>
                <w:rFonts w:ascii="Times New Roman" w:hAnsi="Times New Roman"/>
                <w:bCs/>
                <w:i w:val="0"/>
                <w:iCs w:val="0"/>
                <w:sz w:val="22"/>
                <w:szCs w:val="22"/>
              </w:rPr>
            </w:pPr>
          </w:p>
          <w:p w:rsidR="00DA05D8">
            <w:pPr>
              <w:bidi w:val="0"/>
              <w:jc w:val="both"/>
              <w:rPr>
                <w:rFonts w:ascii="Times New Roman" w:hAnsi="Times New Roman"/>
                <w:bCs/>
                <w:i w:val="0"/>
                <w:iCs w:val="0"/>
                <w:sz w:val="22"/>
                <w:szCs w:val="22"/>
              </w:rPr>
            </w:pPr>
          </w:p>
          <w:p w:rsidR="00DA05D8">
            <w:pPr>
              <w:bidi w:val="0"/>
              <w:jc w:val="both"/>
              <w:rPr>
                <w:rFonts w:ascii="Times New Roman" w:hAnsi="Times New Roman"/>
                <w:bCs/>
                <w:i w:val="0"/>
                <w:iCs w:val="0"/>
                <w:sz w:val="22"/>
                <w:szCs w:val="22"/>
              </w:rPr>
            </w:pPr>
          </w:p>
          <w:p w:rsidR="00DA05D8">
            <w:pPr>
              <w:bidi w:val="0"/>
              <w:jc w:val="both"/>
              <w:rPr>
                <w:rFonts w:ascii="Times New Roman" w:hAnsi="Times New Roman"/>
                <w:bCs/>
                <w:i w:val="0"/>
                <w:iCs w:val="0"/>
                <w:sz w:val="22"/>
                <w:szCs w:val="22"/>
              </w:rPr>
            </w:pPr>
          </w:p>
          <w:p w:rsidR="00DA05D8">
            <w:pPr>
              <w:bidi w:val="0"/>
              <w:jc w:val="both"/>
              <w:rPr>
                <w:rFonts w:ascii="Times New Roman" w:hAnsi="Times New Roman"/>
                <w:bCs/>
                <w:i w:val="0"/>
                <w:iCs w:val="0"/>
                <w:sz w:val="22"/>
                <w:szCs w:val="22"/>
              </w:rPr>
            </w:pPr>
            <w:r>
              <w:rPr>
                <w:rFonts w:ascii="Times New Roman" w:hAnsi="Times New Roman"/>
                <w:bCs/>
                <w:i w:val="0"/>
                <w:iCs w:val="0"/>
                <w:sz w:val="22"/>
                <w:szCs w:val="22"/>
              </w:rPr>
              <w:t>§ 192</w:t>
            </w:r>
          </w:p>
          <w:p w:rsidR="00DA05D8">
            <w:pPr>
              <w:bidi w:val="0"/>
              <w:jc w:val="both"/>
              <w:rPr>
                <w:rFonts w:ascii="Times New Roman" w:hAnsi="Times New Roman"/>
                <w:bCs/>
                <w:i w:val="0"/>
                <w:iCs w:val="0"/>
                <w:sz w:val="22"/>
                <w:szCs w:val="22"/>
              </w:rPr>
            </w:pPr>
            <w:r>
              <w:rPr>
                <w:rFonts w:ascii="Times New Roman" w:hAnsi="Times New Roman"/>
                <w:bCs/>
                <w:i w:val="0"/>
                <w:iCs w:val="0"/>
                <w:sz w:val="22"/>
                <w:szCs w:val="22"/>
              </w:rPr>
              <w:t>O: 1</w:t>
            </w:r>
          </w:p>
          <w:p w:rsidR="00DA05D8">
            <w:pPr>
              <w:bidi w:val="0"/>
              <w:jc w:val="both"/>
              <w:rPr>
                <w:rFonts w:ascii="Times New Roman" w:hAnsi="Times New Roman"/>
                <w:bCs/>
                <w:i w:val="0"/>
                <w:iCs w:val="0"/>
                <w:sz w:val="22"/>
                <w:szCs w:val="22"/>
              </w:rPr>
            </w:pPr>
          </w:p>
          <w:p w:rsidR="00DA05D8">
            <w:pPr>
              <w:bidi w:val="0"/>
              <w:jc w:val="both"/>
              <w:rPr>
                <w:rFonts w:ascii="Times New Roman" w:hAnsi="Times New Roman"/>
                <w:bCs/>
                <w:i w:val="0"/>
                <w:iCs w:val="0"/>
                <w:sz w:val="22"/>
                <w:szCs w:val="22"/>
              </w:rPr>
            </w:pPr>
          </w:p>
          <w:p w:rsidR="00DA05D8">
            <w:pPr>
              <w:bidi w:val="0"/>
              <w:jc w:val="both"/>
              <w:rPr>
                <w:rFonts w:ascii="Times New Roman" w:hAnsi="Times New Roman"/>
                <w:bCs/>
                <w:i w:val="0"/>
                <w:iCs w:val="0"/>
                <w:sz w:val="22"/>
                <w:szCs w:val="22"/>
              </w:rPr>
            </w:pPr>
          </w:p>
          <w:p w:rsidR="00DA05D8">
            <w:pPr>
              <w:bidi w:val="0"/>
              <w:jc w:val="both"/>
              <w:rPr>
                <w:rFonts w:ascii="Times New Roman" w:hAnsi="Times New Roman"/>
                <w:bCs/>
                <w:i w:val="0"/>
                <w:iCs w:val="0"/>
                <w:sz w:val="22"/>
                <w:szCs w:val="22"/>
              </w:rPr>
            </w:pPr>
          </w:p>
          <w:p w:rsidR="00DA05D8">
            <w:pPr>
              <w:bidi w:val="0"/>
              <w:jc w:val="both"/>
              <w:rPr>
                <w:rFonts w:ascii="Times New Roman" w:hAnsi="Times New Roman"/>
                <w:bCs/>
                <w:i w:val="0"/>
                <w:iCs w:val="0"/>
                <w:sz w:val="22"/>
                <w:szCs w:val="22"/>
              </w:rPr>
            </w:pPr>
            <w:r>
              <w:rPr>
                <w:rFonts w:ascii="Times New Roman" w:hAnsi="Times New Roman"/>
                <w:bCs/>
                <w:i w:val="0"/>
                <w:iCs w:val="0"/>
                <w:sz w:val="22"/>
                <w:szCs w:val="22"/>
              </w:rPr>
              <w:t>§ 9</w:t>
            </w:r>
          </w:p>
          <w:p w:rsidR="00DA05D8" w:rsidRPr="00DA05D8">
            <w:pPr>
              <w:bidi w:val="0"/>
              <w:jc w:val="both"/>
              <w:rPr>
                <w:rFonts w:ascii="Times New Roman" w:hAnsi="Times New Roman"/>
                <w:bCs/>
                <w:i w:val="0"/>
                <w:iCs w:val="0"/>
                <w:sz w:val="22"/>
                <w:szCs w:val="22"/>
              </w:rPr>
            </w:pPr>
            <w:r>
              <w:rPr>
                <w:rFonts w:ascii="Times New Roman" w:hAnsi="Times New Roman"/>
                <w:bCs/>
                <w:i w:val="0"/>
                <w:iCs w:val="0"/>
                <w:sz w:val="22"/>
                <w:szCs w:val="22"/>
              </w:rPr>
              <w:t>O: 2</w:t>
            </w:r>
          </w:p>
          <w:p w:rsidR="0082732D">
            <w:pPr>
              <w:bidi w:val="0"/>
              <w:jc w:val="both"/>
              <w:rPr>
                <w:rFonts w:ascii="Times New Roman" w:hAnsi="Times New Roman"/>
                <w:b/>
                <w:bCs/>
                <w:i w:val="0"/>
                <w:iCs w:val="0"/>
                <w:sz w:val="22"/>
                <w:szCs w:val="22"/>
              </w:rPr>
            </w:pPr>
          </w:p>
          <w:p w:rsidR="00DA05D8">
            <w:pPr>
              <w:bidi w:val="0"/>
              <w:jc w:val="both"/>
              <w:rPr>
                <w:rFonts w:ascii="Times New Roman" w:hAnsi="Times New Roman"/>
                <w:b/>
                <w:bCs/>
                <w:i w:val="0"/>
                <w:iCs w:val="0"/>
                <w:sz w:val="22"/>
                <w:szCs w:val="22"/>
              </w:rPr>
            </w:pPr>
          </w:p>
          <w:p w:rsidR="00DA05D8">
            <w:pPr>
              <w:bidi w:val="0"/>
              <w:jc w:val="both"/>
              <w:rPr>
                <w:rFonts w:ascii="Times New Roman" w:hAnsi="Times New Roman"/>
                <w:b/>
                <w:bCs/>
                <w:i w:val="0"/>
                <w:iCs w:val="0"/>
                <w:sz w:val="22"/>
                <w:szCs w:val="22"/>
              </w:rPr>
            </w:pPr>
          </w:p>
          <w:p w:rsidR="00DA05D8">
            <w:pPr>
              <w:bidi w:val="0"/>
              <w:jc w:val="both"/>
              <w:rPr>
                <w:rFonts w:ascii="Times New Roman" w:hAnsi="Times New Roman"/>
                <w:b/>
                <w:bCs/>
                <w:i w:val="0"/>
                <w:iCs w:val="0"/>
                <w:sz w:val="22"/>
                <w:szCs w:val="22"/>
              </w:rPr>
            </w:pPr>
          </w:p>
          <w:p w:rsidR="00DA05D8">
            <w:pPr>
              <w:bidi w:val="0"/>
              <w:jc w:val="both"/>
              <w:rPr>
                <w:rFonts w:ascii="Times New Roman" w:hAnsi="Times New Roman"/>
                <w:b/>
                <w:bCs/>
                <w:i w:val="0"/>
                <w:iCs w:val="0"/>
                <w:sz w:val="22"/>
                <w:szCs w:val="22"/>
              </w:rPr>
            </w:pPr>
          </w:p>
          <w:p w:rsidR="00DA05D8">
            <w:pPr>
              <w:bidi w:val="0"/>
              <w:jc w:val="both"/>
              <w:rPr>
                <w:rFonts w:ascii="Times New Roman" w:hAnsi="Times New Roman"/>
                <w:b/>
                <w:bCs/>
                <w:i w:val="0"/>
                <w:iCs w:val="0"/>
                <w:sz w:val="22"/>
                <w:szCs w:val="22"/>
              </w:rPr>
            </w:pPr>
          </w:p>
          <w:p w:rsidR="00DA05D8">
            <w:pPr>
              <w:bidi w:val="0"/>
              <w:jc w:val="both"/>
              <w:rPr>
                <w:rFonts w:ascii="Times New Roman" w:hAnsi="Times New Roman"/>
                <w:b/>
                <w:bCs/>
                <w:i w:val="0"/>
                <w:iCs w:val="0"/>
                <w:sz w:val="22"/>
                <w:szCs w:val="22"/>
              </w:rPr>
            </w:pPr>
          </w:p>
          <w:p w:rsidR="00DA05D8">
            <w:pPr>
              <w:bidi w:val="0"/>
              <w:jc w:val="both"/>
              <w:rPr>
                <w:rFonts w:ascii="Times New Roman" w:hAnsi="Times New Roman"/>
                <w:b/>
                <w:bCs/>
                <w:i w:val="0"/>
                <w:iCs w:val="0"/>
                <w:sz w:val="22"/>
                <w:szCs w:val="22"/>
              </w:rPr>
            </w:pPr>
          </w:p>
          <w:p w:rsidR="00DA05D8">
            <w:pPr>
              <w:bidi w:val="0"/>
              <w:jc w:val="both"/>
              <w:rPr>
                <w:rFonts w:ascii="Times New Roman" w:hAnsi="Times New Roman"/>
                <w:bCs/>
                <w:i w:val="0"/>
                <w:iCs w:val="0"/>
                <w:sz w:val="22"/>
                <w:szCs w:val="22"/>
              </w:rPr>
            </w:pPr>
            <w:r w:rsidRPr="00DA05D8">
              <w:rPr>
                <w:rFonts w:ascii="Times New Roman" w:hAnsi="Times New Roman"/>
                <w:bCs/>
                <w:i w:val="0"/>
                <w:iCs w:val="0"/>
                <w:sz w:val="22"/>
                <w:szCs w:val="22"/>
              </w:rPr>
              <w:t>O: 3</w:t>
            </w:r>
          </w:p>
          <w:p w:rsidR="00DA05D8">
            <w:pPr>
              <w:bidi w:val="0"/>
              <w:jc w:val="both"/>
              <w:rPr>
                <w:rFonts w:ascii="Times New Roman" w:hAnsi="Times New Roman"/>
                <w:bCs/>
                <w:i w:val="0"/>
                <w:iCs w:val="0"/>
                <w:sz w:val="22"/>
                <w:szCs w:val="22"/>
              </w:rPr>
            </w:pPr>
          </w:p>
          <w:p w:rsidR="00DA05D8">
            <w:pPr>
              <w:bidi w:val="0"/>
              <w:jc w:val="both"/>
              <w:rPr>
                <w:rFonts w:ascii="Times New Roman" w:hAnsi="Times New Roman"/>
                <w:bCs/>
                <w:i w:val="0"/>
                <w:iCs w:val="0"/>
                <w:sz w:val="22"/>
                <w:szCs w:val="22"/>
              </w:rPr>
            </w:pPr>
          </w:p>
          <w:p w:rsidR="00DA05D8">
            <w:pPr>
              <w:bidi w:val="0"/>
              <w:jc w:val="both"/>
              <w:rPr>
                <w:rFonts w:ascii="Times New Roman" w:hAnsi="Times New Roman"/>
                <w:bCs/>
                <w:i w:val="0"/>
                <w:iCs w:val="0"/>
                <w:sz w:val="22"/>
                <w:szCs w:val="22"/>
              </w:rPr>
            </w:pPr>
          </w:p>
          <w:p w:rsidR="00DA05D8">
            <w:pPr>
              <w:bidi w:val="0"/>
              <w:jc w:val="both"/>
              <w:rPr>
                <w:rFonts w:ascii="Times New Roman" w:hAnsi="Times New Roman"/>
                <w:bCs/>
                <w:i w:val="0"/>
                <w:iCs w:val="0"/>
                <w:sz w:val="22"/>
                <w:szCs w:val="22"/>
              </w:rPr>
            </w:pPr>
          </w:p>
          <w:p w:rsidR="00DA05D8">
            <w:pPr>
              <w:bidi w:val="0"/>
              <w:jc w:val="both"/>
              <w:rPr>
                <w:rFonts w:ascii="Times New Roman" w:hAnsi="Times New Roman"/>
                <w:bCs/>
                <w:i w:val="0"/>
                <w:iCs w:val="0"/>
                <w:sz w:val="22"/>
                <w:szCs w:val="22"/>
              </w:rPr>
            </w:pPr>
          </w:p>
          <w:p w:rsidR="00DA05D8">
            <w:pPr>
              <w:bidi w:val="0"/>
              <w:jc w:val="both"/>
              <w:rPr>
                <w:rFonts w:ascii="Times New Roman" w:hAnsi="Times New Roman"/>
                <w:bCs/>
                <w:i w:val="0"/>
                <w:iCs w:val="0"/>
                <w:sz w:val="22"/>
                <w:szCs w:val="22"/>
              </w:rPr>
            </w:pPr>
          </w:p>
          <w:p w:rsidR="00DA05D8">
            <w:pPr>
              <w:bidi w:val="0"/>
              <w:jc w:val="both"/>
              <w:rPr>
                <w:rFonts w:ascii="Times New Roman" w:hAnsi="Times New Roman"/>
                <w:bCs/>
                <w:i w:val="0"/>
                <w:iCs w:val="0"/>
                <w:sz w:val="22"/>
                <w:szCs w:val="22"/>
              </w:rPr>
            </w:pPr>
          </w:p>
          <w:p w:rsidR="00DA05D8">
            <w:pPr>
              <w:bidi w:val="0"/>
              <w:jc w:val="both"/>
              <w:rPr>
                <w:rFonts w:ascii="Times New Roman" w:hAnsi="Times New Roman"/>
                <w:bCs/>
                <w:i w:val="0"/>
                <w:iCs w:val="0"/>
                <w:sz w:val="22"/>
                <w:szCs w:val="22"/>
              </w:rPr>
            </w:pPr>
          </w:p>
          <w:p w:rsidR="00DA05D8">
            <w:pPr>
              <w:bidi w:val="0"/>
              <w:jc w:val="both"/>
              <w:rPr>
                <w:rFonts w:ascii="Times New Roman" w:hAnsi="Times New Roman"/>
                <w:bCs/>
                <w:i w:val="0"/>
                <w:iCs w:val="0"/>
                <w:sz w:val="22"/>
                <w:szCs w:val="22"/>
              </w:rPr>
            </w:pPr>
          </w:p>
          <w:p w:rsidR="00DA05D8">
            <w:pPr>
              <w:bidi w:val="0"/>
              <w:jc w:val="both"/>
              <w:rPr>
                <w:rFonts w:ascii="Times New Roman" w:hAnsi="Times New Roman"/>
                <w:bCs/>
                <w:i w:val="0"/>
                <w:iCs w:val="0"/>
                <w:sz w:val="22"/>
                <w:szCs w:val="22"/>
              </w:rPr>
            </w:pPr>
          </w:p>
          <w:p w:rsidR="00DA05D8" w:rsidRPr="00DA05D8">
            <w:pPr>
              <w:bidi w:val="0"/>
              <w:jc w:val="both"/>
              <w:rPr>
                <w:rFonts w:ascii="Times New Roman" w:hAnsi="Times New Roman"/>
                <w:bCs/>
                <w:i w:val="0"/>
                <w:iCs w:val="0"/>
                <w:sz w:val="22"/>
                <w:szCs w:val="22"/>
              </w:rPr>
            </w:pPr>
            <w:r>
              <w:rPr>
                <w:rFonts w:ascii="Times New Roman" w:hAnsi="Times New Roman"/>
                <w:bCs/>
                <w:i w:val="0"/>
                <w:iCs w:val="0"/>
                <w:sz w:val="22"/>
                <w:szCs w:val="22"/>
              </w:rPr>
              <w:t>O: 4</w:t>
            </w:r>
          </w:p>
          <w:p w:rsidR="0082732D">
            <w:pPr>
              <w:bidi w:val="0"/>
              <w:jc w:val="both"/>
              <w:rPr>
                <w:rFonts w:ascii="Times New Roman" w:hAnsi="Times New Roman"/>
                <w:b/>
                <w:bCs/>
                <w:i w:val="0"/>
                <w:iCs w:val="0"/>
                <w:sz w:val="22"/>
                <w:szCs w:val="22"/>
              </w:rPr>
            </w:pPr>
          </w:p>
          <w:p w:rsidR="005E0C99">
            <w:pPr>
              <w:bidi w:val="0"/>
              <w:jc w:val="both"/>
              <w:rPr>
                <w:rFonts w:ascii="Times New Roman" w:hAnsi="Times New Roman"/>
                <w:b/>
                <w:bCs/>
                <w:i w:val="0"/>
                <w:iCs w:val="0"/>
                <w:sz w:val="22"/>
                <w:szCs w:val="22"/>
              </w:rPr>
            </w:pPr>
          </w:p>
          <w:p w:rsidR="005E0C99">
            <w:pPr>
              <w:bidi w:val="0"/>
              <w:jc w:val="both"/>
              <w:rPr>
                <w:rFonts w:ascii="Times New Roman" w:hAnsi="Times New Roman"/>
                <w:b/>
                <w:bCs/>
                <w:i w:val="0"/>
                <w:iCs w:val="0"/>
                <w:sz w:val="22"/>
                <w:szCs w:val="22"/>
              </w:rPr>
            </w:pPr>
          </w:p>
          <w:p w:rsidR="005E0C99" w:rsidRPr="005E0C99">
            <w:pPr>
              <w:bidi w:val="0"/>
              <w:jc w:val="both"/>
              <w:rPr>
                <w:rFonts w:ascii="Times New Roman" w:hAnsi="Times New Roman"/>
                <w:bCs/>
                <w:i w:val="0"/>
                <w:iCs w:val="0"/>
                <w:sz w:val="22"/>
                <w:szCs w:val="22"/>
              </w:rPr>
            </w:pPr>
            <w:r w:rsidRPr="005E0C99">
              <w:rPr>
                <w:rFonts w:ascii="Times New Roman" w:hAnsi="Times New Roman"/>
                <w:bCs/>
                <w:i w:val="0"/>
                <w:iCs w:val="0"/>
                <w:sz w:val="22"/>
                <w:szCs w:val="22"/>
              </w:rPr>
              <w:t>§ 19</w:t>
            </w:r>
          </w:p>
          <w:p w:rsidR="005E0C99" w:rsidRPr="005E0C99">
            <w:pPr>
              <w:bidi w:val="0"/>
              <w:jc w:val="both"/>
              <w:rPr>
                <w:rFonts w:ascii="Times New Roman" w:hAnsi="Times New Roman"/>
                <w:bCs/>
                <w:i w:val="0"/>
                <w:iCs w:val="0"/>
                <w:sz w:val="22"/>
                <w:szCs w:val="22"/>
              </w:rPr>
            </w:pPr>
            <w:r w:rsidRPr="005E0C99">
              <w:rPr>
                <w:rFonts w:ascii="Times New Roman" w:hAnsi="Times New Roman"/>
                <w:bCs/>
                <w:i w:val="0"/>
                <w:iCs w:val="0"/>
                <w:sz w:val="22"/>
                <w:szCs w:val="22"/>
              </w:rPr>
              <w:t>O: 1</w:t>
            </w:r>
          </w:p>
          <w:p w:rsidR="005E0C99" w:rsidRPr="005E0C99">
            <w:pPr>
              <w:bidi w:val="0"/>
              <w:jc w:val="both"/>
              <w:rPr>
                <w:rFonts w:ascii="Times New Roman" w:hAnsi="Times New Roman"/>
                <w:bCs/>
                <w:i w:val="0"/>
                <w:iCs w:val="0"/>
                <w:sz w:val="22"/>
                <w:szCs w:val="22"/>
              </w:rPr>
            </w:pPr>
            <w:r w:rsidRPr="005E0C99">
              <w:rPr>
                <w:rFonts w:ascii="Times New Roman" w:hAnsi="Times New Roman"/>
                <w:bCs/>
                <w:i w:val="0"/>
                <w:iCs w:val="0"/>
                <w:sz w:val="22"/>
                <w:szCs w:val="22"/>
              </w:rPr>
              <w:t>P: a</w:t>
            </w:r>
          </w:p>
          <w:p w:rsidR="005E0C99">
            <w:pPr>
              <w:bidi w:val="0"/>
              <w:jc w:val="both"/>
              <w:rPr>
                <w:rFonts w:ascii="Times New Roman" w:hAnsi="Times New Roman"/>
                <w:bCs/>
                <w:i w:val="0"/>
                <w:iCs w:val="0"/>
                <w:sz w:val="22"/>
                <w:szCs w:val="22"/>
              </w:rPr>
            </w:pPr>
          </w:p>
          <w:p w:rsidR="005E0C99">
            <w:pPr>
              <w:bidi w:val="0"/>
              <w:jc w:val="both"/>
              <w:rPr>
                <w:rFonts w:ascii="Times New Roman" w:hAnsi="Times New Roman"/>
                <w:bCs/>
                <w:i w:val="0"/>
                <w:iCs w:val="0"/>
                <w:sz w:val="22"/>
                <w:szCs w:val="22"/>
              </w:rPr>
            </w:pPr>
          </w:p>
          <w:p w:rsidR="005E0C99">
            <w:pPr>
              <w:bidi w:val="0"/>
              <w:jc w:val="both"/>
              <w:rPr>
                <w:rFonts w:ascii="Times New Roman" w:hAnsi="Times New Roman"/>
                <w:bCs/>
                <w:i w:val="0"/>
                <w:iCs w:val="0"/>
                <w:sz w:val="22"/>
                <w:szCs w:val="22"/>
              </w:rPr>
            </w:pPr>
          </w:p>
          <w:p w:rsidR="005E0C99">
            <w:pPr>
              <w:bidi w:val="0"/>
              <w:jc w:val="both"/>
              <w:rPr>
                <w:rFonts w:ascii="Times New Roman" w:hAnsi="Times New Roman"/>
                <w:bCs/>
                <w:i w:val="0"/>
                <w:iCs w:val="0"/>
                <w:sz w:val="22"/>
                <w:szCs w:val="22"/>
              </w:rPr>
            </w:pPr>
          </w:p>
          <w:p w:rsidR="005E0C99">
            <w:pPr>
              <w:bidi w:val="0"/>
              <w:jc w:val="both"/>
              <w:rPr>
                <w:rFonts w:ascii="Times New Roman" w:hAnsi="Times New Roman"/>
                <w:bCs/>
                <w:i w:val="0"/>
                <w:iCs w:val="0"/>
                <w:sz w:val="22"/>
                <w:szCs w:val="22"/>
              </w:rPr>
            </w:pPr>
          </w:p>
          <w:p w:rsidR="005E0C99">
            <w:pPr>
              <w:bidi w:val="0"/>
              <w:jc w:val="both"/>
              <w:rPr>
                <w:rFonts w:ascii="Times New Roman" w:hAnsi="Times New Roman"/>
                <w:bCs/>
                <w:i w:val="0"/>
                <w:iCs w:val="0"/>
                <w:sz w:val="22"/>
                <w:szCs w:val="22"/>
              </w:rPr>
            </w:pPr>
          </w:p>
          <w:p w:rsidR="005E0C99">
            <w:pPr>
              <w:bidi w:val="0"/>
              <w:jc w:val="both"/>
              <w:rPr>
                <w:rFonts w:ascii="Times New Roman" w:hAnsi="Times New Roman"/>
                <w:bCs/>
                <w:i w:val="0"/>
                <w:iCs w:val="0"/>
                <w:sz w:val="22"/>
                <w:szCs w:val="22"/>
              </w:rPr>
            </w:pPr>
          </w:p>
          <w:p w:rsidR="005E0C99">
            <w:pPr>
              <w:bidi w:val="0"/>
              <w:jc w:val="both"/>
              <w:rPr>
                <w:rFonts w:ascii="Times New Roman" w:hAnsi="Times New Roman"/>
                <w:bCs/>
                <w:i w:val="0"/>
                <w:iCs w:val="0"/>
                <w:sz w:val="22"/>
                <w:szCs w:val="22"/>
              </w:rPr>
            </w:pPr>
          </w:p>
          <w:p w:rsidR="005E0C99" w:rsidRPr="005E0C99">
            <w:pPr>
              <w:bidi w:val="0"/>
              <w:jc w:val="both"/>
              <w:rPr>
                <w:rFonts w:ascii="Times New Roman" w:hAnsi="Times New Roman"/>
                <w:bCs/>
                <w:i w:val="0"/>
                <w:iCs w:val="0"/>
                <w:sz w:val="22"/>
                <w:szCs w:val="22"/>
              </w:rPr>
            </w:pPr>
            <w:r w:rsidRPr="005E0C99">
              <w:rPr>
                <w:rFonts w:ascii="Times New Roman" w:hAnsi="Times New Roman"/>
                <w:bCs/>
                <w:i w:val="0"/>
                <w:iCs w:val="0"/>
                <w:sz w:val="22"/>
                <w:szCs w:val="22"/>
              </w:rPr>
              <w:t>P: b</w:t>
            </w:r>
          </w:p>
          <w:p w:rsidR="005E0C99">
            <w:pPr>
              <w:bidi w:val="0"/>
              <w:jc w:val="both"/>
              <w:rPr>
                <w:rFonts w:ascii="Times New Roman" w:hAnsi="Times New Roman"/>
                <w:bCs/>
                <w:i w:val="0"/>
                <w:iCs w:val="0"/>
                <w:sz w:val="22"/>
                <w:szCs w:val="22"/>
              </w:rPr>
            </w:pPr>
          </w:p>
          <w:p w:rsidR="005E0C99">
            <w:pPr>
              <w:bidi w:val="0"/>
              <w:jc w:val="both"/>
              <w:rPr>
                <w:rFonts w:ascii="Times New Roman" w:hAnsi="Times New Roman"/>
                <w:bCs/>
                <w:i w:val="0"/>
                <w:iCs w:val="0"/>
                <w:sz w:val="22"/>
                <w:szCs w:val="22"/>
              </w:rPr>
            </w:pPr>
          </w:p>
          <w:p w:rsidR="005E0C99">
            <w:pPr>
              <w:bidi w:val="0"/>
              <w:jc w:val="both"/>
              <w:rPr>
                <w:rFonts w:ascii="Times New Roman" w:hAnsi="Times New Roman"/>
                <w:bCs/>
                <w:i w:val="0"/>
                <w:iCs w:val="0"/>
                <w:sz w:val="22"/>
                <w:szCs w:val="22"/>
              </w:rPr>
            </w:pPr>
          </w:p>
          <w:p w:rsidR="005E0C99">
            <w:pPr>
              <w:bidi w:val="0"/>
              <w:jc w:val="both"/>
              <w:rPr>
                <w:rFonts w:ascii="Times New Roman" w:hAnsi="Times New Roman"/>
                <w:bCs/>
                <w:i w:val="0"/>
                <w:iCs w:val="0"/>
                <w:sz w:val="22"/>
                <w:szCs w:val="22"/>
              </w:rPr>
            </w:pPr>
          </w:p>
          <w:p w:rsidR="005E0C99">
            <w:pPr>
              <w:bidi w:val="0"/>
              <w:jc w:val="both"/>
              <w:rPr>
                <w:rFonts w:ascii="Times New Roman" w:hAnsi="Times New Roman"/>
                <w:bCs/>
                <w:i w:val="0"/>
                <w:iCs w:val="0"/>
                <w:sz w:val="22"/>
                <w:szCs w:val="22"/>
              </w:rPr>
            </w:pPr>
          </w:p>
          <w:p w:rsidR="005E0C99">
            <w:pPr>
              <w:bidi w:val="0"/>
              <w:jc w:val="both"/>
              <w:rPr>
                <w:rFonts w:ascii="Times New Roman" w:hAnsi="Times New Roman"/>
                <w:bCs/>
                <w:i w:val="0"/>
                <w:iCs w:val="0"/>
                <w:sz w:val="22"/>
                <w:szCs w:val="22"/>
              </w:rPr>
            </w:pPr>
            <w:r w:rsidRPr="005E0C99">
              <w:rPr>
                <w:rFonts w:ascii="Times New Roman" w:hAnsi="Times New Roman"/>
                <w:bCs/>
                <w:i w:val="0"/>
                <w:iCs w:val="0"/>
                <w:sz w:val="22"/>
                <w:szCs w:val="22"/>
              </w:rPr>
              <w:t>P: c</w:t>
            </w:r>
          </w:p>
          <w:p w:rsidR="003A2B82">
            <w:pPr>
              <w:bidi w:val="0"/>
              <w:jc w:val="both"/>
              <w:rPr>
                <w:rFonts w:ascii="Times New Roman" w:hAnsi="Times New Roman"/>
                <w:bCs/>
                <w:i w:val="0"/>
                <w:iCs w:val="0"/>
                <w:sz w:val="22"/>
                <w:szCs w:val="22"/>
              </w:rPr>
            </w:pPr>
          </w:p>
          <w:p w:rsidR="003A2B82">
            <w:pPr>
              <w:bidi w:val="0"/>
              <w:jc w:val="both"/>
              <w:rPr>
                <w:rFonts w:ascii="Times New Roman" w:hAnsi="Times New Roman"/>
                <w:bCs/>
                <w:i w:val="0"/>
                <w:iCs w:val="0"/>
                <w:sz w:val="22"/>
                <w:szCs w:val="22"/>
              </w:rPr>
            </w:pPr>
          </w:p>
          <w:p w:rsidR="003A2B82">
            <w:pPr>
              <w:bidi w:val="0"/>
              <w:jc w:val="both"/>
              <w:rPr>
                <w:rFonts w:ascii="Times New Roman" w:hAnsi="Times New Roman"/>
                <w:bCs/>
                <w:i w:val="0"/>
                <w:iCs w:val="0"/>
                <w:sz w:val="22"/>
                <w:szCs w:val="22"/>
              </w:rPr>
            </w:pPr>
          </w:p>
          <w:p w:rsidR="003A2B82">
            <w:pPr>
              <w:bidi w:val="0"/>
              <w:jc w:val="both"/>
              <w:rPr>
                <w:rFonts w:ascii="Times New Roman" w:hAnsi="Times New Roman"/>
                <w:bCs/>
                <w:i w:val="0"/>
                <w:iCs w:val="0"/>
                <w:sz w:val="22"/>
                <w:szCs w:val="22"/>
              </w:rPr>
            </w:pPr>
          </w:p>
          <w:p w:rsidR="003A2B82">
            <w:pPr>
              <w:bidi w:val="0"/>
              <w:jc w:val="both"/>
              <w:rPr>
                <w:rFonts w:ascii="Times New Roman" w:hAnsi="Times New Roman"/>
                <w:bCs/>
                <w:i w:val="0"/>
                <w:iCs w:val="0"/>
                <w:sz w:val="22"/>
                <w:szCs w:val="22"/>
              </w:rPr>
            </w:pPr>
          </w:p>
          <w:p w:rsidR="003A2B82">
            <w:pPr>
              <w:bidi w:val="0"/>
              <w:jc w:val="both"/>
              <w:rPr>
                <w:rFonts w:ascii="Times New Roman" w:hAnsi="Times New Roman"/>
                <w:bCs/>
                <w:i w:val="0"/>
                <w:iCs w:val="0"/>
                <w:sz w:val="22"/>
                <w:szCs w:val="22"/>
              </w:rPr>
            </w:pPr>
          </w:p>
          <w:p w:rsidR="003A2B82">
            <w:pPr>
              <w:bidi w:val="0"/>
              <w:jc w:val="both"/>
              <w:rPr>
                <w:rFonts w:ascii="Times New Roman" w:hAnsi="Times New Roman"/>
                <w:bCs/>
                <w:i w:val="0"/>
                <w:iCs w:val="0"/>
                <w:sz w:val="22"/>
                <w:szCs w:val="22"/>
              </w:rPr>
            </w:pPr>
          </w:p>
          <w:p w:rsidR="003A2B82">
            <w:pPr>
              <w:bidi w:val="0"/>
              <w:jc w:val="both"/>
              <w:rPr>
                <w:rFonts w:ascii="Times New Roman" w:hAnsi="Times New Roman"/>
                <w:bCs/>
                <w:i w:val="0"/>
                <w:iCs w:val="0"/>
                <w:sz w:val="22"/>
                <w:szCs w:val="22"/>
              </w:rPr>
            </w:pPr>
          </w:p>
          <w:p w:rsidR="003A2B82">
            <w:pPr>
              <w:bidi w:val="0"/>
              <w:jc w:val="both"/>
              <w:rPr>
                <w:rFonts w:ascii="Times New Roman" w:hAnsi="Times New Roman"/>
                <w:bCs/>
                <w:i w:val="0"/>
                <w:iCs w:val="0"/>
                <w:sz w:val="22"/>
                <w:szCs w:val="22"/>
              </w:rPr>
            </w:pPr>
          </w:p>
          <w:p w:rsidR="003A2B82">
            <w:pPr>
              <w:bidi w:val="0"/>
              <w:jc w:val="both"/>
              <w:rPr>
                <w:rFonts w:ascii="Times New Roman" w:hAnsi="Times New Roman"/>
                <w:bCs/>
                <w:i w:val="0"/>
                <w:iCs w:val="0"/>
                <w:sz w:val="22"/>
                <w:szCs w:val="22"/>
              </w:rPr>
            </w:pPr>
            <w:r>
              <w:rPr>
                <w:rFonts w:ascii="Times New Roman" w:hAnsi="Times New Roman"/>
                <w:bCs/>
                <w:i w:val="0"/>
                <w:iCs w:val="0"/>
                <w:sz w:val="22"/>
                <w:szCs w:val="22"/>
              </w:rPr>
              <w:t>O: 2</w:t>
            </w:r>
          </w:p>
          <w:p w:rsidR="003A2B82">
            <w:pPr>
              <w:bidi w:val="0"/>
              <w:jc w:val="both"/>
              <w:rPr>
                <w:rFonts w:ascii="Times New Roman" w:hAnsi="Times New Roman"/>
                <w:bCs/>
                <w:i w:val="0"/>
                <w:iCs w:val="0"/>
                <w:sz w:val="22"/>
                <w:szCs w:val="22"/>
              </w:rPr>
            </w:pPr>
          </w:p>
          <w:p w:rsidR="008C6500">
            <w:pPr>
              <w:bidi w:val="0"/>
              <w:jc w:val="both"/>
              <w:rPr>
                <w:rFonts w:ascii="Times New Roman" w:hAnsi="Times New Roman"/>
                <w:bCs/>
                <w:i w:val="0"/>
                <w:iCs w:val="0"/>
                <w:sz w:val="22"/>
                <w:szCs w:val="22"/>
              </w:rPr>
            </w:pPr>
          </w:p>
          <w:p w:rsidR="003A2B82">
            <w:pPr>
              <w:bidi w:val="0"/>
              <w:jc w:val="both"/>
              <w:rPr>
                <w:rFonts w:ascii="Times New Roman" w:hAnsi="Times New Roman"/>
                <w:bCs/>
                <w:i w:val="0"/>
                <w:iCs w:val="0"/>
                <w:sz w:val="22"/>
                <w:szCs w:val="22"/>
              </w:rPr>
            </w:pPr>
            <w:r>
              <w:rPr>
                <w:rFonts w:ascii="Times New Roman" w:hAnsi="Times New Roman"/>
                <w:bCs/>
                <w:i w:val="0"/>
                <w:iCs w:val="0"/>
                <w:sz w:val="22"/>
                <w:szCs w:val="22"/>
              </w:rPr>
              <w:t>P: a</w:t>
            </w:r>
          </w:p>
          <w:p w:rsidR="003A2B82">
            <w:pPr>
              <w:bidi w:val="0"/>
              <w:jc w:val="both"/>
              <w:rPr>
                <w:rFonts w:ascii="Times New Roman" w:hAnsi="Times New Roman"/>
                <w:bCs/>
                <w:i w:val="0"/>
                <w:iCs w:val="0"/>
                <w:sz w:val="22"/>
                <w:szCs w:val="22"/>
              </w:rPr>
            </w:pPr>
          </w:p>
          <w:p w:rsidR="003A2B82">
            <w:pPr>
              <w:bidi w:val="0"/>
              <w:jc w:val="both"/>
              <w:rPr>
                <w:rFonts w:ascii="Times New Roman" w:hAnsi="Times New Roman"/>
                <w:bCs/>
                <w:i w:val="0"/>
                <w:iCs w:val="0"/>
                <w:sz w:val="22"/>
                <w:szCs w:val="22"/>
              </w:rPr>
            </w:pPr>
          </w:p>
          <w:p w:rsidR="003A2B82">
            <w:pPr>
              <w:bidi w:val="0"/>
              <w:jc w:val="both"/>
              <w:rPr>
                <w:rFonts w:ascii="Times New Roman" w:hAnsi="Times New Roman"/>
                <w:bCs/>
                <w:i w:val="0"/>
                <w:iCs w:val="0"/>
                <w:sz w:val="22"/>
                <w:szCs w:val="22"/>
              </w:rPr>
            </w:pPr>
          </w:p>
          <w:p w:rsidR="003A2B82">
            <w:pPr>
              <w:bidi w:val="0"/>
              <w:jc w:val="both"/>
              <w:rPr>
                <w:rFonts w:ascii="Times New Roman" w:hAnsi="Times New Roman"/>
                <w:bCs/>
                <w:i w:val="0"/>
                <w:iCs w:val="0"/>
                <w:sz w:val="22"/>
                <w:szCs w:val="22"/>
              </w:rPr>
            </w:pPr>
          </w:p>
          <w:p w:rsidR="003A2B82">
            <w:pPr>
              <w:bidi w:val="0"/>
              <w:jc w:val="both"/>
              <w:rPr>
                <w:rFonts w:ascii="Times New Roman" w:hAnsi="Times New Roman"/>
                <w:bCs/>
                <w:i w:val="0"/>
                <w:iCs w:val="0"/>
                <w:sz w:val="22"/>
                <w:szCs w:val="22"/>
              </w:rPr>
            </w:pPr>
            <w:r>
              <w:rPr>
                <w:rFonts w:ascii="Times New Roman" w:hAnsi="Times New Roman"/>
                <w:bCs/>
                <w:i w:val="0"/>
                <w:iCs w:val="0"/>
                <w:sz w:val="22"/>
                <w:szCs w:val="22"/>
              </w:rPr>
              <w:t>P: b</w:t>
            </w:r>
          </w:p>
          <w:p w:rsidR="008C6500">
            <w:pPr>
              <w:bidi w:val="0"/>
              <w:jc w:val="both"/>
              <w:rPr>
                <w:rFonts w:ascii="Times New Roman" w:hAnsi="Times New Roman"/>
                <w:bCs/>
                <w:i w:val="0"/>
                <w:iCs w:val="0"/>
                <w:sz w:val="22"/>
                <w:szCs w:val="22"/>
              </w:rPr>
            </w:pPr>
          </w:p>
          <w:p w:rsidR="008C6500">
            <w:pPr>
              <w:bidi w:val="0"/>
              <w:jc w:val="both"/>
              <w:rPr>
                <w:rFonts w:ascii="Times New Roman" w:hAnsi="Times New Roman"/>
                <w:bCs/>
                <w:i w:val="0"/>
                <w:iCs w:val="0"/>
                <w:sz w:val="22"/>
                <w:szCs w:val="22"/>
              </w:rPr>
            </w:pPr>
          </w:p>
          <w:p w:rsidR="008C6500" w:rsidRPr="005E0C99">
            <w:pPr>
              <w:bidi w:val="0"/>
              <w:jc w:val="both"/>
              <w:rPr>
                <w:rFonts w:ascii="Times New Roman" w:hAnsi="Times New Roman"/>
                <w:bCs/>
                <w:i w:val="0"/>
                <w:iCs w:val="0"/>
                <w:sz w:val="22"/>
                <w:szCs w:val="22"/>
              </w:rPr>
            </w:pPr>
            <w:r>
              <w:rPr>
                <w:rFonts w:ascii="Times New Roman" w:hAnsi="Times New Roman"/>
                <w:bCs/>
                <w:i w:val="0"/>
                <w:iCs w:val="0"/>
                <w:sz w:val="22"/>
                <w:szCs w:val="22"/>
              </w:rPr>
              <w:t>O: 3</w:t>
            </w:r>
          </w:p>
          <w:p w:rsidR="0082732D">
            <w:pPr>
              <w:bidi w:val="0"/>
              <w:jc w:val="both"/>
              <w:rPr>
                <w:rFonts w:ascii="Times New Roman" w:hAnsi="Times New Roman"/>
                <w:b/>
                <w:bCs/>
                <w:i w:val="0"/>
                <w:iCs w:val="0"/>
                <w:sz w:val="22"/>
                <w:szCs w:val="22"/>
              </w:rPr>
            </w:pPr>
          </w:p>
          <w:p w:rsidR="008C6500">
            <w:pPr>
              <w:bidi w:val="0"/>
              <w:jc w:val="both"/>
              <w:rPr>
                <w:rFonts w:ascii="Times New Roman" w:hAnsi="Times New Roman"/>
                <w:b/>
                <w:bCs/>
                <w:i w:val="0"/>
                <w:iCs w:val="0"/>
                <w:sz w:val="22"/>
                <w:szCs w:val="22"/>
              </w:rPr>
            </w:pPr>
          </w:p>
          <w:p w:rsidR="008C6500">
            <w:pPr>
              <w:bidi w:val="0"/>
              <w:jc w:val="both"/>
              <w:rPr>
                <w:rFonts w:ascii="Times New Roman" w:hAnsi="Times New Roman"/>
                <w:b/>
                <w:bCs/>
                <w:i w:val="0"/>
                <w:iCs w:val="0"/>
                <w:sz w:val="22"/>
                <w:szCs w:val="22"/>
              </w:rPr>
            </w:pPr>
          </w:p>
          <w:p w:rsidR="008C6500">
            <w:pPr>
              <w:bidi w:val="0"/>
              <w:jc w:val="both"/>
              <w:rPr>
                <w:rFonts w:ascii="Times New Roman" w:hAnsi="Times New Roman"/>
                <w:b/>
                <w:bCs/>
                <w:i w:val="0"/>
                <w:iCs w:val="0"/>
                <w:sz w:val="22"/>
                <w:szCs w:val="22"/>
              </w:rPr>
            </w:pPr>
          </w:p>
          <w:p w:rsidR="008C6500" w:rsidRPr="008C6500">
            <w:pPr>
              <w:bidi w:val="0"/>
              <w:jc w:val="both"/>
              <w:rPr>
                <w:rFonts w:ascii="Times New Roman" w:hAnsi="Times New Roman"/>
                <w:bCs/>
                <w:i w:val="0"/>
                <w:iCs w:val="0"/>
                <w:sz w:val="22"/>
                <w:szCs w:val="22"/>
              </w:rPr>
            </w:pPr>
            <w:r w:rsidRPr="008C6500">
              <w:rPr>
                <w:rFonts w:ascii="Times New Roman" w:hAnsi="Times New Roman"/>
                <w:bCs/>
                <w:i w:val="0"/>
                <w:iCs w:val="0"/>
                <w:sz w:val="22"/>
                <w:szCs w:val="22"/>
              </w:rPr>
              <w:t>O: 5</w:t>
            </w:r>
          </w:p>
          <w:p w:rsidR="0082732D">
            <w:pPr>
              <w:bidi w:val="0"/>
              <w:jc w:val="both"/>
              <w:rPr>
                <w:rFonts w:ascii="Times New Roman" w:hAnsi="Times New Roman"/>
                <w:b/>
                <w:bCs/>
                <w:i w:val="0"/>
                <w:iCs w:val="0"/>
                <w:sz w:val="22"/>
                <w:szCs w:val="22"/>
              </w:rPr>
            </w:pPr>
          </w:p>
          <w:p w:rsidR="008C6500">
            <w:pPr>
              <w:bidi w:val="0"/>
              <w:jc w:val="both"/>
              <w:rPr>
                <w:rFonts w:ascii="Times New Roman" w:hAnsi="Times New Roman"/>
                <w:b/>
                <w:bCs/>
                <w:i w:val="0"/>
                <w:iCs w:val="0"/>
                <w:sz w:val="22"/>
                <w:szCs w:val="22"/>
              </w:rPr>
            </w:pPr>
          </w:p>
          <w:p w:rsidR="008C6500">
            <w:pPr>
              <w:bidi w:val="0"/>
              <w:jc w:val="both"/>
              <w:rPr>
                <w:rFonts w:ascii="Times New Roman" w:hAnsi="Times New Roman"/>
                <w:b/>
                <w:bCs/>
                <w:i w:val="0"/>
                <w:iCs w:val="0"/>
                <w:sz w:val="22"/>
                <w:szCs w:val="22"/>
              </w:rPr>
            </w:pPr>
          </w:p>
          <w:p w:rsidR="008C6500">
            <w:pPr>
              <w:bidi w:val="0"/>
              <w:jc w:val="both"/>
              <w:rPr>
                <w:rFonts w:ascii="Times New Roman" w:hAnsi="Times New Roman"/>
                <w:b/>
                <w:bCs/>
                <w:i w:val="0"/>
                <w:iCs w:val="0"/>
                <w:sz w:val="22"/>
                <w:szCs w:val="22"/>
              </w:rPr>
            </w:pPr>
          </w:p>
          <w:p w:rsidR="008C6500" w:rsidRPr="008C6500">
            <w:pPr>
              <w:bidi w:val="0"/>
              <w:jc w:val="both"/>
              <w:rPr>
                <w:rFonts w:ascii="Times New Roman" w:hAnsi="Times New Roman"/>
                <w:bCs/>
                <w:i w:val="0"/>
                <w:iCs w:val="0"/>
                <w:sz w:val="22"/>
                <w:szCs w:val="22"/>
              </w:rPr>
            </w:pPr>
            <w:r w:rsidRPr="008C6500">
              <w:rPr>
                <w:rFonts w:ascii="Times New Roman" w:hAnsi="Times New Roman"/>
                <w:bCs/>
                <w:i w:val="0"/>
                <w:iCs w:val="0"/>
                <w:sz w:val="22"/>
                <w:szCs w:val="22"/>
              </w:rPr>
              <w:t>P: a</w:t>
            </w:r>
          </w:p>
          <w:p w:rsidR="008C6500" w:rsidRPr="008C6500">
            <w:pPr>
              <w:bidi w:val="0"/>
              <w:jc w:val="both"/>
              <w:rPr>
                <w:rFonts w:ascii="Times New Roman" w:hAnsi="Times New Roman"/>
                <w:bCs/>
                <w:i w:val="0"/>
                <w:iCs w:val="0"/>
                <w:sz w:val="22"/>
                <w:szCs w:val="22"/>
              </w:rPr>
            </w:pPr>
          </w:p>
          <w:p w:rsidR="008C6500" w:rsidRPr="008C6500">
            <w:pPr>
              <w:bidi w:val="0"/>
              <w:jc w:val="both"/>
              <w:rPr>
                <w:rFonts w:ascii="Times New Roman" w:hAnsi="Times New Roman"/>
                <w:bCs/>
                <w:i w:val="0"/>
                <w:iCs w:val="0"/>
                <w:sz w:val="22"/>
                <w:szCs w:val="22"/>
              </w:rPr>
            </w:pPr>
          </w:p>
          <w:p w:rsidR="008C6500" w:rsidRPr="008C6500">
            <w:pPr>
              <w:bidi w:val="0"/>
              <w:jc w:val="both"/>
              <w:rPr>
                <w:rFonts w:ascii="Times New Roman" w:hAnsi="Times New Roman"/>
                <w:bCs/>
                <w:i w:val="0"/>
                <w:iCs w:val="0"/>
                <w:sz w:val="22"/>
                <w:szCs w:val="22"/>
              </w:rPr>
            </w:pPr>
            <w:r w:rsidRPr="008C6500">
              <w:rPr>
                <w:rFonts w:ascii="Times New Roman" w:hAnsi="Times New Roman"/>
                <w:bCs/>
                <w:i w:val="0"/>
                <w:iCs w:val="0"/>
                <w:sz w:val="22"/>
                <w:szCs w:val="22"/>
              </w:rPr>
              <w:t>P: b</w:t>
            </w:r>
          </w:p>
          <w:p w:rsidR="008C6500" w:rsidRPr="008C6500">
            <w:pPr>
              <w:bidi w:val="0"/>
              <w:jc w:val="both"/>
              <w:rPr>
                <w:rFonts w:ascii="Times New Roman" w:hAnsi="Times New Roman"/>
                <w:bCs/>
                <w:i w:val="0"/>
                <w:iCs w:val="0"/>
                <w:sz w:val="22"/>
                <w:szCs w:val="22"/>
              </w:rPr>
            </w:pPr>
          </w:p>
          <w:p w:rsidR="008C6500" w:rsidRPr="008C6500">
            <w:pPr>
              <w:bidi w:val="0"/>
              <w:jc w:val="both"/>
              <w:rPr>
                <w:rFonts w:ascii="Times New Roman" w:hAnsi="Times New Roman"/>
                <w:bCs/>
                <w:i w:val="0"/>
                <w:iCs w:val="0"/>
                <w:sz w:val="22"/>
                <w:szCs w:val="22"/>
              </w:rPr>
            </w:pPr>
          </w:p>
          <w:p w:rsidR="008C6500" w:rsidRPr="008C6500">
            <w:pPr>
              <w:bidi w:val="0"/>
              <w:jc w:val="both"/>
              <w:rPr>
                <w:rFonts w:ascii="Times New Roman" w:hAnsi="Times New Roman"/>
                <w:bCs/>
                <w:i w:val="0"/>
                <w:iCs w:val="0"/>
                <w:sz w:val="22"/>
                <w:szCs w:val="22"/>
              </w:rPr>
            </w:pPr>
            <w:r w:rsidRPr="008C6500">
              <w:rPr>
                <w:rFonts w:ascii="Times New Roman" w:hAnsi="Times New Roman"/>
                <w:bCs/>
                <w:i w:val="0"/>
                <w:iCs w:val="0"/>
                <w:sz w:val="22"/>
                <w:szCs w:val="22"/>
              </w:rPr>
              <w:t>P: c</w:t>
            </w:r>
          </w:p>
          <w:p w:rsidR="008C6500" w:rsidRPr="008C6500">
            <w:pPr>
              <w:bidi w:val="0"/>
              <w:jc w:val="both"/>
              <w:rPr>
                <w:rFonts w:ascii="Times New Roman" w:hAnsi="Times New Roman"/>
                <w:bCs/>
                <w:i w:val="0"/>
                <w:iCs w:val="0"/>
                <w:sz w:val="22"/>
                <w:szCs w:val="22"/>
              </w:rPr>
            </w:pPr>
          </w:p>
          <w:p w:rsidR="008C6500" w:rsidRPr="008C6500">
            <w:pPr>
              <w:bidi w:val="0"/>
              <w:jc w:val="both"/>
              <w:rPr>
                <w:rFonts w:ascii="Times New Roman" w:hAnsi="Times New Roman"/>
                <w:bCs/>
                <w:i w:val="0"/>
                <w:iCs w:val="0"/>
                <w:sz w:val="22"/>
                <w:szCs w:val="22"/>
              </w:rPr>
            </w:pPr>
          </w:p>
          <w:p w:rsidR="008C6500" w:rsidRPr="008C6500">
            <w:pPr>
              <w:bidi w:val="0"/>
              <w:jc w:val="both"/>
              <w:rPr>
                <w:rFonts w:ascii="Times New Roman" w:hAnsi="Times New Roman"/>
                <w:bCs/>
                <w:i w:val="0"/>
                <w:iCs w:val="0"/>
                <w:sz w:val="22"/>
                <w:szCs w:val="22"/>
              </w:rPr>
            </w:pPr>
          </w:p>
          <w:p w:rsidR="008C6500" w:rsidRPr="008C6500">
            <w:pPr>
              <w:bidi w:val="0"/>
              <w:jc w:val="both"/>
              <w:rPr>
                <w:rFonts w:ascii="Times New Roman" w:hAnsi="Times New Roman"/>
                <w:bCs/>
                <w:i w:val="0"/>
                <w:iCs w:val="0"/>
                <w:sz w:val="22"/>
                <w:szCs w:val="22"/>
              </w:rPr>
            </w:pPr>
          </w:p>
          <w:p w:rsidR="00282211" w:rsidRPr="005F0BA1" w:rsidP="007906C2">
            <w:pPr>
              <w:bidi w:val="0"/>
              <w:jc w:val="both"/>
              <w:rPr>
                <w:rFonts w:ascii="Times New Roman" w:hAnsi="Times New Roman"/>
                <w:bCs/>
                <w:i w:val="0"/>
                <w:iCs w:val="0"/>
                <w:sz w:val="22"/>
                <w:szCs w:val="22"/>
              </w:rPr>
            </w:pPr>
            <w:r w:rsidRPr="008C6500" w:rsidR="008C6500">
              <w:rPr>
                <w:rFonts w:ascii="Times New Roman" w:hAnsi="Times New Roman"/>
                <w:bCs/>
                <w:i w:val="0"/>
                <w:iCs w:val="0"/>
                <w:sz w:val="22"/>
                <w:szCs w:val="22"/>
              </w:rPr>
              <w:t>P: d</w:t>
            </w:r>
          </w:p>
        </w:tc>
        <w:tc>
          <w:tcPr>
            <w:tcW w:w="4675" w:type="dxa"/>
            <w:tcBorders>
              <w:top w:val="single" w:sz="4" w:space="0" w:color="auto"/>
              <w:left w:val="single" w:sz="4" w:space="0" w:color="auto"/>
              <w:bottom w:val="single" w:sz="4" w:space="0" w:color="auto"/>
              <w:right w:val="single" w:sz="4" w:space="0" w:color="auto"/>
            </w:tcBorders>
            <w:textDirection w:val="lrTb"/>
            <w:vAlign w:val="top"/>
          </w:tcPr>
          <w:p w:rsidR="00282211" w:rsidP="00DA05D8">
            <w:pPr>
              <w:bidi w:val="0"/>
              <w:jc w:val="both"/>
              <w:rPr>
                <w:rFonts w:ascii="Times New Roman" w:hAnsi="Times New Roman"/>
                <w:i w:val="0"/>
                <w:sz w:val="22"/>
                <w:szCs w:val="22"/>
              </w:rPr>
            </w:pPr>
            <w:r w:rsidRPr="00DA05D8" w:rsidR="00DA05D8">
              <w:rPr>
                <w:rFonts w:ascii="Times New Roman" w:hAnsi="Times New Roman"/>
                <w:i w:val="0"/>
                <w:sz w:val="22"/>
                <w:szCs w:val="22"/>
              </w:rPr>
              <w:t>Zamestnanec má právo podať zamestnávateľovi sťažnosť v súvislosti s porušením zásady rovnakého zaobchádzania podľa odsekov 1 a 2; zamestnávateľ je povinný na sťažnosť zamestnanca bez zbytočného odkladu odpovedať, vykonať nápravu, upustiť od takého konania a odstrániť jeho následky.</w:t>
            </w:r>
          </w:p>
          <w:p w:rsidR="00DA05D8" w:rsidP="00DA05D8">
            <w:pPr>
              <w:bidi w:val="0"/>
              <w:jc w:val="both"/>
              <w:rPr>
                <w:rFonts w:ascii="Times New Roman" w:hAnsi="Times New Roman"/>
                <w:i w:val="0"/>
                <w:sz w:val="22"/>
                <w:szCs w:val="22"/>
              </w:rPr>
            </w:pPr>
          </w:p>
          <w:p w:rsidR="00DA05D8" w:rsidP="00DA05D8">
            <w:pPr>
              <w:bidi w:val="0"/>
              <w:jc w:val="both"/>
              <w:rPr>
                <w:rFonts w:ascii="Times New Roman" w:hAnsi="Times New Roman"/>
                <w:i w:val="0"/>
                <w:sz w:val="22"/>
                <w:szCs w:val="22"/>
              </w:rPr>
            </w:pPr>
            <w:r w:rsidRPr="00DA05D8">
              <w:rPr>
                <w:rFonts w:ascii="Times New Roman" w:hAnsi="Times New Roman"/>
                <w:i w:val="0"/>
                <w:sz w:val="22"/>
                <w:szCs w:val="22"/>
              </w:rPr>
              <w:t>Zamestnanec, ktorý sa domnieva, že jeho práva alebo právom chránené záujmy boli dotknuté nedodržaním zásady rovnakého zaobchádzania alebo nedodržaním podmienok podľa odseku 3, môže sa obrátiť na súd a domáhať sa právnej ochrany ustanovenej osobitným zákonom o rovnakom zaobchádzaní v niektorých oblastiach a o ochrane pred diskrimináciou a o zmene a doplnení niektorých zákonov (antidiskriminačný zákon).</w:t>
            </w:r>
          </w:p>
          <w:p w:rsidR="00DA05D8" w:rsidP="00DA05D8">
            <w:pPr>
              <w:bidi w:val="0"/>
              <w:jc w:val="both"/>
              <w:rPr>
                <w:rFonts w:ascii="Times New Roman" w:hAnsi="Times New Roman"/>
                <w:i w:val="0"/>
                <w:sz w:val="22"/>
                <w:szCs w:val="22"/>
              </w:rPr>
            </w:pPr>
          </w:p>
          <w:p w:rsidR="00DA05D8" w:rsidP="00DA05D8">
            <w:pPr>
              <w:bidi w:val="0"/>
              <w:jc w:val="both"/>
              <w:rPr>
                <w:rFonts w:ascii="Times New Roman" w:hAnsi="Times New Roman"/>
                <w:i w:val="0"/>
                <w:sz w:val="22"/>
                <w:szCs w:val="22"/>
              </w:rPr>
            </w:pPr>
            <w:r w:rsidRPr="00DA05D8">
              <w:rPr>
                <w:rFonts w:ascii="Times New Roman" w:hAnsi="Times New Roman"/>
                <w:i w:val="0"/>
                <w:sz w:val="22"/>
                <w:szCs w:val="22"/>
              </w:rPr>
              <w:t>Zamestnávateľ zodpovedá zamestnancovi za škodu, ktorá vznikla zamestnancovi porušením právnych povinností alebo úmyselným konaním proti dobrým mravom pri plnení pracovných úloh, alebo v priamej súvislosti s ním.</w:t>
            </w:r>
          </w:p>
          <w:p w:rsidR="00DA05D8" w:rsidP="00DA05D8">
            <w:pPr>
              <w:bidi w:val="0"/>
              <w:jc w:val="both"/>
              <w:rPr>
                <w:rFonts w:ascii="Times New Roman" w:hAnsi="Times New Roman"/>
                <w:i w:val="0"/>
                <w:sz w:val="22"/>
                <w:szCs w:val="22"/>
              </w:rPr>
            </w:pPr>
          </w:p>
          <w:p w:rsidR="00DA05D8" w:rsidP="00DA05D8">
            <w:pPr>
              <w:bidi w:val="0"/>
              <w:jc w:val="both"/>
              <w:rPr>
                <w:rFonts w:ascii="Times New Roman" w:hAnsi="Times New Roman"/>
                <w:i w:val="0"/>
                <w:sz w:val="22"/>
                <w:szCs w:val="22"/>
              </w:rPr>
            </w:pPr>
            <w:r w:rsidRPr="00DA05D8">
              <w:rPr>
                <w:rFonts w:ascii="Times New Roman" w:hAnsi="Times New Roman"/>
                <w:i w:val="0"/>
                <w:sz w:val="22"/>
                <w:szCs w:val="22"/>
              </w:rPr>
              <w:t>Každý sa môže domáhať svojich práv na súde, ak sa domnieva, že je alebo bol dotknutý na svojich právach, právom chránených záujmoch alebo slobodách nedodržaním zásady rovnakého zaobchádzania. Môže sa najmä domáhať, aby ten, kto nedodržal zásadu rovnakého zaobchádzania, upustil od svojho konania, ak je to možné, napravil protiprávny stav alebo poskytol primerané zadosťučinenie.</w:t>
            </w:r>
          </w:p>
          <w:p w:rsidR="00DA05D8" w:rsidP="00DA05D8">
            <w:pPr>
              <w:bidi w:val="0"/>
              <w:jc w:val="both"/>
              <w:rPr>
                <w:rFonts w:ascii="Times New Roman" w:hAnsi="Times New Roman"/>
                <w:i w:val="0"/>
                <w:sz w:val="22"/>
                <w:szCs w:val="22"/>
              </w:rPr>
            </w:pPr>
          </w:p>
          <w:p w:rsidR="00DA05D8" w:rsidP="00DA05D8">
            <w:pPr>
              <w:bidi w:val="0"/>
              <w:jc w:val="both"/>
              <w:rPr>
                <w:rFonts w:ascii="Times New Roman" w:hAnsi="Times New Roman"/>
                <w:i w:val="0"/>
                <w:sz w:val="22"/>
                <w:szCs w:val="22"/>
              </w:rPr>
            </w:pPr>
            <w:r w:rsidRPr="00DA05D8">
              <w:rPr>
                <w:rFonts w:ascii="Times New Roman" w:hAnsi="Times New Roman"/>
                <w:i w:val="0"/>
                <w:sz w:val="22"/>
                <w:szCs w:val="22"/>
              </w:rPr>
              <w:t>Ak by primerané zadosťučinenie nebolo dostačujúce, najmä ak nedodržaním zásady rovnakého zaobchádzania bola značným spôsobom znížená dôstojnosť, spoločenská vážnosť alebo spoločenské uplatnenie poškodenej osoby, môže sa tá domáhať aj náhrady nemajetkovej ujmy v peniazoch. Sumu náhrady nemajetkovej ujmy v peniazoch určí súd s prihliadnutím na závažnosť vzniknutej nemajetkovej ujmy a všetky okolnosti, za ktorých došlo k jej vzniku.</w:t>
            </w:r>
          </w:p>
          <w:p w:rsidR="00DA05D8" w:rsidP="00DA05D8">
            <w:pPr>
              <w:bidi w:val="0"/>
              <w:jc w:val="both"/>
              <w:rPr>
                <w:rFonts w:ascii="Times New Roman" w:hAnsi="Times New Roman"/>
                <w:i w:val="0"/>
                <w:sz w:val="22"/>
                <w:szCs w:val="22"/>
              </w:rPr>
            </w:pPr>
          </w:p>
          <w:p w:rsidR="00DA05D8" w:rsidP="00DA05D8">
            <w:pPr>
              <w:bidi w:val="0"/>
              <w:jc w:val="both"/>
              <w:rPr>
                <w:rFonts w:ascii="Times New Roman" w:hAnsi="Times New Roman"/>
                <w:i w:val="0"/>
                <w:sz w:val="22"/>
                <w:szCs w:val="22"/>
              </w:rPr>
            </w:pPr>
            <w:r w:rsidRPr="00DA05D8">
              <w:rPr>
                <w:rFonts w:ascii="Times New Roman" w:hAnsi="Times New Roman"/>
                <w:i w:val="0"/>
                <w:sz w:val="22"/>
                <w:szCs w:val="22"/>
              </w:rPr>
              <w:t>Právo na náhradu škody alebo právo na inú náhradu podľa osobitných predpisov12) nie je týmto zákonom dotknuté.</w:t>
            </w:r>
          </w:p>
          <w:p w:rsidR="005E0C99" w:rsidP="00DA05D8">
            <w:pPr>
              <w:bidi w:val="0"/>
              <w:jc w:val="both"/>
              <w:rPr>
                <w:rFonts w:ascii="Times New Roman" w:hAnsi="Times New Roman"/>
                <w:i w:val="0"/>
                <w:sz w:val="22"/>
                <w:szCs w:val="22"/>
              </w:rPr>
            </w:pPr>
          </w:p>
          <w:p w:rsidR="005E0C99" w:rsidP="00DA05D8">
            <w:pPr>
              <w:bidi w:val="0"/>
              <w:jc w:val="both"/>
              <w:rPr>
                <w:rFonts w:ascii="Times New Roman" w:hAnsi="Times New Roman"/>
                <w:i w:val="0"/>
                <w:sz w:val="22"/>
                <w:szCs w:val="22"/>
              </w:rPr>
            </w:pPr>
            <w:r w:rsidRPr="005E0C99">
              <w:rPr>
                <w:rFonts w:ascii="Times New Roman" w:hAnsi="Times New Roman"/>
                <w:i w:val="0"/>
                <w:sz w:val="22"/>
                <w:szCs w:val="22"/>
              </w:rPr>
              <w:t>Inšpektorát práce je oprávnený uložiť pokutu</w:t>
              <w:br/>
            </w:r>
          </w:p>
          <w:p w:rsidR="005E0C99" w:rsidP="00DA05D8">
            <w:pPr>
              <w:bidi w:val="0"/>
              <w:jc w:val="both"/>
              <w:rPr>
                <w:rFonts w:ascii="Times New Roman" w:hAnsi="Times New Roman"/>
                <w:i w:val="0"/>
                <w:sz w:val="22"/>
                <w:szCs w:val="22"/>
              </w:rPr>
            </w:pPr>
            <w:r w:rsidRPr="005E0C99">
              <w:rPr>
                <w:rFonts w:ascii="Times New Roman" w:hAnsi="Times New Roman"/>
                <w:i w:val="0"/>
                <w:sz w:val="22"/>
                <w:szCs w:val="22"/>
              </w:rPr>
              <w:t xml:space="preserve">zamestnávateľovi za porušenie povinností vyplývajúcich z tohto zákona, z predpisov uvedených v § 2 ods. 1 písm. a) treťom a šiestom bode až do 100 000 eur a ak v dôsledku tohto porušenia došlo k smrteľnému pracovnému úrazu zamestnanca najmenej 33 000 eur; za nesplnenie povinnosti uloženej podľa § 12 ods. 2 písm. b) až i) možno pokutu zvýšiť až na dvojnásobok, </w:t>
              <w:br/>
            </w:r>
          </w:p>
          <w:p w:rsidR="005E0C99" w:rsidP="00DA05D8">
            <w:pPr>
              <w:bidi w:val="0"/>
              <w:jc w:val="both"/>
              <w:rPr>
                <w:rFonts w:ascii="Times New Roman" w:hAnsi="Times New Roman"/>
                <w:i w:val="0"/>
                <w:sz w:val="22"/>
                <w:szCs w:val="22"/>
              </w:rPr>
            </w:pPr>
            <w:r w:rsidRPr="005E0C99">
              <w:rPr>
                <w:rFonts w:ascii="Times New Roman" w:hAnsi="Times New Roman"/>
                <w:i w:val="0"/>
                <w:sz w:val="22"/>
                <w:szCs w:val="22"/>
              </w:rPr>
              <w:t>fyzickej osobe, ktorá je podnikateľom a nie je zamestnávateľom, za porušenie povinností vyplývajúcich z tohto zákona a z predpisov uvedených v § 2 ods. 1 písm. a) treťom bode v sume podľa písmena a),</w:t>
            </w:r>
          </w:p>
          <w:p w:rsidR="005E0C99" w:rsidP="00DA05D8">
            <w:pPr>
              <w:bidi w:val="0"/>
              <w:jc w:val="both"/>
              <w:rPr>
                <w:rFonts w:ascii="Times New Roman" w:hAnsi="Times New Roman"/>
                <w:i w:val="0"/>
                <w:sz w:val="22"/>
                <w:szCs w:val="22"/>
              </w:rPr>
            </w:pPr>
            <w:r w:rsidRPr="005E0C99">
              <w:rPr>
                <w:rFonts w:ascii="Times New Roman" w:hAnsi="Times New Roman"/>
                <w:i w:val="0"/>
                <w:sz w:val="22"/>
                <w:szCs w:val="22"/>
              </w:rPr>
              <w:t xml:space="preserve"> </w:t>
              <w:br/>
              <w:t xml:space="preserve">vedúcim zamestnancom a štatutárnym orgánom podľa osobitného predpisu, 25) ktorí svojím zavinením porušili povinnosti vyplývajúce z predpisov uvedených v § 2 ods. 1 písm. a), záväzky vyplývajúce z kolektívnych zmlúv, dali pokyn na také porušenie alebo zatajili skutočnosti dôležité na výkon inšpekcie práce, vo výške </w:t>
            </w:r>
            <w:r w:rsidRPr="00B450F1" w:rsidR="00B450F1">
              <w:rPr>
                <w:rFonts w:ascii="Times New Roman" w:hAnsi="Times New Roman"/>
                <w:b/>
                <w:i w:val="0"/>
                <w:sz w:val="22"/>
                <w:szCs w:val="22"/>
              </w:rPr>
              <w:t>2,24-násobku</w:t>
            </w:r>
            <w:r w:rsidRPr="005E0C99">
              <w:rPr>
                <w:rFonts w:ascii="Times New Roman" w:hAnsi="Times New Roman"/>
                <w:i w:val="0"/>
                <w:sz w:val="22"/>
                <w:szCs w:val="22"/>
              </w:rPr>
              <w:t xml:space="preserve"> až </w:t>
            </w:r>
            <w:r w:rsidRPr="00B450F1" w:rsidR="00B450F1">
              <w:rPr>
                <w:rFonts w:ascii="Times New Roman" w:hAnsi="Times New Roman"/>
                <w:b/>
                <w:i w:val="0"/>
                <w:sz w:val="22"/>
                <w:szCs w:val="22"/>
              </w:rPr>
              <w:t>8,93-násobku</w:t>
            </w:r>
            <w:r w:rsidRPr="005E0C99">
              <w:rPr>
                <w:rFonts w:ascii="Times New Roman" w:hAnsi="Times New Roman"/>
                <w:i w:val="0"/>
                <w:sz w:val="22"/>
                <w:szCs w:val="22"/>
              </w:rPr>
              <w:t xml:space="preserve"> ich priemerného mesačného zárobku,</w:t>
            </w:r>
          </w:p>
          <w:p w:rsidR="003A2B82" w:rsidP="00DA05D8">
            <w:pPr>
              <w:bidi w:val="0"/>
              <w:jc w:val="both"/>
              <w:rPr>
                <w:rFonts w:ascii="Times New Roman" w:hAnsi="Times New Roman"/>
                <w:i w:val="0"/>
                <w:sz w:val="22"/>
                <w:szCs w:val="22"/>
              </w:rPr>
            </w:pPr>
          </w:p>
          <w:p w:rsidR="003A2B82" w:rsidP="00DA05D8">
            <w:pPr>
              <w:bidi w:val="0"/>
              <w:jc w:val="both"/>
              <w:rPr>
                <w:rFonts w:ascii="Times New Roman" w:hAnsi="Times New Roman"/>
                <w:i w:val="0"/>
                <w:sz w:val="22"/>
                <w:szCs w:val="22"/>
              </w:rPr>
            </w:pPr>
            <w:r w:rsidRPr="003A2B82">
              <w:rPr>
                <w:rFonts w:ascii="Times New Roman" w:hAnsi="Times New Roman"/>
                <w:i w:val="0"/>
                <w:sz w:val="22"/>
                <w:szCs w:val="22"/>
              </w:rPr>
              <w:t>Inšpektorát práce uloží pokutu zamestnávateľovi za porušenie</w:t>
            </w:r>
          </w:p>
          <w:p w:rsidR="003A2B82" w:rsidP="00DA05D8">
            <w:pPr>
              <w:bidi w:val="0"/>
              <w:jc w:val="both"/>
              <w:rPr>
                <w:rFonts w:ascii="Times New Roman" w:hAnsi="Times New Roman"/>
                <w:i w:val="0"/>
                <w:sz w:val="22"/>
                <w:szCs w:val="22"/>
              </w:rPr>
            </w:pPr>
            <w:r>
              <w:rPr>
                <w:rFonts w:ascii="Times New Roman" w:hAnsi="Times New Roman"/>
                <w:i w:val="0"/>
                <w:sz w:val="22"/>
                <w:szCs w:val="22"/>
              </w:rPr>
              <w:br/>
            </w:r>
            <w:r w:rsidRPr="003A2B82">
              <w:rPr>
                <w:rFonts w:ascii="Times New Roman" w:hAnsi="Times New Roman"/>
                <w:i w:val="0"/>
                <w:sz w:val="22"/>
                <w:szCs w:val="22"/>
              </w:rPr>
              <w:t>povinností vyplývajúcich z predpisov uvedených v § 2 ods. 1 písm. a) prvom a druhom bode alebo za porušenie záväzkov vyplývajúcich z kolektívnych zmlúv až do 100 000 eur,</w:t>
            </w:r>
          </w:p>
          <w:p w:rsidR="003A2B82" w:rsidP="00DA05D8">
            <w:pPr>
              <w:bidi w:val="0"/>
              <w:jc w:val="both"/>
              <w:rPr>
                <w:rFonts w:ascii="Times New Roman" w:hAnsi="Times New Roman"/>
                <w:i w:val="0"/>
                <w:sz w:val="22"/>
                <w:szCs w:val="22"/>
              </w:rPr>
            </w:pPr>
            <w:r>
              <w:rPr>
                <w:rFonts w:ascii="Times New Roman" w:hAnsi="Times New Roman"/>
                <w:i w:val="0"/>
                <w:sz w:val="22"/>
                <w:szCs w:val="22"/>
              </w:rPr>
              <w:t xml:space="preserve"> </w:t>
              <w:br/>
            </w:r>
            <w:r w:rsidRPr="003A2B82">
              <w:rPr>
                <w:rFonts w:ascii="Times New Roman" w:hAnsi="Times New Roman"/>
                <w:i w:val="0"/>
                <w:sz w:val="22"/>
                <w:szCs w:val="22"/>
              </w:rPr>
              <w:t>zákazu nelegálneho zamestnávania od 2 000 eur do 200 000 eur.</w:t>
            </w:r>
          </w:p>
          <w:p w:rsidR="008C6500" w:rsidP="00DA05D8">
            <w:pPr>
              <w:bidi w:val="0"/>
              <w:jc w:val="both"/>
              <w:rPr>
                <w:rFonts w:ascii="Times New Roman" w:hAnsi="Times New Roman"/>
                <w:i w:val="0"/>
                <w:sz w:val="22"/>
                <w:szCs w:val="22"/>
              </w:rPr>
            </w:pPr>
          </w:p>
          <w:p w:rsidR="008C6500" w:rsidP="00DA05D8">
            <w:pPr>
              <w:bidi w:val="0"/>
              <w:jc w:val="both"/>
              <w:rPr>
                <w:rFonts w:ascii="Times New Roman" w:hAnsi="Times New Roman"/>
                <w:i w:val="0"/>
                <w:sz w:val="22"/>
                <w:szCs w:val="22"/>
              </w:rPr>
            </w:pPr>
            <w:r w:rsidRPr="008C6500">
              <w:rPr>
                <w:rFonts w:ascii="Times New Roman" w:hAnsi="Times New Roman"/>
                <w:i w:val="0"/>
                <w:sz w:val="22"/>
                <w:szCs w:val="22"/>
              </w:rPr>
              <w:t>Pokutu podľa odsekov 1 a 2 možno uložiť do dvoch rokov odo dňa prerokovania protokolu o výsledku inšpekcie práce a najneskôr do troch rokov odo dňa, keď bola porušená povinnosť.</w:t>
            </w:r>
          </w:p>
          <w:p w:rsidR="008C6500" w:rsidP="00DA05D8">
            <w:pPr>
              <w:bidi w:val="0"/>
              <w:jc w:val="both"/>
              <w:rPr>
                <w:rFonts w:ascii="Times New Roman" w:hAnsi="Times New Roman"/>
                <w:i w:val="0"/>
                <w:sz w:val="22"/>
                <w:szCs w:val="22"/>
              </w:rPr>
            </w:pPr>
          </w:p>
          <w:p w:rsidR="008C6500" w:rsidP="00DA05D8">
            <w:pPr>
              <w:bidi w:val="0"/>
              <w:jc w:val="both"/>
              <w:rPr>
                <w:rFonts w:ascii="Times New Roman" w:hAnsi="Times New Roman"/>
                <w:i w:val="0"/>
                <w:sz w:val="22"/>
                <w:szCs w:val="22"/>
              </w:rPr>
            </w:pPr>
            <w:r w:rsidRPr="008C6500">
              <w:rPr>
                <w:rFonts w:ascii="Times New Roman" w:hAnsi="Times New Roman"/>
                <w:i w:val="0"/>
                <w:sz w:val="22"/>
                <w:szCs w:val="22"/>
              </w:rPr>
              <w:t>Inšpektorát práce pri ukladaní pokuty podľa odsekov 1 a 2 zohľadňuje jej preventívne pôsobenie a pri určovaní výšky pokuty prihliada najmä na</w:t>
            </w:r>
          </w:p>
          <w:p w:rsidR="008C6500" w:rsidP="00DA05D8">
            <w:pPr>
              <w:bidi w:val="0"/>
              <w:jc w:val="both"/>
              <w:rPr>
                <w:rFonts w:ascii="Times New Roman" w:hAnsi="Times New Roman"/>
                <w:i w:val="0"/>
                <w:sz w:val="22"/>
                <w:szCs w:val="22"/>
              </w:rPr>
            </w:pPr>
            <w:r>
              <w:rPr>
                <w:rFonts w:ascii="Times New Roman" w:hAnsi="Times New Roman"/>
                <w:i w:val="0"/>
                <w:sz w:val="22"/>
                <w:szCs w:val="22"/>
              </w:rPr>
              <w:br/>
            </w:r>
            <w:r w:rsidRPr="008C6500">
              <w:rPr>
                <w:rFonts w:ascii="Times New Roman" w:hAnsi="Times New Roman"/>
                <w:i w:val="0"/>
                <w:sz w:val="22"/>
                <w:szCs w:val="22"/>
              </w:rPr>
              <w:t>závažnosť zisteného porušenia povinností a závažnosť ich následkov,</w:t>
            </w:r>
          </w:p>
          <w:p w:rsidR="008C6500" w:rsidP="00DA05D8">
            <w:pPr>
              <w:bidi w:val="0"/>
              <w:jc w:val="both"/>
              <w:rPr>
                <w:rFonts w:ascii="Times New Roman" w:hAnsi="Times New Roman"/>
                <w:i w:val="0"/>
                <w:sz w:val="22"/>
                <w:szCs w:val="22"/>
              </w:rPr>
            </w:pPr>
            <w:r>
              <w:rPr>
                <w:rFonts w:ascii="Times New Roman" w:hAnsi="Times New Roman"/>
                <w:i w:val="0"/>
                <w:sz w:val="22"/>
                <w:szCs w:val="22"/>
              </w:rPr>
              <w:t xml:space="preserve"> </w:t>
              <w:br/>
            </w:r>
            <w:r w:rsidRPr="008C6500">
              <w:rPr>
                <w:rFonts w:ascii="Times New Roman" w:hAnsi="Times New Roman"/>
                <w:i w:val="0"/>
                <w:sz w:val="22"/>
                <w:szCs w:val="22"/>
              </w:rPr>
              <w:t>počet zamestnancov zamestnávateľa a riziká, ktoré sa vyskytujú v činnosti zamestnávateľa,</w:t>
            </w:r>
          </w:p>
          <w:p w:rsidR="008C6500" w:rsidP="00DA05D8">
            <w:pPr>
              <w:bidi w:val="0"/>
              <w:jc w:val="both"/>
              <w:rPr>
                <w:rFonts w:ascii="Times New Roman" w:hAnsi="Times New Roman"/>
                <w:i w:val="0"/>
                <w:sz w:val="22"/>
                <w:szCs w:val="22"/>
              </w:rPr>
            </w:pPr>
            <w:r>
              <w:rPr>
                <w:rFonts w:ascii="Times New Roman" w:hAnsi="Times New Roman"/>
                <w:i w:val="0"/>
                <w:sz w:val="22"/>
                <w:szCs w:val="22"/>
              </w:rPr>
              <w:t xml:space="preserve"> </w:t>
              <w:br/>
            </w:r>
            <w:r w:rsidRPr="008C6500">
              <w:rPr>
                <w:rFonts w:ascii="Times New Roman" w:hAnsi="Times New Roman"/>
                <w:i w:val="0"/>
                <w:sz w:val="22"/>
                <w:szCs w:val="22"/>
              </w:rPr>
              <w:t>skutočnosť, či zistené porušenie povinností je dôsledkom neúčinného systému riadenia ochrany práce u zamestnávateľa alebo či ide o ojedinelý výskyt nedostatku,</w:t>
            </w:r>
          </w:p>
          <w:p w:rsidR="008C6500" w:rsidRPr="00AA4C1A" w:rsidP="00DA05D8">
            <w:pPr>
              <w:bidi w:val="0"/>
              <w:jc w:val="both"/>
              <w:rPr>
                <w:rFonts w:ascii="Times New Roman" w:hAnsi="Times New Roman"/>
                <w:i w:val="0"/>
                <w:sz w:val="22"/>
                <w:szCs w:val="22"/>
              </w:rPr>
            </w:pPr>
            <w:r>
              <w:rPr>
                <w:rFonts w:ascii="Times New Roman" w:hAnsi="Times New Roman"/>
                <w:i w:val="0"/>
                <w:sz w:val="22"/>
                <w:szCs w:val="22"/>
              </w:rPr>
              <w:t xml:space="preserve"> </w:t>
              <w:br/>
            </w:r>
            <w:r w:rsidRPr="008C6500">
              <w:rPr>
                <w:rFonts w:ascii="Times New Roman" w:hAnsi="Times New Roman"/>
                <w:i w:val="0"/>
                <w:sz w:val="22"/>
                <w:szCs w:val="22"/>
              </w:rPr>
              <w:t>opakované zistenie toho istého nedostatku.</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2732D" w:rsidRPr="00DA05D8">
            <w:pPr>
              <w:pStyle w:val="Heading5"/>
              <w:bidi w:val="0"/>
              <w:rPr>
                <w:rFonts w:ascii="Times New Roman" w:hAnsi="Times New Roman"/>
                <w:b w:val="0"/>
                <w:bCs w:val="0"/>
                <w:sz w:val="22"/>
                <w:szCs w:val="22"/>
                <w:lang w:val="cs-CZ"/>
              </w:rPr>
            </w:pPr>
            <w:r w:rsidRPr="00DA05D8" w:rsidR="00DA05D8">
              <w:rPr>
                <w:rFonts w:ascii="Times New Roman" w:hAnsi="Times New Roman"/>
                <w:b w:val="0"/>
                <w:bCs w:val="0"/>
                <w:sz w:val="22"/>
                <w:szCs w:val="22"/>
                <w:lang w:val="cs-CZ"/>
              </w:rPr>
              <w:t>Ú</w:t>
            </w:r>
          </w:p>
        </w:tc>
        <w:tc>
          <w:tcPr>
            <w:tcW w:w="1229" w:type="dxa"/>
            <w:tcBorders>
              <w:top w:val="single" w:sz="4" w:space="0" w:color="auto"/>
              <w:left w:val="single" w:sz="4" w:space="0" w:color="auto"/>
              <w:bottom w:val="single" w:sz="4" w:space="0" w:color="auto"/>
              <w:right w:val="single" w:sz="4" w:space="0" w:color="auto"/>
            </w:tcBorders>
            <w:textDirection w:val="lrTb"/>
            <w:vAlign w:val="top"/>
          </w:tcPr>
          <w:p w:rsidR="0082732D" w:rsidRPr="00AA4C1A">
            <w:pPr>
              <w:bidi w:val="0"/>
              <w:rPr>
                <w:rFonts w:ascii="Times New Roman" w:hAnsi="Times New Roman"/>
                <w:i w:val="0"/>
                <w:sz w:val="22"/>
                <w:szCs w:val="22"/>
              </w:rPr>
            </w:pPr>
          </w:p>
        </w:tc>
      </w:tr>
      <w:tr>
        <w:tblPrEx>
          <w:tblW w:w="14799"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82732D" w:rsidRPr="00904AF2">
            <w:pPr>
              <w:bidi w:val="0"/>
              <w:rPr>
                <w:rFonts w:ascii="Times New Roman" w:hAnsi="Times New Roman"/>
                <w:bCs/>
                <w:i w:val="0"/>
                <w:iCs w:val="0"/>
                <w:sz w:val="22"/>
                <w:szCs w:val="22"/>
              </w:rPr>
            </w:pPr>
            <w:r w:rsidRPr="00904AF2">
              <w:rPr>
                <w:rFonts w:ascii="Times New Roman" w:hAnsi="Times New Roman"/>
                <w:bCs/>
                <w:i w:val="0"/>
                <w:iCs w:val="0"/>
                <w:sz w:val="22"/>
                <w:szCs w:val="22"/>
              </w:rPr>
              <w:t>Č: 26</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82732D" w:rsidRPr="00904AF2" w:rsidP="001254D0">
            <w:pPr>
              <w:bidi w:val="0"/>
              <w:rPr>
                <w:rFonts w:ascii="Times New Roman" w:hAnsi="Times New Roman"/>
                <w:i w:val="0"/>
                <w:iCs w:val="0"/>
                <w:sz w:val="22"/>
                <w:szCs w:val="22"/>
              </w:rPr>
            </w:pPr>
            <w:r w:rsidRPr="00904AF2">
              <w:rPr>
                <w:rFonts w:ascii="Times New Roman" w:hAnsi="Times New Roman"/>
                <w:i w:val="0"/>
                <w:iCs w:val="0"/>
                <w:sz w:val="22"/>
                <w:szCs w:val="22"/>
              </w:rPr>
              <w:t>Predchádzanie diskriminácii</w:t>
            </w:r>
          </w:p>
          <w:p w:rsidR="00904AF2" w:rsidP="001254D0">
            <w:pPr>
              <w:bidi w:val="0"/>
              <w:rPr>
                <w:rFonts w:ascii="Times New Roman" w:hAnsi="Times New Roman"/>
                <w:i w:val="0"/>
                <w:iCs w:val="0"/>
                <w:sz w:val="22"/>
                <w:szCs w:val="22"/>
              </w:rPr>
            </w:pPr>
          </w:p>
          <w:p w:rsidR="0082732D" w:rsidRPr="00AA4C1A" w:rsidP="001254D0">
            <w:pPr>
              <w:bidi w:val="0"/>
              <w:rPr>
                <w:rFonts w:ascii="Times New Roman" w:hAnsi="Times New Roman"/>
                <w:i w:val="0"/>
                <w:iCs w:val="0"/>
                <w:sz w:val="22"/>
                <w:szCs w:val="22"/>
              </w:rPr>
            </w:pPr>
            <w:r w:rsidRPr="00AA4C1A">
              <w:rPr>
                <w:rFonts w:ascii="Times New Roman" w:hAnsi="Times New Roman"/>
                <w:i w:val="0"/>
                <w:iCs w:val="0"/>
                <w:sz w:val="22"/>
                <w:szCs w:val="22"/>
              </w:rPr>
              <w:t>Členské štáty podporia v súlade s vnútroštátnym právom, kolektívnymi zmluvami alebo praxou zamestnávateľov a tých, ktorí sú zodpovední za prístup k odbornej príprave, aby prijali účinné opatrenia na predchádzanie všetkým formám diskriminácie z dôvodu pohlavia, najmä obťažovaniu a sexuálnemu obťažovaniu na pracovisku, pri prístupe k zamestnaniu, odbornej príprave a postupu.</w:t>
            </w:r>
          </w:p>
          <w:p w:rsidR="00884AA4" w:rsidRPr="00AA4C1A">
            <w:pPr>
              <w:pStyle w:val="BodyText"/>
              <w:bidi w:val="0"/>
              <w:jc w:val="both"/>
              <w:rPr>
                <w:rFonts w:ascii="Times New Roman" w:hAnsi="Times New Roman"/>
                <w:sz w:val="22"/>
                <w:szCs w:val="22"/>
              </w:rPr>
            </w:pP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82732D" w:rsidRPr="00904AF2">
            <w:pPr>
              <w:bidi w:val="0"/>
              <w:jc w:val="center"/>
              <w:rPr>
                <w:rFonts w:ascii="Times New Roman" w:hAnsi="Times New Roman"/>
                <w:bCs/>
                <w:i w:val="0"/>
                <w:iCs w:val="0"/>
                <w:sz w:val="22"/>
                <w:szCs w:val="22"/>
              </w:rPr>
            </w:pPr>
            <w:r w:rsidRPr="00904AF2">
              <w:rPr>
                <w:rFonts w:ascii="Times New Roman" w:hAnsi="Times New Roman"/>
                <w:bCs/>
                <w:i w:val="0"/>
                <w:iCs w:val="0"/>
                <w:sz w:val="22"/>
                <w:szCs w:val="22"/>
              </w:rPr>
              <w:t>N</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82732D" w:rsidRPr="005F0BA1">
            <w:pPr>
              <w:bidi w:val="0"/>
              <w:rPr>
                <w:rFonts w:ascii="Times New Roman" w:hAnsi="Times New Roman"/>
                <w:bCs/>
                <w:i w:val="0"/>
                <w:iCs w:val="0"/>
                <w:sz w:val="22"/>
                <w:szCs w:val="22"/>
              </w:rPr>
            </w:pPr>
            <w:r w:rsidRPr="005F0BA1" w:rsidR="005F0BA1">
              <w:rPr>
                <w:rFonts w:ascii="Times New Roman" w:hAnsi="Times New Roman"/>
                <w:bCs/>
                <w:i w:val="0"/>
                <w:iCs w:val="0"/>
                <w:sz w:val="22"/>
                <w:szCs w:val="22"/>
              </w:rPr>
              <w:t>308/1993 Z. z.</w:t>
            </w:r>
          </w:p>
        </w:tc>
        <w:tc>
          <w:tcPr>
            <w:tcW w:w="979" w:type="dxa"/>
            <w:tcBorders>
              <w:top w:val="single" w:sz="4" w:space="0" w:color="auto"/>
              <w:left w:val="single" w:sz="4" w:space="0" w:color="auto"/>
              <w:bottom w:val="single" w:sz="4" w:space="0" w:color="auto"/>
              <w:right w:val="single" w:sz="4" w:space="0" w:color="auto"/>
            </w:tcBorders>
            <w:textDirection w:val="lrTb"/>
            <w:vAlign w:val="top"/>
          </w:tcPr>
          <w:p w:rsidR="0082732D" w:rsidRPr="005F0BA1">
            <w:pPr>
              <w:bidi w:val="0"/>
              <w:rPr>
                <w:rFonts w:ascii="Times New Roman" w:hAnsi="Times New Roman"/>
                <w:bCs/>
                <w:i w:val="0"/>
                <w:iCs w:val="0"/>
                <w:sz w:val="22"/>
                <w:szCs w:val="22"/>
              </w:rPr>
            </w:pPr>
            <w:r w:rsidRPr="005F0BA1" w:rsidR="005F0BA1">
              <w:rPr>
                <w:rFonts w:ascii="Times New Roman" w:hAnsi="Times New Roman"/>
                <w:bCs/>
                <w:i w:val="0"/>
                <w:iCs w:val="0"/>
                <w:sz w:val="22"/>
                <w:szCs w:val="22"/>
              </w:rPr>
              <w:t>§ 1</w:t>
            </w:r>
          </w:p>
          <w:p w:rsidR="005F0BA1" w:rsidRPr="005F0BA1">
            <w:pPr>
              <w:bidi w:val="0"/>
              <w:rPr>
                <w:rFonts w:ascii="Times New Roman" w:hAnsi="Times New Roman"/>
                <w:bCs/>
                <w:i w:val="0"/>
                <w:iCs w:val="0"/>
                <w:sz w:val="22"/>
                <w:szCs w:val="22"/>
              </w:rPr>
            </w:pPr>
            <w:r w:rsidRPr="005F0BA1">
              <w:rPr>
                <w:rFonts w:ascii="Times New Roman" w:hAnsi="Times New Roman"/>
                <w:bCs/>
                <w:i w:val="0"/>
                <w:iCs w:val="0"/>
                <w:sz w:val="22"/>
                <w:szCs w:val="22"/>
              </w:rPr>
              <w:t>O: 2</w:t>
            </w:r>
          </w:p>
          <w:p w:rsidR="005F0BA1">
            <w:pPr>
              <w:bidi w:val="0"/>
              <w:rPr>
                <w:rFonts w:ascii="Times New Roman" w:hAnsi="Times New Roman"/>
                <w:bCs/>
                <w:i w:val="0"/>
                <w:iCs w:val="0"/>
                <w:sz w:val="22"/>
                <w:szCs w:val="22"/>
              </w:rPr>
            </w:pPr>
          </w:p>
          <w:p w:rsidR="005F0BA1">
            <w:pPr>
              <w:bidi w:val="0"/>
              <w:rPr>
                <w:rFonts w:ascii="Times New Roman" w:hAnsi="Times New Roman"/>
                <w:bCs/>
                <w:i w:val="0"/>
                <w:iCs w:val="0"/>
                <w:sz w:val="22"/>
                <w:szCs w:val="22"/>
              </w:rPr>
            </w:pPr>
          </w:p>
          <w:p w:rsidR="005F0BA1" w:rsidRPr="00AA4C1A">
            <w:pPr>
              <w:bidi w:val="0"/>
              <w:rPr>
                <w:rFonts w:ascii="Times New Roman" w:hAnsi="Times New Roman"/>
                <w:b/>
                <w:bCs/>
                <w:i w:val="0"/>
                <w:iCs w:val="0"/>
                <w:sz w:val="22"/>
                <w:szCs w:val="22"/>
              </w:rPr>
            </w:pPr>
            <w:r w:rsidRPr="005F0BA1">
              <w:rPr>
                <w:rFonts w:ascii="Times New Roman" w:hAnsi="Times New Roman"/>
                <w:bCs/>
                <w:i w:val="0"/>
                <w:iCs w:val="0"/>
                <w:sz w:val="22"/>
                <w:szCs w:val="22"/>
              </w:rPr>
              <w:t>P: a</w:t>
            </w:r>
          </w:p>
        </w:tc>
        <w:tc>
          <w:tcPr>
            <w:tcW w:w="4675" w:type="dxa"/>
            <w:tcBorders>
              <w:top w:val="single" w:sz="4" w:space="0" w:color="auto"/>
              <w:left w:val="single" w:sz="4" w:space="0" w:color="auto"/>
              <w:bottom w:val="single" w:sz="4" w:space="0" w:color="auto"/>
              <w:right w:val="single" w:sz="4" w:space="0" w:color="auto"/>
            </w:tcBorders>
            <w:textDirection w:val="lrTb"/>
            <w:vAlign w:val="top"/>
          </w:tcPr>
          <w:p w:rsidR="0082732D" w:rsidRPr="00AA4C1A" w:rsidP="005F0BA1">
            <w:pPr>
              <w:bidi w:val="0"/>
              <w:jc w:val="both"/>
              <w:rPr>
                <w:rFonts w:ascii="Times New Roman" w:hAnsi="Times New Roman"/>
                <w:i w:val="0"/>
                <w:iCs w:val="0"/>
                <w:sz w:val="22"/>
                <w:szCs w:val="22"/>
              </w:rPr>
            </w:pPr>
            <w:r w:rsidRPr="005F0BA1" w:rsidR="005F0BA1">
              <w:rPr>
                <w:rFonts w:ascii="Times New Roman" w:hAnsi="Times New Roman"/>
                <w:i w:val="0"/>
                <w:sz w:val="22"/>
                <w:szCs w:val="22"/>
              </w:rPr>
              <w:t>Stredisko plní úlohy v oblasti ľudských práv a základných slobôd vrátane práv dieťaťa1) (ďalej len "ľudské práva"). Stredisko na tento ú</w:t>
            </w:r>
            <w:r w:rsidR="005F0BA1">
              <w:rPr>
                <w:rFonts w:ascii="Times New Roman" w:hAnsi="Times New Roman"/>
                <w:i w:val="0"/>
                <w:sz w:val="22"/>
                <w:szCs w:val="22"/>
              </w:rPr>
              <w:t>čel najmä</w:t>
              <w:br/>
              <w:br/>
            </w:r>
            <w:r w:rsidRPr="005F0BA1" w:rsidR="005F0BA1">
              <w:rPr>
                <w:rFonts w:ascii="Times New Roman" w:hAnsi="Times New Roman"/>
                <w:i w:val="0"/>
                <w:sz w:val="22"/>
                <w:szCs w:val="22"/>
              </w:rPr>
              <w:t>monitoruje a hodnotí dodržiavanie ľudských práv a dodržiavanie zásady rovnakého zaobchádzania podľa osobitného zákona, 1aa)</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2732D" w:rsidRPr="00AA4C1A">
            <w:pPr>
              <w:bidi w:val="0"/>
              <w:jc w:val="center"/>
              <w:rPr>
                <w:rFonts w:ascii="Times New Roman" w:hAnsi="Times New Roman"/>
                <w:b/>
                <w:bCs/>
                <w:i w:val="0"/>
                <w:iCs w:val="0"/>
                <w:sz w:val="22"/>
                <w:szCs w:val="22"/>
              </w:rPr>
            </w:pPr>
          </w:p>
        </w:tc>
        <w:tc>
          <w:tcPr>
            <w:tcW w:w="1229" w:type="dxa"/>
            <w:tcBorders>
              <w:top w:val="single" w:sz="4" w:space="0" w:color="auto"/>
              <w:left w:val="single" w:sz="4" w:space="0" w:color="auto"/>
              <w:bottom w:val="single" w:sz="4" w:space="0" w:color="auto"/>
              <w:right w:val="single" w:sz="4" w:space="0" w:color="auto"/>
            </w:tcBorders>
            <w:textDirection w:val="lrTb"/>
            <w:vAlign w:val="top"/>
          </w:tcPr>
          <w:p w:rsidR="0082732D" w:rsidRPr="00AA4C1A">
            <w:pPr>
              <w:bidi w:val="0"/>
              <w:rPr>
                <w:rFonts w:ascii="Times New Roman" w:hAnsi="Times New Roman"/>
                <w:i w:val="0"/>
                <w:sz w:val="22"/>
                <w:szCs w:val="22"/>
              </w:rPr>
            </w:pPr>
          </w:p>
        </w:tc>
      </w:tr>
      <w:tr>
        <w:tblPrEx>
          <w:tblW w:w="14799"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82732D" w:rsidRPr="00904AF2">
            <w:pPr>
              <w:bidi w:val="0"/>
              <w:rPr>
                <w:rFonts w:ascii="Times New Roman" w:hAnsi="Times New Roman"/>
                <w:bCs/>
                <w:i w:val="0"/>
                <w:iCs w:val="0"/>
                <w:sz w:val="22"/>
                <w:szCs w:val="22"/>
              </w:rPr>
            </w:pPr>
            <w:r w:rsidRPr="00904AF2">
              <w:rPr>
                <w:rFonts w:ascii="Times New Roman" w:hAnsi="Times New Roman"/>
                <w:bCs/>
                <w:i w:val="0"/>
                <w:iCs w:val="0"/>
                <w:sz w:val="22"/>
                <w:szCs w:val="22"/>
              </w:rPr>
              <w:t>Č: 27</w:t>
            </w:r>
          </w:p>
          <w:p w:rsidR="0082732D" w:rsidRPr="00904AF2">
            <w:pPr>
              <w:bidi w:val="0"/>
              <w:rPr>
                <w:rFonts w:ascii="Times New Roman" w:hAnsi="Times New Roman"/>
                <w:bCs/>
                <w:i w:val="0"/>
                <w:iCs w:val="0"/>
                <w:sz w:val="22"/>
                <w:szCs w:val="22"/>
              </w:rPr>
            </w:pPr>
            <w:r w:rsidRPr="00904AF2">
              <w:rPr>
                <w:rFonts w:ascii="Times New Roman" w:hAnsi="Times New Roman"/>
                <w:bCs/>
                <w:i w:val="0"/>
                <w:iCs w:val="0"/>
                <w:sz w:val="22"/>
                <w:szCs w:val="22"/>
              </w:rPr>
              <w:t>O: 1</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82732D" w:rsidRPr="00904AF2" w:rsidP="001254D0">
            <w:pPr>
              <w:bidi w:val="0"/>
              <w:rPr>
                <w:rFonts w:ascii="Times New Roman" w:hAnsi="Times New Roman"/>
                <w:i w:val="0"/>
                <w:iCs w:val="0"/>
                <w:sz w:val="22"/>
                <w:szCs w:val="22"/>
              </w:rPr>
            </w:pPr>
            <w:r w:rsidRPr="00904AF2">
              <w:rPr>
                <w:rFonts w:ascii="Times New Roman" w:hAnsi="Times New Roman"/>
                <w:i w:val="0"/>
                <w:iCs w:val="0"/>
                <w:sz w:val="22"/>
                <w:szCs w:val="22"/>
              </w:rPr>
              <w:t>Minimálne požiadavky</w:t>
            </w:r>
          </w:p>
          <w:p w:rsidR="00904AF2">
            <w:pPr>
              <w:bidi w:val="0"/>
              <w:rPr>
                <w:rFonts w:ascii="Times New Roman" w:hAnsi="Times New Roman"/>
                <w:i w:val="0"/>
                <w:iCs w:val="0"/>
                <w:sz w:val="22"/>
                <w:szCs w:val="22"/>
              </w:rPr>
            </w:pPr>
          </w:p>
          <w:p w:rsidR="0082732D" w:rsidRPr="00AA4C1A">
            <w:pPr>
              <w:bidi w:val="0"/>
              <w:rPr>
                <w:rFonts w:ascii="Times New Roman" w:hAnsi="Times New Roman"/>
                <w:i w:val="0"/>
                <w:iCs w:val="0"/>
                <w:sz w:val="22"/>
                <w:szCs w:val="22"/>
              </w:rPr>
            </w:pPr>
            <w:r w:rsidRPr="00AA4C1A">
              <w:rPr>
                <w:rFonts w:ascii="Times New Roman" w:hAnsi="Times New Roman"/>
                <w:i w:val="0"/>
                <w:iCs w:val="0"/>
                <w:sz w:val="22"/>
                <w:szCs w:val="22"/>
              </w:rPr>
              <w:t>1. Členské štáty môžu zaviesť alebo zachovať ustanovenia, ktoré sú pre ochranu zásady rovnakého zaobchádzania priaznivejšie, než je stanovené v tejto smernici.</w:t>
            </w:r>
          </w:p>
          <w:p w:rsidR="0082732D" w:rsidRPr="00AA4C1A">
            <w:pPr>
              <w:pStyle w:val="BodyText"/>
              <w:bidi w:val="0"/>
              <w:jc w:val="both"/>
              <w:rPr>
                <w:rFonts w:ascii="Times New Roman" w:hAnsi="Times New Roman"/>
                <w:sz w:val="22"/>
                <w:szCs w:val="22"/>
              </w:rPr>
            </w:pP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82732D" w:rsidRPr="00904AF2">
            <w:pPr>
              <w:bidi w:val="0"/>
              <w:jc w:val="center"/>
              <w:rPr>
                <w:rFonts w:ascii="Times New Roman" w:hAnsi="Times New Roman"/>
                <w:bCs/>
                <w:i w:val="0"/>
                <w:iCs w:val="0"/>
                <w:sz w:val="22"/>
                <w:szCs w:val="22"/>
              </w:rPr>
            </w:pPr>
            <w:r w:rsidRPr="00904AF2">
              <w:rPr>
                <w:rFonts w:ascii="Times New Roman" w:hAnsi="Times New Roman"/>
                <w:bCs/>
                <w:i w:val="0"/>
                <w:iCs w:val="0"/>
                <w:sz w:val="22"/>
                <w:szCs w:val="22"/>
              </w:rPr>
              <w:t>D</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82732D" w:rsidRPr="00AA4C1A">
            <w:pPr>
              <w:bidi w:val="0"/>
              <w:rPr>
                <w:rFonts w:ascii="Times New Roman" w:hAnsi="Times New Roman"/>
                <w:sz w:val="22"/>
                <w:szCs w:val="22"/>
              </w:rPr>
            </w:pPr>
          </w:p>
        </w:tc>
        <w:tc>
          <w:tcPr>
            <w:tcW w:w="979" w:type="dxa"/>
            <w:tcBorders>
              <w:top w:val="single" w:sz="4" w:space="0" w:color="auto"/>
              <w:left w:val="single" w:sz="4" w:space="0" w:color="auto"/>
              <w:bottom w:val="single" w:sz="4" w:space="0" w:color="auto"/>
              <w:right w:val="single" w:sz="4" w:space="0" w:color="auto"/>
            </w:tcBorders>
            <w:textDirection w:val="lrTb"/>
            <w:vAlign w:val="top"/>
          </w:tcPr>
          <w:p w:rsidR="0082732D" w:rsidRPr="00AA4C1A">
            <w:pPr>
              <w:bidi w:val="0"/>
              <w:rPr>
                <w:rFonts w:ascii="Times New Roman" w:hAnsi="Times New Roman"/>
                <w:b/>
                <w:bCs/>
                <w:i w:val="0"/>
                <w:iCs w:val="0"/>
                <w:sz w:val="22"/>
                <w:szCs w:val="22"/>
              </w:rPr>
            </w:pPr>
          </w:p>
        </w:tc>
        <w:tc>
          <w:tcPr>
            <w:tcW w:w="4675" w:type="dxa"/>
            <w:tcBorders>
              <w:top w:val="single" w:sz="4" w:space="0" w:color="auto"/>
              <w:left w:val="single" w:sz="4" w:space="0" w:color="auto"/>
              <w:bottom w:val="single" w:sz="4" w:space="0" w:color="auto"/>
              <w:right w:val="single" w:sz="4" w:space="0" w:color="auto"/>
            </w:tcBorders>
            <w:textDirection w:val="lrTb"/>
            <w:vAlign w:val="top"/>
          </w:tcPr>
          <w:p w:rsidR="0082732D" w:rsidRPr="00AA4C1A">
            <w:pPr>
              <w:bidi w:val="0"/>
              <w:rPr>
                <w:rFonts w:ascii="Times New Roman" w:hAnsi="Times New Roman"/>
                <w:i w:val="0"/>
                <w:iCs w:val="0"/>
                <w:sz w:val="22"/>
                <w:szCs w:val="22"/>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2732D" w:rsidRPr="00AA4C1A">
            <w:pPr>
              <w:bidi w:val="0"/>
              <w:jc w:val="center"/>
              <w:rPr>
                <w:rFonts w:ascii="Times New Roman" w:hAnsi="Times New Roman"/>
                <w:b/>
                <w:bCs/>
                <w:i w:val="0"/>
                <w:iCs w:val="0"/>
                <w:sz w:val="22"/>
                <w:szCs w:val="22"/>
              </w:rPr>
            </w:pPr>
          </w:p>
        </w:tc>
        <w:tc>
          <w:tcPr>
            <w:tcW w:w="1229" w:type="dxa"/>
            <w:tcBorders>
              <w:top w:val="single" w:sz="4" w:space="0" w:color="auto"/>
              <w:left w:val="single" w:sz="4" w:space="0" w:color="auto"/>
              <w:bottom w:val="single" w:sz="4" w:space="0" w:color="auto"/>
              <w:right w:val="single" w:sz="4" w:space="0" w:color="auto"/>
            </w:tcBorders>
            <w:textDirection w:val="lrTb"/>
            <w:vAlign w:val="top"/>
          </w:tcPr>
          <w:p w:rsidR="0082732D" w:rsidRPr="00AA4C1A">
            <w:pPr>
              <w:bidi w:val="0"/>
              <w:rPr>
                <w:rFonts w:ascii="Times New Roman" w:hAnsi="Times New Roman"/>
                <w:i w:val="0"/>
                <w:sz w:val="22"/>
                <w:szCs w:val="22"/>
              </w:rPr>
            </w:pPr>
          </w:p>
        </w:tc>
      </w:tr>
      <w:tr>
        <w:tblPrEx>
          <w:tblW w:w="14799"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82732D" w:rsidRPr="00904AF2">
            <w:pPr>
              <w:bidi w:val="0"/>
              <w:rPr>
                <w:rFonts w:ascii="Times New Roman" w:hAnsi="Times New Roman"/>
                <w:bCs/>
                <w:i w:val="0"/>
                <w:iCs w:val="0"/>
                <w:sz w:val="22"/>
                <w:szCs w:val="22"/>
              </w:rPr>
            </w:pPr>
            <w:r w:rsidRPr="00904AF2">
              <w:rPr>
                <w:rFonts w:ascii="Times New Roman" w:hAnsi="Times New Roman"/>
                <w:bCs/>
                <w:i w:val="0"/>
                <w:iCs w:val="0"/>
                <w:sz w:val="22"/>
                <w:szCs w:val="22"/>
              </w:rPr>
              <w:t>Č: 27</w:t>
            </w:r>
          </w:p>
          <w:p w:rsidR="0082732D" w:rsidRPr="00AA4C1A">
            <w:pPr>
              <w:bidi w:val="0"/>
              <w:rPr>
                <w:rFonts w:ascii="Times New Roman" w:hAnsi="Times New Roman"/>
                <w:b/>
                <w:bCs/>
                <w:i w:val="0"/>
                <w:iCs w:val="0"/>
                <w:sz w:val="22"/>
                <w:szCs w:val="22"/>
              </w:rPr>
            </w:pPr>
            <w:r w:rsidRPr="00904AF2">
              <w:rPr>
                <w:rFonts w:ascii="Times New Roman" w:hAnsi="Times New Roman"/>
                <w:bCs/>
                <w:i w:val="0"/>
                <w:iCs w:val="0"/>
                <w:sz w:val="22"/>
                <w:szCs w:val="22"/>
              </w:rPr>
              <w:t>O: 2</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82732D" w:rsidRPr="00AA4C1A" w:rsidP="001254D0">
            <w:pPr>
              <w:bidi w:val="0"/>
              <w:rPr>
                <w:rFonts w:ascii="Times New Roman" w:hAnsi="Times New Roman"/>
                <w:i w:val="0"/>
                <w:iCs w:val="0"/>
                <w:sz w:val="22"/>
                <w:szCs w:val="22"/>
              </w:rPr>
            </w:pPr>
            <w:r w:rsidRPr="00AA4C1A">
              <w:rPr>
                <w:rFonts w:ascii="Times New Roman" w:hAnsi="Times New Roman"/>
                <w:i w:val="0"/>
                <w:iCs w:val="0"/>
                <w:sz w:val="22"/>
                <w:szCs w:val="22"/>
              </w:rPr>
              <w:t>2. Vykonávanie tejto smernice nie je za žiadnych okolností dostatočným dôvodom na zníženie úrovne ochrany pracovníkov v oblastiach, na ktoré sa táto smernica vzťahuje, bez toho, aby bolo dotknuté právo členských štátov reagovať na zmeny situácie prijatím zákonov, iných právnych predpisov a správnych opatrení, ktoré sa líšia od tých, ktoré sú platné v čase oznámenia tejto smernice, za predpokladu, že sú splnené ustanovenia tejto smernice.</w:t>
            </w:r>
          </w:p>
          <w:p w:rsidR="00884AA4" w:rsidRPr="00AA4C1A">
            <w:pPr>
              <w:pStyle w:val="BodyText"/>
              <w:bidi w:val="0"/>
              <w:jc w:val="both"/>
              <w:rPr>
                <w:rFonts w:ascii="Times New Roman" w:hAnsi="Times New Roman"/>
                <w:sz w:val="22"/>
                <w:szCs w:val="22"/>
              </w:rPr>
            </w:pP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82732D" w:rsidRPr="00904AF2">
            <w:pPr>
              <w:bidi w:val="0"/>
              <w:jc w:val="center"/>
              <w:rPr>
                <w:rFonts w:ascii="Times New Roman" w:hAnsi="Times New Roman"/>
                <w:bCs/>
                <w:i w:val="0"/>
                <w:iCs w:val="0"/>
                <w:sz w:val="22"/>
                <w:szCs w:val="22"/>
              </w:rPr>
            </w:pPr>
            <w:r w:rsidRPr="00904AF2">
              <w:rPr>
                <w:rFonts w:ascii="Times New Roman" w:hAnsi="Times New Roman"/>
                <w:bCs/>
                <w:i w:val="0"/>
                <w:iCs w:val="0"/>
                <w:sz w:val="22"/>
                <w:szCs w:val="22"/>
              </w:rPr>
              <w:t>n. a.</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82732D" w:rsidRPr="00AA4C1A">
            <w:pPr>
              <w:bidi w:val="0"/>
              <w:rPr>
                <w:rFonts w:ascii="Times New Roman" w:hAnsi="Times New Roman"/>
                <w:sz w:val="22"/>
                <w:szCs w:val="22"/>
              </w:rPr>
            </w:pPr>
          </w:p>
        </w:tc>
        <w:tc>
          <w:tcPr>
            <w:tcW w:w="979" w:type="dxa"/>
            <w:tcBorders>
              <w:top w:val="single" w:sz="4" w:space="0" w:color="auto"/>
              <w:left w:val="single" w:sz="4" w:space="0" w:color="auto"/>
              <w:bottom w:val="single" w:sz="4" w:space="0" w:color="auto"/>
              <w:right w:val="single" w:sz="4" w:space="0" w:color="auto"/>
            </w:tcBorders>
            <w:textDirection w:val="lrTb"/>
            <w:vAlign w:val="top"/>
          </w:tcPr>
          <w:p w:rsidR="0082732D" w:rsidRPr="00AA4C1A">
            <w:pPr>
              <w:bidi w:val="0"/>
              <w:rPr>
                <w:rFonts w:ascii="Times New Roman" w:hAnsi="Times New Roman"/>
                <w:b/>
                <w:bCs/>
                <w:i w:val="0"/>
                <w:iCs w:val="0"/>
                <w:sz w:val="22"/>
                <w:szCs w:val="22"/>
              </w:rPr>
            </w:pPr>
          </w:p>
        </w:tc>
        <w:tc>
          <w:tcPr>
            <w:tcW w:w="4675" w:type="dxa"/>
            <w:tcBorders>
              <w:top w:val="single" w:sz="4" w:space="0" w:color="auto"/>
              <w:left w:val="single" w:sz="4" w:space="0" w:color="auto"/>
              <w:bottom w:val="single" w:sz="4" w:space="0" w:color="auto"/>
              <w:right w:val="single" w:sz="4" w:space="0" w:color="auto"/>
            </w:tcBorders>
            <w:textDirection w:val="lrTb"/>
            <w:vAlign w:val="top"/>
          </w:tcPr>
          <w:p w:rsidR="0082732D" w:rsidRPr="00AA4C1A">
            <w:pPr>
              <w:bidi w:val="0"/>
              <w:rPr>
                <w:rFonts w:ascii="Times New Roman" w:hAnsi="Times New Roman"/>
                <w:i w:val="0"/>
                <w:iCs w:val="0"/>
                <w:sz w:val="22"/>
                <w:szCs w:val="22"/>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2732D" w:rsidRPr="00AA4C1A">
            <w:pPr>
              <w:bidi w:val="0"/>
              <w:jc w:val="center"/>
              <w:rPr>
                <w:rFonts w:ascii="Times New Roman" w:hAnsi="Times New Roman"/>
                <w:b/>
                <w:bCs/>
                <w:i w:val="0"/>
                <w:iCs w:val="0"/>
                <w:sz w:val="22"/>
                <w:szCs w:val="22"/>
              </w:rPr>
            </w:pPr>
          </w:p>
        </w:tc>
        <w:tc>
          <w:tcPr>
            <w:tcW w:w="1229" w:type="dxa"/>
            <w:tcBorders>
              <w:top w:val="single" w:sz="4" w:space="0" w:color="auto"/>
              <w:left w:val="single" w:sz="4" w:space="0" w:color="auto"/>
              <w:bottom w:val="single" w:sz="4" w:space="0" w:color="auto"/>
              <w:right w:val="single" w:sz="4" w:space="0" w:color="auto"/>
            </w:tcBorders>
            <w:textDirection w:val="lrTb"/>
            <w:vAlign w:val="top"/>
          </w:tcPr>
          <w:p w:rsidR="0082732D" w:rsidRPr="00AA4C1A">
            <w:pPr>
              <w:bidi w:val="0"/>
              <w:rPr>
                <w:rFonts w:ascii="Times New Roman" w:hAnsi="Times New Roman"/>
                <w:i w:val="0"/>
                <w:sz w:val="22"/>
                <w:szCs w:val="22"/>
              </w:rPr>
            </w:pPr>
          </w:p>
        </w:tc>
      </w:tr>
      <w:tr>
        <w:tblPrEx>
          <w:tblW w:w="14799"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82732D" w:rsidRPr="00904AF2">
            <w:pPr>
              <w:bidi w:val="0"/>
              <w:rPr>
                <w:rFonts w:ascii="Times New Roman" w:hAnsi="Times New Roman"/>
                <w:bCs/>
                <w:i w:val="0"/>
                <w:iCs w:val="0"/>
                <w:sz w:val="22"/>
                <w:szCs w:val="22"/>
              </w:rPr>
            </w:pPr>
            <w:r w:rsidRPr="00904AF2">
              <w:rPr>
                <w:rFonts w:ascii="Times New Roman" w:hAnsi="Times New Roman"/>
                <w:bCs/>
                <w:i w:val="0"/>
                <w:iCs w:val="0"/>
                <w:sz w:val="22"/>
                <w:szCs w:val="22"/>
              </w:rPr>
              <w:t>Č: 28</w:t>
            </w:r>
          </w:p>
          <w:p w:rsidR="0082732D" w:rsidRPr="00904AF2">
            <w:pPr>
              <w:bidi w:val="0"/>
              <w:rPr>
                <w:rFonts w:ascii="Times New Roman" w:hAnsi="Times New Roman"/>
                <w:bCs/>
                <w:i w:val="0"/>
                <w:iCs w:val="0"/>
                <w:sz w:val="22"/>
                <w:szCs w:val="22"/>
              </w:rPr>
            </w:pPr>
            <w:r w:rsidRPr="00904AF2">
              <w:rPr>
                <w:rFonts w:ascii="Times New Roman" w:hAnsi="Times New Roman"/>
                <w:bCs/>
                <w:i w:val="0"/>
                <w:iCs w:val="0"/>
                <w:sz w:val="22"/>
                <w:szCs w:val="22"/>
              </w:rPr>
              <w:t>O: 1</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82732D" w:rsidRPr="00904AF2">
            <w:pPr>
              <w:bidi w:val="0"/>
              <w:rPr>
                <w:rFonts w:ascii="Times New Roman" w:hAnsi="Times New Roman"/>
                <w:i w:val="0"/>
                <w:iCs w:val="0"/>
                <w:sz w:val="22"/>
                <w:szCs w:val="22"/>
              </w:rPr>
            </w:pPr>
            <w:r w:rsidRPr="00904AF2">
              <w:rPr>
                <w:rFonts w:ascii="Times New Roman" w:hAnsi="Times New Roman"/>
                <w:i w:val="0"/>
                <w:iCs w:val="0"/>
                <w:sz w:val="22"/>
                <w:szCs w:val="22"/>
              </w:rPr>
              <w:t>Vzťah k ustanoveniam Spoločenstva a vnútroštátnym ustanoveniam</w:t>
            </w:r>
          </w:p>
          <w:p w:rsidR="00904AF2" w:rsidP="001254D0">
            <w:pPr>
              <w:bidi w:val="0"/>
              <w:rPr>
                <w:rFonts w:ascii="Times New Roman" w:hAnsi="Times New Roman"/>
                <w:i w:val="0"/>
                <w:iCs w:val="0"/>
                <w:sz w:val="22"/>
                <w:szCs w:val="22"/>
              </w:rPr>
            </w:pPr>
          </w:p>
          <w:p w:rsidR="0082732D" w:rsidRPr="00AA4C1A" w:rsidP="001254D0">
            <w:pPr>
              <w:bidi w:val="0"/>
              <w:rPr>
                <w:rFonts w:ascii="Times New Roman" w:hAnsi="Times New Roman"/>
                <w:sz w:val="22"/>
                <w:szCs w:val="22"/>
              </w:rPr>
            </w:pPr>
            <w:r w:rsidRPr="00AA4C1A">
              <w:rPr>
                <w:rFonts w:ascii="Times New Roman" w:hAnsi="Times New Roman"/>
                <w:i w:val="0"/>
                <w:iCs w:val="0"/>
                <w:sz w:val="22"/>
                <w:szCs w:val="22"/>
              </w:rPr>
              <w:t>1. Táto smernica sa nedotýka ustanovení týkajúcich sa ochrany žien, najmä v súvislosti s tehotenstvom a materstvom.</w:t>
            </w: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82732D" w:rsidRPr="00904AF2">
            <w:pPr>
              <w:bidi w:val="0"/>
              <w:jc w:val="center"/>
              <w:rPr>
                <w:rFonts w:ascii="Times New Roman" w:hAnsi="Times New Roman"/>
                <w:bCs/>
                <w:i w:val="0"/>
                <w:iCs w:val="0"/>
                <w:sz w:val="22"/>
                <w:szCs w:val="22"/>
              </w:rPr>
            </w:pPr>
            <w:r w:rsidRPr="00904AF2">
              <w:rPr>
                <w:rFonts w:ascii="Times New Roman" w:hAnsi="Times New Roman"/>
                <w:bCs/>
                <w:i w:val="0"/>
                <w:iCs w:val="0"/>
                <w:sz w:val="22"/>
                <w:szCs w:val="22"/>
              </w:rPr>
              <w:t>n. a.</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82732D" w:rsidRPr="00AA4C1A">
            <w:pPr>
              <w:bidi w:val="0"/>
              <w:rPr>
                <w:rFonts w:ascii="Times New Roman" w:hAnsi="Times New Roman"/>
                <w:sz w:val="22"/>
                <w:szCs w:val="22"/>
              </w:rPr>
            </w:pPr>
          </w:p>
        </w:tc>
        <w:tc>
          <w:tcPr>
            <w:tcW w:w="979" w:type="dxa"/>
            <w:tcBorders>
              <w:top w:val="single" w:sz="4" w:space="0" w:color="auto"/>
              <w:left w:val="single" w:sz="4" w:space="0" w:color="auto"/>
              <w:bottom w:val="single" w:sz="4" w:space="0" w:color="auto"/>
              <w:right w:val="single" w:sz="4" w:space="0" w:color="auto"/>
            </w:tcBorders>
            <w:textDirection w:val="lrTb"/>
            <w:vAlign w:val="top"/>
          </w:tcPr>
          <w:p w:rsidR="0082732D" w:rsidRPr="00AA4C1A">
            <w:pPr>
              <w:bidi w:val="0"/>
              <w:rPr>
                <w:rFonts w:ascii="Times New Roman" w:hAnsi="Times New Roman"/>
                <w:b/>
                <w:bCs/>
                <w:i w:val="0"/>
                <w:iCs w:val="0"/>
                <w:sz w:val="22"/>
                <w:szCs w:val="22"/>
              </w:rPr>
            </w:pPr>
          </w:p>
        </w:tc>
        <w:tc>
          <w:tcPr>
            <w:tcW w:w="4675" w:type="dxa"/>
            <w:tcBorders>
              <w:top w:val="single" w:sz="4" w:space="0" w:color="auto"/>
              <w:left w:val="single" w:sz="4" w:space="0" w:color="auto"/>
              <w:bottom w:val="single" w:sz="4" w:space="0" w:color="auto"/>
              <w:right w:val="single" w:sz="4" w:space="0" w:color="auto"/>
            </w:tcBorders>
            <w:textDirection w:val="lrTb"/>
            <w:vAlign w:val="top"/>
          </w:tcPr>
          <w:p w:rsidR="0082732D" w:rsidRPr="00AA4C1A">
            <w:pPr>
              <w:bidi w:val="0"/>
              <w:rPr>
                <w:rFonts w:ascii="Times New Roman" w:hAnsi="Times New Roman"/>
                <w:i w:val="0"/>
                <w:iCs w:val="0"/>
                <w:sz w:val="22"/>
                <w:szCs w:val="22"/>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2732D" w:rsidRPr="00AA4C1A">
            <w:pPr>
              <w:bidi w:val="0"/>
              <w:jc w:val="center"/>
              <w:rPr>
                <w:rFonts w:ascii="Times New Roman" w:hAnsi="Times New Roman"/>
                <w:b/>
                <w:bCs/>
                <w:i w:val="0"/>
                <w:iCs w:val="0"/>
                <w:sz w:val="22"/>
                <w:szCs w:val="22"/>
              </w:rPr>
            </w:pPr>
          </w:p>
        </w:tc>
        <w:tc>
          <w:tcPr>
            <w:tcW w:w="1229" w:type="dxa"/>
            <w:tcBorders>
              <w:top w:val="single" w:sz="4" w:space="0" w:color="auto"/>
              <w:left w:val="single" w:sz="4" w:space="0" w:color="auto"/>
              <w:bottom w:val="single" w:sz="4" w:space="0" w:color="auto"/>
              <w:right w:val="single" w:sz="4" w:space="0" w:color="auto"/>
            </w:tcBorders>
            <w:textDirection w:val="lrTb"/>
            <w:vAlign w:val="top"/>
          </w:tcPr>
          <w:p w:rsidR="0082732D" w:rsidRPr="00AA4C1A">
            <w:pPr>
              <w:bidi w:val="0"/>
              <w:rPr>
                <w:rFonts w:ascii="Times New Roman" w:hAnsi="Times New Roman"/>
                <w:i w:val="0"/>
                <w:sz w:val="22"/>
                <w:szCs w:val="22"/>
              </w:rPr>
            </w:pPr>
          </w:p>
        </w:tc>
      </w:tr>
      <w:tr>
        <w:tblPrEx>
          <w:tblW w:w="14799"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82732D" w:rsidRPr="00904AF2">
            <w:pPr>
              <w:bidi w:val="0"/>
              <w:rPr>
                <w:rFonts w:ascii="Times New Roman" w:hAnsi="Times New Roman"/>
                <w:bCs/>
                <w:i w:val="0"/>
                <w:iCs w:val="0"/>
                <w:sz w:val="22"/>
                <w:szCs w:val="22"/>
              </w:rPr>
            </w:pPr>
            <w:r w:rsidRPr="00904AF2">
              <w:rPr>
                <w:rFonts w:ascii="Times New Roman" w:hAnsi="Times New Roman"/>
                <w:bCs/>
                <w:i w:val="0"/>
                <w:iCs w:val="0"/>
                <w:sz w:val="22"/>
                <w:szCs w:val="22"/>
              </w:rPr>
              <w:t>Č: 28</w:t>
            </w:r>
          </w:p>
          <w:p w:rsidR="0082732D" w:rsidRPr="00904AF2">
            <w:pPr>
              <w:bidi w:val="0"/>
              <w:rPr>
                <w:rFonts w:ascii="Times New Roman" w:hAnsi="Times New Roman"/>
                <w:bCs/>
                <w:i w:val="0"/>
                <w:iCs w:val="0"/>
                <w:sz w:val="22"/>
                <w:szCs w:val="22"/>
              </w:rPr>
            </w:pPr>
            <w:r w:rsidRPr="00904AF2">
              <w:rPr>
                <w:rFonts w:ascii="Times New Roman" w:hAnsi="Times New Roman"/>
                <w:bCs/>
                <w:i w:val="0"/>
                <w:iCs w:val="0"/>
                <w:sz w:val="22"/>
                <w:szCs w:val="22"/>
              </w:rPr>
              <w:t>O: 2</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82732D" w:rsidRPr="00AA4C1A" w:rsidP="001254D0">
            <w:pPr>
              <w:bidi w:val="0"/>
              <w:rPr>
                <w:rFonts w:ascii="Times New Roman" w:hAnsi="Times New Roman"/>
                <w:sz w:val="22"/>
                <w:szCs w:val="22"/>
              </w:rPr>
            </w:pPr>
            <w:r w:rsidRPr="00AA4C1A">
              <w:rPr>
                <w:rFonts w:ascii="Times New Roman" w:hAnsi="Times New Roman"/>
                <w:i w:val="0"/>
                <w:iCs w:val="0"/>
                <w:sz w:val="22"/>
                <w:szCs w:val="22"/>
              </w:rPr>
              <w:t>2. Táto smernica sa taktiež nedotýka ustanovení smernice 96/34/ES a smernice 92/85/EHS.</w:t>
            </w: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82732D" w:rsidRPr="00904AF2">
            <w:pPr>
              <w:bidi w:val="0"/>
              <w:jc w:val="center"/>
              <w:rPr>
                <w:rFonts w:ascii="Times New Roman" w:hAnsi="Times New Roman"/>
                <w:bCs/>
                <w:i w:val="0"/>
                <w:iCs w:val="0"/>
                <w:sz w:val="22"/>
                <w:szCs w:val="22"/>
              </w:rPr>
            </w:pPr>
            <w:r w:rsidRPr="00904AF2">
              <w:rPr>
                <w:rFonts w:ascii="Times New Roman" w:hAnsi="Times New Roman"/>
                <w:bCs/>
                <w:i w:val="0"/>
                <w:iCs w:val="0"/>
                <w:sz w:val="22"/>
                <w:szCs w:val="22"/>
              </w:rPr>
              <w:t>n. a.</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82732D" w:rsidRPr="00AA4C1A">
            <w:pPr>
              <w:bidi w:val="0"/>
              <w:rPr>
                <w:rFonts w:ascii="Times New Roman" w:hAnsi="Times New Roman"/>
                <w:sz w:val="22"/>
                <w:szCs w:val="22"/>
              </w:rPr>
            </w:pPr>
          </w:p>
        </w:tc>
        <w:tc>
          <w:tcPr>
            <w:tcW w:w="979" w:type="dxa"/>
            <w:tcBorders>
              <w:top w:val="single" w:sz="4" w:space="0" w:color="auto"/>
              <w:left w:val="single" w:sz="4" w:space="0" w:color="auto"/>
              <w:bottom w:val="single" w:sz="4" w:space="0" w:color="auto"/>
              <w:right w:val="single" w:sz="4" w:space="0" w:color="auto"/>
            </w:tcBorders>
            <w:textDirection w:val="lrTb"/>
            <w:vAlign w:val="top"/>
          </w:tcPr>
          <w:p w:rsidR="0082732D" w:rsidRPr="00AA4C1A">
            <w:pPr>
              <w:bidi w:val="0"/>
              <w:rPr>
                <w:rFonts w:ascii="Times New Roman" w:hAnsi="Times New Roman"/>
                <w:b/>
                <w:bCs/>
                <w:i w:val="0"/>
                <w:iCs w:val="0"/>
                <w:sz w:val="22"/>
                <w:szCs w:val="22"/>
              </w:rPr>
            </w:pPr>
          </w:p>
        </w:tc>
        <w:tc>
          <w:tcPr>
            <w:tcW w:w="4675" w:type="dxa"/>
            <w:tcBorders>
              <w:top w:val="single" w:sz="4" w:space="0" w:color="auto"/>
              <w:left w:val="single" w:sz="4" w:space="0" w:color="auto"/>
              <w:bottom w:val="single" w:sz="4" w:space="0" w:color="auto"/>
              <w:right w:val="single" w:sz="4" w:space="0" w:color="auto"/>
            </w:tcBorders>
            <w:textDirection w:val="lrTb"/>
            <w:vAlign w:val="top"/>
          </w:tcPr>
          <w:p w:rsidR="0082732D" w:rsidRPr="00AA4C1A">
            <w:pPr>
              <w:bidi w:val="0"/>
              <w:rPr>
                <w:rFonts w:ascii="Times New Roman" w:hAnsi="Times New Roman"/>
                <w:i w:val="0"/>
                <w:iCs w:val="0"/>
                <w:sz w:val="22"/>
                <w:szCs w:val="22"/>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2732D" w:rsidRPr="00AA4C1A">
            <w:pPr>
              <w:bidi w:val="0"/>
              <w:jc w:val="center"/>
              <w:rPr>
                <w:rFonts w:ascii="Times New Roman" w:hAnsi="Times New Roman"/>
                <w:b/>
                <w:bCs/>
                <w:i w:val="0"/>
                <w:iCs w:val="0"/>
                <w:sz w:val="22"/>
                <w:szCs w:val="22"/>
              </w:rPr>
            </w:pPr>
          </w:p>
        </w:tc>
        <w:tc>
          <w:tcPr>
            <w:tcW w:w="1229" w:type="dxa"/>
            <w:tcBorders>
              <w:top w:val="single" w:sz="4" w:space="0" w:color="auto"/>
              <w:left w:val="single" w:sz="4" w:space="0" w:color="auto"/>
              <w:bottom w:val="single" w:sz="4" w:space="0" w:color="auto"/>
              <w:right w:val="single" w:sz="4" w:space="0" w:color="auto"/>
            </w:tcBorders>
            <w:textDirection w:val="lrTb"/>
            <w:vAlign w:val="top"/>
          </w:tcPr>
          <w:p w:rsidR="0082732D" w:rsidRPr="00AA4C1A">
            <w:pPr>
              <w:bidi w:val="0"/>
              <w:rPr>
                <w:rFonts w:ascii="Times New Roman" w:hAnsi="Times New Roman"/>
                <w:i w:val="0"/>
                <w:sz w:val="22"/>
                <w:szCs w:val="22"/>
              </w:rPr>
            </w:pPr>
          </w:p>
        </w:tc>
      </w:tr>
      <w:tr>
        <w:tblPrEx>
          <w:tblW w:w="14799"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82732D" w:rsidRPr="00904AF2">
            <w:pPr>
              <w:bidi w:val="0"/>
              <w:rPr>
                <w:rFonts w:ascii="Times New Roman" w:hAnsi="Times New Roman"/>
                <w:bCs/>
                <w:i w:val="0"/>
                <w:iCs w:val="0"/>
                <w:sz w:val="22"/>
                <w:szCs w:val="22"/>
              </w:rPr>
            </w:pPr>
            <w:r w:rsidRPr="00904AF2">
              <w:rPr>
                <w:rFonts w:ascii="Times New Roman" w:hAnsi="Times New Roman"/>
                <w:bCs/>
                <w:i w:val="0"/>
                <w:iCs w:val="0"/>
                <w:sz w:val="22"/>
                <w:szCs w:val="22"/>
              </w:rPr>
              <w:t>Č: 29</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82732D" w:rsidRPr="00904AF2" w:rsidP="001254D0">
            <w:pPr>
              <w:bidi w:val="0"/>
              <w:rPr>
                <w:rFonts w:ascii="Times New Roman" w:hAnsi="Times New Roman"/>
                <w:i w:val="0"/>
                <w:iCs w:val="0"/>
                <w:sz w:val="22"/>
                <w:szCs w:val="22"/>
              </w:rPr>
            </w:pPr>
            <w:r w:rsidRPr="00904AF2">
              <w:rPr>
                <w:rFonts w:ascii="Times New Roman" w:hAnsi="Times New Roman"/>
                <w:i w:val="0"/>
                <w:iCs w:val="0"/>
                <w:sz w:val="22"/>
                <w:szCs w:val="22"/>
              </w:rPr>
              <w:t>Uplatňovanie rodového hľadiska</w:t>
            </w:r>
          </w:p>
          <w:p w:rsidR="00904AF2">
            <w:pPr>
              <w:bidi w:val="0"/>
              <w:rPr>
                <w:rFonts w:ascii="Times New Roman" w:hAnsi="Times New Roman"/>
                <w:i w:val="0"/>
                <w:iCs w:val="0"/>
                <w:sz w:val="22"/>
                <w:szCs w:val="22"/>
              </w:rPr>
            </w:pPr>
          </w:p>
          <w:p w:rsidR="0082732D" w:rsidRPr="00AA4C1A">
            <w:pPr>
              <w:bidi w:val="0"/>
              <w:rPr>
                <w:rFonts w:ascii="Times New Roman" w:hAnsi="Times New Roman"/>
                <w:i w:val="0"/>
                <w:iCs w:val="0"/>
                <w:sz w:val="22"/>
                <w:szCs w:val="22"/>
              </w:rPr>
            </w:pPr>
            <w:r w:rsidRPr="00AA4C1A">
              <w:rPr>
                <w:rFonts w:ascii="Times New Roman" w:hAnsi="Times New Roman"/>
                <w:i w:val="0"/>
                <w:iCs w:val="0"/>
                <w:sz w:val="22"/>
                <w:szCs w:val="22"/>
              </w:rPr>
              <w:t>Členské štáty vezmú aktívne do úvahy cieľ rovnosti medzi mužmi a ženami pri tvorbe a vykonávaní zákonov, iných právnych predpisov, správnych opatrení, politík a činností v oblastiach, uvádzaných v tejto smernici.</w:t>
            </w:r>
          </w:p>
          <w:p w:rsidR="0082732D" w:rsidRPr="00AA4C1A">
            <w:pPr>
              <w:pStyle w:val="BodyText"/>
              <w:bidi w:val="0"/>
              <w:jc w:val="both"/>
              <w:rPr>
                <w:rFonts w:ascii="Times New Roman" w:hAnsi="Times New Roman"/>
                <w:sz w:val="22"/>
                <w:szCs w:val="22"/>
              </w:rPr>
            </w:pP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82732D" w:rsidRPr="00904AF2">
            <w:pPr>
              <w:bidi w:val="0"/>
              <w:jc w:val="center"/>
              <w:rPr>
                <w:rFonts w:ascii="Times New Roman" w:hAnsi="Times New Roman"/>
                <w:bCs/>
                <w:i w:val="0"/>
                <w:iCs w:val="0"/>
                <w:sz w:val="22"/>
                <w:szCs w:val="22"/>
              </w:rPr>
            </w:pPr>
            <w:r w:rsidRPr="00904AF2">
              <w:rPr>
                <w:rFonts w:ascii="Times New Roman" w:hAnsi="Times New Roman"/>
                <w:bCs/>
                <w:i w:val="0"/>
                <w:iCs w:val="0"/>
                <w:sz w:val="22"/>
                <w:szCs w:val="22"/>
              </w:rPr>
              <w:t>n. .a</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82732D" w:rsidRPr="00AA4C1A">
            <w:pPr>
              <w:bidi w:val="0"/>
              <w:rPr>
                <w:rFonts w:ascii="Times New Roman" w:hAnsi="Times New Roman"/>
                <w:sz w:val="22"/>
                <w:szCs w:val="22"/>
              </w:rPr>
            </w:pPr>
          </w:p>
        </w:tc>
        <w:tc>
          <w:tcPr>
            <w:tcW w:w="979" w:type="dxa"/>
            <w:tcBorders>
              <w:top w:val="single" w:sz="4" w:space="0" w:color="auto"/>
              <w:left w:val="single" w:sz="4" w:space="0" w:color="auto"/>
              <w:bottom w:val="single" w:sz="4" w:space="0" w:color="auto"/>
              <w:right w:val="single" w:sz="4" w:space="0" w:color="auto"/>
            </w:tcBorders>
            <w:textDirection w:val="lrTb"/>
            <w:vAlign w:val="top"/>
          </w:tcPr>
          <w:p w:rsidR="0082732D" w:rsidRPr="00AA4C1A">
            <w:pPr>
              <w:bidi w:val="0"/>
              <w:rPr>
                <w:rFonts w:ascii="Times New Roman" w:hAnsi="Times New Roman"/>
                <w:b/>
                <w:bCs/>
                <w:i w:val="0"/>
                <w:iCs w:val="0"/>
                <w:sz w:val="22"/>
                <w:szCs w:val="22"/>
              </w:rPr>
            </w:pPr>
          </w:p>
        </w:tc>
        <w:tc>
          <w:tcPr>
            <w:tcW w:w="4675" w:type="dxa"/>
            <w:tcBorders>
              <w:top w:val="single" w:sz="4" w:space="0" w:color="auto"/>
              <w:left w:val="single" w:sz="4" w:space="0" w:color="auto"/>
              <w:bottom w:val="single" w:sz="4" w:space="0" w:color="auto"/>
              <w:right w:val="single" w:sz="4" w:space="0" w:color="auto"/>
            </w:tcBorders>
            <w:textDirection w:val="lrTb"/>
            <w:vAlign w:val="top"/>
          </w:tcPr>
          <w:p w:rsidR="0082732D" w:rsidRPr="00AA4C1A">
            <w:pPr>
              <w:bidi w:val="0"/>
              <w:rPr>
                <w:rFonts w:ascii="Times New Roman" w:hAnsi="Times New Roman"/>
                <w:i w:val="0"/>
                <w:iCs w:val="0"/>
                <w:sz w:val="22"/>
                <w:szCs w:val="22"/>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2732D" w:rsidRPr="00AA4C1A">
            <w:pPr>
              <w:bidi w:val="0"/>
              <w:jc w:val="center"/>
              <w:rPr>
                <w:rFonts w:ascii="Times New Roman" w:hAnsi="Times New Roman"/>
                <w:b/>
                <w:bCs/>
                <w:i w:val="0"/>
                <w:iCs w:val="0"/>
                <w:sz w:val="22"/>
                <w:szCs w:val="22"/>
              </w:rPr>
            </w:pPr>
          </w:p>
        </w:tc>
        <w:tc>
          <w:tcPr>
            <w:tcW w:w="1229" w:type="dxa"/>
            <w:tcBorders>
              <w:top w:val="single" w:sz="4" w:space="0" w:color="auto"/>
              <w:left w:val="single" w:sz="4" w:space="0" w:color="auto"/>
              <w:bottom w:val="single" w:sz="4" w:space="0" w:color="auto"/>
              <w:right w:val="single" w:sz="4" w:space="0" w:color="auto"/>
            </w:tcBorders>
            <w:textDirection w:val="lrTb"/>
            <w:vAlign w:val="top"/>
          </w:tcPr>
          <w:p w:rsidR="0082732D" w:rsidRPr="00AA4C1A">
            <w:pPr>
              <w:bidi w:val="0"/>
              <w:rPr>
                <w:rFonts w:ascii="Times New Roman" w:hAnsi="Times New Roman"/>
                <w:i w:val="0"/>
                <w:sz w:val="22"/>
                <w:szCs w:val="22"/>
              </w:rPr>
            </w:pPr>
          </w:p>
        </w:tc>
      </w:tr>
      <w:tr>
        <w:tblPrEx>
          <w:tblW w:w="14799"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82732D" w:rsidRPr="00904AF2">
            <w:pPr>
              <w:bidi w:val="0"/>
              <w:rPr>
                <w:rFonts w:ascii="Times New Roman" w:hAnsi="Times New Roman"/>
                <w:bCs/>
                <w:i w:val="0"/>
                <w:iCs w:val="0"/>
                <w:sz w:val="22"/>
                <w:szCs w:val="22"/>
              </w:rPr>
            </w:pPr>
            <w:r w:rsidRPr="00904AF2">
              <w:rPr>
                <w:rFonts w:ascii="Times New Roman" w:hAnsi="Times New Roman"/>
                <w:bCs/>
                <w:i w:val="0"/>
                <w:iCs w:val="0"/>
                <w:sz w:val="22"/>
                <w:szCs w:val="22"/>
              </w:rPr>
              <w:t>Č: 30</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82732D" w:rsidRPr="00904AF2" w:rsidP="001254D0">
            <w:pPr>
              <w:bidi w:val="0"/>
              <w:rPr>
                <w:rFonts w:ascii="Times New Roman" w:hAnsi="Times New Roman"/>
                <w:i w:val="0"/>
                <w:iCs w:val="0"/>
                <w:sz w:val="22"/>
                <w:szCs w:val="22"/>
              </w:rPr>
            </w:pPr>
            <w:r w:rsidRPr="00904AF2">
              <w:rPr>
                <w:rFonts w:ascii="Times New Roman" w:hAnsi="Times New Roman"/>
                <w:i w:val="0"/>
                <w:iCs w:val="0"/>
                <w:sz w:val="22"/>
                <w:szCs w:val="22"/>
              </w:rPr>
              <w:t>Šírenie informácií</w:t>
            </w:r>
          </w:p>
          <w:p w:rsidR="00904AF2" w:rsidP="001254D0">
            <w:pPr>
              <w:bidi w:val="0"/>
              <w:rPr>
                <w:rFonts w:ascii="Times New Roman" w:hAnsi="Times New Roman"/>
                <w:i w:val="0"/>
                <w:iCs w:val="0"/>
                <w:sz w:val="22"/>
                <w:szCs w:val="22"/>
              </w:rPr>
            </w:pPr>
          </w:p>
          <w:p w:rsidR="0082732D" w:rsidRPr="00AA4C1A" w:rsidP="001254D0">
            <w:pPr>
              <w:bidi w:val="0"/>
              <w:rPr>
                <w:rFonts w:ascii="Times New Roman" w:hAnsi="Times New Roman"/>
                <w:i w:val="0"/>
                <w:iCs w:val="0"/>
                <w:sz w:val="22"/>
                <w:szCs w:val="22"/>
              </w:rPr>
            </w:pPr>
            <w:r w:rsidRPr="00AA4C1A">
              <w:rPr>
                <w:rFonts w:ascii="Times New Roman" w:hAnsi="Times New Roman"/>
                <w:i w:val="0"/>
                <w:iCs w:val="0"/>
                <w:sz w:val="22"/>
                <w:szCs w:val="22"/>
              </w:rPr>
              <w:t>Členské štáty zabezpečia, aby boli opatrenia prijaté na základe tejto smernice, spoločne s už účinnými ustanoveniami, uvedené do pozornosti všetkých osôb, ktorých sa týkajú, a to všetkými vhodnými prostriedkami, a pokiaľ možno na pracovisku.</w:t>
            </w: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82732D" w:rsidRPr="00904AF2">
            <w:pPr>
              <w:bidi w:val="0"/>
              <w:jc w:val="center"/>
              <w:rPr>
                <w:rFonts w:ascii="Times New Roman" w:hAnsi="Times New Roman"/>
                <w:bCs/>
                <w:i w:val="0"/>
                <w:iCs w:val="0"/>
                <w:sz w:val="22"/>
                <w:szCs w:val="22"/>
              </w:rPr>
            </w:pPr>
            <w:r w:rsidRPr="00904AF2">
              <w:rPr>
                <w:rFonts w:ascii="Times New Roman" w:hAnsi="Times New Roman"/>
                <w:bCs/>
                <w:i w:val="0"/>
                <w:iCs w:val="0"/>
                <w:sz w:val="22"/>
                <w:szCs w:val="22"/>
              </w:rPr>
              <w:t>N</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82732D" w:rsidRPr="00C704D6">
            <w:pPr>
              <w:bidi w:val="0"/>
              <w:rPr>
                <w:rFonts w:ascii="Times New Roman" w:hAnsi="Times New Roman"/>
                <w:bCs/>
                <w:i w:val="0"/>
                <w:iCs w:val="0"/>
                <w:sz w:val="22"/>
                <w:szCs w:val="22"/>
              </w:rPr>
            </w:pPr>
            <w:r w:rsidRPr="00C704D6" w:rsidR="00C704D6">
              <w:rPr>
                <w:rFonts w:ascii="Times New Roman" w:hAnsi="Times New Roman"/>
                <w:bCs/>
                <w:i w:val="0"/>
                <w:iCs w:val="0"/>
                <w:sz w:val="22"/>
                <w:szCs w:val="22"/>
              </w:rPr>
              <w:t>311/2001 Z. z.</w:t>
            </w:r>
          </w:p>
        </w:tc>
        <w:tc>
          <w:tcPr>
            <w:tcW w:w="979" w:type="dxa"/>
            <w:tcBorders>
              <w:top w:val="single" w:sz="4" w:space="0" w:color="auto"/>
              <w:left w:val="single" w:sz="4" w:space="0" w:color="auto"/>
              <w:bottom w:val="single" w:sz="4" w:space="0" w:color="auto"/>
              <w:right w:val="single" w:sz="4" w:space="0" w:color="auto"/>
            </w:tcBorders>
            <w:textDirection w:val="lrTb"/>
            <w:vAlign w:val="top"/>
          </w:tcPr>
          <w:p w:rsidR="0082732D" w:rsidRPr="00C704D6">
            <w:pPr>
              <w:bidi w:val="0"/>
              <w:jc w:val="both"/>
              <w:rPr>
                <w:rFonts w:ascii="Times New Roman" w:hAnsi="Times New Roman"/>
                <w:bCs/>
                <w:i w:val="0"/>
                <w:iCs w:val="0"/>
                <w:sz w:val="22"/>
                <w:szCs w:val="22"/>
              </w:rPr>
            </w:pPr>
            <w:r w:rsidRPr="00C704D6" w:rsidR="00C704D6">
              <w:rPr>
                <w:rFonts w:ascii="Times New Roman" w:hAnsi="Times New Roman"/>
                <w:bCs/>
                <w:i w:val="0"/>
                <w:iCs w:val="0"/>
                <w:sz w:val="22"/>
                <w:szCs w:val="22"/>
              </w:rPr>
              <w:t>§ 47</w:t>
            </w:r>
          </w:p>
          <w:p w:rsidR="00C704D6" w:rsidRPr="00AA4C1A">
            <w:pPr>
              <w:bidi w:val="0"/>
              <w:jc w:val="both"/>
              <w:rPr>
                <w:rFonts w:ascii="Times New Roman" w:hAnsi="Times New Roman"/>
                <w:b/>
                <w:bCs/>
                <w:i w:val="0"/>
                <w:iCs w:val="0"/>
                <w:sz w:val="22"/>
                <w:szCs w:val="22"/>
              </w:rPr>
            </w:pPr>
            <w:r w:rsidRPr="00C704D6">
              <w:rPr>
                <w:rFonts w:ascii="Times New Roman" w:hAnsi="Times New Roman"/>
                <w:bCs/>
                <w:i w:val="0"/>
                <w:iCs w:val="0"/>
                <w:sz w:val="22"/>
                <w:szCs w:val="22"/>
              </w:rPr>
              <w:t>O: 2</w:t>
            </w:r>
          </w:p>
        </w:tc>
        <w:tc>
          <w:tcPr>
            <w:tcW w:w="4675" w:type="dxa"/>
            <w:tcBorders>
              <w:top w:val="single" w:sz="4" w:space="0" w:color="auto"/>
              <w:left w:val="single" w:sz="4" w:space="0" w:color="auto"/>
              <w:bottom w:val="single" w:sz="4" w:space="0" w:color="auto"/>
              <w:right w:val="single" w:sz="4" w:space="0" w:color="auto"/>
            </w:tcBorders>
            <w:textDirection w:val="lrTb"/>
            <w:vAlign w:val="top"/>
          </w:tcPr>
          <w:p w:rsidR="0082732D" w:rsidRPr="00AA4C1A" w:rsidP="00C704D6">
            <w:pPr>
              <w:bidi w:val="0"/>
              <w:jc w:val="both"/>
              <w:rPr>
                <w:rFonts w:ascii="Times New Roman" w:hAnsi="Times New Roman"/>
                <w:i w:val="0"/>
                <w:sz w:val="22"/>
                <w:szCs w:val="22"/>
                <w:lang w:eastAsia="sk-SK"/>
              </w:rPr>
            </w:pPr>
            <w:r w:rsidRPr="00C704D6" w:rsidR="00C704D6">
              <w:rPr>
                <w:rFonts w:ascii="Times New Roman" w:hAnsi="Times New Roman"/>
                <w:i w:val="0"/>
                <w:sz w:val="22"/>
                <w:szCs w:val="22"/>
              </w:rPr>
              <w:t>Pri nástupe do zamestnania je zamestnávateľ povinný zamestnanca oboznámiť s pracovným poriadkom, s kolektívnou zmluvou a s právnymi predpismi vzťahujúcimi sa na prácu ním vykonávanú, s právnymi predpismi a ostatnými predpismi na zaistenie bezpečnosti a ochrany zdravia pri práci, ktoré musí zamestnanec pri svojej práci dodržiavať, a s ustanoveniami o zásade rovnakého zaobchádzania.</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2732D" w:rsidRPr="00C704D6">
            <w:pPr>
              <w:bidi w:val="0"/>
              <w:jc w:val="center"/>
              <w:rPr>
                <w:rFonts w:ascii="Times New Roman" w:hAnsi="Times New Roman"/>
                <w:bCs/>
                <w:i w:val="0"/>
                <w:iCs w:val="0"/>
                <w:sz w:val="22"/>
                <w:szCs w:val="22"/>
              </w:rPr>
            </w:pPr>
            <w:r w:rsidRPr="00C704D6" w:rsidR="00C704D6">
              <w:rPr>
                <w:rFonts w:ascii="Times New Roman" w:hAnsi="Times New Roman"/>
                <w:bCs/>
                <w:i w:val="0"/>
                <w:iCs w:val="0"/>
                <w:sz w:val="22"/>
                <w:szCs w:val="22"/>
              </w:rPr>
              <w:t>Ú</w:t>
            </w:r>
          </w:p>
        </w:tc>
        <w:tc>
          <w:tcPr>
            <w:tcW w:w="1229" w:type="dxa"/>
            <w:tcBorders>
              <w:top w:val="single" w:sz="4" w:space="0" w:color="auto"/>
              <w:left w:val="single" w:sz="4" w:space="0" w:color="auto"/>
              <w:bottom w:val="single" w:sz="4" w:space="0" w:color="auto"/>
              <w:right w:val="single" w:sz="4" w:space="0" w:color="auto"/>
            </w:tcBorders>
            <w:textDirection w:val="lrTb"/>
            <w:vAlign w:val="top"/>
          </w:tcPr>
          <w:p w:rsidR="0082732D" w:rsidRPr="00AA4C1A">
            <w:pPr>
              <w:bidi w:val="0"/>
              <w:rPr>
                <w:rFonts w:ascii="Times New Roman" w:hAnsi="Times New Roman"/>
                <w:i w:val="0"/>
                <w:sz w:val="22"/>
                <w:szCs w:val="22"/>
              </w:rPr>
            </w:pPr>
          </w:p>
        </w:tc>
      </w:tr>
      <w:tr>
        <w:tblPrEx>
          <w:tblW w:w="14799"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82732D" w:rsidRPr="00904AF2">
            <w:pPr>
              <w:bidi w:val="0"/>
              <w:rPr>
                <w:rFonts w:ascii="Times New Roman" w:hAnsi="Times New Roman"/>
                <w:bCs/>
                <w:i w:val="0"/>
                <w:iCs w:val="0"/>
                <w:sz w:val="22"/>
                <w:szCs w:val="22"/>
              </w:rPr>
            </w:pPr>
            <w:r w:rsidRPr="00904AF2">
              <w:rPr>
                <w:rFonts w:ascii="Times New Roman" w:hAnsi="Times New Roman"/>
                <w:bCs/>
                <w:i w:val="0"/>
                <w:iCs w:val="0"/>
                <w:sz w:val="22"/>
                <w:szCs w:val="22"/>
              </w:rPr>
              <w:t>Č: 31</w:t>
            </w:r>
          </w:p>
          <w:p w:rsidR="0082732D" w:rsidRPr="00904AF2">
            <w:pPr>
              <w:bidi w:val="0"/>
              <w:rPr>
                <w:rFonts w:ascii="Times New Roman" w:hAnsi="Times New Roman"/>
                <w:bCs/>
                <w:i w:val="0"/>
                <w:iCs w:val="0"/>
                <w:sz w:val="22"/>
                <w:szCs w:val="22"/>
              </w:rPr>
            </w:pPr>
            <w:r w:rsidRPr="00904AF2">
              <w:rPr>
                <w:rFonts w:ascii="Times New Roman" w:hAnsi="Times New Roman"/>
                <w:bCs/>
                <w:i w:val="0"/>
                <w:iCs w:val="0"/>
                <w:sz w:val="22"/>
                <w:szCs w:val="22"/>
              </w:rPr>
              <w:t>O: 1</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82732D" w:rsidRPr="00904AF2" w:rsidP="001254D0">
            <w:pPr>
              <w:bidi w:val="0"/>
              <w:rPr>
                <w:rFonts w:ascii="Times New Roman" w:hAnsi="Times New Roman"/>
                <w:i w:val="0"/>
                <w:iCs w:val="0"/>
                <w:sz w:val="22"/>
                <w:szCs w:val="22"/>
              </w:rPr>
            </w:pPr>
            <w:r w:rsidRPr="00904AF2">
              <w:rPr>
                <w:rFonts w:ascii="Times New Roman" w:hAnsi="Times New Roman"/>
                <w:i w:val="0"/>
                <w:iCs w:val="0"/>
                <w:sz w:val="22"/>
                <w:szCs w:val="22"/>
              </w:rPr>
              <w:t>Správy</w:t>
            </w:r>
          </w:p>
          <w:p w:rsidR="00904AF2" w:rsidP="001254D0">
            <w:pPr>
              <w:bidi w:val="0"/>
              <w:rPr>
                <w:rFonts w:ascii="Times New Roman" w:hAnsi="Times New Roman"/>
                <w:i w:val="0"/>
                <w:iCs w:val="0"/>
                <w:sz w:val="22"/>
                <w:szCs w:val="22"/>
              </w:rPr>
            </w:pPr>
          </w:p>
          <w:p w:rsidR="0082732D" w:rsidRPr="00AA4C1A" w:rsidP="001254D0">
            <w:pPr>
              <w:bidi w:val="0"/>
              <w:rPr>
                <w:rFonts w:ascii="Times New Roman" w:hAnsi="Times New Roman"/>
                <w:i w:val="0"/>
                <w:iCs w:val="0"/>
                <w:sz w:val="22"/>
                <w:szCs w:val="22"/>
              </w:rPr>
            </w:pPr>
            <w:r w:rsidRPr="00AA4C1A">
              <w:rPr>
                <w:rFonts w:ascii="Times New Roman" w:hAnsi="Times New Roman"/>
                <w:i w:val="0"/>
                <w:iCs w:val="0"/>
                <w:sz w:val="22"/>
                <w:szCs w:val="22"/>
              </w:rPr>
              <w:t>1. Členské štáty do 15. februára 2011 oznámia Komisii všetky informácie, ktoré sú pre Komisiu potrebné na vypracovanie správy o uplatňovaní tejto smernice pre Európsky parlament a Radu.</w:t>
            </w:r>
          </w:p>
          <w:p w:rsidR="0082732D" w:rsidRPr="00AA4C1A" w:rsidP="001254D0">
            <w:pPr>
              <w:bidi w:val="0"/>
              <w:rPr>
                <w:rFonts w:ascii="Times New Roman" w:hAnsi="Times New Roman"/>
                <w:i w:val="0"/>
                <w:iCs w:val="0"/>
                <w:sz w:val="22"/>
                <w:szCs w:val="22"/>
              </w:rPr>
            </w:pP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82732D" w:rsidRPr="00904AF2">
            <w:pPr>
              <w:bidi w:val="0"/>
              <w:jc w:val="center"/>
              <w:rPr>
                <w:rFonts w:ascii="Times New Roman" w:hAnsi="Times New Roman"/>
                <w:i w:val="0"/>
                <w:sz w:val="22"/>
                <w:szCs w:val="22"/>
              </w:rPr>
            </w:pPr>
            <w:r w:rsidRPr="00904AF2">
              <w:rPr>
                <w:rFonts w:ascii="Times New Roman" w:hAnsi="Times New Roman"/>
                <w:i w:val="0"/>
                <w:sz w:val="22"/>
                <w:szCs w:val="22"/>
              </w:rPr>
              <w:t>N</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82732D" w:rsidRPr="00C704D6">
            <w:pPr>
              <w:bidi w:val="0"/>
              <w:rPr>
                <w:rFonts w:ascii="Times New Roman" w:hAnsi="Times New Roman"/>
                <w:i w:val="0"/>
                <w:sz w:val="22"/>
                <w:szCs w:val="22"/>
              </w:rPr>
            </w:pPr>
            <w:r w:rsidRPr="00C704D6" w:rsidR="00C704D6">
              <w:rPr>
                <w:rFonts w:ascii="Times New Roman" w:hAnsi="Times New Roman"/>
                <w:i w:val="0"/>
                <w:sz w:val="22"/>
                <w:szCs w:val="22"/>
              </w:rPr>
              <w:t>575/2001 Z. z.</w:t>
            </w:r>
          </w:p>
        </w:tc>
        <w:tc>
          <w:tcPr>
            <w:tcW w:w="979" w:type="dxa"/>
            <w:tcBorders>
              <w:top w:val="single" w:sz="4" w:space="0" w:color="auto"/>
              <w:left w:val="single" w:sz="4" w:space="0" w:color="auto"/>
              <w:bottom w:val="single" w:sz="4" w:space="0" w:color="auto"/>
              <w:right w:val="single" w:sz="4" w:space="0" w:color="auto"/>
            </w:tcBorders>
            <w:textDirection w:val="lrTb"/>
            <w:vAlign w:val="top"/>
          </w:tcPr>
          <w:p w:rsidR="0082732D" w:rsidRPr="00C704D6">
            <w:pPr>
              <w:bidi w:val="0"/>
              <w:rPr>
                <w:rFonts w:ascii="Times New Roman" w:hAnsi="Times New Roman"/>
                <w:i w:val="0"/>
                <w:sz w:val="22"/>
                <w:szCs w:val="22"/>
              </w:rPr>
            </w:pPr>
            <w:r w:rsidRPr="00C704D6" w:rsidR="00C704D6">
              <w:rPr>
                <w:rFonts w:ascii="Times New Roman" w:hAnsi="Times New Roman"/>
                <w:i w:val="0"/>
                <w:sz w:val="22"/>
                <w:szCs w:val="22"/>
              </w:rPr>
              <w:t>§ 35</w:t>
            </w:r>
          </w:p>
          <w:p w:rsidR="00C704D6" w:rsidRPr="00AA4C1A">
            <w:pPr>
              <w:bidi w:val="0"/>
              <w:rPr>
                <w:rFonts w:ascii="Times New Roman" w:hAnsi="Times New Roman"/>
                <w:b/>
                <w:i w:val="0"/>
                <w:sz w:val="22"/>
                <w:szCs w:val="22"/>
              </w:rPr>
            </w:pPr>
            <w:r w:rsidRPr="00C704D6">
              <w:rPr>
                <w:rFonts w:ascii="Times New Roman" w:hAnsi="Times New Roman"/>
                <w:i w:val="0"/>
                <w:sz w:val="22"/>
                <w:szCs w:val="22"/>
              </w:rPr>
              <w:t>O: 7</w:t>
            </w:r>
          </w:p>
        </w:tc>
        <w:tc>
          <w:tcPr>
            <w:tcW w:w="4675" w:type="dxa"/>
            <w:tcBorders>
              <w:top w:val="single" w:sz="4" w:space="0" w:color="auto"/>
              <w:left w:val="single" w:sz="4" w:space="0" w:color="auto"/>
              <w:bottom w:val="single" w:sz="4" w:space="0" w:color="auto"/>
              <w:right w:val="single" w:sz="4" w:space="0" w:color="auto"/>
            </w:tcBorders>
            <w:textDirection w:val="lrTb"/>
            <w:vAlign w:val="top"/>
          </w:tcPr>
          <w:p w:rsidR="0082732D" w:rsidRPr="00AA4C1A" w:rsidP="00C704D6">
            <w:pPr>
              <w:bidi w:val="0"/>
              <w:jc w:val="both"/>
              <w:rPr>
                <w:rFonts w:ascii="Times New Roman" w:hAnsi="Times New Roman"/>
                <w:bCs/>
                <w:sz w:val="22"/>
                <w:szCs w:val="22"/>
              </w:rPr>
            </w:pPr>
            <w:r w:rsidRPr="00C704D6" w:rsidR="00C704D6">
              <w:rPr>
                <w:rFonts w:ascii="Times New Roman" w:hAnsi="Times New Roman"/>
                <w:i w:val="0"/>
                <w:sz w:val="22"/>
                <w:szCs w:val="22"/>
              </w:rPr>
              <w:t>Ministerstvá a ostatné ústredné orgány štátnej správy v rozsahu vymedzenej pôsobnosti plnia voči orgánom Európskej únie informačnú a oznamovaciu povinnosť, ktorá im vyplýva z právne záväzných aktov týchto orgánov.</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2732D" w:rsidRPr="00C704D6">
            <w:pPr>
              <w:pStyle w:val="Heading4"/>
              <w:bidi w:val="0"/>
              <w:rPr>
                <w:rFonts w:ascii="Times New Roman" w:hAnsi="Times New Roman"/>
                <w:b w:val="0"/>
                <w:sz w:val="22"/>
                <w:szCs w:val="22"/>
              </w:rPr>
            </w:pPr>
            <w:r w:rsidRPr="00C704D6" w:rsidR="00C704D6">
              <w:rPr>
                <w:rFonts w:ascii="Times New Roman" w:hAnsi="Times New Roman"/>
                <w:b w:val="0"/>
                <w:sz w:val="22"/>
                <w:szCs w:val="22"/>
              </w:rPr>
              <w:t>Ú</w:t>
            </w:r>
          </w:p>
        </w:tc>
        <w:tc>
          <w:tcPr>
            <w:tcW w:w="1229" w:type="dxa"/>
            <w:tcBorders>
              <w:top w:val="single" w:sz="4" w:space="0" w:color="auto"/>
              <w:left w:val="single" w:sz="4" w:space="0" w:color="auto"/>
              <w:bottom w:val="single" w:sz="4" w:space="0" w:color="auto"/>
              <w:right w:val="single" w:sz="4" w:space="0" w:color="auto"/>
            </w:tcBorders>
            <w:textDirection w:val="lrTb"/>
            <w:vAlign w:val="top"/>
          </w:tcPr>
          <w:p w:rsidR="0082732D" w:rsidRPr="00AA4C1A">
            <w:pPr>
              <w:bidi w:val="0"/>
              <w:rPr>
                <w:rFonts w:ascii="Times New Roman" w:hAnsi="Times New Roman"/>
                <w:i w:val="0"/>
                <w:iCs w:val="0"/>
                <w:sz w:val="22"/>
                <w:szCs w:val="22"/>
              </w:rPr>
            </w:pPr>
          </w:p>
        </w:tc>
      </w:tr>
      <w:tr>
        <w:tblPrEx>
          <w:tblW w:w="14799"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C704D6" w:rsidRPr="00904AF2">
            <w:pPr>
              <w:bidi w:val="0"/>
              <w:rPr>
                <w:rFonts w:ascii="Times New Roman" w:hAnsi="Times New Roman"/>
                <w:bCs/>
                <w:i w:val="0"/>
                <w:iCs w:val="0"/>
                <w:sz w:val="22"/>
                <w:szCs w:val="22"/>
              </w:rPr>
            </w:pPr>
            <w:r w:rsidRPr="00904AF2">
              <w:rPr>
                <w:rFonts w:ascii="Times New Roman" w:hAnsi="Times New Roman"/>
                <w:bCs/>
                <w:i w:val="0"/>
                <w:iCs w:val="0"/>
                <w:sz w:val="22"/>
                <w:szCs w:val="22"/>
              </w:rPr>
              <w:t>Č: 31</w:t>
            </w:r>
          </w:p>
          <w:p w:rsidR="00C704D6" w:rsidRPr="00904AF2">
            <w:pPr>
              <w:bidi w:val="0"/>
              <w:rPr>
                <w:rFonts w:ascii="Times New Roman" w:hAnsi="Times New Roman"/>
                <w:bCs/>
                <w:i w:val="0"/>
                <w:iCs w:val="0"/>
                <w:sz w:val="22"/>
                <w:szCs w:val="22"/>
              </w:rPr>
            </w:pPr>
            <w:r w:rsidRPr="00904AF2">
              <w:rPr>
                <w:rFonts w:ascii="Times New Roman" w:hAnsi="Times New Roman"/>
                <w:bCs/>
                <w:i w:val="0"/>
                <w:iCs w:val="0"/>
                <w:sz w:val="22"/>
                <w:szCs w:val="22"/>
              </w:rPr>
              <w:t>O: 2</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C704D6" w:rsidRPr="00AA4C1A">
            <w:pPr>
              <w:bidi w:val="0"/>
              <w:rPr>
                <w:rFonts w:ascii="Times New Roman" w:hAnsi="Times New Roman"/>
                <w:i w:val="0"/>
                <w:iCs w:val="0"/>
                <w:sz w:val="22"/>
                <w:szCs w:val="22"/>
              </w:rPr>
            </w:pPr>
            <w:r w:rsidRPr="00AA4C1A">
              <w:rPr>
                <w:rFonts w:ascii="Times New Roman" w:hAnsi="Times New Roman"/>
                <w:i w:val="0"/>
                <w:iCs w:val="0"/>
                <w:sz w:val="22"/>
                <w:szCs w:val="22"/>
              </w:rPr>
              <w:t>2. Bez toho, aby bol dotknutý odsek 1, členské štáty každé štyri roky oznámia Komisii znenia akýchkoľvek opatrení prijatých podľa článku 141 ods. 4 zmluvy, ako aj správy o týchto opatreniach a ich vykonávaní. Na základe týchto informácií Komisia každé štyri roky prijme a uverejní správu, obsahujúcu porovnávacie hodnotenie všetkých opatrení na základe vyhlásenia č. 28 priloženého k záverečnému aktu Amsterdamskej zmluvy.</w:t>
            </w:r>
          </w:p>
          <w:p w:rsidR="00C704D6" w:rsidRPr="00AA4C1A">
            <w:pPr>
              <w:pStyle w:val="BodyText"/>
              <w:bidi w:val="0"/>
              <w:jc w:val="both"/>
              <w:rPr>
                <w:rFonts w:ascii="Times New Roman" w:hAnsi="Times New Roman"/>
                <w:sz w:val="22"/>
                <w:szCs w:val="22"/>
              </w:rPr>
            </w:pP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C704D6" w:rsidRPr="00904AF2">
            <w:pPr>
              <w:bidi w:val="0"/>
              <w:jc w:val="center"/>
              <w:rPr>
                <w:rFonts w:ascii="Times New Roman" w:hAnsi="Times New Roman"/>
                <w:i w:val="0"/>
                <w:sz w:val="22"/>
                <w:szCs w:val="22"/>
              </w:rPr>
            </w:pPr>
            <w:r w:rsidRPr="00904AF2">
              <w:rPr>
                <w:rFonts w:ascii="Times New Roman" w:hAnsi="Times New Roman"/>
                <w:i w:val="0"/>
                <w:sz w:val="22"/>
                <w:szCs w:val="22"/>
              </w:rPr>
              <w:t>N</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C704D6" w:rsidRPr="00C704D6">
            <w:pPr>
              <w:bidi w:val="0"/>
              <w:rPr>
                <w:rFonts w:ascii="Times New Roman" w:hAnsi="Times New Roman"/>
                <w:i w:val="0"/>
                <w:sz w:val="22"/>
                <w:szCs w:val="22"/>
              </w:rPr>
            </w:pPr>
            <w:r w:rsidRPr="00C704D6">
              <w:rPr>
                <w:rFonts w:ascii="Times New Roman" w:hAnsi="Times New Roman"/>
                <w:i w:val="0"/>
                <w:sz w:val="22"/>
                <w:szCs w:val="22"/>
              </w:rPr>
              <w:t>575/2001 Z. z.</w:t>
            </w:r>
          </w:p>
        </w:tc>
        <w:tc>
          <w:tcPr>
            <w:tcW w:w="979" w:type="dxa"/>
            <w:tcBorders>
              <w:top w:val="single" w:sz="4" w:space="0" w:color="auto"/>
              <w:left w:val="single" w:sz="4" w:space="0" w:color="auto"/>
              <w:bottom w:val="single" w:sz="4" w:space="0" w:color="auto"/>
              <w:right w:val="single" w:sz="4" w:space="0" w:color="auto"/>
            </w:tcBorders>
            <w:textDirection w:val="lrTb"/>
            <w:vAlign w:val="top"/>
          </w:tcPr>
          <w:p w:rsidR="00C704D6" w:rsidRPr="00C704D6">
            <w:pPr>
              <w:bidi w:val="0"/>
              <w:rPr>
                <w:rFonts w:ascii="Times New Roman" w:hAnsi="Times New Roman"/>
                <w:i w:val="0"/>
                <w:sz w:val="22"/>
                <w:szCs w:val="22"/>
              </w:rPr>
            </w:pPr>
            <w:r w:rsidRPr="00C704D6">
              <w:rPr>
                <w:rFonts w:ascii="Times New Roman" w:hAnsi="Times New Roman"/>
                <w:i w:val="0"/>
                <w:sz w:val="22"/>
                <w:szCs w:val="22"/>
              </w:rPr>
              <w:t>§ 35</w:t>
            </w:r>
          </w:p>
          <w:p w:rsidR="00C704D6" w:rsidRPr="00AA4C1A">
            <w:pPr>
              <w:bidi w:val="0"/>
              <w:rPr>
                <w:rFonts w:ascii="Times New Roman" w:hAnsi="Times New Roman"/>
                <w:b/>
                <w:i w:val="0"/>
                <w:sz w:val="22"/>
                <w:szCs w:val="22"/>
              </w:rPr>
            </w:pPr>
            <w:r w:rsidRPr="00C704D6">
              <w:rPr>
                <w:rFonts w:ascii="Times New Roman" w:hAnsi="Times New Roman"/>
                <w:i w:val="0"/>
                <w:sz w:val="22"/>
                <w:szCs w:val="22"/>
              </w:rPr>
              <w:t>O: 7</w:t>
            </w:r>
          </w:p>
        </w:tc>
        <w:tc>
          <w:tcPr>
            <w:tcW w:w="4675" w:type="dxa"/>
            <w:tcBorders>
              <w:top w:val="single" w:sz="4" w:space="0" w:color="auto"/>
              <w:left w:val="single" w:sz="4" w:space="0" w:color="auto"/>
              <w:bottom w:val="single" w:sz="4" w:space="0" w:color="auto"/>
              <w:right w:val="single" w:sz="4" w:space="0" w:color="auto"/>
            </w:tcBorders>
            <w:textDirection w:val="lrTb"/>
            <w:vAlign w:val="top"/>
          </w:tcPr>
          <w:p w:rsidR="00C704D6" w:rsidRPr="00AA4C1A" w:rsidP="00C704D6">
            <w:pPr>
              <w:bidi w:val="0"/>
              <w:jc w:val="both"/>
              <w:rPr>
                <w:rFonts w:ascii="Times New Roman" w:hAnsi="Times New Roman"/>
                <w:bCs/>
                <w:sz w:val="22"/>
                <w:szCs w:val="22"/>
              </w:rPr>
            </w:pPr>
            <w:r w:rsidRPr="00C704D6">
              <w:rPr>
                <w:rFonts w:ascii="Times New Roman" w:hAnsi="Times New Roman"/>
                <w:i w:val="0"/>
                <w:sz w:val="22"/>
                <w:szCs w:val="22"/>
              </w:rPr>
              <w:t>Ministerstvá a ostatné ústredné orgány štátnej správy v rozsahu vymedzenej pôsobnosti plnia voči orgánom Európskej únie informačnú a oznamovaciu povinnosť, ktorá im vyplýva z právne záväzných aktov týchto orgánov.</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C704D6" w:rsidRPr="00C704D6">
            <w:pPr>
              <w:pStyle w:val="Heading4"/>
              <w:bidi w:val="0"/>
              <w:rPr>
                <w:rFonts w:ascii="Times New Roman" w:hAnsi="Times New Roman"/>
                <w:b w:val="0"/>
                <w:sz w:val="22"/>
                <w:szCs w:val="22"/>
              </w:rPr>
            </w:pPr>
            <w:r w:rsidRPr="00C704D6">
              <w:rPr>
                <w:rFonts w:ascii="Times New Roman" w:hAnsi="Times New Roman"/>
                <w:b w:val="0"/>
                <w:sz w:val="22"/>
                <w:szCs w:val="22"/>
              </w:rPr>
              <w:t>Ú</w:t>
            </w:r>
          </w:p>
        </w:tc>
        <w:tc>
          <w:tcPr>
            <w:tcW w:w="1229" w:type="dxa"/>
            <w:tcBorders>
              <w:top w:val="single" w:sz="4" w:space="0" w:color="auto"/>
              <w:left w:val="single" w:sz="4" w:space="0" w:color="auto"/>
              <w:bottom w:val="single" w:sz="4" w:space="0" w:color="auto"/>
              <w:right w:val="single" w:sz="4" w:space="0" w:color="auto"/>
            </w:tcBorders>
            <w:textDirection w:val="lrTb"/>
            <w:vAlign w:val="top"/>
          </w:tcPr>
          <w:p w:rsidR="00C704D6" w:rsidRPr="00AA4C1A">
            <w:pPr>
              <w:bidi w:val="0"/>
              <w:rPr>
                <w:rFonts w:ascii="Times New Roman" w:hAnsi="Times New Roman"/>
                <w:i w:val="0"/>
                <w:iCs w:val="0"/>
                <w:sz w:val="22"/>
                <w:szCs w:val="22"/>
              </w:rPr>
            </w:pPr>
          </w:p>
        </w:tc>
      </w:tr>
      <w:tr>
        <w:tblPrEx>
          <w:tblW w:w="14799"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C704D6" w:rsidRPr="00904AF2">
            <w:pPr>
              <w:bidi w:val="0"/>
              <w:rPr>
                <w:rFonts w:ascii="Times New Roman" w:hAnsi="Times New Roman"/>
                <w:bCs/>
                <w:i w:val="0"/>
                <w:iCs w:val="0"/>
                <w:sz w:val="22"/>
                <w:szCs w:val="22"/>
              </w:rPr>
            </w:pPr>
            <w:r w:rsidRPr="00904AF2">
              <w:rPr>
                <w:rFonts w:ascii="Times New Roman" w:hAnsi="Times New Roman"/>
                <w:bCs/>
                <w:i w:val="0"/>
                <w:iCs w:val="0"/>
                <w:sz w:val="22"/>
                <w:szCs w:val="22"/>
              </w:rPr>
              <w:t>Č: 31</w:t>
            </w:r>
          </w:p>
          <w:p w:rsidR="00C704D6" w:rsidRPr="00904AF2">
            <w:pPr>
              <w:bidi w:val="0"/>
              <w:rPr>
                <w:rFonts w:ascii="Times New Roman" w:hAnsi="Times New Roman"/>
                <w:bCs/>
                <w:i w:val="0"/>
                <w:iCs w:val="0"/>
                <w:sz w:val="22"/>
                <w:szCs w:val="22"/>
              </w:rPr>
            </w:pPr>
            <w:r w:rsidRPr="00904AF2">
              <w:rPr>
                <w:rFonts w:ascii="Times New Roman" w:hAnsi="Times New Roman"/>
                <w:bCs/>
                <w:i w:val="0"/>
                <w:iCs w:val="0"/>
                <w:sz w:val="22"/>
                <w:szCs w:val="22"/>
              </w:rPr>
              <w:t>O: 3</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C704D6" w:rsidRPr="00AA4C1A">
            <w:pPr>
              <w:bidi w:val="0"/>
              <w:rPr>
                <w:rFonts w:ascii="Times New Roman" w:hAnsi="Times New Roman"/>
                <w:i w:val="0"/>
                <w:iCs w:val="0"/>
                <w:sz w:val="22"/>
                <w:szCs w:val="22"/>
              </w:rPr>
            </w:pPr>
            <w:r w:rsidRPr="00AA4C1A">
              <w:rPr>
                <w:rFonts w:ascii="Times New Roman" w:hAnsi="Times New Roman"/>
                <w:i w:val="0"/>
                <w:iCs w:val="0"/>
                <w:sz w:val="22"/>
                <w:szCs w:val="22"/>
              </w:rPr>
              <w:t>3. Členské štáty zhodnotia pracovné činnosti uvedené v článku 14 ods. 2, aby sa rozhodli, či je s ohľadom na sociálny rozvoj odôvodnené zachovať uvedené výnimky. Pravidelne, ale najmenej každých osem rokov, informujú Komisiu o výsledkoch tohto hodnotenia.</w:t>
            </w:r>
          </w:p>
          <w:p w:rsidR="00C704D6" w:rsidRPr="00AA4C1A">
            <w:pPr>
              <w:pStyle w:val="BodyText"/>
              <w:bidi w:val="0"/>
              <w:jc w:val="both"/>
              <w:rPr>
                <w:rFonts w:ascii="Times New Roman" w:hAnsi="Times New Roman"/>
                <w:sz w:val="22"/>
                <w:szCs w:val="22"/>
              </w:rPr>
            </w:pP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C704D6" w:rsidRPr="00904AF2">
            <w:pPr>
              <w:bidi w:val="0"/>
              <w:jc w:val="center"/>
              <w:rPr>
                <w:rFonts w:ascii="Times New Roman" w:hAnsi="Times New Roman"/>
                <w:i w:val="0"/>
                <w:sz w:val="22"/>
                <w:szCs w:val="22"/>
              </w:rPr>
            </w:pPr>
            <w:r w:rsidRPr="00904AF2">
              <w:rPr>
                <w:rFonts w:ascii="Times New Roman" w:hAnsi="Times New Roman"/>
                <w:i w:val="0"/>
                <w:sz w:val="22"/>
                <w:szCs w:val="22"/>
              </w:rPr>
              <w:t>N</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C704D6" w:rsidRPr="00C704D6">
            <w:pPr>
              <w:bidi w:val="0"/>
              <w:rPr>
                <w:rFonts w:ascii="Times New Roman" w:hAnsi="Times New Roman"/>
                <w:i w:val="0"/>
                <w:sz w:val="22"/>
                <w:szCs w:val="22"/>
              </w:rPr>
            </w:pPr>
            <w:r w:rsidRPr="00C704D6">
              <w:rPr>
                <w:rFonts w:ascii="Times New Roman" w:hAnsi="Times New Roman"/>
                <w:i w:val="0"/>
                <w:sz w:val="22"/>
                <w:szCs w:val="22"/>
              </w:rPr>
              <w:t>575/2001 Z. z.</w:t>
            </w:r>
          </w:p>
        </w:tc>
        <w:tc>
          <w:tcPr>
            <w:tcW w:w="979" w:type="dxa"/>
            <w:tcBorders>
              <w:top w:val="single" w:sz="4" w:space="0" w:color="auto"/>
              <w:left w:val="single" w:sz="4" w:space="0" w:color="auto"/>
              <w:bottom w:val="single" w:sz="4" w:space="0" w:color="auto"/>
              <w:right w:val="single" w:sz="4" w:space="0" w:color="auto"/>
            </w:tcBorders>
            <w:textDirection w:val="lrTb"/>
            <w:vAlign w:val="top"/>
          </w:tcPr>
          <w:p w:rsidR="00C704D6" w:rsidRPr="00C704D6">
            <w:pPr>
              <w:bidi w:val="0"/>
              <w:rPr>
                <w:rFonts w:ascii="Times New Roman" w:hAnsi="Times New Roman"/>
                <w:i w:val="0"/>
                <w:sz w:val="22"/>
                <w:szCs w:val="22"/>
              </w:rPr>
            </w:pPr>
            <w:r w:rsidRPr="00C704D6">
              <w:rPr>
                <w:rFonts w:ascii="Times New Roman" w:hAnsi="Times New Roman"/>
                <w:i w:val="0"/>
                <w:sz w:val="22"/>
                <w:szCs w:val="22"/>
              </w:rPr>
              <w:t>§ 35</w:t>
            </w:r>
          </w:p>
          <w:p w:rsidR="00C704D6" w:rsidRPr="00AA4C1A">
            <w:pPr>
              <w:bidi w:val="0"/>
              <w:rPr>
                <w:rFonts w:ascii="Times New Roman" w:hAnsi="Times New Roman"/>
                <w:b/>
                <w:i w:val="0"/>
                <w:sz w:val="22"/>
                <w:szCs w:val="22"/>
              </w:rPr>
            </w:pPr>
            <w:r w:rsidRPr="00C704D6">
              <w:rPr>
                <w:rFonts w:ascii="Times New Roman" w:hAnsi="Times New Roman"/>
                <w:i w:val="0"/>
                <w:sz w:val="22"/>
                <w:szCs w:val="22"/>
              </w:rPr>
              <w:t>O: 7</w:t>
            </w:r>
          </w:p>
        </w:tc>
        <w:tc>
          <w:tcPr>
            <w:tcW w:w="4675" w:type="dxa"/>
            <w:tcBorders>
              <w:top w:val="single" w:sz="4" w:space="0" w:color="auto"/>
              <w:left w:val="single" w:sz="4" w:space="0" w:color="auto"/>
              <w:bottom w:val="single" w:sz="4" w:space="0" w:color="auto"/>
              <w:right w:val="single" w:sz="4" w:space="0" w:color="auto"/>
            </w:tcBorders>
            <w:textDirection w:val="lrTb"/>
            <w:vAlign w:val="top"/>
          </w:tcPr>
          <w:p w:rsidR="00C704D6" w:rsidRPr="00AA4C1A" w:rsidP="00C704D6">
            <w:pPr>
              <w:bidi w:val="0"/>
              <w:jc w:val="both"/>
              <w:rPr>
                <w:rFonts w:ascii="Times New Roman" w:hAnsi="Times New Roman"/>
                <w:bCs/>
                <w:sz w:val="22"/>
                <w:szCs w:val="22"/>
              </w:rPr>
            </w:pPr>
            <w:r w:rsidRPr="00C704D6">
              <w:rPr>
                <w:rFonts w:ascii="Times New Roman" w:hAnsi="Times New Roman"/>
                <w:i w:val="0"/>
                <w:sz w:val="22"/>
                <w:szCs w:val="22"/>
              </w:rPr>
              <w:t>Ministerstvá a ostatné ústredné orgány štátnej správy v rozsahu vymedzenej pôsobnosti plnia voči orgánom Európskej únie informačnú a oznamovaciu povinnosť, ktorá im vyplýva z právne záväzných aktov týchto orgánov.</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C704D6" w:rsidRPr="00C704D6">
            <w:pPr>
              <w:pStyle w:val="Heading4"/>
              <w:bidi w:val="0"/>
              <w:rPr>
                <w:rFonts w:ascii="Times New Roman" w:hAnsi="Times New Roman"/>
                <w:b w:val="0"/>
                <w:sz w:val="22"/>
                <w:szCs w:val="22"/>
              </w:rPr>
            </w:pPr>
            <w:r w:rsidRPr="00C704D6">
              <w:rPr>
                <w:rFonts w:ascii="Times New Roman" w:hAnsi="Times New Roman"/>
                <w:b w:val="0"/>
                <w:sz w:val="22"/>
                <w:szCs w:val="22"/>
              </w:rPr>
              <w:t>Ú</w:t>
            </w:r>
          </w:p>
        </w:tc>
        <w:tc>
          <w:tcPr>
            <w:tcW w:w="1229" w:type="dxa"/>
            <w:tcBorders>
              <w:top w:val="single" w:sz="4" w:space="0" w:color="auto"/>
              <w:left w:val="single" w:sz="4" w:space="0" w:color="auto"/>
              <w:bottom w:val="single" w:sz="4" w:space="0" w:color="auto"/>
              <w:right w:val="single" w:sz="4" w:space="0" w:color="auto"/>
            </w:tcBorders>
            <w:textDirection w:val="lrTb"/>
            <w:vAlign w:val="top"/>
          </w:tcPr>
          <w:p w:rsidR="00C704D6" w:rsidRPr="00AA4C1A">
            <w:pPr>
              <w:bidi w:val="0"/>
              <w:rPr>
                <w:rFonts w:ascii="Times New Roman" w:hAnsi="Times New Roman"/>
                <w:i w:val="0"/>
                <w:iCs w:val="0"/>
                <w:sz w:val="22"/>
                <w:szCs w:val="22"/>
              </w:rPr>
            </w:pPr>
          </w:p>
        </w:tc>
      </w:tr>
      <w:tr>
        <w:tblPrEx>
          <w:tblW w:w="14799"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C704D6" w:rsidRPr="00904AF2">
            <w:pPr>
              <w:bidi w:val="0"/>
              <w:rPr>
                <w:rFonts w:ascii="Times New Roman" w:hAnsi="Times New Roman"/>
                <w:bCs/>
                <w:i w:val="0"/>
                <w:iCs w:val="0"/>
                <w:sz w:val="22"/>
                <w:szCs w:val="22"/>
              </w:rPr>
            </w:pPr>
            <w:r w:rsidRPr="00904AF2">
              <w:rPr>
                <w:rFonts w:ascii="Times New Roman" w:hAnsi="Times New Roman"/>
                <w:bCs/>
                <w:i w:val="0"/>
                <w:iCs w:val="0"/>
                <w:sz w:val="22"/>
                <w:szCs w:val="22"/>
              </w:rPr>
              <w:t>Č: 32</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C704D6" w:rsidRPr="00904AF2" w:rsidP="001254D0">
            <w:pPr>
              <w:bidi w:val="0"/>
              <w:rPr>
                <w:rFonts w:ascii="Times New Roman" w:hAnsi="Times New Roman"/>
                <w:i w:val="0"/>
                <w:iCs w:val="0"/>
                <w:sz w:val="22"/>
                <w:szCs w:val="22"/>
              </w:rPr>
            </w:pPr>
            <w:r w:rsidRPr="00904AF2">
              <w:rPr>
                <w:rFonts w:ascii="Times New Roman" w:hAnsi="Times New Roman"/>
                <w:i w:val="0"/>
                <w:iCs w:val="0"/>
                <w:sz w:val="22"/>
                <w:szCs w:val="22"/>
              </w:rPr>
              <w:t>Preskúmanie</w:t>
            </w:r>
          </w:p>
          <w:p w:rsidR="00C704D6" w:rsidP="001254D0">
            <w:pPr>
              <w:bidi w:val="0"/>
              <w:rPr>
                <w:rFonts w:ascii="Times New Roman" w:hAnsi="Times New Roman"/>
                <w:i w:val="0"/>
                <w:iCs w:val="0"/>
                <w:sz w:val="22"/>
                <w:szCs w:val="22"/>
              </w:rPr>
            </w:pPr>
          </w:p>
          <w:p w:rsidR="00C704D6" w:rsidRPr="00AA4C1A" w:rsidP="001254D0">
            <w:pPr>
              <w:bidi w:val="0"/>
              <w:rPr>
                <w:rFonts w:ascii="Times New Roman" w:hAnsi="Times New Roman"/>
                <w:i w:val="0"/>
                <w:iCs w:val="0"/>
                <w:sz w:val="22"/>
                <w:szCs w:val="22"/>
              </w:rPr>
            </w:pPr>
            <w:r w:rsidRPr="00AA4C1A">
              <w:rPr>
                <w:rFonts w:ascii="Times New Roman" w:hAnsi="Times New Roman"/>
                <w:i w:val="0"/>
                <w:iCs w:val="0"/>
                <w:sz w:val="22"/>
                <w:szCs w:val="22"/>
              </w:rPr>
              <w:t>Najneskôr do 15. februára 2013 Komisia preskúma uplatňovanie tejto smernice a v prípade potreby navrhne akékoľvek zmeny a doplnenia, ktoré bude pokladať za nevyhnutné.</w:t>
            </w:r>
          </w:p>
          <w:p w:rsidR="00C704D6" w:rsidRPr="00AA4C1A" w:rsidP="001254D0">
            <w:pPr>
              <w:bidi w:val="0"/>
              <w:rPr>
                <w:rFonts w:ascii="Times New Roman" w:hAnsi="Times New Roman"/>
                <w:i w:val="0"/>
                <w:iCs w:val="0"/>
                <w:sz w:val="22"/>
                <w:szCs w:val="22"/>
              </w:rPr>
            </w:pP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C704D6" w:rsidRPr="00904AF2">
            <w:pPr>
              <w:bidi w:val="0"/>
              <w:jc w:val="center"/>
              <w:rPr>
                <w:rFonts w:ascii="Times New Roman" w:hAnsi="Times New Roman"/>
                <w:bCs/>
                <w:i w:val="0"/>
                <w:iCs w:val="0"/>
                <w:sz w:val="22"/>
                <w:szCs w:val="22"/>
              </w:rPr>
            </w:pPr>
            <w:r w:rsidRPr="00904AF2">
              <w:rPr>
                <w:rFonts w:ascii="Times New Roman" w:hAnsi="Times New Roman"/>
                <w:bCs/>
                <w:i w:val="0"/>
                <w:iCs w:val="0"/>
                <w:sz w:val="22"/>
                <w:szCs w:val="22"/>
              </w:rPr>
              <w:t>n. a.</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C704D6" w:rsidRPr="00AA4C1A">
            <w:pPr>
              <w:bidi w:val="0"/>
              <w:rPr>
                <w:rFonts w:ascii="Times New Roman" w:hAnsi="Times New Roman"/>
                <w:sz w:val="22"/>
                <w:szCs w:val="22"/>
              </w:rPr>
            </w:pPr>
          </w:p>
        </w:tc>
        <w:tc>
          <w:tcPr>
            <w:tcW w:w="979" w:type="dxa"/>
            <w:tcBorders>
              <w:top w:val="single" w:sz="4" w:space="0" w:color="auto"/>
              <w:left w:val="single" w:sz="4" w:space="0" w:color="auto"/>
              <w:bottom w:val="single" w:sz="4" w:space="0" w:color="auto"/>
              <w:right w:val="single" w:sz="4" w:space="0" w:color="auto"/>
            </w:tcBorders>
            <w:textDirection w:val="lrTb"/>
            <w:vAlign w:val="top"/>
          </w:tcPr>
          <w:p w:rsidR="00C704D6" w:rsidRPr="00AA4C1A">
            <w:pPr>
              <w:bidi w:val="0"/>
              <w:rPr>
                <w:rFonts w:ascii="Times New Roman" w:hAnsi="Times New Roman"/>
                <w:b/>
                <w:bCs/>
                <w:i w:val="0"/>
                <w:iCs w:val="0"/>
                <w:sz w:val="22"/>
                <w:szCs w:val="22"/>
              </w:rPr>
            </w:pPr>
          </w:p>
        </w:tc>
        <w:tc>
          <w:tcPr>
            <w:tcW w:w="4675" w:type="dxa"/>
            <w:tcBorders>
              <w:top w:val="single" w:sz="4" w:space="0" w:color="auto"/>
              <w:left w:val="single" w:sz="4" w:space="0" w:color="auto"/>
              <w:bottom w:val="single" w:sz="4" w:space="0" w:color="auto"/>
              <w:right w:val="single" w:sz="4" w:space="0" w:color="auto"/>
            </w:tcBorders>
            <w:textDirection w:val="lrTb"/>
            <w:vAlign w:val="top"/>
          </w:tcPr>
          <w:p w:rsidR="00C704D6" w:rsidRPr="00AA4C1A">
            <w:pPr>
              <w:bidi w:val="0"/>
              <w:rPr>
                <w:rFonts w:ascii="Times New Roman" w:hAnsi="Times New Roman"/>
                <w:i w:val="0"/>
                <w:iCs w:val="0"/>
                <w:sz w:val="22"/>
                <w:szCs w:val="22"/>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C704D6" w:rsidRPr="00AA4C1A">
            <w:pPr>
              <w:bidi w:val="0"/>
              <w:jc w:val="center"/>
              <w:rPr>
                <w:rFonts w:ascii="Times New Roman" w:hAnsi="Times New Roman"/>
                <w:b/>
                <w:bCs/>
                <w:i w:val="0"/>
                <w:iCs w:val="0"/>
                <w:sz w:val="22"/>
                <w:szCs w:val="22"/>
              </w:rPr>
            </w:pPr>
          </w:p>
        </w:tc>
        <w:tc>
          <w:tcPr>
            <w:tcW w:w="1229" w:type="dxa"/>
            <w:tcBorders>
              <w:top w:val="single" w:sz="4" w:space="0" w:color="auto"/>
              <w:left w:val="single" w:sz="4" w:space="0" w:color="auto"/>
              <w:bottom w:val="single" w:sz="4" w:space="0" w:color="auto"/>
              <w:right w:val="single" w:sz="4" w:space="0" w:color="auto"/>
            </w:tcBorders>
            <w:textDirection w:val="lrTb"/>
            <w:vAlign w:val="top"/>
          </w:tcPr>
          <w:p w:rsidR="00C704D6" w:rsidRPr="00AA4C1A">
            <w:pPr>
              <w:bidi w:val="0"/>
              <w:rPr>
                <w:rFonts w:ascii="Times New Roman" w:hAnsi="Times New Roman"/>
                <w:i w:val="0"/>
                <w:sz w:val="22"/>
                <w:szCs w:val="22"/>
              </w:rPr>
            </w:pPr>
          </w:p>
        </w:tc>
      </w:tr>
      <w:tr>
        <w:tblPrEx>
          <w:tblW w:w="14799"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C704D6" w:rsidRPr="00904AF2">
            <w:pPr>
              <w:bidi w:val="0"/>
              <w:rPr>
                <w:rFonts w:ascii="Times New Roman" w:hAnsi="Times New Roman"/>
                <w:bCs/>
                <w:i w:val="0"/>
                <w:iCs w:val="0"/>
                <w:sz w:val="22"/>
                <w:szCs w:val="22"/>
              </w:rPr>
            </w:pPr>
            <w:r w:rsidRPr="00904AF2">
              <w:rPr>
                <w:rFonts w:ascii="Times New Roman" w:hAnsi="Times New Roman"/>
                <w:bCs/>
                <w:i w:val="0"/>
                <w:iCs w:val="0"/>
                <w:sz w:val="22"/>
                <w:szCs w:val="22"/>
              </w:rPr>
              <w:t>Č: 33</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C704D6" w:rsidRPr="00904AF2" w:rsidP="00951991">
            <w:pPr>
              <w:bidi w:val="0"/>
              <w:rPr>
                <w:rFonts w:ascii="Times New Roman" w:hAnsi="Times New Roman"/>
                <w:i w:val="0"/>
                <w:iCs w:val="0"/>
                <w:sz w:val="22"/>
                <w:szCs w:val="22"/>
              </w:rPr>
            </w:pPr>
            <w:r w:rsidRPr="00904AF2">
              <w:rPr>
                <w:rFonts w:ascii="Times New Roman" w:hAnsi="Times New Roman"/>
                <w:i w:val="0"/>
                <w:iCs w:val="0"/>
                <w:sz w:val="22"/>
                <w:szCs w:val="22"/>
              </w:rPr>
              <w:t>Vykonávanie</w:t>
            </w:r>
          </w:p>
          <w:p w:rsidR="00C704D6" w:rsidP="00951991">
            <w:pPr>
              <w:bidi w:val="0"/>
              <w:rPr>
                <w:rFonts w:ascii="Times New Roman" w:hAnsi="Times New Roman"/>
                <w:i w:val="0"/>
                <w:iCs w:val="0"/>
                <w:sz w:val="22"/>
                <w:szCs w:val="22"/>
              </w:rPr>
            </w:pPr>
          </w:p>
          <w:p w:rsidR="00C704D6" w:rsidRPr="00AA4C1A" w:rsidP="00951991">
            <w:pPr>
              <w:bidi w:val="0"/>
              <w:rPr>
                <w:rFonts w:ascii="Times New Roman" w:hAnsi="Times New Roman"/>
                <w:i w:val="0"/>
                <w:iCs w:val="0"/>
                <w:sz w:val="22"/>
                <w:szCs w:val="22"/>
              </w:rPr>
            </w:pPr>
            <w:r w:rsidRPr="00AA4C1A">
              <w:rPr>
                <w:rFonts w:ascii="Times New Roman" w:hAnsi="Times New Roman"/>
                <w:i w:val="0"/>
                <w:iCs w:val="0"/>
                <w:sz w:val="22"/>
                <w:szCs w:val="22"/>
              </w:rPr>
              <w:t>Členské štáty prijmú zákony, iné právne predpisy a správne opatrenia, potrebné na dosiahnutie súladu s touto smernicou najneskôr do 15. augusta 2008 alebo zabezpečia, že najneskôr do tohto dátumu manažment a pracovníci prijmú prostredníctvom dohody požadované ustanovenia. Členské štáty môžu, ak je potrebné zohľadniť určité ťažkosti, mať ďalšie obdobie jedného roka na zosúladenie s touto smernicou. Členské štáty podniknú všetky potrebné kroky, aby boli schopné zaručiť výsledky, ktoré ukladá táto smernica.</w:t>
            </w:r>
          </w:p>
          <w:p w:rsidR="00C704D6" w:rsidRPr="00AA4C1A" w:rsidP="00951991">
            <w:pPr>
              <w:bidi w:val="0"/>
              <w:rPr>
                <w:rFonts w:ascii="Times New Roman" w:hAnsi="Times New Roman"/>
                <w:i w:val="0"/>
                <w:iCs w:val="0"/>
                <w:sz w:val="22"/>
                <w:szCs w:val="22"/>
              </w:rPr>
            </w:pPr>
            <w:r w:rsidRPr="00AA4C1A">
              <w:rPr>
                <w:rFonts w:ascii="Times New Roman" w:hAnsi="Times New Roman"/>
                <w:i w:val="0"/>
                <w:iCs w:val="0"/>
                <w:sz w:val="22"/>
                <w:szCs w:val="22"/>
              </w:rPr>
              <w:t>Členské štáty bezodkladne oznámia Komisii znenia týchto opatrení. Členské štáty uvedú priamo v prijatých ustanoveniach alebo pri príležitosti ich úradného uverejnenia odkaz na túto smernicu. Uvedú tiež vyhlásenie, že odkazy v existujúcich zákonoch, iných právnych predpisoch a správnych opatreniach na smernice, zrušené touto smernicou, sa považujú za odkazy na túto smernicu. Podrobnosti o odkaze a uvedenom vyhlásení upravia členské štáty.</w:t>
            </w:r>
          </w:p>
          <w:p w:rsidR="00C704D6" w:rsidRPr="00AA4C1A" w:rsidP="00951991">
            <w:pPr>
              <w:bidi w:val="0"/>
              <w:rPr>
                <w:rFonts w:ascii="Times New Roman" w:hAnsi="Times New Roman"/>
                <w:i w:val="0"/>
                <w:iCs w:val="0"/>
                <w:sz w:val="22"/>
                <w:szCs w:val="22"/>
              </w:rPr>
            </w:pPr>
            <w:r w:rsidRPr="00AA4C1A">
              <w:rPr>
                <w:rFonts w:ascii="Times New Roman" w:hAnsi="Times New Roman"/>
                <w:i w:val="0"/>
                <w:iCs w:val="0"/>
                <w:sz w:val="22"/>
                <w:szCs w:val="22"/>
              </w:rPr>
              <w:t>Povinnosť transponovať túto smernicu do vnútroštátneho práva sa obmedzuje na tie ustanovenia, ktoré znamenajú významnú zmenu oproti predchádzajúcim smerniciam. Povinnosť transponovať ustanovenia, ktoré zostávajú vo významnej miere nezmenené, vyplýva z predchádzajúcich smerníc.</w:t>
            </w:r>
          </w:p>
          <w:p w:rsidR="00C704D6" w:rsidRPr="00AA4C1A" w:rsidP="00951991">
            <w:pPr>
              <w:bidi w:val="0"/>
              <w:rPr>
                <w:rFonts w:ascii="Times New Roman" w:hAnsi="Times New Roman"/>
                <w:i w:val="0"/>
                <w:iCs w:val="0"/>
                <w:sz w:val="22"/>
                <w:szCs w:val="22"/>
              </w:rPr>
            </w:pPr>
            <w:r w:rsidRPr="00AA4C1A">
              <w:rPr>
                <w:rFonts w:ascii="Times New Roman" w:hAnsi="Times New Roman"/>
                <w:i w:val="0"/>
                <w:iCs w:val="0"/>
                <w:sz w:val="22"/>
                <w:szCs w:val="22"/>
              </w:rPr>
              <w:t>Členské štáty oznámia Komisii znenie hlavných ustanovení vnútroštátnych právnych predpisov, ktoré prijmú v oblasti pôsobnosti tejto smernice.</w:t>
            </w:r>
          </w:p>
          <w:p w:rsidR="00C704D6" w:rsidRPr="00AA4C1A">
            <w:pPr>
              <w:pStyle w:val="BodyText"/>
              <w:bidi w:val="0"/>
              <w:jc w:val="both"/>
              <w:rPr>
                <w:rFonts w:ascii="Times New Roman" w:hAnsi="Times New Roman"/>
                <w:sz w:val="22"/>
                <w:szCs w:val="22"/>
              </w:rPr>
            </w:pP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C704D6" w:rsidRPr="00904AF2">
            <w:pPr>
              <w:bidi w:val="0"/>
              <w:jc w:val="center"/>
              <w:rPr>
                <w:rFonts w:ascii="Times New Roman" w:hAnsi="Times New Roman"/>
                <w:i w:val="0"/>
                <w:sz w:val="22"/>
                <w:szCs w:val="22"/>
              </w:rPr>
            </w:pPr>
            <w:r w:rsidRPr="00904AF2">
              <w:rPr>
                <w:rFonts w:ascii="Times New Roman" w:hAnsi="Times New Roman"/>
                <w:i w:val="0"/>
                <w:sz w:val="22"/>
                <w:szCs w:val="22"/>
              </w:rPr>
              <w:t>N</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C704D6">
            <w:pPr>
              <w:bidi w:val="0"/>
              <w:rPr>
                <w:rFonts w:ascii="Times New Roman" w:hAnsi="Times New Roman"/>
                <w:i w:val="0"/>
                <w:sz w:val="22"/>
                <w:szCs w:val="22"/>
              </w:rPr>
            </w:pPr>
            <w:r w:rsidRPr="00C704D6">
              <w:rPr>
                <w:rFonts w:ascii="Times New Roman" w:hAnsi="Times New Roman"/>
                <w:i w:val="0"/>
                <w:sz w:val="22"/>
                <w:szCs w:val="22"/>
              </w:rPr>
              <w:t>575/2001 Z. z.</w:t>
            </w:r>
          </w:p>
          <w:p w:rsidR="00C704D6">
            <w:pPr>
              <w:bidi w:val="0"/>
              <w:rPr>
                <w:rFonts w:ascii="Times New Roman" w:hAnsi="Times New Roman"/>
                <w:i w:val="0"/>
                <w:sz w:val="22"/>
                <w:szCs w:val="22"/>
              </w:rPr>
            </w:pPr>
          </w:p>
          <w:p w:rsidR="00C704D6">
            <w:pPr>
              <w:bidi w:val="0"/>
              <w:rPr>
                <w:rFonts w:ascii="Times New Roman" w:hAnsi="Times New Roman"/>
                <w:i w:val="0"/>
                <w:sz w:val="22"/>
                <w:szCs w:val="22"/>
              </w:rPr>
            </w:pPr>
          </w:p>
          <w:p w:rsidR="00C704D6">
            <w:pPr>
              <w:bidi w:val="0"/>
              <w:rPr>
                <w:rFonts w:ascii="Times New Roman" w:hAnsi="Times New Roman"/>
                <w:i w:val="0"/>
                <w:sz w:val="22"/>
                <w:szCs w:val="22"/>
              </w:rPr>
            </w:pPr>
          </w:p>
          <w:p w:rsidR="00C704D6">
            <w:pPr>
              <w:bidi w:val="0"/>
              <w:rPr>
                <w:rFonts w:ascii="Times New Roman" w:hAnsi="Times New Roman"/>
                <w:i w:val="0"/>
                <w:sz w:val="22"/>
                <w:szCs w:val="22"/>
              </w:rPr>
            </w:pPr>
          </w:p>
          <w:p w:rsidR="00C704D6">
            <w:pPr>
              <w:bidi w:val="0"/>
              <w:rPr>
                <w:rFonts w:ascii="Times New Roman" w:hAnsi="Times New Roman"/>
                <w:i w:val="0"/>
                <w:sz w:val="22"/>
                <w:szCs w:val="22"/>
              </w:rPr>
            </w:pPr>
            <w:r>
              <w:rPr>
                <w:rFonts w:ascii="Times New Roman" w:hAnsi="Times New Roman"/>
                <w:i w:val="0"/>
                <w:sz w:val="22"/>
                <w:szCs w:val="22"/>
              </w:rPr>
              <w:t>311/2001 Z. z.</w:t>
            </w:r>
          </w:p>
          <w:p w:rsidR="00C704D6">
            <w:pPr>
              <w:bidi w:val="0"/>
              <w:rPr>
                <w:rFonts w:ascii="Times New Roman" w:hAnsi="Times New Roman"/>
                <w:i w:val="0"/>
                <w:sz w:val="22"/>
                <w:szCs w:val="22"/>
              </w:rPr>
            </w:pPr>
          </w:p>
          <w:p w:rsidR="00C704D6" w:rsidRPr="00C704D6">
            <w:pPr>
              <w:bidi w:val="0"/>
              <w:rPr>
                <w:rFonts w:ascii="Times New Roman" w:hAnsi="Times New Roman"/>
                <w:i w:val="0"/>
                <w:sz w:val="22"/>
                <w:szCs w:val="22"/>
              </w:rPr>
            </w:pPr>
            <w:r>
              <w:rPr>
                <w:rFonts w:ascii="Times New Roman" w:hAnsi="Times New Roman"/>
                <w:i w:val="0"/>
                <w:sz w:val="22"/>
                <w:szCs w:val="22"/>
              </w:rPr>
              <w:t>400/2009 Z. z.</w:t>
            </w:r>
          </w:p>
        </w:tc>
        <w:tc>
          <w:tcPr>
            <w:tcW w:w="979" w:type="dxa"/>
            <w:tcBorders>
              <w:top w:val="single" w:sz="4" w:space="0" w:color="auto"/>
              <w:left w:val="single" w:sz="4" w:space="0" w:color="auto"/>
              <w:bottom w:val="single" w:sz="4" w:space="0" w:color="auto"/>
              <w:right w:val="single" w:sz="4" w:space="0" w:color="auto"/>
            </w:tcBorders>
            <w:textDirection w:val="lrTb"/>
            <w:vAlign w:val="top"/>
          </w:tcPr>
          <w:p w:rsidR="00C704D6" w:rsidRPr="00C704D6">
            <w:pPr>
              <w:bidi w:val="0"/>
              <w:rPr>
                <w:rFonts w:ascii="Times New Roman" w:hAnsi="Times New Roman"/>
                <w:i w:val="0"/>
                <w:sz w:val="22"/>
                <w:szCs w:val="22"/>
              </w:rPr>
            </w:pPr>
            <w:r w:rsidRPr="00C704D6">
              <w:rPr>
                <w:rFonts w:ascii="Times New Roman" w:hAnsi="Times New Roman"/>
                <w:i w:val="0"/>
                <w:sz w:val="22"/>
                <w:szCs w:val="22"/>
              </w:rPr>
              <w:t>§ 35</w:t>
            </w:r>
          </w:p>
          <w:p w:rsidR="00C704D6">
            <w:pPr>
              <w:bidi w:val="0"/>
              <w:rPr>
                <w:rFonts w:ascii="Times New Roman" w:hAnsi="Times New Roman"/>
                <w:i w:val="0"/>
                <w:sz w:val="22"/>
                <w:szCs w:val="22"/>
              </w:rPr>
            </w:pPr>
            <w:r w:rsidRPr="00C704D6">
              <w:rPr>
                <w:rFonts w:ascii="Times New Roman" w:hAnsi="Times New Roman"/>
                <w:i w:val="0"/>
                <w:sz w:val="22"/>
                <w:szCs w:val="22"/>
              </w:rPr>
              <w:t>O: 7</w:t>
            </w:r>
          </w:p>
          <w:p w:rsidR="00C704D6">
            <w:pPr>
              <w:bidi w:val="0"/>
              <w:rPr>
                <w:rFonts w:ascii="Times New Roman" w:hAnsi="Times New Roman"/>
                <w:i w:val="0"/>
                <w:sz w:val="22"/>
                <w:szCs w:val="22"/>
              </w:rPr>
            </w:pPr>
          </w:p>
          <w:p w:rsidR="00C704D6">
            <w:pPr>
              <w:bidi w:val="0"/>
              <w:rPr>
                <w:rFonts w:ascii="Times New Roman" w:hAnsi="Times New Roman"/>
                <w:i w:val="0"/>
                <w:sz w:val="22"/>
                <w:szCs w:val="22"/>
              </w:rPr>
            </w:pPr>
          </w:p>
          <w:p w:rsidR="00C704D6">
            <w:pPr>
              <w:bidi w:val="0"/>
              <w:rPr>
                <w:rFonts w:ascii="Times New Roman" w:hAnsi="Times New Roman"/>
                <w:i w:val="0"/>
                <w:sz w:val="22"/>
                <w:szCs w:val="22"/>
              </w:rPr>
            </w:pPr>
          </w:p>
          <w:p w:rsidR="00C704D6">
            <w:pPr>
              <w:bidi w:val="0"/>
              <w:rPr>
                <w:rFonts w:ascii="Times New Roman" w:hAnsi="Times New Roman"/>
                <w:i w:val="0"/>
                <w:sz w:val="22"/>
                <w:szCs w:val="22"/>
              </w:rPr>
            </w:pPr>
          </w:p>
          <w:p w:rsidR="00C704D6">
            <w:pPr>
              <w:bidi w:val="0"/>
              <w:rPr>
                <w:rFonts w:ascii="Times New Roman" w:hAnsi="Times New Roman"/>
                <w:i w:val="0"/>
                <w:sz w:val="22"/>
                <w:szCs w:val="22"/>
              </w:rPr>
            </w:pPr>
            <w:r>
              <w:rPr>
                <w:rFonts w:ascii="Times New Roman" w:hAnsi="Times New Roman"/>
                <w:i w:val="0"/>
                <w:sz w:val="22"/>
                <w:szCs w:val="22"/>
              </w:rPr>
              <w:t>§ 254a</w:t>
            </w:r>
          </w:p>
          <w:p w:rsidR="00C704D6">
            <w:pPr>
              <w:bidi w:val="0"/>
              <w:rPr>
                <w:rFonts w:ascii="Times New Roman" w:hAnsi="Times New Roman"/>
                <w:i w:val="0"/>
                <w:sz w:val="22"/>
                <w:szCs w:val="22"/>
              </w:rPr>
            </w:pPr>
          </w:p>
          <w:p w:rsidR="00C704D6">
            <w:pPr>
              <w:bidi w:val="0"/>
              <w:rPr>
                <w:rFonts w:ascii="Times New Roman" w:hAnsi="Times New Roman"/>
                <w:i w:val="0"/>
                <w:sz w:val="22"/>
                <w:szCs w:val="22"/>
              </w:rPr>
            </w:pPr>
          </w:p>
          <w:p w:rsidR="00C704D6" w:rsidRPr="00AA4C1A">
            <w:pPr>
              <w:bidi w:val="0"/>
              <w:rPr>
                <w:rFonts w:ascii="Times New Roman" w:hAnsi="Times New Roman"/>
                <w:b/>
                <w:i w:val="0"/>
                <w:sz w:val="22"/>
                <w:szCs w:val="22"/>
              </w:rPr>
            </w:pPr>
            <w:r>
              <w:rPr>
                <w:rFonts w:ascii="Times New Roman" w:hAnsi="Times New Roman"/>
                <w:i w:val="0"/>
                <w:sz w:val="22"/>
                <w:szCs w:val="22"/>
              </w:rPr>
              <w:t>§ 141</w:t>
            </w:r>
          </w:p>
        </w:tc>
        <w:tc>
          <w:tcPr>
            <w:tcW w:w="4675" w:type="dxa"/>
            <w:tcBorders>
              <w:top w:val="single" w:sz="4" w:space="0" w:color="auto"/>
              <w:left w:val="single" w:sz="4" w:space="0" w:color="auto"/>
              <w:bottom w:val="single" w:sz="4" w:space="0" w:color="auto"/>
              <w:right w:val="single" w:sz="4" w:space="0" w:color="auto"/>
            </w:tcBorders>
            <w:textDirection w:val="lrTb"/>
            <w:vAlign w:val="top"/>
          </w:tcPr>
          <w:p w:rsidR="00C704D6" w:rsidP="00526A85">
            <w:pPr>
              <w:bidi w:val="0"/>
              <w:jc w:val="both"/>
              <w:rPr>
                <w:rFonts w:ascii="Times New Roman" w:hAnsi="Times New Roman"/>
                <w:i w:val="0"/>
                <w:sz w:val="22"/>
                <w:szCs w:val="22"/>
              </w:rPr>
            </w:pPr>
            <w:r w:rsidRPr="00C704D6">
              <w:rPr>
                <w:rFonts w:ascii="Times New Roman" w:hAnsi="Times New Roman"/>
                <w:i w:val="0"/>
                <w:sz w:val="22"/>
                <w:szCs w:val="22"/>
              </w:rPr>
              <w:t>Ministerstvá a ostatné ústredné orgány štátnej správy v rozsahu vymedzenej pôsobnosti plnia voči orgánom Európskej únie informačnú a oznamovaciu povinnosť, ktorá im vyplýva z právne záväzných aktov týchto orgánov.</w:t>
            </w:r>
          </w:p>
          <w:p w:rsidR="00C704D6" w:rsidRPr="00C704D6" w:rsidP="00C704D6">
            <w:pPr>
              <w:bidi w:val="0"/>
              <w:jc w:val="both"/>
              <w:rPr>
                <w:rFonts w:ascii="Times New Roman" w:hAnsi="Times New Roman"/>
                <w:i w:val="0"/>
                <w:sz w:val="22"/>
                <w:szCs w:val="22"/>
              </w:rPr>
            </w:pPr>
          </w:p>
          <w:p w:rsidR="00C704D6" w:rsidRPr="00C704D6" w:rsidP="00C704D6">
            <w:pPr>
              <w:bidi w:val="0"/>
              <w:jc w:val="both"/>
              <w:rPr>
                <w:rFonts w:ascii="Times New Roman" w:hAnsi="Times New Roman"/>
                <w:i w:val="0"/>
                <w:sz w:val="22"/>
                <w:szCs w:val="22"/>
              </w:rPr>
            </w:pPr>
            <w:r w:rsidRPr="00C704D6">
              <w:rPr>
                <w:rFonts w:ascii="Times New Roman" w:hAnsi="Times New Roman"/>
                <w:i w:val="0"/>
                <w:sz w:val="22"/>
                <w:szCs w:val="22"/>
              </w:rPr>
              <w:t>Týmto zákonom sa preberajú právne záväzné akty Európskej únie uvedené v príloha č. 2.</w:t>
            </w:r>
          </w:p>
          <w:p w:rsidR="00C704D6" w:rsidP="00526A85">
            <w:pPr>
              <w:bidi w:val="0"/>
              <w:jc w:val="both"/>
              <w:rPr>
                <w:rFonts w:ascii="Times New Roman" w:hAnsi="Times New Roman"/>
                <w:bCs/>
                <w:sz w:val="22"/>
                <w:szCs w:val="22"/>
              </w:rPr>
            </w:pPr>
          </w:p>
          <w:p w:rsidR="00C704D6" w:rsidRPr="00AA4C1A" w:rsidP="00526A85">
            <w:pPr>
              <w:bidi w:val="0"/>
              <w:jc w:val="both"/>
              <w:rPr>
                <w:rFonts w:ascii="Times New Roman" w:hAnsi="Times New Roman"/>
                <w:bCs/>
                <w:sz w:val="22"/>
                <w:szCs w:val="22"/>
              </w:rPr>
            </w:pPr>
            <w:r w:rsidRPr="00C704D6">
              <w:rPr>
                <w:rFonts w:ascii="Times New Roman" w:hAnsi="Times New Roman"/>
                <w:i w:val="0"/>
                <w:sz w:val="22"/>
                <w:szCs w:val="22"/>
              </w:rPr>
              <w:t xml:space="preserve">Týmto zákonom sa </w:t>
            </w:r>
            <w:r w:rsidR="008C5C1C">
              <w:rPr>
                <w:rFonts w:ascii="Times New Roman" w:hAnsi="Times New Roman"/>
                <w:i w:val="0"/>
                <w:sz w:val="22"/>
                <w:szCs w:val="22"/>
              </w:rPr>
              <w:t xml:space="preserve">preberajú právne záväzné akty </w:t>
            </w:r>
            <w:r w:rsidRPr="00C704D6">
              <w:rPr>
                <w:rFonts w:ascii="Times New Roman" w:hAnsi="Times New Roman"/>
                <w:i w:val="0"/>
                <w:sz w:val="22"/>
                <w:szCs w:val="22"/>
              </w:rPr>
              <w:t>Európskej únie uvedené v prílohe č. 5.</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C704D6" w:rsidRPr="00C704D6">
            <w:pPr>
              <w:pStyle w:val="Heading4"/>
              <w:bidi w:val="0"/>
              <w:rPr>
                <w:rFonts w:ascii="Times New Roman" w:hAnsi="Times New Roman"/>
                <w:b w:val="0"/>
                <w:sz w:val="22"/>
                <w:szCs w:val="22"/>
              </w:rPr>
            </w:pPr>
            <w:r w:rsidRPr="00C704D6">
              <w:rPr>
                <w:rFonts w:ascii="Times New Roman" w:hAnsi="Times New Roman"/>
                <w:b w:val="0"/>
                <w:sz w:val="22"/>
                <w:szCs w:val="22"/>
              </w:rPr>
              <w:t>Ú</w:t>
            </w:r>
          </w:p>
        </w:tc>
        <w:tc>
          <w:tcPr>
            <w:tcW w:w="1229" w:type="dxa"/>
            <w:tcBorders>
              <w:top w:val="single" w:sz="4" w:space="0" w:color="auto"/>
              <w:left w:val="single" w:sz="4" w:space="0" w:color="auto"/>
              <w:bottom w:val="single" w:sz="4" w:space="0" w:color="auto"/>
              <w:right w:val="single" w:sz="4" w:space="0" w:color="auto"/>
            </w:tcBorders>
            <w:textDirection w:val="lrTb"/>
            <w:vAlign w:val="top"/>
          </w:tcPr>
          <w:p w:rsidR="00C704D6" w:rsidRPr="00AA4C1A">
            <w:pPr>
              <w:bidi w:val="0"/>
              <w:rPr>
                <w:rFonts w:ascii="Times New Roman" w:hAnsi="Times New Roman"/>
                <w:i w:val="0"/>
                <w:iCs w:val="0"/>
                <w:sz w:val="22"/>
                <w:szCs w:val="22"/>
              </w:rPr>
            </w:pPr>
          </w:p>
        </w:tc>
      </w:tr>
      <w:tr>
        <w:tblPrEx>
          <w:tblW w:w="14799"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C704D6" w:rsidRPr="00904AF2">
            <w:pPr>
              <w:bidi w:val="0"/>
              <w:rPr>
                <w:rFonts w:ascii="Times New Roman" w:hAnsi="Times New Roman"/>
                <w:bCs/>
                <w:i w:val="0"/>
                <w:iCs w:val="0"/>
                <w:sz w:val="22"/>
                <w:szCs w:val="22"/>
              </w:rPr>
            </w:pPr>
            <w:r w:rsidRPr="00904AF2">
              <w:rPr>
                <w:rFonts w:ascii="Times New Roman" w:hAnsi="Times New Roman"/>
                <w:bCs/>
                <w:i w:val="0"/>
                <w:iCs w:val="0"/>
                <w:sz w:val="22"/>
                <w:szCs w:val="22"/>
              </w:rPr>
              <w:t>Č: 34</w:t>
            </w:r>
          </w:p>
          <w:p w:rsidR="00C704D6" w:rsidRPr="00904AF2">
            <w:pPr>
              <w:bidi w:val="0"/>
              <w:rPr>
                <w:rFonts w:ascii="Times New Roman" w:hAnsi="Times New Roman"/>
                <w:bCs/>
                <w:i w:val="0"/>
                <w:iCs w:val="0"/>
                <w:sz w:val="22"/>
                <w:szCs w:val="22"/>
              </w:rPr>
            </w:pPr>
            <w:r w:rsidRPr="00904AF2">
              <w:rPr>
                <w:rFonts w:ascii="Times New Roman" w:hAnsi="Times New Roman"/>
                <w:bCs/>
                <w:i w:val="0"/>
                <w:iCs w:val="0"/>
                <w:sz w:val="22"/>
                <w:szCs w:val="22"/>
              </w:rPr>
              <w:t>O: 1</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C704D6" w:rsidRPr="00904AF2" w:rsidP="00951991">
            <w:pPr>
              <w:bidi w:val="0"/>
              <w:rPr>
                <w:rFonts w:ascii="Times New Roman" w:hAnsi="Times New Roman"/>
                <w:i w:val="0"/>
                <w:iCs w:val="0"/>
                <w:sz w:val="22"/>
                <w:szCs w:val="22"/>
              </w:rPr>
            </w:pPr>
            <w:r w:rsidRPr="00904AF2">
              <w:rPr>
                <w:rFonts w:ascii="Times New Roman" w:hAnsi="Times New Roman"/>
                <w:i w:val="0"/>
                <w:iCs w:val="0"/>
                <w:sz w:val="22"/>
                <w:szCs w:val="22"/>
              </w:rPr>
              <w:t>Zrušenie</w:t>
            </w:r>
          </w:p>
          <w:p w:rsidR="00C704D6" w:rsidP="00951991">
            <w:pPr>
              <w:bidi w:val="0"/>
              <w:rPr>
                <w:rFonts w:ascii="Times New Roman" w:hAnsi="Times New Roman"/>
                <w:i w:val="0"/>
                <w:iCs w:val="0"/>
                <w:sz w:val="22"/>
                <w:szCs w:val="22"/>
              </w:rPr>
            </w:pPr>
          </w:p>
          <w:p w:rsidR="00C704D6" w:rsidRPr="00AA4C1A" w:rsidP="00951991">
            <w:pPr>
              <w:bidi w:val="0"/>
              <w:rPr>
                <w:rFonts w:ascii="Times New Roman" w:hAnsi="Times New Roman"/>
                <w:i w:val="0"/>
                <w:iCs w:val="0"/>
                <w:sz w:val="22"/>
                <w:szCs w:val="22"/>
              </w:rPr>
            </w:pPr>
            <w:r w:rsidRPr="00AA4C1A">
              <w:rPr>
                <w:rFonts w:ascii="Times New Roman" w:hAnsi="Times New Roman"/>
                <w:i w:val="0"/>
                <w:iCs w:val="0"/>
                <w:sz w:val="22"/>
                <w:szCs w:val="22"/>
              </w:rPr>
              <w:t>1. S účinnosťou od 15. augusta 2009 sa rušia smernice 75/117/EHS, 76/207/EHS, 86/378/EHS a 97/80/ES, bez toho, aby boli dotknuté povinnosti členských štátov, týkajúce sa termínov na transpozíciu do vnútroštátneho práva a uplatňovanie smerníc, ako je stanovené v prílohe I časti B.</w:t>
            </w:r>
          </w:p>
          <w:p w:rsidR="00C704D6" w:rsidRPr="00AA4C1A" w:rsidP="00951991">
            <w:pPr>
              <w:bidi w:val="0"/>
              <w:rPr>
                <w:rFonts w:ascii="Times New Roman" w:hAnsi="Times New Roman"/>
                <w:i w:val="0"/>
                <w:iCs w:val="0"/>
                <w:sz w:val="22"/>
                <w:szCs w:val="22"/>
              </w:rPr>
            </w:pP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C704D6" w:rsidRPr="00904AF2">
            <w:pPr>
              <w:bidi w:val="0"/>
              <w:jc w:val="center"/>
              <w:rPr>
                <w:rFonts w:ascii="Times New Roman" w:hAnsi="Times New Roman"/>
                <w:bCs/>
                <w:i w:val="0"/>
                <w:iCs w:val="0"/>
                <w:sz w:val="22"/>
                <w:szCs w:val="22"/>
              </w:rPr>
            </w:pPr>
            <w:r w:rsidRPr="00904AF2">
              <w:rPr>
                <w:rFonts w:ascii="Times New Roman" w:hAnsi="Times New Roman"/>
                <w:bCs/>
                <w:i w:val="0"/>
                <w:iCs w:val="0"/>
                <w:sz w:val="22"/>
                <w:szCs w:val="22"/>
              </w:rPr>
              <w:t>n. a.</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C704D6" w:rsidRPr="00AA4C1A">
            <w:pPr>
              <w:bidi w:val="0"/>
              <w:rPr>
                <w:rFonts w:ascii="Times New Roman" w:hAnsi="Times New Roman"/>
                <w:sz w:val="22"/>
                <w:szCs w:val="22"/>
              </w:rPr>
            </w:pPr>
          </w:p>
        </w:tc>
        <w:tc>
          <w:tcPr>
            <w:tcW w:w="979" w:type="dxa"/>
            <w:tcBorders>
              <w:top w:val="single" w:sz="4" w:space="0" w:color="auto"/>
              <w:left w:val="single" w:sz="4" w:space="0" w:color="auto"/>
              <w:bottom w:val="single" w:sz="4" w:space="0" w:color="auto"/>
              <w:right w:val="single" w:sz="4" w:space="0" w:color="auto"/>
            </w:tcBorders>
            <w:textDirection w:val="lrTb"/>
            <w:vAlign w:val="top"/>
          </w:tcPr>
          <w:p w:rsidR="00C704D6" w:rsidRPr="00AA4C1A">
            <w:pPr>
              <w:bidi w:val="0"/>
              <w:rPr>
                <w:rFonts w:ascii="Times New Roman" w:hAnsi="Times New Roman"/>
                <w:b/>
                <w:bCs/>
                <w:i w:val="0"/>
                <w:iCs w:val="0"/>
                <w:sz w:val="22"/>
                <w:szCs w:val="22"/>
              </w:rPr>
            </w:pPr>
          </w:p>
        </w:tc>
        <w:tc>
          <w:tcPr>
            <w:tcW w:w="4675" w:type="dxa"/>
            <w:tcBorders>
              <w:top w:val="single" w:sz="4" w:space="0" w:color="auto"/>
              <w:left w:val="single" w:sz="4" w:space="0" w:color="auto"/>
              <w:bottom w:val="single" w:sz="4" w:space="0" w:color="auto"/>
              <w:right w:val="single" w:sz="4" w:space="0" w:color="auto"/>
            </w:tcBorders>
            <w:textDirection w:val="lrTb"/>
            <w:vAlign w:val="top"/>
          </w:tcPr>
          <w:p w:rsidR="00C704D6" w:rsidRPr="00AA4C1A">
            <w:pPr>
              <w:bidi w:val="0"/>
              <w:rPr>
                <w:rFonts w:ascii="Times New Roman" w:hAnsi="Times New Roman"/>
                <w:i w:val="0"/>
                <w:iCs w:val="0"/>
                <w:sz w:val="22"/>
                <w:szCs w:val="22"/>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C704D6" w:rsidRPr="00AA4C1A">
            <w:pPr>
              <w:bidi w:val="0"/>
              <w:jc w:val="center"/>
              <w:rPr>
                <w:rFonts w:ascii="Times New Roman" w:hAnsi="Times New Roman"/>
                <w:b/>
                <w:bCs/>
                <w:i w:val="0"/>
                <w:iCs w:val="0"/>
                <w:sz w:val="22"/>
                <w:szCs w:val="22"/>
              </w:rPr>
            </w:pPr>
          </w:p>
        </w:tc>
        <w:tc>
          <w:tcPr>
            <w:tcW w:w="1229" w:type="dxa"/>
            <w:tcBorders>
              <w:top w:val="single" w:sz="4" w:space="0" w:color="auto"/>
              <w:left w:val="single" w:sz="4" w:space="0" w:color="auto"/>
              <w:bottom w:val="single" w:sz="4" w:space="0" w:color="auto"/>
              <w:right w:val="single" w:sz="4" w:space="0" w:color="auto"/>
            </w:tcBorders>
            <w:textDirection w:val="lrTb"/>
            <w:vAlign w:val="top"/>
          </w:tcPr>
          <w:p w:rsidR="00C704D6" w:rsidRPr="00AA4C1A">
            <w:pPr>
              <w:bidi w:val="0"/>
              <w:rPr>
                <w:rFonts w:ascii="Times New Roman" w:hAnsi="Times New Roman"/>
                <w:i w:val="0"/>
                <w:sz w:val="22"/>
                <w:szCs w:val="22"/>
              </w:rPr>
            </w:pPr>
          </w:p>
        </w:tc>
      </w:tr>
      <w:tr>
        <w:tblPrEx>
          <w:tblW w:w="14799"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C704D6" w:rsidRPr="00904AF2">
            <w:pPr>
              <w:bidi w:val="0"/>
              <w:rPr>
                <w:rFonts w:ascii="Times New Roman" w:hAnsi="Times New Roman"/>
                <w:bCs/>
                <w:i w:val="0"/>
                <w:iCs w:val="0"/>
                <w:sz w:val="22"/>
                <w:szCs w:val="22"/>
              </w:rPr>
            </w:pPr>
            <w:r w:rsidRPr="00904AF2">
              <w:rPr>
                <w:rFonts w:ascii="Times New Roman" w:hAnsi="Times New Roman"/>
                <w:bCs/>
                <w:i w:val="0"/>
                <w:iCs w:val="0"/>
                <w:sz w:val="22"/>
                <w:szCs w:val="22"/>
              </w:rPr>
              <w:t>Č: 34</w:t>
            </w:r>
          </w:p>
          <w:p w:rsidR="00C704D6" w:rsidRPr="00904AF2">
            <w:pPr>
              <w:bidi w:val="0"/>
              <w:rPr>
                <w:rFonts w:ascii="Times New Roman" w:hAnsi="Times New Roman"/>
                <w:bCs/>
                <w:i w:val="0"/>
                <w:iCs w:val="0"/>
                <w:sz w:val="22"/>
                <w:szCs w:val="22"/>
              </w:rPr>
            </w:pPr>
            <w:r w:rsidRPr="00904AF2">
              <w:rPr>
                <w:rFonts w:ascii="Times New Roman" w:hAnsi="Times New Roman"/>
                <w:bCs/>
                <w:i w:val="0"/>
                <w:iCs w:val="0"/>
                <w:sz w:val="22"/>
                <w:szCs w:val="22"/>
              </w:rPr>
              <w:t>O: 2</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C704D6" w:rsidRPr="00AA4C1A">
            <w:pPr>
              <w:bidi w:val="0"/>
              <w:rPr>
                <w:rFonts w:ascii="Times New Roman" w:hAnsi="Times New Roman"/>
                <w:i w:val="0"/>
                <w:iCs w:val="0"/>
                <w:sz w:val="22"/>
                <w:szCs w:val="22"/>
              </w:rPr>
            </w:pPr>
            <w:r w:rsidRPr="00AA4C1A">
              <w:rPr>
                <w:rFonts w:ascii="Times New Roman" w:hAnsi="Times New Roman"/>
                <w:i w:val="0"/>
                <w:iCs w:val="0"/>
                <w:sz w:val="22"/>
                <w:szCs w:val="22"/>
              </w:rPr>
              <w:t>2. Odkazy na zrušené smernice sa považujú za odkazy na túto smernicu a vykladajú sa v súlade s tabuľkou zhody v prílohe II.</w:t>
            </w:r>
          </w:p>
          <w:p w:rsidR="00C704D6" w:rsidRPr="00AA4C1A">
            <w:pPr>
              <w:pStyle w:val="BodyText"/>
              <w:bidi w:val="0"/>
              <w:jc w:val="both"/>
              <w:rPr>
                <w:rFonts w:ascii="Times New Roman" w:hAnsi="Times New Roman"/>
                <w:sz w:val="22"/>
                <w:szCs w:val="22"/>
              </w:rPr>
            </w:pP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C704D6" w:rsidRPr="00904AF2">
            <w:pPr>
              <w:bidi w:val="0"/>
              <w:jc w:val="center"/>
              <w:rPr>
                <w:rFonts w:ascii="Times New Roman" w:hAnsi="Times New Roman"/>
                <w:bCs/>
                <w:i w:val="0"/>
                <w:iCs w:val="0"/>
                <w:sz w:val="22"/>
                <w:szCs w:val="22"/>
              </w:rPr>
            </w:pPr>
            <w:r w:rsidRPr="00904AF2">
              <w:rPr>
                <w:rFonts w:ascii="Times New Roman" w:hAnsi="Times New Roman"/>
                <w:bCs/>
                <w:i w:val="0"/>
                <w:iCs w:val="0"/>
                <w:sz w:val="22"/>
                <w:szCs w:val="22"/>
              </w:rPr>
              <w:t>n. a.</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C704D6" w:rsidRPr="00AA4C1A">
            <w:pPr>
              <w:bidi w:val="0"/>
              <w:rPr>
                <w:rFonts w:ascii="Times New Roman" w:hAnsi="Times New Roman"/>
                <w:sz w:val="22"/>
                <w:szCs w:val="22"/>
              </w:rPr>
            </w:pPr>
          </w:p>
        </w:tc>
        <w:tc>
          <w:tcPr>
            <w:tcW w:w="979" w:type="dxa"/>
            <w:tcBorders>
              <w:top w:val="single" w:sz="4" w:space="0" w:color="auto"/>
              <w:left w:val="single" w:sz="4" w:space="0" w:color="auto"/>
              <w:bottom w:val="single" w:sz="4" w:space="0" w:color="auto"/>
              <w:right w:val="single" w:sz="4" w:space="0" w:color="auto"/>
            </w:tcBorders>
            <w:textDirection w:val="lrTb"/>
            <w:vAlign w:val="top"/>
          </w:tcPr>
          <w:p w:rsidR="00C704D6" w:rsidRPr="00AA4C1A">
            <w:pPr>
              <w:bidi w:val="0"/>
              <w:rPr>
                <w:rFonts w:ascii="Times New Roman" w:hAnsi="Times New Roman"/>
                <w:b/>
                <w:bCs/>
                <w:i w:val="0"/>
                <w:iCs w:val="0"/>
                <w:sz w:val="22"/>
                <w:szCs w:val="22"/>
              </w:rPr>
            </w:pPr>
          </w:p>
        </w:tc>
        <w:tc>
          <w:tcPr>
            <w:tcW w:w="4675" w:type="dxa"/>
            <w:tcBorders>
              <w:top w:val="single" w:sz="4" w:space="0" w:color="auto"/>
              <w:left w:val="single" w:sz="4" w:space="0" w:color="auto"/>
              <w:bottom w:val="single" w:sz="4" w:space="0" w:color="auto"/>
              <w:right w:val="single" w:sz="4" w:space="0" w:color="auto"/>
            </w:tcBorders>
            <w:textDirection w:val="lrTb"/>
            <w:vAlign w:val="top"/>
          </w:tcPr>
          <w:p w:rsidR="00C704D6" w:rsidRPr="00AA4C1A">
            <w:pPr>
              <w:bidi w:val="0"/>
              <w:rPr>
                <w:rFonts w:ascii="Times New Roman" w:hAnsi="Times New Roman"/>
                <w:i w:val="0"/>
                <w:iCs w:val="0"/>
                <w:sz w:val="22"/>
                <w:szCs w:val="22"/>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C704D6" w:rsidRPr="00AA4C1A">
            <w:pPr>
              <w:bidi w:val="0"/>
              <w:jc w:val="center"/>
              <w:rPr>
                <w:rFonts w:ascii="Times New Roman" w:hAnsi="Times New Roman"/>
                <w:b/>
                <w:bCs/>
                <w:i w:val="0"/>
                <w:iCs w:val="0"/>
                <w:sz w:val="22"/>
                <w:szCs w:val="22"/>
              </w:rPr>
            </w:pPr>
          </w:p>
        </w:tc>
        <w:tc>
          <w:tcPr>
            <w:tcW w:w="1229" w:type="dxa"/>
            <w:tcBorders>
              <w:top w:val="single" w:sz="4" w:space="0" w:color="auto"/>
              <w:left w:val="single" w:sz="4" w:space="0" w:color="auto"/>
              <w:bottom w:val="single" w:sz="4" w:space="0" w:color="auto"/>
              <w:right w:val="single" w:sz="4" w:space="0" w:color="auto"/>
            </w:tcBorders>
            <w:textDirection w:val="lrTb"/>
            <w:vAlign w:val="top"/>
          </w:tcPr>
          <w:p w:rsidR="00C704D6" w:rsidRPr="00AA4C1A">
            <w:pPr>
              <w:bidi w:val="0"/>
              <w:rPr>
                <w:rFonts w:ascii="Times New Roman" w:hAnsi="Times New Roman"/>
                <w:i w:val="0"/>
                <w:sz w:val="22"/>
                <w:szCs w:val="22"/>
              </w:rPr>
            </w:pPr>
          </w:p>
        </w:tc>
      </w:tr>
      <w:tr>
        <w:tblPrEx>
          <w:tblW w:w="14799"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C704D6" w:rsidRPr="00904AF2">
            <w:pPr>
              <w:bidi w:val="0"/>
              <w:rPr>
                <w:rFonts w:ascii="Times New Roman" w:hAnsi="Times New Roman"/>
                <w:bCs/>
                <w:i w:val="0"/>
                <w:iCs w:val="0"/>
                <w:sz w:val="22"/>
                <w:szCs w:val="22"/>
              </w:rPr>
            </w:pPr>
            <w:r w:rsidRPr="00904AF2">
              <w:rPr>
                <w:rFonts w:ascii="Times New Roman" w:hAnsi="Times New Roman"/>
                <w:bCs/>
                <w:i w:val="0"/>
                <w:iCs w:val="0"/>
                <w:sz w:val="22"/>
                <w:szCs w:val="22"/>
              </w:rPr>
              <w:t>Č: 35</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C704D6" w:rsidRPr="00AA4C1A">
            <w:pPr>
              <w:bidi w:val="0"/>
              <w:rPr>
                <w:rFonts w:ascii="Times New Roman" w:hAnsi="Times New Roman"/>
                <w:i w:val="0"/>
                <w:iCs w:val="0"/>
                <w:sz w:val="22"/>
                <w:szCs w:val="22"/>
              </w:rPr>
            </w:pPr>
            <w:r w:rsidRPr="00AA4C1A">
              <w:rPr>
                <w:rFonts w:ascii="Times New Roman" w:hAnsi="Times New Roman"/>
                <w:i w:val="0"/>
                <w:iCs w:val="0"/>
                <w:sz w:val="22"/>
                <w:szCs w:val="22"/>
              </w:rPr>
              <w:t>Nadobudnutie účinnosti</w:t>
            </w:r>
          </w:p>
          <w:p w:rsidR="00C704D6" w:rsidRPr="00AA4C1A">
            <w:pPr>
              <w:bidi w:val="0"/>
              <w:rPr>
                <w:rFonts w:ascii="Times New Roman" w:hAnsi="Times New Roman"/>
                <w:i w:val="0"/>
                <w:iCs w:val="0"/>
                <w:sz w:val="22"/>
                <w:szCs w:val="22"/>
              </w:rPr>
            </w:pPr>
            <w:r w:rsidRPr="00AA4C1A">
              <w:rPr>
                <w:rFonts w:ascii="Times New Roman" w:hAnsi="Times New Roman"/>
                <w:i w:val="0"/>
                <w:iCs w:val="0"/>
                <w:sz w:val="22"/>
                <w:szCs w:val="22"/>
              </w:rPr>
              <w:t>Táto smernica nadobúda účinnosť dvadsiatym dňom po jej uverejnení v Úradnom vestníku Európskej únie.</w:t>
            </w:r>
          </w:p>
          <w:p w:rsidR="00C704D6" w:rsidRPr="00AA4C1A">
            <w:pPr>
              <w:bidi w:val="0"/>
              <w:rPr>
                <w:rFonts w:ascii="Times New Roman" w:hAnsi="Times New Roman"/>
                <w:i w:val="0"/>
                <w:iCs w:val="0"/>
                <w:sz w:val="22"/>
                <w:szCs w:val="22"/>
              </w:rPr>
            </w:pP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C704D6" w:rsidRPr="00904AF2">
            <w:pPr>
              <w:bidi w:val="0"/>
              <w:jc w:val="center"/>
              <w:rPr>
                <w:rFonts w:ascii="Times New Roman" w:hAnsi="Times New Roman"/>
                <w:bCs/>
                <w:i w:val="0"/>
                <w:iCs w:val="0"/>
                <w:sz w:val="22"/>
                <w:szCs w:val="22"/>
              </w:rPr>
            </w:pPr>
            <w:r w:rsidRPr="00904AF2">
              <w:rPr>
                <w:rFonts w:ascii="Times New Roman" w:hAnsi="Times New Roman"/>
                <w:bCs/>
                <w:i w:val="0"/>
                <w:iCs w:val="0"/>
                <w:sz w:val="22"/>
                <w:szCs w:val="22"/>
              </w:rPr>
              <w:t>n. a.</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C704D6" w:rsidRPr="00AA4C1A">
            <w:pPr>
              <w:bidi w:val="0"/>
              <w:rPr>
                <w:rFonts w:ascii="Times New Roman" w:hAnsi="Times New Roman"/>
                <w:sz w:val="22"/>
                <w:szCs w:val="22"/>
              </w:rPr>
            </w:pPr>
          </w:p>
        </w:tc>
        <w:tc>
          <w:tcPr>
            <w:tcW w:w="979" w:type="dxa"/>
            <w:tcBorders>
              <w:top w:val="single" w:sz="4" w:space="0" w:color="auto"/>
              <w:left w:val="single" w:sz="4" w:space="0" w:color="auto"/>
              <w:bottom w:val="single" w:sz="4" w:space="0" w:color="auto"/>
              <w:right w:val="single" w:sz="4" w:space="0" w:color="auto"/>
            </w:tcBorders>
            <w:textDirection w:val="lrTb"/>
            <w:vAlign w:val="top"/>
          </w:tcPr>
          <w:p w:rsidR="00C704D6" w:rsidRPr="00AA4C1A">
            <w:pPr>
              <w:bidi w:val="0"/>
              <w:rPr>
                <w:rFonts w:ascii="Times New Roman" w:hAnsi="Times New Roman"/>
                <w:b/>
                <w:bCs/>
                <w:i w:val="0"/>
                <w:iCs w:val="0"/>
                <w:sz w:val="22"/>
                <w:szCs w:val="22"/>
              </w:rPr>
            </w:pPr>
          </w:p>
        </w:tc>
        <w:tc>
          <w:tcPr>
            <w:tcW w:w="4675" w:type="dxa"/>
            <w:tcBorders>
              <w:top w:val="single" w:sz="4" w:space="0" w:color="auto"/>
              <w:left w:val="single" w:sz="4" w:space="0" w:color="auto"/>
              <w:bottom w:val="single" w:sz="4" w:space="0" w:color="auto"/>
              <w:right w:val="single" w:sz="4" w:space="0" w:color="auto"/>
            </w:tcBorders>
            <w:textDirection w:val="lrTb"/>
            <w:vAlign w:val="top"/>
          </w:tcPr>
          <w:p w:rsidR="00C704D6" w:rsidRPr="00AA4C1A">
            <w:pPr>
              <w:bidi w:val="0"/>
              <w:rPr>
                <w:rFonts w:ascii="Times New Roman" w:hAnsi="Times New Roman"/>
                <w:i w:val="0"/>
                <w:iCs w:val="0"/>
                <w:sz w:val="22"/>
                <w:szCs w:val="22"/>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C704D6" w:rsidRPr="00AA4C1A">
            <w:pPr>
              <w:bidi w:val="0"/>
              <w:jc w:val="center"/>
              <w:rPr>
                <w:rFonts w:ascii="Times New Roman" w:hAnsi="Times New Roman"/>
                <w:b/>
                <w:bCs/>
                <w:i w:val="0"/>
                <w:iCs w:val="0"/>
                <w:sz w:val="22"/>
                <w:szCs w:val="22"/>
              </w:rPr>
            </w:pPr>
          </w:p>
        </w:tc>
        <w:tc>
          <w:tcPr>
            <w:tcW w:w="1229" w:type="dxa"/>
            <w:tcBorders>
              <w:top w:val="single" w:sz="4" w:space="0" w:color="auto"/>
              <w:left w:val="single" w:sz="4" w:space="0" w:color="auto"/>
              <w:bottom w:val="single" w:sz="4" w:space="0" w:color="auto"/>
              <w:right w:val="single" w:sz="4" w:space="0" w:color="auto"/>
            </w:tcBorders>
            <w:textDirection w:val="lrTb"/>
            <w:vAlign w:val="top"/>
          </w:tcPr>
          <w:p w:rsidR="00C704D6" w:rsidRPr="00AA4C1A">
            <w:pPr>
              <w:bidi w:val="0"/>
              <w:rPr>
                <w:rFonts w:ascii="Times New Roman" w:hAnsi="Times New Roman"/>
                <w:i w:val="0"/>
                <w:sz w:val="22"/>
                <w:szCs w:val="22"/>
              </w:rPr>
            </w:pPr>
          </w:p>
        </w:tc>
      </w:tr>
      <w:tr>
        <w:tblPrEx>
          <w:tblW w:w="14799" w:type="dxa"/>
          <w:tblLayout w:type="fixed"/>
          <w:tblCellMar>
            <w:top w:w="0" w:type="dxa"/>
            <w:left w:w="70" w:type="dxa"/>
            <w:bottom w:w="0" w:type="dxa"/>
            <w:right w:w="70" w:type="dxa"/>
          </w:tblCellMar>
        </w:tblPrEx>
        <w:trPr>
          <w:trHeight w:val="255"/>
        </w:trPr>
        <w:tc>
          <w:tcPr>
            <w:tcW w:w="1191" w:type="dxa"/>
            <w:tcBorders>
              <w:top w:val="single" w:sz="4" w:space="0" w:color="auto"/>
              <w:left w:val="single" w:sz="4" w:space="0" w:color="auto"/>
              <w:bottom w:val="single" w:sz="4" w:space="0" w:color="auto"/>
              <w:right w:val="single" w:sz="4" w:space="0" w:color="auto"/>
            </w:tcBorders>
            <w:textDirection w:val="lrTb"/>
            <w:vAlign w:val="top"/>
          </w:tcPr>
          <w:p w:rsidR="00C704D6" w:rsidRPr="00904AF2">
            <w:pPr>
              <w:bidi w:val="0"/>
              <w:rPr>
                <w:rFonts w:ascii="Times New Roman" w:hAnsi="Times New Roman"/>
                <w:bCs/>
                <w:i w:val="0"/>
                <w:iCs w:val="0"/>
                <w:sz w:val="22"/>
                <w:szCs w:val="22"/>
              </w:rPr>
            </w:pPr>
            <w:r w:rsidRPr="00904AF2">
              <w:rPr>
                <w:rFonts w:ascii="Times New Roman" w:hAnsi="Times New Roman"/>
                <w:bCs/>
                <w:i w:val="0"/>
                <w:iCs w:val="0"/>
                <w:sz w:val="22"/>
                <w:szCs w:val="22"/>
              </w:rPr>
              <w:t>Č: 36</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C704D6" w:rsidRPr="00AA4C1A">
            <w:pPr>
              <w:bidi w:val="0"/>
              <w:rPr>
                <w:rFonts w:ascii="Times New Roman" w:hAnsi="Times New Roman"/>
                <w:i w:val="0"/>
                <w:iCs w:val="0"/>
                <w:sz w:val="22"/>
                <w:szCs w:val="22"/>
              </w:rPr>
            </w:pPr>
            <w:r w:rsidRPr="00AA4C1A">
              <w:rPr>
                <w:rFonts w:ascii="Times New Roman" w:hAnsi="Times New Roman"/>
                <w:i w:val="0"/>
                <w:iCs w:val="0"/>
                <w:sz w:val="22"/>
                <w:szCs w:val="22"/>
              </w:rPr>
              <w:t>Adresáti</w:t>
            </w:r>
          </w:p>
          <w:p w:rsidR="00C704D6" w:rsidRPr="00AA4C1A">
            <w:pPr>
              <w:bidi w:val="0"/>
              <w:rPr>
                <w:rFonts w:ascii="Times New Roman" w:hAnsi="Times New Roman"/>
                <w:i w:val="0"/>
                <w:iCs w:val="0"/>
                <w:sz w:val="22"/>
                <w:szCs w:val="22"/>
              </w:rPr>
            </w:pPr>
            <w:r w:rsidRPr="00AA4C1A">
              <w:rPr>
                <w:rFonts w:ascii="Times New Roman" w:hAnsi="Times New Roman"/>
                <w:i w:val="0"/>
                <w:iCs w:val="0"/>
                <w:sz w:val="22"/>
                <w:szCs w:val="22"/>
              </w:rPr>
              <w:t>Táto smernica je určená členským štátom.</w:t>
            </w:r>
          </w:p>
          <w:p w:rsidR="00C704D6" w:rsidRPr="00AA4C1A">
            <w:pPr>
              <w:bidi w:val="0"/>
              <w:rPr>
                <w:rFonts w:ascii="Times New Roman" w:hAnsi="Times New Roman"/>
                <w:i w:val="0"/>
                <w:iCs w:val="0"/>
                <w:sz w:val="22"/>
                <w:szCs w:val="22"/>
              </w:rPr>
            </w:pP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C704D6" w:rsidRPr="00904AF2">
            <w:pPr>
              <w:bidi w:val="0"/>
              <w:jc w:val="center"/>
              <w:rPr>
                <w:rFonts w:ascii="Times New Roman" w:hAnsi="Times New Roman"/>
                <w:bCs/>
                <w:i w:val="0"/>
                <w:iCs w:val="0"/>
                <w:sz w:val="22"/>
                <w:szCs w:val="22"/>
              </w:rPr>
            </w:pPr>
            <w:r w:rsidRPr="00904AF2">
              <w:rPr>
                <w:rFonts w:ascii="Times New Roman" w:hAnsi="Times New Roman"/>
                <w:bCs/>
                <w:i w:val="0"/>
                <w:iCs w:val="0"/>
                <w:sz w:val="22"/>
                <w:szCs w:val="22"/>
              </w:rPr>
              <w:t>n. a.</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C704D6" w:rsidRPr="00AA4C1A">
            <w:pPr>
              <w:bidi w:val="0"/>
              <w:rPr>
                <w:rFonts w:ascii="Times New Roman" w:hAnsi="Times New Roman"/>
                <w:sz w:val="22"/>
                <w:szCs w:val="22"/>
              </w:rPr>
            </w:pPr>
          </w:p>
        </w:tc>
        <w:tc>
          <w:tcPr>
            <w:tcW w:w="979" w:type="dxa"/>
            <w:tcBorders>
              <w:top w:val="single" w:sz="4" w:space="0" w:color="auto"/>
              <w:left w:val="single" w:sz="4" w:space="0" w:color="auto"/>
              <w:bottom w:val="single" w:sz="4" w:space="0" w:color="auto"/>
              <w:right w:val="single" w:sz="4" w:space="0" w:color="auto"/>
            </w:tcBorders>
            <w:textDirection w:val="lrTb"/>
            <w:vAlign w:val="top"/>
          </w:tcPr>
          <w:p w:rsidR="00C704D6" w:rsidRPr="00AA4C1A">
            <w:pPr>
              <w:bidi w:val="0"/>
              <w:rPr>
                <w:rFonts w:ascii="Times New Roman" w:hAnsi="Times New Roman"/>
                <w:b/>
                <w:bCs/>
                <w:i w:val="0"/>
                <w:iCs w:val="0"/>
                <w:sz w:val="22"/>
                <w:szCs w:val="22"/>
              </w:rPr>
            </w:pPr>
          </w:p>
        </w:tc>
        <w:tc>
          <w:tcPr>
            <w:tcW w:w="4675" w:type="dxa"/>
            <w:tcBorders>
              <w:top w:val="single" w:sz="4" w:space="0" w:color="auto"/>
              <w:left w:val="single" w:sz="4" w:space="0" w:color="auto"/>
              <w:bottom w:val="single" w:sz="4" w:space="0" w:color="auto"/>
              <w:right w:val="single" w:sz="4" w:space="0" w:color="auto"/>
            </w:tcBorders>
            <w:textDirection w:val="lrTb"/>
            <w:vAlign w:val="top"/>
          </w:tcPr>
          <w:p w:rsidR="00C704D6" w:rsidRPr="00AA4C1A">
            <w:pPr>
              <w:bidi w:val="0"/>
              <w:rPr>
                <w:rFonts w:ascii="Times New Roman" w:hAnsi="Times New Roman"/>
                <w:i w:val="0"/>
                <w:iCs w:val="0"/>
                <w:sz w:val="22"/>
                <w:szCs w:val="22"/>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C704D6" w:rsidRPr="00AA4C1A">
            <w:pPr>
              <w:bidi w:val="0"/>
              <w:jc w:val="center"/>
              <w:rPr>
                <w:rFonts w:ascii="Times New Roman" w:hAnsi="Times New Roman"/>
                <w:b/>
                <w:bCs/>
                <w:i w:val="0"/>
                <w:iCs w:val="0"/>
                <w:sz w:val="22"/>
                <w:szCs w:val="22"/>
              </w:rPr>
            </w:pPr>
          </w:p>
        </w:tc>
        <w:tc>
          <w:tcPr>
            <w:tcW w:w="1229" w:type="dxa"/>
            <w:tcBorders>
              <w:top w:val="single" w:sz="4" w:space="0" w:color="auto"/>
              <w:left w:val="single" w:sz="4" w:space="0" w:color="auto"/>
              <w:bottom w:val="single" w:sz="4" w:space="0" w:color="auto"/>
              <w:right w:val="single" w:sz="4" w:space="0" w:color="auto"/>
            </w:tcBorders>
            <w:textDirection w:val="lrTb"/>
            <w:vAlign w:val="top"/>
          </w:tcPr>
          <w:p w:rsidR="00C704D6" w:rsidRPr="00AA4C1A">
            <w:pPr>
              <w:bidi w:val="0"/>
              <w:rPr>
                <w:rFonts w:ascii="Times New Roman" w:hAnsi="Times New Roman"/>
                <w:i w:val="0"/>
                <w:sz w:val="22"/>
                <w:szCs w:val="22"/>
              </w:rPr>
            </w:pPr>
          </w:p>
        </w:tc>
      </w:tr>
      <w:tr>
        <w:tblPrEx>
          <w:tblW w:w="14799" w:type="dxa"/>
          <w:tblLayout w:type="fixed"/>
          <w:tblCellMar>
            <w:top w:w="0" w:type="dxa"/>
            <w:left w:w="70" w:type="dxa"/>
            <w:bottom w:w="0" w:type="dxa"/>
            <w:right w:w="70" w:type="dxa"/>
          </w:tblCellMar>
        </w:tblPrEx>
        <w:trPr>
          <w:trHeight w:val="255"/>
        </w:trPr>
        <w:tc>
          <w:tcPr>
            <w:tcW w:w="1191" w:type="dxa"/>
            <w:tcBorders>
              <w:top w:val="single" w:sz="4" w:space="0" w:color="auto"/>
              <w:left w:val="single" w:sz="4" w:space="0" w:color="auto"/>
              <w:bottom w:val="single" w:sz="4" w:space="0" w:color="auto"/>
              <w:right w:val="single" w:sz="4" w:space="0" w:color="auto"/>
            </w:tcBorders>
            <w:textDirection w:val="lrTb"/>
            <w:vAlign w:val="top"/>
          </w:tcPr>
          <w:p w:rsidR="00C704D6" w:rsidRPr="00904AF2">
            <w:pPr>
              <w:bidi w:val="0"/>
              <w:rPr>
                <w:rFonts w:ascii="Times New Roman" w:hAnsi="Times New Roman"/>
                <w:bCs/>
                <w:i w:val="0"/>
                <w:iCs w:val="0"/>
                <w:sz w:val="22"/>
                <w:szCs w:val="22"/>
              </w:rPr>
            </w:pPr>
            <w:r>
              <w:rPr>
                <w:rFonts w:ascii="Times New Roman" w:hAnsi="Times New Roman"/>
                <w:bCs/>
                <w:i w:val="0"/>
                <w:iCs w:val="0"/>
                <w:sz w:val="22"/>
                <w:szCs w:val="22"/>
              </w:rPr>
              <w:t>PRÍLOHA I</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C704D6">
            <w:pPr>
              <w:bidi w:val="0"/>
              <w:rPr>
                <w:rFonts w:ascii="Times New Roman" w:hAnsi="Times New Roman"/>
                <w:i w:val="0"/>
                <w:iCs w:val="0"/>
                <w:sz w:val="22"/>
                <w:szCs w:val="22"/>
              </w:rPr>
            </w:pPr>
            <w:r>
              <w:rPr>
                <w:rFonts w:ascii="Times New Roman" w:hAnsi="Times New Roman"/>
                <w:i w:val="0"/>
                <w:iCs w:val="0"/>
                <w:sz w:val="22"/>
                <w:szCs w:val="22"/>
              </w:rPr>
              <w:t>ČASŤ A</w:t>
            </w:r>
          </w:p>
          <w:p w:rsidR="00C704D6">
            <w:pPr>
              <w:bidi w:val="0"/>
              <w:rPr>
                <w:rFonts w:ascii="Times New Roman" w:hAnsi="Times New Roman"/>
                <w:i w:val="0"/>
                <w:iCs w:val="0"/>
                <w:sz w:val="22"/>
                <w:szCs w:val="22"/>
              </w:rPr>
            </w:pPr>
            <w:r>
              <w:rPr>
                <w:rFonts w:ascii="Times New Roman" w:hAnsi="Times New Roman"/>
                <w:i w:val="0"/>
                <w:iCs w:val="0"/>
                <w:sz w:val="22"/>
                <w:szCs w:val="22"/>
              </w:rPr>
              <w:t>Zrušené smernice spolu s ich následnými zmenami a doplneniami</w:t>
            </w:r>
          </w:p>
          <w:p w:rsidR="00C704D6">
            <w:pPr>
              <w:bidi w:val="0"/>
              <w:rPr>
                <w:rFonts w:ascii="Times New Roman" w:hAnsi="Times New Roman"/>
                <w:i w:val="0"/>
                <w:iCs w:val="0"/>
                <w:sz w:val="22"/>
                <w:szCs w:val="22"/>
              </w:rPr>
            </w:pPr>
          </w:p>
          <w:p w:rsidR="00C704D6">
            <w:pPr>
              <w:bidi w:val="0"/>
              <w:rPr>
                <w:rFonts w:ascii="Times New Roman" w:hAnsi="Times New Roman"/>
                <w:i w:val="0"/>
                <w:iCs w:val="0"/>
                <w:sz w:val="22"/>
                <w:szCs w:val="22"/>
              </w:rPr>
            </w:pPr>
            <w:r>
              <w:rPr>
                <w:rFonts w:ascii="Times New Roman" w:hAnsi="Times New Roman"/>
                <w:i w:val="0"/>
                <w:iCs w:val="0"/>
                <w:sz w:val="22"/>
                <w:szCs w:val="22"/>
              </w:rPr>
              <w:t>ČASŤ B</w:t>
            </w:r>
          </w:p>
          <w:p w:rsidR="00C704D6" w:rsidRPr="00AA4C1A">
            <w:pPr>
              <w:bidi w:val="0"/>
              <w:rPr>
                <w:rFonts w:ascii="Times New Roman" w:hAnsi="Times New Roman"/>
                <w:i w:val="0"/>
                <w:iCs w:val="0"/>
                <w:sz w:val="22"/>
                <w:szCs w:val="22"/>
              </w:rPr>
            </w:pPr>
            <w:r>
              <w:rPr>
                <w:rFonts w:ascii="Times New Roman" w:hAnsi="Times New Roman"/>
                <w:i w:val="0"/>
                <w:iCs w:val="0"/>
                <w:sz w:val="22"/>
                <w:szCs w:val="22"/>
              </w:rPr>
              <w:t>Zoznam termínov na transpozíciu do vnútroštátneho práva a dátumy uplatňovania</w:t>
            </w: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C704D6" w:rsidRPr="00904AF2">
            <w:pPr>
              <w:bidi w:val="0"/>
              <w:jc w:val="center"/>
              <w:rPr>
                <w:rFonts w:ascii="Times New Roman" w:hAnsi="Times New Roman"/>
                <w:bCs/>
                <w:i w:val="0"/>
                <w:iCs w:val="0"/>
                <w:sz w:val="22"/>
                <w:szCs w:val="22"/>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C704D6" w:rsidRPr="00AA4C1A">
            <w:pPr>
              <w:bidi w:val="0"/>
              <w:rPr>
                <w:rFonts w:ascii="Times New Roman" w:hAnsi="Times New Roman"/>
                <w:sz w:val="22"/>
                <w:szCs w:val="22"/>
              </w:rPr>
            </w:pPr>
          </w:p>
        </w:tc>
        <w:tc>
          <w:tcPr>
            <w:tcW w:w="979" w:type="dxa"/>
            <w:tcBorders>
              <w:top w:val="single" w:sz="4" w:space="0" w:color="auto"/>
              <w:left w:val="single" w:sz="4" w:space="0" w:color="auto"/>
              <w:bottom w:val="single" w:sz="4" w:space="0" w:color="auto"/>
              <w:right w:val="single" w:sz="4" w:space="0" w:color="auto"/>
            </w:tcBorders>
            <w:textDirection w:val="lrTb"/>
            <w:vAlign w:val="top"/>
          </w:tcPr>
          <w:p w:rsidR="00C704D6" w:rsidRPr="00AA4C1A">
            <w:pPr>
              <w:bidi w:val="0"/>
              <w:rPr>
                <w:rFonts w:ascii="Times New Roman" w:hAnsi="Times New Roman"/>
                <w:b/>
                <w:bCs/>
                <w:i w:val="0"/>
                <w:iCs w:val="0"/>
                <w:sz w:val="22"/>
                <w:szCs w:val="22"/>
              </w:rPr>
            </w:pPr>
          </w:p>
        </w:tc>
        <w:tc>
          <w:tcPr>
            <w:tcW w:w="4675" w:type="dxa"/>
            <w:tcBorders>
              <w:top w:val="single" w:sz="4" w:space="0" w:color="auto"/>
              <w:left w:val="single" w:sz="4" w:space="0" w:color="auto"/>
              <w:bottom w:val="single" w:sz="4" w:space="0" w:color="auto"/>
              <w:right w:val="single" w:sz="4" w:space="0" w:color="auto"/>
            </w:tcBorders>
            <w:textDirection w:val="lrTb"/>
            <w:vAlign w:val="top"/>
          </w:tcPr>
          <w:p w:rsidR="00C704D6" w:rsidRPr="00AA4C1A">
            <w:pPr>
              <w:bidi w:val="0"/>
              <w:rPr>
                <w:rFonts w:ascii="Times New Roman" w:hAnsi="Times New Roman"/>
                <w:i w:val="0"/>
                <w:iCs w:val="0"/>
                <w:sz w:val="22"/>
                <w:szCs w:val="22"/>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C704D6" w:rsidRPr="00AA4C1A">
            <w:pPr>
              <w:bidi w:val="0"/>
              <w:jc w:val="center"/>
              <w:rPr>
                <w:rFonts w:ascii="Times New Roman" w:hAnsi="Times New Roman"/>
                <w:b/>
                <w:bCs/>
                <w:i w:val="0"/>
                <w:iCs w:val="0"/>
                <w:sz w:val="22"/>
                <w:szCs w:val="22"/>
              </w:rPr>
            </w:pPr>
          </w:p>
        </w:tc>
        <w:tc>
          <w:tcPr>
            <w:tcW w:w="1229" w:type="dxa"/>
            <w:tcBorders>
              <w:top w:val="single" w:sz="4" w:space="0" w:color="auto"/>
              <w:left w:val="single" w:sz="4" w:space="0" w:color="auto"/>
              <w:bottom w:val="single" w:sz="4" w:space="0" w:color="auto"/>
              <w:right w:val="single" w:sz="4" w:space="0" w:color="auto"/>
            </w:tcBorders>
            <w:textDirection w:val="lrTb"/>
            <w:vAlign w:val="top"/>
          </w:tcPr>
          <w:p w:rsidR="00C704D6" w:rsidRPr="00AA4C1A">
            <w:pPr>
              <w:bidi w:val="0"/>
              <w:rPr>
                <w:rFonts w:ascii="Times New Roman" w:hAnsi="Times New Roman"/>
                <w:i w:val="0"/>
                <w:sz w:val="22"/>
                <w:szCs w:val="22"/>
              </w:rPr>
            </w:pPr>
          </w:p>
        </w:tc>
      </w:tr>
      <w:tr>
        <w:tblPrEx>
          <w:tblW w:w="14799" w:type="dxa"/>
          <w:tblLayout w:type="fixed"/>
          <w:tblCellMar>
            <w:top w:w="0" w:type="dxa"/>
            <w:left w:w="70" w:type="dxa"/>
            <w:bottom w:w="0" w:type="dxa"/>
            <w:right w:w="70" w:type="dxa"/>
          </w:tblCellMar>
        </w:tblPrEx>
        <w:trPr>
          <w:trHeight w:val="255"/>
        </w:trPr>
        <w:tc>
          <w:tcPr>
            <w:tcW w:w="1191" w:type="dxa"/>
            <w:tcBorders>
              <w:top w:val="single" w:sz="4" w:space="0" w:color="auto"/>
              <w:left w:val="single" w:sz="4" w:space="0" w:color="auto"/>
              <w:bottom w:val="single" w:sz="4" w:space="0" w:color="auto"/>
              <w:right w:val="single" w:sz="4" w:space="0" w:color="auto"/>
            </w:tcBorders>
            <w:textDirection w:val="lrTb"/>
            <w:vAlign w:val="top"/>
          </w:tcPr>
          <w:p w:rsidR="00C704D6" w:rsidRPr="00904AF2">
            <w:pPr>
              <w:bidi w:val="0"/>
              <w:rPr>
                <w:rFonts w:ascii="Times New Roman" w:hAnsi="Times New Roman"/>
                <w:bCs/>
                <w:i w:val="0"/>
                <w:iCs w:val="0"/>
                <w:sz w:val="22"/>
                <w:szCs w:val="22"/>
              </w:rPr>
            </w:pPr>
            <w:r>
              <w:rPr>
                <w:rFonts w:ascii="Times New Roman" w:hAnsi="Times New Roman"/>
                <w:bCs/>
                <w:i w:val="0"/>
                <w:iCs w:val="0"/>
                <w:sz w:val="22"/>
                <w:szCs w:val="22"/>
              </w:rPr>
              <w:t>PRÍLOHA II</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C704D6" w:rsidRPr="00AA4C1A">
            <w:pPr>
              <w:bidi w:val="0"/>
              <w:rPr>
                <w:rFonts w:ascii="Times New Roman" w:hAnsi="Times New Roman"/>
                <w:i w:val="0"/>
                <w:iCs w:val="0"/>
                <w:sz w:val="22"/>
                <w:szCs w:val="22"/>
              </w:rPr>
            </w:pPr>
            <w:r>
              <w:rPr>
                <w:rFonts w:ascii="Times New Roman" w:hAnsi="Times New Roman"/>
                <w:i w:val="0"/>
                <w:iCs w:val="0"/>
                <w:sz w:val="22"/>
                <w:szCs w:val="22"/>
              </w:rPr>
              <w:t>Tabuľka zhody</w:t>
            </w: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C704D6" w:rsidRPr="00904AF2">
            <w:pPr>
              <w:bidi w:val="0"/>
              <w:jc w:val="center"/>
              <w:rPr>
                <w:rFonts w:ascii="Times New Roman" w:hAnsi="Times New Roman"/>
                <w:bCs/>
                <w:i w:val="0"/>
                <w:iCs w:val="0"/>
                <w:sz w:val="22"/>
                <w:szCs w:val="22"/>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C704D6" w:rsidRPr="00AA4C1A">
            <w:pPr>
              <w:bidi w:val="0"/>
              <w:rPr>
                <w:rFonts w:ascii="Times New Roman" w:hAnsi="Times New Roman"/>
                <w:sz w:val="22"/>
                <w:szCs w:val="22"/>
              </w:rPr>
            </w:pPr>
          </w:p>
        </w:tc>
        <w:tc>
          <w:tcPr>
            <w:tcW w:w="979" w:type="dxa"/>
            <w:tcBorders>
              <w:top w:val="single" w:sz="4" w:space="0" w:color="auto"/>
              <w:left w:val="single" w:sz="4" w:space="0" w:color="auto"/>
              <w:bottom w:val="single" w:sz="4" w:space="0" w:color="auto"/>
              <w:right w:val="single" w:sz="4" w:space="0" w:color="auto"/>
            </w:tcBorders>
            <w:textDirection w:val="lrTb"/>
            <w:vAlign w:val="top"/>
          </w:tcPr>
          <w:p w:rsidR="00C704D6" w:rsidRPr="00AA4C1A">
            <w:pPr>
              <w:bidi w:val="0"/>
              <w:rPr>
                <w:rFonts w:ascii="Times New Roman" w:hAnsi="Times New Roman"/>
                <w:b/>
                <w:bCs/>
                <w:i w:val="0"/>
                <w:iCs w:val="0"/>
                <w:sz w:val="22"/>
                <w:szCs w:val="22"/>
              </w:rPr>
            </w:pPr>
          </w:p>
        </w:tc>
        <w:tc>
          <w:tcPr>
            <w:tcW w:w="4675" w:type="dxa"/>
            <w:tcBorders>
              <w:top w:val="single" w:sz="4" w:space="0" w:color="auto"/>
              <w:left w:val="single" w:sz="4" w:space="0" w:color="auto"/>
              <w:bottom w:val="single" w:sz="4" w:space="0" w:color="auto"/>
              <w:right w:val="single" w:sz="4" w:space="0" w:color="auto"/>
            </w:tcBorders>
            <w:textDirection w:val="lrTb"/>
            <w:vAlign w:val="top"/>
          </w:tcPr>
          <w:p w:rsidR="00C704D6" w:rsidRPr="00AA4C1A">
            <w:pPr>
              <w:bidi w:val="0"/>
              <w:rPr>
                <w:rFonts w:ascii="Times New Roman" w:hAnsi="Times New Roman"/>
                <w:i w:val="0"/>
                <w:iCs w:val="0"/>
                <w:sz w:val="22"/>
                <w:szCs w:val="22"/>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C704D6" w:rsidRPr="00AA4C1A">
            <w:pPr>
              <w:bidi w:val="0"/>
              <w:jc w:val="center"/>
              <w:rPr>
                <w:rFonts w:ascii="Times New Roman" w:hAnsi="Times New Roman"/>
                <w:b/>
                <w:bCs/>
                <w:i w:val="0"/>
                <w:iCs w:val="0"/>
                <w:sz w:val="22"/>
                <w:szCs w:val="22"/>
              </w:rPr>
            </w:pPr>
          </w:p>
        </w:tc>
        <w:tc>
          <w:tcPr>
            <w:tcW w:w="1229" w:type="dxa"/>
            <w:tcBorders>
              <w:top w:val="single" w:sz="4" w:space="0" w:color="auto"/>
              <w:left w:val="single" w:sz="4" w:space="0" w:color="auto"/>
              <w:bottom w:val="single" w:sz="4" w:space="0" w:color="auto"/>
              <w:right w:val="single" w:sz="4" w:space="0" w:color="auto"/>
            </w:tcBorders>
            <w:textDirection w:val="lrTb"/>
            <w:vAlign w:val="top"/>
          </w:tcPr>
          <w:p w:rsidR="00C704D6" w:rsidRPr="00AA4C1A">
            <w:pPr>
              <w:bidi w:val="0"/>
              <w:rPr>
                <w:rFonts w:ascii="Times New Roman" w:hAnsi="Times New Roman"/>
                <w:i w:val="0"/>
                <w:sz w:val="22"/>
                <w:szCs w:val="22"/>
              </w:rPr>
            </w:pPr>
          </w:p>
        </w:tc>
      </w:tr>
    </w:tbl>
    <w:p w:rsidR="00AD36EA" w:rsidRPr="00E91C91">
      <w:pPr>
        <w:bidi w:val="0"/>
        <w:rPr>
          <w:rFonts w:ascii="Times New Roman" w:hAnsi="Times New Roman"/>
          <w:i w:val="0"/>
        </w:rPr>
      </w:pPr>
    </w:p>
    <w:sectPr>
      <w:footerReference w:type="default" r:id="rId4"/>
      <w:pgSz w:w="16838" w:h="11906" w:orient="landscape" w:code="9"/>
      <w:pgMar w:top="1418" w:right="1418" w:bottom="1418" w:left="1418"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New York">
    <w:altName w:val="Times New Roman"/>
    <w:panose1 w:val="02040503060506020304"/>
    <w:charset w:val="00"/>
    <w:family w:val="roman"/>
    <w:pitch w:val="variable"/>
    <w:sig w:usb0="00000000" w:usb1="00000000" w:usb2="00000000" w:usb3="00000000" w:csb0="00000001" w:csb1="00000000"/>
  </w:font>
  <w:font w:name="Wingdings">
    <w:altName w:val="Symbol"/>
    <w:panose1 w:val="05000000000000000000"/>
    <w:charset w:val="02"/>
    <w:family w:val="auto"/>
    <w:pitch w:val="variable"/>
    <w:sig w:usb0="00000000" w:usb1="00000000" w:usb2="00000000" w:usb3="00000000" w:csb0="80000000" w:csb1="00000000"/>
  </w:font>
  <w:font w:name="MS Mincho">
    <w:altName w:val="?l?r ??fc"/>
    <w:panose1 w:val="02020609040205080304"/>
    <w:charset w:val="80"/>
    <w:family w:val="modern"/>
    <w:pitch w:val="fixed"/>
    <w:sig w:usb0="00000000" w:usb1="00000000" w:usb2="00000000" w:usb3="00000000" w:csb0="0002009F" w:csb1="00000000"/>
  </w:font>
  <w:font w:name="Tunga">
    <w:panose1 w:val="00000400000000000000"/>
    <w:charset w:val="00"/>
    <w:family w:val="auto"/>
    <w:pitch w:val="variable"/>
    <w:sig w:usb0="00000000" w:usb1="00000000" w:usb2="00000000" w:usb3="00000000" w:csb0="00000001" w:csb1="00000000"/>
  </w:font>
  <w:font w:name="Cambria Math">
    <w:panose1 w:val="02040503050406030204"/>
    <w:charset w:val="EE"/>
    <w:family w:val="roman"/>
    <w:pitch w:val="variable"/>
    <w:sig w:usb0="00000000" w:usb1="00000000" w:usb2="00000000" w:usb3="00000000" w:csb0="0000009F" w:csb1="00000000"/>
  </w:font>
  <w:font w:name="Arial Unicode MS">
    <w:panose1 w:val="020B0604020202020204"/>
    <w:charset w:val="80"/>
    <w:family w:val="swiss"/>
    <w:pitch w:val="variable"/>
    <w:sig w:usb0="00000000" w:usb1="00000000" w:usb2="00000000" w:usb3="00000000" w:csb0="000301FF" w:csb1="00000000"/>
  </w:font>
  <w:font w:name="Cambria">
    <w:panose1 w:val="02040503050406030204"/>
    <w:charset w:val="EE"/>
    <w:family w:val="roman"/>
    <w:pitch w:val="variable"/>
    <w:sig w:usb0="00000000" w:usb1="00000000" w:usb2="00000000" w:usb3="00000000" w:csb0="0000009F" w:csb1="00000000"/>
  </w:font>
  <w:font w:name="Calibri">
    <w:altName w:val="Century Gothic"/>
    <w:panose1 w:val="020F0502020204030204"/>
    <w:charset w:val="EE"/>
    <w:family w:val="swiss"/>
    <w:pitch w:val="variable"/>
    <w:sig w:usb0="00000000" w:usb1="00000000" w:usb2="00000000" w:usb3="00000000" w:csb0="0000009F" w:csb1="00000000"/>
  </w:font>
  <w:font w:name="Tahoma">
    <w:altName w:val="Tahoma"/>
    <w:panose1 w:val="020B0604030504040204"/>
    <w:charset w:val="EE"/>
    <w:family w:val="swiss"/>
    <w:pitch w:val="variable"/>
    <w:sig w:usb0="00000000" w:usb1="00000000" w:usb2="00000000" w:usb3="00000000" w:csb0="000101FF" w:csb1="00000000"/>
  </w:font>
  <w:font w:name="@Arial Unicode MS">
    <w:panose1 w:val="020B0604020202020204"/>
    <w:charset w:val="80"/>
    <w:family w:val="swiss"/>
    <w:pitch w:val="variable"/>
    <w:sig w:usb0="00000000" w:usb1="00000000" w:usb2="00000000" w:usb3="00000000" w:csb0="000301FF" w:csb1="00000000"/>
  </w:font>
  <w:font w:name="@MS Mincho">
    <w:panose1 w:val="02020609040205080304"/>
    <w:charset w:val="80"/>
    <w:family w:val="modern"/>
    <w:pitch w:val="fixed"/>
    <w:sig w:usb0="00000000" w:usb1="00000000" w:usb2="00000000" w:usb3="00000000" w:csb0="0002009F" w:csb1="00000000"/>
  </w:font>
  <w:font w:name="ms sans serif">
    <w:altName w:val="Times New Roman"/>
    <w:panose1 w:val="00000000000000000000"/>
    <w:charset w:val="00"/>
    <w:family w:val="roman"/>
    <w:pitch w:val="default"/>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04D6">
    <w:pPr>
      <w:pStyle w:val="BodyText3"/>
      <w:framePr w:vAnchor="text" w:hAnchor="margin" w:xAlign="right"/>
      <w:bidi w:val="0"/>
      <w:rPr>
        <w:rFonts w:ascii="Times New Roman" w:hAnsi="Times New Roman"/>
        <w:b w:val="0"/>
        <w:bCs w:val="0"/>
        <w:sz w:val="18"/>
        <w:szCs w:val="18"/>
      </w:rPr>
    </w:pPr>
    <w:r>
      <w:rPr>
        <w:rFonts w:ascii="Times New Roman" w:hAnsi="Times New Roman"/>
        <w:b w:val="0"/>
        <w:bCs w:val="0"/>
        <w:sz w:val="18"/>
        <w:szCs w:val="18"/>
      </w:rPr>
      <w:fldChar w:fldCharType="begin"/>
    </w:r>
    <w:r>
      <w:rPr>
        <w:rFonts w:ascii="Times New Roman" w:hAnsi="Times New Roman"/>
        <w:b w:val="0"/>
        <w:bCs w:val="0"/>
        <w:sz w:val="18"/>
        <w:szCs w:val="18"/>
      </w:rPr>
      <w:instrText xml:space="preserve">PAGE  </w:instrText>
    </w:r>
    <w:r>
      <w:rPr>
        <w:rFonts w:ascii="Times New Roman" w:hAnsi="Times New Roman"/>
        <w:b w:val="0"/>
        <w:bCs w:val="0"/>
        <w:sz w:val="18"/>
        <w:szCs w:val="18"/>
      </w:rPr>
      <w:fldChar w:fldCharType="separate"/>
    </w:r>
    <w:r w:rsidR="007E125A">
      <w:rPr>
        <w:rFonts w:ascii="Times New Roman" w:hAnsi="Times New Roman"/>
        <w:b w:val="0"/>
        <w:bCs w:val="0"/>
        <w:noProof/>
        <w:sz w:val="18"/>
        <w:szCs w:val="18"/>
      </w:rPr>
      <w:t>53</w:t>
    </w:r>
    <w:r>
      <w:rPr>
        <w:rFonts w:ascii="Times New Roman" w:hAnsi="Times New Roman"/>
        <w:b w:val="0"/>
        <w:bCs w:val="0"/>
        <w:sz w:val="18"/>
        <w:szCs w:val="18"/>
      </w:rPr>
      <w:fldChar w:fldCharType="end"/>
    </w:r>
  </w:p>
  <w:p w:rsidR="00C704D6">
    <w:pPr>
      <w:pStyle w:val="BodyText3"/>
      <w:bidi w:val="0"/>
      <w:ind w:right="360"/>
      <w:rPr>
        <w:rFonts w:ascii="Times New Roman" w:hAnsi="Times New Roman"/>
        <w:b w:val="0"/>
        <w:bCs w:val="0"/>
        <w:sz w:val="18"/>
        <w:szCs w:val="18"/>
      </w:rPr>
    </w:pPr>
    <w:r>
      <w:rPr>
        <w:rFonts w:ascii="Times New Roman" w:hAnsi="Times New Roman"/>
        <w:b w:val="0"/>
        <w:bCs w:val="0"/>
        <w:sz w:val="18"/>
        <w:szCs w:val="18"/>
      </w:rPr>
      <w:t xml:space="preserve">2006/54/ES </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51881"/>
    <w:multiLevelType w:val="hybridMultilevel"/>
    <w:tmpl w:val="95EAD412"/>
    <w:lvl w:ilvl="0">
      <w:start w:val="1"/>
      <w:numFmt w:val="lowerLetter"/>
      <w:lvlText w:val="%1)"/>
      <w:lvlJc w:val="left"/>
      <w:pPr>
        <w:tabs>
          <w:tab w:val="num" w:pos="357"/>
        </w:tabs>
        <w:ind w:left="357" w:hanging="357"/>
      </w:pPr>
      <w:rPr>
        <w:rFonts w:ascii="Times New Roman" w:hAnsi="Times New Roman" w:cs="Times New Roman" w:hint="default"/>
        <w:b w:val="0"/>
        <w:bCs w:val="0"/>
        <w:i w:val="0"/>
        <w:iCs w:val="0"/>
        <w:color w:val="auto"/>
        <w:sz w:val="24"/>
        <w:szCs w:val="24"/>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
    <w:nsid w:val="0C6B1C9F"/>
    <w:multiLevelType w:val="singleLevel"/>
    <w:tmpl w:val="056EB6E6"/>
    <w:lvl w:ilvl="0">
      <w:start w:val="1"/>
      <w:numFmt w:val="bullet"/>
      <w:lvlText w:val=""/>
      <w:lvlJc w:val="left"/>
      <w:pPr>
        <w:tabs>
          <w:tab w:val="num" w:pos="360"/>
        </w:tabs>
        <w:ind w:left="360" w:hanging="360"/>
      </w:pPr>
      <w:rPr>
        <w:rFonts w:ascii="Symbol" w:hAnsi="Symbol" w:hint="default"/>
      </w:rPr>
    </w:lvl>
  </w:abstractNum>
  <w:abstractNum w:abstractNumId="2">
    <w:nsid w:val="138F781C"/>
    <w:multiLevelType w:val="hybridMultilevel"/>
    <w:tmpl w:val="FE2EEC76"/>
    <w:lvl w:ilvl="0">
      <w:start w:val="14"/>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1D4B0C3F"/>
    <w:multiLevelType w:val="hybridMultilevel"/>
    <w:tmpl w:val="209A0528"/>
    <w:lvl w:ilvl="0">
      <w:start w:val="1"/>
      <w:numFmt w:val="lowerLetter"/>
      <w:lvlText w:val="%1)"/>
      <w:lvlJc w:val="left"/>
      <w:pPr>
        <w:tabs>
          <w:tab w:val="num" w:pos="357"/>
        </w:tabs>
        <w:ind w:left="357" w:hanging="357"/>
      </w:pPr>
      <w:rPr>
        <w:rFonts w:ascii="New York" w:hAnsi="New York" w:cs="Tunga" w:hint="default"/>
        <w:b w:val="0"/>
        <w:bCs w:val="0"/>
        <w:i w:val="0"/>
        <w:iCs w:val="0"/>
        <w:color w:val="auto"/>
        <w:sz w:val="24"/>
        <w:szCs w:val="24"/>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
    <w:nsid w:val="204C2CD3"/>
    <w:multiLevelType w:val="hybridMultilevel"/>
    <w:tmpl w:val="4AD8B2BA"/>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5">
    <w:nsid w:val="23BB6CBA"/>
    <w:multiLevelType w:val="hybridMultilevel"/>
    <w:tmpl w:val="BD724C9E"/>
    <w:lvl w:ilvl="0">
      <w:start w:val="1"/>
      <w:numFmt w:val="lowerLetter"/>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20" w:hanging="340"/>
      </w:pPr>
      <w:rPr>
        <w:rFonts w:ascii="Times New Roman" w:hAnsi="Times New Roman" w:cs="Times New Roman" w:hint="default"/>
        <w:b w:val="0"/>
        <w:i w:val="0"/>
        <w:sz w:val="24"/>
        <w:szCs w:val="24"/>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6">
    <w:nsid w:val="25986083"/>
    <w:multiLevelType w:val="hybridMultilevel"/>
    <w:tmpl w:val="9506710E"/>
    <w:lvl w:ilvl="0">
      <w:start w:val="1"/>
      <w:numFmt w:val="lowerLetter"/>
      <w:lvlText w:val="%1)"/>
      <w:lvlJc w:val="left"/>
      <w:pPr>
        <w:tabs>
          <w:tab w:val="num" w:pos="357"/>
        </w:tabs>
        <w:ind w:left="357" w:hanging="357"/>
      </w:pPr>
      <w:rPr>
        <w:rFonts w:ascii="New York" w:hAnsi="New York" w:cs="Tunga" w:hint="default"/>
        <w:b w:val="0"/>
        <w:bCs w:val="0"/>
        <w:i w:val="0"/>
        <w:iCs w:val="0"/>
        <w:color w:val="auto"/>
        <w:sz w:val="24"/>
        <w:szCs w:val="24"/>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7">
    <w:nsid w:val="279A0402"/>
    <w:multiLevelType w:val="hybridMultilevel"/>
    <w:tmpl w:val="C1009BA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2D0311A3"/>
    <w:multiLevelType w:val="hybridMultilevel"/>
    <w:tmpl w:val="89EEECC8"/>
    <w:lvl w:ilvl="0">
      <w:start w:val="1"/>
      <w:numFmt w:val="lowerLetter"/>
      <w:lvlText w:val="%1)"/>
      <w:lvlJc w:val="left"/>
      <w:pPr>
        <w:tabs>
          <w:tab w:val="num" w:pos="360"/>
        </w:tabs>
        <w:ind w:left="360" w:hanging="360"/>
      </w:pPr>
      <w:rPr>
        <w:rFonts w:ascii="Times New Roman" w:hAnsi="Times New Roman" w:cs="Times New Roman" w:hint="default"/>
        <w:b w:val="0"/>
        <w:i w:val="0"/>
        <w:sz w:val="16"/>
        <w:szCs w:val="16"/>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9">
    <w:nsid w:val="3302078B"/>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0">
    <w:nsid w:val="33057BE1"/>
    <w:multiLevelType w:val="hybridMultilevel"/>
    <w:tmpl w:val="8904C832"/>
    <w:lvl w:ilvl="0">
      <w:start w:val="4"/>
      <w:numFmt w:val="decimal"/>
      <w:lvlText w:val="(%1)"/>
      <w:lvlJc w:val="left"/>
      <w:pPr>
        <w:tabs>
          <w:tab w:val="num" w:pos="794"/>
        </w:tabs>
        <w:ind w:firstLine="340"/>
      </w:pPr>
      <w:rPr>
        <w:rFonts w:ascii="Times New Roman" w:hAnsi="Times New Roman" w:cs="Times New Roman" w:hint="default"/>
        <w:b w:val="0"/>
        <w:i w:val="0"/>
        <w:sz w:val="24"/>
        <w:szCs w:val="24"/>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11">
    <w:nsid w:val="34876780"/>
    <w:multiLevelType w:val="hybridMultilevel"/>
    <w:tmpl w:val="B2D8B070"/>
    <w:lvl w:ilvl="0">
      <w:start w:val="1"/>
      <w:numFmt w:val="lowerLetter"/>
      <w:lvlText w:val="%1)"/>
      <w:lvlJc w:val="left"/>
      <w:pPr>
        <w:tabs>
          <w:tab w:val="num" w:pos="357"/>
        </w:tabs>
        <w:ind w:left="357" w:hanging="357"/>
      </w:pPr>
      <w:rPr>
        <w:rFonts w:cs="Cambria"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2">
    <w:nsid w:val="34C2337C"/>
    <w:multiLevelType w:val="hybridMultilevel"/>
    <w:tmpl w:val="C464EA7E"/>
    <w:lvl w:ilvl="0">
      <w:start w:val="1"/>
      <w:numFmt w:val="lowerLetter"/>
      <w:lvlText w:val="%1)"/>
      <w:lvlJc w:val="left"/>
      <w:pPr>
        <w:tabs>
          <w:tab w:val="num" w:pos="360"/>
        </w:tabs>
        <w:ind w:left="360" w:hanging="360"/>
      </w:pPr>
      <w:rPr>
        <w:rFonts w:cs="Times New Roman" w:hint="default"/>
        <w:rtl w:val="0"/>
        <w:cs w:val="0"/>
      </w:rPr>
    </w:lvl>
    <w:lvl w:ilvl="1">
      <w:start w:val="1"/>
      <w:numFmt w:val="lowerLetter"/>
      <w:lvlText w:val="%2."/>
      <w:lvlJc w:val="left"/>
      <w:pPr>
        <w:tabs>
          <w:tab w:val="num" w:pos="360"/>
        </w:tabs>
        <w:ind w:left="360" w:hanging="360"/>
      </w:pPr>
      <w:rPr>
        <w:rFonts w:cs="Times New Roman"/>
        <w:rtl w:val="0"/>
        <w:cs w:val="0"/>
      </w:rPr>
    </w:lvl>
    <w:lvl w:ilvl="2">
      <w:start w:val="1"/>
      <w:numFmt w:val="lowerRoman"/>
      <w:lvlText w:val="%3."/>
      <w:lvlJc w:val="right"/>
      <w:pPr>
        <w:tabs>
          <w:tab w:val="num" w:pos="1080"/>
        </w:tabs>
        <w:ind w:left="1080" w:hanging="180"/>
      </w:pPr>
      <w:rPr>
        <w:rFonts w:cs="Times New Roman"/>
        <w:rtl w:val="0"/>
        <w:cs w:val="0"/>
      </w:rPr>
    </w:lvl>
    <w:lvl w:ilvl="3">
      <w:start w:val="1"/>
      <w:numFmt w:val="decimal"/>
      <w:lvlText w:val="%4."/>
      <w:lvlJc w:val="left"/>
      <w:pPr>
        <w:tabs>
          <w:tab w:val="num" w:pos="1800"/>
        </w:tabs>
        <w:ind w:left="1800" w:hanging="360"/>
      </w:pPr>
      <w:rPr>
        <w:rFonts w:cs="Times New Roman"/>
        <w:rtl w:val="0"/>
        <w:cs w:val="0"/>
      </w:rPr>
    </w:lvl>
    <w:lvl w:ilvl="4">
      <w:start w:val="1"/>
      <w:numFmt w:val="lowerLetter"/>
      <w:lvlText w:val="%5."/>
      <w:lvlJc w:val="left"/>
      <w:pPr>
        <w:tabs>
          <w:tab w:val="num" w:pos="2520"/>
        </w:tabs>
        <w:ind w:left="2520" w:hanging="360"/>
      </w:pPr>
      <w:rPr>
        <w:rFonts w:cs="Times New Roman"/>
        <w:rtl w:val="0"/>
        <w:cs w:val="0"/>
      </w:rPr>
    </w:lvl>
    <w:lvl w:ilvl="5">
      <w:start w:val="1"/>
      <w:numFmt w:val="lowerRoman"/>
      <w:lvlText w:val="%6."/>
      <w:lvlJc w:val="right"/>
      <w:pPr>
        <w:tabs>
          <w:tab w:val="num" w:pos="3240"/>
        </w:tabs>
        <w:ind w:left="3240" w:hanging="180"/>
      </w:pPr>
      <w:rPr>
        <w:rFonts w:cs="Times New Roman"/>
        <w:rtl w:val="0"/>
        <w:cs w:val="0"/>
      </w:rPr>
    </w:lvl>
    <w:lvl w:ilvl="6">
      <w:start w:val="1"/>
      <w:numFmt w:val="decimal"/>
      <w:lvlText w:val="%7."/>
      <w:lvlJc w:val="left"/>
      <w:pPr>
        <w:tabs>
          <w:tab w:val="num" w:pos="3960"/>
        </w:tabs>
        <w:ind w:left="3960" w:hanging="360"/>
      </w:pPr>
      <w:rPr>
        <w:rFonts w:cs="Times New Roman"/>
        <w:rtl w:val="0"/>
        <w:cs w:val="0"/>
      </w:rPr>
    </w:lvl>
    <w:lvl w:ilvl="7">
      <w:start w:val="1"/>
      <w:numFmt w:val="lowerLetter"/>
      <w:lvlText w:val="%8."/>
      <w:lvlJc w:val="left"/>
      <w:pPr>
        <w:tabs>
          <w:tab w:val="num" w:pos="4680"/>
        </w:tabs>
        <w:ind w:left="4680" w:hanging="360"/>
      </w:pPr>
      <w:rPr>
        <w:rFonts w:cs="Times New Roman"/>
        <w:rtl w:val="0"/>
        <w:cs w:val="0"/>
      </w:rPr>
    </w:lvl>
    <w:lvl w:ilvl="8">
      <w:start w:val="1"/>
      <w:numFmt w:val="lowerRoman"/>
      <w:lvlText w:val="%9."/>
      <w:lvlJc w:val="right"/>
      <w:pPr>
        <w:tabs>
          <w:tab w:val="num" w:pos="5400"/>
        </w:tabs>
        <w:ind w:left="5400" w:hanging="180"/>
      </w:pPr>
      <w:rPr>
        <w:rFonts w:cs="Times New Roman"/>
        <w:rtl w:val="0"/>
        <w:cs w:val="0"/>
      </w:rPr>
    </w:lvl>
  </w:abstractNum>
  <w:abstractNum w:abstractNumId="13">
    <w:nsid w:val="400C4A47"/>
    <w:multiLevelType w:val="singleLevel"/>
    <w:tmpl w:val="2AC2DC6A"/>
    <w:lvl w:ilvl="0">
      <w:start w:val="1"/>
      <w:numFmt w:val="lowerLetter"/>
      <w:lvlText w:val="%1)"/>
      <w:lvlJc w:val="left"/>
      <w:pPr>
        <w:tabs>
          <w:tab w:val="num" w:pos="360"/>
        </w:tabs>
        <w:ind w:left="360" w:hanging="360"/>
      </w:pPr>
      <w:rPr>
        <w:rFonts w:ascii="Times New Roman" w:hAnsi="Times New Roman" w:cs="Times New Roman" w:hint="default"/>
        <w:b w:val="0"/>
        <w:i w:val="0"/>
        <w:sz w:val="16"/>
        <w:szCs w:val="16"/>
        <w:rtl w:val="0"/>
        <w:cs w:val="0"/>
      </w:rPr>
    </w:lvl>
  </w:abstractNum>
  <w:abstractNum w:abstractNumId="14">
    <w:nsid w:val="47A83949"/>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5">
    <w:nsid w:val="4C2D1DAB"/>
    <w:multiLevelType w:val="hybridMultilevel"/>
    <w:tmpl w:val="E26CF64C"/>
    <w:lvl w:ilvl="0">
      <w:start w:val="1"/>
      <w:numFmt w:val="lowerLetter"/>
      <w:lvlText w:val="%1)"/>
      <w:lvlJc w:val="left"/>
      <w:pPr>
        <w:tabs>
          <w:tab w:val="num" w:pos="357"/>
        </w:tabs>
        <w:ind w:left="357" w:hanging="357"/>
      </w:pPr>
      <w:rPr>
        <w:rFonts w:cs="Cambria"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6">
    <w:nsid w:val="4F37423D"/>
    <w:multiLevelType w:val="hybridMultilevel"/>
    <w:tmpl w:val="F690B4DA"/>
    <w:lvl w:ilvl="0">
      <w:start w:val="3"/>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7">
    <w:nsid w:val="51EF0E26"/>
    <w:multiLevelType w:val="hybridMultilevel"/>
    <w:tmpl w:val="19901738"/>
    <w:lvl w:ilvl="0">
      <w:start w:val="1"/>
      <w:numFmt w:val="lowerLetter"/>
      <w:lvlText w:val="%1)"/>
      <w:lvlJc w:val="left"/>
      <w:pPr>
        <w:tabs>
          <w:tab w:val="num" w:pos="357"/>
        </w:tabs>
        <w:ind w:left="357" w:hanging="357"/>
      </w:pPr>
      <w:rPr>
        <w:rFonts w:ascii="Times New Roman" w:hAnsi="Times New Roman" w:cs="Times New Roman" w:hint="default"/>
        <w:b w:val="0"/>
        <w:bCs w:val="0"/>
        <w:i w:val="0"/>
        <w:iCs w:val="0"/>
        <w:color w:val="auto"/>
        <w:sz w:val="24"/>
        <w:szCs w:val="24"/>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8">
    <w:nsid w:val="52B826EC"/>
    <w:multiLevelType w:val="singleLevel"/>
    <w:tmpl w:val="ECCA9B8C"/>
    <w:lvl w:ilvl="0">
      <w:start w:val="1"/>
      <w:numFmt w:val="bullet"/>
      <w:lvlText w:val=""/>
      <w:lvlJc w:val="left"/>
      <w:pPr>
        <w:tabs>
          <w:tab w:val="num" w:pos="360"/>
        </w:tabs>
        <w:ind w:left="340" w:hanging="340"/>
      </w:pPr>
      <w:rPr>
        <w:rFonts w:ascii="Symbol" w:hAnsi="Symbol" w:hint="default"/>
        <w:color w:val="auto"/>
      </w:rPr>
    </w:lvl>
  </w:abstractNum>
  <w:abstractNum w:abstractNumId="19">
    <w:nsid w:val="546157FD"/>
    <w:multiLevelType w:val="singleLevel"/>
    <w:tmpl w:val="ECCA9B8C"/>
    <w:lvl w:ilvl="0">
      <w:start w:val="1"/>
      <w:numFmt w:val="bullet"/>
      <w:lvlText w:val=""/>
      <w:lvlJc w:val="left"/>
      <w:pPr>
        <w:tabs>
          <w:tab w:val="num" w:pos="360"/>
        </w:tabs>
        <w:ind w:left="340" w:hanging="340"/>
      </w:pPr>
      <w:rPr>
        <w:rFonts w:ascii="Symbol" w:hAnsi="Symbol" w:hint="default"/>
        <w:color w:val="auto"/>
      </w:rPr>
    </w:lvl>
  </w:abstractNum>
  <w:abstractNum w:abstractNumId="20">
    <w:nsid w:val="559A2A15"/>
    <w:multiLevelType w:val="multilevel"/>
    <w:tmpl w:val="209A0528"/>
    <w:lvl w:ilvl="0">
      <w:start w:val="1"/>
      <w:numFmt w:val="lowerLetter"/>
      <w:lvlText w:val="%1)"/>
      <w:lvlJc w:val="left"/>
      <w:pPr>
        <w:tabs>
          <w:tab w:val="num" w:pos="357"/>
        </w:tabs>
        <w:ind w:left="357" w:hanging="357"/>
      </w:pPr>
      <w:rPr>
        <w:rFonts w:ascii="New York" w:hAnsi="New York" w:cs="Tunga" w:hint="default"/>
        <w:b w:val="0"/>
        <w:bCs w:val="0"/>
        <w:i w:val="0"/>
        <w:iCs w:val="0"/>
        <w:color w:val="auto"/>
        <w:sz w:val="24"/>
        <w:szCs w:val="24"/>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1">
    <w:nsid w:val="5F452D28"/>
    <w:multiLevelType w:val="singleLevel"/>
    <w:tmpl w:val="80EA1868"/>
    <w:lvl w:ilvl="0">
      <w:start w:val="1"/>
      <w:numFmt w:val="lowerLetter"/>
      <w:lvlText w:val="%1)"/>
      <w:lvlJc w:val="left"/>
      <w:pPr>
        <w:tabs>
          <w:tab w:val="num" w:pos="360"/>
        </w:tabs>
        <w:ind w:left="360" w:hanging="360"/>
      </w:pPr>
      <w:rPr>
        <w:rFonts w:ascii="Times New Roman" w:hAnsi="Times New Roman" w:cs="Times New Roman" w:hint="default"/>
        <w:b w:val="0"/>
        <w:i w:val="0"/>
        <w:sz w:val="16"/>
        <w:rtl w:val="0"/>
        <w:cs w:val="0"/>
      </w:rPr>
    </w:lvl>
  </w:abstractNum>
  <w:abstractNum w:abstractNumId="22">
    <w:nsid w:val="79C8331C"/>
    <w:multiLevelType w:val="singleLevel"/>
    <w:tmpl w:val="24E01E90"/>
    <w:lvl w:ilvl="0">
      <w:start w:val="1"/>
      <w:numFmt w:val="lowerLetter"/>
      <w:lvlText w:val="%1)"/>
      <w:lvlJc w:val="left"/>
      <w:pPr>
        <w:tabs>
          <w:tab w:val="num" w:pos="360"/>
        </w:tabs>
        <w:ind w:left="360" w:hanging="360"/>
      </w:pPr>
      <w:rPr>
        <w:rFonts w:ascii="Times New Roman" w:hAnsi="Times New Roman" w:cs="Times New Roman" w:hint="default"/>
        <w:b w:val="0"/>
        <w:i w:val="0"/>
        <w:sz w:val="16"/>
        <w:rtl w:val="0"/>
        <w:cs w:val="0"/>
      </w:rPr>
    </w:lvl>
  </w:abstractNum>
  <w:abstractNum w:abstractNumId="23">
    <w:nsid w:val="7B2333A8"/>
    <w:multiLevelType w:val="singleLevel"/>
    <w:tmpl w:val="B87AB6D2"/>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18"/>
  </w:num>
  <w:num w:numId="3">
    <w:abstractNumId w:val="19"/>
  </w:num>
  <w:num w:numId="4">
    <w:abstractNumId w:val="13"/>
  </w:num>
  <w:num w:numId="5">
    <w:abstractNumId w:val="23"/>
  </w:num>
  <w:num w:numId="6">
    <w:abstractNumId w:val="5"/>
  </w:num>
  <w:num w:numId="7">
    <w:abstractNumId w:val="1"/>
  </w:num>
  <w:num w:numId="8">
    <w:abstractNumId w:val="21"/>
  </w:num>
  <w:num w:numId="9">
    <w:abstractNumId w:val="22"/>
  </w:num>
  <w:num w:numId="10">
    <w:abstractNumId w:val="4"/>
  </w:num>
  <w:num w:numId="11">
    <w:abstractNumId w:val="14"/>
  </w:num>
  <w:num w:numId="12">
    <w:abstractNumId w:val="12"/>
  </w:num>
  <w:num w:numId="13">
    <w:abstractNumId w:val="7"/>
  </w:num>
  <w:num w:numId="14">
    <w:abstractNumId w:val="10"/>
  </w:num>
  <w:num w:numId="15">
    <w:abstractNumId w:val="0"/>
  </w:num>
  <w:num w:numId="16">
    <w:abstractNumId w:val="16"/>
  </w:num>
  <w:num w:numId="17">
    <w:abstractNumId w:val="17"/>
  </w:num>
  <w:num w:numId="18">
    <w:abstractNumId w:val="3"/>
  </w:num>
  <w:num w:numId="19">
    <w:abstractNumId w:val="20"/>
  </w:num>
  <w:num w:numId="20">
    <w:abstractNumId w:val="6"/>
  </w:num>
  <w:num w:numId="21">
    <w:abstractNumId w:val="8"/>
  </w:num>
  <w:num w:numId="22">
    <w:abstractNumId w:val="15"/>
  </w:num>
  <w:num w:numId="23">
    <w:abstractNumId w:val="11"/>
  </w:num>
  <w:num w:numId="2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hyphenationZone w:val="425"/>
  <w:doNotHyphenateCaps/>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354AEA"/>
    <w:rsid w:val="0000310F"/>
    <w:rsid w:val="00004538"/>
    <w:rsid w:val="00016F1C"/>
    <w:rsid w:val="00036719"/>
    <w:rsid w:val="0004149B"/>
    <w:rsid w:val="000452EE"/>
    <w:rsid w:val="0005653E"/>
    <w:rsid w:val="0006524C"/>
    <w:rsid w:val="00077203"/>
    <w:rsid w:val="000D6C6B"/>
    <w:rsid w:val="000D71D5"/>
    <w:rsid w:val="000E0663"/>
    <w:rsid w:val="000E48BD"/>
    <w:rsid w:val="00114658"/>
    <w:rsid w:val="001226DD"/>
    <w:rsid w:val="001254D0"/>
    <w:rsid w:val="00142D17"/>
    <w:rsid w:val="0014541F"/>
    <w:rsid w:val="001460F3"/>
    <w:rsid w:val="00167E73"/>
    <w:rsid w:val="0017101D"/>
    <w:rsid w:val="00175534"/>
    <w:rsid w:val="00185B1E"/>
    <w:rsid w:val="00190E36"/>
    <w:rsid w:val="00195CA8"/>
    <w:rsid w:val="001A4941"/>
    <w:rsid w:val="001D440E"/>
    <w:rsid w:val="001E1ECA"/>
    <w:rsid w:val="00210AC0"/>
    <w:rsid w:val="002128AD"/>
    <w:rsid w:val="00216353"/>
    <w:rsid w:val="0022418C"/>
    <w:rsid w:val="0025095A"/>
    <w:rsid w:val="00254DD0"/>
    <w:rsid w:val="002554B1"/>
    <w:rsid w:val="0025728E"/>
    <w:rsid w:val="00262D7F"/>
    <w:rsid w:val="002631AE"/>
    <w:rsid w:val="0027237B"/>
    <w:rsid w:val="002765C6"/>
    <w:rsid w:val="00282211"/>
    <w:rsid w:val="0028370E"/>
    <w:rsid w:val="00285775"/>
    <w:rsid w:val="00290A10"/>
    <w:rsid w:val="00291B0F"/>
    <w:rsid w:val="002966F4"/>
    <w:rsid w:val="002B5686"/>
    <w:rsid w:val="002C0ADB"/>
    <w:rsid w:val="002C15D0"/>
    <w:rsid w:val="002D3FC8"/>
    <w:rsid w:val="002D5751"/>
    <w:rsid w:val="002F18BF"/>
    <w:rsid w:val="002F481B"/>
    <w:rsid w:val="002F57DB"/>
    <w:rsid w:val="002F595F"/>
    <w:rsid w:val="002F6F78"/>
    <w:rsid w:val="0030018A"/>
    <w:rsid w:val="0030237E"/>
    <w:rsid w:val="003138D3"/>
    <w:rsid w:val="00333B19"/>
    <w:rsid w:val="00335142"/>
    <w:rsid w:val="00352A96"/>
    <w:rsid w:val="00353995"/>
    <w:rsid w:val="00354AEA"/>
    <w:rsid w:val="003736C8"/>
    <w:rsid w:val="00377461"/>
    <w:rsid w:val="00385004"/>
    <w:rsid w:val="00391C98"/>
    <w:rsid w:val="003936D1"/>
    <w:rsid w:val="003A2B82"/>
    <w:rsid w:val="003B07DF"/>
    <w:rsid w:val="003B0BA9"/>
    <w:rsid w:val="003B1801"/>
    <w:rsid w:val="003C1195"/>
    <w:rsid w:val="003C6821"/>
    <w:rsid w:val="003D5D79"/>
    <w:rsid w:val="00404736"/>
    <w:rsid w:val="00414F1A"/>
    <w:rsid w:val="0041593D"/>
    <w:rsid w:val="004165A5"/>
    <w:rsid w:val="00437104"/>
    <w:rsid w:val="004606DB"/>
    <w:rsid w:val="004662AA"/>
    <w:rsid w:val="00471282"/>
    <w:rsid w:val="00471406"/>
    <w:rsid w:val="00472696"/>
    <w:rsid w:val="00484A3F"/>
    <w:rsid w:val="004A1339"/>
    <w:rsid w:val="004A1399"/>
    <w:rsid w:val="004A2D4E"/>
    <w:rsid w:val="004A4007"/>
    <w:rsid w:val="004A6F03"/>
    <w:rsid w:val="004D1FCB"/>
    <w:rsid w:val="004E1D99"/>
    <w:rsid w:val="004F054D"/>
    <w:rsid w:val="004F358C"/>
    <w:rsid w:val="004F456F"/>
    <w:rsid w:val="004F7E51"/>
    <w:rsid w:val="00504C44"/>
    <w:rsid w:val="0051129D"/>
    <w:rsid w:val="00514C36"/>
    <w:rsid w:val="00520C71"/>
    <w:rsid w:val="00525005"/>
    <w:rsid w:val="00526A85"/>
    <w:rsid w:val="00527F48"/>
    <w:rsid w:val="00531144"/>
    <w:rsid w:val="005357A4"/>
    <w:rsid w:val="00540936"/>
    <w:rsid w:val="00543D03"/>
    <w:rsid w:val="00591C0E"/>
    <w:rsid w:val="00597897"/>
    <w:rsid w:val="005A39B8"/>
    <w:rsid w:val="005B4051"/>
    <w:rsid w:val="005D2041"/>
    <w:rsid w:val="005D6536"/>
    <w:rsid w:val="005E0C99"/>
    <w:rsid w:val="005E20FD"/>
    <w:rsid w:val="005F0BA1"/>
    <w:rsid w:val="005F6B32"/>
    <w:rsid w:val="005F7C07"/>
    <w:rsid w:val="00616041"/>
    <w:rsid w:val="0062043A"/>
    <w:rsid w:val="006215F7"/>
    <w:rsid w:val="00627769"/>
    <w:rsid w:val="006442C8"/>
    <w:rsid w:val="0067604F"/>
    <w:rsid w:val="0068090F"/>
    <w:rsid w:val="00681AEB"/>
    <w:rsid w:val="00696F32"/>
    <w:rsid w:val="006A2709"/>
    <w:rsid w:val="006B49AD"/>
    <w:rsid w:val="006D4DBF"/>
    <w:rsid w:val="006E071D"/>
    <w:rsid w:val="006E66FA"/>
    <w:rsid w:val="007040FC"/>
    <w:rsid w:val="0072400A"/>
    <w:rsid w:val="007607FC"/>
    <w:rsid w:val="007616EE"/>
    <w:rsid w:val="0077337F"/>
    <w:rsid w:val="0078634A"/>
    <w:rsid w:val="007906C2"/>
    <w:rsid w:val="007C3E28"/>
    <w:rsid w:val="007D0B06"/>
    <w:rsid w:val="007D16B3"/>
    <w:rsid w:val="007D1AAB"/>
    <w:rsid w:val="007D29CE"/>
    <w:rsid w:val="007D36F4"/>
    <w:rsid w:val="007D790F"/>
    <w:rsid w:val="007E125A"/>
    <w:rsid w:val="007E6C2E"/>
    <w:rsid w:val="007F396B"/>
    <w:rsid w:val="007F4B45"/>
    <w:rsid w:val="00813B08"/>
    <w:rsid w:val="00821DFF"/>
    <w:rsid w:val="0082732D"/>
    <w:rsid w:val="00863F19"/>
    <w:rsid w:val="00864547"/>
    <w:rsid w:val="008717C1"/>
    <w:rsid w:val="00880085"/>
    <w:rsid w:val="00884AA4"/>
    <w:rsid w:val="0089157F"/>
    <w:rsid w:val="008947EA"/>
    <w:rsid w:val="008A524B"/>
    <w:rsid w:val="008C46A6"/>
    <w:rsid w:val="008C5C1C"/>
    <w:rsid w:val="008C6500"/>
    <w:rsid w:val="008D3E40"/>
    <w:rsid w:val="008E4433"/>
    <w:rsid w:val="008E498F"/>
    <w:rsid w:val="008E607D"/>
    <w:rsid w:val="008E67E7"/>
    <w:rsid w:val="008F0FB9"/>
    <w:rsid w:val="008F5623"/>
    <w:rsid w:val="00904AF2"/>
    <w:rsid w:val="00910EE9"/>
    <w:rsid w:val="00930530"/>
    <w:rsid w:val="00932EDB"/>
    <w:rsid w:val="00937A32"/>
    <w:rsid w:val="00951991"/>
    <w:rsid w:val="00963C98"/>
    <w:rsid w:val="0097475A"/>
    <w:rsid w:val="00976281"/>
    <w:rsid w:val="009B27E8"/>
    <w:rsid w:val="009C3D3F"/>
    <w:rsid w:val="009C6746"/>
    <w:rsid w:val="009D264E"/>
    <w:rsid w:val="009D5136"/>
    <w:rsid w:val="009D6C29"/>
    <w:rsid w:val="009D7FC8"/>
    <w:rsid w:val="00A017E1"/>
    <w:rsid w:val="00A10989"/>
    <w:rsid w:val="00A14D4F"/>
    <w:rsid w:val="00A177B5"/>
    <w:rsid w:val="00A40FB5"/>
    <w:rsid w:val="00A42CE6"/>
    <w:rsid w:val="00A57CF3"/>
    <w:rsid w:val="00A62FDD"/>
    <w:rsid w:val="00A669B1"/>
    <w:rsid w:val="00A669C6"/>
    <w:rsid w:val="00A75D22"/>
    <w:rsid w:val="00A86532"/>
    <w:rsid w:val="00A93B49"/>
    <w:rsid w:val="00A9653C"/>
    <w:rsid w:val="00AA4C1A"/>
    <w:rsid w:val="00AB6389"/>
    <w:rsid w:val="00AD04EF"/>
    <w:rsid w:val="00AD36EA"/>
    <w:rsid w:val="00AE0EA8"/>
    <w:rsid w:val="00B13078"/>
    <w:rsid w:val="00B151A6"/>
    <w:rsid w:val="00B21152"/>
    <w:rsid w:val="00B450F1"/>
    <w:rsid w:val="00B4690A"/>
    <w:rsid w:val="00B50909"/>
    <w:rsid w:val="00B5217A"/>
    <w:rsid w:val="00B63802"/>
    <w:rsid w:val="00B71B9B"/>
    <w:rsid w:val="00B71D45"/>
    <w:rsid w:val="00B93C80"/>
    <w:rsid w:val="00BA2271"/>
    <w:rsid w:val="00BB04E5"/>
    <w:rsid w:val="00BB21C9"/>
    <w:rsid w:val="00BC228E"/>
    <w:rsid w:val="00BC46EB"/>
    <w:rsid w:val="00BE420F"/>
    <w:rsid w:val="00C020EC"/>
    <w:rsid w:val="00C025F7"/>
    <w:rsid w:val="00C13421"/>
    <w:rsid w:val="00C1494B"/>
    <w:rsid w:val="00C529EF"/>
    <w:rsid w:val="00C63A7A"/>
    <w:rsid w:val="00C704D6"/>
    <w:rsid w:val="00C7497E"/>
    <w:rsid w:val="00C83EEB"/>
    <w:rsid w:val="00C87E04"/>
    <w:rsid w:val="00C87F2B"/>
    <w:rsid w:val="00C947FD"/>
    <w:rsid w:val="00CC25AD"/>
    <w:rsid w:val="00CD5C59"/>
    <w:rsid w:val="00CD68CE"/>
    <w:rsid w:val="00CE1BFD"/>
    <w:rsid w:val="00CE336C"/>
    <w:rsid w:val="00CE42FD"/>
    <w:rsid w:val="00D36572"/>
    <w:rsid w:val="00D425F7"/>
    <w:rsid w:val="00D5310F"/>
    <w:rsid w:val="00D5558A"/>
    <w:rsid w:val="00D576A4"/>
    <w:rsid w:val="00DA05D8"/>
    <w:rsid w:val="00DA6D3D"/>
    <w:rsid w:val="00DD5240"/>
    <w:rsid w:val="00DD57D7"/>
    <w:rsid w:val="00DE3597"/>
    <w:rsid w:val="00DF1B56"/>
    <w:rsid w:val="00DF5EDF"/>
    <w:rsid w:val="00E054BA"/>
    <w:rsid w:val="00E17C42"/>
    <w:rsid w:val="00E20656"/>
    <w:rsid w:val="00E23BFE"/>
    <w:rsid w:val="00E255DB"/>
    <w:rsid w:val="00E36EAC"/>
    <w:rsid w:val="00E4051F"/>
    <w:rsid w:val="00E56D41"/>
    <w:rsid w:val="00E61977"/>
    <w:rsid w:val="00E63514"/>
    <w:rsid w:val="00E73A50"/>
    <w:rsid w:val="00E91C91"/>
    <w:rsid w:val="00EA5AAC"/>
    <w:rsid w:val="00EB5FD4"/>
    <w:rsid w:val="00EC532F"/>
    <w:rsid w:val="00ED08A2"/>
    <w:rsid w:val="00ED3F6B"/>
    <w:rsid w:val="00ED5949"/>
    <w:rsid w:val="00EE2B6B"/>
    <w:rsid w:val="00EF72E8"/>
    <w:rsid w:val="00F02563"/>
    <w:rsid w:val="00F033D3"/>
    <w:rsid w:val="00F04F3B"/>
    <w:rsid w:val="00F22528"/>
    <w:rsid w:val="00F23DCF"/>
    <w:rsid w:val="00F324E5"/>
    <w:rsid w:val="00F3311C"/>
    <w:rsid w:val="00F35A29"/>
    <w:rsid w:val="00F37FDE"/>
    <w:rsid w:val="00F4176C"/>
    <w:rsid w:val="00F72080"/>
    <w:rsid w:val="00F73548"/>
    <w:rsid w:val="00F801FF"/>
    <w:rsid w:val="00FD1765"/>
    <w:rsid w:val="00FD6F3A"/>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uiPriority="9"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Body Text 2"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framePr w:wrap="auto"/>
      <w:widowControl/>
      <w:autoSpaceDE/>
      <w:autoSpaceDN/>
      <w:adjustRightInd/>
      <w:ind w:left="0" w:right="0"/>
      <w:jc w:val="left"/>
      <w:textAlignment w:val="auto"/>
    </w:pPr>
    <w:rPr>
      <w:rFonts w:cs="Times New Roman"/>
      <w:i/>
      <w:iCs/>
      <w:sz w:val="24"/>
      <w:szCs w:val="24"/>
      <w:rtl w:val="0"/>
      <w:cs w:val="0"/>
      <w:lang w:val="sk-SK" w:eastAsia="cs-CZ" w:bidi="ar-SA"/>
    </w:rPr>
  </w:style>
  <w:style w:type="paragraph" w:styleId="Heading1">
    <w:name w:val="heading 1"/>
    <w:basedOn w:val="Normal"/>
    <w:next w:val="Normal"/>
    <w:link w:val="Nadpis1Char"/>
    <w:uiPriority w:val="9"/>
    <w:qFormat/>
    <w:pPr>
      <w:keepNext/>
      <w:jc w:val="center"/>
      <w:outlineLvl w:val="0"/>
    </w:pPr>
    <w:rPr>
      <w:i w:val="0"/>
      <w:iCs w:val="0"/>
    </w:rPr>
  </w:style>
  <w:style w:type="paragraph" w:styleId="Heading2">
    <w:name w:val="heading 2"/>
    <w:basedOn w:val="Normal"/>
    <w:next w:val="Normal"/>
    <w:link w:val="Nadpis2Char"/>
    <w:uiPriority w:val="9"/>
    <w:qFormat/>
    <w:pPr>
      <w:keepNext/>
      <w:jc w:val="both"/>
      <w:outlineLvl w:val="1"/>
    </w:pPr>
  </w:style>
  <w:style w:type="paragraph" w:styleId="Heading3">
    <w:name w:val="heading 3"/>
    <w:basedOn w:val="Normal"/>
    <w:next w:val="Normal"/>
    <w:link w:val="Nadpis3Char"/>
    <w:uiPriority w:val="9"/>
    <w:qFormat/>
    <w:pPr>
      <w:keepNext/>
      <w:jc w:val="left"/>
      <w:outlineLvl w:val="2"/>
    </w:pPr>
    <w:rPr>
      <w:b/>
      <w:bCs/>
      <w:i w:val="0"/>
      <w:iCs w:val="0"/>
      <w:sz w:val="18"/>
      <w:szCs w:val="18"/>
    </w:rPr>
  </w:style>
  <w:style w:type="paragraph" w:styleId="Heading4">
    <w:name w:val="heading 4"/>
    <w:basedOn w:val="Normal"/>
    <w:next w:val="Normal"/>
    <w:link w:val="Nadpis4Char"/>
    <w:uiPriority w:val="9"/>
    <w:qFormat/>
    <w:pPr>
      <w:keepNext/>
      <w:jc w:val="center"/>
      <w:outlineLvl w:val="3"/>
    </w:pPr>
    <w:rPr>
      <w:b/>
      <w:bCs/>
      <w:i w:val="0"/>
      <w:iCs w:val="0"/>
      <w:sz w:val="18"/>
      <w:szCs w:val="18"/>
    </w:rPr>
  </w:style>
  <w:style w:type="paragraph" w:styleId="Heading5">
    <w:name w:val="heading 5"/>
    <w:basedOn w:val="Normal"/>
    <w:next w:val="Normal"/>
    <w:link w:val="Nadpis5Char"/>
    <w:uiPriority w:val="9"/>
    <w:qFormat/>
    <w:pPr>
      <w:keepNext/>
      <w:jc w:val="center"/>
      <w:outlineLvl w:val="4"/>
    </w:pPr>
    <w:rPr>
      <w:b/>
      <w:bCs/>
      <w:i w:val="0"/>
      <w:iCs w:val="0"/>
      <w:sz w:val="16"/>
      <w:szCs w:val="16"/>
    </w:rPr>
  </w:style>
  <w:style w:type="paragraph" w:styleId="Heading6">
    <w:name w:val="heading 6"/>
    <w:basedOn w:val="Normal"/>
    <w:next w:val="Normal"/>
    <w:link w:val="Nadpis6Char"/>
    <w:uiPriority w:val="9"/>
    <w:qFormat/>
    <w:pPr>
      <w:keepNext/>
      <w:jc w:val="left"/>
      <w:outlineLvl w:val="5"/>
    </w:pPr>
    <w:rPr>
      <w:b/>
      <w:bCs/>
      <w:i w:val="0"/>
      <w:iCs w:val="0"/>
      <w:sz w:val="16"/>
      <w:szCs w:val="16"/>
    </w:rPr>
  </w:style>
  <w:style w:type="paragraph" w:styleId="Heading7">
    <w:name w:val="heading 7"/>
    <w:basedOn w:val="Normal"/>
    <w:next w:val="Normal"/>
    <w:link w:val="Nadpis7Char"/>
    <w:uiPriority w:val="9"/>
    <w:qFormat/>
    <w:pPr>
      <w:keepNext/>
      <w:jc w:val="both"/>
      <w:outlineLvl w:val="6"/>
    </w:pPr>
    <w:rPr>
      <w:b/>
      <w:bCs/>
      <w:sz w:val="16"/>
      <w:szCs w:val="16"/>
    </w:rPr>
  </w:style>
  <w:style w:type="paragraph" w:styleId="Heading8">
    <w:name w:val="heading 8"/>
    <w:basedOn w:val="Normal"/>
    <w:next w:val="Normal"/>
    <w:link w:val="Nadpis8Char"/>
    <w:uiPriority w:val="9"/>
    <w:qFormat/>
    <w:pPr>
      <w:keepNext/>
      <w:jc w:val="both"/>
      <w:outlineLvl w:val="7"/>
    </w:pPr>
    <w:rPr>
      <w:iCs w:val="0"/>
      <w:sz w:val="16"/>
      <w:lang w:eastAsia="sk-SK"/>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Pr>
      <w:rFonts w:asciiTheme="majorHAnsi" w:eastAsiaTheme="majorEastAsia" w:hAnsiTheme="majorHAnsi" w:cs="Times New Roman"/>
      <w:b/>
      <w:bCs/>
      <w:i/>
      <w:iCs/>
      <w:kern w:val="32"/>
      <w:sz w:val="32"/>
      <w:szCs w:val="32"/>
      <w:rtl w:val="0"/>
      <w:cs w:val="0"/>
      <w:lang w:val="x-none" w:eastAsia="cs-CZ"/>
    </w:rPr>
  </w:style>
  <w:style w:type="character" w:customStyle="1" w:styleId="Nadpis2Char">
    <w:name w:val="Nadpis 2 Char"/>
    <w:basedOn w:val="DefaultParagraphFont"/>
    <w:link w:val="Heading2"/>
    <w:uiPriority w:val="9"/>
    <w:semiHidden/>
    <w:locked/>
    <w:rPr>
      <w:rFonts w:asciiTheme="majorHAnsi" w:eastAsiaTheme="majorEastAsia" w:hAnsiTheme="majorHAnsi" w:cs="Times New Roman"/>
      <w:b/>
      <w:bCs/>
      <w:sz w:val="28"/>
      <w:szCs w:val="28"/>
      <w:rtl w:val="0"/>
      <w:cs w:val="0"/>
      <w:lang w:val="x-none" w:eastAsia="cs-CZ"/>
    </w:rPr>
  </w:style>
  <w:style w:type="character" w:customStyle="1" w:styleId="Nadpis3Char">
    <w:name w:val="Nadpis 3 Char"/>
    <w:basedOn w:val="DefaultParagraphFont"/>
    <w:link w:val="Heading3"/>
    <w:uiPriority w:val="9"/>
    <w:semiHidden/>
    <w:locked/>
    <w:rPr>
      <w:rFonts w:asciiTheme="majorHAnsi" w:eastAsiaTheme="majorEastAsia" w:hAnsiTheme="majorHAnsi" w:cs="Times New Roman"/>
      <w:b/>
      <w:bCs/>
      <w:i/>
      <w:iCs/>
      <w:sz w:val="26"/>
      <w:szCs w:val="26"/>
      <w:rtl w:val="0"/>
      <w:cs w:val="0"/>
      <w:lang w:val="x-none" w:eastAsia="cs-CZ"/>
    </w:rPr>
  </w:style>
  <w:style w:type="character" w:customStyle="1" w:styleId="Nadpis4Char">
    <w:name w:val="Nadpis 4 Char"/>
    <w:basedOn w:val="DefaultParagraphFont"/>
    <w:link w:val="Heading4"/>
    <w:uiPriority w:val="9"/>
    <w:semiHidden/>
    <w:locked/>
    <w:rPr>
      <w:rFonts w:asciiTheme="minorHAnsi" w:eastAsiaTheme="minorEastAsia" w:hAnsiTheme="minorHAnsi" w:cs="Times New Roman"/>
      <w:b/>
      <w:bCs/>
      <w:i/>
      <w:iCs/>
      <w:sz w:val="28"/>
      <w:szCs w:val="28"/>
      <w:rtl w:val="0"/>
      <w:cs w:val="0"/>
      <w:lang w:val="x-none" w:eastAsia="cs-CZ"/>
    </w:rPr>
  </w:style>
  <w:style w:type="character" w:customStyle="1" w:styleId="Nadpis5Char">
    <w:name w:val="Nadpis 5 Char"/>
    <w:basedOn w:val="DefaultParagraphFont"/>
    <w:link w:val="Heading5"/>
    <w:uiPriority w:val="9"/>
    <w:semiHidden/>
    <w:locked/>
    <w:rPr>
      <w:rFonts w:asciiTheme="minorHAnsi" w:eastAsiaTheme="minorEastAsia" w:hAnsiTheme="minorHAnsi" w:cs="Times New Roman"/>
      <w:b/>
      <w:bCs/>
      <w:i/>
      <w:iCs/>
      <w:sz w:val="26"/>
      <w:szCs w:val="26"/>
      <w:rtl w:val="0"/>
      <w:cs w:val="0"/>
      <w:lang w:val="x-none" w:eastAsia="cs-CZ"/>
    </w:rPr>
  </w:style>
  <w:style w:type="character" w:customStyle="1" w:styleId="Nadpis6Char">
    <w:name w:val="Nadpis 6 Char"/>
    <w:basedOn w:val="DefaultParagraphFont"/>
    <w:link w:val="Heading6"/>
    <w:uiPriority w:val="9"/>
    <w:semiHidden/>
    <w:locked/>
    <w:rPr>
      <w:rFonts w:asciiTheme="minorHAnsi" w:eastAsiaTheme="minorEastAsia" w:hAnsiTheme="minorHAnsi" w:cs="Times New Roman"/>
      <w:b/>
      <w:bCs/>
      <w:i/>
      <w:iCs/>
      <w:sz w:val="22"/>
      <w:szCs w:val="22"/>
      <w:rtl w:val="0"/>
      <w:cs w:val="0"/>
      <w:lang w:val="x-none" w:eastAsia="cs-CZ"/>
    </w:rPr>
  </w:style>
  <w:style w:type="character" w:customStyle="1" w:styleId="Nadpis7Char">
    <w:name w:val="Nadpis 7 Char"/>
    <w:basedOn w:val="DefaultParagraphFont"/>
    <w:link w:val="Heading7"/>
    <w:uiPriority w:val="9"/>
    <w:semiHidden/>
    <w:locked/>
    <w:rPr>
      <w:rFonts w:asciiTheme="minorHAnsi" w:eastAsiaTheme="minorEastAsia" w:hAnsiTheme="minorHAnsi" w:cs="Times New Roman"/>
      <w:i/>
      <w:iCs/>
      <w:sz w:val="24"/>
      <w:szCs w:val="24"/>
      <w:rtl w:val="0"/>
      <w:cs w:val="0"/>
      <w:lang w:val="x-none" w:eastAsia="cs-CZ"/>
    </w:rPr>
  </w:style>
  <w:style w:type="character" w:customStyle="1" w:styleId="Nadpis8Char">
    <w:name w:val="Nadpis 8 Char"/>
    <w:basedOn w:val="DefaultParagraphFont"/>
    <w:link w:val="Heading8"/>
    <w:uiPriority w:val="9"/>
    <w:semiHidden/>
    <w:locked/>
    <w:rPr>
      <w:rFonts w:asciiTheme="minorHAnsi" w:eastAsiaTheme="minorEastAsia" w:hAnsiTheme="minorHAnsi" w:cs="Times New Roman"/>
      <w:sz w:val="24"/>
      <w:szCs w:val="24"/>
      <w:rtl w:val="0"/>
      <w:cs w:val="0"/>
      <w:lang w:val="x-none" w:eastAsia="cs-CZ"/>
    </w:rPr>
  </w:style>
  <w:style w:type="paragraph" w:styleId="BodyText">
    <w:name w:val="Body Text"/>
    <w:basedOn w:val="Normal"/>
    <w:link w:val="ZkladntextChar"/>
    <w:uiPriority w:val="99"/>
    <w:pPr>
      <w:jc w:val="left"/>
    </w:pPr>
    <w:rPr>
      <w:i w:val="0"/>
      <w:iCs w:val="0"/>
      <w:sz w:val="20"/>
      <w:szCs w:val="20"/>
    </w:rPr>
  </w:style>
  <w:style w:type="character" w:customStyle="1" w:styleId="ZkladntextChar">
    <w:name w:val="Základný text Char"/>
    <w:basedOn w:val="DefaultParagraphFont"/>
    <w:link w:val="BodyText"/>
    <w:uiPriority w:val="99"/>
    <w:semiHidden/>
    <w:locked/>
    <w:rPr>
      <w:rFonts w:cs="Times New Roman"/>
      <w:i/>
      <w:iCs/>
      <w:sz w:val="24"/>
      <w:szCs w:val="24"/>
      <w:rtl w:val="0"/>
      <w:cs w:val="0"/>
      <w:lang w:val="x-none" w:eastAsia="cs-CZ"/>
    </w:rPr>
  </w:style>
  <w:style w:type="paragraph" w:styleId="Header">
    <w:name w:val="header"/>
    <w:basedOn w:val="Normal"/>
    <w:link w:val="HlavikaChar"/>
    <w:uiPriority w:val="99"/>
    <w:pPr>
      <w:tabs>
        <w:tab w:val="center" w:pos="4536"/>
        <w:tab w:val="right" w:pos="9072"/>
      </w:tabs>
      <w:jc w:val="left"/>
    </w:pPr>
    <w:rPr>
      <w:i w:val="0"/>
      <w:iCs w:val="0"/>
    </w:rPr>
  </w:style>
  <w:style w:type="character" w:customStyle="1" w:styleId="HlavikaChar">
    <w:name w:val="Hlavička Char"/>
    <w:basedOn w:val="DefaultParagraphFont"/>
    <w:link w:val="Header"/>
    <w:uiPriority w:val="99"/>
    <w:semiHidden/>
    <w:locked/>
    <w:rPr>
      <w:rFonts w:cs="Times New Roman"/>
      <w:i/>
      <w:iCs/>
      <w:sz w:val="24"/>
      <w:szCs w:val="24"/>
      <w:rtl w:val="0"/>
      <w:cs w:val="0"/>
      <w:lang w:val="x-none" w:eastAsia="cs-CZ"/>
    </w:rPr>
  </w:style>
  <w:style w:type="paragraph" w:styleId="Footer">
    <w:name w:val="footer"/>
    <w:basedOn w:val="Normal"/>
    <w:link w:val="PtaChar"/>
    <w:uiPriority w:val="99"/>
    <w:pPr>
      <w:tabs>
        <w:tab w:val="center" w:pos="4536"/>
        <w:tab w:val="right" w:pos="9072"/>
      </w:tabs>
      <w:jc w:val="left"/>
    </w:pPr>
  </w:style>
  <w:style w:type="character" w:customStyle="1" w:styleId="PtaChar">
    <w:name w:val="Päta Char"/>
    <w:basedOn w:val="DefaultParagraphFont"/>
    <w:link w:val="Footer"/>
    <w:uiPriority w:val="99"/>
    <w:semiHidden/>
    <w:locked/>
    <w:rPr>
      <w:rFonts w:cs="Times New Roman"/>
      <w:i/>
      <w:iCs/>
      <w:sz w:val="24"/>
      <w:szCs w:val="24"/>
      <w:rtl w:val="0"/>
      <w:cs w:val="0"/>
      <w:lang w:val="x-none" w:eastAsia="cs-CZ"/>
    </w:rPr>
  </w:style>
  <w:style w:type="character" w:styleId="PageNumber">
    <w:name w:val="page number"/>
    <w:basedOn w:val="DefaultParagraphFont"/>
    <w:uiPriority w:val="99"/>
    <w:rPr>
      <w:rFonts w:cs="Times New Roman"/>
      <w:rtl w:val="0"/>
      <w:cs w:val="0"/>
    </w:rPr>
  </w:style>
  <w:style w:type="paragraph" w:styleId="BodyTextIndent">
    <w:name w:val="Body Text Indent"/>
    <w:basedOn w:val="Normal"/>
    <w:link w:val="ZarkazkladnhotextuChar"/>
    <w:uiPriority w:val="99"/>
    <w:pPr>
      <w:ind w:left="-1"/>
      <w:jc w:val="both"/>
    </w:pPr>
    <w:rPr>
      <w:sz w:val="16"/>
      <w:szCs w:val="16"/>
    </w:rPr>
  </w:style>
  <w:style w:type="character" w:customStyle="1" w:styleId="ZarkazkladnhotextuChar">
    <w:name w:val="Zarážka základného textu Char"/>
    <w:basedOn w:val="DefaultParagraphFont"/>
    <w:link w:val="BodyTextIndent"/>
    <w:uiPriority w:val="99"/>
    <w:semiHidden/>
    <w:locked/>
    <w:rPr>
      <w:rFonts w:cs="Times New Roman"/>
      <w:i/>
      <w:iCs/>
      <w:sz w:val="24"/>
      <w:szCs w:val="24"/>
      <w:rtl w:val="0"/>
      <w:cs w:val="0"/>
      <w:lang w:val="x-none" w:eastAsia="cs-CZ"/>
    </w:rPr>
  </w:style>
  <w:style w:type="paragraph" w:styleId="BodyText3">
    <w:name w:val="Body Text 3"/>
    <w:basedOn w:val="Normal"/>
    <w:link w:val="Zkladntext3Char"/>
    <w:uiPriority w:val="99"/>
    <w:pPr>
      <w:jc w:val="left"/>
    </w:pPr>
    <w:rPr>
      <w:b/>
      <w:bCs/>
      <w:i w:val="0"/>
      <w:iCs w:val="0"/>
      <w:sz w:val="20"/>
      <w:szCs w:val="20"/>
    </w:rPr>
  </w:style>
  <w:style w:type="character" w:customStyle="1" w:styleId="Zkladntext3Char">
    <w:name w:val="Základný text 3 Char"/>
    <w:basedOn w:val="DefaultParagraphFont"/>
    <w:link w:val="BodyText3"/>
    <w:uiPriority w:val="99"/>
    <w:semiHidden/>
    <w:locked/>
    <w:rPr>
      <w:rFonts w:cs="Times New Roman"/>
      <w:i/>
      <w:iCs/>
      <w:sz w:val="16"/>
      <w:szCs w:val="16"/>
      <w:rtl w:val="0"/>
      <w:cs w:val="0"/>
      <w:lang w:val="x-none" w:eastAsia="cs-CZ"/>
    </w:rPr>
  </w:style>
  <w:style w:type="character" w:styleId="FootnoteReference">
    <w:name w:val="footnote reference"/>
    <w:basedOn w:val="DefaultParagraphFont"/>
    <w:uiPriority w:val="99"/>
    <w:semiHidden/>
    <w:rPr>
      <w:rFonts w:cs="Times New Roman"/>
      <w:vertAlign w:val="superscript"/>
      <w:rtl w:val="0"/>
      <w:cs w:val="0"/>
    </w:rPr>
  </w:style>
  <w:style w:type="paragraph" w:styleId="BodyTextIndent2">
    <w:name w:val="Body Text Indent 2"/>
    <w:basedOn w:val="Normal"/>
    <w:link w:val="Zarkazkladnhotextu2Char"/>
    <w:uiPriority w:val="99"/>
    <w:pPr>
      <w:ind w:left="-1"/>
      <w:jc w:val="both"/>
    </w:pPr>
    <w:rPr>
      <w:i w:val="0"/>
      <w:iCs w:val="0"/>
      <w:sz w:val="16"/>
      <w:szCs w:val="16"/>
    </w:rPr>
  </w:style>
  <w:style w:type="character" w:customStyle="1" w:styleId="Zarkazkladnhotextu2Char">
    <w:name w:val="Zarážka základného textu 2 Char"/>
    <w:basedOn w:val="DefaultParagraphFont"/>
    <w:link w:val="BodyTextIndent2"/>
    <w:uiPriority w:val="99"/>
    <w:semiHidden/>
    <w:locked/>
    <w:rPr>
      <w:rFonts w:cs="Times New Roman"/>
      <w:i/>
      <w:iCs/>
      <w:sz w:val="24"/>
      <w:szCs w:val="24"/>
      <w:rtl w:val="0"/>
      <w:cs w:val="0"/>
      <w:lang w:val="x-none" w:eastAsia="cs-CZ"/>
    </w:rPr>
  </w:style>
  <w:style w:type="paragraph" w:styleId="BodyTextIndent3">
    <w:name w:val="Body Text Indent 3"/>
    <w:basedOn w:val="Normal"/>
    <w:link w:val="Zarkazkladnhotextu3Char"/>
    <w:uiPriority w:val="99"/>
    <w:pPr>
      <w:spacing w:line="240" w:lineRule="atLeast"/>
      <w:ind w:firstLine="708"/>
      <w:jc w:val="both"/>
    </w:pPr>
    <w:rPr>
      <w:i w:val="0"/>
      <w:iCs w:val="0"/>
      <w:szCs w:val="20"/>
    </w:rPr>
  </w:style>
  <w:style w:type="character" w:customStyle="1" w:styleId="Zarkazkladnhotextu3Char">
    <w:name w:val="Zarážka základného textu 3 Char"/>
    <w:basedOn w:val="DefaultParagraphFont"/>
    <w:link w:val="BodyTextIndent3"/>
    <w:uiPriority w:val="99"/>
    <w:semiHidden/>
    <w:locked/>
    <w:rPr>
      <w:rFonts w:cs="Times New Roman"/>
      <w:i/>
      <w:iCs/>
      <w:sz w:val="16"/>
      <w:szCs w:val="16"/>
      <w:rtl w:val="0"/>
      <w:cs w:val="0"/>
      <w:lang w:val="x-none" w:eastAsia="cs-CZ"/>
    </w:rPr>
  </w:style>
  <w:style w:type="character" w:styleId="Hyperlink">
    <w:name w:val="Hyperlink"/>
    <w:basedOn w:val="DefaultParagraphFont"/>
    <w:uiPriority w:val="99"/>
    <w:rPr>
      <w:rFonts w:cs="Times New Roman"/>
      <w:b/>
      <w:bCs/>
      <w:color w:val="002579"/>
      <w:u w:val="single"/>
      <w:rtl w:val="0"/>
      <w:cs w:val="0"/>
    </w:rPr>
  </w:style>
  <w:style w:type="paragraph" w:styleId="NormalWeb">
    <w:name w:val="Normal (Web)"/>
    <w:basedOn w:val="Normal"/>
    <w:uiPriority w:val="99"/>
    <w:pPr>
      <w:spacing w:before="150" w:after="150"/>
      <w:ind w:left="675" w:right="525"/>
      <w:jc w:val="left"/>
    </w:pPr>
    <w:rPr>
      <w:rFonts w:ascii="Arial Unicode MS" w:eastAsia="Arial Unicode MS" w:hAnsi="Arial Unicode MS" w:cs="Arial Unicode MS"/>
      <w:i w:val="0"/>
      <w:iCs w:val="0"/>
      <w:sz w:val="19"/>
      <w:szCs w:val="19"/>
      <w:lang w:val="en-US" w:eastAsia="en-US"/>
    </w:rPr>
  </w:style>
  <w:style w:type="paragraph" w:styleId="BodyText2">
    <w:name w:val="Body Text 2"/>
    <w:basedOn w:val="Normal"/>
    <w:link w:val="Zkladntext2Char"/>
    <w:uiPriority w:val="99"/>
    <w:pPr>
      <w:jc w:val="left"/>
    </w:pPr>
    <w:rPr>
      <w:i w:val="0"/>
      <w:sz w:val="16"/>
    </w:rPr>
  </w:style>
  <w:style w:type="character" w:customStyle="1" w:styleId="Zkladntext2Char">
    <w:name w:val="Základný text 2 Char"/>
    <w:basedOn w:val="DefaultParagraphFont"/>
    <w:link w:val="BodyText2"/>
    <w:uiPriority w:val="99"/>
    <w:semiHidden/>
    <w:locked/>
    <w:rPr>
      <w:rFonts w:cs="Times New Roman"/>
      <w:i/>
      <w:iCs/>
      <w:sz w:val="24"/>
      <w:szCs w:val="24"/>
      <w:rtl w:val="0"/>
      <w:cs w:val="0"/>
      <w:lang w:val="x-none" w:eastAsia="cs-CZ"/>
    </w:rPr>
  </w:style>
  <w:style w:type="paragraph" w:styleId="FootnoteText">
    <w:name w:val="footnote text"/>
    <w:basedOn w:val="Normal"/>
    <w:link w:val="TextpoznmkypodiarouChar"/>
    <w:uiPriority w:val="99"/>
    <w:semiHidden/>
    <w:rsid w:val="002F18BF"/>
    <w:pPr>
      <w:jc w:val="left"/>
    </w:pPr>
    <w:rPr>
      <w:i w:val="0"/>
      <w:iCs w:val="0"/>
      <w:sz w:val="20"/>
      <w:szCs w:val="20"/>
      <w:lang w:eastAsia="sk-SK"/>
    </w:rPr>
  </w:style>
  <w:style w:type="character" w:customStyle="1" w:styleId="TextpoznmkypodiarouChar">
    <w:name w:val="Text poznámky pod čiarou Char"/>
    <w:basedOn w:val="DefaultParagraphFont"/>
    <w:link w:val="FootnoteText"/>
    <w:uiPriority w:val="99"/>
    <w:semiHidden/>
    <w:locked/>
    <w:rPr>
      <w:rFonts w:cs="Times New Roman"/>
      <w:i/>
      <w:iCs/>
      <w:rtl w:val="0"/>
      <w:cs w:val="0"/>
      <w:lang w:val="x-none" w:eastAsia="cs-CZ"/>
    </w:rPr>
  </w:style>
  <w:style w:type="paragraph" w:styleId="BalloonText">
    <w:name w:val="Balloon Text"/>
    <w:basedOn w:val="Normal"/>
    <w:link w:val="TextbublinyChar"/>
    <w:uiPriority w:val="99"/>
    <w:semiHidden/>
    <w:rsid w:val="00290A10"/>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Pr>
      <w:rFonts w:ascii="Tahoma" w:hAnsi="Tahoma" w:cs="Tahoma"/>
      <w:i/>
      <w:iCs/>
      <w:sz w:val="16"/>
      <w:szCs w:val="16"/>
      <w:rtl w:val="0"/>
      <w:cs w:val="0"/>
      <w:lang w:val="x-none" w:eastAsia="cs-CZ"/>
    </w:rPr>
  </w:style>
  <w:style w:type="paragraph" w:customStyle="1" w:styleId="Styl2">
    <w:name w:val="Styl2"/>
    <w:basedOn w:val="FootnoteText"/>
    <w:rsid w:val="00285775"/>
    <w:pPr>
      <w:ind w:left="360" w:hanging="360"/>
      <w:jc w:val="left"/>
    </w:pPr>
    <w:rPr>
      <w:i w:val="0"/>
      <w:iCs w:val="0"/>
      <w:lang w:eastAsia="cs-CZ"/>
    </w:rPr>
  </w:style>
  <w:style w:type="paragraph" w:styleId="ListParagraph">
    <w:name w:val="List Paragraph"/>
    <w:basedOn w:val="Normal"/>
    <w:uiPriority w:val="34"/>
    <w:rsid w:val="004F054D"/>
    <w:pPr>
      <w:spacing w:after="200" w:line="276" w:lineRule="auto"/>
      <w:ind w:left="720"/>
      <w:contextualSpacing/>
      <w:jc w:val="left"/>
    </w:pPr>
    <w:rPr>
      <w:rFonts w:ascii="Calibri" w:hAnsi="Calibri"/>
      <w:i w:val="0"/>
      <w:iCs w:val="0"/>
      <w:sz w:val="22"/>
      <w:szCs w:val="22"/>
      <w:lang w:eastAsia="en-US"/>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TotalTime>
  <Pages>57</Pages>
  <Words>13883</Words>
  <Characters>80526</Characters>
  <Application>Microsoft Office Word</Application>
  <DocSecurity>0</DocSecurity>
  <Lines>0</Lines>
  <Paragraphs>0</Paragraphs>
  <ScaleCrop>false</ScaleCrop>
  <Company>MPSVaR</Company>
  <LinksUpToDate>false</LinksUpToDate>
  <CharactersWithSpaces>94221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creator>MPSVaR</dc:creator>
  <cp:lastModifiedBy>durannova</cp:lastModifiedBy>
  <cp:revision>2</cp:revision>
  <cp:lastPrinted>2002-12-03T14:31:00Z</cp:lastPrinted>
  <dcterms:created xsi:type="dcterms:W3CDTF">2011-08-11T10:52:00Z</dcterms:created>
  <dcterms:modified xsi:type="dcterms:W3CDTF">2011-08-11T10:52:00Z</dcterms:modified>
</cp:coreProperties>
</file>