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32210" w:rsidRPr="00815BC5">
      <w:pPr>
        <w:bidi w:val="0"/>
        <w:rPr>
          <w:rFonts w:ascii="Times New Roman" w:hAnsi="Times New Roman"/>
          <w:sz w:val="22"/>
          <w:szCs w:val="22"/>
        </w:rPr>
      </w:pPr>
    </w:p>
    <w:p w:rsidR="009E2408" w:rsidRPr="00925F03" w:rsidP="009E2408">
      <w:pPr>
        <w:pStyle w:val="Footer"/>
        <w:tabs>
          <w:tab w:val="left" w:pos="708"/>
        </w:tabs>
        <w:bidi w:val="0"/>
        <w:jc w:val="center"/>
        <w:rPr>
          <w:rFonts w:ascii="Times New Roman" w:hAnsi="Times New Roman" w:cs="Times New Roman"/>
          <w:b/>
          <w:bCs/>
          <w:sz w:val="24"/>
          <w:szCs w:val="24"/>
        </w:rPr>
      </w:pPr>
      <w:r w:rsidRPr="00925F03">
        <w:rPr>
          <w:rFonts w:ascii="Times New Roman" w:hAnsi="Times New Roman" w:cs="Times New Roman"/>
          <w:b/>
          <w:bCs/>
          <w:sz w:val="24"/>
          <w:szCs w:val="24"/>
        </w:rPr>
        <w:t>TABUĽKA ZHODY</w:t>
      </w:r>
    </w:p>
    <w:p w:rsidR="009E2408" w:rsidRPr="00925F03" w:rsidP="009E2408">
      <w:pPr>
        <w:pStyle w:val="Footer"/>
        <w:tabs>
          <w:tab w:val="left" w:pos="708"/>
        </w:tabs>
        <w:bidi w:val="0"/>
        <w:jc w:val="center"/>
        <w:rPr>
          <w:rFonts w:ascii="Times New Roman" w:hAnsi="Times New Roman" w:cs="Times New Roman"/>
          <w:b/>
          <w:bCs/>
          <w:sz w:val="24"/>
          <w:szCs w:val="24"/>
        </w:rPr>
      </w:pPr>
      <w:r w:rsidRPr="00925F03">
        <w:rPr>
          <w:rFonts w:ascii="Times New Roman" w:hAnsi="Times New Roman" w:cs="Times New Roman"/>
          <w:b/>
          <w:bCs/>
          <w:sz w:val="24"/>
          <w:szCs w:val="24"/>
        </w:rPr>
        <w:t>právneho predpisu s právom Európskej únie</w:t>
      </w:r>
    </w:p>
    <w:p w:rsidR="007172CA" w:rsidRPr="00815BC5" w:rsidP="007172CA">
      <w:pPr>
        <w:bidi w:val="0"/>
        <w:rPr>
          <w:rFonts w:ascii="Times New Roman" w:hAnsi="Times New Roman"/>
          <w:sz w:val="22"/>
          <w:szCs w:val="22"/>
        </w:rPr>
      </w:pPr>
    </w:p>
    <w:tbl>
      <w:tblPr>
        <w:tblStyle w:val="TableNormal"/>
        <w:tblW w:w="15451" w:type="dxa"/>
        <w:tblInd w:w="-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70" w:type="dxa"/>
          <w:bottom w:w="0" w:type="dxa"/>
          <w:right w:w="70" w:type="dxa"/>
        </w:tblCellMar>
      </w:tblPr>
      <w:tblGrid>
        <w:gridCol w:w="567"/>
        <w:gridCol w:w="5387"/>
        <w:gridCol w:w="567"/>
        <w:gridCol w:w="709"/>
        <w:gridCol w:w="585"/>
        <w:gridCol w:w="5528"/>
        <w:gridCol w:w="567"/>
        <w:gridCol w:w="1541"/>
      </w:tblGrid>
      <w:tr>
        <w:tblPrEx>
          <w:tblW w:w="15451" w:type="dxa"/>
          <w:tblInd w:w="-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70" w:type="dxa"/>
            <w:bottom w:w="0" w:type="dxa"/>
            <w:right w:w="70" w:type="dxa"/>
          </w:tblCellMar>
        </w:tblPrEx>
        <w:trPr>
          <w:cantSplit/>
        </w:trPr>
        <w:tc>
          <w:tcPr>
            <w:tcW w:w="5954" w:type="dxa"/>
            <w:gridSpan w:val="2"/>
            <w:tcBorders>
              <w:top w:val="single" w:sz="6" w:space="0" w:color="auto"/>
              <w:left w:val="single" w:sz="6" w:space="0" w:color="auto"/>
              <w:bottom w:val="single" w:sz="6" w:space="0" w:color="auto"/>
              <w:right w:val="single" w:sz="6" w:space="0" w:color="auto"/>
            </w:tcBorders>
            <w:textDirection w:val="lrTb"/>
            <w:vAlign w:val="top"/>
          </w:tcPr>
          <w:p w:rsidR="007172CA" w:rsidRPr="00925F03" w:rsidP="00EE1F70">
            <w:pPr>
              <w:pStyle w:val="NoSpacing"/>
              <w:bidi w:val="0"/>
              <w:jc w:val="both"/>
              <w:rPr>
                <w:rFonts w:ascii="Times New Roman" w:hAnsi="Times New Roman"/>
                <w:b/>
                <w:sz w:val="22"/>
                <w:szCs w:val="22"/>
              </w:rPr>
            </w:pPr>
            <w:r w:rsidRPr="00925F03" w:rsidR="00236FEC">
              <w:rPr>
                <w:rFonts w:ascii="Times New Roman" w:hAnsi="Times New Roman"/>
                <w:b/>
                <w:sz w:val="22"/>
                <w:szCs w:val="22"/>
              </w:rPr>
              <w:t xml:space="preserve">Smernica Európskeho parlamentu a Rady 2004/38/ES </w:t>
            </w:r>
            <w:r w:rsidRPr="00925F03" w:rsidR="00236FEC">
              <w:rPr>
                <w:rFonts w:ascii="Times New Roman" w:hAnsi="Times New Roman"/>
                <w:b/>
                <w:sz w:val="22"/>
                <w:szCs w:val="22"/>
              </w:rPr>
              <w:t>z 29.</w:t>
            </w:r>
            <w:r w:rsidR="00D52820">
              <w:rPr>
                <w:rFonts w:ascii="Times New Roman" w:hAnsi="Times New Roman"/>
                <w:b/>
                <w:sz w:val="22"/>
                <w:szCs w:val="22"/>
              </w:rPr>
              <w:t xml:space="preserve"> </w:t>
            </w:r>
            <w:r w:rsidRPr="00925F03" w:rsidR="00236FEC">
              <w:rPr>
                <w:rFonts w:ascii="Times New Roman" w:hAnsi="Times New Roman"/>
                <w:b/>
                <w:sz w:val="22"/>
                <w:szCs w:val="22"/>
              </w:rPr>
              <w:t>apríla 2004</w:t>
            </w:r>
            <w:r w:rsidR="00EE1F70">
              <w:rPr>
                <w:rFonts w:ascii="Times New Roman" w:hAnsi="Times New Roman"/>
                <w:b/>
                <w:sz w:val="22"/>
                <w:szCs w:val="22"/>
              </w:rPr>
              <w:t xml:space="preserve"> </w:t>
            </w:r>
            <w:r w:rsidRPr="00925F03" w:rsidR="00236FEC">
              <w:rPr>
                <w:rFonts w:ascii="Times New Roman" w:hAnsi="Times New Roman"/>
                <w:b/>
                <w:sz w:val="22"/>
                <w:szCs w:val="22"/>
              </w:rPr>
              <w:t>o práve občanov Únie a ich rodinných príslušníkov voľne sa pohybovať a zdržiavať sa v rámci územia členských štátov, ktorá mení a dopĺňa nariadenie (EHS) 1612/68 a ruší smernice 64/221/EHS, 68/360/EHS, 72/194/EHS, 73/148/EHS, 75/34/EHS, 75/35/EHS, 90/364/EHS, 90/365/EHS a 93/96/EHS</w:t>
            </w:r>
          </w:p>
        </w:tc>
        <w:tc>
          <w:tcPr>
            <w:tcW w:w="9497" w:type="dxa"/>
            <w:gridSpan w:val="6"/>
            <w:tcBorders>
              <w:top w:val="single" w:sz="6" w:space="0" w:color="auto"/>
              <w:left w:val="single" w:sz="6" w:space="0" w:color="auto"/>
              <w:bottom w:val="single" w:sz="6" w:space="0" w:color="auto"/>
              <w:right w:val="single" w:sz="6" w:space="0" w:color="auto"/>
            </w:tcBorders>
            <w:textDirection w:val="lrTb"/>
            <w:vAlign w:val="top"/>
          </w:tcPr>
          <w:p w:rsidR="007172CA" w:rsidP="00925F03">
            <w:pPr>
              <w:pStyle w:val="NoSpacing"/>
              <w:bidi w:val="0"/>
              <w:jc w:val="center"/>
              <w:rPr>
                <w:rFonts w:ascii="Times New Roman" w:hAnsi="Times New Roman"/>
                <w:b/>
              </w:rPr>
            </w:pPr>
            <w:r w:rsidRPr="00925F03">
              <w:rPr>
                <w:rFonts w:ascii="Times New Roman" w:hAnsi="Times New Roman"/>
                <w:b/>
              </w:rPr>
              <w:t>Právne predpisy Slovenskej republiky</w:t>
            </w:r>
          </w:p>
          <w:p w:rsidR="00EE1F70" w:rsidRPr="00EE1F70" w:rsidP="00925F03">
            <w:pPr>
              <w:pStyle w:val="NoSpacing"/>
              <w:bidi w:val="0"/>
              <w:jc w:val="center"/>
              <w:rPr>
                <w:rFonts w:ascii="Times New Roman" w:hAnsi="Times New Roman"/>
                <w:b/>
                <w:sz w:val="18"/>
                <w:szCs w:val="18"/>
              </w:rPr>
            </w:pPr>
          </w:p>
          <w:p w:rsidR="00925F03" w:rsidP="00925F03">
            <w:pPr>
              <w:numPr>
                <w:numId w:val="31"/>
              </w:numPr>
              <w:bidi w:val="0"/>
              <w:ind w:left="213" w:hanging="218"/>
              <w:jc w:val="both"/>
              <w:rPr>
                <w:rFonts w:ascii="Times New Roman" w:hAnsi="Times New Roman"/>
                <w:sz w:val="18"/>
                <w:szCs w:val="18"/>
              </w:rPr>
            </w:pPr>
            <w:r w:rsidR="00E01808">
              <w:rPr>
                <w:rFonts w:ascii="Times New Roman" w:hAnsi="Times New Roman"/>
                <w:sz w:val="18"/>
                <w:szCs w:val="18"/>
              </w:rPr>
              <w:t>zákon č. 71/1967 Zb. o správnom konaní (správny poriadok) v znení neskorších predpisov (</w:t>
            </w:r>
            <w:r w:rsidR="00F1075E">
              <w:rPr>
                <w:rFonts w:ascii="Times New Roman" w:hAnsi="Times New Roman"/>
                <w:sz w:val="18"/>
                <w:szCs w:val="18"/>
              </w:rPr>
              <w:t>ď</w:t>
            </w:r>
            <w:r w:rsidR="00E01808">
              <w:rPr>
                <w:rFonts w:ascii="Times New Roman" w:hAnsi="Times New Roman"/>
                <w:sz w:val="18"/>
                <w:szCs w:val="18"/>
              </w:rPr>
              <w:t>alej len „zákon č. 71/1967 Zb.“),</w:t>
            </w:r>
          </w:p>
          <w:p w:rsidR="00925F03" w:rsidP="00925F03">
            <w:pPr>
              <w:numPr>
                <w:numId w:val="31"/>
              </w:numPr>
              <w:bidi w:val="0"/>
              <w:ind w:left="213" w:hanging="218"/>
              <w:jc w:val="both"/>
              <w:rPr>
                <w:rFonts w:ascii="Times New Roman" w:hAnsi="Times New Roman"/>
                <w:sz w:val="18"/>
                <w:szCs w:val="18"/>
              </w:rPr>
            </w:pPr>
            <w:r w:rsidR="00F1075E">
              <w:rPr>
                <w:rFonts w:ascii="Times New Roman" w:hAnsi="Times New Roman"/>
                <w:sz w:val="18"/>
                <w:szCs w:val="18"/>
              </w:rPr>
              <w:t>Ústava Slovenskej republiky č. 460/1992 Zb. v znení neskorších predpisov (ďalej len „Ústava SR“),</w:t>
            </w:r>
          </w:p>
          <w:p w:rsidR="00EE1F70" w:rsidP="00925F03">
            <w:pPr>
              <w:numPr>
                <w:numId w:val="31"/>
              </w:numPr>
              <w:bidi w:val="0"/>
              <w:ind w:left="213" w:hanging="218"/>
              <w:jc w:val="both"/>
              <w:rPr>
                <w:rFonts w:ascii="Times New Roman" w:hAnsi="Times New Roman"/>
                <w:sz w:val="18"/>
                <w:szCs w:val="18"/>
              </w:rPr>
            </w:pPr>
            <w:r>
              <w:rPr>
                <w:rFonts w:ascii="Times New Roman" w:hAnsi="Times New Roman"/>
                <w:sz w:val="18"/>
                <w:szCs w:val="18"/>
              </w:rPr>
              <w:t>zákon Národnej rady Slovenskej republiky č. 171/1993 Z. z. o Policajnom zbore v znení neskorších predpisov (ďalej len „zákon č. 171/1993 Z. z.“),</w:t>
            </w:r>
          </w:p>
          <w:p w:rsidR="00EE1F70" w:rsidP="00EE1F70">
            <w:pPr>
              <w:numPr>
                <w:numId w:val="31"/>
              </w:numPr>
              <w:bidi w:val="0"/>
              <w:ind w:left="213" w:hanging="218"/>
              <w:jc w:val="both"/>
              <w:rPr>
                <w:rFonts w:ascii="Times New Roman" w:hAnsi="Times New Roman"/>
                <w:sz w:val="18"/>
                <w:szCs w:val="18"/>
              </w:rPr>
            </w:pPr>
            <w:r>
              <w:rPr>
                <w:rFonts w:ascii="Times New Roman" w:hAnsi="Times New Roman"/>
                <w:sz w:val="18"/>
                <w:szCs w:val="18"/>
              </w:rPr>
              <w:t xml:space="preserve">zákon č. 514/2003 Z. z. </w:t>
            </w:r>
            <w:r w:rsidRPr="00EE1F70">
              <w:rPr>
                <w:rFonts w:ascii="Times New Roman" w:hAnsi="Times New Roman"/>
                <w:sz w:val="18"/>
                <w:szCs w:val="18"/>
              </w:rPr>
              <w:t>o zodpovednosti za škodu spôsobenú pri výkone verejnej moci a o zmene niektorých zákonov</w:t>
            </w:r>
            <w:r>
              <w:rPr>
                <w:rFonts w:ascii="Times New Roman" w:hAnsi="Times New Roman"/>
                <w:sz w:val="18"/>
                <w:szCs w:val="18"/>
              </w:rPr>
              <w:t xml:space="preserve"> v znení neskorších predpisov (ďalej len „zákon č. 514/2003 Z. z.“),</w:t>
            </w:r>
          </w:p>
          <w:p w:rsidR="00EE1F70" w:rsidP="00925F03">
            <w:pPr>
              <w:numPr>
                <w:numId w:val="31"/>
              </w:numPr>
              <w:bidi w:val="0"/>
              <w:ind w:left="213" w:hanging="218"/>
              <w:jc w:val="both"/>
              <w:rPr>
                <w:rFonts w:ascii="Times New Roman" w:hAnsi="Times New Roman"/>
                <w:sz w:val="18"/>
                <w:szCs w:val="18"/>
              </w:rPr>
            </w:pPr>
            <w:r>
              <w:rPr>
                <w:rFonts w:ascii="Times New Roman" w:hAnsi="Times New Roman"/>
                <w:sz w:val="18"/>
                <w:szCs w:val="18"/>
              </w:rPr>
              <w:t>zákon č. 5/2004 Z. z. o službách zamestnanosti a o zmene a doplnení niektorých zákonov v znení neskorších predpisov (ďalej len „zákon č. 5/2004 Z. z.“),</w:t>
            </w:r>
          </w:p>
          <w:p w:rsidR="00EE1F70" w:rsidP="00EE1F70">
            <w:pPr>
              <w:numPr>
                <w:numId w:val="31"/>
              </w:numPr>
              <w:bidi w:val="0"/>
              <w:ind w:left="213" w:hanging="218"/>
              <w:jc w:val="both"/>
              <w:rPr>
                <w:rFonts w:ascii="Times New Roman" w:hAnsi="Times New Roman"/>
                <w:sz w:val="18"/>
                <w:szCs w:val="18"/>
              </w:rPr>
            </w:pPr>
            <w:r>
              <w:rPr>
                <w:rFonts w:ascii="Times New Roman" w:hAnsi="Times New Roman"/>
                <w:sz w:val="18"/>
                <w:szCs w:val="18"/>
              </w:rPr>
              <w:t xml:space="preserve">zákon č. 365/2004 Z. z. </w:t>
            </w:r>
            <w:r w:rsidRPr="00EE1F70">
              <w:rPr>
                <w:rFonts w:ascii="Times New Roman" w:hAnsi="Times New Roman"/>
                <w:sz w:val="18"/>
                <w:szCs w:val="18"/>
              </w:rPr>
              <w:t>o rovnakom zaobchádzaní v niektorých oblastiach a o ochrane pred diskrimináciou a o zmene a doplnení niektorých zákonov (antidiskriminačný zákon)</w:t>
            </w:r>
            <w:r>
              <w:rPr>
                <w:rFonts w:ascii="Times New Roman" w:hAnsi="Times New Roman"/>
                <w:sz w:val="18"/>
                <w:szCs w:val="18"/>
              </w:rPr>
              <w:t xml:space="preserve"> v znení neskorších predpisov (ďalej len „zákon č. 365/2004 Z. z.“),</w:t>
            </w:r>
          </w:p>
          <w:p w:rsidR="00EE1F70" w:rsidP="00925F03">
            <w:pPr>
              <w:numPr>
                <w:numId w:val="31"/>
              </w:numPr>
              <w:bidi w:val="0"/>
              <w:ind w:left="213" w:hanging="218"/>
              <w:jc w:val="both"/>
              <w:rPr>
                <w:rFonts w:ascii="Times New Roman" w:hAnsi="Times New Roman"/>
                <w:sz w:val="18"/>
                <w:szCs w:val="18"/>
              </w:rPr>
            </w:pPr>
            <w:r>
              <w:rPr>
                <w:rFonts w:ascii="Times New Roman" w:hAnsi="Times New Roman"/>
                <w:sz w:val="18"/>
                <w:szCs w:val="18"/>
              </w:rPr>
              <w:t>zákon č. 300/2005 Z. z. Trestný zákon v znení neskorších predpisov (ďalej len „Trestný zákon“),</w:t>
            </w:r>
          </w:p>
          <w:p w:rsidR="00594BD3" w:rsidP="00594BD3">
            <w:pPr>
              <w:numPr>
                <w:numId w:val="31"/>
              </w:numPr>
              <w:bidi w:val="0"/>
              <w:ind w:left="213" w:hanging="218"/>
              <w:jc w:val="both"/>
              <w:rPr>
                <w:rFonts w:ascii="Times New Roman" w:hAnsi="Times New Roman"/>
                <w:sz w:val="18"/>
                <w:szCs w:val="18"/>
              </w:rPr>
            </w:pPr>
            <w:r>
              <w:rPr>
                <w:rFonts w:ascii="Times New Roman" w:hAnsi="Times New Roman"/>
                <w:sz w:val="18"/>
                <w:szCs w:val="18"/>
              </w:rPr>
              <w:t xml:space="preserve">zákon č. 224/2006 Z. z. </w:t>
            </w:r>
            <w:r w:rsidRPr="00594BD3">
              <w:rPr>
                <w:rFonts w:ascii="Times New Roman" w:hAnsi="Times New Roman"/>
                <w:sz w:val="18"/>
                <w:szCs w:val="18"/>
              </w:rPr>
              <w:t>o občianskych preukazoch a o zmene a doplnení niektorých zákonov</w:t>
            </w:r>
            <w:r>
              <w:rPr>
                <w:rFonts w:ascii="Times New Roman" w:hAnsi="Times New Roman"/>
                <w:sz w:val="18"/>
                <w:szCs w:val="18"/>
              </w:rPr>
              <w:t xml:space="preserve"> v znení neskorších predpisov (ďalej len „zákon č. 224/2006 Z. z.“),</w:t>
            </w:r>
          </w:p>
          <w:p w:rsidR="00925F03" w:rsidP="00925F03">
            <w:pPr>
              <w:numPr>
                <w:numId w:val="31"/>
              </w:numPr>
              <w:bidi w:val="0"/>
              <w:ind w:left="213" w:hanging="218"/>
              <w:jc w:val="both"/>
              <w:rPr>
                <w:rFonts w:ascii="Times New Roman" w:hAnsi="Times New Roman"/>
                <w:sz w:val="18"/>
                <w:szCs w:val="18"/>
              </w:rPr>
            </w:pPr>
            <w:r w:rsidR="00594BD3">
              <w:rPr>
                <w:rFonts w:ascii="Times New Roman" w:hAnsi="Times New Roman"/>
                <w:sz w:val="18"/>
                <w:szCs w:val="18"/>
              </w:rPr>
              <w:t>zákon č. 647/2007 Z. z. o cestovných dokladoch a o zmene a doplnení niektorých zákonov v znení neskorších predpisov (ďalej len „zákon č. 647/2007 Z. z.“),</w:t>
            </w:r>
          </w:p>
          <w:p w:rsidR="00925F03" w:rsidRPr="00925F03" w:rsidP="00925F03">
            <w:pPr>
              <w:numPr>
                <w:numId w:val="31"/>
              </w:numPr>
              <w:bidi w:val="0"/>
              <w:ind w:left="213" w:hanging="218"/>
              <w:jc w:val="both"/>
              <w:rPr>
                <w:rFonts w:ascii="Times New Roman" w:hAnsi="Times New Roman"/>
                <w:sz w:val="18"/>
                <w:szCs w:val="18"/>
              </w:rPr>
            </w:pPr>
            <w:r w:rsidRPr="00925F03">
              <w:rPr>
                <w:rFonts w:ascii="Times New Roman" w:hAnsi="Times New Roman"/>
                <w:sz w:val="18"/>
                <w:szCs w:val="18"/>
              </w:rPr>
              <w:t xml:space="preserve">návrh zákona o kontrole hraníc a pobyte cudzincov a o zmene a doplnení </w:t>
            </w:r>
            <w:r>
              <w:rPr>
                <w:rFonts w:ascii="Times New Roman" w:hAnsi="Times New Roman"/>
                <w:sz w:val="18"/>
                <w:szCs w:val="18"/>
              </w:rPr>
              <w:t>niektorých</w:t>
            </w:r>
            <w:r w:rsidRPr="00925F03">
              <w:rPr>
                <w:rFonts w:ascii="Times New Roman" w:hAnsi="Times New Roman"/>
                <w:sz w:val="18"/>
                <w:szCs w:val="18"/>
              </w:rPr>
              <w:t xml:space="preserve"> v znení neskorších predpisov (ďalej „</w:t>
            </w:r>
            <w:r>
              <w:rPr>
                <w:rFonts w:ascii="Times New Roman" w:hAnsi="Times New Roman"/>
                <w:sz w:val="18"/>
                <w:szCs w:val="18"/>
              </w:rPr>
              <w:t>n</w:t>
            </w:r>
            <w:r w:rsidRPr="00925F03">
              <w:rPr>
                <w:rFonts w:ascii="Times New Roman" w:hAnsi="Times New Roman"/>
                <w:sz w:val="18"/>
                <w:szCs w:val="18"/>
              </w:rPr>
              <w:t>ávrh zákona“)</w:t>
            </w:r>
            <w:r w:rsidR="00EE1F70">
              <w:rPr>
                <w:rFonts w:ascii="Times New Roman" w:hAnsi="Times New Roman"/>
                <w:sz w:val="18"/>
                <w:szCs w:val="18"/>
              </w:rPr>
              <w:t>.</w:t>
            </w:r>
          </w:p>
        </w:tc>
      </w:tr>
      <w:tr>
        <w:tblPrEx>
          <w:tblW w:w="15451" w:type="dxa"/>
          <w:tblInd w:w="-639" w:type="dxa"/>
          <w:tblLayout w:type="fixed"/>
          <w:tblCellMar>
            <w:top w:w="0" w:type="dxa"/>
            <w:left w:w="70" w:type="dxa"/>
            <w:bottom w:w="0" w:type="dxa"/>
            <w:right w:w="70" w:type="dxa"/>
          </w:tblCellMar>
        </w:tblPrEx>
        <w:trPr>
          <w:cantSplit/>
        </w:trPr>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 xml:space="preserve"> 1</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2</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3</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4</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5</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6</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7</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8</w:t>
            </w:r>
          </w:p>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925F03" w:rsidP="00925F03">
            <w:pPr>
              <w:bidi w:val="0"/>
              <w:ind w:left="-70" w:right="-70"/>
              <w:jc w:val="center"/>
              <w:rPr>
                <w:rFonts w:ascii="Times New Roman" w:hAnsi="Times New Roman"/>
                <w:sz w:val="18"/>
                <w:szCs w:val="18"/>
              </w:rPr>
            </w:pPr>
            <w:r w:rsidRPr="00925F03" w:rsidR="007172CA">
              <w:rPr>
                <w:rFonts w:ascii="Times New Roman" w:hAnsi="Times New Roman"/>
                <w:sz w:val="18"/>
                <w:szCs w:val="18"/>
              </w:rPr>
              <w:t>Článok (Č,O,</w:t>
            </w:r>
          </w:p>
          <w:p w:rsidR="007172CA" w:rsidRPr="00925F03" w:rsidP="00925F03">
            <w:pPr>
              <w:bidi w:val="0"/>
              <w:ind w:left="-70" w:right="-70"/>
              <w:jc w:val="center"/>
              <w:rPr>
                <w:rFonts w:ascii="Times New Roman" w:hAnsi="Times New Roman"/>
                <w:sz w:val="18"/>
                <w:szCs w:val="18"/>
                <w:vertAlign w:val="superscript"/>
              </w:rPr>
            </w:pPr>
            <w:r w:rsidRPr="00925F03">
              <w:rPr>
                <w:rFonts w:ascii="Times New Roman" w:hAnsi="Times New Roman"/>
                <w:sz w:val="18"/>
                <w:szCs w:val="18"/>
              </w:rPr>
              <w:t>V,</w:t>
            </w:r>
            <w:r w:rsidR="00925F03">
              <w:rPr>
                <w:rFonts w:ascii="Times New Roman" w:hAnsi="Times New Roman"/>
                <w:sz w:val="18"/>
                <w:szCs w:val="18"/>
              </w:rPr>
              <w:t xml:space="preserve"> </w:t>
            </w:r>
            <w:r w:rsidRPr="00925F03">
              <w:rPr>
                <w:rFonts w:ascii="Times New Roman" w:hAnsi="Times New Roman"/>
                <w:sz w:val="18"/>
                <w:szCs w:val="18"/>
              </w:rPr>
              <w:t>P)</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Text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bidi w:val="0"/>
              <w:ind w:left="-70" w:right="-70"/>
              <w:jc w:val="center"/>
              <w:rPr>
                <w:rFonts w:ascii="Times New Roman" w:hAnsi="Times New Roman"/>
                <w:sz w:val="18"/>
                <w:szCs w:val="18"/>
              </w:rPr>
            </w:pPr>
            <w:r w:rsidR="00925F03">
              <w:rPr>
                <w:rFonts w:ascii="Times New Roman" w:hAnsi="Times New Roman"/>
                <w:sz w:val="18"/>
                <w:szCs w:val="18"/>
              </w:rPr>
              <w:t>Spôsob transp.</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Číslo</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Článok (Č,§,</w:t>
            </w:r>
          </w:p>
          <w:p w:rsidR="007172CA" w:rsidRPr="00925F03" w:rsidP="00332210">
            <w:pPr>
              <w:bidi w:val="0"/>
              <w:jc w:val="center"/>
              <w:rPr>
                <w:rFonts w:ascii="Times New Roman" w:hAnsi="Times New Roman"/>
                <w:sz w:val="18"/>
                <w:szCs w:val="18"/>
                <w:vertAlign w:val="superscript"/>
              </w:rPr>
            </w:pPr>
            <w:r w:rsidRPr="00925F03">
              <w:rPr>
                <w:rFonts w:ascii="Times New Roman" w:hAnsi="Times New Roman"/>
                <w:sz w:val="18"/>
                <w:szCs w:val="18"/>
              </w:rPr>
              <w:t>O,V, P)</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Text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bidi w:val="0"/>
              <w:ind w:left="-70" w:right="-70"/>
              <w:jc w:val="center"/>
              <w:rPr>
                <w:rFonts w:ascii="Times New Roman" w:hAnsi="Times New Roman"/>
                <w:sz w:val="18"/>
                <w:szCs w:val="18"/>
              </w:rPr>
            </w:pPr>
            <w:r w:rsidRPr="00925F03">
              <w:rPr>
                <w:rFonts w:ascii="Times New Roman" w:hAnsi="Times New Roman"/>
                <w:sz w:val="18"/>
                <w:szCs w:val="18"/>
              </w:rPr>
              <w:t>Zhoda</w:t>
            </w:r>
          </w:p>
          <w:p w:rsidR="007172CA" w:rsidRPr="00925F03" w:rsidP="00332210">
            <w:pPr>
              <w:bidi w:val="0"/>
              <w:rPr>
                <w:rFonts w:ascii="Times New Roman" w:hAnsi="Times New Roman"/>
                <w:sz w:val="18"/>
                <w:szCs w:val="18"/>
                <w:vertAlign w:val="superscript"/>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 xml:space="preserve">Poznámky                         </w:t>
            </w: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Č:1 </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Táto smernica stanovuje:</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(a) podmienky, ktoré upravujú uplatňovanie práva voľného pohybu a pobytu v rámci územia členských štátov občanmi Únie a ich rodinných príslušníkov;</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(b) právo trvalého pobytu na území členských štátov pre občanov Únie  a ich rodinných príslušníkov;</w:t>
            </w:r>
          </w:p>
          <w:p w:rsidR="007172CA" w:rsidRPr="00D52820" w:rsidP="00925F03">
            <w:pPr>
              <w:pStyle w:val="NoSpacing"/>
              <w:bidi w:val="0"/>
              <w:jc w:val="both"/>
              <w:rPr>
                <w:rFonts w:ascii="Times New Roman" w:hAnsi="Times New Roman"/>
                <w:sz w:val="18"/>
                <w:szCs w:val="18"/>
              </w:rPr>
            </w:pPr>
            <w:r w:rsidRPr="00925F03">
              <w:rPr>
                <w:rFonts w:ascii="Times New Roman" w:hAnsi="Times New Roman"/>
                <w:sz w:val="18"/>
                <w:szCs w:val="18"/>
              </w:rPr>
              <w:t>(c) obmedzenia zavedené pre práva uvedené v (a) a (b) na základe dôvodov verejnej politiky, verejnej bezpe</w:t>
            </w:r>
            <w:r w:rsidR="00D52820">
              <w:rPr>
                <w:rFonts w:ascii="Times New Roman" w:hAnsi="Times New Roman"/>
                <w:sz w:val="18"/>
                <w:szCs w:val="18"/>
              </w:rPr>
              <w:t>čnosti alebo verejného zdravia.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n.a.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both"/>
              <w:rPr>
                <w:rFonts w:ascii="Times New Roman" w:hAnsi="Times New Roman"/>
                <w:sz w:val="18"/>
                <w:szCs w:val="18"/>
              </w:rPr>
            </w:pPr>
          </w:p>
          <w:p w:rsidR="007172CA" w:rsidRPr="00925F03" w:rsidP="00332210">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rPr>
          <w:trHeight w:val="1585"/>
        </w:trPr>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C:2</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O:1</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i/>
                <w:iCs/>
                <w:sz w:val="18"/>
                <w:szCs w:val="18"/>
              </w:rPr>
            </w:pPr>
            <w:r w:rsidRPr="00925F03">
              <w:rPr>
                <w:rFonts w:ascii="Times New Roman" w:hAnsi="Times New Roman"/>
                <w:i/>
                <w:iCs/>
                <w:sz w:val="18"/>
                <w:szCs w:val="18"/>
              </w:rPr>
              <w:t>Článok 2</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Vymedzenie pojmov</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Na účely tejto smernice:   </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1) ”Občan Únie” znamená akákoľvek osoba, ktorá má štátnu príslušnosť členského štátu;</w:t>
            </w:r>
          </w:p>
          <w:p w:rsidR="007172CA" w:rsidRPr="00925F03" w:rsidP="00925F03">
            <w:pPr>
              <w:pStyle w:val="NoSpacing"/>
              <w:bidi w:val="0"/>
              <w:jc w:val="both"/>
              <w:rPr>
                <w:rFonts w:ascii="Times New Roman" w:hAnsi="Times New Roman"/>
                <w:i/>
                <w:i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N</w:t>
            </w: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25F03" w:rsidRPr="00925F03" w:rsidP="00925F03">
            <w:pPr>
              <w:bidi w:val="0"/>
              <w:jc w:val="center"/>
              <w:rPr>
                <w:rFonts w:ascii="Times New Roman" w:hAnsi="Times New Roman"/>
                <w:sz w:val="18"/>
                <w:szCs w:val="18"/>
              </w:rPr>
            </w:pPr>
            <w:r w:rsidRPr="00925F03" w:rsidR="00866444">
              <w:rPr>
                <w:rFonts w:ascii="Times New Roman" w:hAnsi="Times New Roman"/>
                <w:sz w:val="18"/>
                <w:szCs w:val="18"/>
              </w:rPr>
              <w:t xml:space="preserve">Návrh zákona </w:t>
            </w:r>
          </w:p>
          <w:p w:rsidR="007172CA" w:rsidRPr="00925F03" w:rsidP="00B20B41">
            <w:pPr>
              <w:bidi w:val="0"/>
              <w:jc w:val="center"/>
              <w:rPr>
                <w:rFonts w:ascii="Times New Roman" w:hAnsi="Times New Roman"/>
                <w:sz w:val="18"/>
                <w:szCs w:val="18"/>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866444">
              <w:rPr>
                <w:rFonts w:ascii="Times New Roman" w:hAnsi="Times New Roman"/>
                <w:sz w:val="18"/>
                <w:szCs w:val="18"/>
              </w:rPr>
              <w:t>§</w:t>
            </w:r>
            <w:r w:rsidR="00D52820">
              <w:rPr>
                <w:rFonts w:ascii="Times New Roman" w:hAnsi="Times New Roman"/>
                <w:sz w:val="18"/>
                <w:szCs w:val="18"/>
              </w:rPr>
              <w:t xml:space="preserve"> </w:t>
            </w:r>
            <w:r w:rsidRPr="00925F03" w:rsidR="00866444">
              <w:rPr>
                <w:rFonts w:ascii="Times New Roman" w:hAnsi="Times New Roman"/>
                <w:sz w:val="18"/>
                <w:szCs w:val="18"/>
              </w:rPr>
              <w:t>2</w:t>
            </w:r>
          </w:p>
          <w:p w:rsidR="00866444" w:rsidRPr="00925F03" w:rsidP="00332210">
            <w:pPr>
              <w:bidi w:val="0"/>
              <w:jc w:val="center"/>
              <w:rPr>
                <w:rFonts w:ascii="Times New Roman" w:hAnsi="Times New Roman"/>
                <w:sz w:val="18"/>
                <w:szCs w:val="18"/>
              </w:rPr>
            </w:pPr>
            <w:r w:rsidR="00D52820">
              <w:rPr>
                <w:rFonts w:ascii="Times New Roman" w:hAnsi="Times New Roman"/>
                <w:sz w:val="18"/>
                <w:szCs w:val="18"/>
              </w:rPr>
              <w:t>O:3</w:t>
            </w:r>
          </w:p>
          <w:p w:rsidR="00866444" w:rsidRPr="00925F03" w:rsidP="001D6823">
            <w:pPr>
              <w:bidi w:val="0"/>
              <w:jc w:val="center"/>
              <w:rPr>
                <w:rFonts w:ascii="Times New Roman" w:hAnsi="Times New Roman"/>
                <w:strike/>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D52820" w:rsidRPr="00D52820" w:rsidP="00D52820">
            <w:pPr>
              <w:bidi w:val="0"/>
              <w:jc w:val="both"/>
              <w:rPr>
                <w:rFonts w:ascii="Times New Roman" w:hAnsi="Times New Roman"/>
                <w:sz w:val="18"/>
                <w:szCs w:val="18"/>
              </w:rPr>
            </w:pPr>
            <w:r w:rsidRPr="00D52820">
              <w:rPr>
                <w:rFonts w:ascii="Times New Roman" w:hAnsi="Times New Roman"/>
                <w:sz w:val="18"/>
                <w:szCs w:val="18"/>
              </w:rPr>
              <w:t>Občanom Únie je každý, kto nie je štátnym občanom Slovenskej republiky a je štátnym občanom niektorého z členských štátov.</w:t>
            </w:r>
          </w:p>
          <w:p w:rsidR="007172CA" w:rsidRPr="00925F03" w:rsidP="001D6823">
            <w:pPr>
              <w:bidi w:val="0"/>
              <w:jc w:val="both"/>
              <w:rPr>
                <w:rFonts w:ascii="Times New Roman" w:hAnsi="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866444">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Č:2</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O:2</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P:a</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2) ”Rodinný príslušník” znamená:</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(a) manželský partner;</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68046A">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68046A">
              <w:rPr>
                <w:rFonts w:ascii="Times New Roman" w:hAnsi="Times New Roman"/>
                <w:sz w:val="18"/>
                <w:szCs w:val="18"/>
              </w:rPr>
              <w:t>§</w:t>
            </w:r>
            <w:r w:rsidR="00D52820">
              <w:rPr>
                <w:rFonts w:ascii="Times New Roman" w:hAnsi="Times New Roman"/>
                <w:sz w:val="18"/>
                <w:szCs w:val="18"/>
              </w:rPr>
              <w:t xml:space="preserve"> </w:t>
            </w:r>
            <w:r w:rsidRPr="00925F03" w:rsidR="0068046A">
              <w:rPr>
                <w:rFonts w:ascii="Times New Roman" w:hAnsi="Times New Roman"/>
                <w:sz w:val="18"/>
                <w:szCs w:val="18"/>
              </w:rPr>
              <w:t>2</w:t>
            </w:r>
          </w:p>
          <w:p w:rsidR="0068046A" w:rsidP="00332210">
            <w:pPr>
              <w:bidi w:val="0"/>
              <w:jc w:val="center"/>
              <w:rPr>
                <w:rFonts w:ascii="Times New Roman" w:hAnsi="Times New Roman"/>
                <w:sz w:val="18"/>
                <w:szCs w:val="18"/>
              </w:rPr>
            </w:pPr>
            <w:r w:rsidR="00D52820">
              <w:rPr>
                <w:rFonts w:ascii="Times New Roman" w:hAnsi="Times New Roman"/>
                <w:sz w:val="18"/>
                <w:szCs w:val="18"/>
              </w:rPr>
              <w:t>O:5</w:t>
            </w:r>
          </w:p>
          <w:p w:rsidR="0068046A" w:rsidRPr="00925F03" w:rsidP="00D52820">
            <w:pPr>
              <w:bidi w:val="0"/>
              <w:jc w:val="center"/>
              <w:rPr>
                <w:rFonts w:ascii="Times New Roman" w:hAnsi="Times New Roman"/>
                <w:sz w:val="18"/>
                <w:szCs w:val="18"/>
              </w:rPr>
            </w:pPr>
            <w:r w:rsidR="00DE5D37">
              <w:rPr>
                <w:rFonts w:ascii="Times New Roman" w:hAnsi="Times New Roman"/>
                <w:sz w:val="18"/>
                <w:szCs w:val="18"/>
              </w:rPr>
              <w:t>P:</w:t>
            </w:r>
            <w:r w:rsidR="00D52820">
              <w:rPr>
                <w:rFonts w:ascii="Times New Roman" w:hAnsi="Times New Roman"/>
                <w:sz w:val="18"/>
                <w:szCs w:val="18"/>
              </w:rPr>
              <w:t>a</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68046A" w:rsidRPr="00925F03" w:rsidP="0068046A">
            <w:pPr>
              <w:autoSpaceDE/>
              <w:autoSpaceDN/>
              <w:bidi w:val="0"/>
              <w:jc w:val="both"/>
              <w:rPr>
                <w:rFonts w:ascii="Times New Roman" w:hAnsi="Times New Roman"/>
                <w:color w:val="FF0000"/>
                <w:sz w:val="18"/>
                <w:szCs w:val="18"/>
              </w:rPr>
            </w:pPr>
            <w:r w:rsidR="00D52820">
              <w:rPr>
                <w:rFonts w:ascii="Times New Roman" w:hAnsi="Times New Roman"/>
                <w:sz w:val="18"/>
                <w:szCs w:val="18"/>
              </w:rPr>
              <w:t>R</w:t>
            </w:r>
            <w:r w:rsidRPr="00925F03">
              <w:rPr>
                <w:rFonts w:ascii="Times New Roman" w:hAnsi="Times New Roman"/>
                <w:sz w:val="18"/>
                <w:szCs w:val="18"/>
              </w:rPr>
              <w:t xml:space="preserve">odinným príslušníkom občana Únie </w:t>
            </w:r>
            <w:r w:rsidR="00D52820">
              <w:rPr>
                <w:rFonts w:ascii="Times New Roman" w:hAnsi="Times New Roman"/>
                <w:sz w:val="18"/>
                <w:szCs w:val="18"/>
              </w:rPr>
              <w:t>je</w:t>
            </w:r>
            <w:r w:rsidRPr="00925F03">
              <w:rPr>
                <w:rFonts w:ascii="Times New Roman" w:hAnsi="Times New Roman"/>
                <w:sz w:val="18"/>
                <w:szCs w:val="18"/>
              </w:rPr>
              <w:t xml:space="preserve"> štátny príslušník tretej krajiny, ktorý je:</w:t>
            </w:r>
          </w:p>
          <w:p w:rsidR="007172CA" w:rsidRPr="00925F03" w:rsidP="00D52820">
            <w:pPr>
              <w:tabs>
                <w:tab w:val="num" w:pos="693"/>
              </w:tabs>
              <w:autoSpaceDE/>
              <w:autoSpaceDN/>
              <w:bidi w:val="0"/>
              <w:jc w:val="both"/>
              <w:rPr>
                <w:rFonts w:ascii="Times New Roman" w:hAnsi="Times New Roman"/>
                <w:sz w:val="18"/>
                <w:szCs w:val="18"/>
              </w:rPr>
            </w:pPr>
            <w:r w:rsidR="00D52820">
              <w:rPr>
                <w:rFonts w:ascii="Times New Roman" w:hAnsi="Times New Roman"/>
                <w:sz w:val="18"/>
                <w:szCs w:val="18"/>
              </w:rPr>
              <w:t>a)</w:t>
            </w:r>
            <w:r w:rsidRPr="00925F03" w:rsidR="0068046A">
              <w:rPr>
                <w:rFonts w:ascii="Times New Roman" w:hAnsi="Times New Roman"/>
                <w:sz w:val="18"/>
                <w:szCs w:val="18"/>
              </w:rPr>
              <w:t xml:space="preserve"> jeho manžel</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68046A">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Č:2</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O:2</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P:b</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D52820" w:rsidP="00925F03">
            <w:pPr>
              <w:pStyle w:val="NoSpacing"/>
              <w:bidi w:val="0"/>
              <w:jc w:val="both"/>
              <w:rPr>
                <w:rFonts w:ascii="Times New Roman" w:hAnsi="Times New Roman"/>
                <w:bCs/>
                <w:sz w:val="18"/>
                <w:szCs w:val="18"/>
              </w:rPr>
            </w:pPr>
            <w:r w:rsidRPr="00D52820">
              <w:rPr>
                <w:rFonts w:ascii="Times New Roman" w:hAnsi="Times New Roman"/>
                <w:bCs/>
                <w:sz w:val="18"/>
                <w:szCs w:val="18"/>
              </w:rPr>
              <w:t>(b) partner, s ktorým občan Únie uzavrel registrované partnerstvo na základe legislatívy členského štátu, ak legislatíva hostiteľského členského štátu považuje registrované partnerstvá za rovnocenné s manželstvom, a v súlade s podmienkami stanovenými v príslušnej legislatíve hostiteľského členského štátu;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tabs>
                <w:tab w:val="num" w:pos="900"/>
              </w:tabs>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68046A">
              <w:rPr>
                <w:rFonts w:ascii="Times New Roman" w:hAnsi="Times New Roman"/>
                <w:sz w:val="18"/>
                <w:szCs w:val="18"/>
              </w:rPr>
              <w:t>n.a.</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68046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Č:2</w:t>
            </w:r>
          </w:p>
          <w:p w:rsidR="0068046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O:2</w:t>
            </w:r>
          </w:p>
          <w:p w:rsidR="0068046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P:c</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68046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 priami potomkovia, ktorí sú mladší ako 21 rokov, alebo sú nezaopatrenými osobami a takéto osoby manželského partnera alebo partnera, ako je definovaný v bode (b);</w:t>
            </w:r>
          </w:p>
          <w:p w:rsidR="0068046A" w:rsidRPr="00925F03" w:rsidP="00925F03">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68046A"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68046A" w:rsidRPr="00925F03" w:rsidP="00885F8E">
            <w:pPr>
              <w:bidi w:val="0"/>
              <w:jc w:val="center"/>
              <w:rPr>
                <w:rFonts w:ascii="Times New Roman" w:hAnsi="Times New Roman"/>
                <w:sz w:val="18"/>
                <w:szCs w:val="18"/>
              </w:rPr>
            </w:pPr>
            <w:r w:rsidRPr="00925F03">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68046A" w:rsidRPr="00925F03" w:rsidP="00885F8E">
            <w:pPr>
              <w:bidi w:val="0"/>
              <w:jc w:val="center"/>
              <w:rPr>
                <w:rFonts w:ascii="Times New Roman" w:hAnsi="Times New Roman"/>
                <w:sz w:val="18"/>
                <w:szCs w:val="18"/>
              </w:rPr>
            </w:pPr>
            <w:r w:rsidRPr="00925F03">
              <w:rPr>
                <w:rFonts w:ascii="Times New Roman" w:hAnsi="Times New Roman"/>
                <w:sz w:val="18"/>
                <w:szCs w:val="18"/>
              </w:rPr>
              <w:t>§</w:t>
            </w:r>
            <w:r w:rsidR="00D52820">
              <w:rPr>
                <w:rFonts w:ascii="Times New Roman" w:hAnsi="Times New Roman"/>
                <w:sz w:val="18"/>
                <w:szCs w:val="18"/>
              </w:rPr>
              <w:t xml:space="preserve"> </w:t>
            </w:r>
            <w:r w:rsidRPr="00925F03">
              <w:rPr>
                <w:rFonts w:ascii="Times New Roman" w:hAnsi="Times New Roman"/>
                <w:sz w:val="18"/>
                <w:szCs w:val="18"/>
              </w:rPr>
              <w:t>2</w:t>
            </w:r>
          </w:p>
          <w:p w:rsidR="0068046A" w:rsidRPr="00925F03" w:rsidP="00885F8E">
            <w:pPr>
              <w:bidi w:val="0"/>
              <w:jc w:val="center"/>
              <w:rPr>
                <w:rFonts w:ascii="Times New Roman" w:hAnsi="Times New Roman"/>
                <w:sz w:val="18"/>
                <w:szCs w:val="18"/>
              </w:rPr>
            </w:pPr>
            <w:r w:rsidRPr="00925F03">
              <w:rPr>
                <w:rFonts w:ascii="Times New Roman" w:hAnsi="Times New Roman"/>
                <w:sz w:val="18"/>
                <w:szCs w:val="18"/>
              </w:rPr>
              <w:t>O:</w:t>
            </w:r>
            <w:r w:rsidR="00DE5D37">
              <w:rPr>
                <w:rFonts w:ascii="Times New Roman" w:hAnsi="Times New Roman"/>
                <w:sz w:val="18"/>
                <w:szCs w:val="18"/>
              </w:rPr>
              <w:t>5</w:t>
            </w:r>
          </w:p>
          <w:p w:rsidR="0068046A" w:rsidP="001D6823">
            <w:pPr>
              <w:bidi w:val="0"/>
              <w:jc w:val="center"/>
              <w:rPr>
                <w:rFonts w:ascii="Times New Roman" w:hAnsi="Times New Roman"/>
                <w:sz w:val="18"/>
                <w:szCs w:val="18"/>
              </w:rPr>
            </w:pPr>
            <w:r w:rsidR="00DE5D37">
              <w:rPr>
                <w:rFonts w:ascii="Times New Roman" w:hAnsi="Times New Roman"/>
                <w:sz w:val="18"/>
                <w:szCs w:val="18"/>
              </w:rPr>
              <w:t>P:b</w:t>
            </w:r>
          </w:p>
          <w:p w:rsidR="00DE5D37" w:rsidP="001D6823">
            <w:pPr>
              <w:bidi w:val="0"/>
              <w:jc w:val="center"/>
              <w:rPr>
                <w:rFonts w:ascii="Times New Roman" w:hAnsi="Times New Roman"/>
                <w:sz w:val="18"/>
                <w:szCs w:val="18"/>
              </w:rPr>
            </w:pPr>
          </w:p>
          <w:p w:rsidR="00DE5D37" w:rsidRPr="00925F03" w:rsidP="001D6823">
            <w:pPr>
              <w:bidi w:val="0"/>
              <w:jc w:val="center"/>
              <w:rPr>
                <w:rFonts w:ascii="Times New Roman" w:hAnsi="Times New Roman"/>
                <w:sz w:val="18"/>
                <w:szCs w:val="18"/>
              </w:rPr>
            </w:pPr>
            <w:r>
              <w:rPr>
                <w:rFonts w:ascii="Times New Roman" w:hAnsi="Times New Roman"/>
                <w:sz w:val="18"/>
                <w:szCs w:val="18"/>
              </w:rPr>
              <w:t>P:c</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68046A" w:rsidRPr="00925F03" w:rsidP="0068046A">
            <w:pPr>
              <w:autoSpaceDE/>
              <w:autoSpaceDN/>
              <w:bidi w:val="0"/>
              <w:jc w:val="both"/>
              <w:rPr>
                <w:rFonts w:ascii="Times New Roman" w:hAnsi="Times New Roman"/>
                <w:color w:val="FF0000"/>
                <w:sz w:val="18"/>
                <w:szCs w:val="18"/>
              </w:rPr>
            </w:pPr>
            <w:r w:rsidR="00D52820">
              <w:rPr>
                <w:rFonts w:ascii="Times New Roman" w:hAnsi="Times New Roman"/>
                <w:sz w:val="18"/>
                <w:szCs w:val="18"/>
              </w:rPr>
              <w:t>R</w:t>
            </w:r>
            <w:r w:rsidRPr="00925F03">
              <w:rPr>
                <w:rFonts w:ascii="Times New Roman" w:hAnsi="Times New Roman"/>
                <w:sz w:val="18"/>
                <w:szCs w:val="18"/>
              </w:rPr>
              <w:t xml:space="preserve">odinným príslušníkom občana Únie </w:t>
            </w:r>
            <w:r w:rsidR="00D52820">
              <w:rPr>
                <w:rFonts w:ascii="Times New Roman" w:hAnsi="Times New Roman"/>
                <w:sz w:val="18"/>
                <w:szCs w:val="18"/>
              </w:rPr>
              <w:t>je</w:t>
            </w:r>
            <w:r w:rsidRPr="00925F03">
              <w:rPr>
                <w:rFonts w:ascii="Times New Roman" w:hAnsi="Times New Roman"/>
                <w:sz w:val="18"/>
                <w:szCs w:val="18"/>
              </w:rPr>
              <w:t xml:space="preserve"> štátny príslušník tretej krajiny, ktorý je:</w:t>
            </w:r>
          </w:p>
          <w:p w:rsidR="0068046A" w:rsidRPr="00925F03" w:rsidP="0068046A">
            <w:pPr>
              <w:autoSpaceDE/>
              <w:autoSpaceDN/>
              <w:bidi w:val="0"/>
              <w:jc w:val="both"/>
              <w:rPr>
                <w:rFonts w:ascii="Times New Roman" w:hAnsi="Times New Roman"/>
                <w:sz w:val="18"/>
                <w:szCs w:val="18"/>
              </w:rPr>
            </w:pPr>
            <w:r w:rsidR="00DE5D37">
              <w:rPr>
                <w:rFonts w:ascii="Times New Roman" w:hAnsi="Times New Roman"/>
                <w:sz w:val="18"/>
                <w:szCs w:val="18"/>
              </w:rPr>
              <w:t>b)</w:t>
            </w:r>
            <w:r w:rsidRPr="00925F03">
              <w:rPr>
                <w:rFonts w:ascii="Times New Roman" w:hAnsi="Times New Roman"/>
                <w:sz w:val="18"/>
                <w:szCs w:val="18"/>
              </w:rPr>
              <w:t xml:space="preserve"> jeho dieťa mladšie ako 21 rokov, jeho nezaopatrené dieťa a takéto deti jeho manžela,</w:t>
            </w:r>
          </w:p>
          <w:p w:rsidR="0068046A" w:rsidRPr="00925F03" w:rsidP="0068046A">
            <w:pPr>
              <w:autoSpaceDE/>
              <w:autoSpaceDN/>
              <w:bidi w:val="0"/>
              <w:jc w:val="both"/>
              <w:rPr>
                <w:rFonts w:ascii="Times New Roman" w:hAnsi="Times New Roman"/>
                <w:sz w:val="18"/>
                <w:szCs w:val="18"/>
              </w:rPr>
            </w:pPr>
            <w:r w:rsidR="00DE5D37">
              <w:rPr>
                <w:rFonts w:ascii="Times New Roman" w:hAnsi="Times New Roman"/>
                <w:sz w:val="18"/>
                <w:szCs w:val="18"/>
              </w:rPr>
              <w:t>c)</w:t>
            </w:r>
            <w:r w:rsidRPr="00925F03">
              <w:rPr>
                <w:rFonts w:ascii="Times New Roman" w:hAnsi="Times New Roman"/>
                <w:sz w:val="18"/>
                <w:szCs w:val="18"/>
              </w:rPr>
              <w:t xml:space="preserve"> jeho závislý priamy príbuzný v zostupnej alebo vzostupnej línii a takáto osoba jeho manžela,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68046A" w:rsidRPr="00925F03" w:rsidP="00332210">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68046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68046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Č:2</w:t>
            </w:r>
          </w:p>
          <w:p w:rsidR="0068046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O:2</w:t>
            </w:r>
          </w:p>
          <w:p w:rsidR="0068046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P:d</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68046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(d) závislí priami príbuzní po vzostupnej línii a takéto osoby manželského partnera alebo partnera, ako je definovaný v bode (b);</w:t>
            </w:r>
          </w:p>
          <w:p w:rsidR="0068046A" w:rsidRPr="00925F03" w:rsidP="00925F03">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68046A"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68046A" w:rsidRPr="00925F03" w:rsidP="00885F8E">
            <w:pPr>
              <w:bidi w:val="0"/>
              <w:jc w:val="center"/>
              <w:rPr>
                <w:rFonts w:ascii="Times New Roman" w:hAnsi="Times New Roman"/>
                <w:sz w:val="18"/>
                <w:szCs w:val="18"/>
              </w:rPr>
            </w:pPr>
            <w:r w:rsidRPr="00925F03">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68046A" w:rsidRPr="00925F03" w:rsidP="00885F8E">
            <w:pPr>
              <w:bidi w:val="0"/>
              <w:jc w:val="center"/>
              <w:rPr>
                <w:rFonts w:ascii="Times New Roman" w:hAnsi="Times New Roman"/>
                <w:sz w:val="18"/>
                <w:szCs w:val="18"/>
              </w:rPr>
            </w:pPr>
            <w:r w:rsidRPr="00925F03">
              <w:rPr>
                <w:rFonts w:ascii="Times New Roman" w:hAnsi="Times New Roman"/>
                <w:sz w:val="18"/>
                <w:szCs w:val="18"/>
              </w:rPr>
              <w:t>§</w:t>
            </w:r>
            <w:r w:rsidR="00DE5D37">
              <w:rPr>
                <w:rFonts w:ascii="Times New Roman" w:hAnsi="Times New Roman"/>
                <w:sz w:val="18"/>
                <w:szCs w:val="18"/>
              </w:rPr>
              <w:t xml:space="preserve"> </w:t>
            </w:r>
            <w:r w:rsidRPr="00925F03">
              <w:rPr>
                <w:rFonts w:ascii="Times New Roman" w:hAnsi="Times New Roman"/>
                <w:sz w:val="18"/>
                <w:szCs w:val="18"/>
              </w:rPr>
              <w:t>2</w:t>
            </w:r>
          </w:p>
          <w:p w:rsidR="0068046A" w:rsidP="00885F8E">
            <w:pPr>
              <w:bidi w:val="0"/>
              <w:jc w:val="center"/>
              <w:rPr>
                <w:rFonts w:ascii="Times New Roman" w:hAnsi="Times New Roman"/>
                <w:sz w:val="18"/>
                <w:szCs w:val="18"/>
              </w:rPr>
            </w:pPr>
            <w:r w:rsidR="00DE5D37">
              <w:rPr>
                <w:rFonts w:ascii="Times New Roman" w:hAnsi="Times New Roman"/>
                <w:sz w:val="18"/>
                <w:szCs w:val="18"/>
              </w:rPr>
              <w:t>O:5</w:t>
            </w:r>
          </w:p>
          <w:p w:rsidR="00DE5D37" w:rsidRPr="00925F03" w:rsidP="00885F8E">
            <w:pPr>
              <w:bidi w:val="0"/>
              <w:jc w:val="center"/>
              <w:rPr>
                <w:rFonts w:ascii="Times New Roman" w:hAnsi="Times New Roman"/>
                <w:sz w:val="18"/>
                <w:szCs w:val="18"/>
              </w:rPr>
            </w:pPr>
            <w:r>
              <w:rPr>
                <w:rFonts w:ascii="Times New Roman" w:hAnsi="Times New Roman"/>
                <w:sz w:val="18"/>
                <w:szCs w:val="18"/>
              </w:rPr>
              <w:t>P:c</w:t>
            </w:r>
          </w:p>
          <w:p w:rsidR="0068046A" w:rsidRPr="00925F03" w:rsidP="001D6823">
            <w:pPr>
              <w:bidi w:val="0"/>
              <w:jc w:val="center"/>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68046A" w:rsidRPr="00925F03" w:rsidP="00885F8E">
            <w:pPr>
              <w:autoSpaceDE/>
              <w:autoSpaceDN/>
              <w:bidi w:val="0"/>
              <w:jc w:val="both"/>
              <w:rPr>
                <w:rFonts w:ascii="Times New Roman" w:hAnsi="Times New Roman"/>
                <w:color w:val="FF0000"/>
                <w:sz w:val="18"/>
                <w:szCs w:val="18"/>
              </w:rPr>
            </w:pPr>
            <w:r w:rsidR="00DE5D37">
              <w:rPr>
                <w:rFonts w:ascii="Times New Roman" w:hAnsi="Times New Roman"/>
                <w:sz w:val="18"/>
                <w:szCs w:val="18"/>
              </w:rPr>
              <w:t>R</w:t>
            </w:r>
            <w:r w:rsidRPr="00925F03">
              <w:rPr>
                <w:rFonts w:ascii="Times New Roman" w:hAnsi="Times New Roman"/>
                <w:sz w:val="18"/>
                <w:szCs w:val="18"/>
              </w:rPr>
              <w:t xml:space="preserve">odinným príslušníkom občana Únie </w:t>
            </w:r>
            <w:r w:rsidR="00DE5D37">
              <w:rPr>
                <w:rFonts w:ascii="Times New Roman" w:hAnsi="Times New Roman"/>
                <w:sz w:val="18"/>
                <w:szCs w:val="18"/>
              </w:rPr>
              <w:t>je</w:t>
            </w:r>
            <w:r w:rsidRPr="00925F03">
              <w:rPr>
                <w:rFonts w:ascii="Times New Roman" w:hAnsi="Times New Roman"/>
                <w:sz w:val="18"/>
                <w:szCs w:val="18"/>
              </w:rPr>
              <w:t xml:space="preserve"> štátny príslušník tretej krajiny, ktorý je:</w:t>
            </w:r>
          </w:p>
          <w:p w:rsidR="0068046A" w:rsidRPr="00925F03" w:rsidP="0068046A">
            <w:pPr>
              <w:autoSpaceDE/>
              <w:autoSpaceDN/>
              <w:bidi w:val="0"/>
              <w:jc w:val="both"/>
              <w:rPr>
                <w:rFonts w:ascii="Times New Roman" w:hAnsi="Times New Roman"/>
                <w:sz w:val="18"/>
                <w:szCs w:val="18"/>
              </w:rPr>
            </w:pPr>
            <w:r w:rsidR="00DE5D37">
              <w:rPr>
                <w:rFonts w:ascii="Times New Roman" w:hAnsi="Times New Roman"/>
                <w:sz w:val="18"/>
                <w:szCs w:val="18"/>
              </w:rPr>
              <w:t>c)</w:t>
            </w:r>
            <w:r w:rsidRPr="00925F03">
              <w:rPr>
                <w:rFonts w:ascii="Times New Roman" w:hAnsi="Times New Roman"/>
                <w:sz w:val="18"/>
                <w:szCs w:val="18"/>
              </w:rPr>
              <w:t xml:space="preserve"> jeho závislý priamy príbuzný v zostupnej alebo vzostupnej lín</w:t>
            </w:r>
            <w:r w:rsidR="00DE5D37">
              <w:rPr>
                <w:rFonts w:ascii="Times New Roman" w:hAnsi="Times New Roman"/>
                <w:sz w:val="18"/>
                <w:szCs w:val="18"/>
              </w:rPr>
              <w:t>ii a takáto osoba jeho manžela,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68046A" w:rsidRPr="00925F03" w:rsidP="00885F8E">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68046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Č.2</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O.3</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DE5D37" w:rsidP="00925F03">
            <w:pPr>
              <w:pStyle w:val="NoSpacing"/>
              <w:bidi w:val="0"/>
              <w:jc w:val="both"/>
              <w:rPr>
                <w:rFonts w:ascii="Times New Roman" w:hAnsi="Times New Roman"/>
                <w:bCs/>
                <w:sz w:val="18"/>
                <w:szCs w:val="18"/>
              </w:rPr>
            </w:pPr>
            <w:r w:rsidRPr="00DE5D37">
              <w:rPr>
                <w:rFonts w:ascii="Times New Roman" w:hAnsi="Times New Roman"/>
                <w:bCs/>
                <w:sz w:val="18"/>
                <w:szCs w:val="18"/>
              </w:rPr>
              <w:t>3) ”Hostiteľský členský štát” znamená členský štát, do ktorého sa občan Únie presťahuje, aby vykonal svoje právo voľného pohybu a pobytu.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D14696">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D14696">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D14696">
              <w:rPr>
                <w:rFonts w:ascii="Times New Roman" w:hAnsi="Times New Roman"/>
                <w:sz w:val="18"/>
                <w:szCs w:val="18"/>
              </w:rPr>
              <w:t>§</w:t>
            </w:r>
            <w:r w:rsidR="00DE5D37">
              <w:rPr>
                <w:rFonts w:ascii="Times New Roman" w:hAnsi="Times New Roman"/>
                <w:sz w:val="18"/>
                <w:szCs w:val="18"/>
              </w:rPr>
              <w:t xml:space="preserve"> 63</w:t>
            </w:r>
          </w:p>
          <w:p w:rsidR="00D14696" w:rsidRPr="00925F03" w:rsidP="00332210">
            <w:pPr>
              <w:bidi w:val="0"/>
              <w:jc w:val="center"/>
              <w:rPr>
                <w:rFonts w:ascii="Times New Roman" w:hAnsi="Times New Roman"/>
                <w:sz w:val="18"/>
                <w:szCs w:val="18"/>
              </w:rPr>
            </w:pPr>
            <w:r w:rsidRPr="00925F03">
              <w:rPr>
                <w:rFonts w:ascii="Times New Roman" w:hAnsi="Times New Roman"/>
                <w:sz w:val="18"/>
                <w:szCs w:val="18"/>
              </w:rPr>
              <w:t>O:1</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7172CA" w:rsidRPr="00DE5D37" w:rsidP="00DE5D37">
            <w:pPr>
              <w:autoSpaceDE/>
              <w:autoSpaceDN/>
              <w:bidi w:val="0"/>
              <w:jc w:val="both"/>
              <w:rPr>
                <w:rFonts w:ascii="Times New Roman" w:hAnsi="Times New Roman"/>
                <w:color w:val="000000"/>
                <w:sz w:val="18"/>
                <w:szCs w:val="18"/>
              </w:rPr>
            </w:pPr>
            <w:r w:rsidRPr="00DE5D37" w:rsidR="00DE5D37">
              <w:rPr>
                <w:rFonts w:ascii="Times New Roman" w:hAnsi="Times New Roman"/>
                <w:color w:val="000000"/>
                <w:sz w:val="18"/>
                <w:szCs w:val="18"/>
              </w:rPr>
              <w:t xml:space="preserve">Táto hlava upravuje právo na pobyt na území Slovenskej republiky pre občana Únie a jeho rodinného príslušníka, ktorý ho sprevádza, alebo sa k nemu pripája.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D14696">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DE5D37"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C:3</w:t>
            </w:r>
          </w:p>
          <w:p w:rsidR="00DE5D37"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O:1</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DE5D37" w:rsidRPr="00925F03" w:rsidP="00925F03">
            <w:pPr>
              <w:pStyle w:val="NoSpacing"/>
              <w:bidi w:val="0"/>
              <w:jc w:val="both"/>
              <w:rPr>
                <w:rFonts w:ascii="Times New Roman" w:hAnsi="Times New Roman"/>
                <w:b/>
                <w:bCs/>
                <w:sz w:val="18"/>
                <w:szCs w:val="18"/>
              </w:rPr>
            </w:pPr>
            <w:r w:rsidRPr="00925F03">
              <w:rPr>
                <w:rFonts w:ascii="Times New Roman" w:hAnsi="Times New Roman"/>
                <w:sz w:val="18"/>
                <w:szCs w:val="18"/>
              </w:rPr>
              <w:t xml:space="preserve">Táto smernica sa uplatňuje na všetkých občanov Únie, ktorí sa pohybujú alebo zdržiavajú v členskom štáte inom, ako je členský štát, ktorého štátnymi príslušníkmi sú, a na ich rodinných príslušníkov, ako sú definovaní v bode 2 článku 2, ktorí ich sprevádzajú, alebo sa k nim pripájajú.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E5D37" w:rsidRPr="00925F03" w:rsidP="00332210">
            <w:pPr>
              <w:bidi w:val="0"/>
              <w:jc w:val="center"/>
              <w:rPr>
                <w:rFonts w:ascii="Times New Roman" w:hAnsi="Times New Roman"/>
                <w:sz w:val="18"/>
                <w:szCs w:val="18"/>
              </w:rPr>
            </w:pPr>
            <w:r w:rsidRPr="00925F03">
              <w:rPr>
                <w:rFonts w:ascii="Times New Roman" w:hAnsi="Times New Roman"/>
                <w:sz w:val="18"/>
                <w:szCs w:val="18"/>
              </w:rPr>
              <w:t>N</w:t>
            </w:r>
          </w:p>
          <w:p w:rsidR="00DE5D37" w:rsidRPr="00925F03" w:rsidP="00332210">
            <w:pPr>
              <w:bidi w:val="0"/>
              <w:jc w:val="center"/>
              <w:rPr>
                <w:rFonts w:ascii="Times New Roman" w:hAnsi="Times New Roman"/>
                <w:sz w:val="18"/>
                <w:szCs w:val="18"/>
              </w:rPr>
            </w:pPr>
          </w:p>
          <w:p w:rsidR="00DE5D37" w:rsidRPr="00925F03" w:rsidP="00D57575">
            <w:pPr>
              <w:bidi w:val="0"/>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DE5D37" w:rsidRPr="00925F03" w:rsidP="00885F8E">
            <w:pPr>
              <w:bidi w:val="0"/>
              <w:jc w:val="center"/>
              <w:rPr>
                <w:rFonts w:ascii="Times New Roman" w:hAnsi="Times New Roman"/>
                <w:sz w:val="18"/>
                <w:szCs w:val="18"/>
              </w:rPr>
            </w:pPr>
            <w:r w:rsidRPr="00925F03">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DE5D37" w:rsidRPr="00925F03" w:rsidP="00885F8E">
            <w:pPr>
              <w:bidi w:val="0"/>
              <w:jc w:val="center"/>
              <w:rPr>
                <w:rFonts w:ascii="Times New Roman" w:hAnsi="Times New Roman"/>
                <w:sz w:val="18"/>
                <w:szCs w:val="18"/>
              </w:rPr>
            </w:pPr>
            <w:r w:rsidRPr="00925F03">
              <w:rPr>
                <w:rFonts w:ascii="Times New Roman" w:hAnsi="Times New Roman"/>
                <w:sz w:val="18"/>
                <w:szCs w:val="18"/>
              </w:rPr>
              <w:t>§</w:t>
            </w:r>
            <w:r>
              <w:rPr>
                <w:rFonts w:ascii="Times New Roman" w:hAnsi="Times New Roman"/>
                <w:sz w:val="18"/>
                <w:szCs w:val="18"/>
              </w:rPr>
              <w:t xml:space="preserve"> 63</w:t>
            </w:r>
          </w:p>
          <w:p w:rsidR="00DE5D37" w:rsidRPr="00925F03" w:rsidP="00885F8E">
            <w:pPr>
              <w:bidi w:val="0"/>
              <w:jc w:val="center"/>
              <w:rPr>
                <w:rFonts w:ascii="Times New Roman" w:hAnsi="Times New Roman"/>
                <w:sz w:val="18"/>
                <w:szCs w:val="18"/>
              </w:rPr>
            </w:pPr>
            <w:r w:rsidRPr="00925F03">
              <w:rPr>
                <w:rFonts w:ascii="Times New Roman" w:hAnsi="Times New Roman"/>
                <w:sz w:val="18"/>
                <w:szCs w:val="18"/>
              </w:rPr>
              <w:t>O:1</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DE5D37" w:rsidRPr="00DE5D37" w:rsidP="00104D85">
            <w:pPr>
              <w:autoSpaceDE/>
              <w:autoSpaceDN/>
              <w:bidi w:val="0"/>
              <w:jc w:val="both"/>
              <w:rPr>
                <w:rFonts w:ascii="Times New Roman" w:hAnsi="Times New Roman"/>
                <w:color w:val="000000"/>
                <w:sz w:val="18"/>
                <w:szCs w:val="18"/>
              </w:rPr>
            </w:pPr>
            <w:r w:rsidRPr="00DE5D37">
              <w:rPr>
                <w:rFonts w:ascii="Times New Roman" w:hAnsi="Times New Roman"/>
                <w:color w:val="000000"/>
                <w:sz w:val="18"/>
                <w:szCs w:val="18"/>
              </w:rPr>
              <w:t xml:space="preserve">Táto hlava upravuje právo na pobyt na území Slovenskej republiky pre občana Únie a jeho rodinného príslušníka, ktorý ho sprevádza, alebo sa k nemu pripája.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E5D37" w:rsidRPr="00925F03" w:rsidP="00885F8E">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DE5D37"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68046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C:3</w:t>
            </w:r>
          </w:p>
          <w:p w:rsidR="0068046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O:2</w:t>
            </w:r>
          </w:p>
          <w:p w:rsidR="0068046A" w:rsidRPr="00925F03" w:rsidP="00925F03">
            <w:pPr>
              <w:pStyle w:val="NoSpacing"/>
              <w:bidi w:val="0"/>
              <w:jc w:val="both"/>
              <w:rPr>
                <w:rFonts w:ascii="Times New Roman" w:hAnsi="Times New Roman"/>
                <w:sz w:val="18"/>
                <w:szCs w:val="18"/>
              </w:rPr>
            </w:pPr>
          </w:p>
          <w:p w:rsidR="0068046A" w:rsidRPr="00925F03" w:rsidP="00925F03">
            <w:pPr>
              <w:pStyle w:val="NoSpacing"/>
              <w:bidi w:val="0"/>
              <w:jc w:val="both"/>
              <w:rPr>
                <w:rFonts w:ascii="Times New Roman" w:hAnsi="Times New Roman"/>
                <w:sz w:val="18"/>
                <w:szCs w:val="18"/>
              </w:rPr>
            </w:pPr>
          </w:p>
          <w:p w:rsidR="0068046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P:a</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68046A" w:rsidRPr="00E01808" w:rsidP="00925F03">
            <w:pPr>
              <w:pStyle w:val="NoSpacing"/>
              <w:bidi w:val="0"/>
              <w:jc w:val="both"/>
              <w:rPr>
                <w:rFonts w:ascii="Times New Roman" w:hAnsi="Times New Roman"/>
                <w:sz w:val="18"/>
                <w:szCs w:val="18"/>
              </w:rPr>
            </w:pPr>
            <w:r w:rsidRPr="00E01808">
              <w:rPr>
                <w:rFonts w:ascii="Times New Roman" w:hAnsi="Times New Roman"/>
                <w:sz w:val="18"/>
                <w:szCs w:val="18"/>
              </w:rPr>
              <w:t>Bez toho, aby boli dotknuté práva voľného pohybu a pobytu, ktoré dané osoby  môžu mať plným právom, hostiteľský členský štát v súlade so svojou vnútroštátnou legislatívou umožní vstup a pobyt pre nasledujúce osoby:</w:t>
            </w:r>
          </w:p>
          <w:p w:rsidR="0068046A" w:rsidRPr="00E01808" w:rsidP="00925F03">
            <w:pPr>
              <w:pStyle w:val="NoSpacing"/>
              <w:bidi w:val="0"/>
              <w:jc w:val="both"/>
              <w:rPr>
                <w:rFonts w:ascii="Times New Roman" w:hAnsi="Times New Roman"/>
                <w:bCs/>
                <w:sz w:val="18"/>
                <w:szCs w:val="18"/>
              </w:rPr>
            </w:pPr>
            <w:r w:rsidRPr="00E01808">
              <w:rPr>
                <w:rFonts w:ascii="Times New Roman" w:hAnsi="Times New Roman"/>
                <w:bCs/>
                <w:sz w:val="18"/>
                <w:szCs w:val="18"/>
              </w:rPr>
              <w:t>(a) akíkoľvek iní rodinní príslušníci, bez ohľadu na ich štátnu príslušnosť, ktorí nespadajú pod definíciu v bode 2 článku 2 a ktorí v krajine, z ktorej prišli, sú nezaopatrenými osobami alebo členmi domácnosti občana Únie, ktorý má základné právo pobytu, alebo ak vážne zdravotné dôvody prísne vyžadujú osobnú starostlivosť o príslušníka rodiny občanom Únie;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68046A" w:rsidRPr="00925F03" w:rsidP="00332210">
            <w:pPr>
              <w:bidi w:val="0"/>
              <w:jc w:val="center"/>
              <w:rPr>
                <w:rFonts w:ascii="Times New Roman" w:hAnsi="Times New Roman"/>
                <w:sz w:val="18"/>
                <w:szCs w:val="18"/>
              </w:rPr>
            </w:pPr>
            <w:r w:rsidRPr="00925F03">
              <w:rPr>
                <w:rFonts w:ascii="Times New Roman" w:hAnsi="Times New Roman"/>
                <w:sz w:val="18"/>
                <w:szCs w:val="18"/>
              </w:rPr>
              <w:t>N</w:t>
            </w:r>
          </w:p>
          <w:p w:rsidR="0068046A" w:rsidRPr="00925F03" w:rsidP="00332210">
            <w:pPr>
              <w:bidi w:val="0"/>
              <w:jc w:val="center"/>
              <w:rPr>
                <w:rFonts w:ascii="Times New Roman" w:hAnsi="Times New Roman"/>
                <w:sz w:val="18"/>
                <w:szCs w:val="18"/>
              </w:rPr>
            </w:pPr>
          </w:p>
          <w:p w:rsidR="0068046A" w:rsidRPr="00925F03" w:rsidP="00332210">
            <w:pPr>
              <w:bidi w:val="0"/>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68046A" w:rsidRPr="00925F03" w:rsidP="00885F8E">
            <w:pPr>
              <w:bidi w:val="0"/>
              <w:jc w:val="center"/>
              <w:rPr>
                <w:rFonts w:ascii="Times New Roman" w:hAnsi="Times New Roman"/>
                <w:sz w:val="18"/>
                <w:szCs w:val="18"/>
              </w:rPr>
            </w:pPr>
            <w:r w:rsidRPr="00925F03">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68046A" w:rsidRPr="00925F03" w:rsidP="00885F8E">
            <w:pPr>
              <w:bidi w:val="0"/>
              <w:jc w:val="center"/>
              <w:rPr>
                <w:rFonts w:ascii="Times New Roman" w:hAnsi="Times New Roman"/>
                <w:sz w:val="18"/>
                <w:szCs w:val="18"/>
              </w:rPr>
            </w:pPr>
            <w:r w:rsidRPr="00925F03">
              <w:rPr>
                <w:rFonts w:ascii="Times New Roman" w:hAnsi="Times New Roman"/>
                <w:sz w:val="18"/>
                <w:szCs w:val="18"/>
              </w:rPr>
              <w:t>§</w:t>
            </w:r>
            <w:r w:rsidR="00DE5D37">
              <w:rPr>
                <w:rFonts w:ascii="Times New Roman" w:hAnsi="Times New Roman"/>
                <w:sz w:val="18"/>
                <w:szCs w:val="18"/>
              </w:rPr>
              <w:t xml:space="preserve"> </w:t>
            </w:r>
            <w:r w:rsidRPr="00925F03">
              <w:rPr>
                <w:rFonts w:ascii="Times New Roman" w:hAnsi="Times New Roman"/>
                <w:sz w:val="18"/>
                <w:szCs w:val="18"/>
              </w:rPr>
              <w:t>2</w:t>
            </w:r>
          </w:p>
          <w:p w:rsidR="0068046A" w:rsidP="00885F8E">
            <w:pPr>
              <w:bidi w:val="0"/>
              <w:jc w:val="center"/>
              <w:rPr>
                <w:rFonts w:ascii="Times New Roman" w:hAnsi="Times New Roman"/>
                <w:sz w:val="18"/>
                <w:szCs w:val="18"/>
              </w:rPr>
            </w:pPr>
            <w:r w:rsidR="00DE5D37">
              <w:rPr>
                <w:rFonts w:ascii="Times New Roman" w:hAnsi="Times New Roman"/>
                <w:sz w:val="18"/>
                <w:szCs w:val="18"/>
              </w:rPr>
              <w:t>O:5</w:t>
            </w:r>
          </w:p>
          <w:p w:rsidR="00E01808" w:rsidP="00885F8E">
            <w:pPr>
              <w:bidi w:val="0"/>
              <w:jc w:val="center"/>
              <w:rPr>
                <w:rFonts w:ascii="Times New Roman" w:hAnsi="Times New Roman"/>
                <w:sz w:val="18"/>
                <w:szCs w:val="18"/>
              </w:rPr>
            </w:pPr>
          </w:p>
          <w:p w:rsidR="00DE5D37" w:rsidRPr="00925F03" w:rsidP="00885F8E">
            <w:pPr>
              <w:bidi w:val="0"/>
              <w:jc w:val="center"/>
              <w:rPr>
                <w:rFonts w:ascii="Times New Roman" w:hAnsi="Times New Roman"/>
                <w:sz w:val="18"/>
                <w:szCs w:val="18"/>
              </w:rPr>
            </w:pPr>
            <w:r>
              <w:rPr>
                <w:rFonts w:ascii="Times New Roman" w:hAnsi="Times New Roman"/>
                <w:sz w:val="18"/>
                <w:szCs w:val="18"/>
              </w:rPr>
              <w:t>P:d)</w:t>
            </w:r>
          </w:p>
          <w:p w:rsidR="0068046A" w:rsidP="001D6823">
            <w:pPr>
              <w:bidi w:val="0"/>
              <w:jc w:val="center"/>
              <w:rPr>
                <w:rFonts w:ascii="Times New Roman" w:hAnsi="Times New Roman"/>
                <w:sz w:val="18"/>
                <w:szCs w:val="18"/>
              </w:rPr>
            </w:pPr>
          </w:p>
          <w:p w:rsidR="00DE5D37" w:rsidP="001D6823">
            <w:pPr>
              <w:bidi w:val="0"/>
              <w:jc w:val="center"/>
              <w:rPr>
                <w:rFonts w:ascii="Times New Roman" w:hAnsi="Times New Roman"/>
                <w:sz w:val="18"/>
                <w:szCs w:val="18"/>
              </w:rPr>
            </w:pPr>
            <w:r>
              <w:rPr>
                <w:rFonts w:ascii="Times New Roman" w:hAnsi="Times New Roman"/>
                <w:sz w:val="18"/>
                <w:szCs w:val="18"/>
              </w:rPr>
              <w:t>P:e</w:t>
            </w:r>
          </w:p>
          <w:p w:rsidR="00DE5D37" w:rsidP="001D6823">
            <w:pPr>
              <w:bidi w:val="0"/>
              <w:jc w:val="center"/>
              <w:rPr>
                <w:rFonts w:ascii="Times New Roman" w:hAnsi="Times New Roman"/>
                <w:sz w:val="18"/>
                <w:szCs w:val="18"/>
              </w:rPr>
            </w:pPr>
          </w:p>
          <w:p w:rsidR="00DE5D37" w:rsidRPr="00925F03" w:rsidP="001D6823">
            <w:pPr>
              <w:bidi w:val="0"/>
              <w:jc w:val="center"/>
              <w:rPr>
                <w:rFonts w:ascii="Times New Roman" w:hAnsi="Times New Roman"/>
                <w:sz w:val="18"/>
                <w:szCs w:val="18"/>
              </w:rPr>
            </w:pPr>
            <w:r>
              <w:rPr>
                <w:rFonts w:ascii="Times New Roman" w:hAnsi="Times New Roman"/>
                <w:sz w:val="18"/>
                <w:szCs w:val="18"/>
              </w:rPr>
              <w:t>P:f</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68046A" w:rsidP="00885F8E">
            <w:pPr>
              <w:autoSpaceDE/>
              <w:autoSpaceDN/>
              <w:bidi w:val="0"/>
              <w:jc w:val="both"/>
              <w:rPr>
                <w:rFonts w:ascii="Times New Roman" w:hAnsi="Times New Roman"/>
                <w:sz w:val="18"/>
                <w:szCs w:val="18"/>
              </w:rPr>
            </w:pPr>
            <w:r w:rsidR="00DE5D37">
              <w:rPr>
                <w:rFonts w:ascii="Times New Roman" w:hAnsi="Times New Roman"/>
                <w:sz w:val="18"/>
                <w:szCs w:val="18"/>
              </w:rPr>
              <w:t>R</w:t>
            </w:r>
            <w:r w:rsidRPr="00925F03">
              <w:rPr>
                <w:rFonts w:ascii="Times New Roman" w:hAnsi="Times New Roman"/>
                <w:sz w:val="18"/>
                <w:szCs w:val="18"/>
              </w:rPr>
              <w:t xml:space="preserve">odinným príslušníkom občana Únie </w:t>
            </w:r>
            <w:r w:rsidR="00DE5D37">
              <w:rPr>
                <w:rFonts w:ascii="Times New Roman" w:hAnsi="Times New Roman"/>
                <w:sz w:val="18"/>
                <w:szCs w:val="18"/>
              </w:rPr>
              <w:t>je</w:t>
            </w:r>
            <w:r w:rsidRPr="00925F03">
              <w:rPr>
                <w:rFonts w:ascii="Times New Roman" w:hAnsi="Times New Roman"/>
                <w:sz w:val="18"/>
                <w:szCs w:val="18"/>
              </w:rPr>
              <w:t xml:space="preserve"> štátny príslušník tretej krajiny, ktorý je:</w:t>
            </w:r>
          </w:p>
          <w:p w:rsidR="00E01808" w:rsidRPr="00925F03" w:rsidP="00885F8E">
            <w:pPr>
              <w:autoSpaceDE/>
              <w:autoSpaceDN/>
              <w:bidi w:val="0"/>
              <w:jc w:val="both"/>
              <w:rPr>
                <w:rFonts w:ascii="Times New Roman" w:hAnsi="Times New Roman"/>
                <w:color w:val="FF0000"/>
                <w:sz w:val="18"/>
                <w:szCs w:val="18"/>
              </w:rPr>
            </w:pPr>
          </w:p>
          <w:p w:rsidR="0068046A" w:rsidRPr="00925F03" w:rsidP="00E01808">
            <w:pPr>
              <w:autoSpaceDE/>
              <w:autoSpaceDN/>
              <w:bidi w:val="0"/>
              <w:ind w:left="214" w:hanging="214"/>
              <w:jc w:val="both"/>
              <w:rPr>
                <w:rFonts w:ascii="Times New Roman" w:hAnsi="Times New Roman"/>
                <w:sz w:val="18"/>
                <w:szCs w:val="18"/>
              </w:rPr>
            </w:pPr>
            <w:r w:rsidR="00DE5D37">
              <w:rPr>
                <w:rFonts w:ascii="Times New Roman" w:hAnsi="Times New Roman"/>
                <w:sz w:val="18"/>
                <w:szCs w:val="18"/>
              </w:rPr>
              <w:t xml:space="preserve">d) </w:t>
            </w:r>
            <w:r w:rsidRPr="00925F03">
              <w:rPr>
                <w:rFonts w:ascii="Times New Roman" w:hAnsi="Times New Roman"/>
                <w:sz w:val="18"/>
                <w:szCs w:val="18"/>
              </w:rPr>
              <w:t xml:space="preserve">akýkoľvek iný rodinný príslušník, na ktorého sa nevzťahujú </w:t>
            </w:r>
            <w:r w:rsidRPr="00E01808" w:rsidR="00E01808">
              <w:rPr>
                <w:rFonts w:ascii="Times New Roman" w:hAnsi="Times New Roman"/>
                <w:sz w:val="18"/>
                <w:szCs w:val="18"/>
              </w:rPr>
              <w:t>písmená a) až c)</w:t>
            </w:r>
            <w:r w:rsidR="00E01808">
              <w:rPr>
                <w:rFonts w:ascii="Times New Roman" w:hAnsi="Times New Roman"/>
                <w:sz w:val="18"/>
                <w:szCs w:val="18"/>
              </w:rPr>
              <w:t xml:space="preserve"> </w:t>
            </w:r>
            <w:r w:rsidRPr="00925F03">
              <w:rPr>
                <w:rFonts w:ascii="Times New Roman" w:hAnsi="Times New Roman"/>
                <w:sz w:val="18"/>
                <w:szCs w:val="18"/>
              </w:rPr>
              <w:t xml:space="preserve">a je nezaopatrenou osobou v krajine, z ktorej prichádza, </w:t>
            </w:r>
          </w:p>
          <w:p w:rsidR="0068046A" w:rsidRPr="00925F03" w:rsidP="00E01808">
            <w:pPr>
              <w:autoSpaceDE/>
              <w:autoSpaceDN/>
              <w:bidi w:val="0"/>
              <w:ind w:left="214" w:hanging="214"/>
              <w:jc w:val="both"/>
              <w:rPr>
                <w:rFonts w:ascii="Times New Roman" w:hAnsi="Times New Roman"/>
                <w:sz w:val="18"/>
                <w:szCs w:val="18"/>
              </w:rPr>
            </w:pPr>
            <w:r w:rsidR="00DE5D37">
              <w:rPr>
                <w:rFonts w:ascii="Times New Roman" w:hAnsi="Times New Roman"/>
                <w:sz w:val="18"/>
                <w:szCs w:val="18"/>
              </w:rPr>
              <w:t xml:space="preserve">e) </w:t>
            </w:r>
            <w:r w:rsidRPr="00925F03">
              <w:rPr>
                <w:rFonts w:ascii="Times New Roman" w:hAnsi="Times New Roman"/>
                <w:sz w:val="18"/>
                <w:szCs w:val="18"/>
              </w:rPr>
              <w:t xml:space="preserve">akýkoľvek iný rodinný príslušník, na ktorého sa nevzťahujú </w:t>
            </w:r>
            <w:r w:rsidRPr="00E01808" w:rsidR="00E01808">
              <w:rPr>
                <w:rFonts w:ascii="Times New Roman" w:hAnsi="Times New Roman"/>
                <w:sz w:val="18"/>
                <w:szCs w:val="18"/>
              </w:rPr>
              <w:t>písmená a) až c)</w:t>
            </w:r>
            <w:r w:rsidR="00E01808">
              <w:rPr>
                <w:rFonts w:ascii="Times New Roman" w:hAnsi="Times New Roman"/>
                <w:sz w:val="18"/>
                <w:szCs w:val="18"/>
              </w:rPr>
              <w:t xml:space="preserve"> </w:t>
            </w:r>
            <w:r w:rsidRPr="00925F03">
              <w:rPr>
                <w:rFonts w:ascii="Times New Roman" w:hAnsi="Times New Roman"/>
                <w:sz w:val="18"/>
                <w:szCs w:val="18"/>
              </w:rPr>
              <w:t xml:space="preserve">a je členom jeho domácnosti, </w:t>
            </w:r>
          </w:p>
          <w:p w:rsidR="0068046A" w:rsidRPr="00925F03" w:rsidP="00E01808">
            <w:pPr>
              <w:tabs>
                <w:tab w:val="num" w:pos="693"/>
              </w:tabs>
              <w:autoSpaceDE/>
              <w:autoSpaceDN/>
              <w:bidi w:val="0"/>
              <w:ind w:left="214" w:hanging="214"/>
              <w:jc w:val="both"/>
              <w:rPr>
                <w:rFonts w:ascii="Times New Roman" w:hAnsi="Times New Roman"/>
                <w:sz w:val="18"/>
                <w:szCs w:val="18"/>
              </w:rPr>
            </w:pPr>
            <w:r w:rsidR="00DE5D37">
              <w:rPr>
                <w:rFonts w:ascii="Times New Roman" w:hAnsi="Times New Roman"/>
                <w:sz w:val="18"/>
                <w:szCs w:val="18"/>
              </w:rPr>
              <w:t>f)</w:t>
            </w:r>
            <w:r w:rsidRPr="00925F03">
              <w:rPr>
                <w:rFonts w:ascii="Times New Roman" w:hAnsi="Times New Roman"/>
                <w:sz w:val="18"/>
                <w:szCs w:val="18"/>
              </w:rPr>
              <w:t xml:space="preserve"> akýkoľvek iný rodinný príslušník, na ktorého sa nevzťahujú </w:t>
            </w:r>
            <w:r w:rsidRPr="00E01808" w:rsidR="00E01808">
              <w:rPr>
                <w:rFonts w:ascii="Times New Roman" w:hAnsi="Times New Roman"/>
                <w:sz w:val="18"/>
                <w:szCs w:val="18"/>
              </w:rPr>
              <w:t>písmená a) až c)</w:t>
            </w:r>
            <w:r w:rsidR="00E01808">
              <w:rPr>
                <w:rFonts w:ascii="Times New Roman" w:hAnsi="Times New Roman"/>
                <w:sz w:val="18"/>
                <w:szCs w:val="18"/>
              </w:rPr>
              <w:t xml:space="preserve"> </w:t>
            </w:r>
            <w:r w:rsidRPr="00925F03">
              <w:rPr>
                <w:rFonts w:ascii="Times New Roman" w:hAnsi="Times New Roman"/>
                <w:sz w:val="18"/>
                <w:szCs w:val="18"/>
              </w:rPr>
              <w:t xml:space="preserve">a je z vážnych zdravotných dôvodov odkázaný na starostlivosť občana Únie, ktorého je rodinným príslušníkom,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68046A" w:rsidRPr="00925F03" w:rsidP="00885F8E">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68046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68046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C:3</w:t>
            </w:r>
          </w:p>
          <w:p w:rsidR="0068046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O:2</w:t>
            </w:r>
          </w:p>
          <w:p w:rsidR="0068046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P:b</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68046A" w:rsidRPr="00E01808" w:rsidP="00925F03">
            <w:pPr>
              <w:pStyle w:val="NoSpacing"/>
              <w:bidi w:val="0"/>
              <w:jc w:val="both"/>
              <w:rPr>
                <w:rFonts w:ascii="Times New Roman" w:hAnsi="Times New Roman"/>
                <w:bCs/>
                <w:sz w:val="18"/>
                <w:szCs w:val="18"/>
              </w:rPr>
            </w:pPr>
            <w:r w:rsidRPr="00E01808">
              <w:rPr>
                <w:rFonts w:ascii="Times New Roman" w:hAnsi="Times New Roman"/>
                <w:bCs/>
                <w:sz w:val="18"/>
                <w:szCs w:val="18"/>
              </w:rPr>
              <w:t>(b) partner, s ktorým má občan Únie trvalý vzťah riadne  osvedčený.</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68046A" w:rsidRPr="00925F03" w:rsidP="00332210">
            <w:pPr>
              <w:bidi w:val="0"/>
              <w:jc w:val="center"/>
              <w:rPr>
                <w:rFonts w:ascii="Times New Roman" w:hAnsi="Times New Roman"/>
                <w:sz w:val="18"/>
                <w:szCs w:val="18"/>
              </w:rPr>
            </w:pPr>
            <w:r w:rsidRPr="00925F03">
              <w:rPr>
                <w:rFonts w:ascii="Times New Roman" w:hAnsi="Times New Roman"/>
                <w:sz w:val="18"/>
                <w:szCs w:val="18"/>
              </w:rPr>
              <w:t>N</w:t>
            </w:r>
          </w:p>
          <w:p w:rsidR="0068046A" w:rsidRPr="00925F03" w:rsidP="00332210">
            <w:pPr>
              <w:bidi w:val="0"/>
              <w:jc w:val="center"/>
              <w:rPr>
                <w:rFonts w:ascii="Times New Roman" w:hAnsi="Times New Roman"/>
                <w:sz w:val="18"/>
                <w:szCs w:val="18"/>
              </w:rPr>
            </w:pPr>
          </w:p>
          <w:p w:rsidR="0068046A" w:rsidRPr="00925F03" w:rsidP="00332210">
            <w:pPr>
              <w:bidi w:val="0"/>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68046A" w:rsidRPr="00925F03" w:rsidP="00885F8E">
            <w:pPr>
              <w:bidi w:val="0"/>
              <w:jc w:val="center"/>
              <w:rPr>
                <w:rFonts w:ascii="Times New Roman" w:hAnsi="Times New Roman"/>
                <w:sz w:val="18"/>
                <w:szCs w:val="18"/>
              </w:rPr>
            </w:pPr>
            <w:r w:rsidRPr="00925F03">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68046A" w:rsidRPr="00925F03" w:rsidP="00885F8E">
            <w:pPr>
              <w:bidi w:val="0"/>
              <w:jc w:val="center"/>
              <w:rPr>
                <w:rFonts w:ascii="Times New Roman" w:hAnsi="Times New Roman"/>
                <w:sz w:val="18"/>
                <w:szCs w:val="18"/>
              </w:rPr>
            </w:pPr>
            <w:r w:rsidRPr="00925F03">
              <w:rPr>
                <w:rFonts w:ascii="Times New Roman" w:hAnsi="Times New Roman"/>
                <w:sz w:val="18"/>
                <w:szCs w:val="18"/>
              </w:rPr>
              <w:t>§</w:t>
            </w:r>
            <w:r w:rsidR="00E01808">
              <w:rPr>
                <w:rFonts w:ascii="Times New Roman" w:hAnsi="Times New Roman"/>
                <w:sz w:val="18"/>
                <w:szCs w:val="18"/>
              </w:rPr>
              <w:t xml:space="preserve"> </w:t>
            </w:r>
            <w:r w:rsidRPr="00925F03">
              <w:rPr>
                <w:rFonts w:ascii="Times New Roman" w:hAnsi="Times New Roman"/>
                <w:sz w:val="18"/>
                <w:szCs w:val="18"/>
              </w:rPr>
              <w:t>2</w:t>
            </w:r>
          </w:p>
          <w:p w:rsidR="0068046A" w:rsidRPr="00925F03" w:rsidP="00885F8E">
            <w:pPr>
              <w:bidi w:val="0"/>
              <w:jc w:val="center"/>
              <w:rPr>
                <w:rFonts w:ascii="Times New Roman" w:hAnsi="Times New Roman"/>
                <w:sz w:val="18"/>
                <w:szCs w:val="18"/>
              </w:rPr>
            </w:pPr>
            <w:r w:rsidR="00E01808">
              <w:rPr>
                <w:rFonts w:ascii="Times New Roman" w:hAnsi="Times New Roman"/>
                <w:sz w:val="18"/>
                <w:szCs w:val="18"/>
              </w:rPr>
              <w:t>O:5</w:t>
            </w:r>
          </w:p>
          <w:p w:rsidR="0068046A" w:rsidRPr="00925F03" w:rsidP="001D6823">
            <w:pPr>
              <w:bidi w:val="0"/>
              <w:jc w:val="center"/>
              <w:rPr>
                <w:rFonts w:ascii="Times New Roman" w:hAnsi="Times New Roman"/>
                <w:sz w:val="18"/>
                <w:szCs w:val="18"/>
              </w:rPr>
            </w:pPr>
            <w:r w:rsidRPr="00925F03">
              <w:rPr>
                <w:rFonts w:ascii="Times New Roman" w:hAnsi="Times New Roman"/>
                <w:sz w:val="18"/>
                <w:szCs w:val="18"/>
              </w:rPr>
              <w:t>P:</w:t>
            </w:r>
            <w:r w:rsidR="00E01808">
              <w:rPr>
                <w:rFonts w:ascii="Times New Roman" w:hAnsi="Times New Roman"/>
                <w:sz w:val="18"/>
                <w:szCs w:val="18"/>
              </w:rPr>
              <w:t xml:space="preserve"> g</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68046A" w:rsidRPr="00925F03" w:rsidP="00885F8E">
            <w:pPr>
              <w:autoSpaceDE/>
              <w:autoSpaceDN/>
              <w:bidi w:val="0"/>
              <w:jc w:val="both"/>
              <w:rPr>
                <w:rFonts w:ascii="Times New Roman" w:hAnsi="Times New Roman"/>
                <w:color w:val="FF0000"/>
                <w:sz w:val="18"/>
                <w:szCs w:val="18"/>
              </w:rPr>
            </w:pPr>
            <w:r w:rsidR="00E01808">
              <w:rPr>
                <w:rFonts w:ascii="Times New Roman" w:hAnsi="Times New Roman"/>
                <w:sz w:val="18"/>
                <w:szCs w:val="18"/>
              </w:rPr>
              <w:t>R</w:t>
            </w:r>
            <w:r w:rsidRPr="00925F03">
              <w:rPr>
                <w:rFonts w:ascii="Times New Roman" w:hAnsi="Times New Roman"/>
                <w:sz w:val="18"/>
                <w:szCs w:val="18"/>
              </w:rPr>
              <w:t xml:space="preserve">odinným príslušníkom občana Únie </w:t>
            </w:r>
            <w:r w:rsidR="00E01808">
              <w:rPr>
                <w:rFonts w:ascii="Times New Roman" w:hAnsi="Times New Roman"/>
                <w:sz w:val="18"/>
                <w:szCs w:val="18"/>
              </w:rPr>
              <w:t>je</w:t>
            </w:r>
            <w:r w:rsidRPr="00925F03">
              <w:rPr>
                <w:rFonts w:ascii="Times New Roman" w:hAnsi="Times New Roman"/>
                <w:sz w:val="18"/>
                <w:szCs w:val="18"/>
              </w:rPr>
              <w:t xml:space="preserve"> štátny príslušník tretej krajiny, ktorý je:</w:t>
            </w:r>
          </w:p>
          <w:p w:rsidR="0068046A" w:rsidRPr="00925F03" w:rsidP="0068046A">
            <w:pPr>
              <w:autoSpaceDE/>
              <w:autoSpaceDN/>
              <w:bidi w:val="0"/>
              <w:jc w:val="both"/>
              <w:rPr>
                <w:rFonts w:ascii="Times New Roman" w:hAnsi="Times New Roman"/>
                <w:sz w:val="18"/>
                <w:szCs w:val="18"/>
              </w:rPr>
            </w:pPr>
            <w:r w:rsidR="00E01808">
              <w:rPr>
                <w:rFonts w:ascii="Times New Roman" w:hAnsi="Times New Roman"/>
                <w:sz w:val="18"/>
                <w:szCs w:val="18"/>
              </w:rPr>
              <w:t>g)</w:t>
            </w:r>
            <w:r w:rsidRPr="00925F03">
              <w:rPr>
                <w:rFonts w:ascii="Times New Roman" w:hAnsi="Times New Roman"/>
                <w:sz w:val="18"/>
                <w:szCs w:val="18"/>
              </w:rPr>
              <w:t xml:space="preserve"> jeho partner, s ktorým má občan Únie trvalý, riadne osvedčený vzťah,</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68046A" w:rsidRPr="00925F03" w:rsidP="00885F8E">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68046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C:3</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O:2</w:t>
            </w:r>
          </w:p>
          <w:p w:rsidR="007172CA" w:rsidRPr="00925F03" w:rsidP="00925F03">
            <w:pPr>
              <w:pStyle w:val="NoSpacing"/>
              <w:bidi w:val="0"/>
              <w:jc w:val="both"/>
              <w:rPr>
                <w:rFonts w:ascii="Times New Roman" w:hAnsi="Times New Roman"/>
                <w:sz w:val="18"/>
                <w:szCs w:val="18"/>
              </w:rPr>
            </w:pP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E01808" w:rsidP="00925F03">
            <w:pPr>
              <w:pStyle w:val="NoSpacing"/>
              <w:bidi w:val="0"/>
              <w:jc w:val="both"/>
              <w:rPr>
                <w:rFonts w:ascii="Times New Roman" w:hAnsi="Times New Roman"/>
                <w:bCs/>
                <w:sz w:val="18"/>
                <w:szCs w:val="18"/>
              </w:rPr>
            </w:pPr>
            <w:r w:rsidRPr="00E01808">
              <w:rPr>
                <w:rFonts w:ascii="Times New Roman" w:hAnsi="Times New Roman"/>
                <w:bCs/>
                <w:sz w:val="18"/>
                <w:szCs w:val="18"/>
              </w:rPr>
              <w:t>Hostiteľský členský štát vykoná rozsiahle preskúmanie osobných okolností a zdôvodní akékoľvek odmietnutie vstupu alebo pobytu takýmto osobám.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1618C">
            <w:pPr>
              <w:bidi w:val="0"/>
              <w:ind w:left="-70" w:right="-70"/>
              <w:jc w:val="center"/>
              <w:rPr>
                <w:rFonts w:ascii="Times New Roman" w:hAnsi="Times New Roman"/>
                <w:sz w:val="18"/>
                <w:szCs w:val="18"/>
              </w:rPr>
            </w:pPr>
            <w:r w:rsidRPr="00925F03" w:rsidR="007174F1">
              <w:rPr>
                <w:rFonts w:ascii="Times New Roman" w:hAnsi="Times New Roman"/>
                <w:sz w:val="18"/>
                <w:szCs w:val="18"/>
              </w:rPr>
              <w:t xml:space="preserve">Zákon č. </w:t>
            </w:r>
            <w:r w:rsidRPr="00925F03">
              <w:rPr>
                <w:rFonts w:ascii="Times New Roman" w:hAnsi="Times New Roman"/>
                <w:sz w:val="18"/>
                <w:szCs w:val="18"/>
              </w:rPr>
              <w:t>71/1967</w:t>
            </w:r>
            <w:r w:rsidRPr="00925F03" w:rsidR="007174F1">
              <w:rPr>
                <w:rFonts w:ascii="Times New Roman" w:hAnsi="Times New Roman"/>
                <w:sz w:val="18"/>
                <w:szCs w:val="18"/>
              </w:rPr>
              <w:t xml:space="preserve"> Zb.</w:t>
            </w:r>
          </w:p>
          <w:p w:rsidR="007174F1" w:rsidRPr="00925F03" w:rsidP="00332210">
            <w:pPr>
              <w:bidi w:val="0"/>
              <w:jc w:val="center"/>
              <w:rPr>
                <w:rFonts w:ascii="Times New Roman" w:hAnsi="Times New Roman"/>
                <w:sz w:val="18"/>
                <w:szCs w:val="18"/>
              </w:rPr>
            </w:pPr>
          </w:p>
          <w:p w:rsidR="007174F1" w:rsidRPr="00925F03" w:rsidP="00332210">
            <w:pPr>
              <w:bidi w:val="0"/>
              <w:jc w:val="center"/>
              <w:rPr>
                <w:rFonts w:ascii="Times New Roman" w:hAnsi="Times New Roman"/>
                <w:sz w:val="18"/>
                <w:szCs w:val="18"/>
              </w:rPr>
            </w:pPr>
          </w:p>
          <w:p w:rsidR="007174F1" w:rsidRPr="00925F03" w:rsidP="00332210">
            <w:pPr>
              <w:bidi w:val="0"/>
              <w:jc w:val="center"/>
              <w:rPr>
                <w:rFonts w:ascii="Times New Roman" w:hAnsi="Times New Roman"/>
                <w:sz w:val="18"/>
                <w:szCs w:val="18"/>
              </w:rPr>
            </w:pPr>
          </w:p>
          <w:p w:rsidR="007174F1" w:rsidRPr="00925F03" w:rsidP="00332210">
            <w:pPr>
              <w:bidi w:val="0"/>
              <w:jc w:val="center"/>
              <w:rPr>
                <w:rFonts w:ascii="Times New Roman" w:hAnsi="Times New Roman"/>
                <w:sz w:val="18"/>
                <w:szCs w:val="18"/>
              </w:rPr>
            </w:pPr>
          </w:p>
          <w:p w:rsidR="007174F1" w:rsidRPr="00925F03" w:rsidP="00332210">
            <w:pPr>
              <w:bidi w:val="0"/>
              <w:jc w:val="center"/>
              <w:rPr>
                <w:rFonts w:ascii="Times New Roman" w:hAnsi="Times New Roman"/>
                <w:sz w:val="18"/>
                <w:szCs w:val="18"/>
              </w:rPr>
            </w:pPr>
          </w:p>
          <w:p w:rsidR="007174F1" w:rsidRPr="00925F03" w:rsidP="00332210">
            <w:pPr>
              <w:bidi w:val="0"/>
              <w:jc w:val="center"/>
              <w:rPr>
                <w:rFonts w:ascii="Times New Roman" w:hAnsi="Times New Roman"/>
                <w:sz w:val="18"/>
                <w:szCs w:val="18"/>
              </w:rPr>
            </w:pPr>
            <w:r w:rsidRPr="00925F03">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w:t>
            </w:r>
            <w:r w:rsidR="0031618C">
              <w:rPr>
                <w:rFonts w:ascii="Times New Roman" w:hAnsi="Times New Roman"/>
                <w:sz w:val="18"/>
                <w:szCs w:val="18"/>
              </w:rPr>
              <w:t xml:space="preserve"> </w:t>
            </w:r>
            <w:r w:rsidRPr="00925F03">
              <w:rPr>
                <w:rFonts w:ascii="Times New Roman" w:hAnsi="Times New Roman"/>
                <w:sz w:val="18"/>
                <w:szCs w:val="18"/>
              </w:rPr>
              <w:t>32</w:t>
            </w:r>
          </w:p>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O:1</w:t>
            </w: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w:t>
            </w:r>
            <w:r w:rsidR="0031618C">
              <w:rPr>
                <w:rFonts w:ascii="Times New Roman" w:hAnsi="Times New Roman"/>
                <w:sz w:val="18"/>
                <w:szCs w:val="18"/>
              </w:rPr>
              <w:t xml:space="preserve"> </w:t>
            </w:r>
            <w:r w:rsidRPr="00925F03">
              <w:rPr>
                <w:rFonts w:ascii="Times New Roman" w:hAnsi="Times New Roman"/>
                <w:sz w:val="18"/>
                <w:szCs w:val="18"/>
              </w:rPr>
              <w:t>47</w:t>
            </w:r>
          </w:p>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O:1</w:t>
            </w:r>
          </w:p>
          <w:p w:rsidR="007174F1" w:rsidRPr="00925F03" w:rsidP="00332210">
            <w:pPr>
              <w:bidi w:val="0"/>
              <w:jc w:val="center"/>
              <w:rPr>
                <w:rFonts w:ascii="Times New Roman" w:hAnsi="Times New Roman"/>
                <w:sz w:val="18"/>
                <w:szCs w:val="18"/>
              </w:rPr>
            </w:pPr>
          </w:p>
          <w:p w:rsidR="007174F1" w:rsidRPr="00925F03" w:rsidP="00332210">
            <w:pPr>
              <w:bidi w:val="0"/>
              <w:jc w:val="center"/>
              <w:rPr>
                <w:rFonts w:ascii="Times New Roman" w:hAnsi="Times New Roman"/>
                <w:sz w:val="18"/>
                <w:szCs w:val="18"/>
              </w:rPr>
            </w:pPr>
          </w:p>
          <w:p w:rsidR="007174F1" w:rsidRPr="00925F03" w:rsidP="00332210">
            <w:pPr>
              <w:bidi w:val="0"/>
              <w:jc w:val="center"/>
              <w:rPr>
                <w:rFonts w:ascii="Times New Roman" w:hAnsi="Times New Roman"/>
                <w:sz w:val="18"/>
                <w:szCs w:val="18"/>
              </w:rPr>
            </w:pPr>
            <w:r w:rsidRPr="00925F03">
              <w:rPr>
                <w:rFonts w:ascii="Times New Roman" w:hAnsi="Times New Roman"/>
                <w:sz w:val="18"/>
                <w:szCs w:val="18"/>
              </w:rPr>
              <w:t>§</w:t>
            </w:r>
            <w:r w:rsidR="0031618C">
              <w:rPr>
                <w:rFonts w:ascii="Times New Roman" w:hAnsi="Times New Roman"/>
                <w:sz w:val="18"/>
                <w:szCs w:val="18"/>
              </w:rPr>
              <w:t xml:space="preserve"> </w:t>
            </w:r>
            <w:r w:rsidRPr="00925F03">
              <w:rPr>
                <w:rFonts w:ascii="Times New Roman" w:hAnsi="Times New Roman"/>
                <w:sz w:val="18"/>
                <w:szCs w:val="18"/>
              </w:rPr>
              <w:t>69</w:t>
            </w:r>
          </w:p>
          <w:p w:rsidR="007174F1" w:rsidRPr="00925F03" w:rsidP="00332210">
            <w:pPr>
              <w:bidi w:val="0"/>
              <w:jc w:val="center"/>
              <w:rPr>
                <w:rFonts w:ascii="Times New Roman" w:hAnsi="Times New Roman"/>
                <w:sz w:val="18"/>
                <w:szCs w:val="18"/>
              </w:rPr>
            </w:pPr>
            <w:r w:rsidRPr="00925F03">
              <w:rPr>
                <w:rFonts w:ascii="Times New Roman" w:hAnsi="Times New Roman"/>
                <w:sz w:val="18"/>
                <w:szCs w:val="18"/>
              </w:rPr>
              <w:t>O:12</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7172CA" w:rsidP="00332210">
            <w:pPr>
              <w:bidi w:val="0"/>
              <w:jc w:val="both"/>
              <w:rPr>
                <w:rFonts w:ascii="Times New Roman" w:hAnsi="Times New Roman"/>
                <w:sz w:val="18"/>
                <w:szCs w:val="18"/>
              </w:rPr>
            </w:pPr>
            <w:r w:rsidRPr="00925F03">
              <w:rPr>
                <w:rFonts w:ascii="Times New Roman" w:hAnsi="Times New Roman"/>
                <w:sz w:val="18"/>
                <w:szCs w:val="18"/>
              </w:rPr>
              <w:t>Správny orgán je povinný zistiť presne a úplne skutočný stav veci a za tým účelom si obstarať potrebné podklady pre rozhodnutie. Pritom nie je viazaný len návrhmi účastníkov konania.</w:t>
            </w:r>
          </w:p>
          <w:p w:rsidR="0031618C" w:rsidRPr="00925F03" w:rsidP="00332210">
            <w:pPr>
              <w:bidi w:val="0"/>
              <w:jc w:val="both"/>
              <w:rPr>
                <w:rFonts w:ascii="Times New Roman" w:hAnsi="Times New Roman"/>
                <w:sz w:val="18"/>
                <w:szCs w:val="18"/>
              </w:rPr>
            </w:pPr>
          </w:p>
          <w:p w:rsidR="007172CA" w:rsidRPr="00925F03" w:rsidP="00332210">
            <w:pPr>
              <w:bidi w:val="0"/>
              <w:jc w:val="both"/>
              <w:rPr>
                <w:rFonts w:ascii="Times New Roman" w:hAnsi="Times New Roman"/>
                <w:sz w:val="18"/>
                <w:szCs w:val="18"/>
              </w:rPr>
            </w:pPr>
            <w:r w:rsidRPr="00925F03">
              <w:rPr>
                <w:rFonts w:ascii="Times New Roman" w:hAnsi="Times New Roman"/>
                <w:sz w:val="18"/>
                <w:szCs w:val="18"/>
              </w:rPr>
              <w:t>Rozhodnutie musí obsahovať výrok, odôvodnenie a poučenie o odvolaní (rozklade). Odôvodnenie nie je potrebné, ak sa všetkým účastníkom konania vyhovuje v plnom rozsahu.</w:t>
            </w:r>
          </w:p>
          <w:p w:rsidR="007174F1" w:rsidRPr="00925F03" w:rsidP="00332210">
            <w:pPr>
              <w:bidi w:val="0"/>
              <w:jc w:val="both"/>
              <w:rPr>
                <w:rFonts w:ascii="Times New Roman" w:hAnsi="Times New Roman"/>
                <w:sz w:val="18"/>
                <w:szCs w:val="18"/>
              </w:rPr>
            </w:pPr>
          </w:p>
          <w:p w:rsidR="007174F1" w:rsidRPr="00925F03" w:rsidP="00B022BE">
            <w:pPr>
              <w:autoSpaceDE/>
              <w:autoSpaceDN/>
              <w:bidi w:val="0"/>
              <w:jc w:val="both"/>
              <w:outlineLvl w:val="4"/>
              <w:rPr>
                <w:rFonts w:ascii="Times New Roman" w:hAnsi="Times New Roman"/>
                <w:sz w:val="18"/>
                <w:szCs w:val="18"/>
              </w:rPr>
            </w:pPr>
            <w:r w:rsidRPr="00925F03">
              <w:rPr>
                <w:rFonts w:ascii="Times New Roman" w:hAnsi="Times New Roman"/>
                <w:color w:val="000000"/>
                <w:sz w:val="18"/>
                <w:szCs w:val="18"/>
              </w:rPr>
              <w:t xml:space="preserve">Policajný útvar individuálne posudzuje predložené doklady podľa odseku 10 alebo 11, pri ktorých skúma skutočnosti, ktoré nimi </w:t>
            </w:r>
            <w:r w:rsidRPr="00925F03">
              <w:rPr>
                <w:rFonts w:ascii="Times New Roman" w:hAnsi="Times New Roman"/>
                <w:sz w:val="18"/>
                <w:szCs w:val="18"/>
              </w:rPr>
              <w:t>rodinný príslušník občana Únie</w:t>
            </w:r>
            <w:r w:rsidRPr="00925F03">
              <w:rPr>
                <w:rFonts w:ascii="Times New Roman" w:hAnsi="Times New Roman"/>
                <w:color w:val="000000"/>
                <w:sz w:val="18"/>
                <w:szCs w:val="18"/>
              </w:rPr>
              <w:t xml:space="preserve"> </w:t>
            </w:r>
            <w:r w:rsidRPr="00925F03">
              <w:rPr>
                <w:rFonts w:ascii="Times New Roman" w:hAnsi="Times New Roman"/>
                <w:color w:val="000000"/>
                <w:sz w:val="18"/>
                <w:szCs w:val="18"/>
              </w:rPr>
              <w:t>preukazuje. Policajný útvar po preskúmaní dokladov rozhodne o tom, či predložené doklady podľa odseku 10 alebo 11 sú postačujúce. Ak predložené doklady nepostačujú na hodnoverné preukázanie skutočností podľa odseku 10 alebo 11 policajný útvar nevydá takejto osobe doklad o pobyte. Zároveň túto osobu písomne informuje o tom, aké iné doklady musí predložiť, aby hodnoverne preukázala skutočnosti podľa odseku 10 alebo 11, aby jej bol vydaný doklad o pobyte.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7174F1">
            <w:pPr>
              <w:bidi w:val="0"/>
              <w:jc w:val="both"/>
              <w:rPr>
                <w:rFonts w:ascii="Times New Roman" w:hAnsi="Times New Roman"/>
                <w:sz w:val="18"/>
                <w:szCs w:val="18"/>
              </w:rPr>
            </w:pPr>
            <w:r w:rsidRPr="00925F03" w:rsidR="007174F1">
              <w:rPr>
                <w:rFonts w:ascii="Times New Roman" w:hAnsi="Times New Roman"/>
                <w:sz w:val="18"/>
                <w:szCs w:val="18"/>
              </w:rPr>
              <w:t>Zákon č. 71/1967 Zb. sa vzťahuje na vstup.</w:t>
            </w: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Č:4</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O:1</w:t>
            </w:r>
          </w:p>
          <w:p w:rsidR="007172CA" w:rsidRPr="00925F03" w:rsidP="00925F03">
            <w:pPr>
              <w:pStyle w:val="NoSpacing"/>
              <w:bidi w:val="0"/>
              <w:jc w:val="both"/>
              <w:rPr>
                <w:rFonts w:ascii="Times New Roman" w:hAnsi="Times New Roman"/>
                <w:sz w:val="18"/>
                <w:szCs w:val="18"/>
              </w:rPr>
            </w:pP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594BD3" w:rsidP="00925F03">
            <w:pPr>
              <w:pStyle w:val="NoSpacing"/>
              <w:bidi w:val="0"/>
              <w:jc w:val="both"/>
              <w:rPr>
                <w:rFonts w:ascii="Times New Roman" w:hAnsi="Times New Roman"/>
                <w:bCs/>
                <w:sz w:val="18"/>
                <w:szCs w:val="18"/>
              </w:rPr>
            </w:pPr>
            <w:r w:rsidRPr="00594BD3">
              <w:rPr>
                <w:rFonts w:ascii="Times New Roman" w:hAnsi="Times New Roman"/>
                <w:bCs/>
                <w:sz w:val="18"/>
                <w:szCs w:val="18"/>
              </w:rPr>
              <w:t>Bez toho, aby boli dotknuté ustanovenia o cestovných dokladoch použiteľné na vnútroštátne pohraničné kontroly, všetci občania Únie s platným preukazom totožnosti alebo pasom a ich rodinní príslušníci, ktorí nie sú štátnymi príslušníkmi  členského štátu a ktorí majú platný pas, majú právo opustiť územie členského štátu, aby cestovali do iného členského štátu.</w:t>
            </w:r>
            <w:r w:rsidRPr="00594BD3">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00594BD3">
              <w:rPr>
                <w:rFonts w:ascii="Times New Roman" w:hAnsi="Times New Roman"/>
                <w:sz w:val="18"/>
                <w:szCs w:val="18"/>
              </w:rPr>
              <w:t>Ústava SR</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C:23</w:t>
            </w:r>
          </w:p>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O:1</w:t>
            </w:r>
          </w:p>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O:2</w:t>
            </w:r>
          </w:p>
          <w:p w:rsidR="007172CA" w:rsidRPr="00925F03" w:rsidP="00332210">
            <w:pPr>
              <w:bidi w:val="0"/>
              <w:jc w:val="center"/>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594BD3" w:rsidP="00332210">
            <w:pPr>
              <w:bidi w:val="0"/>
              <w:jc w:val="both"/>
              <w:rPr>
                <w:rFonts w:ascii="Times New Roman" w:hAnsi="Times New Roman"/>
                <w:sz w:val="18"/>
                <w:szCs w:val="18"/>
              </w:rPr>
            </w:pPr>
          </w:p>
          <w:p w:rsidR="007172CA" w:rsidRPr="00925F03" w:rsidP="00332210">
            <w:pPr>
              <w:bidi w:val="0"/>
              <w:jc w:val="both"/>
              <w:rPr>
                <w:rFonts w:ascii="Times New Roman" w:hAnsi="Times New Roman"/>
                <w:sz w:val="18"/>
                <w:szCs w:val="18"/>
              </w:rPr>
            </w:pPr>
            <w:r w:rsidRPr="00925F03">
              <w:rPr>
                <w:rFonts w:ascii="Times New Roman" w:hAnsi="Times New Roman"/>
                <w:sz w:val="18"/>
                <w:szCs w:val="18"/>
              </w:rPr>
              <w:t>Sloboda pohybu a pobytu sa zaručuje.</w:t>
            </w:r>
          </w:p>
          <w:p w:rsidR="007172CA" w:rsidRPr="00925F03" w:rsidP="00332210">
            <w:pPr>
              <w:bidi w:val="0"/>
              <w:jc w:val="both"/>
              <w:rPr>
                <w:rFonts w:ascii="Times New Roman" w:hAnsi="Times New Roman"/>
                <w:sz w:val="18"/>
                <w:szCs w:val="18"/>
              </w:rPr>
            </w:pPr>
            <w:r w:rsidRPr="00925F03">
              <w:rPr>
                <w:rFonts w:ascii="Times New Roman" w:hAnsi="Times New Roman"/>
                <w:sz w:val="18"/>
                <w:szCs w:val="18"/>
              </w:rPr>
              <w:t>Každý, kto sa oprávnene zdržiava na území Slovenskej republiky, má právo toto územie slobodne opustiť.</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C:4</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O:2</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V súvislosti s osobami, na ktoré sa uplatňuje odsek 1, nie je možné zaviesť žiadne výstupné víza ani rovnocenné formality. </w:t>
            </w:r>
          </w:p>
          <w:p w:rsidR="007172CA" w:rsidRPr="00925F03" w:rsidP="00925F03">
            <w:pPr>
              <w:pStyle w:val="NoSpacing"/>
              <w:bidi w:val="0"/>
              <w:jc w:val="both"/>
              <w:rPr>
                <w:rFonts w:ascii="Times New Roman" w:hAnsi="Times New Roman"/>
                <w:b/>
                <w:b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00594BD3">
              <w:rPr>
                <w:rFonts w:ascii="Times New Roman" w:hAnsi="Times New Roman"/>
                <w:sz w:val="18"/>
                <w:szCs w:val="18"/>
              </w:rPr>
              <w:t>Ústava SR</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C:23</w:t>
            </w:r>
          </w:p>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O:1</w:t>
            </w:r>
          </w:p>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O:2</w:t>
            </w:r>
          </w:p>
          <w:p w:rsidR="007172CA" w:rsidRPr="00925F03" w:rsidP="00332210">
            <w:pPr>
              <w:bidi w:val="0"/>
              <w:jc w:val="center"/>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594BD3" w:rsidP="00332210">
            <w:pPr>
              <w:bidi w:val="0"/>
              <w:jc w:val="both"/>
              <w:rPr>
                <w:rFonts w:ascii="Times New Roman" w:hAnsi="Times New Roman"/>
                <w:sz w:val="18"/>
                <w:szCs w:val="18"/>
              </w:rPr>
            </w:pPr>
          </w:p>
          <w:p w:rsidR="007172CA" w:rsidRPr="00925F03" w:rsidP="00332210">
            <w:pPr>
              <w:bidi w:val="0"/>
              <w:jc w:val="both"/>
              <w:rPr>
                <w:rFonts w:ascii="Times New Roman" w:hAnsi="Times New Roman"/>
                <w:sz w:val="18"/>
                <w:szCs w:val="18"/>
              </w:rPr>
            </w:pPr>
            <w:r w:rsidRPr="00925F03">
              <w:rPr>
                <w:rFonts w:ascii="Times New Roman" w:hAnsi="Times New Roman"/>
                <w:sz w:val="18"/>
                <w:szCs w:val="18"/>
              </w:rPr>
              <w:t>Sloboda pohybu a pobytu sa zaručuje.</w:t>
            </w:r>
          </w:p>
          <w:p w:rsidR="007172CA" w:rsidRPr="00925F03" w:rsidP="00332210">
            <w:pPr>
              <w:bidi w:val="0"/>
              <w:jc w:val="both"/>
              <w:rPr>
                <w:rFonts w:ascii="Times New Roman" w:hAnsi="Times New Roman"/>
                <w:sz w:val="18"/>
                <w:szCs w:val="18"/>
              </w:rPr>
            </w:pPr>
            <w:r w:rsidRPr="00925F03">
              <w:rPr>
                <w:rFonts w:ascii="Times New Roman" w:hAnsi="Times New Roman"/>
                <w:sz w:val="18"/>
                <w:szCs w:val="18"/>
              </w:rPr>
              <w:t>Každý, kto sa oprávnene zdržiava na území Slovenskej republiky, má právo toto územie slobodne opustiť.</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U</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C:4</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O:3</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594BD3" w:rsidP="00925F03">
            <w:pPr>
              <w:pStyle w:val="NoSpacing"/>
              <w:bidi w:val="0"/>
              <w:jc w:val="both"/>
              <w:rPr>
                <w:rFonts w:ascii="Times New Roman" w:hAnsi="Times New Roman"/>
                <w:bCs/>
                <w:sz w:val="18"/>
                <w:szCs w:val="18"/>
              </w:rPr>
            </w:pPr>
            <w:r w:rsidRPr="00594BD3">
              <w:rPr>
                <w:rFonts w:ascii="Times New Roman" w:hAnsi="Times New Roman"/>
                <w:bCs/>
                <w:sz w:val="18"/>
                <w:szCs w:val="18"/>
              </w:rPr>
              <w:t>Členské štáty vydajú v súlade so svojimi zákonmi vlastným štátnym príslušníkom  preukaz totožnosti alebo pas, ktorý uvádza ich štátnu príslušnosť, a obnovia takéto doklady.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P="00594BD3">
            <w:pPr>
              <w:bidi w:val="0"/>
              <w:ind w:left="-70" w:right="-70"/>
              <w:jc w:val="center"/>
              <w:rPr>
                <w:rFonts w:ascii="Times New Roman" w:hAnsi="Times New Roman"/>
                <w:sz w:val="18"/>
                <w:szCs w:val="18"/>
              </w:rPr>
            </w:pPr>
            <w:r w:rsidRPr="00925F03" w:rsidR="00B022BE">
              <w:rPr>
                <w:rFonts w:ascii="Times New Roman" w:hAnsi="Times New Roman"/>
                <w:sz w:val="18"/>
                <w:szCs w:val="18"/>
              </w:rPr>
              <w:t xml:space="preserve">Zákon č. </w:t>
            </w:r>
            <w:r w:rsidRPr="00925F03">
              <w:rPr>
                <w:rFonts w:ascii="Times New Roman" w:hAnsi="Times New Roman"/>
                <w:sz w:val="18"/>
                <w:szCs w:val="18"/>
              </w:rPr>
              <w:t>647/2007</w:t>
            </w:r>
            <w:r w:rsidRPr="00925F03" w:rsidR="00B022BE">
              <w:rPr>
                <w:rFonts w:ascii="Times New Roman" w:hAnsi="Times New Roman"/>
                <w:sz w:val="18"/>
                <w:szCs w:val="18"/>
              </w:rPr>
              <w:t xml:space="preserve"> Z. z. </w:t>
            </w:r>
          </w:p>
          <w:p w:rsidR="00594BD3" w:rsidP="00594BD3">
            <w:pPr>
              <w:bidi w:val="0"/>
              <w:ind w:left="-70" w:right="-70"/>
              <w:jc w:val="center"/>
              <w:rPr>
                <w:rFonts w:ascii="Times New Roman" w:hAnsi="Times New Roman"/>
                <w:sz w:val="18"/>
                <w:szCs w:val="18"/>
              </w:rPr>
            </w:pPr>
          </w:p>
          <w:p w:rsidR="00594BD3" w:rsidRPr="00925F03" w:rsidP="00594BD3">
            <w:pPr>
              <w:bidi w:val="0"/>
              <w:ind w:left="-70" w:right="-70"/>
              <w:jc w:val="center"/>
              <w:rPr>
                <w:rFonts w:ascii="Times New Roman" w:hAnsi="Times New Roman"/>
                <w:sz w:val="18"/>
                <w:szCs w:val="18"/>
              </w:rPr>
            </w:pPr>
            <w:r>
              <w:rPr>
                <w:rFonts w:ascii="Times New Roman" w:hAnsi="Times New Roman"/>
                <w:sz w:val="18"/>
                <w:szCs w:val="18"/>
              </w:rPr>
              <w:t>Zákon č. 224/2006 Z. z.</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w:t>
            </w:r>
            <w:r w:rsidR="00B0342B">
              <w:rPr>
                <w:rFonts w:ascii="Times New Roman" w:hAnsi="Times New Roman"/>
                <w:sz w:val="18"/>
                <w:szCs w:val="18"/>
              </w:rPr>
              <w:t xml:space="preserve"> </w:t>
            </w:r>
            <w:r w:rsidRPr="00925F03">
              <w:rPr>
                <w:rFonts w:ascii="Times New Roman" w:hAnsi="Times New Roman"/>
                <w:sz w:val="18"/>
                <w:szCs w:val="18"/>
              </w:rPr>
              <w:t>4</w:t>
            </w:r>
          </w:p>
          <w:p w:rsidR="007172CA" w:rsidP="00332210">
            <w:pPr>
              <w:bidi w:val="0"/>
              <w:jc w:val="center"/>
              <w:rPr>
                <w:rFonts w:ascii="Times New Roman" w:hAnsi="Times New Roman"/>
                <w:sz w:val="18"/>
                <w:szCs w:val="18"/>
              </w:rPr>
            </w:pPr>
            <w:r w:rsidRPr="00925F03">
              <w:rPr>
                <w:rFonts w:ascii="Times New Roman" w:hAnsi="Times New Roman"/>
                <w:sz w:val="18"/>
                <w:szCs w:val="18"/>
              </w:rPr>
              <w:t>V:1</w:t>
            </w:r>
          </w:p>
          <w:p w:rsidR="00594BD3" w:rsidP="00332210">
            <w:pPr>
              <w:bidi w:val="0"/>
              <w:jc w:val="center"/>
              <w:rPr>
                <w:rFonts w:ascii="Times New Roman" w:hAnsi="Times New Roman"/>
                <w:sz w:val="18"/>
                <w:szCs w:val="18"/>
              </w:rPr>
            </w:pPr>
          </w:p>
          <w:p w:rsidR="00594BD3" w:rsidP="00332210">
            <w:pPr>
              <w:bidi w:val="0"/>
              <w:jc w:val="center"/>
              <w:rPr>
                <w:rFonts w:ascii="Times New Roman" w:hAnsi="Times New Roman"/>
                <w:sz w:val="18"/>
                <w:szCs w:val="18"/>
              </w:rPr>
            </w:pPr>
          </w:p>
          <w:p w:rsidR="00594BD3" w:rsidP="00332210">
            <w:pPr>
              <w:bidi w:val="0"/>
              <w:jc w:val="center"/>
              <w:rPr>
                <w:rFonts w:ascii="Times New Roman" w:hAnsi="Times New Roman"/>
                <w:sz w:val="18"/>
                <w:szCs w:val="18"/>
              </w:rPr>
            </w:pPr>
            <w:r>
              <w:rPr>
                <w:rFonts w:ascii="Times New Roman" w:hAnsi="Times New Roman"/>
                <w:sz w:val="18"/>
                <w:szCs w:val="18"/>
              </w:rPr>
              <w:t>§ 2</w:t>
            </w:r>
          </w:p>
          <w:p w:rsidR="00594BD3" w:rsidRPr="00925F03" w:rsidP="00332210">
            <w:pPr>
              <w:bidi w:val="0"/>
              <w:jc w:val="center"/>
              <w:rPr>
                <w:rFonts w:ascii="Times New Roman" w:hAnsi="Times New Roman"/>
                <w:sz w:val="18"/>
                <w:szCs w:val="18"/>
              </w:rPr>
            </w:pPr>
            <w:r>
              <w:rPr>
                <w:rFonts w:ascii="Times New Roman" w:hAnsi="Times New Roman"/>
                <w:sz w:val="18"/>
                <w:szCs w:val="18"/>
              </w:rPr>
              <w:t>O: 1</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both"/>
              <w:rPr>
                <w:rFonts w:ascii="Times New Roman" w:hAnsi="Times New Roman"/>
                <w:sz w:val="18"/>
                <w:szCs w:val="18"/>
              </w:rPr>
            </w:pPr>
            <w:r w:rsidRPr="00925F03">
              <w:rPr>
                <w:rFonts w:ascii="Times New Roman" w:hAnsi="Times New Roman"/>
                <w:sz w:val="18"/>
                <w:szCs w:val="18"/>
              </w:rPr>
              <w:t xml:space="preserve">Cestovný doklad je verejná listina, ktorou občan preukazuje svoju totožnosť, štátne občianstvo a ďalšie skutočnosti uvedené v cestovnom doklade. </w:t>
            </w:r>
          </w:p>
          <w:p w:rsidR="007172CA" w:rsidP="00332210">
            <w:pPr>
              <w:bidi w:val="0"/>
              <w:jc w:val="both"/>
              <w:rPr>
                <w:rFonts w:ascii="Times New Roman" w:hAnsi="Times New Roman"/>
                <w:sz w:val="18"/>
                <w:szCs w:val="18"/>
              </w:rPr>
            </w:pPr>
          </w:p>
          <w:p w:rsidR="00594BD3" w:rsidRPr="00925F03" w:rsidP="00332210">
            <w:pPr>
              <w:bidi w:val="0"/>
              <w:jc w:val="both"/>
              <w:rPr>
                <w:rFonts w:ascii="Times New Roman" w:hAnsi="Times New Roman"/>
                <w:sz w:val="18"/>
                <w:szCs w:val="18"/>
              </w:rPr>
            </w:pPr>
            <w:r w:rsidRPr="00594BD3">
              <w:rPr>
                <w:rFonts w:ascii="Times New Roman" w:hAnsi="Times New Roman"/>
                <w:sz w:val="18"/>
                <w:szCs w:val="18"/>
              </w:rPr>
              <w:t>Občiansky preukaz je verejná listina, ktorou občan Slovenskej republiky (ďalej len "občan") preukazuje svoju totožnosť, štátne občianstvo Slovenskej republiky (ďalej len "štátne občianstvo") a ďalšie údaje uvedené v občianskom preukaze podľa tohto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C:4</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O:4</w:t>
            </w: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Pas je platný aspoň pre všetky členské štáty a pre krajiny, cez ktoré držiteľ pasu musí  prejsť, keď cestuje medzi členskými štátmi. Ak zákony členského štátu nestanovujú vydanie preukazov totožnosti, obdobie platnosti akéhokoľvek pasu pri jeho vydaní alebo obnovení nesmie byť kratšie ako päť rokov.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B0342B">
            <w:pPr>
              <w:bidi w:val="0"/>
              <w:ind w:left="-70" w:right="-70"/>
              <w:jc w:val="center"/>
              <w:rPr>
                <w:rFonts w:ascii="Times New Roman" w:hAnsi="Times New Roman"/>
                <w:sz w:val="18"/>
                <w:szCs w:val="18"/>
              </w:rPr>
            </w:pPr>
            <w:r w:rsidRPr="00925F03" w:rsidR="00B022BE">
              <w:rPr>
                <w:rFonts w:ascii="Times New Roman" w:hAnsi="Times New Roman"/>
                <w:sz w:val="18"/>
                <w:szCs w:val="18"/>
              </w:rPr>
              <w:t xml:space="preserve">Zákon č. 647/2007 Z. z. </w:t>
            </w:r>
          </w:p>
          <w:p w:rsidR="007172CA" w:rsidRPr="00925F03" w:rsidP="00B0342B">
            <w:pPr>
              <w:bidi w:val="0"/>
              <w:rPr>
                <w:rFonts w:ascii="Times New Roman" w:hAnsi="Times New Roman"/>
                <w:sz w:val="18"/>
                <w:szCs w:val="18"/>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w:t>
            </w:r>
            <w:r w:rsidR="00B0342B">
              <w:rPr>
                <w:rFonts w:ascii="Times New Roman" w:hAnsi="Times New Roman"/>
                <w:sz w:val="18"/>
                <w:szCs w:val="18"/>
              </w:rPr>
              <w:t xml:space="preserve"> </w:t>
            </w:r>
            <w:r w:rsidRPr="00925F03">
              <w:rPr>
                <w:rFonts w:ascii="Times New Roman" w:hAnsi="Times New Roman"/>
                <w:sz w:val="18"/>
                <w:szCs w:val="18"/>
              </w:rPr>
              <w:t>8</w:t>
            </w:r>
          </w:p>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O:2</w:t>
            </w:r>
          </w:p>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O:3</w:t>
            </w:r>
          </w:p>
          <w:p w:rsidR="007172CA" w:rsidRPr="00925F03" w:rsidP="00332210">
            <w:pPr>
              <w:bidi w:val="0"/>
              <w:jc w:val="center"/>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B0342B" w:rsidP="00332210">
            <w:pPr>
              <w:bidi w:val="0"/>
              <w:jc w:val="both"/>
              <w:rPr>
                <w:rFonts w:ascii="Times New Roman" w:hAnsi="Times New Roman"/>
                <w:sz w:val="18"/>
                <w:szCs w:val="18"/>
              </w:rPr>
            </w:pPr>
          </w:p>
          <w:p w:rsidR="007172CA" w:rsidRPr="00925F03" w:rsidP="00332210">
            <w:pPr>
              <w:bidi w:val="0"/>
              <w:jc w:val="both"/>
              <w:rPr>
                <w:rFonts w:ascii="Times New Roman" w:hAnsi="Times New Roman"/>
                <w:sz w:val="18"/>
                <w:szCs w:val="18"/>
              </w:rPr>
            </w:pPr>
            <w:r w:rsidRPr="00925F03">
              <w:rPr>
                <w:rFonts w:ascii="Times New Roman" w:hAnsi="Times New Roman"/>
                <w:sz w:val="18"/>
                <w:szCs w:val="18"/>
              </w:rPr>
              <w:t>Cestovný pas sa vydáva s územnou platnosťou do všetkých štátov sveta.</w:t>
            </w:r>
          </w:p>
          <w:p w:rsidR="007172CA" w:rsidRPr="00925F03" w:rsidP="00332210">
            <w:pPr>
              <w:bidi w:val="0"/>
              <w:jc w:val="both"/>
              <w:rPr>
                <w:rFonts w:ascii="Times New Roman" w:hAnsi="Times New Roman"/>
                <w:sz w:val="18"/>
                <w:szCs w:val="18"/>
              </w:rPr>
            </w:pPr>
            <w:r w:rsidRPr="00925F03">
              <w:rPr>
                <w:rFonts w:ascii="Times New Roman" w:hAnsi="Times New Roman"/>
                <w:sz w:val="18"/>
                <w:szCs w:val="18"/>
              </w:rPr>
              <w:t xml:space="preserve">Cestovný pas sa občanovi vydáva s platnosťou na 10 rokov; občanovi mladšiemu ako 13 rokov sa vydáva s platnosťou na 5 rokov a občanovi mladšiemu ako 5 rokov sa vydáva s platnosťou na 2 roky.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U</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B0342B">
            <w:pPr>
              <w:bidi w:val="0"/>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Č:5</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O:1</w:t>
            </w:r>
          </w:p>
          <w:p w:rsidR="007172CA" w:rsidRPr="00925F03" w:rsidP="00925F03">
            <w:pPr>
              <w:pStyle w:val="NoSpacing"/>
              <w:bidi w:val="0"/>
              <w:jc w:val="both"/>
              <w:rPr>
                <w:rFonts w:ascii="Times New Roman" w:hAnsi="Times New Roman"/>
                <w:sz w:val="18"/>
                <w:szCs w:val="18"/>
              </w:rPr>
            </w:pP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Bez toho, aby boli dotknuté ustanovenia o cestovných dokladoch použiteľné na vnútroštátne pohraničné kontroly, členské štáty  udelia občanom Únie povolenie vstúpiť na ich územie s platným preukazom totožnosti alebo pasom a udelia rodinným príslušníkom, ktorí nie sú štátnymi príslušníkmi členského štátu, povolenie na vstup na ich územie s platným pasom.</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V súvislosti s občanmi Únie nie je možné zaviesť žiadne vstupné víza ani rovnocenné formality.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81358D">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81358D">
              <w:rPr>
                <w:rFonts w:ascii="Times New Roman" w:hAnsi="Times New Roman"/>
                <w:sz w:val="18"/>
                <w:szCs w:val="18"/>
              </w:rPr>
              <w:t>§</w:t>
            </w:r>
            <w:r w:rsidR="00B0342B">
              <w:rPr>
                <w:rFonts w:ascii="Times New Roman" w:hAnsi="Times New Roman"/>
                <w:sz w:val="18"/>
                <w:szCs w:val="18"/>
              </w:rPr>
              <w:t xml:space="preserve"> </w:t>
            </w:r>
            <w:r w:rsidRPr="00925F03" w:rsidR="0081358D">
              <w:rPr>
                <w:rFonts w:ascii="Times New Roman" w:hAnsi="Times New Roman"/>
                <w:sz w:val="18"/>
                <w:szCs w:val="18"/>
              </w:rPr>
              <w:t>7</w:t>
            </w:r>
          </w:p>
          <w:p w:rsidR="0081358D" w:rsidRPr="00925F03" w:rsidP="00332210">
            <w:pPr>
              <w:bidi w:val="0"/>
              <w:jc w:val="center"/>
              <w:rPr>
                <w:rFonts w:ascii="Times New Roman" w:hAnsi="Times New Roman"/>
                <w:sz w:val="18"/>
                <w:szCs w:val="18"/>
              </w:rPr>
            </w:pPr>
            <w:r w:rsidRPr="00925F03">
              <w:rPr>
                <w:rFonts w:ascii="Times New Roman" w:hAnsi="Times New Roman"/>
                <w:sz w:val="18"/>
                <w:szCs w:val="18"/>
              </w:rPr>
              <w:t>O:1</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81358D">
            <w:pPr>
              <w:bidi w:val="0"/>
              <w:jc w:val="both"/>
              <w:rPr>
                <w:rFonts w:ascii="Times New Roman" w:hAnsi="Times New Roman"/>
                <w:sz w:val="18"/>
                <w:szCs w:val="18"/>
              </w:rPr>
            </w:pPr>
            <w:r w:rsidRPr="00925F03" w:rsidR="0081358D">
              <w:rPr>
                <w:rFonts w:ascii="Times New Roman" w:hAnsi="Times New Roman"/>
                <w:sz w:val="18"/>
                <w:szCs w:val="18"/>
              </w:rPr>
              <w:t xml:space="preserve">Rodinný príslušník občana Únie môže vstúpiť na územie Slovenskej republiky, ak je sprevádzaný občanom Únie alebo ak za občanom Únie cestuje za účelom pripojenia sa k nemu; to neplatí, ak rodinný príslušník občana Únie má priznané právo na pobyt ako rodinný príslušník občana Únie v niektorom z členských štátov Európskej únie.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B022BE">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both"/>
              <w:rPr>
                <w:rFonts w:ascii="Times New Roman" w:hAnsi="Times New Roman"/>
                <w:sz w:val="18"/>
                <w:szCs w:val="18"/>
              </w:rPr>
            </w:pPr>
            <w:r w:rsidRPr="00925F03">
              <w:rPr>
                <w:rFonts w:ascii="Times New Roman" w:hAnsi="Times New Roman"/>
                <w:sz w:val="18"/>
                <w:szCs w:val="18"/>
              </w:rPr>
              <w:t>SR uplatňuje ustanovenia Kódexu schengenských hraníc a Vízového kódexu Spoločenstva.</w:t>
            </w: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Č:5</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O:2</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Rodinní príslušníci, ktorí nie sú štátni príslušníci členského štátu, musia mať iba vstupné vízum v súlade s nariadením (ES) č. 539/2001, alebo prípadne v súlade s vnútroštátnou legislatívou.  Na účely tejto smernice vlastnenie platného pobytového preukazu uvedeného v článku 10 oslobodzuje takýchto rodinných príslušníkov  od vízovej požiadavky.</w:t>
            </w: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Členské štáty takýmto osobám umožnia, aby získali potrebné víza. Takéto víza sa vydávajú bezplatne a čo najskôr a na základe zrýchleného postupu.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81358D">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81358D">
              <w:rPr>
                <w:rFonts w:ascii="Times New Roman" w:hAnsi="Times New Roman"/>
                <w:sz w:val="18"/>
                <w:szCs w:val="18"/>
              </w:rPr>
              <w:t>§</w:t>
            </w:r>
            <w:r w:rsidR="00B0342B">
              <w:rPr>
                <w:rFonts w:ascii="Times New Roman" w:hAnsi="Times New Roman"/>
                <w:sz w:val="18"/>
                <w:szCs w:val="18"/>
              </w:rPr>
              <w:t xml:space="preserve"> </w:t>
            </w:r>
            <w:r w:rsidRPr="00925F03" w:rsidR="0081358D">
              <w:rPr>
                <w:rFonts w:ascii="Times New Roman" w:hAnsi="Times New Roman"/>
                <w:sz w:val="18"/>
                <w:szCs w:val="18"/>
              </w:rPr>
              <w:t>7</w:t>
            </w:r>
          </w:p>
          <w:p w:rsidR="0081358D" w:rsidRPr="00925F03" w:rsidP="00332210">
            <w:pPr>
              <w:bidi w:val="0"/>
              <w:jc w:val="center"/>
              <w:rPr>
                <w:rFonts w:ascii="Times New Roman" w:hAnsi="Times New Roman"/>
                <w:sz w:val="18"/>
                <w:szCs w:val="18"/>
              </w:rPr>
            </w:pPr>
            <w:r w:rsidRPr="00925F03">
              <w:rPr>
                <w:rFonts w:ascii="Times New Roman" w:hAnsi="Times New Roman"/>
                <w:sz w:val="18"/>
                <w:szCs w:val="18"/>
              </w:rPr>
              <w:t>O:3</w:t>
            </w:r>
          </w:p>
          <w:p w:rsidR="0081358D" w:rsidRPr="00925F03" w:rsidP="00332210">
            <w:pPr>
              <w:bidi w:val="0"/>
              <w:jc w:val="center"/>
              <w:rPr>
                <w:rFonts w:ascii="Times New Roman" w:hAnsi="Times New Roman"/>
                <w:sz w:val="18"/>
                <w:szCs w:val="18"/>
              </w:rPr>
            </w:pPr>
          </w:p>
          <w:p w:rsidR="0081358D" w:rsidRPr="00925F03" w:rsidP="00332210">
            <w:pPr>
              <w:bidi w:val="0"/>
              <w:jc w:val="center"/>
              <w:rPr>
                <w:rFonts w:ascii="Times New Roman" w:hAnsi="Times New Roman"/>
                <w:sz w:val="18"/>
                <w:szCs w:val="18"/>
              </w:rPr>
            </w:pPr>
          </w:p>
          <w:p w:rsidR="0081358D" w:rsidRPr="00925F03" w:rsidP="00332210">
            <w:pPr>
              <w:bidi w:val="0"/>
              <w:jc w:val="center"/>
              <w:rPr>
                <w:rFonts w:ascii="Times New Roman" w:hAnsi="Times New Roman"/>
                <w:sz w:val="18"/>
                <w:szCs w:val="18"/>
              </w:rPr>
            </w:pPr>
          </w:p>
          <w:p w:rsidR="0081358D" w:rsidRPr="00925F03" w:rsidP="00332210">
            <w:pPr>
              <w:bidi w:val="0"/>
              <w:jc w:val="center"/>
              <w:rPr>
                <w:rFonts w:ascii="Times New Roman" w:hAnsi="Times New Roman"/>
                <w:sz w:val="18"/>
                <w:szCs w:val="18"/>
              </w:rPr>
            </w:pPr>
            <w:r w:rsidRPr="00925F03">
              <w:rPr>
                <w:rFonts w:ascii="Times New Roman" w:hAnsi="Times New Roman"/>
                <w:sz w:val="18"/>
                <w:szCs w:val="18"/>
              </w:rPr>
              <w:t>O:4</w:t>
            </w:r>
          </w:p>
          <w:p w:rsidR="0081358D" w:rsidRPr="00925F03" w:rsidP="00332210">
            <w:pPr>
              <w:bidi w:val="0"/>
              <w:jc w:val="center"/>
              <w:rPr>
                <w:rFonts w:ascii="Times New Roman" w:hAnsi="Times New Roman"/>
                <w:sz w:val="18"/>
                <w:szCs w:val="18"/>
              </w:rPr>
            </w:pPr>
          </w:p>
          <w:p w:rsidR="001D6823" w:rsidRPr="00925F03" w:rsidP="00332210">
            <w:pPr>
              <w:bidi w:val="0"/>
              <w:jc w:val="center"/>
              <w:rPr>
                <w:rFonts w:ascii="Times New Roman" w:hAnsi="Times New Roman"/>
                <w:sz w:val="18"/>
                <w:szCs w:val="18"/>
              </w:rPr>
            </w:pPr>
          </w:p>
          <w:p w:rsidR="001D6823" w:rsidRPr="00925F03" w:rsidP="00332210">
            <w:pPr>
              <w:bidi w:val="0"/>
              <w:jc w:val="center"/>
              <w:rPr>
                <w:rFonts w:ascii="Times New Roman" w:hAnsi="Times New Roman"/>
                <w:sz w:val="18"/>
                <w:szCs w:val="18"/>
              </w:rPr>
            </w:pPr>
          </w:p>
          <w:p w:rsidR="0081358D" w:rsidRPr="00925F03" w:rsidP="00332210">
            <w:pPr>
              <w:bidi w:val="0"/>
              <w:jc w:val="center"/>
              <w:rPr>
                <w:rFonts w:ascii="Times New Roman" w:hAnsi="Times New Roman"/>
                <w:sz w:val="18"/>
                <w:szCs w:val="18"/>
              </w:rPr>
            </w:pPr>
          </w:p>
          <w:p w:rsidR="0081358D" w:rsidRPr="00925F03" w:rsidP="00332210">
            <w:pPr>
              <w:bidi w:val="0"/>
              <w:jc w:val="center"/>
              <w:rPr>
                <w:rFonts w:ascii="Times New Roman" w:hAnsi="Times New Roman"/>
                <w:sz w:val="18"/>
                <w:szCs w:val="18"/>
              </w:rPr>
            </w:pPr>
            <w:r w:rsidRPr="00925F03" w:rsidR="00B022BE">
              <w:rPr>
                <w:rFonts w:ascii="Times New Roman" w:hAnsi="Times New Roman"/>
                <w:sz w:val="18"/>
                <w:szCs w:val="18"/>
              </w:rPr>
              <w:t xml:space="preserve">                                                                                                                                      </w:t>
            </w:r>
          </w:p>
          <w:p w:rsidR="0081358D" w:rsidRPr="00925F03" w:rsidP="00332210">
            <w:pPr>
              <w:bidi w:val="0"/>
              <w:jc w:val="center"/>
              <w:rPr>
                <w:rFonts w:ascii="Times New Roman" w:hAnsi="Times New Roman"/>
                <w:sz w:val="18"/>
                <w:szCs w:val="18"/>
              </w:rPr>
            </w:pPr>
            <w:r w:rsidRPr="00925F03">
              <w:rPr>
                <w:rFonts w:ascii="Times New Roman" w:hAnsi="Times New Roman"/>
                <w:sz w:val="18"/>
                <w:szCs w:val="18"/>
              </w:rPr>
              <w:t>O:5</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81358D" w:rsidRPr="00925F03" w:rsidP="0081358D">
            <w:pPr>
              <w:tabs>
                <w:tab w:val="num" w:pos="1053"/>
              </w:tabs>
              <w:bidi w:val="0"/>
              <w:jc w:val="both"/>
              <w:rPr>
                <w:rFonts w:ascii="Times New Roman" w:hAnsi="Times New Roman"/>
                <w:sz w:val="18"/>
                <w:szCs w:val="18"/>
              </w:rPr>
            </w:pPr>
            <w:r w:rsidRPr="00925F03" w:rsidR="001D6823">
              <w:rPr>
                <w:rFonts w:ascii="Times New Roman" w:hAnsi="Times New Roman"/>
                <w:sz w:val="18"/>
                <w:szCs w:val="18"/>
              </w:rPr>
              <w:t>Rodinný príslušník občana Únie podliehajúci vízovej povinnosti je povinný predložiť pri vstupe platné vízum; to neplatí, ak sa preukáže platným dokladom o pobyte rodinného príslušníka občana Únie alebo dokladom o pobyte podľa osobitného predpisu.</w:t>
            </w:r>
          </w:p>
          <w:p w:rsidR="001D6823" w:rsidRPr="00925F03" w:rsidP="0081358D">
            <w:pPr>
              <w:tabs>
                <w:tab w:val="num" w:pos="1053"/>
              </w:tabs>
              <w:bidi w:val="0"/>
              <w:jc w:val="both"/>
              <w:rPr>
                <w:rFonts w:ascii="Times New Roman" w:hAnsi="Times New Roman"/>
                <w:sz w:val="18"/>
                <w:szCs w:val="18"/>
              </w:rPr>
            </w:pPr>
          </w:p>
          <w:p w:rsidR="001D6823" w:rsidRPr="00925F03" w:rsidP="001D6823">
            <w:pPr>
              <w:bidi w:val="0"/>
              <w:jc w:val="both"/>
              <w:rPr>
                <w:rFonts w:ascii="Times New Roman" w:hAnsi="Times New Roman"/>
                <w:sz w:val="18"/>
                <w:szCs w:val="18"/>
              </w:rPr>
            </w:pPr>
            <w:r w:rsidRPr="00925F03">
              <w:rPr>
                <w:rFonts w:ascii="Times New Roman" w:hAnsi="Times New Roman"/>
                <w:sz w:val="18"/>
                <w:szCs w:val="18"/>
              </w:rPr>
              <w:t xml:space="preserve">Policajný útvar udelí na hraničnom priechode vízum rodinnému príslušníkovi občana Únie podliehajúcemu vízovej povinnosti, ktorý pri vstupe cez vonkajšiu hranicu nemá potrebné vízum, ak </w:t>
            </w:r>
            <w:r w:rsidRPr="00925F03">
              <w:rPr>
                <w:rFonts w:ascii="Times New Roman" w:eastAsia="TimesNewRomanPSMT" w:hAnsi="Times New Roman" w:hint="default"/>
                <w:sz w:val="18"/>
                <w:szCs w:val="18"/>
              </w:rPr>
              <w:t>hodnoverne preuká</w:t>
            </w:r>
            <w:r w:rsidRPr="00925F03">
              <w:rPr>
                <w:rFonts w:ascii="Times New Roman" w:eastAsia="TimesNewRomanPSMT" w:hAnsi="Times New Roman" w:hint="default"/>
                <w:sz w:val="18"/>
                <w:szCs w:val="18"/>
              </w:rPr>
              <w:t>z</w:t>
            </w:r>
            <w:r w:rsidRPr="00925F03">
              <w:rPr>
                <w:rFonts w:ascii="Times New Roman" w:eastAsia="TimesNewRomanPSMT" w:hAnsi="Times New Roman" w:hint="default"/>
                <w:sz w:val="18"/>
                <w:szCs w:val="18"/>
              </w:rPr>
              <w:t>al</w:t>
            </w:r>
            <w:r w:rsidRPr="00925F03">
              <w:rPr>
                <w:rFonts w:ascii="Times New Roman" w:hAnsi="Times New Roman"/>
                <w:sz w:val="18"/>
                <w:szCs w:val="18"/>
              </w:rPr>
              <w:t>, že sa na neho vzťahuje právo podľa odseku 1. Vízum na hraničnom priechode udelí policajný útvar bezodkladne.</w:t>
            </w:r>
          </w:p>
          <w:p w:rsidR="0081358D" w:rsidRPr="00925F03" w:rsidP="0081358D">
            <w:pPr>
              <w:tabs>
                <w:tab w:val="num" w:pos="1053"/>
              </w:tabs>
              <w:bidi w:val="0"/>
              <w:jc w:val="both"/>
              <w:rPr>
                <w:rFonts w:ascii="Times New Roman" w:hAnsi="Times New Roman"/>
                <w:sz w:val="18"/>
                <w:szCs w:val="18"/>
              </w:rPr>
            </w:pPr>
          </w:p>
          <w:p w:rsidR="007172CA" w:rsidRPr="00925F03" w:rsidP="00B0342B">
            <w:pPr>
              <w:bidi w:val="0"/>
              <w:jc w:val="both"/>
              <w:rPr>
                <w:rFonts w:ascii="Times New Roman" w:hAnsi="Times New Roman"/>
                <w:b/>
                <w:sz w:val="18"/>
                <w:szCs w:val="18"/>
              </w:rPr>
            </w:pPr>
            <w:r w:rsidRPr="00925F03" w:rsidR="001D6823">
              <w:rPr>
                <w:rFonts w:ascii="Times New Roman" w:hAnsi="Times New Roman"/>
                <w:sz w:val="18"/>
                <w:szCs w:val="18"/>
              </w:rPr>
              <w:t>Ak rodinný príslušník občana Únie podliehajúci vízovej povinnosti pri vstupe nemá cestovný pas, policajný útvar mu vízum udelí na osobitný list.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81358D">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81358D"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Č:5</w:t>
            </w:r>
          </w:p>
          <w:p w:rsidR="0081358D"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O:3</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81358D"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Hostiteľský členský štát nedáva vstupnú ani výstupnú pečiatku do pasu rodinných príslušníkov, ktorí nie sú štátnymi príslušníkmi členského štátu, ak predložia pobytový preukaz stanovený v článku 10.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1358D"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81358D" w:rsidRPr="00925F03" w:rsidP="00885F8E">
            <w:pPr>
              <w:bidi w:val="0"/>
              <w:jc w:val="center"/>
              <w:rPr>
                <w:rFonts w:ascii="Times New Roman" w:hAnsi="Times New Roman"/>
                <w:sz w:val="18"/>
                <w:szCs w:val="18"/>
              </w:rPr>
            </w:pPr>
            <w:r w:rsidRPr="00925F03">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81358D" w:rsidRPr="00925F03" w:rsidP="00885F8E">
            <w:pPr>
              <w:bidi w:val="0"/>
              <w:jc w:val="center"/>
              <w:rPr>
                <w:rFonts w:ascii="Times New Roman" w:hAnsi="Times New Roman"/>
                <w:sz w:val="18"/>
                <w:szCs w:val="18"/>
              </w:rPr>
            </w:pPr>
            <w:r w:rsidRPr="00925F03">
              <w:rPr>
                <w:rFonts w:ascii="Times New Roman" w:hAnsi="Times New Roman"/>
                <w:sz w:val="18"/>
                <w:szCs w:val="18"/>
              </w:rPr>
              <w:t>§</w:t>
            </w:r>
            <w:r w:rsidR="00B0342B">
              <w:rPr>
                <w:rFonts w:ascii="Times New Roman" w:hAnsi="Times New Roman"/>
                <w:sz w:val="18"/>
                <w:szCs w:val="18"/>
              </w:rPr>
              <w:t xml:space="preserve"> </w:t>
            </w:r>
            <w:r w:rsidRPr="00925F03">
              <w:rPr>
                <w:rFonts w:ascii="Times New Roman" w:hAnsi="Times New Roman"/>
                <w:sz w:val="18"/>
                <w:szCs w:val="18"/>
              </w:rPr>
              <w:t>7</w:t>
            </w:r>
          </w:p>
          <w:p w:rsidR="0081358D" w:rsidRPr="00925F03" w:rsidP="00885F8E">
            <w:pPr>
              <w:bidi w:val="0"/>
              <w:jc w:val="center"/>
              <w:rPr>
                <w:rFonts w:ascii="Times New Roman" w:hAnsi="Times New Roman"/>
                <w:sz w:val="18"/>
                <w:szCs w:val="18"/>
              </w:rPr>
            </w:pPr>
            <w:r w:rsidRPr="00925F03">
              <w:rPr>
                <w:rFonts w:ascii="Times New Roman" w:hAnsi="Times New Roman"/>
                <w:sz w:val="18"/>
                <w:szCs w:val="18"/>
              </w:rPr>
              <w:t>O:3</w:t>
            </w:r>
          </w:p>
          <w:p w:rsidR="0081358D" w:rsidRPr="00925F03" w:rsidP="00885F8E">
            <w:pPr>
              <w:bidi w:val="0"/>
              <w:jc w:val="center"/>
              <w:rPr>
                <w:rFonts w:ascii="Times New Roman" w:hAnsi="Times New Roman"/>
                <w:sz w:val="18"/>
                <w:szCs w:val="18"/>
              </w:rPr>
            </w:pPr>
          </w:p>
          <w:p w:rsidR="0081358D" w:rsidRPr="00925F03" w:rsidP="00B0342B">
            <w:pPr>
              <w:bidi w:val="0"/>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81358D" w:rsidRPr="00925F03" w:rsidP="00B0342B">
            <w:pPr>
              <w:tabs>
                <w:tab w:val="num" w:pos="1053"/>
              </w:tabs>
              <w:bidi w:val="0"/>
              <w:jc w:val="both"/>
              <w:rPr>
                <w:rFonts w:ascii="Times New Roman" w:hAnsi="Times New Roman"/>
                <w:b/>
                <w:sz w:val="18"/>
                <w:szCs w:val="18"/>
              </w:rPr>
            </w:pPr>
            <w:r w:rsidRPr="00925F03" w:rsidR="001D6823">
              <w:rPr>
                <w:rFonts w:ascii="Times New Roman" w:hAnsi="Times New Roman"/>
                <w:sz w:val="18"/>
                <w:szCs w:val="18"/>
              </w:rPr>
              <w:t>Rodinný príslušník občana Únie podliehajúci vízovej povinnosti je povinný predložiť pri vstupe platné vízum; to neplatí, ak sa preukáže platným dokladom o pobyte rodinného príslušníka občana Únie alebo dokladom o pobyte podľa osobitného predpisu.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1358D" w:rsidRPr="00925F03" w:rsidP="00885F8E">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81358D" w:rsidRPr="00925F03" w:rsidP="0081358D">
            <w:pPr>
              <w:bidi w:val="0"/>
              <w:jc w:val="both"/>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Č:5</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O:4</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Ak občan Únie alebo rodinný príslušník, ktorý nie je štátnym príslušníkom členského štátu, nemá potrebné cestovné doklady, alebo ak v prípade potreby nemá víza, daný členský štát skôr, ako takéto osoby vráti, im všetkými primeranými spôsobmi umožní, aby získali potrebné doklady, alebo nechá im ich doručiť do primeraného časového obdobia, alebo im umožní, aby dosvedčili alebo dokázali inými spôsobmi, že sa na nich vzťahuje právo voľného pohybu a pobytu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CD79E5">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CD79E5">
              <w:rPr>
                <w:rFonts w:ascii="Times New Roman" w:hAnsi="Times New Roman"/>
                <w:sz w:val="18"/>
                <w:szCs w:val="18"/>
              </w:rPr>
              <w:t>§</w:t>
            </w:r>
            <w:r w:rsidR="00B0342B">
              <w:rPr>
                <w:rFonts w:ascii="Times New Roman" w:hAnsi="Times New Roman"/>
                <w:sz w:val="18"/>
                <w:szCs w:val="18"/>
              </w:rPr>
              <w:t xml:space="preserve"> </w:t>
            </w:r>
            <w:r w:rsidRPr="00925F03" w:rsidR="00CD79E5">
              <w:rPr>
                <w:rFonts w:ascii="Times New Roman" w:hAnsi="Times New Roman"/>
                <w:sz w:val="18"/>
                <w:szCs w:val="18"/>
              </w:rPr>
              <w:t>7</w:t>
            </w:r>
          </w:p>
          <w:p w:rsidR="00CD79E5" w:rsidRPr="00925F03" w:rsidP="00332210">
            <w:pPr>
              <w:bidi w:val="0"/>
              <w:jc w:val="center"/>
              <w:rPr>
                <w:rFonts w:ascii="Times New Roman" w:hAnsi="Times New Roman"/>
                <w:sz w:val="18"/>
                <w:szCs w:val="18"/>
              </w:rPr>
            </w:pPr>
            <w:r w:rsidRPr="00925F03">
              <w:rPr>
                <w:rFonts w:ascii="Times New Roman" w:hAnsi="Times New Roman"/>
                <w:sz w:val="18"/>
                <w:szCs w:val="18"/>
              </w:rPr>
              <w:t>O:2</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both"/>
              <w:rPr>
                <w:rFonts w:ascii="Times New Roman" w:hAnsi="Times New Roman"/>
                <w:sz w:val="18"/>
                <w:szCs w:val="18"/>
              </w:rPr>
            </w:pPr>
            <w:r w:rsidRPr="00925F03" w:rsidR="001D6823">
              <w:rPr>
                <w:rFonts w:ascii="Times New Roman" w:hAnsi="Times New Roman"/>
                <w:sz w:val="18"/>
                <w:szCs w:val="18"/>
              </w:rPr>
              <w:t xml:space="preserve">Právo na vstup preukazuje občan Únie predložením dokladu alebo iným hodnoverným spôsobom, ktorým riadne preukáže svoju totožnosť a štátnu príslušnosť k členskému štátu Európskej únie. Rodinný príslušník občana Únie právo na vstup preukazuje predložením dokladu alebo iným hodnoverným spôsobom, ktorým riadne preukáže svoju totožnosť a rodinný vzťah k občanovi Únie. </w:t>
            </w:r>
            <w:r w:rsidRPr="00925F03" w:rsidR="001D6823">
              <w:rPr>
                <w:rFonts w:ascii="Times New Roman" w:hAnsi="Times New Roman"/>
                <w:color w:val="000000"/>
                <w:sz w:val="18"/>
                <w:szCs w:val="18"/>
              </w:rPr>
              <w:t>Osobe, ktorá pri vstupe o sebe vyhlásila, že je občanom Únie alebo rodinným príslušníkom občana Únie, policajný útvar umožní</w:t>
            </w:r>
            <w:r w:rsidRPr="00925F03" w:rsidR="001D6823">
              <w:rPr>
                <w:rFonts w:ascii="Times New Roman" w:hAnsi="Times New Roman"/>
                <w:color w:val="FF0000"/>
                <w:sz w:val="18"/>
                <w:szCs w:val="18"/>
              </w:rPr>
              <w:t xml:space="preserve"> </w:t>
            </w:r>
            <w:r w:rsidRPr="00925F03" w:rsidR="001D6823">
              <w:rPr>
                <w:rFonts w:ascii="Times New Roman" w:hAnsi="Times New Roman"/>
                <w:color w:val="000000"/>
                <w:sz w:val="18"/>
                <w:szCs w:val="18"/>
              </w:rPr>
              <w:t>v primeranej lehote hodnoverným spôsobom preukázať tieto skutočnosti.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CD79E5">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Č:5</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O:5</w:t>
            </w: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i/>
                <w:iCs/>
                <w:sz w:val="18"/>
                <w:szCs w:val="18"/>
              </w:rPr>
            </w:pPr>
            <w:r w:rsidRPr="00925F03">
              <w:rPr>
                <w:rFonts w:ascii="Times New Roman" w:hAnsi="Times New Roman"/>
                <w:sz w:val="18"/>
                <w:szCs w:val="18"/>
              </w:rPr>
              <w:t>Členský štát môže požadovať, aby daná osoba ohlásila svoju prítomnosť v rámci jeho územia do primeraného a nediskriminačného časového obdobia. Nesplnenie tejto požiadavky môže viesť k tomu, že daná osoba bude podliehať primeraným a nediskriminačným sankciám.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CD79E5">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CD79E5">
            <w:pPr>
              <w:bidi w:val="0"/>
              <w:jc w:val="center"/>
              <w:rPr>
                <w:rFonts w:ascii="Times New Roman" w:hAnsi="Times New Roman"/>
                <w:sz w:val="18"/>
                <w:szCs w:val="18"/>
              </w:rPr>
            </w:pPr>
            <w:r w:rsidRPr="00925F03" w:rsidR="00CD79E5">
              <w:rPr>
                <w:rFonts w:ascii="Times New Roman" w:hAnsi="Times New Roman"/>
                <w:sz w:val="18"/>
                <w:szCs w:val="18"/>
              </w:rPr>
              <w:t>§</w:t>
            </w:r>
            <w:r w:rsidR="00B0342B">
              <w:rPr>
                <w:rFonts w:ascii="Times New Roman" w:hAnsi="Times New Roman"/>
                <w:sz w:val="18"/>
                <w:szCs w:val="18"/>
              </w:rPr>
              <w:t xml:space="preserve"> </w:t>
            </w:r>
            <w:r w:rsidRPr="00925F03" w:rsidR="00CD79E5">
              <w:rPr>
                <w:rFonts w:ascii="Times New Roman" w:hAnsi="Times New Roman"/>
                <w:sz w:val="18"/>
                <w:szCs w:val="18"/>
              </w:rPr>
              <w:t>6</w:t>
            </w:r>
            <w:r w:rsidRPr="00925F03" w:rsidR="001D6823">
              <w:rPr>
                <w:rFonts w:ascii="Times New Roman" w:hAnsi="Times New Roman"/>
                <w:sz w:val="18"/>
                <w:szCs w:val="18"/>
              </w:rPr>
              <w:t>4</w:t>
            </w:r>
          </w:p>
          <w:p w:rsidR="00CD79E5" w:rsidRPr="00925F03" w:rsidP="00CD79E5">
            <w:pPr>
              <w:bidi w:val="0"/>
              <w:jc w:val="center"/>
              <w:rPr>
                <w:rFonts w:ascii="Times New Roman" w:hAnsi="Times New Roman"/>
                <w:sz w:val="18"/>
                <w:szCs w:val="18"/>
              </w:rPr>
            </w:pPr>
            <w:r w:rsidRPr="00925F03">
              <w:rPr>
                <w:rFonts w:ascii="Times New Roman" w:hAnsi="Times New Roman"/>
                <w:sz w:val="18"/>
                <w:szCs w:val="18"/>
              </w:rPr>
              <w:t>O:2</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CD79E5">
            <w:pPr>
              <w:bidi w:val="0"/>
              <w:jc w:val="both"/>
              <w:rPr>
                <w:rFonts w:ascii="Times New Roman" w:hAnsi="Times New Roman"/>
                <w:sz w:val="18"/>
                <w:szCs w:val="18"/>
              </w:rPr>
            </w:pPr>
            <w:r w:rsidRPr="00925F03" w:rsidR="00CD79E5">
              <w:rPr>
                <w:rFonts w:ascii="Times New Roman" w:hAnsi="Times New Roman"/>
                <w:sz w:val="18"/>
                <w:szCs w:val="18"/>
              </w:rPr>
              <w:t xml:space="preserve">Začiatok pobytu na území Slovenskej republiky je občan Únie povinný nahlásiť na policajnom útvare do desiatich pracovných dní odo dňa vstupu na územie Slovenskej republiky.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CD79E5">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both"/>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CD79E5"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C.6</w:t>
            </w:r>
          </w:p>
          <w:p w:rsidR="00CD79E5"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O:1</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CD79E5"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Občania Únie majú právo pobytu na území iného členského štátu počas obdobia do troch mesiacov bez akýchkoľvek podmienok alebo formalít iných, ako je požiadavka vlastniť platný preukazu totožnosti alebo pas. </w:t>
            </w:r>
          </w:p>
          <w:p w:rsidR="00CD79E5" w:rsidRPr="00925F03" w:rsidP="00925F03">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CD79E5" w:rsidRPr="00925F03" w:rsidP="00332210">
            <w:pPr>
              <w:bidi w:val="0"/>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CD79E5" w:rsidRPr="00925F03" w:rsidP="001D22C1">
            <w:pPr>
              <w:bidi w:val="0"/>
              <w:jc w:val="center"/>
              <w:rPr>
                <w:rFonts w:ascii="Times New Roman" w:hAnsi="Times New Roman"/>
                <w:sz w:val="18"/>
                <w:szCs w:val="18"/>
              </w:rPr>
            </w:pPr>
            <w:r w:rsidRPr="00925F03">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CD79E5" w:rsidRPr="00925F03" w:rsidP="001D22C1">
            <w:pPr>
              <w:bidi w:val="0"/>
              <w:jc w:val="center"/>
              <w:rPr>
                <w:rFonts w:ascii="Times New Roman" w:hAnsi="Times New Roman"/>
                <w:sz w:val="18"/>
                <w:szCs w:val="18"/>
              </w:rPr>
            </w:pPr>
            <w:r w:rsidRPr="00925F03">
              <w:rPr>
                <w:rFonts w:ascii="Times New Roman" w:hAnsi="Times New Roman"/>
                <w:sz w:val="18"/>
                <w:szCs w:val="18"/>
              </w:rPr>
              <w:t>§</w:t>
            </w:r>
            <w:r w:rsidR="00B0342B">
              <w:rPr>
                <w:rFonts w:ascii="Times New Roman" w:hAnsi="Times New Roman"/>
                <w:sz w:val="18"/>
                <w:szCs w:val="18"/>
              </w:rPr>
              <w:t xml:space="preserve"> </w:t>
            </w:r>
            <w:r w:rsidRPr="00925F03">
              <w:rPr>
                <w:rFonts w:ascii="Times New Roman" w:hAnsi="Times New Roman"/>
                <w:sz w:val="18"/>
                <w:szCs w:val="18"/>
              </w:rPr>
              <w:t>6</w:t>
            </w:r>
            <w:r w:rsidRPr="00925F03" w:rsidR="001D6823">
              <w:rPr>
                <w:rFonts w:ascii="Times New Roman" w:hAnsi="Times New Roman"/>
                <w:sz w:val="18"/>
                <w:szCs w:val="18"/>
              </w:rPr>
              <w:t>4</w:t>
            </w:r>
          </w:p>
          <w:p w:rsidR="00CD79E5" w:rsidRPr="00925F03" w:rsidP="00CD79E5">
            <w:pPr>
              <w:bidi w:val="0"/>
              <w:jc w:val="center"/>
              <w:rPr>
                <w:rFonts w:ascii="Times New Roman" w:hAnsi="Times New Roman"/>
                <w:sz w:val="18"/>
                <w:szCs w:val="18"/>
              </w:rPr>
            </w:pPr>
            <w:r w:rsidRPr="00925F03">
              <w:rPr>
                <w:rFonts w:ascii="Times New Roman" w:hAnsi="Times New Roman"/>
                <w:sz w:val="18"/>
                <w:szCs w:val="18"/>
              </w:rPr>
              <w:t>O:1</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CD79E5" w:rsidRPr="00925F03" w:rsidP="00CD79E5">
            <w:pPr>
              <w:autoSpaceDE/>
              <w:autoSpaceDN/>
              <w:bidi w:val="0"/>
              <w:jc w:val="both"/>
              <w:rPr>
                <w:rFonts w:ascii="Times New Roman" w:hAnsi="Times New Roman"/>
                <w:sz w:val="18"/>
                <w:szCs w:val="18"/>
              </w:rPr>
            </w:pPr>
            <w:r w:rsidRPr="00925F03">
              <w:rPr>
                <w:rFonts w:ascii="Times New Roman" w:hAnsi="Times New Roman"/>
                <w:color w:val="000000"/>
                <w:sz w:val="18"/>
                <w:szCs w:val="18"/>
              </w:rPr>
              <w:t>Občan Únie, ktorý je držiteľom platného preukazu totožnosti alebo cestovného dokladu, je oprávnený, bez akýchkoľvek ďalších podmienok alebo formalít, zdržiavať sa na území Slovenskej republiky tri mesiace odo dňa vstupu na územie Slovenskej republiky. Občan Únie môže namiesto platného preukazu totožnosti alebo cestovného dokladu predložiť akýkoľvek iný doklad, ktorým policajnému útvaru hodnoverne preukáže svoju totožnosť a štátnu príslušnosť k členskému štátu Európskej únie.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CD79E5" w:rsidRPr="00925F03" w:rsidP="001D22C1">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CD79E5" w:rsidRPr="00925F03" w:rsidP="00332210">
            <w:pPr>
              <w:bidi w:val="0"/>
              <w:jc w:val="center"/>
              <w:rPr>
                <w:rFonts w:ascii="Times New Roman" w:hAnsi="Times New Roman"/>
                <w:color w:val="808080"/>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D81DC4"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C.6</w:t>
            </w:r>
          </w:p>
          <w:p w:rsidR="00D81DC4"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O:2</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D81DC4"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Ustanovenia odseku 1 sa uplatňujú tiež na rodinných príslušníkov, čo sa týka vlastnenia platného pasu, ktorí nie sú štátni príslušníci členského štátu a ktorí sprevádzajú občana Únie alebo sa k nemu pripájajú. </w:t>
            </w:r>
          </w:p>
          <w:p w:rsidR="00D81DC4" w:rsidRPr="00925F03" w:rsidP="00925F03">
            <w:pPr>
              <w:pStyle w:val="NoSpacing"/>
              <w:bidi w:val="0"/>
              <w:jc w:val="both"/>
              <w:rPr>
                <w:rFonts w:ascii="Times New Roman" w:hAnsi="Times New Roman"/>
                <w:i/>
                <w:i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81DC4" w:rsidRPr="00925F03" w:rsidP="00332210">
            <w:pPr>
              <w:bidi w:val="0"/>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D81DC4" w:rsidRPr="00925F03" w:rsidP="001D22C1">
            <w:pPr>
              <w:bidi w:val="0"/>
              <w:jc w:val="center"/>
              <w:rPr>
                <w:rFonts w:ascii="Times New Roman" w:hAnsi="Times New Roman"/>
                <w:sz w:val="18"/>
                <w:szCs w:val="18"/>
              </w:rPr>
            </w:pPr>
            <w:r w:rsidRPr="00925F03">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D81DC4" w:rsidRPr="00925F03" w:rsidP="001D22C1">
            <w:pPr>
              <w:bidi w:val="0"/>
              <w:jc w:val="center"/>
              <w:rPr>
                <w:rFonts w:ascii="Times New Roman" w:hAnsi="Times New Roman"/>
                <w:sz w:val="18"/>
                <w:szCs w:val="18"/>
              </w:rPr>
            </w:pPr>
            <w:r w:rsidRPr="00925F03">
              <w:rPr>
                <w:rFonts w:ascii="Times New Roman" w:hAnsi="Times New Roman"/>
                <w:sz w:val="18"/>
                <w:szCs w:val="18"/>
              </w:rPr>
              <w:t>§</w:t>
            </w:r>
            <w:r w:rsidR="00B0342B">
              <w:rPr>
                <w:rFonts w:ascii="Times New Roman" w:hAnsi="Times New Roman"/>
                <w:sz w:val="18"/>
                <w:szCs w:val="18"/>
              </w:rPr>
              <w:t xml:space="preserve"> </w:t>
            </w:r>
            <w:r w:rsidRPr="00925F03">
              <w:rPr>
                <w:rFonts w:ascii="Times New Roman" w:hAnsi="Times New Roman"/>
                <w:sz w:val="18"/>
                <w:szCs w:val="18"/>
              </w:rPr>
              <w:t>6</w:t>
            </w:r>
            <w:r w:rsidRPr="00925F03" w:rsidR="001D6823">
              <w:rPr>
                <w:rFonts w:ascii="Times New Roman" w:hAnsi="Times New Roman"/>
                <w:sz w:val="18"/>
                <w:szCs w:val="18"/>
              </w:rPr>
              <w:t>9</w:t>
            </w:r>
          </w:p>
          <w:p w:rsidR="00D81DC4" w:rsidRPr="00925F03" w:rsidP="001D22C1">
            <w:pPr>
              <w:bidi w:val="0"/>
              <w:jc w:val="center"/>
              <w:rPr>
                <w:rFonts w:ascii="Times New Roman" w:hAnsi="Times New Roman"/>
                <w:sz w:val="18"/>
                <w:szCs w:val="18"/>
              </w:rPr>
            </w:pPr>
            <w:r w:rsidRPr="00925F03">
              <w:rPr>
                <w:rFonts w:ascii="Times New Roman" w:hAnsi="Times New Roman"/>
                <w:sz w:val="18"/>
                <w:szCs w:val="18"/>
              </w:rPr>
              <w:t>O:1</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D81DC4" w:rsidRPr="00925F03" w:rsidP="00D81DC4">
            <w:pPr>
              <w:autoSpaceDE/>
              <w:autoSpaceDN/>
              <w:bidi w:val="0"/>
              <w:ind w:left="-11"/>
              <w:jc w:val="both"/>
              <w:rPr>
                <w:rFonts w:ascii="Times New Roman" w:hAnsi="Times New Roman"/>
                <w:sz w:val="18"/>
                <w:szCs w:val="18"/>
              </w:rPr>
            </w:pPr>
            <w:r w:rsidRPr="00925F03">
              <w:rPr>
                <w:rFonts w:ascii="Times New Roman" w:hAnsi="Times New Roman"/>
                <w:color w:val="000000"/>
                <w:sz w:val="18"/>
                <w:szCs w:val="18"/>
              </w:rPr>
              <w:t>Rodinný príslušník občana Únie, ktorý je držiteľom platného cestovného dokladu, je oprávnený zdržiavať sa na území Slovenskej republiky tri mesiace odo dňa vstupu na územie Slovenskej republiky, ak občana Únie, ktorého je rodinným príslušníkom, sprevádza alebo sa k nemu pripája. Rodinný príslušník občana Únie môže namiesto platného cestovného dokladu predložiť akýkoľvek iný doklad, ktorým policajnému útvaru hodnoverne preukáže svoju totožnosť a  rodinný vzťah k občanovi Únie.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81DC4" w:rsidRPr="00925F03" w:rsidP="001D22C1">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D81DC4" w:rsidRPr="00925F03" w:rsidP="00332210">
            <w:pPr>
              <w:bidi w:val="0"/>
              <w:rPr>
                <w:rFonts w:ascii="Times New Roman" w:hAnsi="Times New Roman"/>
                <w:color w:val="808080"/>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C.7</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O:1</w:t>
            </w: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P:a</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Právo pobytu na viac ako tri mesiace</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1. Všetci občania Únie majú právo pobytu na území iného členského štátu počas obdobia dlhšieho ako tri mesiace, ak:</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(a) sú pracovníci alebo samostatne zárobkovo činné osoby v hostiteľskom členskom štáte; alebo </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 </w:t>
            </w:r>
          </w:p>
          <w:p w:rsidR="007172CA" w:rsidRPr="00925F03" w:rsidP="00925F03">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D81DC4">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D81DC4">
              <w:rPr>
                <w:rFonts w:ascii="Times New Roman" w:hAnsi="Times New Roman"/>
                <w:sz w:val="18"/>
                <w:szCs w:val="18"/>
              </w:rPr>
              <w:t>§</w:t>
            </w:r>
            <w:r w:rsidR="00B0342B">
              <w:rPr>
                <w:rFonts w:ascii="Times New Roman" w:hAnsi="Times New Roman"/>
                <w:sz w:val="18"/>
                <w:szCs w:val="18"/>
              </w:rPr>
              <w:t xml:space="preserve"> </w:t>
            </w:r>
            <w:r w:rsidRPr="00925F03" w:rsidR="00D81DC4">
              <w:rPr>
                <w:rFonts w:ascii="Times New Roman" w:hAnsi="Times New Roman"/>
                <w:sz w:val="18"/>
                <w:szCs w:val="18"/>
              </w:rPr>
              <w:t>6</w:t>
            </w:r>
            <w:r w:rsidRPr="00925F03" w:rsidR="004E33B6">
              <w:rPr>
                <w:rFonts w:ascii="Times New Roman" w:hAnsi="Times New Roman"/>
                <w:sz w:val="18"/>
                <w:szCs w:val="18"/>
              </w:rPr>
              <w:t>5</w:t>
            </w:r>
          </w:p>
          <w:p w:rsidR="00D81DC4" w:rsidRPr="00925F03" w:rsidP="00332210">
            <w:pPr>
              <w:bidi w:val="0"/>
              <w:jc w:val="center"/>
              <w:rPr>
                <w:rFonts w:ascii="Times New Roman" w:hAnsi="Times New Roman"/>
                <w:sz w:val="18"/>
                <w:szCs w:val="18"/>
              </w:rPr>
            </w:pPr>
            <w:r w:rsidRPr="00925F03">
              <w:rPr>
                <w:rFonts w:ascii="Times New Roman" w:hAnsi="Times New Roman"/>
                <w:sz w:val="18"/>
                <w:szCs w:val="18"/>
              </w:rPr>
              <w:t>O:1</w:t>
            </w:r>
          </w:p>
          <w:p w:rsidR="00362AE9" w:rsidRPr="00925F03" w:rsidP="00362AE9">
            <w:pPr>
              <w:bidi w:val="0"/>
              <w:jc w:val="center"/>
              <w:rPr>
                <w:rFonts w:ascii="Times New Roman" w:hAnsi="Times New Roman"/>
                <w:sz w:val="18"/>
                <w:szCs w:val="18"/>
              </w:rPr>
            </w:pPr>
            <w:r w:rsidRPr="00925F03">
              <w:rPr>
                <w:rFonts w:ascii="Times New Roman" w:hAnsi="Times New Roman"/>
                <w:sz w:val="18"/>
                <w:szCs w:val="18"/>
              </w:rPr>
              <w:t>P:a</w:t>
            </w:r>
          </w:p>
          <w:p w:rsidR="00362AE9" w:rsidRPr="00925F03" w:rsidP="00362AE9">
            <w:pPr>
              <w:bidi w:val="0"/>
              <w:jc w:val="center"/>
              <w:rPr>
                <w:rFonts w:ascii="Times New Roman" w:hAnsi="Times New Roman"/>
                <w:sz w:val="18"/>
                <w:szCs w:val="18"/>
              </w:rPr>
            </w:pPr>
            <w:r w:rsidRPr="00925F03">
              <w:rPr>
                <w:rFonts w:ascii="Times New Roman" w:hAnsi="Times New Roman"/>
                <w:sz w:val="18"/>
                <w:szCs w:val="18"/>
              </w:rPr>
              <w:t>P:b</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D81DC4" w:rsidRPr="00925F03" w:rsidP="00587548">
            <w:pPr>
              <w:bidi w:val="0"/>
              <w:jc w:val="both"/>
              <w:rPr>
                <w:rFonts w:ascii="Times New Roman" w:hAnsi="Times New Roman"/>
                <w:sz w:val="18"/>
                <w:szCs w:val="18"/>
              </w:rPr>
            </w:pPr>
            <w:r w:rsidRPr="00925F03">
              <w:rPr>
                <w:rFonts w:ascii="Times New Roman" w:hAnsi="Times New Roman"/>
                <w:sz w:val="18"/>
                <w:szCs w:val="18"/>
              </w:rPr>
              <w:t xml:space="preserve">Občan Únie má právo na pobyt na území Slovenskej republiky počas obdobia dlhšieho ako </w:t>
            </w:r>
            <w:r w:rsidR="00B0342B">
              <w:rPr>
                <w:rFonts w:ascii="Times New Roman" w:hAnsi="Times New Roman"/>
                <w:sz w:val="18"/>
                <w:szCs w:val="18"/>
              </w:rPr>
              <w:t>tri</w:t>
            </w:r>
            <w:r w:rsidRPr="00925F03">
              <w:rPr>
                <w:rFonts w:ascii="Times New Roman" w:hAnsi="Times New Roman"/>
                <w:sz w:val="18"/>
                <w:szCs w:val="18"/>
              </w:rPr>
              <w:t xml:space="preserve"> mesiace, ak </w:t>
            </w:r>
          </w:p>
          <w:p w:rsidR="00D81DC4" w:rsidRPr="00925F03" w:rsidP="00587548">
            <w:pPr>
              <w:bidi w:val="0"/>
              <w:jc w:val="both"/>
              <w:rPr>
                <w:rFonts w:ascii="Times New Roman" w:hAnsi="Times New Roman"/>
                <w:sz w:val="18"/>
                <w:szCs w:val="18"/>
              </w:rPr>
            </w:pPr>
            <w:r w:rsidRPr="00925F03" w:rsidR="00587548">
              <w:rPr>
                <w:rFonts w:ascii="Times New Roman" w:hAnsi="Times New Roman"/>
                <w:sz w:val="18"/>
                <w:szCs w:val="18"/>
              </w:rPr>
              <w:t xml:space="preserve">a) </w:t>
            </w:r>
            <w:r w:rsidRPr="00925F03">
              <w:rPr>
                <w:rFonts w:ascii="Times New Roman" w:hAnsi="Times New Roman"/>
                <w:sz w:val="18"/>
                <w:szCs w:val="18"/>
              </w:rPr>
              <w:t xml:space="preserve">je zamestnaný na území Slovenskej republiky, </w:t>
              <w:tab/>
            </w:r>
          </w:p>
          <w:p w:rsidR="007172CA" w:rsidRPr="00925F03" w:rsidP="00B0342B">
            <w:pPr>
              <w:bidi w:val="0"/>
              <w:jc w:val="both"/>
              <w:rPr>
                <w:rFonts w:ascii="Times New Roman" w:hAnsi="Times New Roman"/>
                <w:sz w:val="18"/>
                <w:szCs w:val="18"/>
              </w:rPr>
            </w:pPr>
            <w:r w:rsidRPr="00925F03" w:rsidR="00587548">
              <w:rPr>
                <w:rFonts w:ascii="Times New Roman" w:hAnsi="Times New Roman"/>
                <w:sz w:val="18"/>
                <w:szCs w:val="18"/>
              </w:rPr>
              <w:t>b)</w:t>
            </w:r>
            <w:r w:rsidR="00B0342B">
              <w:rPr>
                <w:rFonts w:ascii="Times New Roman" w:hAnsi="Times New Roman"/>
                <w:sz w:val="18"/>
                <w:szCs w:val="18"/>
              </w:rPr>
              <w:t xml:space="preserve"> </w:t>
            </w:r>
            <w:r w:rsidRPr="00925F03" w:rsidR="00D81DC4">
              <w:rPr>
                <w:rFonts w:ascii="Times New Roman" w:hAnsi="Times New Roman"/>
                <w:sz w:val="18"/>
                <w:szCs w:val="18"/>
              </w:rPr>
              <w:t xml:space="preserve">je samostatne zárobkovo činnou osobou na území Slovenskej republiky,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587548">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587548"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C.7</w:t>
            </w:r>
          </w:p>
          <w:p w:rsidR="00587548"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O:1</w:t>
            </w:r>
          </w:p>
          <w:p w:rsidR="00587548"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P:b</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587548"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(b) majú dostatočné zdroje pre samých seba a svojich rodinných príslušníkov, aby sa nestali záťažou pre systém sociálnej pomoci hostiteľského členského štátu počas obdobia ich pobytu, a ak majú komplexné krytie nemocenského poistenia v hostiteľskom členskom štáte; alebo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87548"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587548" w:rsidRPr="00925F03" w:rsidP="001D22C1">
            <w:pPr>
              <w:bidi w:val="0"/>
              <w:jc w:val="center"/>
              <w:rPr>
                <w:rFonts w:ascii="Times New Roman" w:hAnsi="Times New Roman"/>
                <w:sz w:val="18"/>
                <w:szCs w:val="18"/>
              </w:rPr>
            </w:pPr>
            <w:r w:rsidRPr="00925F03">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587548" w:rsidRPr="00925F03" w:rsidP="001D22C1">
            <w:pPr>
              <w:bidi w:val="0"/>
              <w:jc w:val="center"/>
              <w:rPr>
                <w:rFonts w:ascii="Times New Roman" w:hAnsi="Times New Roman"/>
                <w:sz w:val="18"/>
                <w:szCs w:val="18"/>
              </w:rPr>
            </w:pPr>
            <w:r w:rsidRPr="00925F03">
              <w:rPr>
                <w:rFonts w:ascii="Times New Roman" w:hAnsi="Times New Roman"/>
                <w:sz w:val="18"/>
                <w:szCs w:val="18"/>
              </w:rPr>
              <w:t>§</w:t>
            </w:r>
            <w:r w:rsidR="00B0342B">
              <w:rPr>
                <w:rFonts w:ascii="Times New Roman" w:hAnsi="Times New Roman"/>
                <w:sz w:val="18"/>
                <w:szCs w:val="18"/>
              </w:rPr>
              <w:t xml:space="preserve"> </w:t>
            </w:r>
            <w:r w:rsidRPr="00925F03">
              <w:rPr>
                <w:rFonts w:ascii="Times New Roman" w:hAnsi="Times New Roman"/>
                <w:sz w:val="18"/>
                <w:szCs w:val="18"/>
              </w:rPr>
              <w:t>6</w:t>
            </w:r>
            <w:r w:rsidRPr="00925F03" w:rsidR="004E33B6">
              <w:rPr>
                <w:rFonts w:ascii="Times New Roman" w:hAnsi="Times New Roman"/>
                <w:sz w:val="18"/>
                <w:szCs w:val="18"/>
              </w:rPr>
              <w:t>5</w:t>
            </w:r>
          </w:p>
          <w:p w:rsidR="00587548" w:rsidRPr="00925F03" w:rsidP="001D22C1">
            <w:pPr>
              <w:bidi w:val="0"/>
              <w:jc w:val="center"/>
              <w:rPr>
                <w:rFonts w:ascii="Times New Roman" w:hAnsi="Times New Roman"/>
                <w:sz w:val="18"/>
                <w:szCs w:val="18"/>
              </w:rPr>
            </w:pPr>
            <w:r w:rsidRPr="00925F03">
              <w:rPr>
                <w:rFonts w:ascii="Times New Roman" w:hAnsi="Times New Roman"/>
                <w:sz w:val="18"/>
                <w:szCs w:val="18"/>
              </w:rPr>
              <w:t>O:1</w:t>
            </w:r>
          </w:p>
          <w:p w:rsidR="00362AE9" w:rsidRPr="00925F03" w:rsidP="001D22C1">
            <w:pPr>
              <w:bidi w:val="0"/>
              <w:jc w:val="center"/>
              <w:rPr>
                <w:rFonts w:ascii="Times New Roman" w:hAnsi="Times New Roman"/>
                <w:sz w:val="18"/>
                <w:szCs w:val="18"/>
              </w:rPr>
            </w:pPr>
          </w:p>
          <w:p w:rsidR="00362AE9" w:rsidRPr="00925F03" w:rsidP="001D22C1">
            <w:pPr>
              <w:bidi w:val="0"/>
              <w:jc w:val="center"/>
              <w:rPr>
                <w:rFonts w:ascii="Times New Roman" w:hAnsi="Times New Roman"/>
                <w:sz w:val="18"/>
                <w:szCs w:val="18"/>
              </w:rPr>
            </w:pPr>
          </w:p>
          <w:p w:rsidR="00362AE9" w:rsidRPr="00925F03" w:rsidP="001D22C1">
            <w:pPr>
              <w:bidi w:val="0"/>
              <w:jc w:val="center"/>
              <w:rPr>
                <w:rFonts w:ascii="Times New Roman" w:hAnsi="Times New Roman"/>
                <w:sz w:val="18"/>
                <w:szCs w:val="18"/>
              </w:rPr>
            </w:pPr>
          </w:p>
          <w:p w:rsidR="00362AE9" w:rsidRPr="00925F03" w:rsidP="00362AE9">
            <w:pPr>
              <w:bidi w:val="0"/>
              <w:jc w:val="center"/>
              <w:rPr>
                <w:rFonts w:ascii="Times New Roman" w:hAnsi="Times New Roman"/>
                <w:sz w:val="18"/>
                <w:szCs w:val="18"/>
              </w:rPr>
            </w:pPr>
            <w:r w:rsidRPr="00925F03">
              <w:rPr>
                <w:rFonts w:ascii="Times New Roman" w:hAnsi="Times New Roman"/>
                <w:sz w:val="18"/>
                <w:szCs w:val="18"/>
              </w:rPr>
              <w:t>P:c</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587548" w:rsidRPr="00925F03" w:rsidP="001D22C1">
            <w:pPr>
              <w:bidi w:val="0"/>
              <w:jc w:val="both"/>
              <w:rPr>
                <w:rFonts w:ascii="Times New Roman" w:hAnsi="Times New Roman"/>
                <w:sz w:val="18"/>
                <w:szCs w:val="18"/>
              </w:rPr>
            </w:pPr>
            <w:r w:rsidRPr="00925F03">
              <w:rPr>
                <w:rFonts w:ascii="Times New Roman" w:hAnsi="Times New Roman"/>
                <w:sz w:val="18"/>
                <w:szCs w:val="18"/>
              </w:rPr>
              <w:t xml:space="preserve">Občan Únie má právo na pobyt na území Slovenskej republiky počas obdobia dlhšieho ako </w:t>
            </w:r>
            <w:r w:rsidR="00B0342B">
              <w:rPr>
                <w:rFonts w:ascii="Times New Roman" w:hAnsi="Times New Roman"/>
                <w:sz w:val="18"/>
                <w:szCs w:val="18"/>
              </w:rPr>
              <w:t>tri</w:t>
            </w:r>
            <w:r w:rsidRPr="00925F03">
              <w:rPr>
                <w:rFonts w:ascii="Times New Roman" w:hAnsi="Times New Roman"/>
                <w:sz w:val="18"/>
                <w:szCs w:val="18"/>
              </w:rPr>
              <w:t xml:space="preserve"> mesiace, ak </w:t>
            </w:r>
          </w:p>
          <w:p w:rsidR="00587548" w:rsidRPr="00925F03" w:rsidP="00587548">
            <w:pPr>
              <w:bidi w:val="0"/>
              <w:jc w:val="both"/>
              <w:rPr>
                <w:rFonts w:ascii="Times New Roman" w:hAnsi="Times New Roman"/>
                <w:sz w:val="18"/>
                <w:szCs w:val="18"/>
              </w:rPr>
            </w:pPr>
            <w:r w:rsidRPr="00925F03">
              <w:rPr>
                <w:rFonts w:ascii="Times New Roman" w:hAnsi="Times New Roman"/>
                <w:sz w:val="18"/>
                <w:szCs w:val="18"/>
              </w:rPr>
              <w:t xml:space="preserve">c) má dostatočné zdroje pre seba a svojich rodinných príslušníkov, aby sa nestali záťažou pre systém sociálnej pomoci Slovenskej republiky počas obdobia ich pobytu a zdravotné poistenie na území Slovenskej republiky,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87548" w:rsidRPr="00925F03" w:rsidP="001D22C1">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87548" w:rsidRPr="00925F03" w:rsidP="00332210">
            <w:pPr>
              <w:bidi w:val="0"/>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587548"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C.7</w:t>
            </w:r>
          </w:p>
          <w:p w:rsidR="00587548"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O:1</w:t>
            </w:r>
          </w:p>
          <w:p w:rsidR="00587548"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P:c</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587548"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(c) - sú zapísaní na súkromnej alebo verejnej inštitúcii, akreditovanej alebo financovanej hostiteľským členským štátom na základe jeho legislatívy alebo administratívneho postupu, s hlavným cieľom absolvovať študijný kurz, vrátane odborného vzdelávania; a   </w:t>
            </w:r>
          </w:p>
          <w:p w:rsidR="00587548"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 majú komplexné krytie nemocenského poistenia v hostiteľskom členskom štáte a predložili príslušnému vnútroštátnemu úradu dôkaz prostredníctvom vyhlásenia alebo iným rovnocenným prostriedkom, podľa ich rozhodnutia, že majú dostatočné zdroje pre seba a svojich rodinných príslušníkov, aby sa nestali záťažou pre systém sociálnej pomoci hostiteľského členského štátu počas obdobia ich pobytu; alebo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87548"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587548" w:rsidRPr="00925F03" w:rsidP="001D22C1">
            <w:pPr>
              <w:bidi w:val="0"/>
              <w:jc w:val="center"/>
              <w:rPr>
                <w:rFonts w:ascii="Times New Roman" w:hAnsi="Times New Roman"/>
                <w:sz w:val="18"/>
                <w:szCs w:val="18"/>
              </w:rPr>
            </w:pPr>
            <w:r w:rsidRPr="00925F03">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587548" w:rsidRPr="00925F03" w:rsidP="001D22C1">
            <w:pPr>
              <w:bidi w:val="0"/>
              <w:jc w:val="center"/>
              <w:rPr>
                <w:rFonts w:ascii="Times New Roman" w:hAnsi="Times New Roman"/>
                <w:sz w:val="18"/>
                <w:szCs w:val="18"/>
              </w:rPr>
            </w:pPr>
            <w:r w:rsidRPr="00925F03">
              <w:rPr>
                <w:rFonts w:ascii="Times New Roman" w:hAnsi="Times New Roman"/>
                <w:sz w:val="18"/>
                <w:szCs w:val="18"/>
              </w:rPr>
              <w:t>§</w:t>
            </w:r>
            <w:r w:rsidR="00B0342B">
              <w:rPr>
                <w:rFonts w:ascii="Times New Roman" w:hAnsi="Times New Roman"/>
                <w:sz w:val="18"/>
                <w:szCs w:val="18"/>
              </w:rPr>
              <w:t xml:space="preserve"> </w:t>
            </w:r>
            <w:r w:rsidRPr="00925F03">
              <w:rPr>
                <w:rFonts w:ascii="Times New Roman" w:hAnsi="Times New Roman"/>
                <w:sz w:val="18"/>
                <w:szCs w:val="18"/>
              </w:rPr>
              <w:t>6</w:t>
            </w:r>
            <w:r w:rsidRPr="00925F03" w:rsidR="004E33B6">
              <w:rPr>
                <w:rFonts w:ascii="Times New Roman" w:hAnsi="Times New Roman"/>
                <w:sz w:val="18"/>
                <w:szCs w:val="18"/>
              </w:rPr>
              <w:t>5</w:t>
            </w:r>
          </w:p>
          <w:p w:rsidR="00587548" w:rsidRPr="00925F03" w:rsidP="001D22C1">
            <w:pPr>
              <w:bidi w:val="0"/>
              <w:jc w:val="center"/>
              <w:rPr>
                <w:rFonts w:ascii="Times New Roman" w:hAnsi="Times New Roman"/>
                <w:sz w:val="18"/>
                <w:szCs w:val="18"/>
              </w:rPr>
            </w:pPr>
            <w:r w:rsidRPr="00925F03">
              <w:rPr>
                <w:rFonts w:ascii="Times New Roman" w:hAnsi="Times New Roman"/>
                <w:sz w:val="18"/>
                <w:szCs w:val="18"/>
              </w:rPr>
              <w:t>O:1</w:t>
            </w:r>
          </w:p>
          <w:p w:rsidR="00362AE9" w:rsidRPr="00925F03" w:rsidP="00362AE9">
            <w:pPr>
              <w:bidi w:val="0"/>
              <w:jc w:val="center"/>
              <w:rPr>
                <w:rFonts w:ascii="Times New Roman" w:hAnsi="Times New Roman"/>
                <w:sz w:val="18"/>
                <w:szCs w:val="18"/>
              </w:rPr>
            </w:pPr>
            <w:r w:rsidRPr="00925F03">
              <w:rPr>
                <w:rFonts w:ascii="Times New Roman" w:hAnsi="Times New Roman"/>
                <w:sz w:val="18"/>
                <w:szCs w:val="18"/>
              </w:rPr>
              <w:t>P:d</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587548" w:rsidRPr="00925F03" w:rsidP="001D22C1">
            <w:pPr>
              <w:bidi w:val="0"/>
              <w:jc w:val="both"/>
              <w:rPr>
                <w:rFonts w:ascii="Times New Roman" w:hAnsi="Times New Roman"/>
                <w:sz w:val="18"/>
                <w:szCs w:val="18"/>
              </w:rPr>
            </w:pPr>
            <w:r w:rsidRPr="00925F03">
              <w:rPr>
                <w:rFonts w:ascii="Times New Roman" w:hAnsi="Times New Roman"/>
                <w:sz w:val="18"/>
                <w:szCs w:val="18"/>
              </w:rPr>
              <w:t>Občan Únie má právo na pobyt na území Slovenskej republ</w:t>
            </w:r>
            <w:r w:rsidR="00B0342B">
              <w:rPr>
                <w:rFonts w:ascii="Times New Roman" w:hAnsi="Times New Roman"/>
                <w:sz w:val="18"/>
                <w:szCs w:val="18"/>
              </w:rPr>
              <w:t>iky počas obdobia dlhšieho ako tri</w:t>
            </w:r>
            <w:r w:rsidRPr="00925F03">
              <w:rPr>
                <w:rFonts w:ascii="Times New Roman" w:hAnsi="Times New Roman"/>
                <w:sz w:val="18"/>
                <w:szCs w:val="18"/>
              </w:rPr>
              <w:t xml:space="preserve"> mesiace, ak </w:t>
            </w:r>
          </w:p>
          <w:p w:rsidR="00587548" w:rsidRPr="00925F03" w:rsidP="001D22C1">
            <w:pPr>
              <w:bidi w:val="0"/>
              <w:jc w:val="both"/>
              <w:rPr>
                <w:rFonts w:ascii="Times New Roman" w:hAnsi="Times New Roman"/>
                <w:sz w:val="18"/>
                <w:szCs w:val="18"/>
              </w:rPr>
            </w:pPr>
            <w:r w:rsidRPr="00925F03">
              <w:rPr>
                <w:rFonts w:ascii="Times New Roman" w:hAnsi="Times New Roman"/>
                <w:sz w:val="18"/>
                <w:szCs w:val="18"/>
              </w:rPr>
              <w:t xml:space="preserve">d) študuje na škole v Slovenskej republike, </w:t>
            </w:r>
          </w:p>
          <w:p w:rsidR="00587548" w:rsidRPr="00925F03" w:rsidP="001D22C1">
            <w:pPr>
              <w:bidi w:val="0"/>
              <w:jc w:val="both"/>
              <w:rPr>
                <w:rFonts w:ascii="Times New Roman" w:hAnsi="Times New Roman"/>
                <w:sz w:val="18"/>
                <w:szCs w:val="18"/>
              </w:rPr>
            </w:pPr>
            <w:r w:rsidRPr="00925F03">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87548" w:rsidRPr="00925F03" w:rsidP="001D22C1">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87548" w:rsidRPr="00925F03" w:rsidP="00332210">
            <w:pPr>
              <w:bidi w:val="0"/>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FB393C"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C.7</w:t>
            </w:r>
          </w:p>
          <w:p w:rsidR="00FB393C"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O:1</w:t>
            </w:r>
          </w:p>
          <w:p w:rsidR="00FB393C"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P:d</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FB393C"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(d) sú rodinnými príslušníkmi, ktorí sprevádzajú alebo sa pripájajú k občanovi Únie, ktorý spĺňa podmienky uvedené v bodoch (a), (b) alebo (c).</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B393C"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FB393C" w:rsidRPr="00925F03" w:rsidP="001D22C1">
            <w:pPr>
              <w:bidi w:val="0"/>
              <w:jc w:val="center"/>
              <w:rPr>
                <w:rFonts w:ascii="Times New Roman" w:hAnsi="Times New Roman"/>
                <w:sz w:val="18"/>
                <w:szCs w:val="18"/>
              </w:rPr>
            </w:pPr>
            <w:r w:rsidRPr="00925F03">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FB393C" w:rsidRPr="00925F03" w:rsidP="001D22C1">
            <w:pPr>
              <w:bidi w:val="0"/>
              <w:jc w:val="center"/>
              <w:rPr>
                <w:rFonts w:ascii="Times New Roman" w:hAnsi="Times New Roman"/>
                <w:sz w:val="18"/>
                <w:szCs w:val="18"/>
              </w:rPr>
            </w:pPr>
            <w:r w:rsidRPr="00925F03">
              <w:rPr>
                <w:rFonts w:ascii="Times New Roman" w:hAnsi="Times New Roman"/>
                <w:sz w:val="18"/>
                <w:szCs w:val="18"/>
              </w:rPr>
              <w:t>§</w:t>
            </w:r>
            <w:r w:rsidR="00B0342B">
              <w:rPr>
                <w:rFonts w:ascii="Times New Roman" w:hAnsi="Times New Roman"/>
                <w:sz w:val="18"/>
                <w:szCs w:val="18"/>
              </w:rPr>
              <w:t xml:space="preserve"> </w:t>
            </w:r>
            <w:r w:rsidRPr="00925F03">
              <w:rPr>
                <w:rFonts w:ascii="Times New Roman" w:hAnsi="Times New Roman"/>
                <w:sz w:val="18"/>
                <w:szCs w:val="18"/>
              </w:rPr>
              <w:t>6</w:t>
            </w:r>
            <w:r w:rsidRPr="00925F03" w:rsidR="004E33B6">
              <w:rPr>
                <w:rFonts w:ascii="Times New Roman" w:hAnsi="Times New Roman"/>
                <w:sz w:val="18"/>
                <w:szCs w:val="18"/>
              </w:rPr>
              <w:t>5</w:t>
            </w:r>
          </w:p>
          <w:p w:rsidR="00FB393C" w:rsidRPr="00925F03" w:rsidP="001D22C1">
            <w:pPr>
              <w:bidi w:val="0"/>
              <w:jc w:val="center"/>
              <w:rPr>
                <w:rFonts w:ascii="Times New Roman" w:hAnsi="Times New Roman"/>
                <w:sz w:val="18"/>
                <w:szCs w:val="18"/>
              </w:rPr>
            </w:pPr>
            <w:r w:rsidRPr="00925F03">
              <w:rPr>
                <w:rFonts w:ascii="Times New Roman" w:hAnsi="Times New Roman"/>
                <w:sz w:val="18"/>
                <w:szCs w:val="18"/>
              </w:rPr>
              <w:t>O:1</w:t>
            </w:r>
          </w:p>
          <w:p w:rsidR="00362AE9" w:rsidRPr="00925F03" w:rsidP="001D22C1">
            <w:pPr>
              <w:bidi w:val="0"/>
              <w:jc w:val="center"/>
              <w:rPr>
                <w:rFonts w:ascii="Times New Roman" w:hAnsi="Times New Roman"/>
                <w:sz w:val="18"/>
                <w:szCs w:val="18"/>
              </w:rPr>
            </w:pPr>
            <w:r w:rsidRPr="00925F03">
              <w:rPr>
                <w:rFonts w:ascii="Times New Roman" w:hAnsi="Times New Roman"/>
                <w:sz w:val="18"/>
                <w:szCs w:val="18"/>
              </w:rPr>
              <w:t>P:f</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FB393C" w:rsidRPr="00925F03" w:rsidP="001D22C1">
            <w:pPr>
              <w:bidi w:val="0"/>
              <w:jc w:val="both"/>
              <w:rPr>
                <w:rFonts w:ascii="Times New Roman" w:hAnsi="Times New Roman"/>
                <w:sz w:val="18"/>
                <w:szCs w:val="18"/>
              </w:rPr>
            </w:pPr>
            <w:r w:rsidRPr="00925F03">
              <w:rPr>
                <w:rFonts w:ascii="Times New Roman" w:hAnsi="Times New Roman"/>
                <w:sz w:val="18"/>
                <w:szCs w:val="18"/>
              </w:rPr>
              <w:t>Občan Únie má právo na pobyt na území Slovenskej republ</w:t>
            </w:r>
            <w:r w:rsidR="00B0342B">
              <w:rPr>
                <w:rFonts w:ascii="Times New Roman" w:hAnsi="Times New Roman"/>
                <w:sz w:val="18"/>
                <w:szCs w:val="18"/>
              </w:rPr>
              <w:t>iky počas obdobia dlhšieho ako tri</w:t>
            </w:r>
            <w:r w:rsidRPr="00925F03">
              <w:rPr>
                <w:rFonts w:ascii="Times New Roman" w:hAnsi="Times New Roman"/>
                <w:sz w:val="18"/>
                <w:szCs w:val="18"/>
              </w:rPr>
              <w:t xml:space="preserve"> mesiace, ak </w:t>
            </w:r>
          </w:p>
          <w:p w:rsidR="00FB393C" w:rsidRPr="00925F03" w:rsidP="001D22C1">
            <w:pPr>
              <w:bidi w:val="0"/>
              <w:jc w:val="both"/>
              <w:rPr>
                <w:rFonts w:ascii="Times New Roman" w:hAnsi="Times New Roman"/>
                <w:sz w:val="18"/>
                <w:szCs w:val="18"/>
              </w:rPr>
            </w:pPr>
            <w:r w:rsidRPr="00925F03">
              <w:rPr>
                <w:rFonts w:ascii="Times New Roman" w:hAnsi="Times New Roman"/>
                <w:sz w:val="18"/>
                <w:szCs w:val="18"/>
              </w:rPr>
              <w:t xml:space="preserve">f) je rodinným príslušníkom občana Únie, ktorého sprevádza alebo sa k nemu pripája, a ktorý spĺňa podmienky na pobyt podľa písmen a) až 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B393C" w:rsidRPr="00925F03" w:rsidP="001D22C1">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FB393C" w:rsidRPr="00925F03" w:rsidP="00332210">
            <w:pPr>
              <w:bidi w:val="0"/>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685190"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C.7</w:t>
            </w:r>
          </w:p>
          <w:p w:rsidR="00685190"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O:2</w:t>
            </w:r>
          </w:p>
          <w:p w:rsidR="00685190" w:rsidRPr="00925F03" w:rsidP="00925F03">
            <w:pPr>
              <w:pStyle w:val="NoSpacing"/>
              <w:bidi w:val="0"/>
              <w:jc w:val="both"/>
              <w:rPr>
                <w:rFonts w:ascii="Times New Roman" w:hAnsi="Times New Roman"/>
                <w:sz w:val="18"/>
                <w:szCs w:val="18"/>
              </w:rPr>
            </w:pP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685190"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Právo pobytu stanovené v odseku 1 sa rozširuje na rodinných príslušníkov, ktorí nie sú štátnymi príslušníkmi členského štátu, sprevádzajú alebo sa pripájajú k občanovi Únie  v hostiteľskom členskom štáte, ak takýto občan Únie spĺňa podmienky uvedené v odseku 1(a), (b) alebo (c).</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685190"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685190" w:rsidRPr="00925F03" w:rsidP="001D22C1">
            <w:pPr>
              <w:bidi w:val="0"/>
              <w:jc w:val="center"/>
              <w:rPr>
                <w:rFonts w:ascii="Times New Roman" w:hAnsi="Times New Roman"/>
                <w:sz w:val="18"/>
                <w:szCs w:val="18"/>
              </w:rPr>
            </w:pPr>
            <w:r w:rsidRPr="00925F03">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685190" w:rsidRPr="00925F03" w:rsidP="001D22C1">
            <w:pPr>
              <w:bidi w:val="0"/>
              <w:jc w:val="center"/>
              <w:rPr>
                <w:rFonts w:ascii="Times New Roman" w:hAnsi="Times New Roman"/>
                <w:sz w:val="18"/>
                <w:szCs w:val="18"/>
              </w:rPr>
            </w:pPr>
            <w:r w:rsidRPr="00925F03">
              <w:rPr>
                <w:rFonts w:ascii="Times New Roman" w:hAnsi="Times New Roman"/>
                <w:sz w:val="18"/>
                <w:szCs w:val="18"/>
              </w:rPr>
              <w:t>§</w:t>
            </w:r>
            <w:r w:rsidR="00B0342B">
              <w:rPr>
                <w:rFonts w:ascii="Times New Roman" w:hAnsi="Times New Roman"/>
                <w:sz w:val="18"/>
                <w:szCs w:val="18"/>
              </w:rPr>
              <w:t xml:space="preserve"> </w:t>
            </w:r>
            <w:r w:rsidRPr="00925F03" w:rsidR="00AC282B">
              <w:rPr>
                <w:rFonts w:ascii="Times New Roman" w:hAnsi="Times New Roman"/>
                <w:sz w:val="18"/>
                <w:szCs w:val="18"/>
              </w:rPr>
              <w:t>70</w:t>
            </w:r>
          </w:p>
          <w:p w:rsidR="00685190" w:rsidRPr="00925F03" w:rsidP="001D22C1">
            <w:pPr>
              <w:bidi w:val="0"/>
              <w:jc w:val="center"/>
              <w:rPr>
                <w:rFonts w:ascii="Times New Roman" w:hAnsi="Times New Roman"/>
                <w:sz w:val="18"/>
                <w:szCs w:val="18"/>
              </w:rPr>
            </w:pPr>
            <w:r w:rsidRPr="00925F03">
              <w:rPr>
                <w:rFonts w:ascii="Times New Roman" w:hAnsi="Times New Roman"/>
                <w:sz w:val="18"/>
                <w:szCs w:val="18"/>
              </w:rPr>
              <w:t>O:1</w:t>
            </w:r>
          </w:p>
          <w:p w:rsidR="00AA0560" w:rsidRPr="00925F03" w:rsidP="001D22C1">
            <w:pPr>
              <w:bidi w:val="0"/>
              <w:jc w:val="center"/>
              <w:rPr>
                <w:rFonts w:ascii="Times New Roman" w:hAnsi="Times New Roman"/>
                <w:sz w:val="18"/>
                <w:szCs w:val="18"/>
              </w:rPr>
            </w:pPr>
          </w:p>
          <w:p w:rsidR="00AA0560" w:rsidRPr="00925F03" w:rsidP="001D22C1">
            <w:pPr>
              <w:bidi w:val="0"/>
              <w:jc w:val="center"/>
              <w:rPr>
                <w:rFonts w:ascii="Times New Roman" w:hAnsi="Times New Roman"/>
                <w:sz w:val="18"/>
                <w:szCs w:val="18"/>
              </w:rPr>
            </w:pPr>
          </w:p>
          <w:p w:rsidR="00AA0560" w:rsidRPr="00925F03" w:rsidP="001D22C1">
            <w:pPr>
              <w:bidi w:val="0"/>
              <w:jc w:val="center"/>
              <w:rPr>
                <w:rFonts w:ascii="Times New Roman" w:hAnsi="Times New Roman"/>
                <w:sz w:val="18"/>
                <w:szCs w:val="18"/>
              </w:rPr>
            </w:pPr>
            <w:r w:rsidRPr="00925F03">
              <w:rPr>
                <w:rFonts w:ascii="Times New Roman" w:hAnsi="Times New Roman"/>
                <w:sz w:val="18"/>
                <w:szCs w:val="18"/>
              </w:rPr>
              <w:t>O:2</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685190" w:rsidRPr="00925F03" w:rsidP="00685190">
            <w:pPr>
              <w:autoSpaceDE/>
              <w:autoSpaceDN/>
              <w:bidi w:val="0"/>
              <w:jc w:val="both"/>
              <w:rPr>
                <w:rFonts w:ascii="Times New Roman" w:hAnsi="Times New Roman"/>
                <w:sz w:val="18"/>
                <w:szCs w:val="18"/>
              </w:rPr>
            </w:pPr>
            <w:r w:rsidRPr="00925F03" w:rsidR="00AC282B">
              <w:rPr>
                <w:rFonts w:ascii="Times New Roman" w:hAnsi="Times New Roman"/>
                <w:color w:val="000000"/>
                <w:sz w:val="18"/>
                <w:szCs w:val="18"/>
              </w:rPr>
              <w:t>Rodinný príslušník občana Únie</w:t>
            </w:r>
            <w:r w:rsidRPr="00925F03" w:rsidR="00AC282B">
              <w:rPr>
                <w:rFonts w:ascii="Times New Roman" w:hAnsi="Times New Roman"/>
                <w:sz w:val="18"/>
                <w:szCs w:val="18"/>
              </w:rPr>
              <w:t xml:space="preserve"> </w:t>
            </w:r>
            <w:r w:rsidRPr="00925F03" w:rsidR="00AC282B">
              <w:rPr>
                <w:rFonts w:ascii="Times New Roman" w:hAnsi="Times New Roman"/>
                <w:sz w:val="18"/>
                <w:szCs w:val="18"/>
              </w:rPr>
              <w:t>má právo na pobyt na území Slovenskej republiky počas obdobia dlhšieho ako tri mesiace, pokiaľ garant spĺňa podmienky podľa § 65 ods. 1 písm. a) až e) alebo § 67</w:t>
            </w:r>
            <w:r w:rsidRPr="00925F03">
              <w:rPr>
                <w:rFonts w:ascii="Times New Roman" w:hAnsi="Times New Roman"/>
                <w:sz w:val="18"/>
                <w:szCs w:val="18"/>
              </w:rPr>
              <w:t xml:space="preserve">. </w:t>
            </w:r>
          </w:p>
          <w:p w:rsidR="00685190" w:rsidRPr="00925F03" w:rsidP="00685190">
            <w:pPr>
              <w:bidi w:val="0"/>
              <w:jc w:val="both"/>
              <w:rPr>
                <w:rFonts w:ascii="Times New Roman" w:hAnsi="Times New Roman"/>
                <w:sz w:val="18"/>
                <w:szCs w:val="18"/>
              </w:rPr>
            </w:pPr>
          </w:p>
          <w:p w:rsidR="00685190" w:rsidRPr="00925F03" w:rsidP="00AA0560">
            <w:pPr>
              <w:autoSpaceDE/>
              <w:autoSpaceDN/>
              <w:bidi w:val="0"/>
              <w:jc w:val="both"/>
              <w:rPr>
                <w:rFonts w:ascii="Times New Roman" w:hAnsi="Times New Roman"/>
                <w:sz w:val="18"/>
                <w:szCs w:val="18"/>
              </w:rPr>
            </w:pPr>
            <w:r w:rsidRPr="00925F03" w:rsidR="00AC282B">
              <w:rPr>
                <w:rFonts w:ascii="Times New Roman" w:hAnsi="Times New Roman"/>
                <w:color w:val="000000"/>
                <w:sz w:val="18"/>
                <w:szCs w:val="18"/>
              </w:rPr>
              <w:t>Garantom sa rozumie občan Únie</w:t>
            </w:r>
            <w:r w:rsidRPr="00925F03" w:rsidR="00AC282B">
              <w:rPr>
                <w:rFonts w:ascii="Times New Roman" w:hAnsi="Times New Roman"/>
                <w:sz w:val="18"/>
                <w:szCs w:val="18"/>
              </w:rPr>
              <w:t xml:space="preserve"> </w:t>
            </w:r>
            <w:r w:rsidRPr="00925F03" w:rsidR="00AC282B">
              <w:rPr>
                <w:rFonts w:ascii="Times New Roman" w:hAnsi="Times New Roman"/>
                <w:color w:val="000000"/>
                <w:sz w:val="18"/>
                <w:szCs w:val="18"/>
              </w:rPr>
              <w:t>s právom na pobyt alebo s právom na trvalý pobyt na území Slovenskej republiky, ktorého sprevádza alebo sa ku nemu pripája na pobyt jeho rodinný príslušník</w:t>
            </w:r>
            <w:r w:rsidRPr="00925F03">
              <w:rPr>
                <w:rFonts w:ascii="Times New Roman" w:hAnsi="Times New Roman"/>
                <w:color w:val="000000"/>
                <w:sz w:val="18"/>
                <w:szCs w:val="18"/>
              </w:rPr>
              <w:t>.</w:t>
            </w:r>
            <w:r w:rsidRPr="00925F03">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685190" w:rsidRPr="00925F03" w:rsidP="001D22C1">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685190" w:rsidRPr="00925F03" w:rsidP="00332210">
            <w:pPr>
              <w:bidi w:val="0"/>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C.7</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O:3</w:t>
            </w: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P:a</w:t>
            </w:r>
          </w:p>
          <w:p w:rsidR="007172CA" w:rsidRPr="00925F03" w:rsidP="00925F03">
            <w:pPr>
              <w:pStyle w:val="NoSpacing"/>
              <w:bidi w:val="0"/>
              <w:jc w:val="both"/>
              <w:rPr>
                <w:rFonts w:ascii="Times New Roman" w:hAnsi="Times New Roman"/>
                <w:sz w:val="18"/>
                <w:szCs w:val="18"/>
              </w:rPr>
            </w:pP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 Na účely odseku 1(a) občan Únie, ktorý už nie je pracovníkom ani samostatne zárobkovo činnou osobou, si zachová štatút pracovníka alebo samostatne zárobkovo činnej osoby za nasledujúcich okolností:</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(a) daná osoba je dočasne práce neschopná </w:t>
            </w:r>
            <w:r w:rsidR="00B0342B">
              <w:rPr>
                <w:rFonts w:ascii="Times New Roman" w:hAnsi="Times New Roman"/>
                <w:sz w:val="18"/>
                <w:szCs w:val="18"/>
              </w:rPr>
              <w:t>v dôsledku choroby alebo úrazu;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362AE9">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362AE9">
              <w:rPr>
                <w:rFonts w:ascii="Times New Roman" w:hAnsi="Times New Roman"/>
                <w:sz w:val="18"/>
                <w:szCs w:val="18"/>
              </w:rPr>
              <w:t>§</w:t>
            </w:r>
            <w:r w:rsidR="00B0342B">
              <w:rPr>
                <w:rFonts w:ascii="Times New Roman" w:hAnsi="Times New Roman"/>
                <w:sz w:val="18"/>
                <w:szCs w:val="18"/>
              </w:rPr>
              <w:t xml:space="preserve"> </w:t>
            </w:r>
            <w:r w:rsidRPr="00925F03" w:rsidR="00362AE9">
              <w:rPr>
                <w:rFonts w:ascii="Times New Roman" w:hAnsi="Times New Roman"/>
                <w:sz w:val="18"/>
                <w:szCs w:val="18"/>
              </w:rPr>
              <w:t>6</w:t>
            </w:r>
            <w:r w:rsidRPr="00925F03" w:rsidR="00AC282B">
              <w:rPr>
                <w:rFonts w:ascii="Times New Roman" w:hAnsi="Times New Roman"/>
                <w:sz w:val="18"/>
                <w:szCs w:val="18"/>
              </w:rPr>
              <w:t>5</w:t>
            </w:r>
          </w:p>
          <w:p w:rsidR="00362AE9" w:rsidRPr="00925F03" w:rsidP="00362AE9">
            <w:pPr>
              <w:bidi w:val="0"/>
              <w:jc w:val="center"/>
              <w:rPr>
                <w:rFonts w:ascii="Times New Roman" w:hAnsi="Times New Roman"/>
                <w:sz w:val="18"/>
                <w:szCs w:val="18"/>
              </w:rPr>
            </w:pPr>
            <w:r w:rsidRPr="00925F03">
              <w:rPr>
                <w:rFonts w:ascii="Times New Roman" w:hAnsi="Times New Roman"/>
                <w:sz w:val="18"/>
                <w:szCs w:val="18"/>
              </w:rPr>
              <w:t>O:3</w:t>
            </w:r>
          </w:p>
          <w:p w:rsidR="00362AE9" w:rsidRPr="00925F03" w:rsidP="00362AE9">
            <w:pPr>
              <w:bidi w:val="0"/>
              <w:jc w:val="center"/>
              <w:rPr>
                <w:rFonts w:ascii="Times New Roman" w:hAnsi="Times New Roman"/>
                <w:sz w:val="18"/>
                <w:szCs w:val="18"/>
              </w:rPr>
            </w:pPr>
          </w:p>
          <w:p w:rsidR="00362AE9" w:rsidRPr="00925F03" w:rsidP="00362AE9">
            <w:pPr>
              <w:bidi w:val="0"/>
              <w:jc w:val="center"/>
              <w:rPr>
                <w:rFonts w:ascii="Times New Roman" w:hAnsi="Times New Roman"/>
                <w:sz w:val="18"/>
                <w:szCs w:val="18"/>
              </w:rPr>
            </w:pPr>
            <w:r w:rsidRPr="00925F03">
              <w:rPr>
                <w:rFonts w:ascii="Times New Roman" w:hAnsi="Times New Roman"/>
                <w:sz w:val="18"/>
                <w:szCs w:val="18"/>
              </w:rPr>
              <w:t>P:a</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362AE9" w:rsidRPr="00925F03" w:rsidP="00362AE9">
            <w:pPr>
              <w:bidi w:val="0"/>
              <w:jc w:val="both"/>
              <w:rPr>
                <w:rFonts w:ascii="Times New Roman" w:hAnsi="Times New Roman"/>
                <w:sz w:val="18"/>
                <w:szCs w:val="18"/>
              </w:rPr>
            </w:pPr>
            <w:r w:rsidRPr="00925F03" w:rsidR="00AC282B">
              <w:rPr>
                <w:rFonts w:ascii="Times New Roman" w:hAnsi="Times New Roman"/>
                <w:color w:val="000000"/>
                <w:sz w:val="18"/>
                <w:szCs w:val="18"/>
              </w:rPr>
              <w:t xml:space="preserve">Právo na pobyt občana Únie podľa </w:t>
            </w:r>
            <w:r w:rsidRPr="00925F03" w:rsidR="00AC282B">
              <w:rPr>
                <w:rFonts w:ascii="Times New Roman" w:hAnsi="Times New Roman"/>
                <w:sz w:val="18"/>
                <w:szCs w:val="18"/>
              </w:rPr>
              <w:t>odseku 1 písm. a) a b)</w:t>
            </w:r>
            <w:r w:rsidRPr="00925F03" w:rsidR="00AC282B">
              <w:rPr>
                <w:rFonts w:ascii="Times New Roman" w:hAnsi="Times New Roman"/>
                <w:color w:val="000000"/>
                <w:sz w:val="18"/>
                <w:szCs w:val="18"/>
              </w:rPr>
              <w:t xml:space="preserve"> zostáva zachované aj v prípade, že už nie je zamestnaný ani samostatne zárobkovo činnou osobou, pokiaľ</w:t>
            </w:r>
          </w:p>
          <w:p w:rsidR="00362AE9" w:rsidRPr="00925F03" w:rsidP="00362AE9">
            <w:pPr>
              <w:bidi w:val="0"/>
              <w:jc w:val="both"/>
              <w:rPr>
                <w:rFonts w:ascii="Times New Roman" w:hAnsi="Times New Roman"/>
                <w:sz w:val="18"/>
                <w:szCs w:val="18"/>
              </w:rPr>
            </w:pPr>
            <w:r w:rsidRPr="00925F03">
              <w:rPr>
                <w:rFonts w:ascii="Times New Roman" w:hAnsi="Times New Roman"/>
                <w:sz w:val="18"/>
                <w:szCs w:val="18"/>
              </w:rPr>
              <w:t xml:space="preserve">a) je v dôsledku choroby alebo úrazu dočasne práceneschopný, </w:t>
            </w:r>
          </w:p>
          <w:p w:rsidR="007172CA" w:rsidRPr="00925F03" w:rsidP="00362AE9">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362AE9">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362AE9"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C.7</w:t>
            </w:r>
          </w:p>
          <w:p w:rsidR="00362AE9"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O:3</w:t>
            </w:r>
          </w:p>
          <w:p w:rsidR="00362AE9"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P:b</w:t>
            </w:r>
          </w:p>
          <w:p w:rsidR="00362AE9" w:rsidRPr="00925F03" w:rsidP="00925F03">
            <w:pPr>
              <w:pStyle w:val="NoSpacing"/>
              <w:bidi w:val="0"/>
              <w:jc w:val="both"/>
              <w:rPr>
                <w:rFonts w:ascii="Times New Roman" w:hAnsi="Times New Roman"/>
                <w:sz w:val="18"/>
                <w:szCs w:val="18"/>
              </w:rPr>
            </w:pP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362AE9"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(b) je riadne zaregistrovaná ako nedobrovoľne nezamestnaná osoba po tom, čo bola zamestnaná viac ako jeden rok, a zaevidovala sa ako uchádzač o zamestnanie na príslušnom úrade práce;   </w:t>
            </w:r>
          </w:p>
          <w:p w:rsidR="00362AE9" w:rsidRPr="00925F03" w:rsidP="00925F03">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62AE9"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362AE9" w:rsidRPr="00925F03" w:rsidP="001D22C1">
            <w:pPr>
              <w:bidi w:val="0"/>
              <w:jc w:val="center"/>
              <w:rPr>
                <w:rFonts w:ascii="Times New Roman" w:hAnsi="Times New Roman"/>
                <w:sz w:val="18"/>
                <w:szCs w:val="18"/>
              </w:rPr>
            </w:pPr>
            <w:r w:rsidRPr="00925F03">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362AE9" w:rsidRPr="00925F03" w:rsidP="001D22C1">
            <w:pPr>
              <w:bidi w:val="0"/>
              <w:jc w:val="center"/>
              <w:rPr>
                <w:rFonts w:ascii="Times New Roman" w:hAnsi="Times New Roman"/>
                <w:sz w:val="18"/>
                <w:szCs w:val="18"/>
              </w:rPr>
            </w:pPr>
            <w:r w:rsidRPr="00925F03">
              <w:rPr>
                <w:rFonts w:ascii="Times New Roman" w:hAnsi="Times New Roman"/>
                <w:sz w:val="18"/>
                <w:szCs w:val="18"/>
              </w:rPr>
              <w:t>§</w:t>
            </w:r>
            <w:r w:rsidR="00B0342B">
              <w:rPr>
                <w:rFonts w:ascii="Times New Roman" w:hAnsi="Times New Roman"/>
                <w:sz w:val="18"/>
                <w:szCs w:val="18"/>
              </w:rPr>
              <w:t xml:space="preserve"> </w:t>
            </w:r>
            <w:r w:rsidRPr="00925F03">
              <w:rPr>
                <w:rFonts w:ascii="Times New Roman" w:hAnsi="Times New Roman"/>
                <w:sz w:val="18"/>
                <w:szCs w:val="18"/>
              </w:rPr>
              <w:t>6</w:t>
            </w:r>
            <w:r w:rsidRPr="00925F03" w:rsidR="00AC282B">
              <w:rPr>
                <w:rFonts w:ascii="Times New Roman" w:hAnsi="Times New Roman"/>
                <w:sz w:val="18"/>
                <w:szCs w:val="18"/>
              </w:rPr>
              <w:t>5</w:t>
            </w:r>
          </w:p>
          <w:p w:rsidR="00362AE9" w:rsidRPr="00925F03" w:rsidP="001D22C1">
            <w:pPr>
              <w:bidi w:val="0"/>
              <w:jc w:val="center"/>
              <w:rPr>
                <w:rFonts w:ascii="Times New Roman" w:hAnsi="Times New Roman"/>
                <w:sz w:val="18"/>
                <w:szCs w:val="18"/>
              </w:rPr>
            </w:pPr>
            <w:r w:rsidRPr="00925F03">
              <w:rPr>
                <w:rFonts w:ascii="Times New Roman" w:hAnsi="Times New Roman"/>
                <w:sz w:val="18"/>
                <w:szCs w:val="18"/>
              </w:rPr>
              <w:t>O:3</w:t>
            </w:r>
          </w:p>
          <w:p w:rsidR="00362AE9" w:rsidRPr="00925F03" w:rsidP="001D22C1">
            <w:pPr>
              <w:bidi w:val="0"/>
              <w:jc w:val="center"/>
              <w:rPr>
                <w:rFonts w:ascii="Times New Roman" w:hAnsi="Times New Roman"/>
                <w:sz w:val="18"/>
                <w:szCs w:val="18"/>
              </w:rPr>
            </w:pPr>
          </w:p>
          <w:p w:rsidR="00362AE9" w:rsidRPr="00925F03" w:rsidP="001D22C1">
            <w:pPr>
              <w:bidi w:val="0"/>
              <w:jc w:val="center"/>
              <w:rPr>
                <w:rFonts w:ascii="Times New Roman" w:hAnsi="Times New Roman"/>
                <w:sz w:val="18"/>
                <w:szCs w:val="18"/>
              </w:rPr>
            </w:pPr>
            <w:r w:rsidRPr="00925F03">
              <w:rPr>
                <w:rFonts w:ascii="Times New Roman" w:hAnsi="Times New Roman"/>
                <w:sz w:val="18"/>
                <w:szCs w:val="18"/>
              </w:rPr>
              <w:t>P:b</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362AE9" w:rsidRPr="00925F03" w:rsidP="001D22C1">
            <w:pPr>
              <w:bidi w:val="0"/>
              <w:jc w:val="both"/>
              <w:rPr>
                <w:rFonts w:ascii="Times New Roman" w:hAnsi="Times New Roman"/>
                <w:sz w:val="18"/>
                <w:szCs w:val="18"/>
              </w:rPr>
            </w:pPr>
            <w:r w:rsidRPr="00925F03">
              <w:rPr>
                <w:rFonts w:ascii="Times New Roman" w:hAnsi="Times New Roman"/>
                <w:sz w:val="18"/>
                <w:szCs w:val="18"/>
              </w:rPr>
              <w:t>Právo na pobyt obča</w:t>
            </w:r>
            <w:r w:rsidR="00B0342B">
              <w:rPr>
                <w:rFonts w:ascii="Times New Roman" w:hAnsi="Times New Roman"/>
                <w:sz w:val="18"/>
                <w:szCs w:val="18"/>
              </w:rPr>
              <w:t>na Únie podľa odseku 1 písm. a) a</w:t>
            </w:r>
            <w:r w:rsidRPr="00925F03">
              <w:rPr>
                <w:rFonts w:ascii="Times New Roman" w:hAnsi="Times New Roman"/>
                <w:sz w:val="18"/>
                <w:szCs w:val="18"/>
              </w:rPr>
              <w:t xml:space="preserve"> b) zostáva zachované aj v prípade, že už nie je zamestnaný ani samostatne zárobkovo činnou osobou pokiaľ</w:t>
            </w:r>
          </w:p>
          <w:p w:rsidR="00362AE9" w:rsidRPr="00925F03" w:rsidP="00AC282B">
            <w:pPr>
              <w:bidi w:val="0"/>
              <w:jc w:val="both"/>
              <w:rPr>
                <w:rFonts w:ascii="Times New Roman" w:hAnsi="Times New Roman"/>
                <w:sz w:val="18"/>
                <w:szCs w:val="18"/>
              </w:rPr>
            </w:pPr>
            <w:r w:rsidRPr="00925F03">
              <w:rPr>
                <w:rFonts w:ascii="Times New Roman" w:hAnsi="Times New Roman"/>
                <w:sz w:val="18"/>
                <w:szCs w:val="18"/>
              </w:rPr>
              <w:t xml:space="preserve">b) </w:t>
            </w:r>
            <w:r w:rsidRPr="00925F03" w:rsidR="00AC282B">
              <w:rPr>
                <w:rFonts w:ascii="Times New Roman" w:hAnsi="Times New Roman"/>
                <w:color w:val="000000"/>
                <w:sz w:val="18"/>
                <w:szCs w:val="18"/>
              </w:rPr>
              <w:t>je evidovaný ako uchádzač o zamestnanie na príslušnom úrade práce, sociálnych vecí a rodiny po tom, čo bol zamestnaný viac ako jeden rok</w:t>
            </w:r>
            <w:r w:rsidRPr="00925F03">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62AE9" w:rsidRPr="00925F03" w:rsidP="001D22C1">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362AE9" w:rsidRPr="00925F03" w:rsidP="00332210">
            <w:pPr>
              <w:bidi w:val="0"/>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362AE9"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C.7</w:t>
            </w:r>
          </w:p>
          <w:p w:rsidR="00362AE9"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O:3</w:t>
            </w:r>
          </w:p>
          <w:p w:rsidR="00362AE9"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P:c</w:t>
            </w:r>
          </w:p>
          <w:p w:rsidR="00362AE9" w:rsidRPr="00925F03" w:rsidP="00925F03">
            <w:pPr>
              <w:pStyle w:val="NoSpacing"/>
              <w:bidi w:val="0"/>
              <w:jc w:val="both"/>
              <w:rPr>
                <w:rFonts w:ascii="Times New Roman" w:hAnsi="Times New Roman"/>
                <w:sz w:val="18"/>
                <w:szCs w:val="18"/>
              </w:rPr>
            </w:pP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362AE9"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 je riadne zaregistrovaná ako nedobrovoľne nezamestnaná osoba po tom, čo sa jej ukončila pracovná zmluva na dobu určitú kratšiu ako jeden rok, alebo  po tom, čo sa stala nedobrovoľne nezamestnaná počas prvých dvanástich mesiacov a zaevidovala sa ako uchádzač o zamestnanie na príslušnom úrade práce. V takomto prípade sa štatút pracovníka zachová aspoň šesť mesiacov;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62AE9"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362AE9" w:rsidRPr="00925F03" w:rsidP="001D22C1">
            <w:pPr>
              <w:bidi w:val="0"/>
              <w:jc w:val="center"/>
              <w:rPr>
                <w:rFonts w:ascii="Times New Roman" w:hAnsi="Times New Roman"/>
                <w:sz w:val="18"/>
                <w:szCs w:val="18"/>
              </w:rPr>
            </w:pPr>
            <w:r w:rsidRPr="00925F03">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362AE9" w:rsidRPr="00925F03" w:rsidP="001D22C1">
            <w:pPr>
              <w:bidi w:val="0"/>
              <w:jc w:val="center"/>
              <w:rPr>
                <w:rFonts w:ascii="Times New Roman" w:hAnsi="Times New Roman"/>
                <w:sz w:val="18"/>
                <w:szCs w:val="18"/>
              </w:rPr>
            </w:pPr>
            <w:r w:rsidRPr="00925F03">
              <w:rPr>
                <w:rFonts w:ascii="Times New Roman" w:hAnsi="Times New Roman"/>
                <w:sz w:val="18"/>
                <w:szCs w:val="18"/>
              </w:rPr>
              <w:t>§</w:t>
            </w:r>
            <w:r w:rsidR="00B0342B">
              <w:rPr>
                <w:rFonts w:ascii="Times New Roman" w:hAnsi="Times New Roman"/>
                <w:sz w:val="18"/>
                <w:szCs w:val="18"/>
              </w:rPr>
              <w:t xml:space="preserve"> </w:t>
            </w:r>
            <w:r w:rsidRPr="00925F03">
              <w:rPr>
                <w:rFonts w:ascii="Times New Roman" w:hAnsi="Times New Roman"/>
                <w:sz w:val="18"/>
                <w:szCs w:val="18"/>
              </w:rPr>
              <w:t>6</w:t>
            </w:r>
            <w:r w:rsidRPr="00925F03" w:rsidR="00AC282B">
              <w:rPr>
                <w:rFonts w:ascii="Times New Roman" w:hAnsi="Times New Roman"/>
                <w:sz w:val="18"/>
                <w:szCs w:val="18"/>
              </w:rPr>
              <w:t>5</w:t>
            </w:r>
          </w:p>
          <w:p w:rsidR="00362AE9" w:rsidRPr="00925F03" w:rsidP="001D22C1">
            <w:pPr>
              <w:bidi w:val="0"/>
              <w:jc w:val="center"/>
              <w:rPr>
                <w:rFonts w:ascii="Times New Roman" w:hAnsi="Times New Roman"/>
                <w:sz w:val="18"/>
                <w:szCs w:val="18"/>
              </w:rPr>
            </w:pPr>
            <w:r w:rsidRPr="00925F03">
              <w:rPr>
                <w:rFonts w:ascii="Times New Roman" w:hAnsi="Times New Roman"/>
                <w:sz w:val="18"/>
                <w:szCs w:val="18"/>
              </w:rPr>
              <w:t>O:3</w:t>
            </w:r>
          </w:p>
          <w:p w:rsidR="00362AE9" w:rsidRPr="00925F03" w:rsidP="001D22C1">
            <w:pPr>
              <w:bidi w:val="0"/>
              <w:jc w:val="center"/>
              <w:rPr>
                <w:rFonts w:ascii="Times New Roman" w:hAnsi="Times New Roman"/>
                <w:sz w:val="18"/>
                <w:szCs w:val="18"/>
              </w:rPr>
            </w:pPr>
          </w:p>
          <w:p w:rsidR="00362AE9" w:rsidRPr="00925F03" w:rsidP="00362AE9">
            <w:pPr>
              <w:bidi w:val="0"/>
              <w:jc w:val="center"/>
              <w:rPr>
                <w:rFonts w:ascii="Times New Roman" w:hAnsi="Times New Roman"/>
                <w:sz w:val="18"/>
                <w:szCs w:val="18"/>
              </w:rPr>
            </w:pPr>
            <w:r w:rsidRPr="00925F03">
              <w:rPr>
                <w:rFonts w:ascii="Times New Roman" w:hAnsi="Times New Roman"/>
                <w:sz w:val="18"/>
                <w:szCs w:val="18"/>
              </w:rPr>
              <w:t>P:c</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362AE9" w:rsidRPr="00925F03" w:rsidP="001D22C1">
            <w:pPr>
              <w:bidi w:val="0"/>
              <w:jc w:val="both"/>
              <w:rPr>
                <w:rFonts w:ascii="Times New Roman" w:hAnsi="Times New Roman"/>
                <w:sz w:val="18"/>
                <w:szCs w:val="18"/>
              </w:rPr>
            </w:pPr>
            <w:r w:rsidRPr="00925F03">
              <w:rPr>
                <w:rFonts w:ascii="Times New Roman" w:hAnsi="Times New Roman"/>
                <w:sz w:val="18"/>
                <w:szCs w:val="18"/>
              </w:rPr>
              <w:t>Právo na pobyt obča</w:t>
            </w:r>
            <w:r w:rsidR="00B0342B">
              <w:rPr>
                <w:rFonts w:ascii="Times New Roman" w:hAnsi="Times New Roman"/>
                <w:sz w:val="18"/>
                <w:szCs w:val="18"/>
              </w:rPr>
              <w:t>na Únie podľa odseku 1 písm. a) a</w:t>
            </w:r>
            <w:r w:rsidRPr="00925F03">
              <w:rPr>
                <w:rFonts w:ascii="Times New Roman" w:hAnsi="Times New Roman"/>
                <w:sz w:val="18"/>
                <w:szCs w:val="18"/>
              </w:rPr>
              <w:t xml:space="preserve"> b) zostáva zachované aj v prípade, že už nie je zamestnaný ani samostatne zárobkovo činnou osobou pokiaľ</w:t>
            </w:r>
          </w:p>
          <w:p w:rsidR="00362AE9" w:rsidRPr="00925F03" w:rsidP="001D22C1">
            <w:pPr>
              <w:bidi w:val="0"/>
              <w:jc w:val="both"/>
              <w:rPr>
                <w:rFonts w:ascii="Times New Roman" w:hAnsi="Times New Roman"/>
                <w:sz w:val="18"/>
                <w:szCs w:val="18"/>
              </w:rPr>
            </w:pPr>
            <w:r w:rsidRPr="00925F03">
              <w:rPr>
                <w:rFonts w:ascii="Times New Roman" w:hAnsi="Times New Roman"/>
                <w:sz w:val="18"/>
                <w:szCs w:val="18"/>
              </w:rPr>
              <w:t xml:space="preserve">c) </w:t>
            </w:r>
            <w:r w:rsidRPr="00925F03" w:rsidR="00AC282B">
              <w:rPr>
                <w:rFonts w:ascii="Times New Roman" w:hAnsi="Times New Roman"/>
                <w:color w:val="000000"/>
                <w:sz w:val="18"/>
                <w:szCs w:val="18"/>
              </w:rPr>
              <w:t>je evidovaný ako uchádzač o zamestnanie na príslušnom úrade práce, sociálnych vecí a rodiny po tom, čo sa skončil jeho pracovný pomer na určitú dobu uzatvorený najdlhšie na jeden rok alebo je evidovaný ako uchádzač o zamestnanie na príslušnom úrade práce, sociálnych vecí a rodiny po tom, čo bol zamestnaný menej ako jeden rok</w:t>
            </w:r>
            <w:r w:rsidR="00B0342B">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62AE9" w:rsidRPr="00925F03" w:rsidP="001D22C1">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362AE9" w:rsidRPr="00925F03" w:rsidP="00332210">
            <w:pPr>
              <w:bidi w:val="0"/>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0F737E"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C.7</w:t>
            </w:r>
          </w:p>
          <w:p w:rsidR="000F737E"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O:3</w:t>
            </w:r>
          </w:p>
          <w:p w:rsidR="000F737E"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P:d</w:t>
            </w:r>
          </w:p>
          <w:p w:rsidR="000F737E" w:rsidRPr="00925F03" w:rsidP="00925F03">
            <w:pPr>
              <w:pStyle w:val="NoSpacing"/>
              <w:bidi w:val="0"/>
              <w:jc w:val="both"/>
              <w:rPr>
                <w:rFonts w:ascii="Times New Roman" w:hAnsi="Times New Roman"/>
                <w:sz w:val="18"/>
                <w:szCs w:val="18"/>
              </w:rPr>
            </w:pP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0F737E"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(d) daná osoba nastúpila na odborné vzdelávanie. Pokiaľ nie je nedobrovoľne nezamestnaná, zachovanie štatútu pracovníka je podmienené vzdelávaním, ktoré súvisí s predchádzajúcim zamestnaním.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0F737E"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0F737E" w:rsidRPr="00925F03" w:rsidP="001D22C1">
            <w:pPr>
              <w:bidi w:val="0"/>
              <w:jc w:val="center"/>
              <w:rPr>
                <w:rFonts w:ascii="Times New Roman" w:hAnsi="Times New Roman"/>
                <w:sz w:val="18"/>
                <w:szCs w:val="18"/>
              </w:rPr>
            </w:pPr>
            <w:r w:rsidRPr="00925F03">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0F737E" w:rsidRPr="00925F03" w:rsidP="001D22C1">
            <w:pPr>
              <w:bidi w:val="0"/>
              <w:jc w:val="center"/>
              <w:rPr>
                <w:rFonts w:ascii="Times New Roman" w:hAnsi="Times New Roman"/>
                <w:sz w:val="18"/>
                <w:szCs w:val="18"/>
              </w:rPr>
            </w:pPr>
            <w:r w:rsidRPr="00925F03">
              <w:rPr>
                <w:rFonts w:ascii="Times New Roman" w:hAnsi="Times New Roman"/>
                <w:sz w:val="18"/>
                <w:szCs w:val="18"/>
              </w:rPr>
              <w:t>§</w:t>
            </w:r>
            <w:r w:rsidR="00B0342B">
              <w:rPr>
                <w:rFonts w:ascii="Times New Roman" w:hAnsi="Times New Roman"/>
                <w:sz w:val="18"/>
                <w:szCs w:val="18"/>
              </w:rPr>
              <w:t xml:space="preserve"> </w:t>
            </w:r>
            <w:r w:rsidRPr="00925F03">
              <w:rPr>
                <w:rFonts w:ascii="Times New Roman" w:hAnsi="Times New Roman"/>
                <w:sz w:val="18"/>
                <w:szCs w:val="18"/>
              </w:rPr>
              <w:t>6</w:t>
            </w:r>
            <w:r w:rsidRPr="00925F03" w:rsidR="00AC282B">
              <w:rPr>
                <w:rFonts w:ascii="Times New Roman" w:hAnsi="Times New Roman"/>
                <w:sz w:val="18"/>
                <w:szCs w:val="18"/>
              </w:rPr>
              <w:t>5</w:t>
            </w:r>
          </w:p>
          <w:p w:rsidR="000F737E" w:rsidRPr="00925F03" w:rsidP="001D22C1">
            <w:pPr>
              <w:bidi w:val="0"/>
              <w:jc w:val="center"/>
              <w:rPr>
                <w:rFonts w:ascii="Times New Roman" w:hAnsi="Times New Roman"/>
                <w:sz w:val="18"/>
                <w:szCs w:val="18"/>
              </w:rPr>
            </w:pPr>
            <w:r w:rsidRPr="00925F03">
              <w:rPr>
                <w:rFonts w:ascii="Times New Roman" w:hAnsi="Times New Roman"/>
                <w:sz w:val="18"/>
                <w:szCs w:val="18"/>
              </w:rPr>
              <w:t>O:3</w:t>
            </w:r>
          </w:p>
          <w:p w:rsidR="000F737E" w:rsidRPr="00925F03" w:rsidP="001D22C1">
            <w:pPr>
              <w:bidi w:val="0"/>
              <w:jc w:val="center"/>
              <w:rPr>
                <w:rFonts w:ascii="Times New Roman" w:hAnsi="Times New Roman"/>
                <w:sz w:val="18"/>
                <w:szCs w:val="18"/>
              </w:rPr>
            </w:pPr>
          </w:p>
          <w:p w:rsidR="000F737E" w:rsidRPr="00925F03" w:rsidP="001D22C1">
            <w:pPr>
              <w:bidi w:val="0"/>
              <w:jc w:val="center"/>
              <w:rPr>
                <w:rFonts w:ascii="Times New Roman" w:hAnsi="Times New Roman"/>
                <w:sz w:val="18"/>
                <w:szCs w:val="18"/>
              </w:rPr>
            </w:pPr>
            <w:r w:rsidRPr="00925F03">
              <w:rPr>
                <w:rFonts w:ascii="Times New Roman" w:hAnsi="Times New Roman"/>
                <w:sz w:val="18"/>
                <w:szCs w:val="18"/>
              </w:rPr>
              <w:t>P:d</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0F737E" w:rsidRPr="00925F03" w:rsidP="001D22C1">
            <w:pPr>
              <w:bidi w:val="0"/>
              <w:jc w:val="both"/>
              <w:rPr>
                <w:rFonts w:ascii="Times New Roman" w:hAnsi="Times New Roman"/>
                <w:sz w:val="18"/>
                <w:szCs w:val="18"/>
              </w:rPr>
            </w:pPr>
            <w:r w:rsidRPr="00925F03">
              <w:rPr>
                <w:rFonts w:ascii="Times New Roman" w:hAnsi="Times New Roman"/>
                <w:sz w:val="18"/>
                <w:szCs w:val="18"/>
              </w:rPr>
              <w:t>Právo na pobyt obča</w:t>
            </w:r>
            <w:r w:rsidR="00B0342B">
              <w:rPr>
                <w:rFonts w:ascii="Times New Roman" w:hAnsi="Times New Roman"/>
                <w:sz w:val="18"/>
                <w:szCs w:val="18"/>
              </w:rPr>
              <w:t>na Únie podľa odseku 1 písm. a) a</w:t>
            </w:r>
            <w:r w:rsidRPr="00925F03">
              <w:rPr>
                <w:rFonts w:ascii="Times New Roman" w:hAnsi="Times New Roman"/>
                <w:sz w:val="18"/>
                <w:szCs w:val="18"/>
              </w:rPr>
              <w:t xml:space="preserve"> b) zostáva zachované aj v prípade, že už nie je zamestnaný ani samostatne zárobkovo činnou osobou pokiaľ</w:t>
            </w:r>
          </w:p>
          <w:p w:rsidR="000F737E" w:rsidRPr="00925F03" w:rsidP="001D22C1">
            <w:pPr>
              <w:bidi w:val="0"/>
              <w:jc w:val="both"/>
              <w:rPr>
                <w:rFonts w:ascii="Times New Roman" w:hAnsi="Times New Roman"/>
                <w:sz w:val="18"/>
                <w:szCs w:val="18"/>
              </w:rPr>
            </w:pPr>
            <w:r w:rsidRPr="00925F03">
              <w:rPr>
                <w:rFonts w:ascii="Times New Roman" w:hAnsi="Times New Roman"/>
                <w:sz w:val="18"/>
                <w:szCs w:val="18"/>
              </w:rPr>
              <w:t xml:space="preserve">d) </w:t>
            </w:r>
            <w:r w:rsidRPr="00925F03" w:rsidR="00AC282B">
              <w:rPr>
                <w:rFonts w:ascii="Times New Roman" w:hAnsi="Times New Roman"/>
                <w:color w:val="000000"/>
                <w:sz w:val="18"/>
                <w:szCs w:val="18"/>
              </w:rPr>
              <w:t>nastúpil na odborné vzdelávanie; ak nie je evidovaný ako uchádzač o zamestnanie na príslušnom úrade práce, sociálnych vecí a rodiny, musí ísť o odborné vzdelávanie, ktoré súvisí s predchádzajúcim zamestnaním</w:t>
            </w:r>
            <w:r w:rsidRPr="00925F03">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0F737E" w:rsidRPr="00925F03" w:rsidP="001D22C1">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0F737E" w:rsidRPr="00925F03" w:rsidP="001D22C1">
            <w:pPr>
              <w:bidi w:val="0"/>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362AE9"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C.7</w:t>
            </w:r>
          </w:p>
          <w:p w:rsidR="00362AE9"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O:4</w:t>
            </w:r>
          </w:p>
          <w:p w:rsidR="00362AE9" w:rsidRPr="00925F03" w:rsidP="00925F03">
            <w:pPr>
              <w:pStyle w:val="NoSpacing"/>
              <w:bidi w:val="0"/>
              <w:jc w:val="both"/>
              <w:rPr>
                <w:rFonts w:ascii="Times New Roman" w:hAnsi="Times New Roman"/>
                <w:sz w:val="18"/>
                <w:szCs w:val="18"/>
              </w:rPr>
            </w:pP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362AE9"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4. Ako výnimka z odsekov 1(d) a 2 vyššie, iba manželský partner, registrovaný partner stanovený v článku 2(2)(b) a nezaopatrené deti majú právo pobytu ako rodinní príslušníci občana Únie, ktorý spĺňa požiadavky podľa bodu 1(c) vyššie. Článok 3(2) sa uplatňuje na jeho závislých priamych príbuzných po vzostupných líniách a na také isté osoby manželského partnera </w:t>
            </w:r>
            <w:r w:rsidR="00FD238B">
              <w:rPr>
                <w:rFonts w:ascii="Times New Roman" w:hAnsi="Times New Roman"/>
                <w:sz w:val="18"/>
                <w:szCs w:val="18"/>
              </w:rPr>
              <w:t xml:space="preserve">alebo registrovaného partnera.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62AE9"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362AE9" w:rsidRPr="00925F03" w:rsidP="001D22C1">
            <w:pPr>
              <w:bidi w:val="0"/>
              <w:jc w:val="center"/>
              <w:rPr>
                <w:rFonts w:ascii="Times New Roman" w:hAnsi="Times New Roman"/>
                <w:sz w:val="18"/>
                <w:szCs w:val="18"/>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362AE9" w:rsidRPr="00925F03" w:rsidP="00362AE9">
            <w:pPr>
              <w:bidi w:val="0"/>
              <w:jc w:val="center"/>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362AE9" w:rsidRPr="00925F03" w:rsidP="00362AE9">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62AE9" w:rsidRPr="00925F03" w:rsidP="001D22C1">
            <w:pPr>
              <w:bidi w:val="0"/>
              <w:jc w:val="center"/>
              <w:rPr>
                <w:rFonts w:ascii="Times New Roman" w:hAnsi="Times New Roman"/>
                <w:sz w:val="18"/>
                <w:szCs w:val="18"/>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362AE9" w:rsidRPr="00925F03" w:rsidP="00FD238B">
            <w:pPr>
              <w:bidi w:val="0"/>
              <w:jc w:val="both"/>
              <w:rPr>
                <w:rFonts w:ascii="Times New Roman" w:hAnsi="Times New Roman"/>
                <w:sz w:val="18"/>
                <w:szCs w:val="18"/>
              </w:rPr>
            </w:pPr>
            <w:r w:rsidRPr="00925F03" w:rsidR="00987E0E">
              <w:rPr>
                <w:rFonts w:ascii="Times New Roman" w:hAnsi="Times New Roman"/>
                <w:sz w:val="18"/>
                <w:szCs w:val="18"/>
              </w:rPr>
              <w:t>Slovenská republika sa rozhodla v súlade s čl. 37 neuplatniť obmedzenia v čl. 7 ods. 4.</w:t>
            </w: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C.8</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O:1</w:t>
            </w:r>
          </w:p>
          <w:p w:rsidR="007172CA" w:rsidRPr="00925F03" w:rsidP="00925F03">
            <w:pPr>
              <w:pStyle w:val="NoSpacing"/>
              <w:bidi w:val="0"/>
              <w:jc w:val="both"/>
              <w:rPr>
                <w:rFonts w:ascii="Times New Roman" w:hAnsi="Times New Roman"/>
                <w:sz w:val="18"/>
                <w:szCs w:val="18"/>
              </w:rPr>
            </w:pP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Bez toho, aby bol dotknutý článok 5(5), v prípade období pobytu dlhších ako tri mesiace môže hostiteľský členský štát požadovať, aby sa občania Únie zaregistrovali na príslušných úradoch. </w:t>
            </w:r>
          </w:p>
          <w:p w:rsidR="007172CA" w:rsidRPr="00925F03" w:rsidP="00925F03">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987E0E">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987E0E">
              <w:rPr>
                <w:rFonts w:ascii="Times New Roman" w:hAnsi="Times New Roman"/>
                <w:sz w:val="18"/>
                <w:szCs w:val="18"/>
              </w:rPr>
              <w:t>§</w:t>
            </w:r>
            <w:r w:rsidR="00B0342B">
              <w:rPr>
                <w:rFonts w:ascii="Times New Roman" w:hAnsi="Times New Roman"/>
                <w:sz w:val="18"/>
                <w:szCs w:val="18"/>
              </w:rPr>
              <w:t xml:space="preserve"> </w:t>
            </w:r>
            <w:r w:rsidRPr="00925F03" w:rsidR="00987E0E">
              <w:rPr>
                <w:rFonts w:ascii="Times New Roman" w:hAnsi="Times New Roman"/>
                <w:sz w:val="18"/>
                <w:szCs w:val="18"/>
              </w:rPr>
              <w:t>6</w:t>
            </w:r>
            <w:r w:rsidRPr="00925F03" w:rsidR="00AC282B">
              <w:rPr>
                <w:rFonts w:ascii="Times New Roman" w:hAnsi="Times New Roman"/>
                <w:sz w:val="18"/>
                <w:szCs w:val="18"/>
              </w:rPr>
              <w:t>6</w:t>
            </w:r>
          </w:p>
          <w:p w:rsidR="00987E0E" w:rsidRPr="00925F03" w:rsidP="00332210">
            <w:pPr>
              <w:bidi w:val="0"/>
              <w:jc w:val="center"/>
              <w:rPr>
                <w:rFonts w:ascii="Times New Roman" w:hAnsi="Times New Roman"/>
                <w:sz w:val="18"/>
                <w:szCs w:val="18"/>
              </w:rPr>
            </w:pPr>
            <w:r w:rsidRPr="00925F03">
              <w:rPr>
                <w:rFonts w:ascii="Times New Roman" w:hAnsi="Times New Roman"/>
                <w:sz w:val="18"/>
                <w:szCs w:val="18"/>
              </w:rPr>
              <w:t>O:1</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B0342B">
            <w:pPr>
              <w:bidi w:val="0"/>
              <w:jc w:val="both"/>
              <w:rPr>
                <w:rFonts w:ascii="Times New Roman" w:hAnsi="Times New Roman"/>
                <w:sz w:val="18"/>
                <w:szCs w:val="18"/>
              </w:rPr>
            </w:pPr>
            <w:r w:rsidRPr="00925F03" w:rsidR="00987E0E">
              <w:rPr>
                <w:rFonts w:ascii="Times New Roman" w:hAnsi="Times New Roman"/>
                <w:color w:val="000000"/>
                <w:sz w:val="18"/>
                <w:szCs w:val="18"/>
              </w:rPr>
              <w:t xml:space="preserve">Občan Únie, ktorý sa zdržiava na území Slovenskej republiky dlhšie ako tri mesiace, </w:t>
            </w:r>
            <w:r w:rsidR="00B0342B">
              <w:rPr>
                <w:rFonts w:ascii="Times New Roman" w:hAnsi="Times New Roman"/>
                <w:color w:val="000000"/>
                <w:sz w:val="18"/>
                <w:szCs w:val="18"/>
              </w:rPr>
              <w:t>je povinný požiadať</w:t>
            </w:r>
            <w:r w:rsidRPr="00925F03" w:rsidR="00987E0E">
              <w:rPr>
                <w:rFonts w:ascii="Times New Roman" w:hAnsi="Times New Roman"/>
                <w:color w:val="000000"/>
                <w:sz w:val="18"/>
                <w:szCs w:val="18"/>
              </w:rPr>
              <w:t xml:space="preserve"> o registráciu pobytu na území Slovenskej republiky. Žiadosť o registráciu pobytu sa podáva na úradnom tlačive osobne na policajnom útvare do 30 dní</w:t>
            </w:r>
            <w:r w:rsidRPr="00925F03" w:rsidR="00987E0E">
              <w:rPr>
                <w:rFonts w:ascii="Times New Roman" w:hAnsi="Times New Roman"/>
                <w:sz w:val="18"/>
                <w:szCs w:val="18"/>
              </w:rPr>
              <w:t xml:space="preserve"> od uplynutia troch mesiacov odo dňa vstupu na územie Slovenskej republiky</w:t>
            </w:r>
            <w:r w:rsidRPr="00925F03" w:rsidR="00987E0E">
              <w:rPr>
                <w:rFonts w:ascii="Times New Roman" w:hAnsi="Times New Roman"/>
                <w:color w:val="000000"/>
                <w:sz w:val="18"/>
                <w:szCs w:val="18"/>
              </w:rPr>
              <w: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987E0E">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987E0E"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C.8</w:t>
            </w:r>
          </w:p>
          <w:p w:rsidR="00987E0E"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O:2</w:t>
            </w:r>
          </w:p>
          <w:p w:rsidR="00987E0E" w:rsidRPr="00925F03" w:rsidP="00925F03">
            <w:pPr>
              <w:pStyle w:val="NoSpacing"/>
              <w:bidi w:val="0"/>
              <w:jc w:val="both"/>
              <w:rPr>
                <w:rFonts w:ascii="Times New Roman" w:hAnsi="Times New Roman"/>
                <w:sz w:val="18"/>
                <w:szCs w:val="18"/>
              </w:rPr>
            </w:pP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987E0E"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Termín registrácie nesmie byť kratší ako tri mesiace od dátumu príchodu. Registračné potvrdenie sa vydáva okamžite s uvedením mena a adresy registrovanej osoby a dátumu registrácie. Nesplnenie tejto požiadavky registrácie môže viesť k tomu, že daná osoba bude podliehať primeraným a nediskriminačným sankciám.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87E0E"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87E0E" w:rsidRPr="00925F03" w:rsidP="001D22C1">
            <w:pPr>
              <w:bidi w:val="0"/>
              <w:jc w:val="center"/>
              <w:rPr>
                <w:rFonts w:ascii="Times New Roman" w:hAnsi="Times New Roman"/>
                <w:sz w:val="18"/>
                <w:szCs w:val="18"/>
              </w:rPr>
            </w:pPr>
            <w:r w:rsidRPr="00925F03">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987E0E" w:rsidRPr="00925F03" w:rsidP="001D22C1">
            <w:pPr>
              <w:bidi w:val="0"/>
              <w:jc w:val="center"/>
              <w:rPr>
                <w:rFonts w:ascii="Times New Roman" w:hAnsi="Times New Roman"/>
                <w:sz w:val="18"/>
                <w:szCs w:val="18"/>
              </w:rPr>
            </w:pPr>
            <w:r w:rsidRPr="00925F03">
              <w:rPr>
                <w:rFonts w:ascii="Times New Roman" w:hAnsi="Times New Roman"/>
                <w:sz w:val="18"/>
                <w:szCs w:val="18"/>
              </w:rPr>
              <w:t>§</w:t>
            </w:r>
            <w:r w:rsidR="00B0342B">
              <w:rPr>
                <w:rFonts w:ascii="Times New Roman" w:hAnsi="Times New Roman"/>
                <w:sz w:val="18"/>
                <w:szCs w:val="18"/>
              </w:rPr>
              <w:t xml:space="preserve"> </w:t>
            </w:r>
            <w:r w:rsidRPr="00925F03">
              <w:rPr>
                <w:rFonts w:ascii="Times New Roman" w:hAnsi="Times New Roman"/>
                <w:sz w:val="18"/>
                <w:szCs w:val="18"/>
              </w:rPr>
              <w:t>6</w:t>
            </w:r>
            <w:r w:rsidRPr="00925F03" w:rsidR="00AC282B">
              <w:rPr>
                <w:rFonts w:ascii="Times New Roman" w:hAnsi="Times New Roman"/>
                <w:sz w:val="18"/>
                <w:szCs w:val="18"/>
              </w:rPr>
              <w:t>6</w:t>
            </w:r>
          </w:p>
          <w:p w:rsidR="00987E0E" w:rsidRPr="00925F03" w:rsidP="001D22C1">
            <w:pPr>
              <w:bidi w:val="0"/>
              <w:jc w:val="center"/>
              <w:rPr>
                <w:rFonts w:ascii="Times New Roman" w:hAnsi="Times New Roman"/>
                <w:sz w:val="18"/>
                <w:szCs w:val="18"/>
              </w:rPr>
            </w:pPr>
            <w:r w:rsidRPr="00925F03">
              <w:rPr>
                <w:rFonts w:ascii="Times New Roman" w:hAnsi="Times New Roman"/>
                <w:sz w:val="18"/>
                <w:szCs w:val="18"/>
              </w:rPr>
              <w:t>O:1</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987E0E" w:rsidRPr="00925F03" w:rsidP="00B0342B">
            <w:pPr>
              <w:bidi w:val="0"/>
              <w:jc w:val="both"/>
              <w:rPr>
                <w:rFonts w:ascii="Times New Roman" w:hAnsi="Times New Roman"/>
                <w:sz w:val="18"/>
                <w:szCs w:val="18"/>
              </w:rPr>
            </w:pPr>
            <w:r w:rsidRPr="00925F03">
              <w:rPr>
                <w:rFonts w:ascii="Times New Roman" w:hAnsi="Times New Roman"/>
                <w:color w:val="000000"/>
                <w:sz w:val="18"/>
                <w:szCs w:val="18"/>
              </w:rPr>
              <w:t xml:space="preserve">Občan Únie, ktorý sa zdržiava na území Slovenskej republiky dlhšie ako tri mesiace, </w:t>
            </w:r>
            <w:r w:rsidR="00B0342B">
              <w:rPr>
                <w:rFonts w:ascii="Times New Roman" w:hAnsi="Times New Roman"/>
                <w:color w:val="000000"/>
                <w:sz w:val="18"/>
                <w:szCs w:val="18"/>
              </w:rPr>
              <w:t>je povinný požiadať</w:t>
            </w:r>
            <w:r w:rsidRPr="00925F03">
              <w:rPr>
                <w:rFonts w:ascii="Times New Roman" w:hAnsi="Times New Roman"/>
                <w:color w:val="000000"/>
                <w:sz w:val="18"/>
                <w:szCs w:val="18"/>
              </w:rPr>
              <w:t xml:space="preserve"> o registráciu pobytu na území Slovenskej republiky. Žiadosť o registráciu pobytu sa podáva na úradnom tlačive osobne na policajnom útvare do 30 dní</w:t>
            </w:r>
            <w:r w:rsidRPr="00925F03">
              <w:rPr>
                <w:rFonts w:ascii="Times New Roman" w:hAnsi="Times New Roman"/>
                <w:sz w:val="18"/>
                <w:szCs w:val="18"/>
              </w:rPr>
              <w:t xml:space="preserve"> od uplynutia troch mesiacov odo dňa vstupu na územie Slovenskej republiky</w:t>
            </w:r>
            <w:r w:rsidRPr="00925F03">
              <w:rPr>
                <w:rFonts w:ascii="Times New Roman" w:hAnsi="Times New Roman"/>
                <w:color w:val="000000"/>
                <w:sz w:val="18"/>
                <w:szCs w:val="18"/>
              </w:rPr>
              <w: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87E0E" w:rsidRPr="00925F03" w:rsidP="001D22C1">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987E0E" w:rsidRPr="00925F03" w:rsidP="00332210">
            <w:pPr>
              <w:bidi w:val="0"/>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987E0E"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C.8</w:t>
            </w:r>
          </w:p>
          <w:p w:rsidR="00987E0E"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O:3</w:t>
            </w:r>
          </w:p>
          <w:p w:rsidR="00987E0E" w:rsidRPr="00925F03" w:rsidP="00925F03">
            <w:pPr>
              <w:pStyle w:val="NoSpacing"/>
              <w:bidi w:val="0"/>
              <w:jc w:val="both"/>
              <w:rPr>
                <w:rFonts w:ascii="Times New Roman" w:hAnsi="Times New Roman"/>
                <w:sz w:val="18"/>
                <w:szCs w:val="18"/>
              </w:rPr>
            </w:pP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987E0E"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Na vydanie registračného potvrdenia členský štát môže požadovať iba, aby:</w:t>
            </w:r>
          </w:p>
          <w:p w:rsidR="00987E0E"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občania Únie, na ktorých sa uplatňuje bod (a) článku 7 ods. 1, predložili platný  preukaz totožnosti alebo pas, vyhlásenie zamestnávateľa o prijatí do zamestnania alebo potvrdenie o zamestnaní, alebo dôkaz, že sú samostatne zárobkovo činnými osobami;</w:t>
            </w:r>
          </w:p>
          <w:p w:rsidR="00987E0E"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občania Únie, na ktorých sa uplatňuje bod (b) článku 7 ods. 1, predložili platný  preukaz totožnosti alebo pas a poskytli dôkaz, že spĺňajú uvedené podmienky;</w:t>
            </w:r>
          </w:p>
          <w:p w:rsidR="00987E0E"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 občania Únie, na ktorých sa uplatňuje bod (c) článku 7 ods. 1, predložili platný  preukaz totožnosti alebo pas, poskytli dôkaz, že sú zapísaní na akreditovanej inštitúcii a že majú komplexné krytie nemocenského poistenia a vyhlásenie alebo rovnocenný prostriedok, uvedené v bode (c) článku 7 ods. 1. Členské štáty nesmú požadovať, aby toto vyhlásenie uvádzalo konkrétnu čiastku zdrojov.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87E0E"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87E0E" w:rsidRPr="00925F03" w:rsidP="001D22C1">
            <w:pPr>
              <w:bidi w:val="0"/>
              <w:jc w:val="center"/>
              <w:rPr>
                <w:rFonts w:ascii="Times New Roman" w:hAnsi="Times New Roman"/>
                <w:sz w:val="18"/>
                <w:szCs w:val="18"/>
              </w:rPr>
            </w:pPr>
            <w:r w:rsidRPr="00925F03">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987E0E" w:rsidRPr="00925F03" w:rsidP="001D22C1">
            <w:pPr>
              <w:bidi w:val="0"/>
              <w:jc w:val="center"/>
              <w:rPr>
                <w:rFonts w:ascii="Times New Roman" w:hAnsi="Times New Roman"/>
                <w:sz w:val="18"/>
                <w:szCs w:val="18"/>
              </w:rPr>
            </w:pPr>
            <w:r w:rsidRPr="00925F03">
              <w:rPr>
                <w:rFonts w:ascii="Times New Roman" w:hAnsi="Times New Roman"/>
                <w:sz w:val="18"/>
                <w:szCs w:val="18"/>
              </w:rPr>
              <w:t>§</w:t>
            </w:r>
            <w:r w:rsidR="00B0342B">
              <w:rPr>
                <w:rFonts w:ascii="Times New Roman" w:hAnsi="Times New Roman"/>
                <w:sz w:val="18"/>
                <w:szCs w:val="18"/>
              </w:rPr>
              <w:t xml:space="preserve"> </w:t>
            </w:r>
            <w:r w:rsidRPr="00925F03">
              <w:rPr>
                <w:rFonts w:ascii="Times New Roman" w:hAnsi="Times New Roman"/>
                <w:sz w:val="18"/>
                <w:szCs w:val="18"/>
              </w:rPr>
              <w:t>6</w:t>
            </w:r>
            <w:r w:rsidRPr="00925F03" w:rsidR="00AC282B">
              <w:rPr>
                <w:rFonts w:ascii="Times New Roman" w:hAnsi="Times New Roman"/>
                <w:sz w:val="18"/>
                <w:szCs w:val="18"/>
              </w:rPr>
              <w:t>6</w:t>
            </w:r>
          </w:p>
          <w:p w:rsidR="00987E0E" w:rsidRPr="00925F03" w:rsidP="00987E0E">
            <w:pPr>
              <w:bidi w:val="0"/>
              <w:jc w:val="center"/>
              <w:rPr>
                <w:rFonts w:ascii="Times New Roman" w:hAnsi="Times New Roman"/>
                <w:sz w:val="18"/>
                <w:szCs w:val="18"/>
              </w:rPr>
            </w:pPr>
            <w:r w:rsidRPr="00925F03">
              <w:rPr>
                <w:rFonts w:ascii="Times New Roman" w:hAnsi="Times New Roman"/>
                <w:sz w:val="18"/>
                <w:szCs w:val="18"/>
              </w:rPr>
              <w:t>O:2</w:t>
            </w:r>
          </w:p>
          <w:p w:rsidR="00987E0E" w:rsidRPr="00925F03" w:rsidP="00987E0E">
            <w:pPr>
              <w:bidi w:val="0"/>
              <w:jc w:val="center"/>
              <w:rPr>
                <w:rFonts w:ascii="Times New Roman" w:hAnsi="Times New Roman"/>
                <w:sz w:val="18"/>
                <w:szCs w:val="18"/>
              </w:rPr>
            </w:pPr>
          </w:p>
          <w:p w:rsidR="00987E0E" w:rsidRPr="00925F03" w:rsidP="00987E0E">
            <w:pPr>
              <w:bidi w:val="0"/>
              <w:jc w:val="center"/>
              <w:rPr>
                <w:rFonts w:ascii="Times New Roman" w:hAnsi="Times New Roman"/>
                <w:sz w:val="18"/>
                <w:szCs w:val="18"/>
              </w:rPr>
            </w:pPr>
          </w:p>
          <w:p w:rsidR="00987E0E" w:rsidRPr="00925F03" w:rsidP="00987E0E">
            <w:pPr>
              <w:bidi w:val="0"/>
              <w:jc w:val="center"/>
              <w:rPr>
                <w:rFonts w:ascii="Times New Roman" w:hAnsi="Times New Roman"/>
                <w:sz w:val="18"/>
                <w:szCs w:val="18"/>
              </w:rPr>
            </w:pPr>
            <w:r w:rsidRPr="00925F03">
              <w:rPr>
                <w:rFonts w:ascii="Times New Roman" w:hAnsi="Times New Roman"/>
                <w:sz w:val="18"/>
                <w:szCs w:val="18"/>
              </w:rPr>
              <w:t>O:3</w:t>
            </w:r>
          </w:p>
          <w:p w:rsidR="00987E0E" w:rsidRPr="00925F03" w:rsidP="00987E0E">
            <w:pPr>
              <w:bidi w:val="0"/>
              <w:jc w:val="center"/>
              <w:rPr>
                <w:rFonts w:ascii="Times New Roman" w:hAnsi="Times New Roman"/>
                <w:sz w:val="18"/>
                <w:szCs w:val="18"/>
              </w:rPr>
            </w:pPr>
          </w:p>
          <w:p w:rsidR="00987E0E" w:rsidRPr="00925F03" w:rsidP="00987E0E">
            <w:pPr>
              <w:bidi w:val="0"/>
              <w:jc w:val="center"/>
              <w:rPr>
                <w:rFonts w:ascii="Times New Roman" w:hAnsi="Times New Roman"/>
                <w:sz w:val="18"/>
                <w:szCs w:val="18"/>
              </w:rPr>
            </w:pPr>
          </w:p>
          <w:p w:rsidR="00987E0E" w:rsidRPr="00925F03" w:rsidP="00987E0E">
            <w:pPr>
              <w:bidi w:val="0"/>
              <w:jc w:val="center"/>
              <w:rPr>
                <w:rFonts w:ascii="Times New Roman" w:hAnsi="Times New Roman"/>
                <w:sz w:val="18"/>
                <w:szCs w:val="18"/>
              </w:rPr>
            </w:pPr>
          </w:p>
          <w:p w:rsidR="00987E0E" w:rsidRPr="00925F03" w:rsidP="00987E0E">
            <w:pPr>
              <w:bidi w:val="0"/>
              <w:jc w:val="center"/>
              <w:rPr>
                <w:rFonts w:ascii="Times New Roman" w:hAnsi="Times New Roman"/>
                <w:sz w:val="18"/>
                <w:szCs w:val="18"/>
              </w:rPr>
            </w:pPr>
            <w:r w:rsidRPr="00925F03">
              <w:rPr>
                <w:rFonts w:ascii="Times New Roman" w:hAnsi="Times New Roman"/>
                <w:sz w:val="18"/>
                <w:szCs w:val="18"/>
              </w:rPr>
              <w:t>O:4</w:t>
            </w:r>
          </w:p>
          <w:p w:rsidR="00987E0E" w:rsidRPr="00925F03" w:rsidP="00987E0E">
            <w:pPr>
              <w:bidi w:val="0"/>
              <w:jc w:val="center"/>
              <w:rPr>
                <w:rFonts w:ascii="Times New Roman" w:hAnsi="Times New Roman"/>
                <w:sz w:val="18"/>
                <w:szCs w:val="18"/>
              </w:rPr>
            </w:pPr>
          </w:p>
          <w:p w:rsidR="00987E0E" w:rsidRPr="00925F03" w:rsidP="00987E0E">
            <w:pPr>
              <w:bidi w:val="0"/>
              <w:jc w:val="center"/>
              <w:rPr>
                <w:rFonts w:ascii="Times New Roman" w:hAnsi="Times New Roman"/>
                <w:sz w:val="18"/>
                <w:szCs w:val="18"/>
              </w:rPr>
            </w:pPr>
          </w:p>
          <w:p w:rsidR="00987E0E" w:rsidRPr="00925F03" w:rsidP="00987E0E">
            <w:pPr>
              <w:bidi w:val="0"/>
              <w:jc w:val="center"/>
              <w:rPr>
                <w:rFonts w:ascii="Times New Roman" w:hAnsi="Times New Roman"/>
                <w:sz w:val="18"/>
                <w:szCs w:val="18"/>
              </w:rPr>
            </w:pPr>
          </w:p>
          <w:p w:rsidR="00987E0E" w:rsidRPr="00925F03" w:rsidP="00987E0E">
            <w:pPr>
              <w:bidi w:val="0"/>
              <w:jc w:val="center"/>
              <w:rPr>
                <w:rFonts w:ascii="Times New Roman" w:hAnsi="Times New Roman"/>
                <w:sz w:val="18"/>
                <w:szCs w:val="18"/>
              </w:rPr>
            </w:pPr>
          </w:p>
          <w:p w:rsidR="00987E0E" w:rsidRPr="00925F03" w:rsidP="00987E0E">
            <w:pPr>
              <w:bidi w:val="0"/>
              <w:jc w:val="center"/>
              <w:rPr>
                <w:rFonts w:ascii="Times New Roman" w:hAnsi="Times New Roman"/>
                <w:sz w:val="18"/>
                <w:szCs w:val="18"/>
              </w:rPr>
            </w:pPr>
          </w:p>
          <w:p w:rsidR="00987E0E" w:rsidRPr="00925F03" w:rsidP="00987E0E">
            <w:pPr>
              <w:bidi w:val="0"/>
              <w:jc w:val="center"/>
              <w:rPr>
                <w:rFonts w:ascii="Times New Roman" w:hAnsi="Times New Roman"/>
                <w:sz w:val="18"/>
                <w:szCs w:val="18"/>
              </w:rPr>
            </w:pPr>
            <w:r w:rsidRPr="00925F03">
              <w:rPr>
                <w:rFonts w:ascii="Times New Roman" w:hAnsi="Times New Roman"/>
                <w:sz w:val="18"/>
                <w:szCs w:val="18"/>
              </w:rPr>
              <w:t>O:5</w:t>
            </w:r>
          </w:p>
          <w:p w:rsidR="00987E0E" w:rsidRPr="00925F03" w:rsidP="00987E0E">
            <w:pPr>
              <w:bidi w:val="0"/>
              <w:jc w:val="center"/>
              <w:rPr>
                <w:rFonts w:ascii="Times New Roman" w:hAnsi="Times New Roman"/>
                <w:sz w:val="18"/>
                <w:szCs w:val="18"/>
              </w:rPr>
            </w:pPr>
          </w:p>
          <w:p w:rsidR="00987E0E" w:rsidRPr="00925F03" w:rsidP="00987E0E">
            <w:pPr>
              <w:bidi w:val="0"/>
              <w:jc w:val="center"/>
              <w:rPr>
                <w:rFonts w:ascii="Times New Roman" w:hAnsi="Times New Roman"/>
                <w:sz w:val="18"/>
                <w:szCs w:val="18"/>
              </w:rPr>
            </w:pPr>
          </w:p>
          <w:p w:rsidR="00987E0E" w:rsidRPr="00925F03" w:rsidP="00987E0E">
            <w:pPr>
              <w:bidi w:val="0"/>
              <w:jc w:val="center"/>
              <w:rPr>
                <w:rFonts w:ascii="Times New Roman" w:hAnsi="Times New Roman"/>
                <w:sz w:val="18"/>
                <w:szCs w:val="18"/>
              </w:rPr>
            </w:pPr>
          </w:p>
          <w:p w:rsidR="00987E0E" w:rsidRPr="00925F03" w:rsidP="00987E0E">
            <w:pPr>
              <w:bidi w:val="0"/>
              <w:jc w:val="center"/>
              <w:rPr>
                <w:rFonts w:ascii="Times New Roman" w:hAnsi="Times New Roman"/>
                <w:sz w:val="18"/>
                <w:szCs w:val="18"/>
              </w:rPr>
            </w:pPr>
          </w:p>
          <w:p w:rsidR="00987E0E" w:rsidRPr="00925F03" w:rsidP="00987E0E">
            <w:pPr>
              <w:bidi w:val="0"/>
              <w:jc w:val="center"/>
              <w:rPr>
                <w:rFonts w:ascii="Times New Roman" w:hAnsi="Times New Roman"/>
                <w:sz w:val="18"/>
                <w:szCs w:val="18"/>
              </w:rPr>
            </w:pPr>
          </w:p>
          <w:p w:rsidR="00987E0E" w:rsidRPr="00925F03" w:rsidP="00987E0E">
            <w:pPr>
              <w:bidi w:val="0"/>
              <w:jc w:val="center"/>
              <w:rPr>
                <w:rFonts w:ascii="Times New Roman" w:hAnsi="Times New Roman"/>
                <w:sz w:val="18"/>
                <w:szCs w:val="18"/>
              </w:rPr>
            </w:pPr>
          </w:p>
          <w:p w:rsidR="00350D70" w:rsidRPr="00925F03" w:rsidP="00987E0E">
            <w:pPr>
              <w:bidi w:val="0"/>
              <w:jc w:val="center"/>
              <w:rPr>
                <w:rFonts w:ascii="Times New Roman" w:hAnsi="Times New Roman"/>
                <w:sz w:val="18"/>
                <w:szCs w:val="18"/>
              </w:rPr>
            </w:pPr>
            <w:r w:rsidRPr="00925F03">
              <w:rPr>
                <w:rFonts w:ascii="Times New Roman" w:hAnsi="Times New Roman"/>
                <w:sz w:val="18"/>
                <w:szCs w:val="18"/>
              </w:rPr>
              <w:t>O:8</w:t>
            </w:r>
          </w:p>
          <w:p w:rsidR="00350D70" w:rsidRPr="00925F03" w:rsidP="00987E0E">
            <w:pPr>
              <w:bidi w:val="0"/>
              <w:jc w:val="center"/>
              <w:rPr>
                <w:rFonts w:ascii="Times New Roman" w:hAnsi="Times New Roman"/>
                <w:sz w:val="18"/>
                <w:szCs w:val="18"/>
              </w:rPr>
            </w:pPr>
            <w:r w:rsidRPr="00925F03">
              <w:rPr>
                <w:rFonts w:ascii="Times New Roman" w:hAnsi="Times New Roman"/>
                <w:sz w:val="18"/>
                <w:szCs w:val="18"/>
              </w:rPr>
              <w:t>V:3</w:t>
            </w:r>
          </w:p>
          <w:p w:rsidR="007F0ACC" w:rsidRPr="00925F03" w:rsidP="00350D70">
            <w:pPr>
              <w:bidi w:val="0"/>
              <w:jc w:val="center"/>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987E0E" w:rsidRPr="00925F03" w:rsidP="00987E0E">
            <w:pPr>
              <w:bidi w:val="0"/>
              <w:jc w:val="both"/>
              <w:rPr>
                <w:rFonts w:ascii="Times New Roman" w:hAnsi="Times New Roman"/>
                <w:sz w:val="18"/>
                <w:szCs w:val="18"/>
              </w:rPr>
            </w:pPr>
            <w:r w:rsidRPr="00925F03" w:rsidR="00AC282B">
              <w:rPr>
                <w:rFonts w:ascii="Times New Roman" w:hAnsi="Times New Roman"/>
                <w:color w:val="000000"/>
                <w:sz w:val="18"/>
                <w:szCs w:val="18"/>
              </w:rPr>
              <w:t xml:space="preserve">Občan Únie, ktorý žiada o registráciu pobytu podľa </w:t>
            </w:r>
            <w:r w:rsidRPr="00925F03" w:rsidR="00AC282B">
              <w:rPr>
                <w:rFonts w:ascii="Times New Roman" w:hAnsi="Times New Roman"/>
                <w:sz w:val="18"/>
                <w:szCs w:val="18"/>
              </w:rPr>
              <w:t>§ 65 ods. 1 písm. a),</w:t>
            </w:r>
            <w:r w:rsidRPr="00925F03" w:rsidR="00AC282B">
              <w:rPr>
                <w:rFonts w:ascii="Times New Roman" w:hAnsi="Times New Roman"/>
                <w:color w:val="000000"/>
                <w:sz w:val="18"/>
                <w:szCs w:val="18"/>
              </w:rPr>
              <w:t xml:space="preserve"> je k žiadosti povinný predložiť platný preukaz totožnosti alebo cestovný doklad a prísľub zamestnávateľa alebo pracovnú zmluvu</w:t>
            </w:r>
            <w:r w:rsidRPr="00925F03">
              <w:rPr>
                <w:rFonts w:ascii="Times New Roman" w:hAnsi="Times New Roman"/>
                <w:sz w:val="18"/>
                <w:szCs w:val="18"/>
              </w:rPr>
              <w:t xml:space="preserve">. </w:t>
            </w:r>
          </w:p>
          <w:p w:rsidR="00987E0E" w:rsidRPr="00925F03" w:rsidP="00987E0E">
            <w:pPr>
              <w:bidi w:val="0"/>
              <w:jc w:val="both"/>
              <w:rPr>
                <w:rFonts w:ascii="Times New Roman" w:hAnsi="Times New Roman"/>
                <w:sz w:val="18"/>
                <w:szCs w:val="18"/>
              </w:rPr>
            </w:pPr>
          </w:p>
          <w:p w:rsidR="00987E0E" w:rsidRPr="00925F03" w:rsidP="00987E0E">
            <w:pPr>
              <w:bidi w:val="0"/>
              <w:jc w:val="both"/>
              <w:rPr>
                <w:rFonts w:ascii="Times New Roman" w:hAnsi="Times New Roman"/>
                <w:sz w:val="18"/>
                <w:szCs w:val="18"/>
              </w:rPr>
            </w:pPr>
            <w:r w:rsidRPr="00925F03" w:rsidR="00AC282B">
              <w:rPr>
                <w:rFonts w:ascii="Times New Roman" w:hAnsi="Times New Roman"/>
                <w:color w:val="000000"/>
                <w:sz w:val="18"/>
                <w:szCs w:val="18"/>
              </w:rPr>
              <w:t xml:space="preserve">Občan Únie, ktorý žiada o registráciu pobytu podľa </w:t>
            </w:r>
            <w:r w:rsidRPr="00925F03" w:rsidR="00AC282B">
              <w:rPr>
                <w:rFonts w:ascii="Times New Roman" w:hAnsi="Times New Roman"/>
                <w:sz w:val="18"/>
                <w:szCs w:val="18"/>
              </w:rPr>
              <w:t>§ 65 ods. 1 písm. b),</w:t>
            </w:r>
            <w:r w:rsidRPr="00925F03" w:rsidR="00AC282B">
              <w:rPr>
                <w:rFonts w:ascii="Times New Roman" w:hAnsi="Times New Roman"/>
                <w:color w:val="000000"/>
                <w:sz w:val="18"/>
                <w:szCs w:val="18"/>
              </w:rPr>
              <w:t xml:space="preserve"> je k žiadosti povinný predložiť platný preukaz totožnosti alebo cestovný doklad a doklad preukazujúci, že je samostatne zárobkovo činnou osobou</w:t>
            </w:r>
            <w:r w:rsidRPr="00925F03">
              <w:rPr>
                <w:rFonts w:ascii="Times New Roman" w:hAnsi="Times New Roman"/>
                <w:sz w:val="18"/>
                <w:szCs w:val="18"/>
              </w:rPr>
              <w:t xml:space="preserve">. </w:t>
            </w:r>
          </w:p>
          <w:p w:rsidR="00987E0E" w:rsidRPr="00925F03" w:rsidP="00987E0E">
            <w:pPr>
              <w:bidi w:val="0"/>
              <w:jc w:val="both"/>
              <w:rPr>
                <w:rFonts w:ascii="Times New Roman" w:hAnsi="Times New Roman"/>
                <w:sz w:val="18"/>
                <w:szCs w:val="18"/>
              </w:rPr>
            </w:pPr>
          </w:p>
          <w:p w:rsidR="00987E0E" w:rsidRPr="00925F03" w:rsidP="00987E0E">
            <w:pPr>
              <w:bidi w:val="0"/>
              <w:jc w:val="both"/>
              <w:rPr>
                <w:rFonts w:ascii="Times New Roman" w:hAnsi="Times New Roman"/>
                <w:sz w:val="18"/>
                <w:szCs w:val="18"/>
              </w:rPr>
            </w:pPr>
            <w:r w:rsidRPr="00925F03" w:rsidR="00AC282B">
              <w:rPr>
                <w:rFonts w:ascii="Times New Roman" w:hAnsi="Times New Roman"/>
                <w:color w:val="000000"/>
                <w:sz w:val="18"/>
                <w:szCs w:val="18"/>
              </w:rPr>
              <w:t>Občan Únie, ktorý žiada o registráciu pobytu podľa</w:t>
            </w:r>
            <w:r w:rsidRPr="00925F03" w:rsidR="00AC282B">
              <w:rPr>
                <w:rFonts w:ascii="Times New Roman" w:hAnsi="Times New Roman"/>
                <w:sz w:val="18"/>
                <w:szCs w:val="18"/>
              </w:rPr>
              <w:t xml:space="preserve"> § 65 ods. 1 písm. c),</w:t>
            </w:r>
            <w:r w:rsidRPr="00925F03" w:rsidR="00AC282B">
              <w:rPr>
                <w:rFonts w:ascii="Times New Roman" w:hAnsi="Times New Roman"/>
                <w:color w:val="000000"/>
                <w:sz w:val="18"/>
                <w:szCs w:val="18"/>
              </w:rPr>
              <w:t xml:space="preserve"> je k žiadosti povinný predložiť platný preukaz totožnosti alebo cestovný doklad, doklad preukazujúci, že má dostatočné zdroje pre seba a svojich rodinných príslušníkov, aby sa nestal osobou v hmotnej núdzi počas obdobia pobytu a doklad o zdravotnom poistení</w:t>
            </w:r>
            <w:r w:rsidRPr="00925F03">
              <w:rPr>
                <w:rFonts w:ascii="Times New Roman" w:hAnsi="Times New Roman"/>
                <w:sz w:val="18"/>
                <w:szCs w:val="18"/>
              </w:rPr>
              <w:t xml:space="preserve">. </w:t>
            </w:r>
          </w:p>
          <w:p w:rsidR="00987E0E" w:rsidRPr="00925F03" w:rsidP="00987E0E">
            <w:pPr>
              <w:bidi w:val="0"/>
              <w:jc w:val="both"/>
              <w:rPr>
                <w:rFonts w:ascii="Times New Roman" w:hAnsi="Times New Roman"/>
                <w:sz w:val="18"/>
                <w:szCs w:val="18"/>
              </w:rPr>
            </w:pPr>
          </w:p>
          <w:p w:rsidR="00987E0E" w:rsidRPr="00925F03" w:rsidP="00350D70">
            <w:pPr>
              <w:bidi w:val="0"/>
              <w:jc w:val="both"/>
              <w:rPr>
                <w:rFonts w:ascii="Times New Roman" w:hAnsi="Times New Roman"/>
                <w:color w:val="000000"/>
                <w:sz w:val="18"/>
                <w:szCs w:val="18"/>
              </w:rPr>
            </w:pPr>
            <w:r w:rsidRPr="00925F03" w:rsidR="00AC282B">
              <w:rPr>
                <w:rFonts w:ascii="Times New Roman" w:hAnsi="Times New Roman"/>
                <w:color w:val="000000"/>
                <w:sz w:val="18"/>
                <w:szCs w:val="18"/>
              </w:rPr>
              <w:t xml:space="preserve">Občan Únie, ktorý žiada o registráciu pobytu podľa </w:t>
            </w:r>
            <w:r w:rsidRPr="00925F03" w:rsidR="00AC282B">
              <w:rPr>
                <w:rFonts w:ascii="Times New Roman" w:hAnsi="Times New Roman"/>
                <w:sz w:val="18"/>
                <w:szCs w:val="18"/>
              </w:rPr>
              <w:t>§ 65 ods. 1 písm. d),</w:t>
            </w:r>
            <w:r w:rsidRPr="00925F03" w:rsidR="00AC282B">
              <w:rPr>
                <w:rFonts w:ascii="Times New Roman" w:hAnsi="Times New Roman"/>
                <w:color w:val="000000"/>
                <w:sz w:val="18"/>
                <w:szCs w:val="18"/>
              </w:rPr>
              <w:t xml:space="preserve"> je k žiadosti povinný predložiť platný preukaz totožnosti alebo cestovný doklad, doklad preukazujúci, že študuje na škole v Slovenskej republike, doklad o zdravotnom poistení a čestné vyhlásenie o tom, že má dostatočné zdroje pre seba a svojich rodinných príslušníkov, aby sa nestal osobou v hmotnej núdzi počas obdobia pobytu v Slovenskej republike</w:t>
            </w:r>
            <w:r w:rsidRPr="00925F03">
              <w:rPr>
                <w:rFonts w:ascii="Times New Roman" w:hAnsi="Times New Roman"/>
                <w:sz w:val="18"/>
                <w:szCs w:val="18"/>
              </w:rPr>
              <w:t xml:space="preserve">. </w:t>
            </w:r>
            <w:r w:rsidRPr="00925F03">
              <w:rPr>
                <w:rFonts w:ascii="Times New Roman" w:hAnsi="Times New Roman"/>
                <w:color w:val="000000"/>
                <w:sz w:val="18"/>
                <w:szCs w:val="18"/>
              </w:rPr>
              <w:t xml:space="preserve"> </w:t>
            </w:r>
          </w:p>
          <w:p w:rsidR="00350D70" w:rsidRPr="00925F03" w:rsidP="00350D70">
            <w:pPr>
              <w:bidi w:val="0"/>
              <w:jc w:val="both"/>
              <w:rPr>
                <w:rFonts w:ascii="Times New Roman" w:hAnsi="Times New Roman"/>
                <w:color w:val="000000"/>
                <w:sz w:val="18"/>
                <w:szCs w:val="18"/>
              </w:rPr>
            </w:pPr>
          </w:p>
          <w:p w:rsidR="00350D70" w:rsidRPr="00925F03" w:rsidP="002B78B1">
            <w:pPr>
              <w:bidi w:val="0"/>
              <w:jc w:val="both"/>
              <w:outlineLvl w:val="4"/>
              <w:rPr>
                <w:rFonts w:ascii="Times New Roman" w:hAnsi="Times New Roman"/>
                <w:sz w:val="18"/>
                <w:szCs w:val="18"/>
              </w:rPr>
            </w:pPr>
            <w:r w:rsidRPr="00925F03">
              <w:rPr>
                <w:rFonts w:ascii="Times New Roman" w:hAnsi="Times New Roman"/>
                <w:sz w:val="18"/>
                <w:szCs w:val="18"/>
              </w:rPr>
              <w:t>Policajný útvar nevyžaduje sumu, ktorú je občan Únie pri registrácii pobytu povinný preukázať, vyššiu ako je výška životného minima v Slovenskej republike.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87E0E" w:rsidRPr="00925F03" w:rsidP="001D22C1">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987E0E" w:rsidRPr="00925F03" w:rsidP="00332210">
            <w:pPr>
              <w:bidi w:val="0"/>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C.8</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O:4</w:t>
            </w:r>
          </w:p>
          <w:p w:rsidR="007172CA" w:rsidRPr="00925F03" w:rsidP="00925F03">
            <w:pPr>
              <w:pStyle w:val="NoSpacing"/>
              <w:bidi w:val="0"/>
              <w:jc w:val="both"/>
              <w:rPr>
                <w:rFonts w:ascii="Times New Roman" w:hAnsi="Times New Roman"/>
                <w:sz w:val="18"/>
                <w:szCs w:val="18"/>
              </w:rPr>
            </w:pP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Členské štáty nesmú stanoviť pevnú čiastku, ktorú považujú za ”dostatočné zdroje”, ale musia zohľadniť osobnú situáciu danej osoby. V každom prípade táto čiastka nesmie byť vyššia ako hranica, pod ktorou majú štátni príslušníci hostiteľského členského štátu nárok na sociálnu pomoc, alebo ak sa neuplatňuje toto kritérium, táto čiastka nesmie byť vyššia ako minimálny dôchodok sociálneho zabezpečenia vyplácaného hostiteľským členským štátom.</w:t>
            </w:r>
          </w:p>
          <w:p w:rsidR="007172CA" w:rsidRPr="00925F03" w:rsidP="00925F03">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350D70">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350D70">
              <w:rPr>
                <w:rFonts w:ascii="Times New Roman" w:hAnsi="Times New Roman"/>
                <w:sz w:val="18"/>
                <w:szCs w:val="18"/>
              </w:rPr>
              <w:t>§</w:t>
            </w:r>
            <w:r w:rsidR="009730F7">
              <w:rPr>
                <w:rFonts w:ascii="Times New Roman" w:hAnsi="Times New Roman"/>
                <w:sz w:val="18"/>
                <w:szCs w:val="18"/>
              </w:rPr>
              <w:t xml:space="preserve"> </w:t>
            </w:r>
            <w:r w:rsidRPr="00925F03" w:rsidR="00350D70">
              <w:rPr>
                <w:rFonts w:ascii="Times New Roman" w:hAnsi="Times New Roman"/>
                <w:sz w:val="18"/>
                <w:szCs w:val="18"/>
              </w:rPr>
              <w:t>6</w:t>
            </w:r>
            <w:r w:rsidRPr="00925F03" w:rsidR="00AC282B">
              <w:rPr>
                <w:rFonts w:ascii="Times New Roman" w:hAnsi="Times New Roman"/>
                <w:sz w:val="18"/>
                <w:szCs w:val="18"/>
              </w:rPr>
              <w:t>6</w:t>
            </w:r>
          </w:p>
          <w:p w:rsidR="00350D70" w:rsidRPr="00925F03" w:rsidP="00332210">
            <w:pPr>
              <w:bidi w:val="0"/>
              <w:jc w:val="center"/>
              <w:rPr>
                <w:rFonts w:ascii="Times New Roman" w:hAnsi="Times New Roman"/>
                <w:sz w:val="18"/>
                <w:szCs w:val="18"/>
              </w:rPr>
            </w:pPr>
            <w:r w:rsidRPr="00925F03">
              <w:rPr>
                <w:rFonts w:ascii="Times New Roman" w:hAnsi="Times New Roman"/>
                <w:sz w:val="18"/>
                <w:szCs w:val="18"/>
              </w:rPr>
              <w:t>O:8</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350D70" w:rsidRPr="00925F03" w:rsidP="00350D70">
            <w:pPr>
              <w:autoSpaceDE/>
              <w:autoSpaceDN/>
              <w:bidi w:val="0"/>
              <w:jc w:val="both"/>
              <w:outlineLvl w:val="4"/>
              <w:rPr>
                <w:rFonts w:ascii="Times New Roman" w:hAnsi="Times New Roman"/>
                <w:sz w:val="18"/>
                <w:szCs w:val="18"/>
              </w:rPr>
            </w:pPr>
            <w:r w:rsidRPr="00925F03">
              <w:rPr>
                <w:rFonts w:ascii="Times New Roman" w:hAnsi="Times New Roman"/>
                <w:color w:val="000000"/>
                <w:sz w:val="18"/>
                <w:szCs w:val="18"/>
              </w:rPr>
              <w:t>Policajný útvar je povinný pri skúmaní, či má občan Únie dostatočné zdroje pre seba a svojich rodinných príslušníkov, aby sa nestal osobou v hmotnej núdzi počas obdobia ich pobytu v Slovenskej republike, zohľadniť osobnú situáciu danej osoby.</w:t>
            </w:r>
            <w:r w:rsidRPr="00925F03">
              <w:rPr>
                <w:rFonts w:ascii="Times New Roman" w:hAnsi="Times New Roman"/>
                <w:color w:val="FF0000"/>
                <w:sz w:val="18"/>
                <w:szCs w:val="18"/>
              </w:rPr>
              <w:t xml:space="preserve"> </w:t>
            </w:r>
            <w:r w:rsidRPr="00925F03">
              <w:rPr>
                <w:rFonts w:ascii="Times New Roman" w:hAnsi="Times New Roman"/>
                <w:sz w:val="18"/>
                <w:szCs w:val="18"/>
              </w:rPr>
              <w:t xml:space="preserve">Občan </w:t>
            </w:r>
            <w:r w:rsidRPr="00925F03">
              <w:rPr>
                <w:rFonts w:ascii="Times New Roman" w:hAnsi="Times New Roman"/>
                <w:color w:val="000000"/>
                <w:sz w:val="18"/>
                <w:szCs w:val="18"/>
              </w:rPr>
              <w:t>Únie</w:t>
            </w:r>
            <w:r w:rsidRPr="00925F03">
              <w:rPr>
                <w:rFonts w:ascii="Times New Roman" w:hAnsi="Times New Roman"/>
                <w:sz w:val="18"/>
                <w:szCs w:val="18"/>
              </w:rPr>
              <w:t xml:space="preserve"> môže dostatočné zdroje preukázať predložením hotovosti, cestovných šekov, kreditných kariet, výpisov z účtov, dokladov o vlastníctve nehnuteľnosti, dokladu o poberaní dôchodku alebo iného hodnoverného dokladu. </w:t>
            </w:r>
          </w:p>
          <w:p w:rsidR="007172CA" w:rsidRPr="00925F03" w:rsidP="00AC282B">
            <w:pPr>
              <w:bidi w:val="0"/>
              <w:jc w:val="both"/>
              <w:outlineLvl w:val="4"/>
              <w:rPr>
                <w:rFonts w:ascii="Times New Roman" w:hAnsi="Times New Roman"/>
                <w:sz w:val="18"/>
                <w:szCs w:val="18"/>
              </w:rPr>
            </w:pPr>
            <w:r w:rsidRPr="00925F03" w:rsidR="00350D70">
              <w:rPr>
                <w:rFonts w:ascii="Times New Roman" w:hAnsi="Times New Roman"/>
                <w:sz w:val="18"/>
                <w:szCs w:val="18"/>
              </w:rPr>
              <w:t>Policajný útvar nevyžaduje sumu, ktorú je občan Únie pri registrácii pobytu povinný preukázať, vyššiu ako je výška životného minima v Slovenskej republike.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350D70">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C.8</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O:5</w:t>
            </w: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P:a</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P:b</w:t>
            </w: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P:c</w:t>
            </w: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P:d</w:t>
            </w:r>
          </w:p>
          <w:p w:rsidR="007172CA" w:rsidRPr="00925F03" w:rsidP="00925F03">
            <w:pPr>
              <w:pStyle w:val="NoSpacing"/>
              <w:bidi w:val="0"/>
              <w:jc w:val="both"/>
              <w:rPr>
                <w:rFonts w:ascii="Times New Roman" w:hAnsi="Times New Roman"/>
                <w:sz w:val="18"/>
                <w:szCs w:val="18"/>
              </w:rPr>
            </w:pPr>
          </w:p>
          <w:p w:rsidR="00D12362"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P:e</w:t>
            </w: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P:f</w:t>
            </w:r>
          </w:p>
          <w:p w:rsidR="007172CA" w:rsidRPr="00925F03" w:rsidP="00925F03">
            <w:pPr>
              <w:pStyle w:val="NoSpacing"/>
              <w:bidi w:val="0"/>
              <w:jc w:val="both"/>
              <w:rPr>
                <w:rFonts w:ascii="Times New Roman" w:hAnsi="Times New Roman"/>
                <w:sz w:val="18"/>
                <w:szCs w:val="18"/>
              </w:rPr>
            </w:pP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Členské štáty môžu za účelom vydania registračného potvrdenia pre rodinných príslušníkov občana Únie, ktorí sú sami občania Únie, požadovať predloženie nasledujúcich dokladov:</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(a) platný preukaz totožnosti alebo pas;</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(b) doklad osvedčujúci existenciu rodinného vzťahu alebo registrovaného partnerstva;</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 prípadne registračné potvrdenie občana Únie, ktorého sprevádzajú, alebo sa k nemu pripájajú;</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(d) v prípadoch spadajúcich pod body (c) a (d) článku 2 ods. 2 dokumentačný dôkaz, že uvedené podmienky sú splnené;</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(e) v prípadoch spadajúcich pod článok 3 ods. 2 písm. a) doklad vydaný príslušným úradom v krajine pôvodu alebo krajine, odkiaľ prichádzajú, potvrdzujúci, že sú osobami závislými od občana Únie, alebo sú členmi domácnosti občana Únie, alebo dôkaz o existencii vážnych zdravotných dôvodov, ktoré prísne vyžadujú osobnú starostlivosť rodinného príslušníka občanom Únie;</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(f) v prípadoch spadajúcich pod článok 3 ods. 2 písm. b) dôkaz o existencii trvalého vzťahu s občanom Únie.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350D70">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350D70">
              <w:rPr>
                <w:rFonts w:ascii="Times New Roman" w:hAnsi="Times New Roman"/>
                <w:sz w:val="18"/>
                <w:szCs w:val="18"/>
              </w:rPr>
              <w:t>§</w:t>
            </w:r>
            <w:r w:rsidR="009730F7">
              <w:rPr>
                <w:rFonts w:ascii="Times New Roman" w:hAnsi="Times New Roman"/>
                <w:sz w:val="18"/>
                <w:szCs w:val="18"/>
              </w:rPr>
              <w:t xml:space="preserve"> </w:t>
            </w:r>
            <w:r w:rsidRPr="00925F03" w:rsidR="00350D70">
              <w:rPr>
                <w:rFonts w:ascii="Times New Roman" w:hAnsi="Times New Roman"/>
                <w:sz w:val="18"/>
                <w:szCs w:val="18"/>
              </w:rPr>
              <w:t>6</w:t>
            </w:r>
            <w:r w:rsidRPr="00925F03" w:rsidR="00326A6A">
              <w:rPr>
                <w:rFonts w:ascii="Times New Roman" w:hAnsi="Times New Roman"/>
                <w:sz w:val="18"/>
                <w:szCs w:val="18"/>
              </w:rPr>
              <w:t>6</w:t>
            </w:r>
          </w:p>
          <w:p w:rsidR="00350D70" w:rsidRPr="00925F03" w:rsidP="00332210">
            <w:pPr>
              <w:bidi w:val="0"/>
              <w:jc w:val="center"/>
              <w:rPr>
                <w:rFonts w:ascii="Times New Roman" w:hAnsi="Times New Roman"/>
                <w:sz w:val="18"/>
                <w:szCs w:val="18"/>
              </w:rPr>
            </w:pPr>
            <w:r w:rsidRPr="00925F03">
              <w:rPr>
                <w:rFonts w:ascii="Times New Roman" w:hAnsi="Times New Roman"/>
                <w:sz w:val="18"/>
                <w:szCs w:val="18"/>
              </w:rPr>
              <w:t>O:7</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730F7">
            <w:pPr>
              <w:autoSpaceDE/>
              <w:autoSpaceDN/>
              <w:bidi w:val="0"/>
              <w:jc w:val="both"/>
              <w:outlineLvl w:val="4"/>
              <w:rPr>
                <w:rFonts w:ascii="Times New Roman" w:hAnsi="Times New Roman"/>
                <w:sz w:val="18"/>
                <w:szCs w:val="18"/>
              </w:rPr>
            </w:pPr>
            <w:r w:rsidRPr="00925F03" w:rsidR="00350D70">
              <w:rPr>
                <w:rFonts w:ascii="Times New Roman" w:hAnsi="Times New Roman"/>
                <w:color w:val="000000"/>
                <w:sz w:val="18"/>
                <w:szCs w:val="18"/>
              </w:rPr>
              <w:t xml:space="preserve">Občan Únie, ktorý žiada o registráciu pobytu </w:t>
            </w:r>
            <w:r w:rsidR="009730F7">
              <w:rPr>
                <w:rFonts w:ascii="Times New Roman" w:hAnsi="Times New Roman"/>
                <w:color w:val="000000"/>
                <w:sz w:val="18"/>
                <w:szCs w:val="18"/>
              </w:rPr>
              <w:t>podľa</w:t>
            </w:r>
            <w:r w:rsidRPr="00925F03" w:rsidR="00350D70">
              <w:rPr>
                <w:rFonts w:ascii="Times New Roman" w:hAnsi="Times New Roman"/>
                <w:sz w:val="18"/>
                <w:szCs w:val="18"/>
              </w:rPr>
              <w:t xml:space="preserve"> § 6</w:t>
            </w:r>
            <w:r w:rsidRPr="00925F03" w:rsidR="00326A6A">
              <w:rPr>
                <w:rFonts w:ascii="Times New Roman" w:hAnsi="Times New Roman"/>
                <w:sz w:val="18"/>
                <w:szCs w:val="18"/>
              </w:rPr>
              <w:t>5</w:t>
            </w:r>
            <w:r w:rsidRPr="00925F03" w:rsidR="00350D70">
              <w:rPr>
                <w:rFonts w:ascii="Times New Roman" w:hAnsi="Times New Roman"/>
                <w:sz w:val="18"/>
                <w:szCs w:val="18"/>
              </w:rPr>
              <w:t xml:space="preserve"> ods. 1 písm. f),</w:t>
            </w:r>
            <w:r w:rsidRPr="00925F03" w:rsidR="00350D70">
              <w:rPr>
                <w:rFonts w:ascii="Times New Roman" w:hAnsi="Times New Roman"/>
                <w:color w:val="000000"/>
                <w:sz w:val="18"/>
                <w:szCs w:val="18"/>
              </w:rPr>
              <w:t xml:space="preserve"> je k žiadosti povinný predložiť platný preukaz totožnosti alebo cestovný doklad, doklad osvedčujúci  existenciu rodinného vzťahu alebo doklad, že má s občanom Únie trvalý, riadne osvedčený vzťah a potvrdenie o registrácii občana Únie, ktorého sprevádza, alebo sa k nemu pripája.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350D70">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C.9</w:t>
            </w:r>
          </w:p>
          <w:p w:rsidR="007172CA" w:rsidRPr="00925F03" w:rsidP="00925F03">
            <w:pPr>
              <w:pStyle w:val="NoSpacing"/>
              <w:bidi w:val="0"/>
              <w:jc w:val="both"/>
              <w:rPr>
                <w:rFonts w:ascii="Times New Roman" w:hAnsi="Times New Roman"/>
                <w:sz w:val="18"/>
                <w:szCs w:val="18"/>
              </w:rPr>
            </w:pPr>
            <w:r w:rsidR="000A3AA8">
              <w:rPr>
                <w:rFonts w:ascii="Times New Roman" w:hAnsi="Times New Roman"/>
                <w:sz w:val="18"/>
                <w:szCs w:val="18"/>
              </w:rPr>
              <w:t>O:1</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i/>
                <w:iCs/>
                <w:sz w:val="18"/>
                <w:szCs w:val="18"/>
              </w:rPr>
            </w:pPr>
            <w:r w:rsidRPr="00925F03">
              <w:rPr>
                <w:rFonts w:ascii="Times New Roman" w:hAnsi="Times New Roman"/>
                <w:sz w:val="18"/>
                <w:szCs w:val="18"/>
              </w:rPr>
              <w:t xml:space="preserve">Členské štáty vydajú pobytový preukaz rodinným príslušníkom občana Únie, ktorí nie sú štátnymi príslušníkmi členského štátu, ak plánované obdobie pobytu je dlhšie ako tri mesiace.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N</w:t>
            </w: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0A3AA8">
            <w:pPr>
              <w:bidi w:val="0"/>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7631E0">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D12362">
              <w:rPr>
                <w:rFonts w:ascii="Times New Roman" w:hAnsi="Times New Roman"/>
                <w:sz w:val="18"/>
                <w:szCs w:val="18"/>
              </w:rPr>
              <w:t>§</w:t>
            </w:r>
            <w:r w:rsidR="009730F7">
              <w:rPr>
                <w:rFonts w:ascii="Times New Roman" w:hAnsi="Times New Roman"/>
                <w:sz w:val="18"/>
                <w:szCs w:val="18"/>
              </w:rPr>
              <w:t xml:space="preserve"> </w:t>
            </w:r>
            <w:r w:rsidRPr="00925F03" w:rsidR="00326A6A">
              <w:rPr>
                <w:rFonts w:ascii="Times New Roman" w:hAnsi="Times New Roman"/>
                <w:sz w:val="18"/>
                <w:szCs w:val="18"/>
              </w:rPr>
              <w:t>70</w:t>
            </w:r>
          </w:p>
          <w:p w:rsidR="00D12362" w:rsidRPr="00925F03" w:rsidP="00332210">
            <w:pPr>
              <w:bidi w:val="0"/>
              <w:jc w:val="center"/>
              <w:rPr>
                <w:rFonts w:ascii="Times New Roman" w:hAnsi="Times New Roman"/>
                <w:sz w:val="18"/>
                <w:szCs w:val="18"/>
              </w:rPr>
            </w:pPr>
            <w:r w:rsidRPr="00925F03">
              <w:rPr>
                <w:rFonts w:ascii="Times New Roman" w:hAnsi="Times New Roman"/>
                <w:sz w:val="18"/>
                <w:szCs w:val="18"/>
              </w:rPr>
              <w:t>O:</w:t>
            </w:r>
            <w:r w:rsidRPr="00925F03" w:rsidR="00CB06E5">
              <w:rPr>
                <w:rFonts w:ascii="Times New Roman" w:hAnsi="Times New Roman"/>
                <w:sz w:val="18"/>
                <w:szCs w:val="18"/>
              </w:rPr>
              <w:t>10</w:t>
            </w:r>
          </w:p>
          <w:p w:rsidR="00D12362" w:rsidRPr="00925F03" w:rsidP="00332210">
            <w:pPr>
              <w:bidi w:val="0"/>
              <w:jc w:val="center"/>
              <w:rPr>
                <w:rFonts w:ascii="Times New Roman" w:hAnsi="Times New Roman"/>
                <w:sz w:val="18"/>
                <w:szCs w:val="18"/>
              </w:rPr>
            </w:pPr>
            <w:r w:rsidRPr="00925F03">
              <w:rPr>
                <w:rFonts w:ascii="Times New Roman" w:hAnsi="Times New Roman"/>
                <w:sz w:val="18"/>
                <w:szCs w:val="18"/>
              </w:rPr>
              <w:t>V:1</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both"/>
              <w:rPr>
                <w:rFonts w:ascii="Times New Roman" w:hAnsi="Times New Roman"/>
                <w:sz w:val="18"/>
                <w:szCs w:val="18"/>
              </w:rPr>
            </w:pPr>
            <w:r w:rsidRPr="00925F03" w:rsidR="00CB06E5">
              <w:rPr>
                <w:rFonts w:ascii="Times New Roman" w:hAnsi="Times New Roman"/>
                <w:sz w:val="18"/>
                <w:szCs w:val="18"/>
              </w:rPr>
              <w:t xml:space="preserve">Policajný útvar </w:t>
            </w:r>
            <w:r w:rsidRPr="00925F03" w:rsidR="00CB06E5">
              <w:rPr>
                <w:rFonts w:ascii="Times New Roman" w:hAnsi="Times New Roman"/>
                <w:color w:val="000000"/>
                <w:sz w:val="18"/>
                <w:szCs w:val="18"/>
              </w:rPr>
              <w:t xml:space="preserve">na základe žiadosti vydá </w:t>
            </w:r>
            <w:r w:rsidRPr="00925F03" w:rsidR="00CB06E5">
              <w:rPr>
                <w:rFonts w:ascii="Times New Roman" w:hAnsi="Times New Roman"/>
                <w:sz w:val="18"/>
                <w:szCs w:val="18"/>
              </w:rPr>
              <w:t>rodinnému príslušníkovi občana Únie</w:t>
            </w:r>
            <w:r w:rsidRPr="00925F03" w:rsidR="00CB06E5">
              <w:rPr>
                <w:rFonts w:ascii="Times New Roman" w:hAnsi="Times New Roman"/>
                <w:color w:val="000000"/>
                <w:sz w:val="18"/>
                <w:szCs w:val="18"/>
              </w:rPr>
              <w:t xml:space="preserve"> </w:t>
            </w:r>
            <w:r w:rsidRPr="00925F03" w:rsidR="00CB06E5">
              <w:rPr>
                <w:rFonts w:ascii="Times New Roman" w:hAnsi="Times New Roman"/>
                <w:color w:val="000000"/>
                <w:sz w:val="18"/>
                <w:szCs w:val="18"/>
              </w:rPr>
              <w:t>do 30 dní doklad o pobyte s názvom „Pobytový preukaz rodinného príslušníka občana EÚ" s platnosťou na päť rokov alebo na obdobie predpokladaného pobytu garanta, ak je toto obdobie kratšie ako päť rokov.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7631E0">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631E0"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C.9</w:t>
            </w:r>
          </w:p>
          <w:p w:rsidR="007631E0"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O:2</w:t>
            </w:r>
          </w:p>
          <w:p w:rsidR="007631E0" w:rsidRPr="00925F03" w:rsidP="00925F03">
            <w:pPr>
              <w:pStyle w:val="NoSpacing"/>
              <w:bidi w:val="0"/>
              <w:jc w:val="both"/>
              <w:rPr>
                <w:rFonts w:ascii="Times New Roman" w:hAnsi="Times New Roman"/>
                <w:sz w:val="18"/>
                <w:szCs w:val="18"/>
              </w:rPr>
            </w:pP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631E0" w:rsidRPr="00925F03" w:rsidP="00925F03">
            <w:pPr>
              <w:pStyle w:val="NoSpacing"/>
              <w:bidi w:val="0"/>
              <w:jc w:val="both"/>
              <w:rPr>
                <w:rFonts w:ascii="Times New Roman" w:hAnsi="Times New Roman"/>
                <w:b/>
                <w:bCs/>
                <w:sz w:val="18"/>
                <w:szCs w:val="18"/>
              </w:rPr>
            </w:pPr>
            <w:r w:rsidRPr="00925F03">
              <w:rPr>
                <w:rFonts w:ascii="Times New Roman" w:hAnsi="Times New Roman"/>
                <w:sz w:val="18"/>
                <w:szCs w:val="18"/>
              </w:rPr>
              <w:t>Termín podania žiadosti o pobytový preukaz nesmie byť kratší ako tri mesiace od dátumu príchodu.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631E0"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631E0" w:rsidRPr="00925F03" w:rsidP="001D22C1">
            <w:pPr>
              <w:bidi w:val="0"/>
              <w:jc w:val="center"/>
              <w:rPr>
                <w:rFonts w:ascii="Times New Roman" w:hAnsi="Times New Roman"/>
                <w:sz w:val="18"/>
                <w:szCs w:val="18"/>
              </w:rPr>
            </w:pPr>
            <w:r w:rsidRPr="00925F03">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631E0" w:rsidRPr="00925F03" w:rsidP="001D22C1">
            <w:pPr>
              <w:bidi w:val="0"/>
              <w:jc w:val="center"/>
              <w:rPr>
                <w:rFonts w:ascii="Times New Roman" w:hAnsi="Times New Roman"/>
                <w:sz w:val="18"/>
                <w:szCs w:val="18"/>
              </w:rPr>
            </w:pPr>
            <w:r w:rsidRPr="00925F03">
              <w:rPr>
                <w:rFonts w:ascii="Times New Roman" w:hAnsi="Times New Roman"/>
                <w:sz w:val="18"/>
                <w:szCs w:val="18"/>
              </w:rPr>
              <w:t>§</w:t>
            </w:r>
            <w:r w:rsidR="000A3AA8">
              <w:rPr>
                <w:rFonts w:ascii="Times New Roman" w:hAnsi="Times New Roman"/>
                <w:sz w:val="18"/>
                <w:szCs w:val="18"/>
              </w:rPr>
              <w:t xml:space="preserve"> </w:t>
            </w:r>
            <w:r w:rsidRPr="00925F03" w:rsidR="00326A6A">
              <w:rPr>
                <w:rFonts w:ascii="Times New Roman" w:hAnsi="Times New Roman"/>
                <w:sz w:val="18"/>
                <w:szCs w:val="18"/>
              </w:rPr>
              <w:t>70</w:t>
            </w:r>
          </w:p>
          <w:p w:rsidR="007631E0" w:rsidRPr="00925F03" w:rsidP="007631E0">
            <w:pPr>
              <w:bidi w:val="0"/>
              <w:jc w:val="center"/>
              <w:rPr>
                <w:rFonts w:ascii="Times New Roman" w:hAnsi="Times New Roman"/>
                <w:sz w:val="18"/>
                <w:szCs w:val="18"/>
              </w:rPr>
            </w:pPr>
            <w:r w:rsidRPr="00925F03">
              <w:rPr>
                <w:rFonts w:ascii="Times New Roman" w:hAnsi="Times New Roman"/>
                <w:sz w:val="18"/>
                <w:szCs w:val="18"/>
              </w:rPr>
              <w:t>O:8</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7631E0" w:rsidRPr="00925F03" w:rsidP="007631E0">
            <w:pPr>
              <w:bidi w:val="0"/>
              <w:jc w:val="both"/>
              <w:rPr>
                <w:rFonts w:ascii="Times New Roman" w:hAnsi="Times New Roman"/>
                <w:sz w:val="18"/>
                <w:szCs w:val="18"/>
              </w:rPr>
            </w:pPr>
            <w:r w:rsidRPr="00925F03">
              <w:rPr>
                <w:rFonts w:ascii="Times New Roman" w:hAnsi="Times New Roman"/>
                <w:sz w:val="18"/>
                <w:szCs w:val="18"/>
              </w:rPr>
              <w:t xml:space="preserve">Rodinný príslušník občana Únie je povinný podať žiadosť o vydanie dokladu o pobyte na policajnom útvare do 30 dní od uplynutia troch mesiacov odo dňa vstupu na územie Slovenskej republiky.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631E0" w:rsidRPr="00925F03" w:rsidP="001D22C1">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631E0"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631E0"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C.9</w:t>
            </w:r>
          </w:p>
          <w:p w:rsidR="007631E0"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O:3</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631E0" w:rsidRPr="00925F03" w:rsidP="00925F03">
            <w:pPr>
              <w:pStyle w:val="NoSpacing"/>
              <w:bidi w:val="0"/>
              <w:jc w:val="both"/>
              <w:rPr>
                <w:rFonts w:ascii="Times New Roman" w:hAnsi="Times New Roman"/>
                <w:b/>
                <w:bCs/>
                <w:sz w:val="18"/>
                <w:szCs w:val="18"/>
              </w:rPr>
            </w:pPr>
            <w:r w:rsidRPr="00925F03">
              <w:rPr>
                <w:rFonts w:ascii="Times New Roman" w:hAnsi="Times New Roman"/>
                <w:sz w:val="18"/>
                <w:szCs w:val="18"/>
              </w:rPr>
              <w:t>Nesplnenie tejto požiadavky žiadať o pobytového preukazu môže viesť k tomu, že daná osoba bude podliehať primeraným a nediskriminačným sankciám.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631E0" w:rsidRPr="00925F03" w:rsidP="00332210">
            <w:pPr>
              <w:bidi w:val="0"/>
              <w:jc w:val="center"/>
              <w:rPr>
                <w:rFonts w:ascii="Times New Roman" w:hAnsi="Times New Roman"/>
                <w:sz w:val="18"/>
                <w:szCs w:val="18"/>
              </w:rPr>
            </w:pPr>
            <w:r w:rsidRPr="00925F03">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631E0" w:rsidRPr="00925F03" w:rsidP="001D22C1">
            <w:pPr>
              <w:bidi w:val="0"/>
              <w:jc w:val="center"/>
              <w:rPr>
                <w:rFonts w:ascii="Times New Roman" w:hAnsi="Times New Roman"/>
                <w:sz w:val="18"/>
                <w:szCs w:val="18"/>
              </w:rPr>
            </w:pPr>
            <w:r w:rsidRPr="00925F03">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631E0" w:rsidRPr="00925F03" w:rsidP="001D22C1">
            <w:pPr>
              <w:bidi w:val="0"/>
              <w:jc w:val="center"/>
              <w:rPr>
                <w:rFonts w:ascii="Times New Roman" w:hAnsi="Times New Roman"/>
                <w:sz w:val="18"/>
                <w:szCs w:val="18"/>
              </w:rPr>
            </w:pPr>
            <w:r w:rsidRPr="00925F03">
              <w:rPr>
                <w:rFonts w:ascii="Times New Roman" w:hAnsi="Times New Roman"/>
                <w:sz w:val="18"/>
                <w:szCs w:val="18"/>
              </w:rPr>
              <w:t>§</w:t>
            </w:r>
            <w:r w:rsidR="000A3AA8">
              <w:rPr>
                <w:rFonts w:ascii="Times New Roman" w:hAnsi="Times New Roman"/>
                <w:sz w:val="18"/>
                <w:szCs w:val="18"/>
              </w:rPr>
              <w:t xml:space="preserve"> </w:t>
            </w:r>
            <w:r w:rsidRPr="00925F03">
              <w:rPr>
                <w:rFonts w:ascii="Times New Roman" w:hAnsi="Times New Roman"/>
                <w:sz w:val="18"/>
                <w:szCs w:val="18"/>
              </w:rPr>
              <w:t>11</w:t>
            </w:r>
            <w:r w:rsidRPr="00925F03" w:rsidR="00326A6A">
              <w:rPr>
                <w:rFonts w:ascii="Times New Roman" w:hAnsi="Times New Roman"/>
                <w:sz w:val="18"/>
                <w:szCs w:val="18"/>
              </w:rPr>
              <w:t>8</w:t>
            </w:r>
          </w:p>
          <w:p w:rsidR="007631E0" w:rsidRPr="00925F03" w:rsidP="001D22C1">
            <w:pPr>
              <w:bidi w:val="0"/>
              <w:jc w:val="center"/>
              <w:rPr>
                <w:rFonts w:ascii="Times New Roman" w:hAnsi="Times New Roman"/>
                <w:sz w:val="18"/>
                <w:szCs w:val="18"/>
              </w:rPr>
            </w:pPr>
            <w:r w:rsidRPr="00925F03">
              <w:rPr>
                <w:rFonts w:ascii="Times New Roman" w:hAnsi="Times New Roman"/>
                <w:sz w:val="18"/>
                <w:szCs w:val="18"/>
              </w:rPr>
              <w:t>O:3</w:t>
            </w:r>
          </w:p>
          <w:p w:rsidR="007631E0" w:rsidRPr="00925F03" w:rsidP="001D22C1">
            <w:pPr>
              <w:bidi w:val="0"/>
              <w:jc w:val="center"/>
              <w:rPr>
                <w:rFonts w:ascii="Times New Roman" w:hAnsi="Times New Roman"/>
                <w:sz w:val="18"/>
                <w:szCs w:val="18"/>
              </w:rPr>
            </w:pPr>
          </w:p>
          <w:p w:rsidR="00CB06E5" w:rsidRPr="00925F03" w:rsidP="001D22C1">
            <w:pPr>
              <w:bidi w:val="0"/>
              <w:jc w:val="center"/>
              <w:rPr>
                <w:rFonts w:ascii="Times New Roman" w:hAnsi="Times New Roman"/>
                <w:sz w:val="18"/>
                <w:szCs w:val="18"/>
              </w:rPr>
            </w:pPr>
          </w:p>
          <w:p w:rsidR="007631E0" w:rsidRPr="00925F03" w:rsidP="007631E0">
            <w:pPr>
              <w:bidi w:val="0"/>
              <w:jc w:val="center"/>
              <w:rPr>
                <w:rFonts w:ascii="Times New Roman" w:hAnsi="Times New Roman"/>
                <w:sz w:val="18"/>
                <w:szCs w:val="18"/>
              </w:rPr>
            </w:pPr>
            <w:r w:rsidRPr="00925F03">
              <w:rPr>
                <w:rFonts w:ascii="Times New Roman" w:hAnsi="Times New Roman"/>
                <w:sz w:val="18"/>
                <w:szCs w:val="18"/>
              </w:rPr>
              <w:t>§</w:t>
            </w:r>
            <w:r w:rsidR="000A3AA8">
              <w:rPr>
                <w:rFonts w:ascii="Times New Roman" w:hAnsi="Times New Roman"/>
                <w:sz w:val="18"/>
                <w:szCs w:val="18"/>
              </w:rPr>
              <w:t xml:space="preserve"> </w:t>
            </w:r>
            <w:r w:rsidRPr="00925F03">
              <w:rPr>
                <w:rFonts w:ascii="Times New Roman" w:hAnsi="Times New Roman"/>
                <w:sz w:val="18"/>
                <w:szCs w:val="18"/>
              </w:rPr>
              <w:t>11</w:t>
            </w:r>
            <w:r w:rsidRPr="00925F03" w:rsidR="00326A6A">
              <w:rPr>
                <w:rFonts w:ascii="Times New Roman" w:hAnsi="Times New Roman"/>
                <w:sz w:val="18"/>
                <w:szCs w:val="18"/>
              </w:rPr>
              <w:t>8</w:t>
            </w:r>
          </w:p>
          <w:p w:rsidR="007631E0" w:rsidRPr="00925F03" w:rsidP="007631E0">
            <w:pPr>
              <w:bidi w:val="0"/>
              <w:jc w:val="center"/>
              <w:rPr>
                <w:rFonts w:ascii="Times New Roman" w:hAnsi="Times New Roman"/>
                <w:sz w:val="18"/>
                <w:szCs w:val="18"/>
              </w:rPr>
            </w:pPr>
            <w:r w:rsidRPr="00925F03">
              <w:rPr>
                <w:rFonts w:ascii="Times New Roman" w:hAnsi="Times New Roman"/>
                <w:sz w:val="18"/>
                <w:szCs w:val="18"/>
              </w:rPr>
              <w:t>O:5</w:t>
            </w:r>
          </w:p>
          <w:p w:rsidR="007631E0" w:rsidRPr="00925F03" w:rsidP="007631E0">
            <w:pPr>
              <w:bidi w:val="0"/>
              <w:jc w:val="center"/>
              <w:rPr>
                <w:rFonts w:ascii="Times New Roman" w:hAnsi="Times New Roman"/>
                <w:sz w:val="18"/>
                <w:szCs w:val="18"/>
              </w:rPr>
            </w:pPr>
            <w:r w:rsidRPr="00925F03">
              <w:rPr>
                <w:rFonts w:ascii="Times New Roman" w:hAnsi="Times New Roman"/>
                <w:sz w:val="18"/>
                <w:szCs w:val="18"/>
              </w:rPr>
              <w:t>P:b</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326A6A" w:rsidRPr="00925F03" w:rsidP="00326A6A">
            <w:pPr>
              <w:bidi w:val="0"/>
              <w:jc w:val="both"/>
              <w:rPr>
                <w:rFonts w:ascii="Times New Roman" w:hAnsi="Times New Roman"/>
                <w:sz w:val="18"/>
                <w:szCs w:val="18"/>
              </w:rPr>
            </w:pPr>
            <w:r w:rsidRPr="00925F03">
              <w:rPr>
                <w:rFonts w:ascii="Times New Roman" w:hAnsi="Times New Roman"/>
                <w:sz w:val="18"/>
                <w:szCs w:val="18"/>
              </w:rPr>
              <w:t xml:space="preserve">Rodinný príslušník občana Únie sa dopustí priestupku na úseku pobytu cudzincov, ak poruší povinnosť </w:t>
            </w:r>
            <w:r w:rsidR="000A3AA8">
              <w:rPr>
                <w:rFonts w:ascii="Times New Roman" w:hAnsi="Times New Roman"/>
                <w:sz w:val="18"/>
                <w:szCs w:val="18"/>
              </w:rPr>
              <w:t>podľa</w:t>
            </w:r>
            <w:r w:rsidRPr="00925F03">
              <w:rPr>
                <w:rFonts w:ascii="Times New Roman" w:hAnsi="Times New Roman"/>
                <w:sz w:val="18"/>
                <w:szCs w:val="18"/>
              </w:rPr>
              <w:t xml:space="preserve"> </w:t>
            </w:r>
            <w:r w:rsidRPr="000A3AA8" w:rsidR="000A3AA8">
              <w:rPr>
                <w:rFonts w:ascii="Times New Roman" w:hAnsi="Times New Roman"/>
                <w:sz w:val="18"/>
                <w:szCs w:val="18"/>
              </w:rPr>
              <w:t>§ 69 ods. 2, § 70 ods. 8, § 71 ods. 8 alebo § 112 ods. 2 písm. a) až f), h), k) alebo písm. l)</w:t>
            </w:r>
            <w:r w:rsidRPr="00925F03">
              <w:rPr>
                <w:rFonts w:ascii="Times New Roman" w:hAnsi="Times New Roman"/>
                <w:sz w:val="18"/>
                <w:szCs w:val="18"/>
              </w:rPr>
              <w:t>.</w:t>
            </w:r>
          </w:p>
          <w:p w:rsidR="007631E0" w:rsidRPr="00925F03" w:rsidP="007631E0">
            <w:pPr>
              <w:bidi w:val="0"/>
              <w:jc w:val="both"/>
              <w:rPr>
                <w:rFonts w:ascii="Times New Roman" w:hAnsi="Times New Roman"/>
                <w:sz w:val="18"/>
                <w:szCs w:val="18"/>
              </w:rPr>
            </w:pPr>
          </w:p>
          <w:p w:rsidR="007631E0" w:rsidRPr="00925F03" w:rsidP="007631E0">
            <w:pPr>
              <w:bidi w:val="0"/>
              <w:jc w:val="both"/>
              <w:rPr>
                <w:rFonts w:ascii="Times New Roman" w:hAnsi="Times New Roman"/>
                <w:sz w:val="18"/>
                <w:szCs w:val="18"/>
              </w:rPr>
            </w:pPr>
            <w:r w:rsidRPr="00925F03">
              <w:rPr>
                <w:rFonts w:ascii="Times New Roman" w:hAnsi="Times New Roman"/>
                <w:sz w:val="18"/>
                <w:szCs w:val="18"/>
              </w:rPr>
              <w:t xml:space="preserve">Za priestupok podľa </w:t>
            </w:r>
          </w:p>
          <w:p w:rsidR="007631E0" w:rsidRPr="00925F03" w:rsidP="007631E0">
            <w:pPr>
              <w:bidi w:val="0"/>
              <w:jc w:val="both"/>
              <w:rPr>
                <w:rFonts w:ascii="Times New Roman" w:hAnsi="Times New Roman"/>
                <w:sz w:val="18"/>
                <w:szCs w:val="18"/>
              </w:rPr>
            </w:pPr>
            <w:r w:rsidRPr="00925F03">
              <w:rPr>
                <w:rFonts w:ascii="Times New Roman" w:hAnsi="Times New Roman"/>
                <w:sz w:val="18"/>
                <w:szCs w:val="18"/>
              </w:rPr>
              <w:t xml:space="preserve">b) </w:t>
            </w:r>
            <w:r w:rsidRPr="00925F03" w:rsidR="00326A6A">
              <w:rPr>
                <w:rFonts w:ascii="Times New Roman" w:hAnsi="Times New Roman"/>
                <w:sz w:val="18"/>
                <w:szCs w:val="18"/>
              </w:rPr>
              <w:t>odseku 1 písm. d), odseku 2 a 3 možno uložiť pokutu do 300 eur</w:t>
            </w:r>
            <w:r w:rsidRPr="00925F03">
              <w:rPr>
                <w:rFonts w:ascii="Times New Roman" w:hAnsi="Times New Roman"/>
                <w:sz w:val="18"/>
                <w:szCs w:val="18"/>
              </w:rPr>
              <w: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631E0" w:rsidRPr="00925F03" w:rsidP="001D22C1">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631E0"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C.10</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O:1</w:t>
            </w:r>
          </w:p>
          <w:p w:rsidR="007172CA" w:rsidRPr="00925F03" w:rsidP="00925F03">
            <w:pPr>
              <w:pStyle w:val="NoSpacing"/>
              <w:bidi w:val="0"/>
              <w:jc w:val="both"/>
              <w:rPr>
                <w:rFonts w:ascii="Times New Roman" w:hAnsi="Times New Roman"/>
                <w:sz w:val="18"/>
                <w:szCs w:val="18"/>
              </w:rPr>
            </w:pP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b/>
                <w:bCs/>
                <w:sz w:val="18"/>
                <w:szCs w:val="18"/>
              </w:rPr>
            </w:pPr>
            <w:r w:rsidRPr="00925F03">
              <w:rPr>
                <w:rFonts w:ascii="Times New Roman" w:hAnsi="Times New Roman"/>
                <w:b/>
                <w:bCs/>
                <w:sz w:val="18"/>
                <w:szCs w:val="18"/>
              </w:rPr>
              <w:t>Vydanie pobytových preukazov</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Právo pobytu rodinných príslušníkov občana Únie, ktorí nie sú štátnymi príslušníkmi členského štátu, sa dokazuje vydaním dokladu nazvaného ”Pobytový preukaz rodinného príslušníka občana Únie” nie neskôr ako šesť mesiacov od dátumu predloženia žiadosti. Potvrdenie o požiadaní o pobytový preukaz sa vydáva okamžite. </w:t>
            </w:r>
          </w:p>
          <w:p w:rsidR="007172CA" w:rsidRPr="00925F03" w:rsidP="00925F03">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N</w:t>
            </w: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C314D9">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C314D9">
              <w:rPr>
                <w:rFonts w:ascii="Times New Roman" w:hAnsi="Times New Roman"/>
                <w:sz w:val="18"/>
                <w:szCs w:val="18"/>
              </w:rPr>
              <w:t>§</w:t>
            </w:r>
            <w:r w:rsidR="00FF2383">
              <w:rPr>
                <w:rFonts w:ascii="Times New Roman" w:hAnsi="Times New Roman"/>
                <w:sz w:val="18"/>
                <w:szCs w:val="18"/>
              </w:rPr>
              <w:t xml:space="preserve"> </w:t>
            </w:r>
            <w:r w:rsidRPr="00925F03" w:rsidR="00326A6A">
              <w:rPr>
                <w:rFonts w:ascii="Times New Roman" w:hAnsi="Times New Roman"/>
                <w:sz w:val="18"/>
                <w:szCs w:val="18"/>
              </w:rPr>
              <w:t>70</w:t>
            </w:r>
          </w:p>
          <w:p w:rsidR="00C314D9" w:rsidRPr="00925F03" w:rsidP="00332210">
            <w:pPr>
              <w:bidi w:val="0"/>
              <w:jc w:val="center"/>
              <w:rPr>
                <w:rFonts w:ascii="Times New Roman" w:hAnsi="Times New Roman"/>
                <w:sz w:val="18"/>
                <w:szCs w:val="18"/>
              </w:rPr>
            </w:pPr>
            <w:r w:rsidRPr="00925F03">
              <w:rPr>
                <w:rFonts w:ascii="Times New Roman" w:hAnsi="Times New Roman"/>
                <w:sz w:val="18"/>
                <w:szCs w:val="18"/>
              </w:rPr>
              <w:t>O:7</w:t>
            </w:r>
          </w:p>
          <w:p w:rsidR="00CB06E5" w:rsidRPr="00925F03" w:rsidP="00332210">
            <w:pPr>
              <w:bidi w:val="0"/>
              <w:jc w:val="center"/>
              <w:rPr>
                <w:rFonts w:ascii="Times New Roman" w:hAnsi="Times New Roman"/>
                <w:sz w:val="18"/>
                <w:szCs w:val="18"/>
              </w:rPr>
            </w:pPr>
          </w:p>
          <w:p w:rsidR="00CB06E5" w:rsidRPr="00925F03" w:rsidP="00332210">
            <w:pPr>
              <w:bidi w:val="0"/>
              <w:jc w:val="center"/>
              <w:rPr>
                <w:rFonts w:ascii="Times New Roman" w:hAnsi="Times New Roman"/>
                <w:sz w:val="18"/>
                <w:szCs w:val="18"/>
              </w:rPr>
            </w:pPr>
          </w:p>
          <w:p w:rsidR="00CB06E5" w:rsidRPr="00925F03" w:rsidP="00332210">
            <w:pPr>
              <w:bidi w:val="0"/>
              <w:jc w:val="center"/>
              <w:rPr>
                <w:rFonts w:ascii="Times New Roman" w:hAnsi="Times New Roman"/>
                <w:sz w:val="18"/>
                <w:szCs w:val="18"/>
              </w:rPr>
            </w:pPr>
          </w:p>
          <w:p w:rsidR="00CB06E5" w:rsidRPr="00925F03" w:rsidP="00CB06E5">
            <w:pPr>
              <w:bidi w:val="0"/>
              <w:jc w:val="center"/>
              <w:rPr>
                <w:rFonts w:ascii="Times New Roman" w:hAnsi="Times New Roman"/>
                <w:sz w:val="18"/>
                <w:szCs w:val="18"/>
              </w:rPr>
            </w:pPr>
            <w:r w:rsidRPr="00925F03">
              <w:rPr>
                <w:rFonts w:ascii="Times New Roman" w:hAnsi="Times New Roman"/>
                <w:sz w:val="18"/>
                <w:szCs w:val="18"/>
              </w:rPr>
              <w:t>O:9</w:t>
            </w:r>
          </w:p>
          <w:p w:rsidR="00CB06E5" w:rsidRPr="00925F03" w:rsidP="00CB06E5">
            <w:pPr>
              <w:bidi w:val="0"/>
              <w:jc w:val="center"/>
              <w:rPr>
                <w:rFonts w:ascii="Times New Roman" w:hAnsi="Times New Roman"/>
                <w:sz w:val="18"/>
                <w:szCs w:val="18"/>
              </w:rPr>
            </w:pPr>
            <w:r w:rsidRPr="00925F03">
              <w:rPr>
                <w:rFonts w:ascii="Times New Roman" w:hAnsi="Times New Roman"/>
                <w:sz w:val="18"/>
                <w:szCs w:val="18"/>
              </w:rPr>
              <w:t>V:1</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C314D9">
            <w:pPr>
              <w:autoSpaceDE/>
              <w:autoSpaceDN/>
              <w:bidi w:val="0"/>
              <w:jc w:val="both"/>
              <w:rPr>
                <w:rFonts w:ascii="Times New Roman" w:hAnsi="Times New Roman"/>
                <w:color w:val="000000"/>
                <w:sz w:val="18"/>
                <w:szCs w:val="18"/>
              </w:rPr>
            </w:pPr>
            <w:r w:rsidRPr="00925F03" w:rsidR="005B4FD7">
              <w:rPr>
                <w:rFonts w:ascii="Times New Roman" w:hAnsi="Times New Roman"/>
                <w:sz w:val="18"/>
                <w:szCs w:val="18"/>
              </w:rPr>
              <w:t>Rodinný príslušník občana Únie preukazuje právo na pobyt na území Slovenskej republiky platným dokladom o pobyte s názvom „</w:t>
            </w:r>
            <w:r w:rsidRPr="00925F03" w:rsidR="005B4FD7">
              <w:rPr>
                <w:rFonts w:ascii="Times New Roman" w:hAnsi="Times New Roman"/>
                <w:color w:val="000000"/>
                <w:sz w:val="18"/>
                <w:szCs w:val="18"/>
              </w:rPr>
              <w:t xml:space="preserve">Pobytový preukaz rodinného príslušníka občana EÚ" alebo môže toto právo preukázať akýmkoľvek iným hodnoverným spôsobom. </w:t>
            </w:r>
          </w:p>
          <w:p w:rsidR="00CB06E5" w:rsidRPr="00925F03" w:rsidP="00C314D9">
            <w:pPr>
              <w:autoSpaceDE/>
              <w:autoSpaceDN/>
              <w:bidi w:val="0"/>
              <w:jc w:val="both"/>
              <w:rPr>
                <w:rFonts w:ascii="Times New Roman" w:hAnsi="Times New Roman"/>
                <w:color w:val="000000"/>
                <w:sz w:val="18"/>
                <w:szCs w:val="18"/>
              </w:rPr>
            </w:pPr>
          </w:p>
          <w:p w:rsidR="00CB06E5" w:rsidRPr="00925F03" w:rsidP="00C314D9">
            <w:pPr>
              <w:autoSpaceDE/>
              <w:autoSpaceDN/>
              <w:bidi w:val="0"/>
              <w:jc w:val="both"/>
              <w:rPr>
                <w:rFonts w:ascii="Times New Roman" w:hAnsi="Times New Roman"/>
                <w:sz w:val="18"/>
                <w:szCs w:val="18"/>
              </w:rPr>
            </w:pPr>
            <w:r w:rsidRPr="00925F03">
              <w:rPr>
                <w:rFonts w:ascii="Times New Roman" w:hAnsi="Times New Roman"/>
                <w:sz w:val="18"/>
                <w:szCs w:val="18"/>
              </w:rPr>
              <w:t>Policajný útvar vydá rodinnému príslušníkovi občana Únie v deň podania žiadosti o </w:t>
            </w:r>
            <w:r w:rsidRPr="00925F03">
              <w:rPr>
                <w:rFonts w:ascii="Times New Roman" w:hAnsi="Times New Roman"/>
                <w:color w:val="000000"/>
                <w:sz w:val="18"/>
                <w:szCs w:val="18"/>
              </w:rPr>
              <w:t>vydanie dokladu o pobyte</w:t>
            </w:r>
            <w:r w:rsidRPr="00925F03">
              <w:rPr>
                <w:rFonts w:ascii="Times New Roman" w:hAnsi="Times New Roman"/>
                <w:sz w:val="18"/>
                <w:szCs w:val="18"/>
              </w:rPr>
              <w:t xml:space="preserve"> potvrdenie o </w:t>
            </w:r>
            <w:r w:rsidRPr="00925F03">
              <w:rPr>
                <w:rFonts w:ascii="Times New Roman" w:hAnsi="Times New Roman"/>
                <w:color w:val="FF0000"/>
                <w:sz w:val="18"/>
                <w:szCs w:val="18"/>
              </w:rPr>
              <w:t xml:space="preserve"> </w:t>
            </w:r>
            <w:r w:rsidRPr="00925F03">
              <w:rPr>
                <w:rFonts w:ascii="Times New Roman" w:hAnsi="Times New Roman"/>
                <w:color w:val="000000"/>
                <w:sz w:val="18"/>
                <w:szCs w:val="18"/>
              </w:rPr>
              <w:t>podaní žiadosti o vydanie dokladu o pobyte</w:t>
            </w:r>
            <w:r w:rsidRPr="00925F03">
              <w:rPr>
                <w:rFonts w:ascii="Times New Roman" w:hAnsi="Times New Roman"/>
                <w:color w:val="FF0000"/>
                <w:sz w:val="18"/>
                <w:szCs w:val="18"/>
              </w:rPr>
              <w:t xml:space="preserve"> </w:t>
            </w:r>
            <w:r w:rsidRPr="00925F03">
              <w:rPr>
                <w:rFonts w:ascii="Times New Roman" w:hAnsi="Times New Roman"/>
                <w:sz w:val="18"/>
                <w:szCs w:val="18"/>
              </w:rPr>
              <w:t>rodinného príslušníka občana Únie, v ktorom uvedie meno, priezvisko, adresu rodinného príslušníka občana Únie</w:t>
            </w:r>
            <w:r w:rsidRPr="00925F03">
              <w:rPr>
                <w:rFonts w:ascii="Times New Roman" w:hAnsi="Times New Roman"/>
                <w:color w:val="000000"/>
                <w:sz w:val="18"/>
                <w:szCs w:val="18"/>
              </w:rPr>
              <w:t xml:space="preserve"> </w:t>
            </w:r>
            <w:r w:rsidRPr="00925F03">
              <w:rPr>
                <w:rFonts w:ascii="Times New Roman" w:hAnsi="Times New Roman"/>
                <w:sz w:val="18"/>
                <w:szCs w:val="18"/>
              </w:rPr>
              <w:t xml:space="preserve">a dátum </w:t>
            </w:r>
            <w:r w:rsidRPr="00925F03">
              <w:rPr>
                <w:rFonts w:ascii="Times New Roman" w:hAnsi="Times New Roman"/>
                <w:color w:val="000000"/>
                <w:sz w:val="18"/>
                <w:szCs w:val="18"/>
              </w:rPr>
              <w:t>podania žiadosti</w:t>
            </w:r>
            <w:r w:rsidRPr="00925F03">
              <w:rPr>
                <w:rFonts w:ascii="Times New Roman" w:hAnsi="Times New Roman"/>
                <w:sz w:val="18"/>
                <w:szCs w:val="18"/>
              </w:rPr>
              <w: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C314D9">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C.10</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O:2</w:t>
            </w: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Na účely vydania pobytového preukazu môžu členské štáty požadovať nasledujúce doklady:</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(a) platný pas;</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(b) doklad osvedčujúci existenciu rodinného vzťahu alebo registrovaného partnerstva;</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 registračné potvrdenie alebo, v prípade neexistencie registračného systému, akýkoľvek dôkaz pobytu v hostiteľskom členskom štáte občana Únie, ktorého sprevádzajú, alebo ku ktorému sa pripájajú;</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(d) v prípadoch spadajúcich pod body (c) a (d) článku 2 ods. 2 dokumentačné dôkazy, že uvedené podmienky sú splnené;</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(e) v prípadoch spadajúcich pod článok 3 ods. 2 písm. a) doklad vydaný príslušným úradom v krajine pôvodu alebo krajine, odkiaľ prichádzajú, potvrdzujúci, že sú osobami závislými od občana Únie, alebo sú členmi domácnosti občana Únie, alebo dôkaz o existencii vážnych zdravotných dôvodov, ktoré prísne vyžadujú osobnú starostlivosť rodinného príslušníka občanom Únie;</w:t>
            </w:r>
          </w:p>
          <w:p w:rsidR="007172CA" w:rsidRPr="00925F03" w:rsidP="00925F03">
            <w:pPr>
              <w:pStyle w:val="NoSpacing"/>
              <w:bidi w:val="0"/>
              <w:jc w:val="both"/>
              <w:rPr>
                <w:rFonts w:ascii="Times New Roman" w:hAnsi="Times New Roman"/>
                <w:i/>
                <w:iCs/>
                <w:sz w:val="18"/>
                <w:szCs w:val="18"/>
              </w:rPr>
            </w:pPr>
            <w:r w:rsidRPr="00925F03">
              <w:rPr>
                <w:rFonts w:ascii="Times New Roman" w:hAnsi="Times New Roman"/>
                <w:sz w:val="18"/>
                <w:szCs w:val="18"/>
              </w:rPr>
              <w:t>(f) v prípadoch spadajúcich pod článok 3 ods. 2 písm. b) dôkaz o existencii trvalého vzťahu s občanom Únie.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N</w:t>
            </w: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FF2383">
            <w:pPr>
              <w:bidi w:val="0"/>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6527C8">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CB06E5" w:rsidRPr="00925F03" w:rsidP="00CB06E5">
            <w:pPr>
              <w:bidi w:val="0"/>
              <w:jc w:val="center"/>
              <w:rPr>
                <w:rFonts w:ascii="Times New Roman" w:hAnsi="Times New Roman"/>
                <w:sz w:val="18"/>
                <w:szCs w:val="18"/>
              </w:rPr>
            </w:pPr>
            <w:r w:rsidRPr="00925F03">
              <w:rPr>
                <w:rFonts w:ascii="Times New Roman" w:hAnsi="Times New Roman"/>
                <w:sz w:val="18"/>
                <w:szCs w:val="18"/>
              </w:rPr>
              <w:t>§</w:t>
            </w:r>
            <w:r w:rsidR="00FF2383">
              <w:rPr>
                <w:rFonts w:ascii="Times New Roman" w:hAnsi="Times New Roman"/>
                <w:sz w:val="18"/>
                <w:szCs w:val="18"/>
              </w:rPr>
              <w:t xml:space="preserve"> </w:t>
            </w:r>
            <w:r w:rsidRPr="00925F03" w:rsidR="00326A6A">
              <w:rPr>
                <w:rFonts w:ascii="Times New Roman" w:hAnsi="Times New Roman"/>
                <w:sz w:val="18"/>
                <w:szCs w:val="18"/>
              </w:rPr>
              <w:t>70</w:t>
            </w:r>
          </w:p>
          <w:p w:rsidR="00CB06E5" w:rsidRPr="00925F03" w:rsidP="00CB06E5">
            <w:pPr>
              <w:bidi w:val="0"/>
              <w:jc w:val="center"/>
              <w:rPr>
                <w:rFonts w:ascii="Times New Roman" w:hAnsi="Times New Roman"/>
                <w:sz w:val="18"/>
                <w:szCs w:val="18"/>
              </w:rPr>
            </w:pPr>
            <w:r w:rsidRPr="00925F03">
              <w:rPr>
                <w:rFonts w:ascii="Times New Roman" w:hAnsi="Times New Roman"/>
                <w:sz w:val="18"/>
                <w:szCs w:val="18"/>
              </w:rPr>
              <w:t>O:10</w:t>
            </w:r>
          </w:p>
          <w:p w:rsidR="007172CA" w:rsidRPr="00925F03" w:rsidP="00CB06E5">
            <w:pPr>
              <w:bidi w:val="0"/>
              <w:jc w:val="center"/>
              <w:rPr>
                <w:rFonts w:ascii="Times New Roman" w:hAnsi="Times New Roman"/>
                <w:sz w:val="18"/>
                <w:szCs w:val="18"/>
              </w:rPr>
            </w:pPr>
            <w:r w:rsidRPr="00925F03" w:rsidR="00CB06E5">
              <w:rPr>
                <w:rFonts w:ascii="Times New Roman" w:hAnsi="Times New Roman"/>
                <w:sz w:val="18"/>
                <w:szCs w:val="18"/>
              </w:rPr>
              <w:t>V:2</w:t>
            </w:r>
          </w:p>
          <w:p w:rsidR="00872027" w:rsidRPr="00925F03" w:rsidP="00CB06E5">
            <w:pPr>
              <w:bidi w:val="0"/>
              <w:jc w:val="center"/>
              <w:rPr>
                <w:rFonts w:ascii="Times New Roman" w:hAnsi="Times New Roman"/>
                <w:sz w:val="18"/>
                <w:szCs w:val="18"/>
              </w:rPr>
            </w:pPr>
            <w:r w:rsidRPr="00925F03">
              <w:rPr>
                <w:rFonts w:ascii="Times New Roman" w:hAnsi="Times New Roman"/>
                <w:sz w:val="18"/>
                <w:szCs w:val="18"/>
              </w:rPr>
              <w:t>P: a</w:t>
            </w:r>
          </w:p>
          <w:p w:rsidR="00872027" w:rsidRPr="00925F03" w:rsidP="00CB06E5">
            <w:pPr>
              <w:bidi w:val="0"/>
              <w:jc w:val="center"/>
              <w:rPr>
                <w:rFonts w:ascii="Times New Roman" w:hAnsi="Times New Roman"/>
                <w:sz w:val="18"/>
                <w:szCs w:val="18"/>
              </w:rPr>
            </w:pPr>
            <w:r w:rsidRPr="00925F03">
              <w:rPr>
                <w:rFonts w:ascii="Times New Roman" w:hAnsi="Times New Roman"/>
                <w:sz w:val="18"/>
                <w:szCs w:val="18"/>
              </w:rPr>
              <w:t>P: b</w:t>
            </w:r>
          </w:p>
          <w:p w:rsidR="00872027" w:rsidRPr="00925F03" w:rsidP="00CB06E5">
            <w:pPr>
              <w:bidi w:val="0"/>
              <w:jc w:val="center"/>
              <w:rPr>
                <w:rFonts w:ascii="Times New Roman" w:hAnsi="Times New Roman"/>
                <w:sz w:val="18"/>
                <w:szCs w:val="18"/>
              </w:rPr>
            </w:pPr>
            <w:r w:rsidRPr="00925F03">
              <w:rPr>
                <w:rFonts w:ascii="Times New Roman" w:hAnsi="Times New Roman"/>
                <w:sz w:val="18"/>
                <w:szCs w:val="18"/>
              </w:rPr>
              <w:t>P: c</w:t>
            </w:r>
          </w:p>
          <w:p w:rsidR="00872027" w:rsidRPr="00925F03" w:rsidP="00CB06E5">
            <w:pPr>
              <w:bidi w:val="0"/>
              <w:jc w:val="center"/>
              <w:rPr>
                <w:rFonts w:ascii="Times New Roman" w:hAnsi="Times New Roman"/>
                <w:sz w:val="18"/>
                <w:szCs w:val="18"/>
              </w:rPr>
            </w:pPr>
            <w:r w:rsidRPr="00925F03">
              <w:rPr>
                <w:rFonts w:ascii="Times New Roman" w:hAnsi="Times New Roman"/>
                <w:sz w:val="18"/>
                <w:szCs w:val="18"/>
              </w:rPr>
              <w:t>P: d</w:t>
            </w:r>
          </w:p>
          <w:p w:rsidR="00872027" w:rsidRPr="00925F03" w:rsidP="00CB06E5">
            <w:pPr>
              <w:bidi w:val="0"/>
              <w:jc w:val="center"/>
              <w:rPr>
                <w:rFonts w:ascii="Times New Roman" w:hAnsi="Times New Roman"/>
                <w:sz w:val="18"/>
                <w:szCs w:val="18"/>
              </w:rPr>
            </w:pPr>
            <w:r w:rsidRPr="00925F03">
              <w:rPr>
                <w:rFonts w:ascii="Times New Roman" w:hAnsi="Times New Roman"/>
                <w:sz w:val="18"/>
                <w:szCs w:val="18"/>
              </w:rPr>
              <w:t>P: e</w:t>
            </w:r>
          </w:p>
          <w:p w:rsidR="00872027" w:rsidRPr="00925F03" w:rsidP="00CB06E5">
            <w:pPr>
              <w:bidi w:val="0"/>
              <w:jc w:val="center"/>
              <w:rPr>
                <w:rFonts w:ascii="Times New Roman" w:hAnsi="Times New Roman"/>
                <w:sz w:val="18"/>
                <w:szCs w:val="18"/>
              </w:rPr>
            </w:pPr>
          </w:p>
          <w:p w:rsidR="00872027" w:rsidRPr="00925F03" w:rsidP="00CB06E5">
            <w:pPr>
              <w:bidi w:val="0"/>
              <w:jc w:val="center"/>
              <w:rPr>
                <w:rFonts w:ascii="Times New Roman" w:hAnsi="Times New Roman"/>
                <w:sz w:val="18"/>
                <w:szCs w:val="18"/>
              </w:rPr>
            </w:pPr>
            <w:r w:rsidRPr="00925F03">
              <w:rPr>
                <w:rFonts w:ascii="Times New Roman" w:hAnsi="Times New Roman"/>
                <w:sz w:val="18"/>
                <w:szCs w:val="18"/>
              </w:rPr>
              <w:t>P: f</w:t>
            </w:r>
          </w:p>
          <w:p w:rsidR="00872027" w:rsidRPr="00925F03" w:rsidP="00CB06E5">
            <w:pPr>
              <w:bidi w:val="0"/>
              <w:jc w:val="center"/>
              <w:rPr>
                <w:rFonts w:ascii="Times New Roman" w:hAnsi="Times New Roman"/>
                <w:sz w:val="18"/>
                <w:szCs w:val="18"/>
              </w:rPr>
            </w:pPr>
          </w:p>
          <w:p w:rsidR="00872027" w:rsidRPr="00925F03" w:rsidP="00CB06E5">
            <w:pPr>
              <w:bidi w:val="0"/>
              <w:jc w:val="center"/>
              <w:rPr>
                <w:rFonts w:ascii="Times New Roman" w:hAnsi="Times New Roman"/>
                <w:sz w:val="18"/>
                <w:szCs w:val="18"/>
              </w:rPr>
            </w:pPr>
          </w:p>
          <w:p w:rsidR="00872027" w:rsidRPr="00925F03" w:rsidP="00CB06E5">
            <w:pPr>
              <w:bidi w:val="0"/>
              <w:jc w:val="center"/>
              <w:rPr>
                <w:rFonts w:ascii="Times New Roman" w:hAnsi="Times New Roman"/>
                <w:sz w:val="18"/>
                <w:szCs w:val="18"/>
              </w:rPr>
            </w:pPr>
            <w:r w:rsidRPr="00925F03">
              <w:rPr>
                <w:rFonts w:ascii="Times New Roman" w:hAnsi="Times New Roman"/>
                <w:sz w:val="18"/>
                <w:szCs w:val="18"/>
              </w:rPr>
              <w:t>P: g</w:t>
            </w:r>
          </w:p>
          <w:p w:rsidR="00872027" w:rsidRPr="00925F03" w:rsidP="00CB06E5">
            <w:pPr>
              <w:bidi w:val="0"/>
              <w:jc w:val="center"/>
              <w:rPr>
                <w:rFonts w:ascii="Times New Roman" w:hAnsi="Times New Roman"/>
                <w:sz w:val="18"/>
                <w:szCs w:val="18"/>
              </w:rPr>
            </w:pPr>
          </w:p>
          <w:p w:rsidR="00872027" w:rsidRPr="00925F03" w:rsidP="00CB06E5">
            <w:pPr>
              <w:bidi w:val="0"/>
              <w:jc w:val="center"/>
              <w:rPr>
                <w:rFonts w:ascii="Times New Roman" w:hAnsi="Times New Roman"/>
                <w:sz w:val="18"/>
                <w:szCs w:val="18"/>
              </w:rPr>
            </w:pPr>
          </w:p>
          <w:p w:rsidR="00872027" w:rsidRPr="00925F03" w:rsidP="00CB06E5">
            <w:pPr>
              <w:bidi w:val="0"/>
              <w:jc w:val="center"/>
              <w:rPr>
                <w:rFonts w:ascii="Times New Roman" w:hAnsi="Times New Roman"/>
                <w:sz w:val="18"/>
                <w:szCs w:val="18"/>
              </w:rPr>
            </w:pPr>
            <w:r w:rsidRPr="00925F03">
              <w:rPr>
                <w:rFonts w:ascii="Times New Roman" w:hAnsi="Times New Roman"/>
                <w:sz w:val="18"/>
                <w:szCs w:val="18"/>
              </w:rPr>
              <w:t>P: h</w:t>
            </w:r>
          </w:p>
          <w:p w:rsidR="00872027" w:rsidRPr="00925F03" w:rsidP="00CB06E5">
            <w:pPr>
              <w:bidi w:val="0"/>
              <w:jc w:val="center"/>
              <w:rPr>
                <w:rFonts w:ascii="Times New Roman" w:hAnsi="Times New Roman"/>
                <w:sz w:val="18"/>
                <w:szCs w:val="18"/>
              </w:rPr>
            </w:pPr>
          </w:p>
          <w:p w:rsidR="00872027" w:rsidRPr="00925F03" w:rsidP="00CB06E5">
            <w:pPr>
              <w:bidi w:val="0"/>
              <w:jc w:val="center"/>
              <w:rPr>
                <w:rFonts w:ascii="Times New Roman" w:hAnsi="Times New Roman"/>
                <w:sz w:val="18"/>
                <w:szCs w:val="18"/>
              </w:rPr>
            </w:pPr>
          </w:p>
          <w:p w:rsidR="00872027" w:rsidRPr="00925F03" w:rsidP="00CB06E5">
            <w:pPr>
              <w:bidi w:val="0"/>
              <w:jc w:val="center"/>
              <w:rPr>
                <w:rFonts w:ascii="Times New Roman" w:hAnsi="Times New Roman"/>
                <w:sz w:val="18"/>
                <w:szCs w:val="18"/>
              </w:rPr>
            </w:pPr>
            <w:r w:rsidRPr="00925F03">
              <w:rPr>
                <w:rFonts w:ascii="Times New Roman" w:hAnsi="Times New Roman"/>
                <w:sz w:val="18"/>
                <w:szCs w:val="18"/>
              </w:rPr>
              <w:t>P: i</w:t>
            </w:r>
          </w:p>
          <w:p w:rsidR="00872027" w:rsidRPr="00925F03" w:rsidP="00CB06E5">
            <w:pPr>
              <w:bidi w:val="0"/>
              <w:jc w:val="center"/>
              <w:rPr>
                <w:rFonts w:ascii="Times New Roman" w:hAnsi="Times New Roman"/>
                <w:sz w:val="18"/>
                <w:szCs w:val="18"/>
              </w:rPr>
            </w:pPr>
          </w:p>
          <w:p w:rsidR="00872027" w:rsidRPr="00925F03" w:rsidP="00FF2383">
            <w:pPr>
              <w:bidi w:val="0"/>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CB06E5" w:rsidRPr="00925F03" w:rsidP="00CB06E5">
            <w:pPr>
              <w:bidi w:val="0"/>
              <w:jc w:val="both"/>
              <w:rPr>
                <w:rFonts w:ascii="Times New Roman" w:hAnsi="Times New Roman"/>
                <w:sz w:val="18"/>
                <w:szCs w:val="18"/>
              </w:rPr>
            </w:pPr>
            <w:r w:rsidRPr="00925F03">
              <w:rPr>
                <w:rFonts w:ascii="Times New Roman" w:hAnsi="Times New Roman"/>
                <w:sz w:val="18"/>
                <w:szCs w:val="18"/>
              </w:rPr>
              <w:t>K žiadosti o vydanie dokladu o pobyte rodinný príslušník občana Únie</w:t>
            </w:r>
            <w:r w:rsidRPr="00925F03">
              <w:rPr>
                <w:rFonts w:ascii="Times New Roman" w:hAnsi="Times New Roman"/>
                <w:sz w:val="18"/>
                <w:szCs w:val="18"/>
              </w:rPr>
              <w:t xml:space="preserve"> </w:t>
            </w:r>
            <w:r w:rsidRPr="00925F03">
              <w:rPr>
                <w:rFonts w:ascii="Times New Roman" w:hAnsi="Times New Roman"/>
                <w:sz w:val="18"/>
                <w:szCs w:val="18"/>
              </w:rPr>
              <w:t xml:space="preserve">predloží </w:t>
            </w:r>
          </w:p>
          <w:p w:rsidR="006527C8" w:rsidRPr="00925F03" w:rsidP="00CB06E5">
            <w:pPr>
              <w:bidi w:val="0"/>
              <w:jc w:val="both"/>
              <w:rPr>
                <w:rFonts w:ascii="Times New Roman" w:hAnsi="Times New Roman"/>
                <w:sz w:val="18"/>
                <w:szCs w:val="18"/>
              </w:rPr>
            </w:pPr>
          </w:p>
          <w:p w:rsidR="00CB06E5" w:rsidRPr="00925F03" w:rsidP="006527C8">
            <w:pPr>
              <w:bidi w:val="0"/>
              <w:rPr>
                <w:rFonts w:ascii="Times New Roman" w:hAnsi="Times New Roman"/>
                <w:sz w:val="18"/>
                <w:szCs w:val="18"/>
              </w:rPr>
            </w:pPr>
            <w:r w:rsidRPr="00925F03" w:rsidR="006527C8">
              <w:rPr>
                <w:rFonts w:ascii="Times New Roman" w:hAnsi="Times New Roman"/>
                <w:sz w:val="18"/>
                <w:szCs w:val="18"/>
              </w:rPr>
              <w:t xml:space="preserve">a) </w:t>
            </w:r>
            <w:r w:rsidRPr="00925F03">
              <w:rPr>
                <w:rFonts w:ascii="Times New Roman" w:hAnsi="Times New Roman"/>
                <w:sz w:val="18"/>
                <w:szCs w:val="18"/>
              </w:rPr>
              <w:t xml:space="preserve">platný cestovný doklad, </w:t>
            </w:r>
          </w:p>
          <w:p w:rsidR="00CB06E5" w:rsidRPr="00925F03" w:rsidP="00CB06E5">
            <w:pPr>
              <w:bidi w:val="0"/>
              <w:jc w:val="both"/>
              <w:rPr>
                <w:rFonts w:ascii="Times New Roman" w:hAnsi="Times New Roman"/>
                <w:sz w:val="18"/>
                <w:szCs w:val="18"/>
              </w:rPr>
            </w:pPr>
            <w:r w:rsidRPr="00925F03" w:rsidR="006527C8">
              <w:rPr>
                <w:rFonts w:ascii="Times New Roman" w:hAnsi="Times New Roman"/>
                <w:sz w:val="18"/>
                <w:szCs w:val="18"/>
              </w:rPr>
              <w:t xml:space="preserve">b) </w:t>
            </w:r>
            <w:r w:rsidRPr="00925F03">
              <w:rPr>
                <w:rFonts w:ascii="Times New Roman" w:hAnsi="Times New Roman"/>
                <w:sz w:val="18"/>
                <w:szCs w:val="18"/>
              </w:rPr>
              <w:t xml:space="preserve">dve fotografie s rozmermi 3x3,5 cm zobrazujúce jeho aktuálnu podobu, </w:t>
            </w:r>
          </w:p>
          <w:p w:rsidR="00CB06E5" w:rsidRPr="00925F03" w:rsidP="00CB06E5">
            <w:pPr>
              <w:bidi w:val="0"/>
              <w:jc w:val="both"/>
              <w:rPr>
                <w:rFonts w:ascii="Times New Roman" w:hAnsi="Times New Roman"/>
                <w:sz w:val="18"/>
                <w:szCs w:val="18"/>
              </w:rPr>
            </w:pPr>
            <w:r w:rsidRPr="00925F03" w:rsidR="006527C8">
              <w:rPr>
                <w:rFonts w:ascii="Times New Roman" w:hAnsi="Times New Roman"/>
                <w:sz w:val="18"/>
                <w:szCs w:val="18"/>
              </w:rPr>
              <w:t xml:space="preserve">c) </w:t>
            </w:r>
            <w:r w:rsidRPr="00925F03">
              <w:rPr>
                <w:rFonts w:ascii="Times New Roman" w:hAnsi="Times New Roman"/>
                <w:sz w:val="18"/>
                <w:szCs w:val="18"/>
              </w:rPr>
              <w:t xml:space="preserve">doklad osvedčujúci existenciu rodinného vzťahu s garantom, </w:t>
            </w:r>
          </w:p>
          <w:p w:rsidR="00CB06E5" w:rsidRPr="00925F03" w:rsidP="00CB06E5">
            <w:pPr>
              <w:bidi w:val="0"/>
              <w:jc w:val="both"/>
              <w:rPr>
                <w:rFonts w:ascii="Times New Roman" w:hAnsi="Times New Roman"/>
                <w:sz w:val="18"/>
                <w:szCs w:val="18"/>
              </w:rPr>
            </w:pPr>
            <w:r w:rsidRPr="00925F03" w:rsidR="006527C8">
              <w:rPr>
                <w:rFonts w:ascii="Times New Roman" w:hAnsi="Times New Roman"/>
                <w:sz w:val="18"/>
                <w:szCs w:val="18"/>
              </w:rPr>
              <w:t xml:space="preserve">d) </w:t>
            </w:r>
            <w:r w:rsidRPr="00925F03">
              <w:rPr>
                <w:rFonts w:ascii="Times New Roman" w:hAnsi="Times New Roman"/>
                <w:sz w:val="18"/>
                <w:szCs w:val="18"/>
              </w:rPr>
              <w:t xml:space="preserve">potvrdenie o registrácii pobytu garanta, </w:t>
            </w:r>
          </w:p>
          <w:p w:rsidR="00872027" w:rsidRPr="00925F03" w:rsidP="00872027">
            <w:pPr>
              <w:bidi w:val="0"/>
              <w:jc w:val="both"/>
              <w:rPr>
                <w:rFonts w:ascii="Times New Roman" w:hAnsi="Times New Roman"/>
                <w:sz w:val="18"/>
                <w:szCs w:val="18"/>
              </w:rPr>
            </w:pPr>
            <w:r w:rsidRPr="00925F03">
              <w:rPr>
                <w:rFonts w:ascii="Times New Roman" w:hAnsi="Times New Roman"/>
                <w:sz w:val="18"/>
                <w:szCs w:val="18"/>
              </w:rPr>
              <w:t>e) ak ide o rodinného príslušníka občana Únie</w:t>
            </w:r>
            <w:r w:rsidRPr="00925F03">
              <w:rPr>
                <w:rFonts w:ascii="Times New Roman" w:hAnsi="Times New Roman"/>
                <w:sz w:val="18"/>
                <w:szCs w:val="18"/>
              </w:rPr>
              <w:t xml:space="preserve"> </w:t>
            </w:r>
            <w:r w:rsidRPr="00925F03">
              <w:rPr>
                <w:rFonts w:ascii="Times New Roman" w:hAnsi="Times New Roman"/>
                <w:sz w:val="18"/>
                <w:szCs w:val="18"/>
              </w:rPr>
              <w:t xml:space="preserve">podľa § 2 ods. 2 písm. q) druhého alebo tretieho bodu dokumenty preukazujúce túto skutočnosť, </w:t>
            </w:r>
          </w:p>
          <w:p w:rsidR="00872027" w:rsidRPr="00925F03" w:rsidP="00872027">
            <w:pPr>
              <w:bidi w:val="0"/>
              <w:jc w:val="both"/>
              <w:rPr>
                <w:rFonts w:ascii="Times New Roman" w:hAnsi="Times New Roman"/>
                <w:sz w:val="18"/>
                <w:szCs w:val="18"/>
              </w:rPr>
            </w:pPr>
            <w:r w:rsidRPr="00925F03">
              <w:rPr>
                <w:rFonts w:ascii="Times New Roman" w:hAnsi="Times New Roman"/>
                <w:sz w:val="18"/>
                <w:szCs w:val="18"/>
              </w:rPr>
              <w:t>f) ak ide o rodinného príslušníka občana Únie</w:t>
            </w:r>
            <w:r w:rsidRPr="00925F03">
              <w:rPr>
                <w:rFonts w:ascii="Times New Roman" w:hAnsi="Times New Roman"/>
                <w:sz w:val="18"/>
                <w:szCs w:val="18"/>
              </w:rPr>
              <w:t xml:space="preserve"> </w:t>
            </w:r>
            <w:r w:rsidRPr="00925F03">
              <w:rPr>
                <w:rFonts w:ascii="Times New Roman" w:hAnsi="Times New Roman"/>
                <w:sz w:val="18"/>
                <w:szCs w:val="18"/>
              </w:rPr>
              <w:t xml:space="preserve">podľa § 2 ods. 2 písm. q) štvrtého bodu hodnoverný dokument preukazujúci, že je osobou závislou od garanta, </w:t>
            </w:r>
          </w:p>
          <w:p w:rsidR="00872027" w:rsidRPr="00925F03" w:rsidP="00872027">
            <w:pPr>
              <w:bidi w:val="0"/>
              <w:jc w:val="both"/>
              <w:rPr>
                <w:rFonts w:ascii="Times New Roman" w:hAnsi="Times New Roman"/>
                <w:sz w:val="18"/>
                <w:szCs w:val="18"/>
              </w:rPr>
            </w:pPr>
            <w:r w:rsidRPr="00925F03">
              <w:rPr>
                <w:rFonts w:ascii="Times New Roman" w:hAnsi="Times New Roman"/>
                <w:sz w:val="18"/>
                <w:szCs w:val="18"/>
              </w:rPr>
              <w:t>g) ak ide o rodinného príslušníka občana Únie</w:t>
            </w:r>
            <w:r w:rsidRPr="00925F03">
              <w:rPr>
                <w:rFonts w:ascii="Times New Roman" w:hAnsi="Times New Roman"/>
                <w:sz w:val="18"/>
                <w:szCs w:val="18"/>
              </w:rPr>
              <w:t xml:space="preserve"> </w:t>
            </w:r>
            <w:r w:rsidRPr="00925F03">
              <w:rPr>
                <w:rFonts w:ascii="Times New Roman" w:hAnsi="Times New Roman"/>
                <w:sz w:val="18"/>
                <w:szCs w:val="18"/>
              </w:rPr>
              <w:t>podľa § 2 ods. 2 písm. q) piateho bodu hodnoverný dokument preukazujúci</w:t>
            </w:r>
            <w:r w:rsidRPr="00925F03">
              <w:rPr>
                <w:rFonts w:ascii="Times New Roman" w:hAnsi="Times New Roman"/>
                <w:sz w:val="18"/>
                <w:szCs w:val="18"/>
              </w:rPr>
              <w:t xml:space="preserve"> </w:t>
            </w:r>
            <w:r w:rsidRPr="00925F03">
              <w:rPr>
                <w:rFonts w:ascii="Times New Roman" w:hAnsi="Times New Roman"/>
                <w:sz w:val="18"/>
                <w:szCs w:val="18"/>
              </w:rPr>
              <w:t xml:space="preserve">, že je členom domácnosti garanta, </w:t>
            </w:r>
          </w:p>
          <w:p w:rsidR="00872027" w:rsidRPr="00925F03" w:rsidP="00872027">
            <w:pPr>
              <w:bidi w:val="0"/>
              <w:jc w:val="both"/>
              <w:rPr>
                <w:rFonts w:ascii="Times New Roman" w:hAnsi="Times New Roman"/>
                <w:sz w:val="18"/>
                <w:szCs w:val="18"/>
              </w:rPr>
            </w:pPr>
            <w:r w:rsidRPr="00925F03">
              <w:rPr>
                <w:rFonts w:ascii="Times New Roman" w:hAnsi="Times New Roman"/>
                <w:sz w:val="18"/>
                <w:szCs w:val="18"/>
              </w:rPr>
              <w:t>h) ak ide o rodinného príslušníka občana Únie</w:t>
            </w:r>
            <w:r w:rsidRPr="00925F03">
              <w:rPr>
                <w:rFonts w:ascii="Times New Roman" w:hAnsi="Times New Roman"/>
                <w:sz w:val="18"/>
                <w:szCs w:val="18"/>
              </w:rPr>
              <w:t xml:space="preserve"> </w:t>
            </w:r>
            <w:r w:rsidRPr="00925F03">
              <w:rPr>
                <w:rFonts w:ascii="Times New Roman" w:hAnsi="Times New Roman"/>
                <w:sz w:val="18"/>
                <w:szCs w:val="18"/>
              </w:rPr>
              <w:t>podľa § 2 ods. 2 písm. q) šiesteho bodu  hodnoverný dokument preukazujúci</w:t>
            </w:r>
            <w:r w:rsidRPr="00925F03">
              <w:rPr>
                <w:rFonts w:ascii="Times New Roman" w:hAnsi="Times New Roman"/>
                <w:sz w:val="18"/>
                <w:szCs w:val="18"/>
              </w:rPr>
              <w:t xml:space="preserve"> </w:t>
            </w:r>
            <w:r w:rsidRPr="00925F03">
              <w:rPr>
                <w:rFonts w:ascii="Times New Roman" w:hAnsi="Times New Roman"/>
                <w:sz w:val="18"/>
                <w:szCs w:val="18"/>
              </w:rPr>
              <w:t xml:space="preserve">, že je z vážnych zdravotných dôvodov odkázaný na starostlivosť garanta, </w:t>
            </w:r>
          </w:p>
          <w:p w:rsidR="007172CA" w:rsidRPr="00925F03" w:rsidP="00872027">
            <w:pPr>
              <w:bidi w:val="0"/>
              <w:jc w:val="both"/>
              <w:rPr>
                <w:rFonts w:ascii="Times New Roman" w:hAnsi="Times New Roman"/>
                <w:sz w:val="18"/>
                <w:szCs w:val="18"/>
              </w:rPr>
            </w:pPr>
            <w:r w:rsidRPr="00925F03" w:rsidR="00872027">
              <w:rPr>
                <w:rFonts w:ascii="Times New Roman" w:hAnsi="Times New Roman"/>
                <w:sz w:val="18"/>
                <w:szCs w:val="18"/>
              </w:rPr>
              <w:t>i) ak ide o rodinného príslušníka občana Únie</w:t>
            </w:r>
            <w:r w:rsidRPr="00925F03" w:rsidR="00872027">
              <w:rPr>
                <w:rFonts w:ascii="Times New Roman" w:hAnsi="Times New Roman"/>
                <w:sz w:val="18"/>
                <w:szCs w:val="18"/>
              </w:rPr>
              <w:t xml:space="preserve"> </w:t>
            </w:r>
            <w:r w:rsidRPr="00925F03" w:rsidR="00872027">
              <w:rPr>
                <w:rFonts w:ascii="Times New Roman" w:hAnsi="Times New Roman"/>
                <w:sz w:val="18"/>
                <w:szCs w:val="18"/>
              </w:rPr>
              <w:t>podľa § 2 ods. 2 písm. q) siedmeho bodu hodnoverný dokument preukazujúci</w:t>
            </w:r>
            <w:r w:rsidRPr="00925F03" w:rsidR="00872027">
              <w:rPr>
                <w:rFonts w:ascii="Times New Roman" w:hAnsi="Times New Roman"/>
                <w:sz w:val="18"/>
                <w:szCs w:val="18"/>
              </w:rPr>
              <w:t xml:space="preserve"> </w:t>
            </w:r>
            <w:r w:rsidRPr="00925F03" w:rsidR="00872027">
              <w:rPr>
                <w:rFonts w:ascii="Times New Roman" w:hAnsi="Times New Roman"/>
                <w:sz w:val="18"/>
                <w:szCs w:val="18"/>
              </w:rPr>
              <w:t>existenciu trvalého, riadne osvedčeného vzťahu s garantom,</w:t>
            </w:r>
            <w:r w:rsidRPr="00925F03" w:rsidR="00CB06E5">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6527C8">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A73B18"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C:11</w:t>
            </w:r>
          </w:p>
          <w:p w:rsidR="00A73B18"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O:1</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A73B18"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Pobytový preukaz stanovený článkom 10 ods. 1 je platný päť rokov od dátumu vydania alebo počas predpokladaného obdobia pobytu občana Únie, ak je toto obdobie kratšie ako päť rokov.</w:t>
            </w:r>
          </w:p>
          <w:p w:rsidR="00A73B18" w:rsidRPr="00925F03" w:rsidP="00925F03">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73B18" w:rsidRPr="00925F03" w:rsidP="00332210">
            <w:pPr>
              <w:bidi w:val="0"/>
              <w:jc w:val="center"/>
              <w:rPr>
                <w:rFonts w:ascii="Times New Roman" w:hAnsi="Times New Roman"/>
                <w:sz w:val="18"/>
                <w:szCs w:val="18"/>
              </w:rPr>
            </w:pPr>
            <w:r w:rsidRPr="00925F03">
              <w:rPr>
                <w:rFonts w:ascii="Times New Roman" w:hAnsi="Times New Roman"/>
                <w:sz w:val="18"/>
                <w:szCs w:val="18"/>
              </w:rPr>
              <w:t>N</w:t>
            </w:r>
          </w:p>
          <w:p w:rsidR="00A73B18" w:rsidRPr="00925F03" w:rsidP="00332210">
            <w:pPr>
              <w:bidi w:val="0"/>
              <w:jc w:val="center"/>
              <w:rPr>
                <w:rFonts w:ascii="Times New Roman" w:hAnsi="Times New Roman"/>
                <w:sz w:val="18"/>
                <w:szCs w:val="18"/>
              </w:rPr>
            </w:pPr>
          </w:p>
          <w:p w:rsidR="00A73B18" w:rsidRPr="00925F03" w:rsidP="00332210">
            <w:pPr>
              <w:bidi w:val="0"/>
              <w:jc w:val="center"/>
              <w:rPr>
                <w:rFonts w:ascii="Times New Roman" w:hAnsi="Times New Roman"/>
                <w:sz w:val="18"/>
                <w:szCs w:val="18"/>
              </w:rPr>
            </w:pPr>
          </w:p>
          <w:p w:rsidR="00A73B18" w:rsidRPr="00925F03" w:rsidP="00FF2383">
            <w:pPr>
              <w:bidi w:val="0"/>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A73B18" w:rsidRPr="00925F03" w:rsidP="001D22C1">
            <w:pPr>
              <w:bidi w:val="0"/>
              <w:jc w:val="center"/>
              <w:rPr>
                <w:rFonts w:ascii="Times New Roman" w:hAnsi="Times New Roman"/>
                <w:sz w:val="18"/>
                <w:szCs w:val="18"/>
              </w:rPr>
            </w:pPr>
            <w:r w:rsidRPr="00925F03">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A73B18" w:rsidRPr="00925F03" w:rsidP="001D22C1">
            <w:pPr>
              <w:bidi w:val="0"/>
              <w:jc w:val="center"/>
              <w:rPr>
                <w:rFonts w:ascii="Times New Roman" w:hAnsi="Times New Roman"/>
                <w:sz w:val="18"/>
                <w:szCs w:val="18"/>
              </w:rPr>
            </w:pPr>
            <w:r w:rsidRPr="00925F03">
              <w:rPr>
                <w:rFonts w:ascii="Times New Roman" w:hAnsi="Times New Roman"/>
                <w:sz w:val="18"/>
                <w:szCs w:val="18"/>
              </w:rPr>
              <w:t>§</w:t>
            </w:r>
            <w:r w:rsidR="00FF2383">
              <w:rPr>
                <w:rFonts w:ascii="Times New Roman" w:hAnsi="Times New Roman"/>
                <w:sz w:val="18"/>
                <w:szCs w:val="18"/>
              </w:rPr>
              <w:t xml:space="preserve"> </w:t>
            </w:r>
            <w:r w:rsidRPr="00925F03" w:rsidR="00696047">
              <w:rPr>
                <w:rFonts w:ascii="Times New Roman" w:hAnsi="Times New Roman"/>
                <w:sz w:val="18"/>
                <w:szCs w:val="18"/>
              </w:rPr>
              <w:t>70</w:t>
            </w:r>
          </w:p>
          <w:p w:rsidR="00A73B18" w:rsidRPr="00925F03" w:rsidP="001D22C1">
            <w:pPr>
              <w:bidi w:val="0"/>
              <w:jc w:val="center"/>
              <w:rPr>
                <w:rFonts w:ascii="Times New Roman" w:hAnsi="Times New Roman"/>
                <w:sz w:val="18"/>
                <w:szCs w:val="18"/>
              </w:rPr>
            </w:pPr>
            <w:r w:rsidRPr="00925F03">
              <w:rPr>
                <w:rFonts w:ascii="Times New Roman" w:hAnsi="Times New Roman"/>
                <w:sz w:val="18"/>
                <w:szCs w:val="18"/>
              </w:rPr>
              <w:t>O:10</w:t>
            </w:r>
          </w:p>
          <w:p w:rsidR="00A73B18" w:rsidRPr="00925F03" w:rsidP="001D22C1">
            <w:pPr>
              <w:bidi w:val="0"/>
              <w:jc w:val="center"/>
              <w:rPr>
                <w:rFonts w:ascii="Times New Roman" w:hAnsi="Times New Roman"/>
                <w:sz w:val="18"/>
                <w:szCs w:val="18"/>
              </w:rPr>
            </w:pPr>
            <w:r w:rsidRPr="00925F03">
              <w:rPr>
                <w:rFonts w:ascii="Times New Roman" w:hAnsi="Times New Roman"/>
                <w:sz w:val="18"/>
                <w:szCs w:val="18"/>
              </w:rPr>
              <w:t>V:1</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A73B18" w:rsidRPr="00925F03" w:rsidP="001D22C1">
            <w:pPr>
              <w:bidi w:val="0"/>
              <w:jc w:val="both"/>
              <w:rPr>
                <w:rFonts w:ascii="Times New Roman" w:hAnsi="Times New Roman"/>
                <w:sz w:val="18"/>
                <w:szCs w:val="18"/>
              </w:rPr>
            </w:pPr>
            <w:r w:rsidRPr="00925F03">
              <w:rPr>
                <w:rFonts w:ascii="Times New Roman" w:hAnsi="Times New Roman"/>
                <w:sz w:val="18"/>
                <w:szCs w:val="18"/>
              </w:rPr>
              <w:t xml:space="preserve">Policajný útvar </w:t>
            </w:r>
            <w:r w:rsidRPr="00925F03">
              <w:rPr>
                <w:rFonts w:ascii="Times New Roman" w:hAnsi="Times New Roman"/>
                <w:color w:val="000000"/>
                <w:sz w:val="18"/>
                <w:szCs w:val="18"/>
              </w:rPr>
              <w:t xml:space="preserve">na základe žiadosti vydá </w:t>
            </w:r>
            <w:r w:rsidRPr="00925F03">
              <w:rPr>
                <w:rFonts w:ascii="Times New Roman" w:hAnsi="Times New Roman"/>
                <w:sz w:val="18"/>
                <w:szCs w:val="18"/>
              </w:rPr>
              <w:t>rodinnému príslušníkovi občana Únie</w:t>
            </w:r>
            <w:r w:rsidRPr="00925F03">
              <w:rPr>
                <w:rFonts w:ascii="Times New Roman" w:hAnsi="Times New Roman"/>
                <w:color w:val="000000"/>
                <w:sz w:val="18"/>
                <w:szCs w:val="18"/>
              </w:rPr>
              <w:t xml:space="preserve"> </w:t>
            </w:r>
            <w:r w:rsidRPr="00925F03">
              <w:rPr>
                <w:rFonts w:ascii="Times New Roman" w:hAnsi="Times New Roman"/>
                <w:color w:val="000000"/>
                <w:sz w:val="18"/>
                <w:szCs w:val="18"/>
              </w:rPr>
              <w:t>do 30 dní doklad o pobyte s názvom „Pobytový preukaz rodinného príslušníka občana EÚ" s platnosťou na päť rokov alebo na obdobie predpokladaného pobytu garanta, ak je toto obdobie kratšie ako päť rokov.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73B18" w:rsidRPr="00925F03" w:rsidP="001D22C1">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A73B18"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A73B18"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C:11</w:t>
            </w:r>
          </w:p>
          <w:p w:rsidR="00A73B18"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O:2</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A73B18" w:rsidRPr="00925F03" w:rsidP="00925F03">
            <w:pPr>
              <w:pStyle w:val="NoSpacing"/>
              <w:bidi w:val="0"/>
              <w:jc w:val="both"/>
              <w:rPr>
                <w:rFonts w:ascii="Times New Roman" w:hAnsi="Times New Roman"/>
                <w:b/>
                <w:bCs/>
                <w:sz w:val="18"/>
                <w:szCs w:val="18"/>
              </w:rPr>
            </w:pPr>
            <w:r w:rsidRPr="00925F03">
              <w:rPr>
                <w:rFonts w:ascii="Times New Roman" w:hAnsi="Times New Roman"/>
                <w:sz w:val="18"/>
                <w:szCs w:val="18"/>
              </w:rPr>
              <w:t>Platnosť pobytového preukazu nie je ovplyvnená dočasnou neprítomnosťou nepresahujúcou šesť mesiacov v roku, ani neprítomnosťou dlhšieho trvania v dôsledku povinnej vojenskej služby, alebo neprítomnosťou maximálnej dĺžky dvanástich za sebou nasledujúcich mesiacov z vážnych dôvodov, ako sú napríklad tehotenstvo a pôrod, vážne ochorenie, štúdium alebo odborné  vzdelávanie alebo vyslanie do iného členského štátu alebo tretej krajiny.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73B18"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A73B18" w:rsidRPr="00925F03" w:rsidP="001D22C1">
            <w:pPr>
              <w:bidi w:val="0"/>
              <w:jc w:val="center"/>
              <w:rPr>
                <w:rFonts w:ascii="Times New Roman" w:hAnsi="Times New Roman"/>
                <w:sz w:val="18"/>
                <w:szCs w:val="18"/>
              </w:rPr>
            </w:pPr>
            <w:r w:rsidRPr="00925F03">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A73B18" w:rsidRPr="00925F03" w:rsidP="001D22C1">
            <w:pPr>
              <w:bidi w:val="0"/>
              <w:jc w:val="center"/>
              <w:rPr>
                <w:rFonts w:ascii="Times New Roman" w:hAnsi="Times New Roman"/>
                <w:sz w:val="18"/>
                <w:szCs w:val="18"/>
              </w:rPr>
            </w:pPr>
            <w:r w:rsidRPr="00925F03">
              <w:rPr>
                <w:rFonts w:ascii="Times New Roman" w:hAnsi="Times New Roman"/>
                <w:sz w:val="18"/>
                <w:szCs w:val="18"/>
              </w:rPr>
              <w:t>§</w:t>
            </w:r>
            <w:r w:rsidRPr="00925F03" w:rsidR="00696047">
              <w:rPr>
                <w:rFonts w:ascii="Times New Roman" w:hAnsi="Times New Roman"/>
                <w:sz w:val="18"/>
                <w:szCs w:val="18"/>
              </w:rPr>
              <w:t xml:space="preserve"> 70</w:t>
            </w:r>
          </w:p>
          <w:p w:rsidR="00A73B18" w:rsidRPr="00925F03" w:rsidP="00A73B18">
            <w:pPr>
              <w:bidi w:val="0"/>
              <w:jc w:val="center"/>
              <w:rPr>
                <w:rFonts w:ascii="Times New Roman" w:hAnsi="Times New Roman"/>
                <w:sz w:val="18"/>
                <w:szCs w:val="18"/>
              </w:rPr>
            </w:pPr>
            <w:r w:rsidRPr="00925F03">
              <w:rPr>
                <w:rFonts w:ascii="Times New Roman" w:hAnsi="Times New Roman"/>
                <w:sz w:val="18"/>
                <w:szCs w:val="18"/>
              </w:rPr>
              <w:t>O:1</w:t>
            </w:r>
            <w:r w:rsidRPr="00925F03" w:rsidR="00696047">
              <w:rPr>
                <w:rFonts w:ascii="Times New Roman" w:hAnsi="Times New Roman"/>
                <w:sz w:val="18"/>
                <w:szCs w:val="18"/>
              </w:rPr>
              <w:t>4</w:t>
            </w:r>
          </w:p>
          <w:p w:rsidR="00A73B18" w:rsidRPr="00925F03" w:rsidP="00A73B18">
            <w:pPr>
              <w:bidi w:val="0"/>
              <w:jc w:val="center"/>
              <w:rPr>
                <w:rFonts w:ascii="Times New Roman" w:hAnsi="Times New Roman"/>
                <w:sz w:val="18"/>
                <w:szCs w:val="18"/>
              </w:rPr>
            </w:pPr>
            <w:r w:rsidRPr="00925F03">
              <w:rPr>
                <w:rFonts w:ascii="Times New Roman" w:hAnsi="Times New Roman"/>
                <w:sz w:val="18"/>
                <w:szCs w:val="18"/>
              </w:rPr>
              <w:t>P:a</w:t>
            </w:r>
          </w:p>
          <w:p w:rsidR="00A73B18" w:rsidRPr="00925F03" w:rsidP="00A73B18">
            <w:pPr>
              <w:bidi w:val="0"/>
              <w:jc w:val="center"/>
              <w:rPr>
                <w:rFonts w:ascii="Times New Roman" w:hAnsi="Times New Roman"/>
                <w:sz w:val="18"/>
                <w:szCs w:val="18"/>
              </w:rPr>
            </w:pPr>
          </w:p>
          <w:p w:rsidR="00A73B18" w:rsidRPr="00925F03" w:rsidP="00A73B18">
            <w:pPr>
              <w:bidi w:val="0"/>
              <w:jc w:val="center"/>
              <w:rPr>
                <w:rFonts w:ascii="Times New Roman" w:hAnsi="Times New Roman"/>
                <w:sz w:val="18"/>
                <w:szCs w:val="18"/>
              </w:rPr>
            </w:pPr>
            <w:r w:rsidRPr="00925F03">
              <w:rPr>
                <w:rFonts w:ascii="Times New Roman" w:hAnsi="Times New Roman"/>
                <w:sz w:val="18"/>
                <w:szCs w:val="18"/>
              </w:rPr>
              <w:t>P:b</w:t>
            </w:r>
          </w:p>
          <w:p w:rsidR="00A73B18" w:rsidRPr="00925F03" w:rsidP="00A73B18">
            <w:pPr>
              <w:bidi w:val="0"/>
              <w:jc w:val="center"/>
              <w:rPr>
                <w:rFonts w:ascii="Times New Roman" w:hAnsi="Times New Roman"/>
                <w:sz w:val="18"/>
                <w:szCs w:val="18"/>
              </w:rPr>
            </w:pPr>
          </w:p>
          <w:p w:rsidR="00A73B18" w:rsidRPr="00925F03" w:rsidP="00A73B18">
            <w:pPr>
              <w:bidi w:val="0"/>
              <w:jc w:val="center"/>
              <w:rPr>
                <w:rFonts w:ascii="Times New Roman" w:hAnsi="Times New Roman"/>
                <w:sz w:val="18"/>
                <w:szCs w:val="18"/>
              </w:rPr>
            </w:pPr>
            <w:r w:rsidRPr="00925F03">
              <w:rPr>
                <w:rFonts w:ascii="Times New Roman" w:hAnsi="Times New Roman"/>
                <w:sz w:val="18"/>
                <w:szCs w:val="18"/>
              </w:rPr>
              <w:t>P:c</w:t>
            </w:r>
          </w:p>
          <w:p w:rsidR="00A73B18" w:rsidRPr="00925F03" w:rsidP="00A73B18">
            <w:pPr>
              <w:bidi w:val="0"/>
              <w:jc w:val="center"/>
              <w:rPr>
                <w:rFonts w:ascii="Times New Roman" w:hAnsi="Times New Roman"/>
                <w:sz w:val="18"/>
                <w:szCs w:val="18"/>
              </w:rPr>
            </w:pPr>
          </w:p>
          <w:p w:rsidR="00A73B18" w:rsidRPr="00925F03" w:rsidP="00A73B18">
            <w:pPr>
              <w:bidi w:val="0"/>
              <w:jc w:val="center"/>
              <w:rPr>
                <w:rFonts w:ascii="Times New Roman" w:hAnsi="Times New Roman"/>
                <w:sz w:val="18"/>
                <w:szCs w:val="18"/>
              </w:rPr>
            </w:pPr>
          </w:p>
          <w:p w:rsidR="00A73B18" w:rsidRPr="00925F03" w:rsidP="00FF2383">
            <w:pPr>
              <w:bidi w:val="0"/>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A73B18" w:rsidRPr="00925F03" w:rsidP="00A73B18">
            <w:pPr>
              <w:bidi w:val="0"/>
              <w:jc w:val="both"/>
              <w:rPr>
                <w:rFonts w:ascii="Times New Roman" w:hAnsi="Times New Roman"/>
                <w:sz w:val="18"/>
                <w:szCs w:val="18"/>
              </w:rPr>
            </w:pPr>
            <w:r w:rsidRPr="00925F03">
              <w:rPr>
                <w:rFonts w:ascii="Times New Roman" w:hAnsi="Times New Roman"/>
                <w:sz w:val="18"/>
                <w:szCs w:val="18"/>
              </w:rPr>
              <w:t xml:space="preserve">Doklad o pobyte rodinného príslušníka občana Únie nestráca platnosť v prípade, ak </w:t>
            </w:r>
          </w:p>
          <w:p w:rsidR="00A73B18" w:rsidRPr="00925F03" w:rsidP="00A73B18">
            <w:pPr>
              <w:bidi w:val="0"/>
              <w:jc w:val="both"/>
              <w:rPr>
                <w:rFonts w:ascii="Times New Roman" w:hAnsi="Times New Roman"/>
                <w:sz w:val="18"/>
                <w:szCs w:val="18"/>
              </w:rPr>
            </w:pPr>
            <w:r w:rsidRPr="00925F03">
              <w:rPr>
                <w:rFonts w:ascii="Times New Roman" w:hAnsi="Times New Roman"/>
                <w:sz w:val="18"/>
                <w:szCs w:val="18"/>
              </w:rPr>
              <w:t>a) jeho dočasná neprítomnosť na území Slovenskej republiky nepresiahne spolu šesť mesiacov v roku,</w:t>
            </w:r>
          </w:p>
          <w:p w:rsidR="00A73B18" w:rsidRPr="00925F03" w:rsidP="00A73B18">
            <w:pPr>
              <w:bidi w:val="0"/>
              <w:jc w:val="both"/>
              <w:rPr>
                <w:rFonts w:ascii="Times New Roman" w:hAnsi="Times New Roman"/>
                <w:sz w:val="18"/>
                <w:szCs w:val="18"/>
              </w:rPr>
            </w:pPr>
            <w:r w:rsidRPr="00925F03">
              <w:rPr>
                <w:rFonts w:ascii="Times New Roman" w:hAnsi="Times New Roman"/>
                <w:sz w:val="18"/>
                <w:szCs w:val="18"/>
              </w:rPr>
              <w:t>b) sa nezdržiava na území Slovenskej republiky počas trvania povinnej vojenskej služby,</w:t>
            </w:r>
          </w:p>
          <w:p w:rsidR="00A73B18" w:rsidRPr="00925F03" w:rsidP="00A73B18">
            <w:pPr>
              <w:bidi w:val="0"/>
              <w:jc w:val="both"/>
              <w:rPr>
                <w:rFonts w:ascii="Times New Roman" w:hAnsi="Times New Roman"/>
                <w:sz w:val="18"/>
                <w:szCs w:val="18"/>
              </w:rPr>
            </w:pPr>
            <w:r w:rsidRPr="00925F03">
              <w:rPr>
                <w:rFonts w:ascii="Times New Roman" w:hAnsi="Times New Roman"/>
                <w:sz w:val="18"/>
                <w:szCs w:val="18"/>
              </w:rPr>
              <w:t>c)</w:t>
            </w:r>
            <w:r w:rsidR="00FF2383">
              <w:rPr>
                <w:rFonts w:ascii="Times New Roman" w:hAnsi="Times New Roman"/>
                <w:sz w:val="18"/>
                <w:szCs w:val="18"/>
              </w:rPr>
              <w:t xml:space="preserve"> </w:t>
            </w:r>
            <w:r w:rsidRPr="00925F03">
              <w:rPr>
                <w:rFonts w:ascii="Times New Roman" w:hAnsi="Times New Roman"/>
                <w:sz w:val="18"/>
                <w:szCs w:val="18"/>
              </w:rPr>
              <w:t>jeho neprítomnosť na území Slovenskej republiky trvá maximálne dvanásť po sebe nasledujúcich mesiacov z dôvodu tehotenstva a pôrodu, vážnej choroby, štúdia, odborného vzdelávania, vyslania do zahraničia alebo z iných vážnych dôvodov.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73B18" w:rsidRPr="00925F03" w:rsidP="001D22C1">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A73B18"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C.12</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O:1</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Bez toho, aby bol dotknutý druhý pododsek úmrtie občana Únie alebo jeho odchod z hostiteľského členského štátu neovplyvňuje právo pobytu jeho rodinných príslušníkov, ktorí sú štátmi príslušníkmi členského štátu.</w:t>
            </w:r>
          </w:p>
          <w:p w:rsidR="007172CA" w:rsidRPr="00FD238B" w:rsidP="00925F03">
            <w:pPr>
              <w:pStyle w:val="NoSpacing"/>
              <w:bidi w:val="0"/>
              <w:jc w:val="both"/>
              <w:rPr>
                <w:rFonts w:ascii="Times New Roman" w:hAnsi="Times New Roman"/>
                <w:sz w:val="18"/>
                <w:szCs w:val="18"/>
              </w:rPr>
            </w:pPr>
            <w:r w:rsidRPr="00925F03">
              <w:rPr>
                <w:rFonts w:ascii="Times New Roman" w:hAnsi="Times New Roman"/>
                <w:sz w:val="18"/>
                <w:szCs w:val="18"/>
              </w:rPr>
              <w:t>Pred získaním práva trvalého pobytu musia dané osoby splniť podmienky stanovené v bodoch (a), (b),</w:t>
            </w:r>
            <w:r w:rsidR="00FD238B">
              <w:rPr>
                <w:rFonts w:ascii="Times New Roman" w:hAnsi="Times New Roman"/>
                <w:sz w:val="18"/>
                <w:szCs w:val="18"/>
              </w:rPr>
              <w:t xml:space="preserve"> (c) alebo (d) článku 7 ods. 1.</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4D1C73">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4D1C73">
              <w:rPr>
                <w:rFonts w:ascii="Times New Roman" w:hAnsi="Times New Roman"/>
                <w:sz w:val="18"/>
                <w:szCs w:val="18"/>
              </w:rPr>
              <w:t>§</w:t>
            </w:r>
            <w:r w:rsidR="00FF2383">
              <w:rPr>
                <w:rFonts w:ascii="Times New Roman" w:hAnsi="Times New Roman"/>
                <w:sz w:val="18"/>
                <w:szCs w:val="18"/>
              </w:rPr>
              <w:t xml:space="preserve"> </w:t>
            </w:r>
            <w:r w:rsidRPr="00925F03" w:rsidR="004D1C73">
              <w:rPr>
                <w:rFonts w:ascii="Times New Roman" w:hAnsi="Times New Roman"/>
                <w:sz w:val="18"/>
                <w:szCs w:val="18"/>
              </w:rPr>
              <w:t>6</w:t>
            </w:r>
            <w:r w:rsidRPr="00925F03" w:rsidR="0005036B">
              <w:rPr>
                <w:rFonts w:ascii="Times New Roman" w:hAnsi="Times New Roman"/>
                <w:sz w:val="18"/>
                <w:szCs w:val="18"/>
              </w:rPr>
              <w:t>5</w:t>
            </w:r>
          </w:p>
          <w:p w:rsidR="004D1C73" w:rsidRPr="00925F03" w:rsidP="00332210">
            <w:pPr>
              <w:bidi w:val="0"/>
              <w:jc w:val="center"/>
              <w:rPr>
                <w:rFonts w:ascii="Times New Roman" w:hAnsi="Times New Roman"/>
                <w:sz w:val="18"/>
                <w:szCs w:val="18"/>
              </w:rPr>
            </w:pPr>
            <w:r w:rsidRPr="00925F03">
              <w:rPr>
                <w:rFonts w:ascii="Times New Roman" w:hAnsi="Times New Roman"/>
                <w:sz w:val="18"/>
                <w:szCs w:val="18"/>
              </w:rPr>
              <w:t>O:4</w:t>
            </w:r>
          </w:p>
          <w:p w:rsidR="00663363" w:rsidRPr="00925F03" w:rsidP="00332210">
            <w:pPr>
              <w:bidi w:val="0"/>
              <w:jc w:val="center"/>
              <w:rPr>
                <w:rFonts w:ascii="Times New Roman" w:hAnsi="Times New Roman"/>
                <w:sz w:val="18"/>
                <w:szCs w:val="18"/>
              </w:rPr>
            </w:pPr>
            <w:r w:rsidRPr="00925F03">
              <w:rPr>
                <w:rFonts w:ascii="Times New Roman" w:hAnsi="Times New Roman"/>
                <w:sz w:val="18"/>
                <w:szCs w:val="18"/>
              </w:rPr>
              <w:t>P:a</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4D1C73" w:rsidRPr="00925F03" w:rsidP="004D1C73">
            <w:pPr>
              <w:bidi w:val="0"/>
              <w:jc w:val="both"/>
              <w:rPr>
                <w:rFonts w:ascii="Times New Roman" w:hAnsi="Times New Roman"/>
                <w:sz w:val="18"/>
                <w:szCs w:val="18"/>
              </w:rPr>
            </w:pPr>
            <w:r w:rsidRPr="00925F03">
              <w:rPr>
                <w:rFonts w:ascii="Times New Roman" w:hAnsi="Times New Roman"/>
                <w:sz w:val="18"/>
                <w:szCs w:val="18"/>
              </w:rPr>
              <w:t xml:space="preserve">Právo na pobyt občana Únie podľa odseku 1 písm. f) zostáva zachované aj </w:t>
            </w:r>
          </w:p>
          <w:p w:rsidR="007172CA" w:rsidRPr="00925F03" w:rsidP="004D1C73">
            <w:pPr>
              <w:bidi w:val="0"/>
              <w:jc w:val="both"/>
              <w:rPr>
                <w:rFonts w:ascii="Times New Roman" w:hAnsi="Times New Roman"/>
                <w:sz w:val="18"/>
                <w:szCs w:val="18"/>
              </w:rPr>
            </w:pPr>
            <w:r w:rsidRPr="00925F03" w:rsidR="00663363">
              <w:rPr>
                <w:rFonts w:ascii="Times New Roman" w:hAnsi="Times New Roman"/>
                <w:sz w:val="18"/>
                <w:szCs w:val="18"/>
              </w:rPr>
              <w:t xml:space="preserve">a) </w:t>
            </w:r>
            <w:r w:rsidRPr="00925F03" w:rsidR="004D1C73">
              <w:rPr>
                <w:rFonts w:ascii="Times New Roman" w:hAnsi="Times New Roman"/>
                <w:sz w:val="18"/>
                <w:szCs w:val="18"/>
              </w:rPr>
              <w:t xml:space="preserve">v prípade, že občan Únie, ktorého sprevádza alebo sa k nemu pripája zomrel, alebo jeho právo na pobyt na území Slovenskej republiky zaniklo, ak spĺňa podmienky uvedené v odseku 1 písm. a) až 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4D1C7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9B5930"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C.12</w:t>
            </w:r>
          </w:p>
          <w:p w:rsidR="009B5930"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O:2</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9B5930"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Bez toho, aby bol dotknutý druhý pododsek, úmrtie občana Únie nevedie k strate práva pobytu jeho rodinných príslušníkov, ktorí nie sú štátni príslušníci členského štátu a ktorí sa zdržiavali v hostiteľskom členskom štáte ako rodinní príslušníci najmenej jeden rok pred úmrtím občana Únie. </w:t>
            </w:r>
          </w:p>
          <w:p w:rsidR="009B5930"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Pred získaním práva trvalého pobytu, právo pobytu daných osôb naďalej podlieha požiadavke, že dané osoby musia byť schopné dokázať, že sú pracovníkmi alebo samostatne zárobkovo činnými osobami, alebo že majú dostatočné zdroje pre seba a svojich rodinných príslušníkov, aby sa nestali záťažou pre systém sociálnej pomoci hostiteľského členského štátu počas obdobia ich pobytu, a že majú komplexné krytie nemocenského poistenia v hostiteľskom členskom štáte, alebo že sú príslušníkmi rodiny, už založenej v hostiteľskom členskom štáte, osoby spĺňajúcej tieto požiadavky. ”Dostatočné zdroje” sú definované v článku 8 ods. 4. </w:t>
            </w:r>
          </w:p>
          <w:p w:rsidR="009B5930" w:rsidRPr="00925F03" w:rsidP="00925F03">
            <w:pPr>
              <w:pStyle w:val="NoSpacing"/>
              <w:bidi w:val="0"/>
              <w:jc w:val="both"/>
              <w:rPr>
                <w:rFonts w:ascii="Times New Roman" w:hAnsi="Times New Roman"/>
                <w:i/>
                <w:iCs/>
                <w:sz w:val="18"/>
                <w:szCs w:val="18"/>
              </w:rPr>
            </w:pPr>
            <w:r w:rsidRPr="00925F03">
              <w:rPr>
                <w:rFonts w:ascii="Times New Roman" w:hAnsi="Times New Roman"/>
                <w:sz w:val="18"/>
                <w:szCs w:val="18"/>
              </w:rPr>
              <w:t xml:space="preserve">Takíto rodinní príslušníci si zachovajú svoje právo pobytu výlučne na osobnom základe.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B5930"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B5930" w:rsidRPr="00925F03" w:rsidP="001D22C1">
            <w:pPr>
              <w:bidi w:val="0"/>
              <w:jc w:val="center"/>
              <w:rPr>
                <w:rFonts w:ascii="Times New Roman" w:hAnsi="Times New Roman"/>
                <w:sz w:val="18"/>
                <w:szCs w:val="18"/>
              </w:rPr>
            </w:pPr>
            <w:r w:rsidRPr="00925F03">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9B5930" w:rsidRPr="00925F03" w:rsidP="001D22C1">
            <w:pPr>
              <w:bidi w:val="0"/>
              <w:jc w:val="center"/>
              <w:rPr>
                <w:rFonts w:ascii="Times New Roman" w:hAnsi="Times New Roman"/>
                <w:sz w:val="18"/>
                <w:szCs w:val="18"/>
              </w:rPr>
            </w:pPr>
            <w:r w:rsidRPr="00925F03">
              <w:rPr>
                <w:rFonts w:ascii="Times New Roman" w:hAnsi="Times New Roman"/>
                <w:sz w:val="18"/>
                <w:szCs w:val="18"/>
              </w:rPr>
              <w:t>§</w:t>
            </w:r>
            <w:r w:rsidR="00FF2383">
              <w:rPr>
                <w:rFonts w:ascii="Times New Roman" w:hAnsi="Times New Roman"/>
                <w:sz w:val="18"/>
                <w:szCs w:val="18"/>
              </w:rPr>
              <w:t xml:space="preserve"> </w:t>
            </w:r>
            <w:r w:rsidRPr="00925F03" w:rsidR="0005036B">
              <w:rPr>
                <w:rFonts w:ascii="Times New Roman" w:hAnsi="Times New Roman"/>
                <w:sz w:val="18"/>
                <w:szCs w:val="18"/>
              </w:rPr>
              <w:t>70</w:t>
            </w:r>
          </w:p>
          <w:p w:rsidR="009B5930" w:rsidRPr="00925F03" w:rsidP="009B5930">
            <w:pPr>
              <w:bidi w:val="0"/>
              <w:jc w:val="center"/>
              <w:rPr>
                <w:rFonts w:ascii="Times New Roman" w:hAnsi="Times New Roman"/>
                <w:sz w:val="18"/>
                <w:szCs w:val="18"/>
              </w:rPr>
            </w:pPr>
            <w:r w:rsidRPr="00925F03">
              <w:rPr>
                <w:rFonts w:ascii="Times New Roman" w:hAnsi="Times New Roman"/>
                <w:sz w:val="18"/>
                <w:szCs w:val="18"/>
              </w:rPr>
              <w:t>O:3</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9B5930" w:rsidRPr="00925F03" w:rsidP="009B5930">
            <w:pPr>
              <w:bidi w:val="0"/>
              <w:jc w:val="both"/>
              <w:rPr>
                <w:rFonts w:ascii="Times New Roman" w:hAnsi="Times New Roman"/>
                <w:sz w:val="18"/>
                <w:szCs w:val="18"/>
              </w:rPr>
            </w:pPr>
            <w:r w:rsidRPr="00925F03">
              <w:rPr>
                <w:rFonts w:ascii="Times New Roman" w:hAnsi="Times New Roman"/>
                <w:sz w:val="18"/>
                <w:szCs w:val="18"/>
              </w:rPr>
              <w:t xml:space="preserve"> Právo na pobyt rodinného príslušníka občana Únie zostáva zachované aj v prípade úmrtia garanta, s ktorým sa zdržiaval na území Slovenskej republiky najmenej jeden rok pred jeho úmrtím, pokiaľ spĺňa podmienky uvedené v § 6</w:t>
            </w:r>
            <w:r w:rsidRPr="00925F03" w:rsidR="0005036B">
              <w:rPr>
                <w:rFonts w:ascii="Times New Roman" w:hAnsi="Times New Roman"/>
                <w:sz w:val="18"/>
                <w:szCs w:val="18"/>
              </w:rPr>
              <w:t>5</w:t>
            </w:r>
            <w:r w:rsidRPr="00925F03">
              <w:rPr>
                <w:rFonts w:ascii="Times New Roman" w:hAnsi="Times New Roman"/>
                <w:sz w:val="18"/>
                <w:szCs w:val="18"/>
              </w:rPr>
              <w:t xml:space="preserve"> ods. 1 písm. a) až e) alebo je rodinným príslušníkom osoby spĺňajúcej tieto podmienky a rodina bola založená na území Slovenskej republiky.   </w:t>
            </w:r>
          </w:p>
          <w:p w:rsidR="009B5930" w:rsidRPr="00925F03" w:rsidP="001D22C1">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B5930" w:rsidRPr="00925F03" w:rsidP="001D22C1">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9B5930"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80323E"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C.12</w:t>
            </w:r>
          </w:p>
          <w:p w:rsidR="0080323E"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O:3</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80323E"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Odchod občana Únie z hostiteľského členského štátu alebo jeho úmrtia nevedie k strate práva pobytu jeho detí ani rodiča, ktorý v skutočnosti má deti v starostlivosti, bez ohľadu na štátnu príslušnosť, ak sa deti zdržiavajú v hostiteľskom členskom štáte a sú tam zapísané vo vzdelávacej inštitúcii za účelom štúdia, až do ukončenia ich štúdií. </w:t>
            </w:r>
          </w:p>
          <w:p w:rsidR="0080323E" w:rsidRPr="00925F03" w:rsidP="00925F03">
            <w:pPr>
              <w:pStyle w:val="NoSpacing"/>
              <w:bidi w:val="0"/>
              <w:jc w:val="both"/>
              <w:rPr>
                <w:rFonts w:ascii="Times New Roman" w:hAnsi="Times New Roman"/>
                <w:i/>
                <w:i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0323E"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80323E" w:rsidRPr="00925F03" w:rsidP="001D22C1">
            <w:pPr>
              <w:bidi w:val="0"/>
              <w:jc w:val="center"/>
              <w:rPr>
                <w:rFonts w:ascii="Times New Roman" w:hAnsi="Times New Roman"/>
                <w:sz w:val="18"/>
                <w:szCs w:val="18"/>
              </w:rPr>
            </w:pPr>
            <w:r w:rsidRPr="00925F03">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80323E" w:rsidRPr="00925F03" w:rsidP="001D22C1">
            <w:pPr>
              <w:bidi w:val="0"/>
              <w:jc w:val="center"/>
              <w:rPr>
                <w:rFonts w:ascii="Times New Roman" w:hAnsi="Times New Roman"/>
                <w:sz w:val="18"/>
                <w:szCs w:val="18"/>
              </w:rPr>
            </w:pPr>
            <w:r w:rsidRPr="00925F03">
              <w:rPr>
                <w:rFonts w:ascii="Times New Roman" w:hAnsi="Times New Roman"/>
                <w:sz w:val="18"/>
                <w:szCs w:val="18"/>
              </w:rPr>
              <w:t>§</w:t>
            </w:r>
            <w:r w:rsidR="00FF2383">
              <w:rPr>
                <w:rFonts w:ascii="Times New Roman" w:hAnsi="Times New Roman"/>
                <w:sz w:val="18"/>
                <w:szCs w:val="18"/>
              </w:rPr>
              <w:t xml:space="preserve"> </w:t>
            </w:r>
            <w:r w:rsidRPr="00925F03">
              <w:rPr>
                <w:rFonts w:ascii="Times New Roman" w:hAnsi="Times New Roman"/>
                <w:sz w:val="18"/>
                <w:szCs w:val="18"/>
              </w:rPr>
              <w:t>6</w:t>
            </w:r>
            <w:r w:rsidRPr="00925F03" w:rsidR="00432F31">
              <w:rPr>
                <w:rFonts w:ascii="Times New Roman" w:hAnsi="Times New Roman"/>
                <w:sz w:val="18"/>
                <w:szCs w:val="18"/>
              </w:rPr>
              <w:t>5</w:t>
            </w:r>
          </w:p>
          <w:p w:rsidR="0080323E" w:rsidRPr="00925F03" w:rsidP="001D22C1">
            <w:pPr>
              <w:bidi w:val="0"/>
              <w:jc w:val="center"/>
              <w:rPr>
                <w:rFonts w:ascii="Times New Roman" w:hAnsi="Times New Roman"/>
                <w:sz w:val="18"/>
                <w:szCs w:val="18"/>
              </w:rPr>
            </w:pPr>
            <w:r w:rsidRPr="00925F03">
              <w:rPr>
                <w:rFonts w:ascii="Times New Roman" w:hAnsi="Times New Roman"/>
                <w:sz w:val="18"/>
                <w:szCs w:val="18"/>
              </w:rPr>
              <w:t>O:4</w:t>
            </w:r>
          </w:p>
          <w:p w:rsidR="0080323E" w:rsidRPr="00925F03" w:rsidP="001D22C1">
            <w:pPr>
              <w:bidi w:val="0"/>
              <w:jc w:val="center"/>
              <w:rPr>
                <w:rFonts w:ascii="Times New Roman" w:hAnsi="Times New Roman"/>
                <w:sz w:val="18"/>
                <w:szCs w:val="18"/>
              </w:rPr>
            </w:pPr>
            <w:r w:rsidRPr="00925F03">
              <w:rPr>
                <w:rFonts w:ascii="Times New Roman" w:hAnsi="Times New Roman"/>
                <w:sz w:val="18"/>
                <w:szCs w:val="18"/>
              </w:rPr>
              <w:t>P:b</w:t>
            </w:r>
          </w:p>
          <w:p w:rsidR="0080323E" w:rsidRPr="00925F03" w:rsidP="001D22C1">
            <w:pPr>
              <w:bidi w:val="0"/>
              <w:jc w:val="center"/>
              <w:rPr>
                <w:rFonts w:ascii="Times New Roman" w:hAnsi="Times New Roman"/>
                <w:sz w:val="18"/>
                <w:szCs w:val="18"/>
              </w:rPr>
            </w:pPr>
          </w:p>
          <w:p w:rsidR="0080323E" w:rsidRPr="00925F03" w:rsidP="001D22C1">
            <w:pPr>
              <w:bidi w:val="0"/>
              <w:jc w:val="center"/>
              <w:rPr>
                <w:rFonts w:ascii="Times New Roman" w:hAnsi="Times New Roman"/>
                <w:sz w:val="18"/>
                <w:szCs w:val="18"/>
              </w:rPr>
            </w:pPr>
          </w:p>
          <w:p w:rsidR="0080323E" w:rsidRPr="00925F03" w:rsidP="001D22C1">
            <w:pPr>
              <w:bidi w:val="0"/>
              <w:jc w:val="center"/>
              <w:rPr>
                <w:rFonts w:ascii="Times New Roman" w:hAnsi="Times New Roman"/>
                <w:sz w:val="18"/>
                <w:szCs w:val="18"/>
              </w:rPr>
            </w:pPr>
          </w:p>
          <w:p w:rsidR="0080323E" w:rsidRPr="00925F03" w:rsidP="001D22C1">
            <w:pPr>
              <w:bidi w:val="0"/>
              <w:jc w:val="center"/>
              <w:rPr>
                <w:rFonts w:ascii="Times New Roman" w:hAnsi="Times New Roman"/>
                <w:sz w:val="18"/>
                <w:szCs w:val="18"/>
              </w:rPr>
            </w:pPr>
          </w:p>
          <w:p w:rsidR="0080323E" w:rsidRPr="00925F03" w:rsidP="001D22C1">
            <w:pPr>
              <w:bidi w:val="0"/>
              <w:jc w:val="center"/>
              <w:rPr>
                <w:rFonts w:ascii="Times New Roman" w:hAnsi="Times New Roman"/>
                <w:sz w:val="18"/>
                <w:szCs w:val="18"/>
              </w:rPr>
            </w:pPr>
            <w:r w:rsidRPr="00925F03">
              <w:rPr>
                <w:rFonts w:ascii="Times New Roman" w:hAnsi="Times New Roman"/>
                <w:sz w:val="18"/>
                <w:szCs w:val="18"/>
              </w:rPr>
              <w:t>§</w:t>
            </w:r>
            <w:r w:rsidRPr="00925F03" w:rsidR="00432F31">
              <w:rPr>
                <w:rFonts w:ascii="Times New Roman" w:hAnsi="Times New Roman"/>
                <w:sz w:val="18"/>
                <w:szCs w:val="18"/>
              </w:rPr>
              <w:t>70</w:t>
            </w:r>
          </w:p>
          <w:p w:rsidR="0080323E" w:rsidRPr="00925F03" w:rsidP="0080323E">
            <w:pPr>
              <w:bidi w:val="0"/>
              <w:jc w:val="center"/>
              <w:rPr>
                <w:rFonts w:ascii="Times New Roman" w:hAnsi="Times New Roman"/>
                <w:sz w:val="18"/>
                <w:szCs w:val="18"/>
              </w:rPr>
            </w:pPr>
            <w:r w:rsidRPr="00925F03">
              <w:rPr>
                <w:rFonts w:ascii="Times New Roman" w:hAnsi="Times New Roman"/>
                <w:sz w:val="18"/>
                <w:szCs w:val="18"/>
              </w:rPr>
              <w:t>O:4</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80323E" w:rsidRPr="00925F03" w:rsidP="0080323E">
            <w:pPr>
              <w:bidi w:val="0"/>
              <w:jc w:val="both"/>
              <w:rPr>
                <w:rFonts w:ascii="Times New Roman" w:hAnsi="Times New Roman"/>
                <w:sz w:val="18"/>
                <w:szCs w:val="18"/>
              </w:rPr>
            </w:pPr>
            <w:r w:rsidRPr="00925F03">
              <w:rPr>
                <w:rFonts w:ascii="Times New Roman" w:hAnsi="Times New Roman"/>
                <w:sz w:val="18"/>
                <w:szCs w:val="18"/>
              </w:rPr>
              <w:t xml:space="preserve">Právo na pobyt občana Únie podľa odseku 1 písm. f) zostáva zachované aj </w:t>
            </w:r>
          </w:p>
          <w:p w:rsidR="0080323E" w:rsidRPr="00925F03" w:rsidP="0080323E">
            <w:pPr>
              <w:bidi w:val="0"/>
              <w:jc w:val="both"/>
              <w:rPr>
                <w:rFonts w:ascii="Times New Roman" w:hAnsi="Times New Roman"/>
                <w:sz w:val="18"/>
                <w:szCs w:val="18"/>
              </w:rPr>
            </w:pPr>
            <w:r w:rsidRPr="00925F03">
              <w:rPr>
                <w:rFonts w:ascii="Times New Roman" w:hAnsi="Times New Roman"/>
                <w:sz w:val="18"/>
                <w:szCs w:val="18"/>
              </w:rPr>
              <w:t>b) v prípade, že občan Únie, ktorého sprevádza alebo sa k nemu pripája zomrel, alebo jeho právo na pobyt na území Slovenskej republiky zaniklo, ak ide o jeho dieťa, ktoré študuje na území Slovenskej republiky alebo rodiča, ktorému bolo toto dieťa zverené do osobnej starostlivosti; toto právo zostáva zachované až do ukončenia štúdií v Slovenskej republiky</w:t>
            </w:r>
          </w:p>
          <w:p w:rsidR="0080323E" w:rsidRPr="00925F03" w:rsidP="0080323E">
            <w:pPr>
              <w:bidi w:val="0"/>
              <w:jc w:val="both"/>
              <w:rPr>
                <w:rFonts w:ascii="Times New Roman" w:hAnsi="Times New Roman"/>
                <w:sz w:val="18"/>
                <w:szCs w:val="18"/>
              </w:rPr>
            </w:pPr>
          </w:p>
          <w:p w:rsidR="0080323E" w:rsidRPr="00925F03" w:rsidP="00FF2383">
            <w:pPr>
              <w:bidi w:val="0"/>
              <w:jc w:val="both"/>
              <w:rPr>
                <w:rFonts w:ascii="Times New Roman" w:hAnsi="Times New Roman"/>
                <w:sz w:val="18"/>
                <w:szCs w:val="18"/>
              </w:rPr>
            </w:pPr>
            <w:r w:rsidRPr="00925F03">
              <w:rPr>
                <w:rFonts w:ascii="Times New Roman" w:hAnsi="Times New Roman"/>
                <w:sz w:val="18"/>
                <w:szCs w:val="18"/>
              </w:rPr>
              <w:t xml:space="preserve"> Právo na pobyt rodinného príslušníka obč</w:t>
            </w:r>
            <w:r w:rsidR="00FF2383">
              <w:rPr>
                <w:rFonts w:ascii="Times New Roman" w:hAnsi="Times New Roman"/>
                <w:sz w:val="18"/>
                <w:szCs w:val="18"/>
              </w:rPr>
              <w:t>ana Únie zostáva zachované aj vtedy,</w:t>
            </w:r>
            <w:r w:rsidRPr="00925F03">
              <w:rPr>
                <w:rFonts w:ascii="Times New Roman" w:hAnsi="Times New Roman"/>
                <w:sz w:val="18"/>
                <w:szCs w:val="18"/>
              </w:rPr>
              <w:t xml:space="preserve"> ak garant zomrel, alebo jeho právo na pobyt na území Slovenskej republiky zaniklo a ide o jeho dieťa, ktoré študuje na území Slovenskej republiky alebo rodiča, ktorému bolo toto dieťa zverené do osobnej starostlivosti. Toto právo zostáva zachované až do ukončenia štúdií v Slovenskej republiky.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0323E" w:rsidRPr="00925F03" w:rsidP="001D22C1">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80323E"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9F3C8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C:13</w:t>
            </w:r>
          </w:p>
          <w:p w:rsidR="009F3C8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O:1</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9F3C8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Bez toho, aby bol dotknutý druhý pododsek, rozvod, anulovanie manželstva občana Únie alebo ukončenie jeho registrovaného partnerstva, ako je uvedené v bode 2 písm. b) článku 2, neovplyvňuje právo pobytu jeho rodinných príslušníkov, ktorí sú štátnymi príslušníkmi členského štátu.</w:t>
            </w:r>
          </w:p>
          <w:p w:rsidR="009F3C8A" w:rsidRPr="00925F03" w:rsidP="00925F03">
            <w:pPr>
              <w:pStyle w:val="NoSpacing"/>
              <w:bidi w:val="0"/>
              <w:jc w:val="both"/>
              <w:rPr>
                <w:rFonts w:ascii="Times New Roman" w:hAnsi="Times New Roman"/>
                <w:b/>
                <w:bCs/>
                <w:sz w:val="18"/>
                <w:szCs w:val="18"/>
              </w:rPr>
            </w:pPr>
            <w:r w:rsidRPr="00925F03">
              <w:rPr>
                <w:rFonts w:ascii="Times New Roman" w:hAnsi="Times New Roman"/>
                <w:sz w:val="18"/>
                <w:szCs w:val="18"/>
              </w:rPr>
              <w:t xml:space="preserve">Pred získaním práva trvalého pobytu musia dané osoby splniť podmienky stanovené v bodoch (a), (b), (c) alebo (d) článku 7 ods. 1.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F3C8A"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F3C8A" w:rsidRPr="00925F03" w:rsidP="001D22C1">
            <w:pPr>
              <w:bidi w:val="0"/>
              <w:jc w:val="center"/>
              <w:rPr>
                <w:rFonts w:ascii="Times New Roman" w:hAnsi="Times New Roman"/>
                <w:sz w:val="18"/>
                <w:szCs w:val="18"/>
              </w:rPr>
            </w:pPr>
            <w:r w:rsidRPr="00925F03">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9F3C8A" w:rsidRPr="00925F03" w:rsidP="001D22C1">
            <w:pPr>
              <w:bidi w:val="0"/>
              <w:jc w:val="center"/>
              <w:rPr>
                <w:rFonts w:ascii="Times New Roman" w:hAnsi="Times New Roman"/>
                <w:sz w:val="18"/>
                <w:szCs w:val="18"/>
              </w:rPr>
            </w:pPr>
            <w:r w:rsidRPr="00925F03">
              <w:rPr>
                <w:rFonts w:ascii="Times New Roman" w:hAnsi="Times New Roman"/>
                <w:sz w:val="18"/>
                <w:szCs w:val="18"/>
              </w:rPr>
              <w:t>§</w:t>
            </w:r>
            <w:r w:rsidR="00FF2383">
              <w:rPr>
                <w:rFonts w:ascii="Times New Roman" w:hAnsi="Times New Roman"/>
                <w:sz w:val="18"/>
                <w:szCs w:val="18"/>
              </w:rPr>
              <w:t xml:space="preserve"> </w:t>
            </w:r>
            <w:r w:rsidRPr="00925F03">
              <w:rPr>
                <w:rFonts w:ascii="Times New Roman" w:hAnsi="Times New Roman"/>
                <w:sz w:val="18"/>
                <w:szCs w:val="18"/>
              </w:rPr>
              <w:t>6</w:t>
            </w:r>
            <w:r w:rsidRPr="00925F03" w:rsidR="00432F31">
              <w:rPr>
                <w:rFonts w:ascii="Times New Roman" w:hAnsi="Times New Roman"/>
                <w:sz w:val="18"/>
                <w:szCs w:val="18"/>
              </w:rPr>
              <w:t>5</w:t>
            </w:r>
          </w:p>
          <w:p w:rsidR="009F3C8A" w:rsidRPr="00925F03" w:rsidP="001D22C1">
            <w:pPr>
              <w:bidi w:val="0"/>
              <w:jc w:val="center"/>
              <w:rPr>
                <w:rFonts w:ascii="Times New Roman" w:hAnsi="Times New Roman"/>
                <w:sz w:val="18"/>
                <w:szCs w:val="18"/>
              </w:rPr>
            </w:pPr>
            <w:r w:rsidRPr="00925F03">
              <w:rPr>
                <w:rFonts w:ascii="Times New Roman" w:hAnsi="Times New Roman"/>
                <w:sz w:val="18"/>
                <w:szCs w:val="18"/>
              </w:rPr>
              <w:t>O:4</w:t>
            </w:r>
          </w:p>
          <w:p w:rsidR="009F3C8A" w:rsidRPr="00925F03" w:rsidP="009F3C8A">
            <w:pPr>
              <w:bidi w:val="0"/>
              <w:jc w:val="center"/>
              <w:rPr>
                <w:rFonts w:ascii="Times New Roman" w:hAnsi="Times New Roman"/>
                <w:sz w:val="18"/>
                <w:szCs w:val="18"/>
              </w:rPr>
            </w:pPr>
            <w:r w:rsidRPr="00925F03">
              <w:rPr>
                <w:rFonts w:ascii="Times New Roman" w:hAnsi="Times New Roman"/>
                <w:sz w:val="18"/>
                <w:szCs w:val="18"/>
              </w:rPr>
              <w:t>P:c</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9F3C8A" w:rsidRPr="00925F03" w:rsidP="009F3C8A">
            <w:pPr>
              <w:bidi w:val="0"/>
              <w:jc w:val="both"/>
              <w:rPr>
                <w:rFonts w:ascii="Times New Roman" w:hAnsi="Times New Roman"/>
                <w:sz w:val="18"/>
                <w:szCs w:val="18"/>
              </w:rPr>
            </w:pPr>
            <w:r w:rsidRPr="00925F03">
              <w:rPr>
                <w:rFonts w:ascii="Times New Roman" w:hAnsi="Times New Roman"/>
                <w:sz w:val="18"/>
                <w:szCs w:val="18"/>
              </w:rPr>
              <w:t xml:space="preserve"> Právo na pobyt občana Únie podľa odseku 1 písm. f) zostáva zachované aj </w:t>
            </w:r>
          </w:p>
          <w:p w:rsidR="009F3C8A" w:rsidRPr="00925F03" w:rsidP="009F3C8A">
            <w:pPr>
              <w:bidi w:val="0"/>
              <w:jc w:val="both"/>
              <w:rPr>
                <w:rFonts w:ascii="Times New Roman" w:hAnsi="Times New Roman"/>
                <w:sz w:val="18"/>
                <w:szCs w:val="18"/>
              </w:rPr>
            </w:pPr>
            <w:r w:rsidRPr="00925F03">
              <w:rPr>
                <w:rFonts w:ascii="Times New Roman" w:hAnsi="Times New Roman"/>
                <w:sz w:val="18"/>
                <w:szCs w:val="18"/>
              </w:rPr>
              <w:t xml:space="preserve">c) v prípade, že sa s občanom Únie, ktorého sprevádzal alebo sa k nemu pripojil, rozviedol alebo bolo manželstvo vyhlásené za neplatné, ak spĺňa podmienky uvedené v odseku 1 písm. a) až e). </w:t>
            </w:r>
          </w:p>
          <w:p w:rsidR="009F3C8A" w:rsidRPr="00925F03" w:rsidP="001D22C1">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F3C8A" w:rsidRPr="00925F03" w:rsidP="001D22C1">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9F3C8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C:13</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O:2</w:t>
            </w: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P:a</w:t>
            </w: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P:b</w:t>
            </w: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P:c</w:t>
            </w: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P:d</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Bez toho, aby bol dotknutý druhý pododsek, rozvod, anulovanie manželstva alebo ukončenie jeho registrovaného partnerstva, ako je uvedené v bode 2b článku 2, nevedie k strate práva pobytu rodinných príslušníkov občana Únie, ktorí nie sú štátnymi príslušníkmi členského štátu, ak:</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(a) pred začatím rozvodového konania alebo konania zrušujúceho manželstvo alebo ukončenia registrovaného partnerstva uvedeného v bode 2b článku 2 manželstvo alebo registrované partnerstvo trvalo aspoň tri roky, vrátane jedného roku v hostiteľskom členskom štáte; alebo </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(b) dohodou medzi manželmi alebo registrovanými partnermi uvedenými v bode 2b článku 2 alebo súdnym príkazom má manželský partner alebo registrovaný partner, ktorý nie je štátnym príslušníkom členského štátu, deti občana Únie v starostlivosti; alebo </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(c) je to oprávnené mimoriadne ťažkými okolnosťami, ako napríklad obeť domáceho násilia v čase, keď manželstvo alebo registrované partnerstvo trvalo; alebo </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(d) dohodou medzi manželmi alebo registrovanými partnermi uvedenými v bode 2(b) článku 2 alebo súdnym príkazom, má manželský partner alebo registrovaný partner, ktorý nie je štátnym príslušníkom členského štátu, právo prístupu k maloletému dieťaťu, ak súd rozhodol, že takýto prístup musí byť v hostiteľskom členskom štáte a tak dlho, pokiaľ to bude potrebné.</w:t>
            </w: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Pred získaním práva trvalého pobytu právo pobytu daných osôb naďalej podlieha požiadavke, že musia byť schopné dokázať, že sú pracovníkmi alebo samostatne zárobkovo činnými osobami, alebo že majú dostatočné zdroje pre seba a svojich rodinných príslušníkov, aby sa nestali záťažou pre systém sociálnej pomoci hostiteľského členského štátu počas obdobia ich pobytu, a že majú komplexné krytie nemocenského poistenia v hostiteľskom členskom štáte, alebo že sú príslušníkmi rodiny, už založenej v hostiteľskom členskom štáte, osoby spĺňajúcej tieto požiadavky. ”Dostatočné zdroje” sú definované v článku 8 ods. 4. </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Takíto rodinní príslušníci si zachovajú svoje právo pob</w:t>
            </w:r>
            <w:r w:rsidR="00FF2383">
              <w:rPr>
                <w:rFonts w:ascii="Times New Roman" w:hAnsi="Times New Roman"/>
                <w:sz w:val="18"/>
                <w:szCs w:val="18"/>
              </w:rPr>
              <w:t>ytu výlučne na osobnom základe.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N</w:t>
            </w: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9F3C8A">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9F3C8A">
              <w:rPr>
                <w:rFonts w:ascii="Times New Roman" w:hAnsi="Times New Roman"/>
                <w:sz w:val="18"/>
                <w:szCs w:val="18"/>
              </w:rPr>
              <w:t>§</w:t>
            </w:r>
            <w:r w:rsidR="00FF2383">
              <w:rPr>
                <w:rFonts w:ascii="Times New Roman" w:hAnsi="Times New Roman"/>
                <w:sz w:val="18"/>
                <w:szCs w:val="18"/>
              </w:rPr>
              <w:t xml:space="preserve"> </w:t>
            </w:r>
            <w:r w:rsidRPr="00925F03" w:rsidR="00432F31">
              <w:rPr>
                <w:rFonts w:ascii="Times New Roman" w:hAnsi="Times New Roman"/>
                <w:sz w:val="18"/>
                <w:szCs w:val="18"/>
              </w:rPr>
              <w:t>70</w:t>
            </w:r>
          </w:p>
          <w:p w:rsidR="009F3C8A" w:rsidP="00332210">
            <w:pPr>
              <w:bidi w:val="0"/>
              <w:jc w:val="center"/>
              <w:rPr>
                <w:rFonts w:ascii="Times New Roman" w:hAnsi="Times New Roman"/>
                <w:sz w:val="18"/>
                <w:szCs w:val="18"/>
              </w:rPr>
            </w:pPr>
            <w:r w:rsidRPr="00925F03">
              <w:rPr>
                <w:rFonts w:ascii="Times New Roman" w:hAnsi="Times New Roman"/>
                <w:sz w:val="18"/>
                <w:szCs w:val="18"/>
              </w:rPr>
              <w:t>O:5</w:t>
            </w:r>
          </w:p>
          <w:p w:rsidR="00FF2383" w:rsidP="00332210">
            <w:pPr>
              <w:bidi w:val="0"/>
              <w:jc w:val="center"/>
              <w:rPr>
                <w:rFonts w:ascii="Times New Roman" w:hAnsi="Times New Roman"/>
                <w:sz w:val="18"/>
                <w:szCs w:val="18"/>
              </w:rPr>
            </w:pPr>
          </w:p>
          <w:p w:rsidR="00FF2383" w:rsidP="00332210">
            <w:pPr>
              <w:bidi w:val="0"/>
              <w:jc w:val="center"/>
              <w:rPr>
                <w:rFonts w:ascii="Times New Roman" w:hAnsi="Times New Roman"/>
                <w:sz w:val="18"/>
                <w:szCs w:val="18"/>
              </w:rPr>
            </w:pPr>
          </w:p>
          <w:p w:rsidR="00FF2383" w:rsidP="00332210">
            <w:pPr>
              <w:bidi w:val="0"/>
              <w:jc w:val="center"/>
              <w:rPr>
                <w:rFonts w:ascii="Times New Roman" w:hAnsi="Times New Roman"/>
                <w:sz w:val="18"/>
                <w:szCs w:val="18"/>
              </w:rPr>
            </w:pPr>
          </w:p>
          <w:p w:rsidR="00FF2383" w:rsidP="00332210">
            <w:pPr>
              <w:bidi w:val="0"/>
              <w:jc w:val="center"/>
              <w:rPr>
                <w:rFonts w:ascii="Times New Roman" w:hAnsi="Times New Roman"/>
                <w:sz w:val="18"/>
                <w:szCs w:val="18"/>
              </w:rPr>
            </w:pPr>
            <w:r>
              <w:rPr>
                <w:rFonts w:ascii="Times New Roman" w:hAnsi="Times New Roman"/>
                <w:sz w:val="18"/>
                <w:szCs w:val="18"/>
              </w:rPr>
              <w:t>P: a</w:t>
            </w:r>
          </w:p>
          <w:p w:rsidR="00FF2383" w:rsidP="00332210">
            <w:pPr>
              <w:bidi w:val="0"/>
              <w:jc w:val="center"/>
              <w:rPr>
                <w:rFonts w:ascii="Times New Roman" w:hAnsi="Times New Roman"/>
                <w:sz w:val="18"/>
                <w:szCs w:val="18"/>
              </w:rPr>
            </w:pPr>
          </w:p>
          <w:p w:rsidR="00FF2383" w:rsidP="00332210">
            <w:pPr>
              <w:bidi w:val="0"/>
              <w:jc w:val="center"/>
              <w:rPr>
                <w:rFonts w:ascii="Times New Roman" w:hAnsi="Times New Roman"/>
                <w:sz w:val="18"/>
                <w:szCs w:val="18"/>
              </w:rPr>
            </w:pPr>
            <w:r>
              <w:rPr>
                <w:rFonts w:ascii="Times New Roman" w:hAnsi="Times New Roman"/>
                <w:sz w:val="18"/>
                <w:szCs w:val="18"/>
              </w:rPr>
              <w:t>P: b</w:t>
            </w:r>
          </w:p>
          <w:p w:rsidR="00FF2383" w:rsidP="00332210">
            <w:pPr>
              <w:bidi w:val="0"/>
              <w:jc w:val="center"/>
              <w:rPr>
                <w:rFonts w:ascii="Times New Roman" w:hAnsi="Times New Roman"/>
                <w:sz w:val="18"/>
                <w:szCs w:val="18"/>
              </w:rPr>
            </w:pPr>
            <w:r>
              <w:rPr>
                <w:rFonts w:ascii="Times New Roman" w:hAnsi="Times New Roman"/>
                <w:sz w:val="18"/>
                <w:szCs w:val="18"/>
              </w:rPr>
              <w:t>P: c</w:t>
            </w:r>
          </w:p>
          <w:p w:rsidR="00FF2383" w:rsidP="00332210">
            <w:pPr>
              <w:bidi w:val="0"/>
              <w:jc w:val="center"/>
              <w:rPr>
                <w:rFonts w:ascii="Times New Roman" w:hAnsi="Times New Roman"/>
                <w:sz w:val="18"/>
                <w:szCs w:val="18"/>
              </w:rPr>
            </w:pPr>
          </w:p>
          <w:p w:rsidR="00FF2383" w:rsidP="00332210">
            <w:pPr>
              <w:bidi w:val="0"/>
              <w:jc w:val="center"/>
              <w:rPr>
                <w:rFonts w:ascii="Times New Roman" w:hAnsi="Times New Roman"/>
                <w:sz w:val="18"/>
                <w:szCs w:val="18"/>
              </w:rPr>
            </w:pPr>
          </w:p>
          <w:p w:rsidR="00FF2383" w:rsidRPr="00925F03" w:rsidP="00332210">
            <w:pPr>
              <w:bidi w:val="0"/>
              <w:jc w:val="center"/>
              <w:rPr>
                <w:rFonts w:ascii="Times New Roman" w:hAnsi="Times New Roman"/>
                <w:sz w:val="18"/>
                <w:szCs w:val="18"/>
              </w:rPr>
            </w:pPr>
            <w:r>
              <w:rPr>
                <w:rFonts w:ascii="Times New Roman" w:hAnsi="Times New Roman"/>
                <w:sz w:val="18"/>
                <w:szCs w:val="18"/>
              </w:rPr>
              <w:t>P: d</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9F3C8A" w:rsidRPr="00925F03" w:rsidP="009F3C8A">
            <w:pPr>
              <w:bidi w:val="0"/>
              <w:jc w:val="both"/>
              <w:rPr>
                <w:rFonts w:ascii="Times New Roman" w:hAnsi="Times New Roman"/>
                <w:sz w:val="18"/>
                <w:szCs w:val="18"/>
              </w:rPr>
            </w:pPr>
            <w:r w:rsidRPr="00925F03">
              <w:rPr>
                <w:rFonts w:ascii="Times New Roman" w:hAnsi="Times New Roman"/>
                <w:sz w:val="18"/>
                <w:szCs w:val="18"/>
              </w:rPr>
              <w:t>Právo na pobyt rodinného príslušníka občana Únie zostáva zachované aj v prípade, ak jeho manželstvo s garantom skončilo rozvodom alebo bolo vyhlásené za neplatné, ak spĺňa podmienky uvedené v § 6</w:t>
            </w:r>
            <w:r w:rsidRPr="00925F03" w:rsidR="00432F31">
              <w:rPr>
                <w:rFonts w:ascii="Times New Roman" w:hAnsi="Times New Roman"/>
                <w:sz w:val="18"/>
                <w:szCs w:val="18"/>
              </w:rPr>
              <w:t>5</w:t>
            </w:r>
            <w:r w:rsidRPr="00925F03">
              <w:rPr>
                <w:rFonts w:ascii="Times New Roman" w:hAnsi="Times New Roman"/>
                <w:sz w:val="18"/>
                <w:szCs w:val="18"/>
              </w:rPr>
              <w:t xml:space="preserve"> ods. 1 písm. a) až e) alebo je rodinným príslušníkom osoby spĺňajúcej tieto podmienky a rodina bola založená na území Slovenskej republiky a </w:t>
            </w:r>
          </w:p>
          <w:p w:rsidR="009F3C8A" w:rsidRPr="00925F03" w:rsidP="009F3C8A">
            <w:pPr>
              <w:bidi w:val="0"/>
              <w:jc w:val="both"/>
              <w:rPr>
                <w:rFonts w:ascii="Times New Roman" w:hAnsi="Times New Roman"/>
                <w:sz w:val="18"/>
                <w:szCs w:val="18"/>
              </w:rPr>
            </w:pPr>
            <w:r w:rsidRPr="00925F03">
              <w:rPr>
                <w:rFonts w:ascii="Times New Roman" w:hAnsi="Times New Roman"/>
                <w:sz w:val="18"/>
                <w:szCs w:val="18"/>
              </w:rPr>
              <w:t>a) jeho manželstvo s garantom trvalo minimálne tri roky, z toho aspoň jeden rok na území Slovenskej republiky,</w:t>
            </w:r>
          </w:p>
          <w:p w:rsidR="009F3C8A" w:rsidRPr="00925F03" w:rsidP="009F3C8A">
            <w:pPr>
              <w:bidi w:val="0"/>
              <w:jc w:val="both"/>
              <w:rPr>
                <w:rFonts w:ascii="Times New Roman" w:hAnsi="Times New Roman"/>
                <w:sz w:val="18"/>
                <w:szCs w:val="18"/>
              </w:rPr>
            </w:pPr>
            <w:r w:rsidRPr="00925F03">
              <w:rPr>
                <w:rFonts w:ascii="Times New Roman" w:hAnsi="Times New Roman"/>
                <w:sz w:val="18"/>
                <w:szCs w:val="18"/>
              </w:rPr>
              <w:t xml:space="preserve">b) má dieťa garanta zverené do osobnej starostlivosti, </w:t>
            </w:r>
          </w:p>
          <w:p w:rsidR="009F3C8A" w:rsidRPr="00925F03" w:rsidP="009F3C8A">
            <w:pPr>
              <w:bidi w:val="0"/>
              <w:jc w:val="both"/>
              <w:rPr>
                <w:rFonts w:ascii="Times New Roman" w:hAnsi="Times New Roman"/>
                <w:sz w:val="18"/>
                <w:szCs w:val="18"/>
              </w:rPr>
            </w:pPr>
            <w:r w:rsidRPr="00925F03">
              <w:rPr>
                <w:rFonts w:ascii="Times New Roman" w:hAnsi="Times New Roman"/>
                <w:sz w:val="18"/>
                <w:szCs w:val="18"/>
              </w:rPr>
              <w:t xml:space="preserve">c) manželstvo zaniklo z dôvodu domáceho násilia, závislosti garanta na </w:t>
            </w:r>
            <w:r w:rsidRPr="00925F03" w:rsidR="00432F31">
              <w:rPr>
                <w:rFonts w:ascii="Times New Roman" w:hAnsi="Times New Roman"/>
                <w:sz w:val="18"/>
                <w:szCs w:val="18"/>
              </w:rPr>
              <w:t xml:space="preserve">alkohole, </w:t>
            </w:r>
            <w:r w:rsidRPr="00925F03">
              <w:rPr>
                <w:rFonts w:ascii="Times New Roman" w:hAnsi="Times New Roman"/>
                <w:sz w:val="18"/>
                <w:szCs w:val="18"/>
              </w:rPr>
              <w:t xml:space="preserve">omamných látkach, psychotropných látkach, hazardných hrách alebo iných závažných dôvodov alebo </w:t>
            </w:r>
          </w:p>
          <w:p w:rsidR="009F3C8A" w:rsidRPr="00925F03" w:rsidP="009F3C8A">
            <w:pPr>
              <w:bidi w:val="0"/>
              <w:jc w:val="both"/>
              <w:rPr>
                <w:rFonts w:ascii="Times New Roman" w:hAnsi="Times New Roman"/>
                <w:sz w:val="18"/>
                <w:szCs w:val="18"/>
              </w:rPr>
            </w:pPr>
            <w:r w:rsidRPr="00925F03">
              <w:rPr>
                <w:rFonts w:ascii="Times New Roman" w:hAnsi="Times New Roman"/>
                <w:sz w:val="18"/>
                <w:szCs w:val="18"/>
              </w:rPr>
              <w:t xml:space="preserve">d) má právo stretávať sa s maloletým dieťaťom na území Slovenskej republiky na základe vzájomnej dohody oboch rodičov dieťaťa  alebo má toto právo priznané súdom po dobu, pokiaľ je to potrebné.  </w:t>
            </w:r>
          </w:p>
          <w:p w:rsidR="007172CA" w:rsidRPr="00925F03" w:rsidP="009F3C8A">
            <w:pPr>
              <w:bidi w:val="0"/>
              <w:jc w:val="both"/>
              <w:rPr>
                <w:rFonts w:ascii="Times New Roman" w:hAnsi="Times New Roman"/>
                <w:color w:val="FF0000"/>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9F3C8A">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C:14</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O:1</w:t>
            </w: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Občania Únie a ich rodinní príslušníci majú právo pobytu určené v článku 6, pokiaľ sa nestávajú neprimeranou záťažou pre systém sociálnej pomoci hostiteľského členského štátu. </w:t>
            </w:r>
          </w:p>
          <w:p w:rsidR="007172CA" w:rsidRPr="00925F03" w:rsidP="00925F03">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N</w:t>
            </w: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122C2A">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122C2A">
              <w:rPr>
                <w:rFonts w:ascii="Times New Roman" w:hAnsi="Times New Roman"/>
                <w:sz w:val="18"/>
                <w:szCs w:val="18"/>
              </w:rPr>
              <w:t>§</w:t>
            </w:r>
            <w:r w:rsidR="003A74E7">
              <w:rPr>
                <w:rFonts w:ascii="Times New Roman" w:hAnsi="Times New Roman"/>
                <w:sz w:val="18"/>
                <w:szCs w:val="18"/>
              </w:rPr>
              <w:t xml:space="preserve"> </w:t>
            </w:r>
            <w:r w:rsidRPr="00925F03" w:rsidR="00122C2A">
              <w:rPr>
                <w:rFonts w:ascii="Times New Roman" w:hAnsi="Times New Roman"/>
                <w:sz w:val="18"/>
                <w:szCs w:val="18"/>
              </w:rPr>
              <w:t>6</w:t>
            </w:r>
            <w:r w:rsidRPr="00925F03" w:rsidR="00BE5B1F">
              <w:rPr>
                <w:rFonts w:ascii="Times New Roman" w:hAnsi="Times New Roman"/>
                <w:sz w:val="18"/>
                <w:szCs w:val="18"/>
              </w:rPr>
              <w:t>4</w:t>
            </w:r>
          </w:p>
          <w:p w:rsidR="00122C2A" w:rsidRPr="00925F03" w:rsidP="00332210">
            <w:pPr>
              <w:bidi w:val="0"/>
              <w:jc w:val="center"/>
              <w:rPr>
                <w:rFonts w:ascii="Times New Roman" w:hAnsi="Times New Roman"/>
                <w:sz w:val="18"/>
                <w:szCs w:val="18"/>
              </w:rPr>
            </w:pPr>
            <w:r w:rsidRPr="00925F03">
              <w:rPr>
                <w:rFonts w:ascii="Times New Roman" w:hAnsi="Times New Roman"/>
                <w:sz w:val="18"/>
                <w:szCs w:val="18"/>
              </w:rPr>
              <w:t>O:3</w:t>
            </w:r>
          </w:p>
          <w:p w:rsidR="00122C2A" w:rsidRPr="00925F03" w:rsidP="00332210">
            <w:pPr>
              <w:bidi w:val="0"/>
              <w:jc w:val="center"/>
              <w:rPr>
                <w:rFonts w:ascii="Times New Roman" w:hAnsi="Times New Roman"/>
                <w:sz w:val="18"/>
                <w:szCs w:val="18"/>
              </w:rPr>
            </w:pPr>
          </w:p>
          <w:p w:rsidR="00122C2A" w:rsidRPr="00925F03" w:rsidP="00122C2A">
            <w:pPr>
              <w:bidi w:val="0"/>
              <w:jc w:val="center"/>
              <w:rPr>
                <w:rFonts w:ascii="Times New Roman" w:hAnsi="Times New Roman"/>
                <w:sz w:val="18"/>
                <w:szCs w:val="18"/>
              </w:rPr>
            </w:pPr>
            <w:r w:rsidRPr="00925F03">
              <w:rPr>
                <w:rFonts w:ascii="Times New Roman" w:hAnsi="Times New Roman"/>
                <w:sz w:val="18"/>
                <w:szCs w:val="18"/>
              </w:rPr>
              <w:t>§</w:t>
            </w:r>
            <w:r w:rsidR="003A74E7">
              <w:rPr>
                <w:rFonts w:ascii="Times New Roman" w:hAnsi="Times New Roman"/>
                <w:sz w:val="18"/>
                <w:szCs w:val="18"/>
              </w:rPr>
              <w:t xml:space="preserve"> </w:t>
            </w:r>
            <w:r w:rsidRPr="00925F03">
              <w:rPr>
                <w:rFonts w:ascii="Times New Roman" w:hAnsi="Times New Roman"/>
                <w:sz w:val="18"/>
                <w:szCs w:val="18"/>
              </w:rPr>
              <w:t>6</w:t>
            </w:r>
            <w:r w:rsidRPr="00925F03" w:rsidR="00BE5B1F">
              <w:rPr>
                <w:rFonts w:ascii="Times New Roman" w:hAnsi="Times New Roman"/>
                <w:sz w:val="18"/>
                <w:szCs w:val="18"/>
              </w:rPr>
              <w:t>9</w:t>
            </w:r>
          </w:p>
          <w:p w:rsidR="00122C2A" w:rsidRPr="00925F03" w:rsidP="003A74E7">
            <w:pPr>
              <w:bidi w:val="0"/>
              <w:jc w:val="center"/>
              <w:rPr>
                <w:rFonts w:ascii="Times New Roman" w:hAnsi="Times New Roman"/>
                <w:sz w:val="18"/>
                <w:szCs w:val="18"/>
              </w:rPr>
            </w:pPr>
            <w:r w:rsidR="003A74E7">
              <w:rPr>
                <w:rFonts w:ascii="Times New Roman" w:hAnsi="Times New Roman"/>
                <w:sz w:val="18"/>
                <w:szCs w:val="18"/>
              </w:rPr>
              <w:t>O:3</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BE5B1F" w:rsidRPr="00925F03" w:rsidP="00BE5B1F">
            <w:pPr>
              <w:bidi w:val="0"/>
              <w:jc w:val="both"/>
              <w:rPr>
                <w:rFonts w:ascii="Times New Roman" w:hAnsi="Times New Roman"/>
                <w:sz w:val="18"/>
                <w:szCs w:val="18"/>
              </w:rPr>
            </w:pPr>
            <w:r w:rsidRPr="00925F03">
              <w:rPr>
                <w:rFonts w:ascii="Times New Roman" w:eastAsia="EUAlbertina-Regular-Identity-H" w:hAnsi="Times New Roman" w:hint="default"/>
                <w:sz w:val="18"/>
                <w:szCs w:val="18"/>
              </w:rPr>
              <w:t>Prá</w:t>
            </w:r>
            <w:r w:rsidRPr="00925F03">
              <w:rPr>
                <w:rFonts w:ascii="Times New Roman" w:eastAsia="EUAlbertina-Regular-Identity-H" w:hAnsi="Times New Roman" w:hint="default"/>
                <w:sz w:val="18"/>
                <w:szCs w:val="18"/>
              </w:rPr>
              <w:t>vo obč</w:t>
            </w:r>
            <w:r w:rsidRPr="00925F03">
              <w:rPr>
                <w:rFonts w:ascii="Times New Roman" w:eastAsia="EUAlbertina-Regular-Identity-H" w:hAnsi="Times New Roman" w:hint="default"/>
                <w:sz w:val="18"/>
                <w:szCs w:val="18"/>
              </w:rPr>
              <w:t>ana Ú</w:t>
            </w:r>
            <w:r w:rsidRPr="00925F03">
              <w:rPr>
                <w:rFonts w:ascii="Times New Roman" w:eastAsia="EUAlbertina-Regular-Identity-H" w:hAnsi="Times New Roman" w:hint="default"/>
                <w:sz w:val="18"/>
                <w:szCs w:val="18"/>
              </w:rPr>
              <w:t>nie na pobyt podľ</w:t>
            </w:r>
            <w:r w:rsidRPr="00925F03">
              <w:rPr>
                <w:rFonts w:ascii="Times New Roman" w:eastAsia="EUAlbertina-Regular-Identity-H" w:hAnsi="Times New Roman" w:hint="default"/>
                <w:sz w:val="18"/>
                <w:szCs w:val="18"/>
              </w:rPr>
              <w:t>a odseku 1 zostá</w:t>
            </w:r>
            <w:r w:rsidRPr="00925F03">
              <w:rPr>
                <w:rFonts w:ascii="Times New Roman" w:eastAsia="EUAlbertina-Regular-Identity-H" w:hAnsi="Times New Roman" w:hint="default"/>
                <w:sz w:val="18"/>
                <w:szCs w:val="18"/>
              </w:rPr>
              <w:t>va zachované</w:t>
            </w:r>
            <w:r w:rsidRPr="00925F03">
              <w:rPr>
                <w:rFonts w:ascii="Times New Roman" w:eastAsia="EUAlbertina-Regular-Identity-H" w:hAnsi="Times New Roman" w:hint="default"/>
                <w:sz w:val="18"/>
                <w:szCs w:val="18"/>
              </w:rPr>
              <w:t>, pokiaľ</w:t>
            </w:r>
            <w:r w:rsidRPr="00925F03">
              <w:rPr>
                <w:rFonts w:ascii="Times New Roman" w:eastAsia="EUAlbertina-Regular-Identity-H" w:hAnsi="Times New Roman" w:hint="default"/>
                <w:sz w:val="18"/>
                <w:szCs w:val="18"/>
              </w:rPr>
              <w:t xml:space="preserve"> sa nestane osobou</w:t>
            </w:r>
            <w:r w:rsidRPr="00925F03">
              <w:rPr>
                <w:rFonts w:ascii="Times New Roman" w:hAnsi="Times New Roman"/>
                <w:sz w:val="18"/>
                <w:szCs w:val="18"/>
              </w:rPr>
              <w:t xml:space="preserve"> v hmotnej núdzi podľa osobitného predpisu.</w:t>
            </w:r>
          </w:p>
          <w:p w:rsidR="00122C2A" w:rsidRPr="00925F03" w:rsidP="00122C2A">
            <w:pPr>
              <w:autoSpaceDE/>
              <w:autoSpaceDN/>
              <w:bidi w:val="0"/>
              <w:jc w:val="both"/>
              <w:rPr>
                <w:rFonts w:ascii="Times New Roman" w:eastAsia="EUAlbertina-Regular-Identity-H" w:hAnsi="Times New Roman"/>
                <w:sz w:val="18"/>
                <w:szCs w:val="18"/>
              </w:rPr>
            </w:pPr>
            <w:r w:rsidRPr="00925F03">
              <w:rPr>
                <w:rFonts w:ascii="Times New Roman" w:eastAsia="EUAlbertina-Regular-Identity-H" w:hAnsi="Times New Roman"/>
                <w:sz w:val="18"/>
                <w:szCs w:val="18"/>
              </w:rPr>
              <w:t xml:space="preserve"> </w:t>
            </w:r>
          </w:p>
          <w:p w:rsidR="007172CA" w:rsidRPr="00925F03" w:rsidP="00122C2A">
            <w:pPr>
              <w:autoSpaceDE/>
              <w:autoSpaceDN/>
              <w:bidi w:val="0"/>
              <w:ind w:left="-11"/>
              <w:jc w:val="both"/>
              <w:rPr>
                <w:rFonts w:ascii="Times New Roman" w:hAnsi="Times New Roman"/>
                <w:sz w:val="18"/>
                <w:szCs w:val="18"/>
              </w:rPr>
            </w:pPr>
            <w:r w:rsidRPr="00925F03" w:rsidR="00122C2A">
              <w:rPr>
                <w:rFonts w:ascii="Times New Roman" w:eastAsia="EUAlbertina-Regular-Identity-H" w:hAnsi="Times New Roman" w:hint="default"/>
                <w:sz w:val="18"/>
                <w:szCs w:val="18"/>
              </w:rPr>
              <w:t>Prá</w:t>
            </w:r>
            <w:r w:rsidRPr="00925F03" w:rsidR="00122C2A">
              <w:rPr>
                <w:rFonts w:ascii="Times New Roman" w:eastAsia="EUAlbertina-Regular-Identity-H" w:hAnsi="Times New Roman" w:hint="default"/>
                <w:sz w:val="18"/>
                <w:szCs w:val="18"/>
              </w:rPr>
              <w:t xml:space="preserve">vo na pobyt </w:t>
            </w:r>
            <w:r w:rsidRPr="00925F03" w:rsidR="00122C2A">
              <w:rPr>
                <w:rFonts w:ascii="Times New Roman" w:hAnsi="Times New Roman"/>
                <w:color w:val="000000"/>
                <w:sz w:val="18"/>
                <w:szCs w:val="18"/>
              </w:rPr>
              <w:t xml:space="preserve">rodinného príslušníka občana Únie </w:t>
            </w:r>
            <w:r w:rsidRPr="00925F03" w:rsidR="00122C2A">
              <w:rPr>
                <w:rFonts w:ascii="Times New Roman" w:eastAsia="EUAlbertina-Regular-Identity-H" w:hAnsi="Times New Roman" w:hint="default"/>
                <w:sz w:val="18"/>
                <w:szCs w:val="18"/>
              </w:rPr>
              <w:t>podľ</w:t>
            </w:r>
            <w:r w:rsidRPr="00925F03" w:rsidR="00122C2A">
              <w:rPr>
                <w:rFonts w:ascii="Times New Roman" w:eastAsia="EUAlbertina-Regular-Identity-H" w:hAnsi="Times New Roman" w:hint="default"/>
                <w:sz w:val="18"/>
                <w:szCs w:val="18"/>
              </w:rPr>
              <w:t xml:space="preserve">a </w:t>
            </w:r>
            <w:r w:rsidRPr="00925F03" w:rsidR="00122C2A">
              <w:rPr>
                <w:rFonts w:ascii="Times New Roman" w:eastAsia="EUAlbertina-Regular-Identity-H" w:hAnsi="Times New Roman"/>
                <w:color w:val="000000"/>
                <w:sz w:val="18"/>
                <w:szCs w:val="18"/>
              </w:rPr>
              <w:t>odseku 1</w:t>
            </w:r>
            <w:r w:rsidRPr="00925F03" w:rsidR="00122C2A">
              <w:rPr>
                <w:rFonts w:ascii="Times New Roman" w:eastAsia="EUAlbertina-Regular-Identity-H" w:hAnsi="Times New Roman" w:hint="default"/>
                <w:sz w:val="18"/>
                <w:szCs w:val="18"/>
              </w:rPr>
              <w:t xml:space="preserve"> zostá</w:t>
            </w:r>
            <w:r w:rsidRPr="00925F03" w:rsidR="00122C2A">
              <w:rPr>
                <w:rFonts w:ascii="Times New Roman" w:eastAsia="EUAlbertina-Regular-Identity-H" w:hAnsi="Times New Roman" w:hint="default"/>
                <w:sz w:val="18"/>
                <w:szCs w:val="18"/>
              </w:rPr>
              <w:t>va zachované</w:t>
            </w:r>
            <w:r w:rsidRPr="00925F03" w:rsidR="00122C2A">
              <w:rPr>
                <w:rFonts w:ascii="Times New Roman" w:eastAsia="EUAlbertina-Regular-Identity-H" w:hAnsi="Times New Roman" w:hint="default"/>
                <w:sz w:val="18"/>
                <w:szCs w:val="18"/>
              </w:rPr>
              <w:t>, pokiaľ</w:t>
            </w:r>
            <w:r w:rsidRPr="00925F03" w:rsidR="00122C2A">
              <w:rPr>
                <w:rFonts w:ascii="Times New Roman" w:eastAsia="EUAlbertina-Regular-Identity-H" w:hAnsi="Times New Roman" w:hint="default"/>
                <w:sz w:val="18"/>
                <w:szCs w:val="18"/>
              </w:rPr>
              <w:t xml:space="preserve"> sa nestane os</w:t>
            </w:r>
            <w:r w:rsidRPr="00925F03" w:rsidR="00122C2A">
              <w:rPr>
                <w:rFonts w:ascii="Times New Roman" w:eastAsia="EUAlbertina-Regular-Identity-H" w:hAnsi="Times New Roman" w:hint="default"/>
                <w:sz w:val="18"/>
                <w:szCs w:val="18"/>
              </w:rPr>
              <w:t>obou v </w:t>
            </w:r>
            <w:r w:rsidRPr="00925F03" w:rsidR="00122C2A">
              <w:rPr>
                <w:rFonts w:ascii="Times New Roman" w:eastAsia="EUAlbertina-Regular-Identity-H" w:hAnsi="Times New Roman" w:hint="default"/>
                <w:sz w:val="18"/>
                <w:szCs w:val="18"/>
              </w:rPr>
              <w:t>hmotnej nú</w:t>
            </w:r>
            <w:r w:rsidRPr="00925F03" w:rsidR="00122C2A">
              <w:rPr>
                <w:rFonts w:ascii="Times New Roman" w:eastAsia="EUAlbertina-Regular-Identity-H" w:hAnsi="Times New Roman" w:hint="default"/>
                <w:sz w:val="18"/>
                <w:szCs w:val="18"/>
              </w:rPr>
              <w:t xml:space="preserve">dzi.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122C2A">
            <w:pPr>
              <w:bidi w:val="0"/>
              <w:jc w:val="center"/>
              <w:rPr>
                <w:rFonts w:ascii="Times New Roman" w:hAnsi="Times New Roman"/>
                <w:sz w:val="18"/>
                <w:szCs w:val="18"/>
              </w:rPr>
            </w:pPr>
            <w:r w:rsidRPr="00925F03" w:rsidR="00122C2A">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C:14</w:t>
            </w:r>
          </w:p>
          <w:p w:rsidR="00141871" w:rsidRPr="00925F03" w:rsidP="00925F03">
            <w:pPr>
              <w:pStyle w:val="NoSpacing"/>
              <w:bidi w:val="0"/>
              <w:jc w:val="both"/>
              <w:rPr>
                <w:rFonts w:ascii="Times New Roman" w:hAnsi="Times New Roman"/>
                <w:sz w:val="18"/>
                <w:szCs w:val="18"/>
              </w:rPr>
            </w:pPr>
            <w:r w:rsidRPr="00925F03" w:rsidR="007172CA">
              <w:rPr>
                <w:rFonts w:ascii="Times New Roman" w:hAnsi="Times New Roman"/>
                <w:sz w:val="18"/>
                <w:szCs w:val="18"/>
              </w:rPr>
              <w:t>O:2</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 </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Občania Únie a ich rodinní príslušníci majú právo pobytu určené v článkoch 7, 12 a 13, pokiaľ spĺňajú podmienky v nich stanovené.</w:t>
            </w:r>
          </w:p>
          <w:p w:rsidR="00D757B1"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V konkrétnych prípadoch, ak existuje opodstatnená pochybnosť, či občan Únie alebo jeho rodinní príslušníci spĺňajú podmienky stanovené v článkoch 7, 12 a 13, môžu členské štáty overiť, či sú tieto podmienky splnené. </w:t>
            </w:r>
          </w:p>
          <w:p w:rsidR="007172CA" w:rsidRPr="00925F03" w:rsidP="00925F03">
            <w:pPr>
              <w:pStyle w:val="NoSpacing"/>
              <w:bidi w:val="0"/>
              <w:jc w:val="both"/>
              <w:rPr>
                <w:rFonts w:ascii="Times New Roman" w:hAnsi="Times New Roman"/>
                <w:i/>
                <w:iCs/>
                <w:sz w:val="18"/>
                <w:szCs w:val="18"/>
              </w:rPr>
            </w:pPr>
            <w:r w:rsidRPr="00925F03">
              <w:rPr>
                <w:rFonts w:ascii="Times New Roman" w:hAnsi="Times New Roman"/>
                <w:sz w:val="18"/>
                <w:szCs w:val="18"/>
              </w:rPr>
              <w:t xml:space="preserve">Toto overenie sa nevykonáva systematicky.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N</w:t>
            </w: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141871">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141871">
              <w:rPr>
                <w:rFonts w:ascii="Times New Roman" w:hAnsi="Times New Roman"/>
                <w:sz w:val="18"/>
                <w:szCs w:val="18"/>
              </w:rPr>
              <w:t>§</w:t>
            </w:r>
            <w:r w:rsidR="003A74E7">
              <w:rPr>
                <w:rFonts w:ascii="Times New Roman" w:hAnsi="Times New Roman"/>
                <w:sz w:val="18"/>
                <w:szCs w:val="18"/>
              </w:rPr>
              <w:t xml:space="preserve"> </w:t>
            </w:r>
            <w:r w:rsidRPr="00925F03" w:rsidR="00141871">
              <w:rPr>
                <w:rFonts w:ascii="Times New Roman" w:hAnsi="Times New Roman"/>
                <w:sz w:val="18"/>
                <w:szCs w:val="18"/>
              </w:rPr>
              <w:t>6</w:t>
            </w:r>
            <w:r w:rsidRPr="00925F03" w:rsidR="00F50A59">
              <w:rPr>
                <w:rFonts w:ascii="Times New Roman" w:hAnsi="Times New Roman"/>
                <w:sz w:val="18"/>
                <w:szCs w:val="18"/>
              </w:rPr>
              <w:t>5</w:t>
            </w:r>
          </w:p>
          <w:p w:rsidR="00141871" w:rsidRPr="00925F03" w:rsidP="00332210">
            <w:pPr>
              <w:bidi w:val="0"/>
              <w:jc w:val="center"/>
              <w:rPr>
                <w:rFonts w:ascii="Times New Roman" w:hAnsi="Times New Roman"/>
                <w:sz w:val="18"/>
                <w:szCs w:val="18"/>
              </w:rPr>
            </w:pPr>
            <w:r w:rsidRPr="00925F03">
              <w:rPr>
                <w:rFonts w:ascii="Times New Roman" w:hAnsi="Times New Roman"/>
                <w:sz w:val="18"/>
                <w:szCs w:val="18"/>
              </w:rPr>
              <w:t>O:2</w:t>
            </w:r>
          </w:p>
          <w:p w:rsidR="00141871" w:rsidRPr="00925F03" w:rsidP="00332210">
            <w:pPr>
              <w:bidi w:val="0"/>
              <w:jc w:val="center"/>
              <w:rPr>
                <w:rFonts w:ascii="Times New Roman" w:hAnsi="Times New Roman"/>
                <w:sz w:val="18"/>
                <w:szCs w:val="18"/>
              </w:rPr>
            </w:pPr>
          </w:p>
          <w:p w:rsidR="00141871" w:rsidRPr="00925F03" w:rsidP="00141871">
            <w:pPr>
              <w:bidi w:val="0"/>
              <w:jc w:val="center"/>
              <w:rPr>
                <w:rFonts w:ascii="Times New Roman" w:hAnsi="Times New Roman"/>
                <w:sz w:val="18"/>
                <w:szCs w:val="18"/>
              </w:rPr>
            </w:pPr>
            <w:r w:rsidRPr="00925F03">
              <w:rPr>
                <w:rFonts w:ascii="Times New Roman" w:hAnsi="Times New Roman"/>
                <w:sz w:val="18"/>
                <w:szCs w:val="18"/>
              </w:rPr>
              <w:t>§</w:t>
            </w:r>
            <w:r w:rsidR="003A74E7">
              <w:rPr>
                <w:rFonts w:ascii="Times New Roman" w:hAnsi="Times New Roman"/>
                <w:sz w:val="18"/>
                <w:szCs w:val="18"/>
              </w:rPr>
              <w:t xml:space="preserve"> </w:t>
            </w:r>
            <w:r w:rsidRPr="00925F03">
              <w:rPr>
                <w:rFonts w:ascii="Times New Roman" w:hAnsi="Times New Roman"/>
                <w:sz w:val="18"/>
                <w:szCs w:val="18"/>
              </w:rPr>
              <w:t>6</w:t>
            </w:r>
            <w:r w:rsidRPr="00925F03" w:rsidR="00F50A59">
              <w:rPr>
                <w:rFonts w:ascii="Times New Roman" w:hAnsi="Times New Roman"/>
                <w:sz w:val="18"/>
                <w:szCs w:val="18"/>
              </w:rPr>
              <w:t>5</w:t>
            </w:r>
          </w:p>
          <w:p w:rsidR="00141871" w:rsidRPr="00925F03" w:rsidP="00141871">
            <w:pPr>
              <w:bidi w:val="0"/>
              <w:jc w:val="center"/>
              <w:rPr>
                <w:rFonts w:ascii="Times New Roman" w:hAnsi="Times New Roman"/>
                <w:sz w:val="18"/>
                <w:szCs w:val="18"/>
              </w:rPr>
            </w:pPr>
            <w:r w:rsidRPr="00925F03">
              <w:rPr>
                <w:rFonts w:ascii="Times New Roman" w:hAnsi="Times New Roman"/>
                <w:sz w:val="18"/>
                <w:szCs w:val="18"/>
              </w:rPr>
              <w:t>O:5</w:t>
            </w:r>
          </w:p>
          <w:p w:rsidR="00334DD0" w:rsidRPr="00925F03" w:rsidP="00141871">
            <w:pPr>
              <w:bidi w:val="0"/>
              <w:jc w:val="center"/>
              <w:rPr>
                <w:rFonts w:ascii="Times New Roman" w:hAnsi="Times New Roman"/>
                <w:sz w:val="18"/>
                <w:szCs w:val="18"/>
              </w:rPr>
            </w:pPr>
          </w:p>
          <w:p w:rsidR="00334DD0" w:rsidRPr="00925F03" w:rsidP="00141871">
            <w:pPr>
              <w:bidi w:val="0"/>
              <w:jc w:val="center"/>
              <w:rPr>
                <w:rFonts w:ascii="Times New Roman" w:hAnsi="Times New Roman"/>
                <w:sz w:val="18"/>
                <w:szCs w:val="18"/>
              </w:rPr>
            </w:pPr>
            <w:r w:rsidRPr="00925F03">
              <w:rPr>
                <w:rFonts w:ascii="Times New Roman" w:hAnsi="Times New Roman"/>
                <w:sz w:val="18"/>
                <w:szCs w:val="18"/>
              </w:rPr>
              <w:t>§</w:t>
            </w:r>
            <w:r w:rsidR="003A74E7">
              <w:rPr>
                <w:rFonts w:ascii="Times New Roman" w:hAnsi="Times New Roman"/>
                <w:sz w:val="18"/>
                <w:szCs w:val="18"/>
              </w:rPr>
              <w:t xml:space="preserve"> </w:t>
            </w:r>
            <w:r w:rsidRPr="00925F03" w:rsidR="00F50A59">
              <w:rPr>
                <w:rFonts w:ascii="Times New Roman" w:hAnsi="Times New Roman"/>
                <w:sz w:val="18"/>
                <w:szCs w:val="18"/>
              </w:rPr>
              <w:t>70</w:t>
            </w:r>
          </w:p>
          <w:p w:rsidR="00334DD0" w:rsidRPr="00925F03" w:rsidP="00141871">
            <w:pPr>
              <w:bidi w:val="0"/>
              <w:jc w:val="center"/>
              <w:rPr>
                <w:rFonts w:ascii="Times New Roman" w:hAnsi="Times New Roman"/>
                <w:sz w:val="18"/>
                <w:szCs w:val="18"/>
              </w:rPr>
            </w:pPr>
            <w:r w:rsidRPr="00925F03">
              <w:rPr>
                <w:rFonts w:ascii="Times New Roman" w:hAnsi="Times New Roman"/>
                <w:sz w:val="18"/>
                <w:szCs w:val="18"/>
              </w:rPr>
              <w:t>O:1</w:t>
            </w:r>
          </w:p>
          <w:p w:rsidR="00334DD0" w:rsidRPr="00925F03" w:rsidP="00141871">
            <w:pPr>
              <w:bidi w:val="0"/>
              <w:jc w:val="center"/>
              <w:rPr>
                <w:rFonts w:ascii="Times New Roman" w:hAnsi="Times New Roman"/>
                <w:sz w:val="18"/>
                <w:szCs w:val="18"/>
              </w:rPr>
            </w:pPr>
          </w:p>
          <w:p w:rsidR="00334DD0" w:rsidRPr="00925F03" w:rsidP="00141871">
            <w:pPr>
              <w:bidi w:val="0"/>
              <w:jc w:val="center"/>
              <w:rPr>
                <w:rFonts w:ascii="Times New Roman" w:hAnsi="Times New Roman"/>
                <w:sz w:val="18"/>
                <w:szCs w:val="18"/>
              </w:rPr>
            </w:pPr>
          </w:p>
          <w:p w:rsidR="00334DD0" w:rsidRPr="00925F03" w:rsidP="00334DD0">
            <w:pPr>
              <w:bidi w:val="0"/>
              <w:jc w:val="center"/>
              <w:rPr>
                <w:rFonts w:ascii="Times New Roman" w:hAnsi="Times New Roman"/>
                <w:sz w:val="18"/>
                <w:szCs w:val="18"/>
              </w:rPr>
            </w:pPr>
            <w:r w:rsidRPr="00925F03">
              <w:rPr>
                <w:rFonts w:ascii="Times New Roman" w:hAnsi="Times New Roman"/>
                <w:sz w:val="18"/>
                <w:szCs w:val="18"/>
              </w:rPr>
              <w:t>§</w:t>
            </w:r>
            <w:r w:rsidR="003A74E7">
              <w:rPr>
                <w:rFonts w:ascii="Times New Roman" w:hAnsi="Times New Roman"/>
                <w:sz w:val="18"/>
                <w:szCs w:val="18"/>
              </w:rPr>
              <w:t xml:space="preserve"> </w:t>
            </w:r>
            <w:r w:rsidRPr="00925F03" w:rsidR="00F50A59">
              <w:rPr>
                <w:rFonts w:ascii="Times New Roman" w:hAnsi="Times New Roman"/>
                <w:sz w:val="18"/>
                <w:szCs w:val="18"/>
              </w:rPr>
              <w:t>70</w:t>
            </w:r>
          </w:p>
          <w:p w:rsidR="00334DD0" w:rsidRPr="00925F03" w:rsidP="00334DD0">
            <w:pPr>
              <w:bidi w:val="0"/>
              <w:jc w:val="center"/>
              <w:rPr>
                <w:rFonts w:ascii="Times New Roman" w:hAnsi="Times New Roman"/>
                <w:sz w:val="18"/>
                <w:szCs w:val="18"/>
              </w:rPr>
            </w:pPr>
            <w:r w:rsidRPr="00925F03">
              <w:rPr>
                <w:rFonts w:ascii="Times New Roman" w:hAnsi="Times New Roman"/>
                <w:sz w:val="18"/>
                <w:szCs w:val="18"/>
              </w:rPr>
              <w:t>O:6</w:t>
            </w:r>
          </w:p>
          <w:p w:rsidR="00334DD0" w:rsidRPr="00925F03" w:rsidP="003A74E7">
            <w:pPr>
              <w:bidi w:val="0"/>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141871" w:rsidRPr="00925F03" w:rsidP="00141871">
            <w:pPr>
              <w:tabs>
                <w:tab w:val="num" w:pos="720"/>
              </w:tabs>
              <w:autoSpaceDE/>
              <w:autoSpaceDN/>
              <w:bidi w:val="0"/>
              <w:jc w:val="both"/>
              <w:outlineLvl w:val="4"/>
              <w:rPr>
                <w:rFonts w:ascii="Times New Roman" w:hAnsi="Times New Roman"/>
                <w:color w:val="000000"/>
                <w:sz w:val="18"/>
                <w:szCs w:val="18"/>
              </w:rPr>
            </w:pPr>
            <w:r w:rsidRPr="00925F03">
              <w:rPr>
                <w:rFonts w:ascii="Times New Roman" w:hAnsi="Times New Roman"/>
                <w:color w:val="000000"/>
                <w:sz w:val="18"/>
                <w:szCs w:val="18"/>
              </w:rPr>
              <w:t xml:space="preserve">Právo na pobyt občana Únie zostáva zachované pokiaľ spĺňa podmienky uvedené v odseku 1. </w:t>
            </w:r>
          </w:p>
          <w:p w:rsidR="00141871" w:rsidRPr="00925F03" w:rsidP="00141871">
            <w:pPr>
              <w:tabs>
                <w:tab w:val="num" w:pos="720"/>
              </w:tabs>
              <w:autoSpaceDE/>
              <w:autoSpaceDN/>
              <w:bidi w:val="0"/>
              <w:jc w:val="both"/>
              <w:outlineLvl w:val="4"/>
              <w:rPr>
                <w:rFonts w:ascii="Times New Roman" w:hAnsi="Times New Roman"/>
                <w:color w:val="000000"/>
                <w:sz w:val="18"/>
                <w:szCs w:val="18"/>
              </w:rPr>
            </w:pPr>
          </w:p>
          <w:p w:rsidR="00141871" w:rsidRPr="00925F03" w:rsidP="00141871">
            <w:pPr>
              <w:autoSpaceDE/>
              <w:autoSpaceDN/>
              <w:bidi w:val="0"/>
              <w:jc w:val="both"/>
              <w:outlineLvl w:val="4"/>
              <w:rPr>
                <w:rFonts w:ascii="Times New Roman" w:hAnsi="Times New Roman"/>
                <w:color w:val="000000"/>
                <w:sz w:val="18"/>
                <w:szCs w:val="18"/>
              </w:rPr>
            </w:pPr>
            <w:r w:rsidRPr="00925F03">
              <w:rPr>
                <w:rFonts w:ascii="Times New Roman" w:hAnsi="Times New Roman"/>
                <w:color w:val="000000"/>
                <w:sz w:val="18"/>
                <w:szCs w:val="18"/>
              </w:rPr>
              <w:t xml:space="preserve">Ak existuje opodstatnená pochybnosť, či občan Únie spĺňa podmienky uvedené v odseku 1 alebo  3, môže policajný útvar overiť ich splnenie.  </w:t>
            </w:r>
          </w:p>
          <w:p w:rsidR="00141871" w:rsidRPr="00925F03" w:rsidP="00141871">
            <w:pPr>
              <w:tabs>
                <w:tab w:val="num" w:pos="720"/>
              </w:tabs>
              <w:autoSpaceDE/>
              <w:autoSpaceDN/>
              <w:bidi w:val="0"/>
              <w:jc w:val="both"/>
              <w:outlineLvl w:val="4"/>
              <w:rPr>
                <w:rFonts w:ascii="Times New Roman" w:hAnsi="Times New Roman"/>
                <w:color w:val="000000"/>
                <w:sz w:val="18"/>
                <w:szCs w:val="18"/>
              </w:rPr>
            </w:pPr>
          </w:p>
          <w:p w:rsidR="00334DD0" w:rsidRPr="00925F03" w:rsidP="00334DD0">
            <w:pPr>
              <w:autoSpaceDE/>
              <w:autoSpaceDN/>
              <w:bidi w:val="0"/>
              <w:jc w:val="both"/>
              <w:rPr>
                <w:rFonts w:ascii="Times New Roman" w:hAnsi="Times New Roman"/>
                <w:sz w:val="18"/>
                <w:szCs w:val="18"/>
              </w:rPr>
            </w:pPr>
            <w:r w:rsidRPr="00925F03" w:rsidR="00F50A59">
              <w:rPr>
                <w:rFonts w:ascii="Times New Roman" w:hAnsi="Times New Roman"/>
                <w:color w:val="000000"/>
                <w:sz w:val="18"/>
                <w:szCs w:val="18"/>
              </w:rPr>
              <w:t>Rodinný príslušník občana Únie</w:t>
            </w:r>
            <w:r w:rsidRPr="00925F03" w:rsidR="00F50A59">
              <w:rPr>
                <w:rFonts w:ascii="Times New Roman" w:hAnsi="Times New Roman"/>
                <w:sz w:val="18"/>
                <w:szCs w:val="18"/>
              </w:rPr>
              <w:t xml:space="preserve"> </w:t>
            </w:r>
            <w:r w:rsidRPr="00925F03" w:rsidR="00F50A59">
              <w:rPr>
                <w:rFonts w:ascii="Times New Roman" w:hAnsi="Times New Roman"/>
                <w:sz w:val="18"/>
                <w:szCs w:val="18"/>
              </w:rPr>
              <w:t>má právo na pobyt na území Slovenskej republiky počas obdobia dlhšieho ako tri mesiace, pokiaľ garant spĺňa podmienky podľa § 65 ods. 1 písm. a) až e) alebo § 67</w:t>
            </w:r>
            <w:r w:rsidRPr="00925F03">
              <w:rPr>
                <w:rFonts w:ascii="Times New Roman" w:hAnsi="Times New Roman"/>
                <w:sz w:val="18"/>
                <w:szCs w:val="18"/>
              </w:rPr>
              <w:t xml:space="preserve">. </w:t>
            </w:r>
          </w:p>
          <w:p w:rsidR="00334DD0" w:rsidRPr="00925F03" w:rsidP="00141871">
            <w:pPr>
              <w:tabs>
                <w:tab w:val="num" w:pos="720"/>
              </w:tabs>
              <w:autoSpaceDE/>
              <w:autoSpaceDN/>
              <w:bidi w:val="0"/>
              <w:jc w:val="both"/>
              <w:outlineLvl w:val="4"/>
              <w:rPr>
                <w:rFonts w:ascii="Times New Roman" w:hAnsi="Times New Roman"/>
                <w:color w:val="000000"/>
                <w:sz w:val="18"/>
                <w:szCs w:val="18"/>
              </w:rPr>
            </w:pPr>
          </w:p>
          <w:p w:rsidR="007172CA" w:rsidRPr="00925F03" w:rsidP="00334DD0">
            <w:pPr>
              <w:autoSpaceDE/>
              <w:autoSpaceDN/>
              <w:bidi w:val="0"/>
              <w:jc w:val="both"/>
              <w:rPr>
                <w:rFonts w:ascii="Times New Roman" w:hAnsi="Times New Roman"/>
                <w:sz w:val="18"/>
                <w:szCs w:val="18"/>
              </w:rPr>
            </w:pPr>
            <w:r w:rsidRPr="00925F03" w:rsidR="00334DD0">
              <w:rPr>
                <w:rFonts w:ascii="Times New Roman" w:hAnsi="Times New Roman"/>
                <w:color w:val="000000"/>
                <w:sz w:val="18"/>
                <w:szCs w:val="18"/>
              </w:rPr>
              <w:t xml:space="preserve">Ak existuje opodstatnená pochybnosť, či rodinný príslušník občana Únie spĺňa podmienky uvedené v odseku 1, 3 až 5, môže policajný útvar overiť ich splnenie.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141871">
            <w:pPr>
              <w:bidi w:val="0"/>
              <w:jc w:val="center"/>
              <w:rPr>
                <w:rFonts w:ascii="Times New Roman" w:hAnsi="Times New Roman"/>
                <w:sz w:val="18"/>
                <w:szCs w:val="18"/>
              </w:rPr>
            </w:pPr>
            <w:r w:rsidRPr="00925F03" w:rsidR="00141871">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C:14</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O:3</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i/>
                <w:iCs/>
                <w:sz w:val="18"/>
                <w:szCs w:val="18"/>
              </w:rPr>
            </w:pPr>
            <w:r w:rsidRPr="00925F03">
              <w:rPr>
                <w:rFonts w:ascii="Times New Roman" w:hAnsi="Times New Roman"/>
                <w:sz w:val="18"/>
                <w:szCs w:val="18"/>
              </w:rPr>
              <w:t>Opatrenie vyhostenia nie je automatickým dôsledkom využívania systému sociálnej pomoci hostiteľského členského štátu občanom Únie alebo jeho rodinnými príslušníkmi.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D757B1">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D757B1">
              <w:rPr>
                <w:rFonts w:ascii="Times New Roman" w:hAnsi="Times New Roman"/>
                <w:sz w:val="18"/>
                <w:szCs w:val="18"/>
              </w:rPr>
              <w:t>§</w:t>
            </w:r>
            <w:r w:rsidR="003A74E7">
              <w:rPr>
                <w:rFonts w:ascii="Times New Roman" w:hAnsi="Times New Roman"/>
                <w:sz w:val="18"/>
                <w:szCs w:val="18"/>
              </w:rPr>
              <w:t xml:space="preserve"> </w:t>
            </w:r>
            <w:r w:rsidRPr="00925F03" w:rsidR="00D757B1">
              <w:rPr>
                <w:rFonts w:ascii="Times New Roman" w:hAnsi="Times New Roman"/>
                <w:sz w:val="18"/>
                <w:szCs w:val="18"/>
              </w:rPr>
              <w:t>6</w:t>
            </w:r>
            <w:r w:rsidRPr="00925F03" w:rsidR="00F50A59">
              <w:rPr>
                <w:rFonts w:ascii="Times New Roman" w:hAnsi="Times New Roman"/>
                <w:sz w:val="18"/>
                <w:szCs w:val="18"/>
              </w:rPr>
              <w:t>8</w:t>
            </w:r>
          </w:p>
          <w:p w:rsidR="00D757B1" w:rsidRPr="00925F03" w:rsidP="00332210">
            <w:pPr>
              <w:bidi w:val="0"/>
              <w:jc w:val="center"/>
              <w:rPr>
                <w:rFonts w:ascii="Times New Roman" w:hAnsi="Times New Roman"/>
                <w:sz w:val="18"/>
                <w:szCs w:val="18"/>
              </w:rPr>
            </w:pPr>
            <w:r w:rsidRPr="00925F03">
              <w:rPr>
                <w:rFonts w:ascii="Times New Roman" w:hAnsi="Times New Roman"/>
                <w:sz w:val="18"/>
                <w:szCs w:val="18"/>
              </w:rPr>
              <w:t>O:3</w:t>
            </w:r>
          </w:p>
          <w:p w:rsidR="00D757B1" w:rsidRPr="00925F03" w:rsidP="00332210">
            <w:pPr>
              <w:bidi w:val="0"/>
              <w:jc w:val="center"/>
              <w:rPr>
                <w:rFonts w:ascii="Times New Roman" w:hAnsi="Times New Roman"/>
                <w:sz w:val="18"/>
                <w:szCs w:val="18"/>
              </w:rPr>
            </w:pPr>
          </w:p>
          <w:p w:rsidR="00D757B1" w:rsidRPr="00925F03" w:rsidP="00332210">
            <w:pPr>
              <w:bidi w:val="0"/>
              <w:jc w:val="center"/>
              <w:rPr>
                <w:rFonts w:ascii="Times New Roman" w:hAnsi="Times New Roman"/>
                <w:sz w:val="18"/>
                <w:szCs w:val="18"/>
              </w:rPr>
            </w:pPr>
          </w:p>
          <w:p w:rsidR="00D757B1" w:rsidRPr="00925F03" w:rsidP="00332210">
            <w:pPr>
              <w:bidi w:val="0"/>
              <w:jc w:val="center"/>
              <w:rPr>
                <w:rFonts w:ascii="Times New Roman" w:hAnsi="Times New Roman"/>
                <w:sz w:val="18"/>
                <w:szCs w:val="18"/>
              </w:rPr>
            </w:pPr>
          </w:p>
          <w:p w:rsidR="00D757B1" w:rsidRPr="00925F03" w:rsidP="00332210">
            <w:pPr>
              <w:bidi w:val="0"/>
              <w:jc w:val="center"/>
              <w:rPr>
                <w:rFonts w:ascii="Times New Roman" w:hAnsi="Times New Roman"/>
                <w:sz w:val="18"/>
                <w:szCs w:val="18"/>
              </w:rPr>
            </w:pPr>
          </w:p>
          <w:p w:rsidR="00D757B1" w:rsidRPr="00925F03" w:rsidP="00332210">
            <w:pPr>
              <w:bidi w:val="0"/>
              <w:jc w:val="center"/>
              <w:rPr>
                <w:rFonts w:ascii="Times New Roman" w:hAnsi="Times New Roman"/>
                <w:sz w:val="18"/>
                <w:szCs w:val="18"/>
              </w:rPr>
            </w:pPr>
          </w:p>
          <w:p w:rsidR="00D757B1" w:rsidRPr="00925F03" w:rsidP="00332210">
            <w:pPr>
              <w:bidi w:val="0"/>
              <w:jc w:val="center"/>
              <w:rPr>
                <w:rFonts w:ascii="Times New Roman" w:hAnsi="Times New Roman"/>
                <w:sz w:val="18"/>
                <w:szCs w:val="18"/>
              </w:rPr>
            </w:pPr>
          </w:p>
          <w:p w:rsidR="00D757B1" w:rsidRPr="00925F03" w:rsidP="00332210">
            <w:pPr>
              <w:bidi w:val="0"/>
              <w:jc w:val="center"/>
              <w:rPr>
                <w:rFonts w:ascii="Times New Roman" w:hAnsi="Times New Roman"/>
                <w:sz w:val="18"/>
                <w:szCs w:val="18"/>
              </w:rPr>
            </w:pPr>
            <w:r w:rsidRPr="00925F03">
              <w:rPr>
                <w:rFonts w:ascii="Times New Roman" w:hAnsi="Times New Roman"/>
                <w:sz w:val="18"/>
                <w:szCs w:val="18"/>
              </w:rPr>
              <w:t>§</w:t>
            </w:r>
            <w:r w:rsidR="003A74E7">
              <w:rPr>
                <w:rFonts w:ascii="Times New Roman" w:hAnsi="Times New Roman"/>
                <w:sz w:val="18"/>
                <w:szCs w:val="18"/>
              </w:rPr>
              <w:t xml:space="preserve"> </w:t>
            </w:r>
            <w:r w:rsidRPr="00925F03">
              <w:rPr>
                <w:rFonts w:ascii="Times New Roman" w:hAnsi="Times New Roman"/>
                <w:sz w:val="18"/>
                <w:szCs w:val="18"/>
              </w:rPr>
              <w:t>7</w:t>
            </w:r>
            <w:r w:rsidRPr="00925F03" w:rsidR="00F50A59">
              <w:rPr>
                <w:rFonts w:ascii="Times New Roman" w:hAnsi="Times New Roman"/>
                <w:sz w:val="18"/>
                <w:szCs w:val="18"/>
              </w:rPr>
              <w:t>2</w:t>
            </w:r>
          </w:p>
          <w:p w:rsidR="00D757B1" w:rsidRPr="00925F03" w:rsidP="00332210">
            <w:pPr>
              <w:bidi w:val="0"/>
              <w:jc w:val="center"/>
              <w:rPr>
                <w:rFonts w:ascii="Times New Roman" w:hAnsi="Times New Roman"/>
                <w:sz w:val="18"/>
                <w:szCs w:val="18"/>
              </w:rPr>
            </w:pPr>
            <w:r w:rsidRPr="00925F03">
              <w:rPr>
                <w:rFonts w:ascii="Times New Roman" w:hAnsi="Times New Roman"/>
                <w:sz w:val="18"/>
                <w:szCs w:val="18"/>
              </w:rPr>
              <w:t>O:3</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both"/>
              <w:rPr>
                <w:rFonts w:ascii="Times New Roman" w:hAnsi="Times New Roman"/>
                <w:sz w:val="18"/>
                <w:szCs w:val="18"/>
              </w:rPr>
            </w:pPr>
            <w:r w:rsidRPr="00925F03" w:rsidR="00D757B1">
              <w:rPr>
                <w:rFonts w:ascii="Times New Roman" w:hAnsi="Times New Roman"/>
                <w:sz w:val="18"/>
                <w:szCs w:val="18"/>
              </w:rPr>
              <w:t xml:space="preserve">Policajný útvar je povinný pri postupe podľa odseku 2 skúmať skutočnosti odôvodňujúce odňatie práva na pobyt občanovi </w:t>
            </w:r>
            <w:r w:rsidRPr="00925F03" w:rsidR="00D757B1">
              <w:rPr>
                <w:rFonts w:ascii="Times New Roman" w:hAnsi="Times New Roman"/>
                <w:color w:val="000000"/>
                <w:sz w:val="18"/>
                <w:szCs w:val="18"/>
              </w:rPr>
              <w:t>Únie</w:t>
            </w:r>
            <w:r w:rsidRPr="00925F03" w:rsidR="00D757B1">
              <w:rPr>
                <w:rFonts w:ascii="Times New Roman" w:hAnsi="Times New Roman"/>
                <w:sz w:val="18"/>
                <w:szCs w:val="18"/>
              </w:rPr>
              <w:t xml:space="preserve">. Ak policajný útvar zistí, že dôsledky odňatia práva na pobyt občana </w:t>
            </w:r>
            <w:r w:rsidRPr="00925F03" w:rsidR="00D757B1">
              <w:rPr>
                <w:rFonts w:ascii="Times New Roman" w:hAnsi="Times New Roman"/>
                <w:color w:val="000000"/>
                <w:sz w:val="18"/>
                <w:szCs w:val="18"/>
              </w:rPr>
              <w:t>Únie</w:t>
            </w:r>
            <w:r w:rsidRPr="00925F03" w:rsidR="00D757B1">
              <w:rPr>
                <w:rFonts w:ascii="Times New Roman" w:hAnsi="Times New Roman"/>
                <w:sz w:val="18"/>
                <w:szCs w:val="18"/>
              </w:rPr>
              <w:t xml:space="preserve"> </w:t>
            </w:r>
            <w:r w:rsidRPr="00925F03" w:rsidR="00D757B1">
              <w:rPr>
                <w:rFonts w:ascii="Times New Roman" w:hAnsi="Times New Roman"/>
                <w:sz w:val="18"/>
                <w:szCs w:val="18"/>
              </w:rPr>
              <w:t xml:space="preserve">sú neprimerané vzhľadom na jeho vek, zdravotný stav,  rodinnú situáciu, dĺžku doterajšieho pobytu, mieru jeho integrácie do spoločnosti, ako aj na rozsah väzieb s krajinou pôvodu, tak právo na pobyt občanovi </w:t>
            </w:r>
            <w:r w:rsidRPr="00925F03" w:rsidR="00D757B1">
              <w:rPr>
                <w:rFonts w:ascii="Times New Roman" w:hAnsi="Times New Roman"/>
                <w:color w:val="000000"/>
                <w:sz w:val="18"/>
                <w:szCs w:val="18"/>
              </w:rPr>
              <w:t>Únie</w:t>
            </w:r>
            <w:r w:rsidRPr="00925F03" w:rsidR="00D757B1">
              <w:rPr>
                <w:rFonts w:ascii="Times New Roman" w:hAnsi="Times New Roman"/>
                <w:sz w:val="18"/>
                <w:szCs w:val="18"/>
              </w:rPr>
              <w:t xml:space="preserve"> </w:t>
            </w:r>
            <w:r w:rsidRPr="00925F03" w:rsidR="00D757B1">
              <w:rPr>
                <w:rFonts w:ascii="Times New Roman" w:hAnsi="Times New Roman"/>
                <w:sz w:val="18"/>
                <w:szCs w:val="18"/>
              </w:rPr>
              <w:t>neodníme.</w:t>
            </w:r>
          </w:p>
          <w:p w:rsidR="00D757B1" w:rsidRPr="00925F03" w:rsidP="00332210">
            <w:pPr>
              <w:bidi w:val="0"/>
              <w:jc w:val="both"/>
              <w:rPr>
                <w:rFonts w:ascii="Times New Roman" w:hAnsi="Times New Roman"/>
                <w:sz w:val="18"/>
                <w:szCs w:val="18"/>
              </w:rPr>
            </w:pPr>
          </w:p>
          <w:p w:rsidR="00D757B1" w:rsidRPr="00925F03" w:rsidP="00332210">
            <w:pPr>
              <w:bidi w:val="0"/>
              <w:jc w:val="both"/>
              <w:rPr>
                <w:rFonts w:ascii="Times New Roman" w:hAnsi="Times New Roman"/>
                <w:sz w:val="18"/>
                <w:szCs w:val="18"/>
              </w:rPr>
            </w:pPr>
            <w:r w:rsidRPr="00925F03">
              <w:rPr>
                <w:rFonts w:ascii="Times New Roman" w:hAnsi="Times New Roman"/>
                <w:sz w:val="18"/>
                <w:szCs w:val="18"/>
              </w:rPr>
              <w:t>Policajný útvar je povinný pri postupe podľa odseku 2 skúmať skutočnosti odôvodňujúce odňatie práva na pobyt r</w:t>
            </w:r>
            <w:r w:rsidRPr="00925F03">
              <w:rPr>
                <w:rFonts w:ascii="Times New Roman" w:hAnsi="Times New Roman"/>
                <w:color w:val="000000"/>
                <w:sz w:val="18"/>
                <w:szCs w:val="18"/>
              </w:rPr>
              <w:t>odinnému príslušníkovi občana Únie</w:t>
            </w:r>
            <w:r w:rsidRPr="00925F03">
              <w:rPr>
                <w:rFonts w:ascii="Times New Roman" w:hAnsi="Times New Roman"/>
                <w:sz w:val="18"/>
                <w:szCs w:val="18"/>
              </w:rPr>
              <w:t>. Ak policajný útvar zistí, že dôsledky odňatia práva na pobyt r</w:t>
            </w:r>
            <w:r w:rsidRPr="00925F03">
              <w:rPr>
                <w:rFonts w:ascii="Times New Roman" w:hAnsi="Times New Roman"/>
                <w:color w:val="000000"/>
                <w:sz w:val="18"/>
                <w:szCs w:val="18"/>
              </w:rPr>
              <w:t>odinnému príslušníkovi občana Únie</w:t>
            </w:r>
            <w:r w:rsidRPr="00925F03">
              <w:rPr>
                <w:rFonts w:ascii="Times New Roman" w:hAnsi="Times New Roman"/>
                <w:sz w:val="18"/>
                <w:szCs w:val="18"/>
              </w:rPr>
              <w:t xml:space="preserve"> sú neprimerané vzhľadom na jeho vek, zdravotný stav,  rodinnú situáciu, dĺžku doterajšieho pobytu, mieru jeho integrácie do spoločnosti, ako aj na rozsah väzieb s krajinou pôvodu, tak právo na pobyt r</w:t>
            </w:r>
            <w:r w:rsidRPr="00925F03">
              <w:rPr>
                <w:rFonts w:ascii="Times New Roman" w:hAnsi="Times New Roman"/>
                <w:color w:val="000000"/>
                <w:sz w:val="18"/>
                <w:szCs w:val="18"/>
              </w:rPr>
              <w:t>odinnému príslušníkovi občana Únie</w:t>
            </w:r>
            <w:r w:rsidRPr="00925F03">
              <w:rPr>
                <w:rFonts w:ascii="Times New Roman" w:hAnsi="Times New Roman"/>
                <w:sz w:val="18"/>
                <w:szCs w:val="18"/>
              </w:rPr>
              <w:t xml:space="preserve"> </w:t>
            </w:r>
            <w:r w:rsidRPr="00925F03" w:rsidR="00BF14A8">
              <w:rPr>
                <w:rFonts w:ascii="Times New Roman" w:hAnsi="Times New Roman"/>
                <w:sz w:val="18"/>
                <w:szCs w:val="18"/>
              </w:rPr>
              <w:t>neodníme.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141871">
            <w:pPr>
              <w:bidi w:val="0"/>
              <w:jc w:val="center"/>
              <w:rPr>
                <w:rFonts w:ascii="Times New Roman" w:hAnsi="Times New Roman"/>
                <w:sz w:val="18"/>
                <w:szCs w:val="18"/>
              </w:rPr>
            </w:pPr>
            <w:r w:rsidRPr="00925F03" w:rsidR="00D757B1">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C:14</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O:4</w:t>
            </w: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P:a</w:t>
            </w: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P:b</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Ako výnimka z odsekov 1 a 2 a bez toho, aby boli dotknuté ustanovenia kapitoly VI, sa opatrenie vyhostenia nesmie v žiadnom prípade prijať proti občanom Únie alebo ich rodinným príslušníkom, ak:</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(a) občania Únie sú pracovníkmi alebo samostatne zárobkovo činnými osobami, alebo </w:t>
            </w: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i/>
                <w:iCs/>
                <w:sz w:val="18"/>
                <w:szCs w:val="18"/>
              </w:rPr>
            </w:pPr>
            <w:r w:rsidRPr="00925F03">
              <w:rPr>
                <w:rFonts w:ascii="Times New Roman" w:hAnsi="Times New Roman"/>
                <w:sz w:val="18"/>
                <w:szCs w:val="18"/>
              </w:rPr>
              <w:t>(b) občania Únie vstúpili na územie hostiteľského členského štátu, aby hľadali zamestnanie. V tomto prípade občania Únie a ich rodinní príslušníci nesmú byť vyhostení, pokiaľ občania Únie sú schopní predložiť dôkaz, že si sústavne hľadajú zamestnanie a že majú skutočnú šancu zamestnať sa.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D757B1">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D757B1">
              <w:rPr>
                <w:rFonts w:ascii="Times New Roman" w:hAnsi="Times New Roman"/>
                <w:sz w:val="18"/>
                <w:szCs w:val="18"/>
              </w:rPr>
              <w:t>§</w:t>
            </w:r>
            <w:r w:rsidR="003A74E7">
              <w:rPr>
                <w:rFonts w:ascii="Times New Roman" w:hAnsi="Times New Roman"/>
                <w:sz w:val="18"/>
                <w:szCs w:val="18"/>
              </w:rPr>
              <w:t xml:space="preserve"> </w:t>
            </w:r>
            <w:r w:rsidRPr="00925F03" w:rsidR="00D757B1">
              <w:rPr>
                <w:rFonts w:ascii="Times New Roman" w:hAnsi="Times New Roman"/>
                <w:sz w:val="18"/>
                <w:szCs w:val="18"/>
              </w:rPr>
              <w:t>6</w:t>
            </w:r>
            <w:r w:rsidRPr="00925F03" w:rsidR="00F50A59">
              <w:rPr>
                <w:rFonts w:ascii="Times New Roman" w:hAnsi="Times New Roman"/>
                <w:sz w:val="18"/>
                <w:szCs w:val="18"/>
              </w:rPr>
              <w:t>8</w:t>
            </w:r>
          </w:p>
          <w:p w:rsidR="00D757B1" w:rsidRPr="00925F03" w:rsidP="00332210">
            <w:pPr>
              <w:bidi w:val="0"/>
              <w:jc w:val="center"/>
              <w:rPr>
                <w:rFonts w:ascii="Times New Roman" w:hAnsi="Times New Roman"/>
                <w:sz w:val="18"/>
                <w:szCs w:val="18"/>
              </w:rPr>
            </w:pPr>
            <w:r w:rsidRPr="00925F03">
              <w:rPr>
                <w:rFonts w:ascii="Times New Roman" w:hAnsi="Times New Roman"/>
                <w:sz w:val="18"/>
                <w:szCs w:val="18"/>
              </w:rPr>
              <w:t>O:2</w:t>
            </w:r>
          </w:p>
          <w:p w:rsidR="00D757B1" w:rsidRPr="00925F03" w:rsidP="00332210">
            <w:pPr>
              <w:bidi w:val="0"/>
              <w:jc w:val="center"/>
              <w:rPr>
                <w:rFonts w:ascii="Times New Roman" w:hAnsi="Times New Roman"/>
                <w:sz w:val="18"/>
                <w:szCs w:val="18"/>
              </w:rPr>
            </w:pPr>
            <w:r w:rsidRPr="00925F03">
              <w:rPr>
                <w:rFonts w:ascii="Times New Roman" w:hAnsi="Times New Roman"/>
                <w:sz w:val="18"/>
                <w:szCs w:val="18"/>
              </w:rPr>
              <w:t>P:c</w:t>
            </w:r>
          </w:p>
          <w:p w:rsidR="004165FC" w:rsidRPr="00925F03" w:rsidP="00332210">
            <w:pPr>
              <w:bidi w:val="0"/>
              <w:jc w:val="center"/>
              <w:rPr>
                <w:rFonts w:ascii="Times New Roman" w:hAnsi="Times New Roman"/>
                <w:sz w:val="18"/>
                <w:szCs w:val="18"/>
              </w:rPr>
            </w:pPr>
          </w:p>
          <w:p w:rsidR="004165FC" w:rsidRPr="00925F03" w:rsidP="00332210">
            <w:pPr>
              <w:bidi w:val="0"/>
              <w:jc w:val="center"/>
              <w:rPr>
                <w:rFonts w:ascii="Times New Roman" w:hAnsi="Times New Roman"/>
                <w:sz w:val="18"/>
                <w:szCs w:val="18"/>
              </w:rPr>
            </w:pPr>
          </w:p>
          <w:p w:rsidR="004165FC" w:rsidRPr="00925F03" w:rsidP="00332210">
            <w:pPr>
              <w:bidi w:val="0"/>
              <w:jc w:val="center"/>
              <w:rPr>
                <w:rFonts w:ascii="Times New Roman" w:hAnsi="Times New Roman"/>
                <w:sz w:val="18"/>
                <w:szCs w:val="18"/>
              </w:rPr>
            </w:pPr>
            <w:r w:rsidRPr="00925F03">
              <w:rPr>
                <w:rFonts w:ascii="Times New Roman" w:hAnsi="Times New Roman"/>
                <w:sz w:val="18"/>
                <w:szCs w:val="18"/>
              </w:rPr>
              <w:t>§</w:t>
            </w:r>
            <w:r w:rsidR="003A74E7">
              <w:rPr>
                <w:rFonts w:ascii="Times New Roman" w:hAnsi="Times New Roman"/>
                <w:sz w:val="18"/>
                <w:szCs w:val="18"/>
              </w:rPr>
              <w:t xml:space="preserve"> </w:t>
            </w:r>
            <w:r w:rsidRPr="00925F03">
              <w:rPr>
                <w:rFonts w:ascii="Times New Roman" w:hAnsi="Times New Roman"/>
                <w:sz w:val="18"/>
                <w:szCs w:val="18"/>
              </w:rPr>
              <w:t>6</w:t>
            </w:r>
            <w:r w:rsidRPr="00925F03" w:rsidR="00F50A59">
              <w:rPr>
                <w:rFonts w:ascii="Times New Roman" w:hAnsi="Times New Roman"/>
                <w:sz w:val="18"/>
                <w:szCs w:val="18"/>
              </w:rPr>
              <w:t>5</w:t>
            </w:r>
          </w:p>
          <w:p w:rsidR="004165FC" w:rsidRPr="00925F03" w:rsidP="00332210">
            <w:pPr>
              <w:bidi w:val="0"/>
              <w:jc w:val="center"/>
              <w:rPr>
                <w:rFonts w:ascii="Times New Roman" w:hAnsi="Times New Roman"/>
                <w:sz w:val="18"/>
                <w:szCs w:val="18"/>
              </w:rPr>
            </w:pPr>
            <w:r w:rsidRPr="00925F03">
              <w:rPr>
                <w:rFonts w:ascii="Times New Roman" w:hAnsi="Times New Roman"/>
                <w:sz w:val="18"/>
                <w:szCs w:val="18"/>
              </w:rPr>
              <w:t>O:1</w:t>
            </w:r>
          </w:p>
          <w:p w:rsidR="004165FC" w:rsidRPr="00925F03" w:rsidP="00332210">
            <w:pPr>
              <w:bidi w:val="0"/>
              <w:jc w:val="center"/>
              <w:rPr>
                <w:rFonts w:ascii="Times New Roman" w:hAnsi="Times New Roman"/>
                <w:sz w:val="18"/>
                <w:szCs w:val="18"/>
              </w:rPr>
            </w:pPr>
            <w:r w:rsidRPr="00925F03">
              <w:rPr>
                <w:rFonts w:ascii="Times New Roman" w:hAnsi="Times New Roman"/>
                <w:sz w:val="18"/>
                <w:szCs w:val="18"/>
              </w:rPr>
              <w:t>P:e</w:t>
            </w:r>
          </w:p>
          <w:p w:rsidR="004165FC" w:rsidRPr="00925F03" w:rsidP="00332210">
            <w:pPr>
              <w:bidi w:val="0"/>
              <w:jc w:val="center"/>
              <w:rPr>
                <w:rFonts w:ascii="Times New Roman" w:hAnsi="Times New Roman"/>
                <w:sz w:val="18"/>
                <w:szCs w:val="18"/>
              </w:rPr>
            </w:pPr>
          </w:p>
          <w:p w:rsidR="004165FC" w:rsidRPr="00925F03" w:rsidP="00332210">
            <w:pPr>
              <w:bidi w:val="0"/>
              <w:jc w:val="center"/>
              <w:rPr>
                <w:rFonts w:ascii="Times New Roman" w:hAnsi="Times New Roman"/>
                <w:sz w:val="18"/>
                <w:szCs w:val="18"/>
              </w:rPr>
            </w:pPr>
            <w:r w:rsidRPr="00925F03">
              <w:rPr>
                <w:rFonts w:ascii="Times New Roman" w:hAnsi="Times New Roman"/>
                <w:sz w:val="18"/>
                <w:szCs w:val="18"/>
              </w:rPr>
              <w:t>§</w:t>
            </w:r>
            <w:r w:rsidR="003A74E7">
              <w:rPr>
                <w:rFonts w:ascii="Times New Roman" w:hAnsi="Times New Roman"/>
                <w:sz w:val="18"/>
                <w:szCs w:val="18"/>
              </w:rPr>
              <w:t xml:space="preserve"> </w:t>
            </w:r>
            <w:r w:rsidRPr="00925F03">
              <w:rPr>
                <w:rFonts w:ascii="Times New Roman" w:hAnsi="Times New Roman"/>
                <w:sz w:val="18"/>
                <w:szCs w:val="18"/>
              </w:rPr>
              <w:t>6</w:t>
            </w:r>
            <w:r w:rsidRPr="00925F03" w:rsidR="00F50A59">
              <w:rPr>
                <w:rFonts w:ascii="Times New Roman" w:hAnsi="Times New Roman"/>
                <w:sz w:val="18"/>
                <w:szCs w:val="18"/>
              </w:rPr>
              <w:t>6</w:t>
            </w:r>
          </w:p>
          <w:p w:rsidR="004165FC" w:rsidRPr="00925F03" w:rsidP="00332210">
            <w:pPr>
              <w:bidi w:val="0"/>
              <w:jc w:val="center"/>
              <w:rPr>
                <w:rFonts w:ascii="Times New Roman" w:hAnsi="Times New Roman"/>
                <w:sz w:val="18"/>
                <w:szCs w:val="18"/>
              </w:rPr>
            </w:pPr>
            <w:r w:rsidRPr="00925F03">
              <w:rPr>
                <w:rFonts w:ascii="Times New Roman" w:hAnsi="Times New Roman"/>
                <w:sz w:val="18"/>
                <w:szCs w:val="18"/>
              </w:rPr>
              <w:t>O:6</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D757B1" w:rsidRPr="00925F03" w:rsidP="00D757B1">
            <w:pPr>
              <w:bidi w:val="0"/>
              <w:jc w:val="both"/>
              <w:rPr>
                <w:rFonts w:ascii="Times New Roman" w:hAnsi="Times New Roman"/>
                <w:sz w:val="18"/>
                <w:szCs w:val="18"/>
              </w:rPr>
            </w:pPr>
            <w:r w:rsidRPr="00925F03">
              <w:rPr>
                <w:rFonts w:ascii="Times New Roman" w:hAnsi="Times New Roman"/>
                <w:sz w:val="18"/>
                <w:szCs w:val="18"/>
              </w:rPr>
              <w:t xml:space="preserve">Policajný útvar, na základe rozhodnutia, môže odňať právo na pobyt občanovi Únie, ak </w:t>
            </w:r>
          </w:p>
          <w:p w:rsidR="007172CA" w:rsidRPr="00925F03" w:rsidP="00D757B1">
            <w:pPr>
              <w:bidi w:val="0"/>
              <w:jc w:val="both"/>
              <w:rPr>
                <w:rFonts w:ascii="Times New Roman" w:hAnsi="Times New Roman"/>
                <w:sz w:val="18"/>
                <w:szCs w:val="18"/>
              </w:rPr>
            </w:pPr>
            <w:r w:rsidRPr="00925F03" w:rsidR="00D757B1">
              <w:rPr>
                <w:rFonts w:ascii="Times New Roman" w:hAnsi="Times New Roman"/>
                <w:sz w:val="18"/>
                <w:szCs w:val="18"/>
              </w:rPr>
              <w:t>c) má právo na pobyt podľa § 6</w:t>
            </w:r>
            <w:r w:rsidRPr="00925F03" w:rsidR="00F50A59">
              <w:rPr>
                <w:rFonts w:ascii="Times New Roman" w:hAnsi="Times New Roman"/>
                <w:sz w:val="18"/>
                <w:szCs w:val="18"/>
              </w:rPr>
              <w:t>5</w:t>
            </w:r>
            <w:r w:rsidRPr="00925F03" w:rsidR="00D757B1">
              <w:rPr>
                <w:rFonts w:ascii="Times New Roman" w:hAnsi="Times New Roman"/>
                <w:sz w:val="18"/>
                <w:szCs w:val="18"/>
              </w:rPr>
              <w:t xml:space="preserve"> ods. 1 písm. c) alebo  d) a stal sa osobou v hmotnej núdzi podľa osobitného predpisu.</w:t>
            </w:r>
          </w:p>
          <w:p w:rsidR="004165FC" w:rsidRPr="00925F03" w:rsidP="00D757B1">
            <w:pPr>
              <w:bidi w:val="0"/>
              <w:jc w:val="both"/>
              <w:rPr>
                <w:rFonts w:ascii="Times New Roman" w:hAnsi="Times New Roman"/>
                <w:sz w:val="18"/>
                <w:szCs w:val="18"/>
              </w:rPr>
            </w:pPr>
          </w:p>
          <w:p w:rsidR="004165FC" w:rsidRPr="00925F03" w:rsidP="004165FC">
            <w:pPr>
              <w:bidi w:val="0"/>
              <w:jc w:val="both"/>
              <w:rPr>
                <w:rFonts w:ascii="Times New Roman" w:hAnsi="Times New Roman"/>
                <w:sz w:val="18"/>
                <w:szCs w:val="18"/>
              </w:rPr>
            </w:pPr>
            <w:r w:rsidRPr="00925F03">
              <w:rPr>
                <w:rFonts w:ascii="Times New Roman" w:hAnsi="Times New Roman"/>
                <w:bCs/>
                <w:sz w:val="18"/>
                <w:szCs w:val="18"/>
              </w:rPr>
              <w:t>Občan Únie má právo na pobyt na území Slovenskej republiky počas obdobia dlhšieho ako 3 mesiace</w:t>
            </w:r>
            <w:r w:rsidRPr="00925F03">
              <w:rPr>
                <w:rFonts w:ascii="Times New Roman" w:hAnsi="Times New Roman"/>
                <w:sz w:val="18"/>
                <w:szCs w:val="18"/>
              </w:rPr>
              <w:t xml:space="preserve">, ak  </w:t>
            </w:r>
          </w:p>
          <w:p w:rsidR="004165FC" w:rsidRPr="00925F03" w:rsidP="004165FC">
            <w:pPr>
              <w:bidi w:val="0"/>
              <w:jc w:val="both"/>
              <w:rPr>
                <w:rFonts w:ascii="Times New Roman" w:hAnsi="Times New Roman"/>
                <w:sz w:val="18"/>
                <w:szCs w:val="18"/>
              </w:rPr>
            </w:pPr>
            <w:r w:rsidRPr="00925F03">
              <w:rPr>
                <w:rFonts w:ascii="Times New Roman" w:hAnsi="Times New Roman"/>
                <w:sz w:val="18"/>
                <w:szCs w:val="18"/>
              </w:rPr>
              <w:t xml:space="preserve">e) je u neho predpoklad, že sa zamestná, </w:t>
            </w:r>
          </w:p>
          <w:p w:rsidR="004165FC" w:rsidRPr="00925F03" w:rsidP="004165FC">
            <w:pPr>
              <w:bidi w:val="0"/>
              <w:jc w:val="both"/>
              <w:rPr>
                <w:rFonts w:ascii="Times New Roman" w:hAnsi="Times New Roman"/>
                <w:sz w:val="18"/>
                <w:szCs w:val="18"/>
              </w:rPr>
            </w:pPr>
          </w:p>
          <w:p w:rsidR="004165FC" w:rsidRPr="00925F03" w:rsidP="00F50A59">
            <w:pPr>
              <w:autoSpaceDE/>
              <w:autoSpaceDN/>
              <w:bidi w:val="0"/>
              <w:jc w:val="both"/>
              <w:outlineLvl w:val="4"/>
              <w:rPr>
                <w:rFonts w:ascii="Times New Roman" w:hAnsi="Times New Roman"/>
                <w:sz w:val="18"/>
                <w:szCs w:val="18"/>
              </w:rPr>
            </w:pPr>
            <w:r w:rsidRPr="00925F03">
              <w:rPr>
                <w:rFonts w:ascii="Times New Roman" w:hAnsi="Times New Roman"/>
                <w:sz w:val="18"/>
                <w:szCs w:val="18"/>
              </w:rPr>
              <w:t>Občan Únie, ktorý žiada o registráciu pobytu v zmysle § 6</w:t>
            </w:r>
            <w:r w:rsidRPr="00925F03" w:rsidR="00F50A59">
              <w:rPr>
                <w:rFonts w:ascii="Times New Roman" w:hAnsi="Times New Roman"/>
                <w:sz w:val="18"/>
                <w:szCs w:val="18"/>
              </w:rPr>
              <w:t>5</w:t>
            </w:r>
            <w:r w:rsidRPr="00925F03">
              <w:rPr>
                <w:rFonts w:ascii="Times New Roman" w:hAnsi="Times New Roman"/>
                <w:sz w:val="18"/>
                <w:szCs w:val="18"/>
              </w:rPr>
              <w:t xml:space="preserve"> ods. 1 písm. e), je k žiadosti povinný predložiť platný preukaz totožnosti alebo cestovný doklad a čestné vyhlásenie o tom, že si sústavne hľadá prácu na území Slovenskej republiky.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141871">
            <w:pPr>
              <w:bidi w:val="0"/>
              <w:jc w:val="center"/>
              <w:rPr>
                <w:rFonts w:ascii="Times New Roman" w:hAnsi="Times New Roman"/>
                <w:sz w:val="18"/>
                <w:szCs w:val="18"/>
              </w:rPr>
            </w:pPr>
            <w:r w:rsidRPr="00925F03" w:rsidR="00D757B1">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5B79BB"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C:15</w:t>
            </w:r>
          </w:p>
          <w:p w:rsidR="005B79BB"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O:1</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5B79BB"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Postupy stanovené článkami 30 a 31 sa uplatňujú analogicky na všetky rozhodnutia obmedzujúce voľný pohyb občanov Únie a ich rodinných príslušníkov z dôvodov iných, ako je verejná politika, verejná bezpečnosť alebo verejné zdravie.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B79BB"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5B79BB" w:rsidRPr="00925F03" w:rsidP="003A74E7">
            <w:pPr>
              <w:pStyle w:val="Default"/>
              <w:bidi w:val="0"/>
              <w:ind w:left="-70" w:right="-70"/>
              <w:jc w:val="center"/>
              <w:rPr>
                <w:sz w:val="18"/>
                <w:szCs w:val="18"/>
              </w:rPr>
            </w:pPr>
            <w:r w:rsidRPr="00925F03" w:rsidR="00906E1B">
              <w:rPr>
                <w:rFonts w:hint="default"/>
                <w:sz w:val="18"/>
                <w:szCs w:val="18"/>
              </w:rPr>
              <w:t>Zá</w:t>
            </w:r>
            <w:r w:rsidRPr="00925F03" w:rsidR="00906E1B">
              <w:rPr>
                <w:rFonts w:hint="default"/>
                <w:sz w:val="18"/>
                <w:szCs w:val="18"/>
              </w:rPr>
              <w:t>kon č</w:t>
            </w:r>
            <w:r w:rsidRPr="00925F03" w:rsidR="00906E1B">
              <w:rPr>
                <w:rFonts w:hint="default"/>
                <w:sz w:val="18"/>
                <w:szCs w:val="18"/>
              </w:rPr>
              <w:t xml:space="preserve">. </w:t>
            </w:r>
            <w:r w:rsidRPr="00925F03">
              <w:rPr>
                <w:sz w:val="18"/>
                <w:szCs w:val="18"/>
              </w:rPr>
              <w:t>71/1967 Zb.</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5B79BB" w:rsidRPr="00925F03" w:rsidP="005B79BB">
            <w:pPr>
              <w:pStyle w:val="Default"/>
              <w:bidi w:val="0"/>
              <w:jc w:val="center"/>
              <w:rPr>
                <w:rFonts w:hint="default"/>
                <w:color w:val="auto"/>
                <w:sz w:val="18"/>
                <w:szCs w:val="18"/>
              </w:rPr>
            </w:pPr>
            <w:r w:rsidRPr="00925F03">
              <w:rPr>
                <w:rFonts w:hint="default"/>
                <w:color w:val="auto"/>
                <w:sz w:val="18"/>
                <w:szCs w:val="18"/>
              </w:rPr>
              <w:t>§</w:t>
            </w:r>
            <w:r w:rsidRPr="00925F03">
              <w:rPr>
                <w:rFonts w:hint="default"/>
                <w:color w:val="auto"/>
                <w:sz w:val="18"/>
                <w:szCs w:val="18"/>
              </w:rPr>
              <w:t xml:space="preserve"> 53</w:t>
            </w:r>
          </w:p>
          <w:p w:rsidR="00543328" w:rsidRPr="00925F03" w:rsidP="005B79BB">
            <w:pPr>
              <w:pStyle w:val="Default"/>
              <w:bidi w:val="0"/>
              <w:jc w:val="center"/>
              <w:rPr>
                <w:color w:val="auto"/>
                <w:sz w:val="18"/>
                <w:szCs w:val="18"/>
              </w:rPr>
            </w:pPr>
          </w:p>
          <w:p w:rsidR="00543328" w:rsidRPr="00925F03" w:rsidP="005B79BB">
            <w:pPr>
              <w:pStyle w:val="Default"/>
              <w:bidi w:val="0"/>
              <w:jc w:val="center"/>
              <w:rPr>
                <w:color w:val="auto"/>
                <w:sz w:val="18"/>
                <w:szCs w:val="18"/>
              </w:rPr>
            </w:pPr>
          </w:p>
          <w:p w:rsidR="00543328" w:rsidRPr="00925F03" w:rsidP="005B79BB">
            <w:pPr>
              <w:pStyle w:val="Default"/>
              <w:bidi w:val="0"/>
              <w:jc w:val="center"/>
              <w:rPr>
                <w:color w:val="auto"/>
                <w:sz w:val="18"/>
                <w:szCs w:val="18"/>
              </w:rPr>
            </w:pPr>
          </w:p>
          <w:p w:rsidR="00543328" w:rsidRPr="00925F03" w:rsidP="005B79BB">
            <w:pPr>
              <w:pStyle w:val="Default"/>
              <w:bidi w:val="0"/>
              <w:jc w:val="center"/>
              <w:rPr>
                <w:color w:val="auto"/>
                <w:sz w:val="18"/>
                <w:szCs w:val="18"/>
              </w:rPr>
            </w:pPr>
            <w:r w:rsidRPr="00925F03">
              <w:rPr>
                <w:rFonts w:hint="default"/>
                <w:color w:val="auto"/>
                <w:sz w:val="18"/>
                <w:szCs w:val="18"/>
              </w:rPr>
              <w:t>§</w:t>
            </w:r>
            <w:r w:rsidR="003A74E7">
              <w:rPr>
                <w:color w:val="auto"/>
                <w:sz w:val="18"/>
                <w:szCs w:val="18"/>
              </w:rPr>
              <w:t xml:space="preserve"> </w:t>
            </w:r>
            <w:r w:rsidRPr="00925F03">
              <w:rPr>
                <w:color w:val="auto"/>
                <w:sz w:val="18"/>
                <w:szCs w:val="18"/>
              </w:rPr>
              <w:t>47</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5B79BB" w:rsidRPr="00925F03" w:rsidP="005B79BB">
            <w:pPr>
              <w:pStyle w:val="Default"/>
              <w:bidi w:val="0"/>
              <w:jc w:val="both"/>
              <w:rPr>
                <w:rFonts w:hint="default"/>
                <w:color w:val="auto"/>
                <w:sz w:val="18"/>
                <w:szCs w:val="18"/>
              </w:rPr>
            </w:pPr>
            <w:r w:rsidRPr="00925F03">
              <w:rPr>
                <w:rFonts w:hint="default"/>
                <w:color w:val="auto"/>
                <w:sz w:val="18"/>
                <w:szCs w:val="18"/>
              </w:rPr>
              <w:t>Proti rozhodnutiu sprá</w:t>
            </w:r>
            <w:r w:rsidRPr="00925F03">
              <w:rPr>
                <w:rFonts w:hint="default"/>
                <w:color w:val="auto"/>
                <w:sz w:val="18"/>
                <w:szCs w:val="18"/>
              </w:rPr>
              <w:t>vneho orgá</w:t>
            </w:r>
            <w:r w:rsidRPr="00925F03">
              <w:rPr>
                <w:rFonts w:hint="default"/>
                <w:color w:val="auto"/>
                <w:sz w:val="18"/>
                <w:szCs w:val="18"/>
              </w:rPr>
              <w:t>nu má</w:t>
            </w:r>
            <w:r w:rsidRPr="00925F03">
              <w:rPr>
                <w:rFonts w:hint="default"/>
                <w:color w:val="auto"/>
                <w:sz w:val="18"/>
                <w:szCs w:val="18"/>
              </w:rPr>
              <w:t xml:space="preserve"> úč</w:t>
            </w:r>
            <w:r w:rsidRPr="00925F03">
              <w:rPr>
                <w:rFonts w:hint="default"/>
                <w:color w:val="auto"/>
                <w:sz w:val="18"/>
                <w:szCs w:val="18"/>
              </w:rPr>
              <w:t>astní</w:t>
            </w:r>
            <w:r w:rsidRPr="00925F03">
              <w:rPr>
                <w:rFonts w:hint="default"/>
                <w:color w:val="auto"/>
                <w:sz w:val="18"/>
                <w:szCs w:val="18"/>
              </w:rPr>
              <w:t>k konania prá</w:t>
            </w:r>
            <w:r w:rsidRPr="00925F03">
              <w:rPr>
                <w:rFonts w:hint="default"/>
                <w:color w:val="auto"/>
                <w:sz w:val="18"/>
                <w:szCs w:val="18"/>
              </w:rPr>
              <w:t>vo podať</w:t>
            </w:r>
            <w:r w:rsidRPr="00925F03">
              <w:rPr>
                <w:rFonts w:hint="default"/>
                <w:color w:val="auto"/>
                <w:sz w:val="18"/>
                <w:szCs w:val="18"/>
              </w:rPr>
              <w:t xml:space="preserve"> odvolanie, pokiaľ</w:t>
            </w:r>
            <w:r w:rsidRPr="00925F03">
              <w:rPr>
                <w:rFonts w:hint="default"/>
                <w:color w:val="auto"/>
                <w:sz w:val="18"/>
                <w:szCs w:val="18"/>
              </w:rPr>
              <w:t xml:space="preserve"> zá</w:t>
            </w:r>
            <w:r w:rsidRPr="00925F03">
              <w:rPr>
                <w:rFonts w:hint="default"/>
                <w:color w:val="auto"/>
                <w:sz w:val="18"/>
                <w:szCs w:val="18"/>
              </w:rPr>
              <w:t>kon neustanovuje inak alebo poki</w:t>
            </w:r>
            <w:r w:rsidRPr="00925F03">
              <w:rPr>
                <w:rFonts w:hint="default"/>
                <w:color w:val="auto"/>
                <w:sz w:val="18"/>
                <w:szCs w:val="18"/>
              </w:rPr>
              <w:t>aľ</w:t>
            </w:r>
            <w:r w:rsidRPr="00925F03">
              <w:rPr>
                <w:rFonts w:hint="default"/>
                <w:color w:val="auto"/>
                <w:sz w:val="18"/>
                <w:szCs w:val="18"/>
              </w:rPr>
              <w:t xml:space="preserve"> sa úč</w:t>
            </w:r>
            <w:r w:rsidRPr="00925F03">
              <w:rPr>
                <w:rFonts w:hint="default"/>
                <w:color w:val="auto"/>
                <w:sz w:val="18"/>
                <w:szCs w:val="18"/>
              </w:rPr>
              <w:t>astní</w:t>
            </w:r>
            <w:r w:rsidRPr="00925F03">
              <w:rPr>
                <w:rFonts w:hint="default"/>
                <w:color w:val="auto"/>
                <w:sz w:val="18"/>
                <w:szCs w:val="18"/>
              </w:rPr>
              <w:t>k konania odvolania pí</w:t>
            </w:r>
            <w:r w:rsidRPr="00925F03">
              <w:rPr>
                <w:rFonts w:hint="default"/>
                <w:color w:val="auto"/>
                <w:sz w:val="18"/>
                <w:szCs w:val="18"/>
              </w:rPr>
              <w:t>somne alebo ú</w:t>
            </w:r>
            <w:r w:rsidRPr="00925F03">
              <w:rPr>
                <w:rFonts w:hint="default"/>
                <w:color w:val="auto"/>
                <w:sz w:val="18"/>
                <w:szCs w:val="18"/>
              </w:rPr>
              <w:t>stne do zá</w:t>
            </w:r>
            <w:r w:rsidRPr="00925F03">
              <w:rPr>
                <w:rFonts w:hint="default"/>
                <w:color w:val="auto"/>
                <w:sz w:val="18"/>
                <w:szCs w:val="18"/>
              </w:rPr>
              <w:t xml:space="preserve">pisnice nevzdal. </w:t>
            </w:r>
          </w:p>
          <w:p w:rsidR="00543328" w:rsidRPr="00925F03" w:rsidP="005B79BB">
            <w:pPr>
              <w:pStyle w:val="Default"/>
              <w:bidi w:val="0"/>
              <w:jc w:val="both"/>
              <w:rPr>
                <w:color w:val="auto"/>
                <w:sz w:val="18"/>
                <w:szCs w:val="18"/>
              </w:rPr>
            </w:pPr>
          </w:p>
          <w:p w:rsidR="005B79BB" w:rsidRPr="00925F03" w:rsidP="00543328">
            <w:pPr>
              <w:pStyle w:val="Default"/>
              <w:bidi w:val="0"/>
              <w:jc w:val="both"/>
              <w:rPr>
                <w:color w:val="auto"/>
                <w:sz w:val="18"/>
                <w:szCs w:val="18"/>
              </w:rPr>
            </w:pPr>
            <w:r w:rsidRPr="00925F03" w:rsidR="00543328">
              <w:rPr>
                <w:rFonts w:hint="default"/>
                <w:color w:val="auto"/>
                <w:sz w:val="18"/>
                <w:szCs w:val="18"/>
              </w:rPr>
              <w:t>Rozhodnutie musí</w:t>
            </w:r>
            <w:r w:rsidRPr="00925F03" w:rsidR="00543328">
              <w:rPr>
                <w:rFonts w:hint="default"/>
                <w:color w:val="auto"/>
                <w:sz w:val="18"/>
                <w:szCs w:val="18"/>
              </w:rPr>
              <w:t xml:space="preserve"> obsahovať</w:t>
            </w:r>
            <w:r w:rsidRPr="00925F03" w:rsidR="00543328">
              <w:rPr>
                <w:rFonts w:hint="default"/>
                <w:color w:val="auto"/>
                <w:sz w:val="18"/>
                <w:szCs w:val="18"/>
              </w:rPr>
              <w:t xml:space="preserve"> vý</w:t>
            </w:r>
            <w:r w:rsidRPr="00925F03" w:rsidR="00543328">
              <w:rPr>
                <w:rFonts w:hint="default"/>
                <w:color w:val="auto"/>
                <w:sz w:val="18"/>
                <w:szCs w:val="18"/>
              </w:rPr>
              <w:t>rok, odô</w:t>
            </w:r>
            <w:r w:rsidRPr="00925F03" w:rsidR="00543328">
              <w:rPr>
                <w:rFonts w:hint="default"/>
                <w:color w:val="auto"/>
                <w:sz w:val="18"/>
                <w:szCs w:val="18"/>
              </w:rPr>
              <w:t>vodnenie a pouč</w:t>
            </w:r>
            <w:r w:rsidRPr="00925F03" w:rsidR="00543328">
              <w:rPr>
                <w:rFonts w:hint="default"/>
                <w:color w:val="auto"/>
                <w:sz w:val="18"/>
                <w:szCs w:val="18"/>
              </w:rPr>
              <w:t>enie o odvolaní</w:t>
            </w:r>
            <w:r w:rsidRPr="00925F03" w:rsidR="00543328">
              <w:rPr>
                <w:rFonts w:hint="default"/>
                <w:color w:val="auto"/>
                <w:sz w:val="18"/>
                <w:szCs w:val="18"/>
              </w:rPr>
              <w:t xml:space="preserve"> (rozklade). Odô</w:t>
            </w:r>
            <w:r w:rsidRPr="00925F03" w:rsidR="00543328">
              <w:rPr>
                <w:rFonts w:hint="default"/>
                <w:color w:val="auto"/>
                <w:sz w:val="18"/>
                <w:szCs w:val="18"/>
              </w:rPr>
              <w:t>vodnenie nie je potrebné</w:t>
            </w:r>
            <w:r w:rsidRPr="00925F03" w:rsidR="00543328">
              <w:rPr>
                <w:rFonts w:hint="default"/>
                <w:color w:val="auto"/>
                <w:sz w:val="18"/>
                <w:szCs w:val="18"/>
              </w:rPr>
              <w:t>, ak sa vš</w:t>
            </w:r>
            <w:r w:rsidRPr="00925F03" w:rsidR="00543328">
              <w:rPr>
                <w:rFonts w:hint="default"/>
                <w:color w:val="auto"/>
                <w:sz w:val="18"/>
                <w:szCs w:val="18"/>
              </w:rPr>
              <w:t>etký</w:t>
            </w:r>
            <w:r w:rsidRPr="00925F03" w:rsidR="00543328">
              <w:rPr>
                <w:rFonts w:hint="default"/>
                <w:color w:val="auto"/>
                <w:sz w:val="18"/>
                <w:szCs w:val="18"/>
              </w:rPr>
              <w:t>m úč</w:t>
            </w:r>
            <w:r w:rsidRPr="00925F03" w:rsidR="00543328">
              <w:rPr>
                <w:rFonts w:hint="default"/>
                <w:color w:val="auto"/>
                <w:sz w:val="18"/>
                <w:szCs w:val="18"/>
              </w:rPr>
              <w:t>astní</w:t>
            </w:r>
            <w:r w:rsidRPr="00925F03" w:rsidR="00543328">
              <w:rPr>
                <w:rFonts w:hint="default"/>
                <w:color w:val="auto"/>
                <w:sz w:val="18"/>
                <w:szCs w:val="18"/>
              </w:rPr>
              <w:t>kom konania vyhovuje v plnom rozsahu.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B79BB" w:rsidRPr="00925F03">
            <w:pPr>
              <w:pStyle w:val="Default"/>
              <w:bidi w:val="0"/>
              <w:rPr>
                <w:rFonts w:hint="default"/>
                <w:sz w:val="18"/>
                <w:szCs w:val="18"/>
              </w:rPr>
            </w:pPr>
            <w:r w:rsidRPr="00925F03">
              <w:rPr>
                <w:rFonts w:hint="default"/>
                <w:sz w:val="18"/>
                <w:szCs w:val="18"/>
              </w:rPr>
              <w:t>Ú</w:t>
            </w:r>
            <w:r w:rsidRPr="00925F03">
              <w:rPr>
                <w:rFonts w:hint="default"/>
                <w:sz w:val="18"/>
                <w:szCs w:val="18"/>
              </w:rPr>
              <w:t xml:space="preserve"> </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B79BB"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rPr>
          <w:trHeight w:val="1875"/>
        </w:trPr>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C:15</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O:2</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Vypršanie platnosti preukazu totožnosti alebo pasu, na základe ktorého daná osoba vstúpila do hostiteľského členského štátu a bolo jej vydané registračné potvrdenie alebo pobytový preukaz, nepredstavuje dôvod na vyhostenie z hostiteľského členského štátu.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4165FC">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4165FC">
              <w:rPr>
                <w:rFonts w:ascii="Times New Roman" w:hAnsi="Times New Roman"/>
                <w:sz w:val="18"/>
                <w:szCs w:val="18"/>
              </w:rPr>
              <w:t>§</w:t>
            </w:r>
            <w:r w:rsidR="00536CAE">
              <w:rPr>
                <w:rFonts w:ascii="Times New Roman" w:hAnsi="Times New Roman"/>
                <w:sz w:val="18"/>
                <w:szCs w:val="18"/>
              </w:rPr>
              <w:t xml:space="preserve"> </w:t>
            </w:r>
            <w:r w:rsidRPr="00925F03" w:rsidR="004165FC">
              <w:rPr>
                <w:rFonts w:ascii="Times New Roman" w:hAnsi="Times New Roman"/>
                <w:sz w:val="18"/>
                <w:szCs w:val="18"/>
              </w:rPr>
              <w:t>8</w:t>
            </w:r>
            <w:r w:rsidRPr="00925F03" w:rsidR="00F50A59">
              <w:rPr>
                <w:rFonts w:ascii="Times New Roman" w:hAnsi="Times New Roman"/>
                <w:sz w:val="18"/>
                <w:szCs w:val="18"/>
              </w:rPr>
              <w:t>7</w:t>
            </w:r>
          </w:p>
          <w:p w:rsidR="004165FC" w:rsidRPr="00925F03" w:rsidP="00332210">
            <w:pPr>
              <w:bidi w:val="0"/>
              <w:jc w:val="center"/>
              <w:rPr>
                <w:rFonts w:ascii="Times New Roman" w:hAnsi="Times New Roman"/>
                <w:sz w:val="18"/>
                <w:szCs w:val="18"/>
              </w:rPr>
            </w:pPr>
            <w:r w:rsidRPr="00925F03">
              <w:rPr>
                <w:rFonts w:ascii="Times New Roman" w:hAnsi="Times New Roman"/>
                <w:sz w:val="18"/>
                <w:szCs w:val="18"/>
              </w:rPr>
              <w:t>O:1</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4165FC" w:rsidRPr="00925F03" w:rsidP="004165FC">
            <w:pPr>
              <w:bidi w:val="0"/>
              <w:jc w:val="both"/>
              <w:rPr>
                <w:rFonts w:ascii="Times New Roman" w:hAnsi="Times New Roman"/>
                <w:sz w:val="18"/>
                <w:szCs w:val="18"/>
              </w:rPr>
            </w:pPr>
            <w:r w:rsidRPr="00925F03">
              <w:rPr>
                <w:rFonts w:ascii="Times New Roman" w:hAnsi="Times New Roman"/>
                <w:sz w:val="18"/>
                <w:szCs w:val="18"/>
              </w:rPr>
              <w:t xml:space="preserve">Policajný útvar môže administratívne vyhostiť občana Únie, ktorý má právo na pobyt podľa </w:t>
            </w:r>
            <w:r w:rsidRPr="00925F03">
              <w:rPr>
                <w:rFonts w:ascii="Times New Roman" w:hAnsi="Times New Roman"/>
                <w:color w:val="000000"/>
                <w:sz w:val="18"/>
                <w:szCs w:val="18"/>
              </w:rPr>
              <w:t>§ 6</w:t>
            </w:r>
            <w:r w:rsidRPr="00925F03" w:rsidR="00F50A59">
              <w:rPr>
                <w:rFonts w:ascii="Times New Roman" w:hAnsi="Times New Roman"/>
                <w:color w:val="000000"/>
                <w:sz w:val="18"/>
                <w:szCs w:val="18"/>
              </w:rPr>
              <w:t>4</w:t>
            </w:r>
            <w:r w:rsidRPr="00925F03">
              <w:rPr>
                <w:rFonts w:ascii="Times New Roman" w:hAnsi="Times New Roman"/>
                <w:color w:val="000000"/>
                <w:sz w:val="18"/>
                <w:szCs w:val="18"/>
              </w:rPr>
              <w:t xml:space="preserve"> alebo </w:t>
            </w:r>
            <w:r w:rsidR="00536CAE">
              <w:rPr>
                <w:rFonts w:ascii="Times New Roman" w:hAnsi="Times New Roman"/>
                <w:color w:val="000000"/>
                <w:sz w:val="18"/>
                <w:szCs w:val="18"/>
              </w:rPr>
              <w:t xml:space="preserve">§ </w:t>
            </w:r>
            <w:r w:rsidRPr="00925F03">
              <w:rPr>
                <w:rFonts w:ascii="Times New Roman" w:hAnsi="Times New Roman"/>
                <w:color w:val="000000"/>
                <w:sz w:val="18"/>
                <w:szCs w:val="18"/>
              </w:rPr>
              <w:t>6</w:t>
            </w:r>
            <w:r w:rsidRPr="00925F03" w:rsidR="00F50A59">
              <w:rPr>
                <w:rFonts w:ascii="Times New Roman" w:hAnsi="Times New Roman"/>
                <w:color w:val="000000"/>
                <w:sz w:val="18"/>
                <w:szCs w:val="18"/>
              </w:rPr>
              <w:t>5</w:t>
            </w:r>
            <w:r w:rsidRPr="00925F03">
              <w:rPr>
                <w:rFonts w:ascii="Times New Roman" w:hAnsi="Times New Roman"/>
                <w:color w:val="FF0000"/>
                <w:sz w:val="18"/>
                <w:szCs w:val="18"/>
              </w:rPr>
              <w:t xml:space="preserve"> </w:t>
            </w:r>
            <w:r w:rsidRPr="00925F03">
              <w:rPr>
                <w:rFonts w:ascii="Times New Roman" w:hAnsi="Times New Roman"/>
                <w:sz w:val="18"/>
                <w:szCs w:val="18"/>
              </w:rPr>
              <w:t>alebo rodinného príslušníka občana Únie, ktorý má právo na pobyt podľa</w:t>
            </w:r>
            <w:r w:rsidRPr="00925F03">
              <w:rPr>
                <w:rFonts w:ascii="Times New Roman" w:hAnsi="Times New Roman"/>
                <w:color w:val="FF0000"/>
                <w:sz w:val="18"/>
                <w:szCs w:val="18"/>
              </w:rPr>
              <w:t xml:space="preserve"> </w:t>
            </w:r>
            <w:r w:rsidRPr="00925F03">
              <w:rPr>
                <w:rFonts w:ascii="Times New Roman" w:hAnsi="Times New Roman"/>
                <w:sz w:val="18"/>
                <w:szCs w:val="18"/>
              </w:rPr>
              <w:t>§ 6</w:t>
            </w:r>
            <w:r w:rsidRPr="00925F03" w:rsidR="00F50A59">
              <w:rPr>
                <w:rFonts w:ascii="Times New Roman" w:hAnsi="Times New Roman"/>
                <w:sz w:val="18"/>
                <w:szCs w:val="18"/>
              </w:rPr>
              <w:t>9</w:t>
            </w:r>
            <w:r w:rsidRPr="00925F03">
              <w:rPr>
                <w:rFonts w:ascii="Times New Roman" w:hAnsi="Times New Roman"/>
                <w:sz w:val="18"/>
                <w:szCs w:val="18"/>
              </w:rPr>
              <w:t xml:space="preserve"> alebo </w:t>
            </w:r>
            <w:r w:rsidR="00536CAE">
              <w:rPr>
                <w:rFonts w:ascii="Times New Roman" w:hAnsi="Times New Roman"/>
                <w:sz w:val="18"/>
                <w:szCs w:val="18"/>
              </w:rPr>
              <w:t xml:space="preserve">§ </w:t>
            </w:r>
            <w:r w:rsidRPr="00925F03" w:rsidR="00F50A59">
              <w:rPr>
                <w:rFonts w:ascii="Times New Roman" w:hAnsi="Times New Roman"/>
                <w:sz w:val="18"/>
                <w:szCs w:val="18"/>
              </w:rPr>
              <w:t>70</w:t>
            </w:r>
            <w:r w:rsidRPr="00925F03">
              <w:rPr>
                <w:rFonts w:ascii="Times New Roman" w:hAnsi="Times New Roman"/>
                <w:sz w:val="18"/>
                <w:szCs w:val="18"/>
              </w:rPr>
              <w:t xml:space="preserve"> a môže určiť zákaz vstupu do piatich rokov, ak ohrozuje</w:t>
            </w:r>
          </w:p>
          <w:p w:rsidR="004165FC" w:rsidRPr="00925F03" w:rsidP="00536CAE">
            <w:pPr>
              <w:numPr>
                <w:ilvl w:val="0"/>
                <w:numId w:val="16"/>
              </w:numPr>
              <w:tabs>
                <w:tab w:val="num" w:pos="214"/>
                <w:tab w:val="clear" w:pos="720"/>
              </w:tabs>
              <w:suppressAutoHyphens/>
              <w:autoSpaceDE/>
              <w:autoSpaceDN/>
              <w:bidi w:val="0"/>
              <w:ind w:left="0" w:firstLine="0"/>
              <w:jc w:val="both"/>
              <w:rPr>
                <w:rFonts w:ascii="Times New Roman" w:hAnsi="Times New Roman"/>
                <w:sz w:val="18"/>
                <w:szCs w:val="18"/>
              </w:rPr>
            </w:pPr>
            <w:r w:rsidRPr="00925F03">
              <w:rPr>
                <w:rFonts w:ascii="Times New Roman" w:hAnsi="Times New Roman"/>
                <w:sz w:val="18"/>
                <w:szCs w:val="18"/>
              </w:rPr>
              <w:t>bezpečnosť štátu,</w:t>
            </w:r>
          </w:p>
          <w:p w:rsidR="004165FC" w:rsidRPr="00925F03" w:rsidP="00536CAE">
            <w:pPr>
              <w:numPr>
                <w:ilvl w:val="0"/>
                <w:numId w:val="16"/>
              </w:numPr>
              <w:tabs>
                <w:tab w:val="num" w:pos="214"/>
                <w:tab w:val="clear" w:pos="720"/>
              </w:tabs>
              <w:suppressAutoHyphens/>
              <w:autoSpaceDE/>
              <w:autoSpaceDN/>
              <w:bidi w:val="0"/>
              <w:ind w:left="0" w:firstLine="0"/>
              <w:jc w:val="both"/>
              <w:rPr>
                <w:rFonts w:ascii="Times New Roman" w:hAnsi="Times New Roman"/>
                <w:sz w:val="18"/>
                <w:szCs w:val="18"/>
              </w:rPr>
            </w:pPr>
            <w:r w:rsidRPr="00925F03">
              <w:rPr>
                <w:rFonts w:ascii="Times New Roman" w:hAnsi="Times New Roman"/>
                <w:sz w:val="18"/>
                <w:szCs w:val="18"/>
              </w:rPr>
              <w:t>verejný poriadok alebo</w:t>
            </w:r>
          </w:p>
          <w:p w:rsidR="007172CA" w:rsidRPr="00925F03" w:rsidP="00536CAE">
            <w:pPr>
              <w:numPr>
                <w:ilvl w:val="0"/>
                <w:numId w:val="16"/>
              </w:numPr>
              <w:tabs>
                <w:tab w:val="num" w:pos="214"/>
                <w:tab w:val="clear" w:pos="720"/>
              </w:tabs>
              <w:suppressAutoHyphens/>
              <w:autoSpaceDE/>
              <w:autoSpaceDN/>
              <w:bidi w:val="0"/>
              <w:ind w:left="0" w:firstLine="0"/>
              <w:jc w:val="both"/>
              <w:rPr>
                <w:rFonts w:ascii="Times New Roman" w:hAnsi="Times New Roman"/>
                <w:sz w:val="18"/>
                <w:szCs w:val="18"/>
              </w:rPr>
            </w:pPr>
            <w:r w:rsidRPr="00925F03" w:rsidR="004165FC">
              <w:rPr>
                <w:rFonts w:ascii="Times New Roman" w:hAnsi="Times New Roman"/>
                <w:sz w:val="18"/>
                <w:szCs w:val="18"/>
              </w:rPr>
              <w:t>verejné zdravie; to neplatí, ak dôjde k vzniku choroby, ktorá ohrozuje verejné zdravie, po troch mesiacoch od vstupu občana Únie alebo rodinného príslušníka občana Únie na územie Slovenskej republiky.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4165FC">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F50A59"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C:15</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F50A59"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Hostiteľský členský štát nesmie zaviesť zákaz vstupu v súvislosti s rozhodnutím o vyhostení, na ktoré sa uplatňuje odsek 1.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50A59" w:rsidRPr="00925F03" w:rsidP="00332210">
            <w:pPr>
              <w:bidi w:val="0"/>
              <w:jc w:val="center"/>
              <w:rPr>
                <w:rFonts w:ascii="Times New Roman" w:hAnsi="Times New Roman"/>
                <w:sz w:val="18"/>
                <w:szCs w:val="18"/>
              </w:rPr>
            </w:pPr>
            <w:r w:rsidRPr="00925F03">
              <w:rPr>
                <w:rFonts w:ascii="Times New Roman" w:hAnsi="Times New Roman"/>
                <w:sz w:val="18"/>
                <w:szCs w:val="18"/>
              </w:rPr>
              <w:t>N</w:t>
            </w:r>
          </w:p>
          <w:p w:rsidR="00F50A59" w:rsidRPr="00925F03" w:rsidP="00332210">
            <w:pPr>
              <w:bidi w:val="0"/>
              <w:jc w:val="center"/>
              <w:rPr>
                <w:rFonts w:ascii="Times New Roman" w:hAnsi="Times New Roman"/>
                <w:sz w:val="18"/>
                <w:szCs w:val="18"/>
              </w:rPr>
            </w:pPr>
          </w:p>
          <w:p w:rsidR="00F50A59" w:rsidRPr="00925F03" w:rsidP="00332210">
            <w:pPr>
              <w:bidi w:val="0"/>
              <w:jc w:val="center"/>
              <w:rPr>
                <w:rFonts w:ascii="Times New Roman" w:hAnsi="Times New Roman"/>
                <w:sz w:val="18"/>
                <w:szCs w:val="18"/>
              </w:rPr>
            </w:pPr>
          </w:p>
          <w:p w:rsidR="00F50A59" w:rsidRPr="00925F03" w:rsidP="00332210">
            <w:pPr>
              <w:bidi w:val="0"/>
              <w:jc w:val="center"/>
              <w:rPr>
                <w:rFonts w:ascii="Times New Roman" w:hAnsi="Times New Roman"/>
                <w:sz w:val="18"/>
                <w:szCs w:val="18"/>
              </w:rPr>
            </w:pPr>
          </w:p>
          <w:p w:rsidR="00F50A59" w:rsidRPr="00925F03" w:rsidP="00332210">
            <w:pPr>
              <w:bidi w:val="0"/>
              <w:jc w:val="center"/>
              <w:rPr>
                <w:rFonts w:ascii="Times New Roman" w:hAnsi="Times New Roman"/>
                <w:sz w:val="18"/>
                <w:szCs w:val="18"/>
              </w:rPr>
            </w:pPr>
          </w:p>
          <w:p w:rsidR="00F50A59" w:rsidRPr="00925F03" w:rsidP="00332210">
            <w:pPr>
              <w:bidi w:val="0"/>
              <w:jc w:val="center"/>
              <w:rPr>
                <w:rFonts w:ascii="Times New Roman" w:hAnsi="Times New Roman"/>
                <w:sz w:val="18"/>
                <w:szCs w:val="18"/>
              </w:rPr>
            </w:pPr>
          </w:p>
          <w:p w:rsidR="00F50A59" w:rsidRPr="00925F03" w:rsidP="00332210">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F50A59" w:rsidRPr="00925F03" w:rsidP="001D22C1">
            <w:pPr>
              <w:bidi w:val="0"/>
              <w:jc w:val="center"/>
              <w:rPr>
                <w:rFonts w:ascii="Times New Roman" w:hAnsi="Times New Roman"/>
                <w:sz w:val="18"/>
                <w:szCs w:val="18"/>
              </w:rPr>
            </w:pPr>
            <w:r w:rsidRPr="00925F03">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F50A59" w:rsidRPr="00925F03" w:rsidP="00442082">
            <w:pPr>
              <w:bidi w:val="0"/>
              <w:jc w:val="center"/>
              <w:rPr>
                <w:rFonts w:ascii="Times New Roman" w:hAnsi="Times New Roman"/>
                <w:sz w:val="18"/>
                <w:szCs w:val="18"/>
              </w:rPr>
            </w:pPr>
            <w:r w:rsidRPr="00925F03">
              <w:rPr>
                <w:rFonts w:ascii="Times New Roman" w:hAnsi="Times New Roman"/>
                <w:sz w:val="18"/>
                <w:szCs w:val="18"/>
              </w:rPr>
              <w:t>§</w:t>
            </w:r>
            <w:r w:rsidR="00536CAE">
              <w:rPr>
                <w:rFonts w:ascii="Times New Roman" w:hAnsi="Times New Roman"/>
                <w:sz w:val="18"/>
                <w:szCs w:val="18"/>
              </w:rPr>
              <w:t xml:space="preserve"> </w:t>
            </w:r>
            <w:r w:rsidRPr="00925F03">
              <w:rPr>
                <w:rFonts w:ascii="Times New Roman" w:hAnsi="Times New Roman"/>
                <w:sz w:val="18"/>
                <w:szCs w:val="18"/>
              </w:rPr>
              <w:t>87</w:t>
            </w:r>
          </w:p>
          <w:p w:rsidR="00F50A59" w:rsidRPr="00925F03" w:rsidP="00442082">
            <w:pPr>
              <w:bidi w:val="0"/>
              <w:jc w:val="center"/>
              <w:rPr>
                <w:rFonts w:ascii="Times New Roman" w:hAnsi="Times New Roman"/>
                <w:sz w:val="18"/>
                <w:szCs w:val="18"/>
              </w:rPr>
            </w:pPr>
            <w:r w:rsidRPr="00925F03">
              <w:rPr>
                <w:rFonts w:ascii="Times New Roman" w:hAnsi="Times New Roman"/>
                <w:sz w:val="18"/>
                <w:szCs w:val="18"/>
              </w:rPr>
              <w:t>O:1</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F50A59" w:rsidRPr="00925F03" w:rsidP="00442082">
            <w:pPr>
              <w:bidi w:val="0"/>
              <w:jc w:val="both"/>
              <w:rPr>
                <w:rFonts w:ascii="Times New Roman" w:hAnsi="Times New Roman"/>
                <w:sz w:val="18"/>
                <w:szCs w:val="18"/>
              </w:rPr>
            </w:pPr>
            <w:r w:rsidRPr="00925F03">
              <w:rPr>
                <w:rFonts w:ascii="Times New Roman" w:hAnsi="Times New Roman"/>
                <w:sz w:val="18"/>
                <w:szCs w:val="18"/>
              </w:rPr>
              <w:t xml:space="preserve">Policajný útvar môže administratívne vyhostiť občana Únie, ktorý má právo na pobyt podľa </w:t>
            </w:r>
            <w:r w:rsidRPr="00925F03">
              <w:rPr>
                <w:rFonts w:ascii="Times New Roman" w:hAnsi="Times New Roman"/>
                <w:color w:val="000000"/>
                <w:sz w:val="18"/>
                <w:szCs w:val="18"/>
              </w:rPr>
              <w:t>§ 64 alebo 65</w:t>
            </w:r>
            <w:r w:rsidRPr="00925F03">
              <w:rPr>
                <w:rFonts w:ascii="Times New Roman" w:hAnsi="Times New Roman"/>
                <w:color w:val="FF0000"/>
                <w:sz w:val="18"/>
                <w:szCs w:val="18"/>
              </w:rPr>
              <w:t xml:space="preserve"> </w:t>
            </w:r>
            <w:r w:rsidRPr="00925F03">
              <w:rPr>
                <w:rFonts w:ascii="Times New Roman" w:hAnsi="Times New Roman"/>
                <w:sz w:val="18"/>
                <w:szCs w:val="18"/>
              </w:rPr>
              <w:t xml:space="preserve"> alebo rodinného príslušníka občana Únie, ktorý má právo na pobyt podľa</w:t>
            </w:r>
            <w:r w:rsidRPr="00925F03">
              <w:rPr>
                <w:rFonts w:ascii="Times New Roman" w:hAnsi="Times New Roman"/>
                <w:color w:val="FF0000"/>
                <w:sz w:val="18"/>
                <w:szCs w:val="18"/>
              </w:rPr>
              <w:t xml:space="preserve"> </w:t>
            </w:r>
            <w:r w:rsidRPr="00925F03">
              <w:rPr>
                <w:rFonts w:ascii="Times New Roman" w:hAnsi="Times New Roman"/>
                <w:sz w:val="18"/>
                <w:szCs w:val="18"/>
              </w:rPr>
              <w:t>§ 69 alebo 70 a môže určiť zákaz vstupu do piatich rokov, ak ohrozuje</w:t>
            </w:r>
          </w:p>
          <w:p w:rsidR="00F50A59" w:rsidP="00536CAE">
            <w:pPr>
              <w:numPr>
                <w:ilvl w:val="0"/>
                <w:numId w:val="34"/>
              </w:numPr>
              <w:tabs>
                <w:tab w:val="clear" w:pos="720"/>
              </w:tabs>
              <w:suppressAutoHyphens/>
              <w:autoSpaceDE/>
              <w:autoSpaceDN/>
              <w:bidi w:val="0"/>
              <w:ind w:left="214" w:hanging="219"/>
              <w:jc w:val="both"/>
              <w:rPr>
                <w:rFonts w:ascii="Times New Roman" w:hAnsi="Times New Roman"/>
                <w:sz w:val="18"/>
                <w:szCs w:val="18"/>
              </w:rPr>
            </w:pPr>
            <w:r w:rsidRPr="00925F03">
              <w:rPr>
                <w:rFonts w:ascii="Times New Roman" w:hAnsi="Times New Roman"/>
                <w:sz w:val="18"/>
                <w:szCs w:val="18"/>
              </w:rPr>
              <w:t>bezpečnosť štátu,</w:t>
            </w:r>
          </w:p>
          <w:p w:rsidR="00F50A59" w:rsidP="00536CAE">
            <w:pPr>
              <w:numPr>
                <w:ilvl w:val="0"/>
                <w:numId w:val="34"/>
              </w:numPr>
              <w:tabs>
                <w:tab w:val="clear" w:pos="720"/>
              </w:tabs>
              <w:suppressAutoHyphens/>
              <w:autoSpaceDE/>
              <w:autoSpaceDN/>
              <w:bidi w:val="0"/>
              <w:ind w:left="214" w:hanging="219"/>
              <w:jc w:val="both"/>
              <w:rPr>
                <w:rFonts w:ascii="Times New Roman" w:hAnsi="Times New Roman"/>
                <w:sz w:val="18"/>
                <w:szCs w:val="18"/>
              </w:rPr>
            </w:pPr>
            <w:r w:rsidRPr="00536CAE">
              <w:rPr>
                <w:rFonts w:ascii="Times New Roman" w:hAnsi="Times New Roman"/>
                <w:sz w:val="18"/>
                <w:szCs w:val="18"/>
              </w:rPr>
              <w:t>verejný poriadok alebo</w:t>
            </w:r>
          </w:p>
          <w:p w:rsidR="00F50A59" w:rsidRPr="00536CAE" w:rsidP="00536CAE">
            <w:pPr>
              <w:numPr>
                <w:ilvl w:val="0"/>
                <w:numId w:val="34"/>
              </w:numPr>
              <w:tabs>
                <w:tab w:val="clear" w:pos="720"/>
              </w:tabs>
              <w:suppressAutoHyphens/>
              <w:autoSpaceDE/>
              <w:autoSpaceDN/>
              <w:bidi w:val="0"/>
              <w:ind w:left="214" w:hanging="219"/>
              <w:jc w:val="both"/>
              <w:rPr>
                <w:rFonts w:ascii="Times New Roman" w:hAnsi="Times New Roman"/>
                <w:sz w:val="18"/>
                <w:szCs w:val="18"/>
              </w:rPr>
            </w:pPr>
            <w:r w:rsidRPr="00536CAE">
              <w:rPr>
                <w:rFonts w:ascii="Times New Roman" w:hAnsi="Times New Roman"/>
                <w:sz w:val="18"/>
                <w:szCs w:val="18"/>
              </w:rPr>
              <w:t>verejné zdravie; to neplatí, ak dôjde k vzniku choroby, ktorá ohrozuje verejné zdravie, po troch mesiacoch od vstupu občana Únie alebo rodinného príslušníka občana Únie na územie Slovenskej republiky.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50A59" w:rsidRPr="00925F03" w:rsidP="001D22C1">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F50A59" w:rsidRPr="00925F03" w:rsidP="001D22C1">
            <w:pPr>
              <w:bidi w:val="0"/>
              <w:jc w:val="both"/>
              <w:rPr>
                <w:rFonts w:ascii="Times New Roman" w:hAnsi="Times New Roman"/>
                <w:sz w:val="18"/>
                <w:szCs w:val="18"/>
              </w:rPr>
            </w:pPr>
            <w:r w:rsidRPr="00925F03">
              <w:rPr>
                <w:rFonts w:ascii="Times New Roman" w:hAnsi="Times New Roman"/>
                <w:sz w:val="18"/>
                <w:szCs w:val="18"/>
              </w:rPr>
              <w:t>Zákaz vstupu nie je určený.</w:t>
            </w:r>
          </w:p>
        </w:tc>
      </w:tr>
      <w:tr>
        <w:tblPrEx>
          <w:tblW w:w="15451" w:type="dxa"/>
          <w:tblInd w:w="-639" w:type="dxa"/>
          <w:tblLayout w:type="fixed"/>
          <w:tblCellMar>
            <w:top w:w="0" w:type="dxa"/>
            <w:left w:w="70" w:type="dxa"/>
            <w:bottom w:w="0" w:type="dxa"/>
            <w:right w:w="70" w:type="dxa"/>
          </w:tblCellMar>
        </w:tblPrEx>
        <w:trPr>
          <w:trHeight w:val="840"/>
        </w:trPr>
        <w:tc>
          <w:tcPr>
            <w:tcW w:w="567" w:type="dxa"/>
            <w:tcBorders>
              <w:top w:val="single" w:sz="6" w:space="0" w:color="auto"/>
              <w:left w:val="single" w:sz="6" w:space="0" w:color="auto"/>
              <w:bottom w:val="single" w:sz="6" w:space="0" w:color="auto"/>
              <w:right w:val="single" w:sz="6" w:space="0" w:color="auto"/>
            </w:tcBorders>
            <w:textDirection w:val="lrTb"/>
            <w:vAlign w:val="top"/>
          </w:tcPr>
          <w:p w:rsidR="00543328"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C:16</w:t>
            </w:r>
          </w:p>
          <w:p w:rsidR="00543328"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O:1</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543328" w:rsidRPr="00925F03" w:rsidP="00925F03">
            <w:pPr>
              <w:pStyle w:val="NoSpacing"/>
              <w:bidi w:val="0"/>
              <w:jc w:val="both"/>
              <w:rPr>
                <w:rFonts w:ascii="Times New Roman" w:hAnsi="Times New Roman"/>
                <w:b/>
                <w:bCs/>
                <w:sz w:val="18"/>
                <w:szCs w:val="18"/>
              </w:rPr>
            </w:pPr>
            <w:r w:rsidRPr="00925F03">
              <w:rPr>
                <w:rFonts w:ascii="Times New Roman" w:hAnsi="Times New Roman"/>
                <w:sz w:val="18"/>
                <w:szCs w:val="18"/>
              </w:rPr>
              <w:t xml:space="preserve">Občania Únie, ktorí sa legálne zdržiavali počas nepretržitého obdobia piatich rokov v hostiteľskom členskom štáte, majú právo trvalého pobytu v tomto členskom štáte. Toto právo nepodlieha podmienkami uvedeným v kapitole III.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43328"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543328" w:rsidRPr="00925F03" w:rsidP="00332210">
            <w:pPr>
              <w:bidi w:val="0"/>
              <w:jc w:val="center"/>
              <w:rPr>
                <w:rFonts w:ascii="Times New Roman" w:hAnsi="Times New Roman"/>
                <w:sz w:val="18"/>
                <w:szCs w:val="18"/>
              </w:rPr>
            </w:pPr>
            <w:r w:rsidRPr="00925F03">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543328" w:rsidRPr="00925F03" w:rsidP="00543328">
            <w:pPr>
              <w:pStyle w:val="Default"/>
              <w:bidi w:val="0"/>
              <w:jc w:val="center"/>
              <w:rPr>
                <w:sz w:val="18"/>
                <w:szCs w:val="18"/>
              </w:rPr>
            </w:pPr>
            <w:r w:rsidRPr="00925F03">
              <w:rPr>
                <w:rFonts w:hint="default"/>
                <w:sz w:val="18"/>
                <w:szCs w:val="18"/>
              </w:rPr>
              <w:t>§</w:t>
            </w:r>
            <w:r w:rsidR="00536CAE">
              <w:rPr>
                <w:sz w:val="18"/>
                <w:szCs w:val="18"/>
              </w:rPr>
              <w:t xml:space="preserve"> </w:t>
            </w:r>
            <w:r w:rsidRPr="00925F03">
              <w:rPr>
                <w:sz w:val="18"/>
                <w:szCs w:val="18"/>
              </w:rPr>
              <w:t>6</w:t>
            </w:r>
            <w:r w:rsidRPr="00925F03" w:rsidR="00F50A59">
              <w:rPr>
                <w:sz w:val="18"/>
                <w:szCs w:val="18"/>
              </w:rPr>
              <w:t>7</w:t>
            </w:r>
          </w:p>
          <w:p w:rsidR="00543328" w:rsidRPr="00925F03" w:rsidP="00543328">
            <w:pPr>
              <w:pStyle w:val="Default"/>
              <w:bidi w:val="0"/>
              <w:jc w:val="center"/>
              <w:rPr>
                <w:sz w:val="18"/>
                <w:szCs w:val="18"/>
              </w:rPr>
            </w:pPr>
            <w:r w:rsidRPr="00925F03">
              <w:rPr>
                <w:sz w:val="18"/>
                <w:szCs w:val="18"/>
              </w:rPr>
              <w:t>O:1</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543328" w:rsidRPr="00925F03" w:rsidP="00F50A59">
            <w:pPr>
              <w:tabs>
                <w:tab w:val="num" w:pos="720"/>
              </w:tabs>
              <w:autoSpaceDE/>
              <w:autoSpaceDN/>
              <w:bidi w:val="0"/>
              <w:jc w:val="both"/>
              <w:outlineLvl w:val="4"/>
              <w:rPr>
                <w:rFonts w:ascii="Times New Roman" w:hAnsi="Times New Roman"/>
                <w:sz w:val="18"/>
                <w:szCs w:val="18"/>
              </w:rPr>
            </w:pPr>
            <w:r w:rsidRPr="00925F03">
              <w:rPr>
                <w:rFonts w:ascii="Times New Roman" w:hAnsi="Times New Roman"/>
                <w:color w:val="000000"/>
                <w:sz w:val="18"/>
                <w:szCs w:val="18"/>
              </w:rPr>
              <w:t>Občan Únie má právo na trvalý pobyt, ak sa na území Slovenskej republiky zdržiava oprávnene nepretržite počas obdobia piatich rokov.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43328" w:rsidRPr="00925F03" w:rsidP="00332210">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43328"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850B30"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C:16</w:t>
            </w:r>
          </w:p>
          <w:p w:rsidR="00850B30"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O:2</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850B30" w:rsidRPr="00925F03" w:rsidP="00925F03">
            <w:pPr>
              <w:pStyle w:val="NoSpacing"/>
              <w:bidi w:val="0"/>
              <w:jc w:val="both"/>
              <w:rPr>
                <w:rFonts w:ascii="Times New Roman" w:hAnsi="Times New Roman"/>
                <w:i/>
                <w:iCs/>
                <w:sz w:val="18"/>
                <w:szCs w:val="18"/>
              </w:rPr>
            </w:pPr>
            <w:r w:rsidRPr="00925F03">
              <w:rPr>
                <w:rFonts w:ascii="Times New Roman" w:hAnsi="Times New Roman"/>
                <w:sz w:val="18"/>
                <w:szCs w:val="18"/>
              </w:rPr>
              <w:t xml:space="preserve"> Odsek 1 sa uplatňuje tiež na rodinných príslušníkov, ktorí nie sú štátnymi príslušníkmi členského štátu a  legálne sa zdržiavali s občanom Únie v hostiteľskom členskom štáte počas nepretržitého obdobia piatich rokov.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50B30" w:rsidRPr="00925F03" w:rsidP="00332210">
            <w:pPr>
              <w:bidi w:val="0"/>
              <w:jc w:val="center"/>
              <w:rPr>
                <w:rFonts w:ascii="Times New Roman" w:hAnsi="Times New Roman"/>
                <w:sz w:val="18"/>
                <w:szCs w:val="18"/>
              </w:rPr>
            </w:pPr>
            <w:r w:rsidRPr="00925F03">
              <w:rPr>
                <w:rFonts w:ascii="Times New Roman" w:hAnsi="Times New Roman"/>
                <w:sz w:val="18"/>
                <w:szCs w:val="18"/>
              </w:rPr>
              <w:t>N</w:t>
            </w:r>
          </w:p>
          <w:p w:rsidR="00850B30" w:rsidRPr="00925F03" w:rsidP="00332210">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850B30" w:rsidRPr="00925F03" w:rsidP="00293E74">
            <w:pPr>
              <w:bidi w:val="0"/>
              <w:jc w:val="center"/>
              <w:rPr>
                <w:rFonts w:ascii="Times New Roman" w:hAnsi="Times New Roman"/>
                <w:sz w:val="18"/>
                <w:szCs w:val="18"/>
              </w:rPr>
            </w:pPr>
            <w:r w:rsidRPr="00925F03">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850B30" w:rsidRPr="00925F03" w:rsidP="00293E74">
            <w:pPr>
              <w:pStyle w:val="Default"/>
              <w:bidi w:val="0"/>
              <w:jc w:val="center"/>
              <w:rPr>
                <w:sz w:val="18"/>
                <w:szCs w:val="18"/>
              </w:rPr>
            </w:pPr>
            <w:r w:rsidRPr="00925F03">
              <w:rPr>
                <w:rFonts w:hint="default"/>
                <w:sz w:val="18"/>
                <w:szCs w:val="18"/>
              </w:rPr>
              <w:t>§</w:t>
            </w:r>
            <w:r w:rsidR="00536CAE">
              <w:rPr>
                <w:sz w:val="18"/>
                <w:szCs w:val="18"/>
              </w:rPr>
              <w:t xml:space="preserve"> </w:t>
            </w:r>
            <w:r w:rsidRPr="00925F03">
              <w:rPr>
                <w:sz w:val="18"/>
                <w:szCs w:val="18"/>
              </w:rPr>
              <w:t>7</w:t>
            </w:r>
            <w:r w:rsidRPr="00925F03" w:rsidR="00F50A59">
              <w:rPr>
                <w:sz w:val="18"/>
                <w:szCs w:val="18"/>
              </w:rPr>
              <w:t>1</w:t>
            </w:r>
          </w:p>
          <w:p w:rsidR="00850B30" w:rsidRPr="00925F03" w:rsidP="00293E74">
            <w:pPr>
              <w:pStyle w:val="Default"/>
              <w:bidi w:val="0"/>
              <w:jc w:val="center"/>
              <w:rPr>
                <w:sz w:val="18"/>
                <w:szCs w:val="18"/>
              </w:rPr>
            </w:pPr>
            <w:r w:rsidRPr="00925F03">
              <w:rPr>
                <w:sz w:val="18"/>
                <w:szCs w:val="18"/>
              </w:rPr>
              <w:t>O:1</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850B30" w:rsidRPr="00925F03" w:rsidP="00850B30">
            <w:pPr>
              <w:bidi w:val="0"/>
              <w:rPr>
                <w:rFonts w:ascii="Times New Roman" w:hAnsi="Times New Roman"/>
                <w:sz w:val="18"/>
                <w:szCs w:val="18"/>
              </w:rPr>
            </w:pPr>
            <w:r w:rsidRPr="00925F03">
              <w:rPr>
                <w:rFonts w:ascii="Times New Roman" w:hAnsi="Times New Roman"/>
                <w:sz w:val="18"/>
                <w:szCs w:val="18"/>
              </w:rPr>
              <w:t>Rodinný príslušník občana Únie má právo na trvalý pobyt, ak sa na území Slovenskej republiky zdržiava s garantom oprávnene nepretržite počas obdobia piatich rokov.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50B30" w:rsidRPr="00925F03" w:rsidP="00332210">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850B30"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8E1EDF"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C:16</w:t>
            </w:r>
          </w:p>
          <w:p w:rsidR="008E1EDF"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O:3</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8E1EDF" w:rsidRPr="00925F03" w:rsidP="00925F03">
            <w:pPr>
              <w:pStyle w:val="NoSpacing"/>
              <w:bidi w:val="0"/>
              <w:jc w:val="both"/>
              <w:rPr>
                <w:rFonts w:ascii="Times New Roman" w:hAnsi="Times New Roman"/>
                <w:i/>
                <w:iCs/>
                <w:sz w:val="18"/>
                <w:szCs w:val="18"/>
              </w:rPr>
            </w:pPr>
            <w:r w:rsidRPr="00925F03">
              <w:rPr>
                <w:rFonts w:ascii="Times New Roman" w:hAnsi="Times New Roman"/>
                <w:sz w:val="18"/>
                <w:szCs w:val="18"/>
              </w:rPr>
              <w:t>Nepretržitosť pobytu nie je ovplyvnená dočasnou neprítomnosťou nepresahujúcou spolu šesť mesiacov ročne, ani neprítomnosťou dlhšieho trvania v dôsledku povinnej vojenskej služby, ani neprítomnosťou trvajúcou maximálne dvanásť za sebou nasledujúcich mesiacov v dôsledku vážnych dôvodov, ako sú napríklad tehotenstvo a pôrod, vážna choroba, štúdium alebo odborné vzdelávanie alebo vyslanie do iného členského štátu alebo tretej krajiny.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E1EDF"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8E1EDF" w:rsidRPr="00925F03" w:rsidP="00293E74">
            <w:pPr>
              <w:bidi w:val="0"/>
              <w:jc w:val="center"/>
              <w:rPr>
                <w:rFonts w:ascii="Times New Roman" w:hAnsi="Times New Roman"/>
                <w:sz w:val="18"/>
                <w:szCs w:val="18"/>
              </w:rPr>
            </w:pPr>
            <w:r w:rsidRPr="00925F03">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8E1EDF" w:rsidRPr="00925F03" w:rsidP="00293E74">
            <w:pPr>
              <w:pStyle w:val="Default"/>
              <w:bidi w:val="0"/>
              <w:jc w:val="center"/>
              <w:rPr>
                <w:sz w:val="18"/>
                <w:szCs w:val="18"/>
              </w:rPr>
            </w:pPr>
            <w:r w:rsidRPr="00925F03">
              <w:rPr>
                <w:rFonts w:hint="default"/>
                <w:sz w:val="18"/>
                <w:szCs w:val="18"/>
              </w:rPr>
              <w:t>§</w:t>
            </w:r>
            <w:r w:rsidR="00536CAE">
              <w:rPr>
                <w:sz w:val="18"/>
                <w:szCs w:val="18"/>
              </w:rPr>
              <w:t xml:space="preserve"> </w:t>
            </w:r>
            <w:r w:rsidRPr="00925F03">
              <w:rPr>
                <w:sz w:val="18"/>
                <w:szCs w:val="18"/>
              </w:rPr>
              <w:t>6</w:t>
            </w:r>
            <w:r w:rsidRPr="00925F03" w:rsidR="00F50A59">
              <w:rPr>
                <w:sz w:val="18"/>
                <w:szCs w:val="18"/>
              </w:rPr>
              <w:t>7</w:t>
            </w:r>
          </w:p>
          <w:p w:rsidR="008E1EDF" w:rsidRPr="00925F03" w:rsidP="00293E74">
            <w:pPr>
              <w:pStyle w:val="Default"/>
              <w:bidi w:val="0"/>
              <w:jc w:val="center"/>
              <w:rPr>
                <w:sz w:val="18"/>
                <w:szCs w:val="18"/>
              </w:rPr>
            </w:pPr>
            <w:r w:rsidRPr="00925F03">
              <w:rPr>
                <w:sz w:val="18"/>
                <w:szCs w:val="18"/>
              </w:rPr>
              <w:t>O:3</w:t>
            </w:r>
          </w:p>
          <w:p w:rsidR="008E1EDF" w:rsidRPr="00925F03" w:rsidP="00293E74">
            <w:pPr>
              <w:pStyle w:val="Default"/>
              <w:bidi w:val="0"/>
              <w:jc w:val="center"/>
              <w:rPr>
                <w:sz w:val="18"/>
                <w:szCs w:val="18"/>
              </w:rPr>
            </w:pPr>
          </w:p>
          <w:p w:rsidR="008E1EDF" w:rsidRPr="00925F03" w:rsidP="00293E74">
            <w:pPr>
              <w:pStyle w:val="Default"/>
              <w:bidi w:val="0"/>
              <w:jc w:val="center"/>
              <w:rPr>
                <w:sz w:val="18"/>
                <w:szCs w:val="18"/>
              </w:rPr>
            </w:pPr>
          </w:p>
          <w:p w:rsidR="008E1EDF" w:rsidRPr="00925F03" w:rsidP="00293E74">
            <w:pPr>
              <w:pStyle w:val="Default"/>
              <w:bidi w:val="0"/>
              <w:jc w:val="center"/>
              <w:rPr>
                <w:sz w:val="18"/>
                <w:szCs w:val="18"/>
              </w:rPr>
            </w:pPr>
          </w:p>
          <w:p w:rsidR="008E1EDF" w:rsidRPr="00925F03" w:rsidP="00293E74">
            <w:pPr>
              <w:pStyle w:val="Default"/>
              <w:bidi w:val="0"/>
              <w:jc w:val="center"/>
              <w:rPr>
                <w:sz w:val="18"/>
                <w:szCs w:val="18"/>
              </w:rPr>
            </w:pPr>
          </w:p>
          <w:p w:rsidR="008E1EDF" w:rsidRPr="00925F03" w:rsidP="00293E74">
            <w:pPr>
              <w:pStyle w:val="Default"/>
              <w:bidi w:val="0"/>
              <w:jc w:val="center"/>
              <w:rPr>
                <w:sz w:val="18"/>
                <w:szCs w:val="18"/>
              </w:rPr>
            </w:pPr>
          </w:p>
          <w:p w:rsidR="008E1EDF" w:rsidRPr="00925F03" w:rsidP="00293E74">
            <w:pPr>
              <w:pStyle w:val="Default"/>
              <w:bidi w:val="0"/>
              <w:jc w:val="center"/>
              <w:rPr>
                <w:sz w:val="18"/>
                <w:szCs w:val="18"/>
              </w:rPr>
            </w:pPr>
          </w:p>
          <w:p w:rsidR="008E1EDF" w:rsidRPr="00925F03" w:rsidP="00293E74">
            <w:pPr>
              <w:pStyle w:val="Default"/>
              <w:bidi w:val="0"/>
              <w:jc w:val="center"/>
              <w:rPr>
                <w:sz w:val="18"/>
                <w:szCs w:val="18"/>
              </w:rPr>
            </w:pPr>
          </w:p>
          <w:p w:rsidR="008E1EDF" w:rsidRPr="00925F03" w:rsidP="00293E74">
            <w:pPr>
              <w:pStyle w:val="Default"/>
              <w:bidi w:val="0"/>
              <w:jc w:val="center"/>
              <w:rPr>
                <w:sz w:val="18"/>
                <w:szCs w:val="18"/>
              </w:rPr>
            </w:pPr>
          </w:p>
          <w:p w:rsidR="008E1EDF" w:rsidRPr="00925F03" w:rsidP="00293E74">
            <w:pPr>
              <w:pStyle w:val="Default"/>
              <w:bidi w:val="0"/>
              <w:jc w:val="center"/>
              <w:rPr>
                <w:sz w:val="18"/>
                <w:szCs w:val="18"/>
              </w:rPr>
            </w:pPr>
            <w:r w:rsidR="00536CAE">
              <w:rPr>
                <w:rFonts w:hint="default"/>
                <w:sz w:val="18"/>
                <w:szCs w:val="18"/>
              </w:rPr>
              <w:t>§</w:t>
            </w:r>
            <w:r w:rsidR="00536CAE">
              <w:rPr>
                <w:rFonts w:hint="default"/>
                <w:sz w:val="18"/>
                <w:szCs w:val="18"/>
              </w:rPr>
              <w:t xml:space="preserve"> </w:t>
            </w:r>
            <w:r w:rsidRPr="00925F03">
              <w:rPr>
                <w:sz w:val="18"/>
                <w:szCs w:val="18"/>
              </w:rPr>
              <w:t>7</w:t>
            </w:r>
            <w:r w:rsidRPr="00925F03" w:rsidR="00610CF3">
              <w:rPr>
                <w:sz w:val="18"/>
                <w:szCs w:val="18"/>
              </w:rPr>
              <w:t>1</w:t>
            </w:r>
          </w:p>
          <w:p w:rsidR="008E1EDF" w:rsidRPr="00925F03" w:rsidP="008E1EDF">
            <w:pPr>
              <w:pStyle w:val="Default"/>
              <w:bidi w:val="0"/>
              <w:jc w:val="center"/>
              <w:rPr>
                <w:sz w:val="18"/>
                <w:szCs w:val="18"/>
              </w:rPr>
            </w:pPr>
            <w:r w:rsidRPr="00925F03">
              <w:rPr>
                <w:sz w:val="18"/>
                <w:szCs w:val="18"/>
              </w:rPr>
              <w:t>O:5</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8E1EDF" w:rsidRPr="00925F03" w:rsidP="008E1EDF">
            <w:pPr>
              <w:bidi w:val="0"/>
              <w:rPr>
                <w:rFonts w:ascii="Times New Roman" w:hAnsi="Times New Roman"/>
                <w:sz w:val="18"/>
                <w:szCs w:val="18"/>
              </w:rPr>
            </w:pPr>
            <w:r w:rsidRPr="00925F03">
              <w:rPr>
                <w:rFonts w:ascii="Times New Roman" w:hAnsi="Times New Roman"/>
                <w:sz w:val="18"/>
                <w:szCs w:val="18"/>
              </w:rPr>
              <w:t xml:space="preserve">Za nepretržitý pobyt sa považuje aj </w:t>
            </w:r>
          </w:p>
          <w:p w:rsidR="008E1EDF" w:rsidRPr="00925F03" w:rsidP="008E1EDF">
            <w:pPr>
              <w:bidi w:val="0"/>
              <w:jc w:val="both"/>
              <w:rPr>
                <w:rFonts w:ascii="Times New Roman" w:hAnsi="Times New Roman"/>
                <w:sz w:val="18"/>
                <w:szCs w:val="18"/>
              </w:rPr>
            </w:pPr>
            <w:r w:rsidRPr="00925F03">
              <w:rPr>
                <w:rFonts w:ascii="Times New Roman" w:hAnsi="Times New Roman"/>
                <w:sz w:val="18"/>
                <w:szCs w:val="18"/>
              </w:rPr>
              <w:t>a) dočasná neprítomnosť na území Slovenskej republiky nepresahujúca spolu šesť mesiacov v roku,</w:t>
            </w:r>
          </w:p>
          <w:p w:rsidR="008E1EDF" w:rsidRPr="00925F03" w:rsidP="008E1EDF">
            <w:pPr>
              <w:bidi w:val="0"/>
              <w:jc w:val="both"/>
              <w:rPr>
                <w:rFonts w:ascii="Times New Roman" w:hAnsi="Times New Roman"/>
                <w:sz w:val="18"/>
                <w:szCs w:val="18"/>
              </w:rPr>
            </w:pPr>
            <w:r w:rsidRPr="00925F03">
              <w:rPr>
                <w:rFonts w:ascii="Times New Roman" w:hAnsi="Times New Roman"/>
                <w:sz w:val="18"/>
                <w:szCs w:val="18"/>
              </w:rPr>
              <w:t>b) neprítomnosť na území Slovenskej republiky počas trvania povinnej vojenskej služby,</w:t>
            </w:r>
          </w:p>
          <w:p w:rsidR="008E1EDF" w:rsidRPr="00925F03" w:rsidP="008E1EDF">
            <w:pPr>
              <w:bidi w:val="0"/>
              <w:jc w:val="both"/>
              <w:rPr>
                <w:rFonts w:ascii="Times New Roman" w:hAnsi="Times New Roman"/>
                <w:sz w:val="18"/>
                <w:szCs w:val="18"/>
              </w:rPr>
            </w:pPr>
            <w:r w:rsidRPr="00925F03">
              <w:rPr>
                <w:rFonts w:ascii="Times New Roman" w:hAnsi="Times New Roman"/>
                <w:sz w:val="18"/>
                <w:szCs w:val="18"/>
              </w:rPr>
              <w:t>c) neprítomnosť na území Slovenskej republiky trvajúca maximálne dvanásť po sebe nasledujúcich mesiacov z dôvodu tehotenstva a pôrodu, vážnej choroby, štúdia, odborného vzdelávania, vyslania do zahraničia alebo z iných vážnych dôvodov.</w:t>
            </w:r>
          </w:p>
          <w:p w:rsidR="008E1EDF" w:rsidRPr="00925F03" w:rsidP="00293E74">
            <w:pPr>
              <w:bidi w:val="0"/>
              <w:rPr>
                <w:rFonts w:ascii="Times New Roman" w:hAnsi="Times New Roman"/>
                <w:color w:val="000000"/>
                <w:sz w:val="18"/>
                <w:szCs w:val="18"/>
              </w:rPr>
            </w:pPr>
          </w:p>
          <w:p w:rsidR="008E1EDF" w:rsidRPr="00925F03" w:rsidP="00610CF3">
            <w:pPr>
              <w:bidi w:val="0"/>
              <w:jc w:val="both"/>
              <w:rPr>
                <w:rFonts w:ascii="Times New Roman" w:hAnsi="Times New Roman"/>
                <w:sz w:val="18"/>
                <w:szCs w:val="18"/>
              </w:rPr>
            </w:pPr>
            <w:r w:rsidRPr="00925F03">
              <w:rPr>
                <w:rFonts w:ascii="Times New Roman" w:hAnsi="Times New Roman"/>
                <w:color w:val="000000"/>
                <w:sz w:val="18"/>
                <w:szCs w:val="18"/>
              </w:rPr>
              <w:t>Do doby nepretržitého pobytu sa započítava aj obdobie uvedené v § 6</w:t>
            </w:r>
            <w:r w:rsidRPr="00925F03" w:rsidR="00610CF3">
              <w:rPr>
                <w:rFonts w:ascii="Times New Roman" w:hAnsi="Times New Roman"/>
                <w:color w:val="000000"/>
                <w:sz w:val="18"/>
                <w:szCs w:val="18"/>
              </w:rPr>
              <w:t>7</w:t>
            </w:r>
            <w:r w:rsidRPr="00925F03">
              <w:rPr>
                <w:rFonts w:ascii="Times New Roman" w:hAnsi="Times New Roman"/>
                <w:color w:val="000000"/>
                <w:sz w:val="18"/>
                <w:szCs w:val="18"/>
              </w:rPr>
              <w:t xml:space="preserve"> ods. 3.</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E1EDF" w:rsidRPr="00925F03" w:rsidP="00293E74">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8E1EDF"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C:16</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O:4</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i/>
                <w:iCs/>
                <w:sz w:val="18"/>
                <w:szCs w:val="18"/>
              </w:rPr>
            </w:pPr>
            <w:r w:rsidRPr="00925F03">
              <w:rPr>
                <w:rFonts w:ascii="Times New Roman" w:hAnsi="Times New Roman"/>
                <w:sz w:val="18"/>
                <w:szCs w:val="18"/>
              </w:rPr>
              <w:t>Právo trvalého pobytu po jeho získaní sa môže odobrať iba v prípade neprítomnosti v hostiteľskej krajine počas obdobia dlhšieho ako dva za sebou idúce roky.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C122BF">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C122BF">
              <w:rPr>
                <w:rFonts w:ascii="Times New Roman" w:hAnsi="Times New Roman"/>
                <w:sz w:val="18"/>
                <w:szCs w:val="18"/>
              </w:rPr>
              <w:t>§</w:t>
            </w:r>
            <w:r w:rsidR="00536CAE">
              <w:rPr>
                <w:rFonts w:ascii="Times New Roman" w:hAnsi="Times New Roman"/>
                <w:sz w:val="18"/>
                <w:szCs w:val="18"/>
              </w:rPr>
              <w:t xml:space="preserve"> </w:t>
            </w:r>
            <w:r w:rsidRPr="00925F03" w:rsidR="00C122BF">
              <w:rPr>
                <w:rFonts w:ascii="Times New Roman" w:hAnsi="Times New Roman"/>
                <w:sz w:val="18"/>
                <w:szCs w:val="18"/>
              </w:rPr>
              <w:t>6</w:t>
            </w:r>
            <w:r w:rsidRPr="00925F03" w:rsidR="00610CF3">
              <w:rPr>
                <w:rFonts w:ascii="Times New Roman" w:hAnsi="Times New Roman"/>
                <w:sz w:val="18"/>
                <w:szCs w:val="18"/>
              </w:rPr>
              <w:t>8</w:t>
            </w:r>
          </w:p>
          <w:p w:rsidR="00C122BF" w:rsidRPr="00925F03" w:rsidP="00C122BF">
            <w:pPr>
              <w:bidi w:val="0"/>
              <w:jc w:val="center"/>
              <w:rPr>
                <w:rFonts w:ascii="Times New Roman" w:hAnsi="Times New Roman"/>
                <w:sz w:val="18"/>
                <w:szCs w:val="18"/>
              </w:rPr>
            </w:pPr>
            <w:r w:rsidRPr="00925F03">
              <w:rPr>
                <w:rFonts w:ascii="Times New Roman" w:hAnsi="Times New Roman"/>
                <w:sz w:val="18"/>
                <w:szCs w:val="18"/>
              </w:rPr>
              <w:t>O:7</w:t>
            </w:r>
          </w:p>
          <w:p w:rsidR="00C122BF" w:rsidRPr="00925F03" w:rsidP="00C122BF">
            <w:pPr>
              <w:bidi w:val="0"/>
              <w:jc w:val="center"/>
              <w:rPr>
                <w:rFonts w:ascii="Times New Roman" w:hAnsi="Times New Roman"/>
                <w:sz w:val="18"/>
                <w:szCs w:val="18"/>
              </w:rPr>
            </w:pPr>
            <w:r w:rsidRPr="00925F03">
              <w:rPr>
                <w:rFonts w:ascii="Times New Roman" w:hAnsi="Times New Roman"/>
                <w:sz w:val="18"/>
                <w:szCs w:val="18"/>
              </w:rPr>
              <w:t>P:a</w:t>
            </w:r>
          </w:p>
          <w:p w:rsidR="00C122BF" w:rsidRPr="00925F03" w:rsidP="00C122BF">
            <w:pPr>
              <w:bidi w:val="0"/>
              <w:jc w:val="center"/>
              <w:rPr>
                <w:rFonts w:ascii="Times New Roman" w:hAnsi="Times New Roman"/>
                <w:sz w:val="18"/>
                <w:szCs w:val="18"/>
              </w:rPr>
            </w:pPr>
          </w:p>
          <w:p w:rsidR="00C122BF" w:rsidRPr="00925F03" w:rsidP="00C122BF">
            <w:pPr>
              <w:bidi w:val="0"/>
              <w:jc w:val="center"/>
              <w:rPr>
                <w:rFonts w:ascii="Times New Roman" w:hAnsi="Times New Roman"/>
                <w:sz w:val="18"/>
                <w:szCs w:val="18"/>
              </w:rPr>
            </w:pPr>
          </w:p>
          <w:p w:rsidR="00C122BF" w:rsidRPr="00925F03" w:rsidP="00C122BF">
            <w:pPr>
              <w:bidi w:val="0"/>
              <w:jc w:val="center"/>
              <w:rPr>
                <w:rFonts w:ascii="Times New Roman" w:hAnsi="Times New Roman"/>
                <w:sz w:val="18"/>
                <w:szCs w:val="18"/>
              </w:rPr>
            </w:pPr>
            <w:r w:rsidRPr="00925F03">
              <w:rPr>
                <w:rFonts w:ascii="Times New Roman" w:hAnsi="Times New Roman"/>
                <w:sz w:val="18"/>
                <w:szCs w:val="18"/>
              </w:rPr>
              <w:t>§</w:t>
            </w:r>
            <w:r w:rsidR="00536CAE">
              <w:rPr>
                <w:rFonts w:ascii="Times New Roman" w:hAnsi="Times New Roman"/>
                <w:sz w:val="18"/>
                <w:szCs w:val="18"/>
              </w:rPr>
              <w:t xml:space="preserve"> </w:t>
            </w:r>
            <w:r w:rsidRPr="00925F03">
              <w:rPr>
                <w:rFonts w:ascii="Times New Roman" w:hAnsi="Times New Roman"/>
                <w:sz w:val="18"/>
                <w:szCs w:val="18"/>
              </w:rPr>
              <w:t>7</w:t>
            </w:r>
            <w:r w:rsidRPr="00925F03" w:rsidR="00610CF3">
              <w:rPr>
                <w:rFonts w:ascii="Times New Roman" w:hAnsi="Times New Roman"/>
                <w:sz w:val="18"/>
                <w:szCs w:val="18"/>
              </w:rPr>
              <w:t>2</w:t>
            </w:r>
          </w:p>
          <w:p w:rsidR="00C122BF" w:rsidRPr="00925F03" w:rsidP="00C122BF">
            <w:pPr>
              <w:bidi w:val="0"/>
              <w:jc w:val="center"/>
              <w:rPr>
                <w:rFonts w:ascii="Times New Roman" w:hAnsi="Times New Roman"/>
                <w:sz w:val="18"/>
                <w:szCs w:val="18"/>
              </w:rPr>
            </w:pPr>
            <w:r w:rsidRPr="00925F03">
              <w:rPr>
                <w:rFonts w:ascii="Times New Roman" w:hAnsi="Times New Roman"/>
                <w:sz w:val="18"/>
                <w:szCs w:val="18"/>
              </w:rPr>
              <w:t>O:7</w:t>
            </w:r>
          </w:p>
          <w:p w:rsidR="00C122BF" w:rsidRPr="00925F03" w:rsidP="00C122BF">
            <w:pPr>
              <w:bidi w:val="0"/>
              <w:jc w:val="center"/>
              <w:rPr>
                <w:rFonts w:ascii="Times New Roman" w:hAnsi="Times New Roman"/>
                <w:sz w:val="18"/>
                <w:szCs w:val="18"/>
              </w:rPr>
            </w:pPr>
            <w:r w:rsidRPr="00925F03">
              <w:rPr>
                <w:rFonts w:ascii="Times New Roman" w:hAnsi="Times New Roman"/>
                <w:sz w:val="18"/>
                <w:szCs w:val="18"/>
              </w:rPr>
              <w:t>P:a</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C122BF" w:rsidRPr="00925F03" w:rsidP="00C122BF">
            <w:pPr>
              <w:tabs>
                <w:tab w:val="left" w:pos="540"/>
              </w:tabs>
              <w:suppressAutoHyphens/>
              <w:autoSpaceDE/>
              <w:autoSpaceDN/>
              <w:bidi w:val="0"/>
              <w:jc w:val="both"/>
              <w:rPr>
                <w:rFonts w:ascii="Times New Roman" w:hAnsi="Times New Roman"/>
                <w:color w:val="000000"/>
                <w:sz w:val="18"/>
                <w:szCs w:val="18"/>
              </w:rPr>
            </w:pPr>
            <w:r w:rsidRPr="00925F03">
              <w:rPr>
                <w:rFonts w:ascii="Times New Roman" w:hAnsi="Times New Roman"/>
                <w:color w:val="000000"/>
                <w:sz w:val="18"/>
                <w:szCs w:val="18"/>
              </w:rPr>
              <w:t>Policajný útvar, na základe rozhodnutia, môže odňať právo na trvalý pobyt občanovi Únie, ak</w:t>
            </w:r>
          </w:p>
          <w:p w:rsidR="007172CA" w:rsidRPr="00925F03" w:rsidP="00C122BF">
            <w:pPr>
              <w:bidi w:val="0"/>
              <w:jc w:val="both"/>
              <w:rPr>
                <w:rFonts w:ascii="Times New Roman" w:hAnsi="Times New Roman"/>
                <w:sz w:val="18"/>
                <w:szCs w:val="18"/>
              </w:rPr>
            </w:pPr>
            <w:r w:rsidRPr="00925F03" w:rsidR="00C122BF">
              <w:rPr>
                <w:rFonts w:ascii="Times New Roman" w:hAnsi="Times New Roman"/>
                <w:sz w:val="18"/>
                <w:szCs w:val="18"/>
              </w:rPr>
              <w:t xml:space="preserve">a) sa zdržiava mimo územia Slovenskej republiky dlhšie ako dva po sebe nasledujúce roky, </w:t>
            </w:r>
          </w:p>
          <w:p w:rsidR="00C122BF" w:rsidRPr="00925F03" w:rsidP="00C122BF">
            <w:pPr>
              <w:bidi w:val="0"/>
              <w:jc w:val="both"/>
              <w:rPr>
                <w:rFonts w:ascii="Times New Roman" w:hAnsi="Times New Roman"/>
                <w:sz w:val="18"/>
                <w:szCs w:val="18"/>
              </w:rPr>
            </w:pPr>
          </w:p>
          <w:p w:rsidR="00C122BF" w:rsidRPr="00925F03" w:rsidP="00C122BF">
            <w:pPr>
              <w:tabs>
                <w:tab w:val="left" w:pos="720"/>
              </w:tabs>
              <w:autoSpaceDE/>
              <w:autoSpaceDN/>
              <w:bidi w:val="0"/>
              <w:jc w:val="both"/>
              <w:outlineLvl w:val="4"/>
              <w:rPr>
                <w:rFonts w:ascii="Times New Roman" w:hAnsi="Times New Roman"/>
                <w:sz w:val="18"/>
                <w:szCs w:val="18"/>
              </w:rPr>
            </w:pPr>
            <w:r w:rsidRPr="00925F03">
              <w:rPr>
                <w:rFonts w:ascii="Times New Roman" w:hAnsi="Times New Roman"/>
                <w:sz w:val="18"/>
                <w:szCs w:val="18"/>
              </w:rPr>
              <w:t>Policajný útvar, na základe rozhodnutia, môže odňať právo na trvalý pobyt r</w:t>
            </w:r>
            <w:r w:rsidRPr="00925F03">
              <w:rPr>
                <w:rFonts w:ascii="Times New Roman" w:hAnsi="Times New Roman"/>
                <w:color w:val="000000"/>
                <w:sz w:val="18"/>
                <w:szCs w:val="18"/>
              </w:rPr>
              <w:t>odinnému príslušníkovi občana Únie</w:t>
            </w:r>
            <w:r w:rsidRPr="00925F03">
              <w:rPr>
                <w:rFonts w:ascii="Times New Roman" w:hAnsi="Times New Roman"/>
                <w:sz w:val="18"/>
                <w:szCs w:val="18"/>
              </w:rPr>
              <w:t>, ak</w:t>
            </w:r>
          </w:p>
          <w:p w:rsidR="00C122BF" w:rsidRPr="00925F03" w:rsidP="00C122BF">
            <w:pPr>
              <w:bidi w:val="0"/>
              <w:jc w:val="both"/>
              <w:rPr>
                <w:rFonts w:ascii="Times New Roman" w:hAnsi="Times New Roman"/>
                <w:sz w:val="18"/>
                <w:szCs w:val="18"/>
              </w:rPr>
            </w:pPr>
            <w:r w:rsidRPr="00925F03">
              <w:rPr>
                <w:rFonts w:ascii="Times New Roman" w:hAnsi="Times New Roman"/>
                <w:sz w:val="18"/>
                <w:szCs w:val="18"/>
              </w:rPr>
              <w:t>a) sa zdržiava mimo územia Slovenskej republiky dlhš</w:t>
            </w:r>
            <w:r w:rsidR="00536CAE">
              <w:rPr>
                <w:rFonts w:ascii="Times New Roman" w:hAnsi="Times New Roman"/>
                <w:sz w:val="18"/>
                <w:szCs w:val="18"/>
              </w:rPr>
              <w:t>ie ako dva za sebou idúce roky,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C122BF">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C:17</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O:1</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P:a</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Ako výnimka z článku 16 právo trvalého pobytu v hostiteľskom členskom štáte pred uplynutím nepretržitého obdobia piatich rokov pobytu využívajú:</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(a) pracovníci alebo samostatne zárobkovo činné osoby, ktoré v čase, keď prestali pracovať, dosiahli vek stanovený zákonom tohto členského štátu na vznik nároku na starobný dôchodok, alebo pracovníci, ktorí odišli z plateného zamestnania, aby nastúpili na predčasný dôchodok, ak v tomto členskom štáte pracovali aspoň počas predchádzajúcich dvanástich mesiacov a zdržiavali sa tam nepretržite dlhšie ako tri roky. </w:t>
            </w:r>
          </w:p>
          <w:p w:rsidR="007172CA" w:rsidRPr="00536CAE" w:rsidP="00925F03">
            <w:pPr>
              <w:pStyle w:val="NoSpacing"/>
              <w:bidi w:val="0"/>
              <w:jc w:val="both"/>
              <w:rPr>
                <w:rFonts w:ascii="Times New Roman" w:hAnsi="Times New Roman"/>
                <w:sz w:val="18"/>
                <w:szCs w:val="18"/>
              </w:rPr>
            </w:pPr>
            <w:r w:rsidRPr="00925F03">
              <w:rPr>
                <w:rFonts w:ascii="Times New Roman" w:hAnsi="Times New Roman"/>
                <w:sz w:val="18"/>
                <w:szCs w:val="18"/>
              </w:rPr>
              <w:t>Ak právne predpisy členských štátov neudeľuje právo na starobný dôchodok pre určité kategórie samostatne zárobkovo činných osôb, veková podmienka sa považuje za splnenú, keď dan</w:t>
            </w:r>
            <w:r w:rsidR="00536CAE">
              <w:rPr>
                <w:rFonts w:ascii="Times New Roman" w:hAnsi="Times New Roman"/>
                <w:sz w:val="18"/>
                <w:szCs w:val="18"/>
              </w:rPr>
              <w:t xml:space="preserve">á osoba dosiahla vek 60 rokov.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13441E">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13441E">
              <w:rPr>
                <w:rFonts w:ascii="Times New Roman" w:hAnsi="Times New Roman"/>
                <w:sz w:val="18"/>
                <w:szCs w:val="18"/>
              </w:rPr>
              <w:t>§</w:t>
            </w:r>
            <w:r w:rsidR="00536CAE">
              <w:rPr>
                <w:rFonts w:ascii="Times New Roman" w:hAnsi="Times New Roman"/>
                <w:sz w:val="18"/>
                <w:szCs w:val="18"/>
              </w:rPr>
              <w:t xml:space="preserve"> </w:t>
            </w:r>
            <w:r w:rsidRPr="00925F03" w:rsidR="0013441E">
              <w:rPr>
                <w:rFonts w:ascii="Times New Roman" w:hAnsi="Times New Roman"/>
                <w:sz w:val="18"/>
                <w:szCs w:val="18"/>
              </w:rPr>
              <w:t>6</w:t>
            </w:r>
            <w:r w:rsidRPr="00925F03" w:rsidR="00610CF3">
              <w:rPr>
                <w:rFonts w:ascii="Times New Roman" w:hAnsi="Times New Roman"/>
                <w:sz w:val="18"/>
                <w:szCs w:val="18"/>
              </w:rPr>
              <w:t>7</w:t>
            </w:r>
          </w:p>
          <w:p w:rsidR="0013441E" w:rsidRPr="00925F03" w:rsidP="00332210">
            <w:pPr>
              <w:bidi w:val="0"/>
              <w:jc w:val="center"/>
              <w:rPr>
                <w:rFonts w:ascii="Times New Roman" w:hAnsi="Times New Roman"/>
                <w:sz w:val="18"/>
                <w:szCs w:val="18"/>
              </w:rPr>
            </w:pPr>
            <w:r w:rsidRPr="00925F03">
              <w:rPr>
                <w:rFonts w:ascii="Times New Roman" w:hAnsi="Times New Roman"/>
                <w:sz w:val="18"/>
                <w:szCs w:val="18"/>
              </w:rPr>
              <w:t>O:2</w:t>
            </w:r>
          </w:p>
          <w:p w:rsidR="0013441E" w:rsidRPr="00925F03" w:rsidP="00332210">
            <w:pPr>
              <w:bidi w:val="0"/>
              <w:jc w:val="center"/>
              <w:rPr>
                <w:rFonts w:ascii="Times New Roman" w:hAnsi="Times New Roman"/>
                <w:sz w:val="18"/>
                <w:szCs w:val="18"/>
              </w:rPr>
            </w:pPr>
            <w:r w:rsidRPr="00925F03">
              <w:rPr>
                <w:rFonts w:ascii="Times New Roman" w:hAnsi="Times New Roman"/>
                <w:sz w:val="18"/>
                <w:szCs w:val="18"/>
              </w:rPr>
              <w:t>P:a</w:t>
            </w:r>
          </w:p>
          <w:p w:rsidR="0013441E" w:rsidRPr="00925F03" w:rsidP="00332210">
            <w:pPr>
              <w:bidi w:val="0"/>
              <w:jc w:val="center"/>
              <w:rPr>
                <w:rFonts w:ascii="Times New Roman" w:hAnsi="Times New Roman"/>
                <w:sz w:val="18"/>
                <w:szCs w:val="18"/>
              </w:rPr>
            </w:pPr>
          </w:p>
          <w:p w:rsidR="0013441E" w:rsidRPr="00925F03" w:rsidP="00332210">
            <w:pPr>
              <w:bidi w:val="0"/>
              <w:jc w:val="center"/>
              <w:rPr>
                <w:rFonts w:ascii="Times New Roman" w:hAnsi="Times New Roman"/>
                <w:sz w:val="18"/>
                <w:szCs w:val="18"/>
              </w:rPr>
            </w:pPr>
          </w:p>
          <w:p w:rsidR="0013441E" w:rsidRPr="00925F03" w:rsidP="00332210">
            <w:pPr>
              <w:bidi w:val="0"/>
              <w:jc w:val="center"/>
              <w:rPr>
                <w:rFonts w:ascii="Times New Roman" w:hAnsi="Times New Roman"/>
                <w:sz w:val="18"/>
                <w:szCs w:val="18"/>
              </w:rPr>
            </w:pPr>
            <w:r w:rsidRPr="00925F03">
              <w:rPr>
                <w:rFonts w:ascii="Times New Roman" w:hAnsi="Times New Roman"/>
                <w:sz w:val="18"/>
                <w:szCs w:val="18"/>
              </w:rPr>
              <w:t>P:b</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C33CC8" w:rsidRPr="00925F03" w:rsidP="00C33CC8">
            <w:pPr>
              <w:bidi w:val="0"/>
              <w:jc w:val="both"/>
              <w:rPr>
                <w:rFonts w:ascii="Times New Roman" w:hAnsi="Times New Roman"/>
                <w:sz w:val="18"/>
                <w:szCs w:val="18"/>
              </w:rPr>
            </w:pPr>
            <w:r w:rsidRPr="00925F03">
              <w:rPr>
                <w:rFonts w:ascii="Times New Roman" w:hAnsi="Times New Roman"/>
                <w:sz w:val="18"/>
                <w:szCs w:val="18"/>
              </w:rPr>
              <w:t>Občan Únie má právo na trvalý pobyt aj vtedy, ak sa zdržiava na území Slovenskej republiky oprávnene nepretržite menej ako päť rokov, a</w:t>
            </w:r>
          </w:p>
          <w:p w:rsidR="00C33CC8" w:rsidRPr="00925F03" w:rsidP="00C33CC8">
            <w:pPr>
              <w:bidi w:val="0"/>
              <w:jc w:val="both"/>
              <w:rPr>
                <w:rFonts w:ascii="Times New Roman" w:hAnsi="Times New Roman"/>
                <w:sz w:val="18"/>
                <w:szCs w:val="18"/>
              </w:rPr>
            </w:pPr>
            <w:r w:rsidRPr="00925F03">
              <w:rPr>
                <w:rFonts w:ascii="Times New Roman" w:hAnsi="Times New Roman"/>
                <w:sz w:val="18"/>
                <w:szCs w:val="18"/>
              </w:rPr>
              <w:t xml:space="preserve">a) </w:t>
            </w:r>
            <w:r w:rsidRPr="00925F03" w:rsidR="00610CF3">
              <w:rPr>
                <w:rFonts w:ascii="Times New Roman" w:hAnsi="Times New Roman"/>
                <w:color w:val="000000"/>
                <w:sz w:val="18"/>
                <w:szCs w:val="18"/>
              </w:rPr>
              <w:t>ide o zamestnanca alebo samostatne zárobkovo činnú osobu, ktorá v čase, keď prestala pracovať dosiahla zákonom ustanovený vek na vznik nároku na starobný dôchodok,</w:t>
            </w:r>
            <w:r w:rsidRPr="00925F03">
              <w:rPr>
                <w:rFonts w:ascii="Times New Roman" w:hAnsi="Times New Roman"/>
                <w:sz w:val="18"/>
                <w:szCs w:val="18"/>
              </w:rPr>
              <w:t xml:space="preserve">  </w:t>
            </w:r>
          </w:p>
          <w:p w:rsidR="007172CA" w:rsidRPr="00925F03" w:rsidP="0013441E">
            <w:pPr>
              <w:bidi w:val="0"/>
              <w:jc w:val="both"/>
              <w:rPr>
                <w:rFonts w:ascii="Times New Roman" w:hAnsi="Times New Roman"/>
                <w:sz w:val="18"/>
                <w:szCs w:val="18"/>
              </w:rPr>
            </w:pPr>
            <w:r w:rsidRPr="00925F03" w:rsidR="0013441E">
              <w:rPr>
                <w:rFonts w:ascii="Times New Roman" w:hAnsi="Times New Roman"/>
                <w:sz w:val="18"/>
                <w:szCs w:val="18"/>
              </w:rPr>
              <w:t xml:space="preserve">b) </w:t>
            </w:r>
            <w:r w:rsidRPr="00925F03" w:rsidR="00C33CC8">
              <w:rPr>
                <w:rFonts w:ascii="Times New Roman" w:hAnsi="Times New Roman"/>
                <w:sz w:val="18"/>
                <w:szCs w:val="18"/>
              </w:rPr>
              <w:t xml:space="preserve">ide o zamestnanca, ktorý odišiel z plateného zamestnania, aby nastúpil na predčasný dôchodok, ak bol na území Slovenskej republiky zamestnaný aspoň počas predchádzajúcich dvanástich mesiacov a zdržiaval sa na území Slovenskej republiky nepretržite viac ako tri roky,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13441E">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13441E"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C:17</w:t>
            </w:r>
          </w:p>
          <w:p w:rsidR="0013441E"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O:1</w:t>
            </w:r>
          </w:p>
          <w:p w:rsidR="0013441E"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P:b</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13441E"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(b) pracovníci alebo samostatne zárobkovo činné osoby, ktoré sa nepretržite zdržiavali v hostiteľskom členskom štáte viac ako dva roky a prestali tam pracovať následkom trvalej neschopnosti pracovať. </w:t>
            </w:r>
          </w:p>
          <w:p w:rsidR="0013441E"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Ak takáto neschopnosť je dôsledkom pracovného úrazu alebo choroby z povolania oprávňujúcej danú osobu na príspevok splatný plne alebo čiastočne inštitúciou v hostiteľskom členskom štáte, neuplatňuje sa podmienka týkajúca sa dĺžky pobytu;</w:t>
            </w:r>
          </w:p>
          <w:p w:rsidR="0013441E" w:rsidRPr="00925F03" w:rsidP="00925F03">
            <w:pPr>
              <w:pStyle w:val="NoSpacing"/>
              <w:bidi w:val="0"/>
              <w:jc w:val="both"/>
              <w:rPr>
                <w:rFonts w:ascii="Times New Roman" w:hAnsi="Times New Roman"/>
                <w:i/>
                <w:i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3441E"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13441E" w:rsidRPr="00925F03" w:rsidP="00293E74">
            <w:pPr>
              <w:bidi w:val="0"/>
              <w:jc w:val="center"/>
              <w:rPr>
                <w:rFonts w:ascii="Times New Roman" w:hAnsi="Times New Roman"/>
                <w:sz w:val="18"/>
                <w:szCs w:val="18"/>
              </w:rPr>
            </w:pPr>
            <w:r w:rsidRPr="00925F03">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13441E" w:rsidRPr="00925F03" w:rsidP="00293E74">
            <w:pPr>
              <w:bidi w:val="0"/>
              <w:jc w:val="center"/>
              <w:rPr>
                <w:rFonts w:ascii="Times New Roman" w:hAnsi="Times New Roman"/>
                <w:sz w:val="18"/>
                <w:szCs w:val="18"/>
              </w:rPr>
            </w:pPr>
            <w:r w:rsidRPr="00925F03">
              <w:rPr>
                <w:rFonts w:ascii="Times New Roman" w:hAnsi="Times New Roman"/>
                <w:sz w:val="18"/>
                <w:szCs w:val="18"/>
              </w:rPr>
              <w:t>§</w:t>
            </w:r>
            <w:r w:rsidR="00536CAE">
              <w:rPr>
                <w:rFonts w:ascii="Times New Roman" w:hAnsi="Times New Roman"/>
                <w:sz w:val="18"/>
                <w:szCs w:val="18"/>
              </w:rPr>
              <w:t xml:space="preserve"> </w:t>
            </w:r>
            <w:r w:rsidRPr="00925F03">
              <w:rPr>
                <w:rFonts w:ascii="Times New Roman" w:hAnsi="Times New Roman"/>
                <w:sz w:val="18"/>
                <w:szCs w:val="18"/>
              </w:rPr>
              <w:t>6</w:t>
            </w:r>
            <w:r w:rsidRPr="00925F03" w:rsidR="00610CF3">
              <w:rPr>
                <w:rFonts w:ascii="Times New Roman" w:hAnsi="Times New Roman"/>
                <w:sz w:val="18"/>
                <w:szCs w:val="18"/>
              </w:rPr>
              <w:t>7</w:t>
            </w:r>
          </w:p>
          <w:p w:rsidR="0013441E" w:rsidRPr="00925F03" w:rsidP="00293E74">
            <w:pPr>
              <w:bidi w:val="0"/>
              <w:jc w:val="center"/>
              <w:rPr>
                <w:rFonts w:ascii="Times New Roman" w:hAnsi="Times New Roman"/>
                <w:sz w:val="18"/>
                <w:szCs w:val="18"/>
              </w:rPr>
            </w:pPr>
            <w:r w:rsidRPr="00925F03">
              <w:rPr>
                <w:rFonts w:ascii="Times New Roman" w:hAnsi="Times New Roman"/>
                <w:sz w:val="18"/>
                <w:szCs w:val="18"/>
              </w:rPr>
              <w:t>O:2</w:t>
            </w:r>
          </w:p>
          <w:p w:rsidR="0013441E" w:rsidRPr="00925F03" w:rsidP="0013441E">
            <w:pPr>
              <w:bidi w:val="0"/>
              <w:jc w:val="center"/>
              <w:rPr>
                <w:rFonts w:ascii="Times New Roman" w:hAnsi="Times New Roman"/>
                <w:sz w:val="18"/>
                <w:szCs w:val="18"/>
              </w:rPr>
            </w:pPr>
            <w:r w:rsidRPr="00925F03">
              <w:rPr>
                <w:rFonts w:ascii="Times New Roman" w:hAnsi="Times New Roman"/>
                <w:sz w:val="18"/>
                <w:szCs w:val="18"/>
              </w:rPr>
              <w:t>P:c</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13441E" w:rsidRPr="00925F03" w:rsidP="00293E74">
            <w:pPr>
              <w:bidi w:val="0"/>
              <w:jc w:val="both"/>
              <w:rPr>
                <w:rFonts w:ascii="Times New Roman" w:hAnsi="Times New Roman"/>
                <w:sz w:val="18"/>
                <w:szCs w:val="18"/>
              </w:rPr>
            </w:pPr>
            <w:r w:rsidRPr="00925F03">
              <w:rPr>
                <w:rFonts w:ascii="Times New Roman" w:hAnsi="Times New Roman"/>
                <w:sz w:val="18"/>
                <w:szCs w:val="18"/>
              </w:rPr>
              <w:t>Občan Únie má právo na trvalý pobyt aj vtedy, ak sa zdržiava na území Slovenskej republiky oprávnene nepretržite menej ako päť rokov, a</w:t>
            </w:r>
          </w:p>
          <w:p w:rsidR="0013441E" w:rsidRPr="00925F03" w:rsidP="0013441E">
            <w:pPr>
              <w:bidi w:val="0"/>
              <w:jc w:val="both"/>
              <w:rPr>
                <w:rFonts w:ascii="Times New Roman" w:hAnsi="Times New Roman"/>
                <w:sz w:val="18"/>
                <w:szCs w:val="18"/>
              </w:rPr>
            </w:pPr>
            <w:r w:rsidRPr="00925F03">
              <w:rPr>
                <w:rFonts w:ascii="Times New Roman" w:hAnsi="Times New Roman"/>
                <w:sz w:val="18"/>
                <w:szCs w:val="18"/>
              </w:rPr>
              <w:t xml:space="preserve">c) ide o zamestnanca alebo samostatne zárobkovo činnú osobu, ktorá sa nepretržite zdržiavala na území Slovenskej republiky viac ako dva roky a prestala pracovať z dôvodu trvalej neschopnosti pracovať; podmienka nepretržitého pobytu na území Slovenskej republiky viac ako dva roky sa nevzťahuje na zamestnanca alebo samostatne zárobkovo činnú osobu, ktorá trvale stratila schopnosť pracovať v dôsledku choroby z povolania alebo pracovného úrazu,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3441E" w:rsidRPr="00925F03" w:rsidP="00293E74">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13441E"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rPr>
          <w:trHeight w:val="2909"/>
        </w:trPr>
        <w:tc>
          <w:tcPr>
            <w:tcW w:w="567" w:type="dxa"/>
            <w:tcBorders>
              <w:top w:val="single" w:sz="6" w:space="0" w:color="auto"/>
              <w:left w:val="single" w:sz="6" w:space="0" w:color="auto"/>
              <w:bottom w:val="single" w:sz="6" w:space="0" w:color="auto"/>
              <w:right w:val="single" w:sz="6" w:space="0" w:color="auto"/>
            </w:tcBorders>
            <w:textDirection w:val="lrTb"/>
            <w:vAlign w:val="top"/>
          </w:tcPr>
          <w:p w:rsidR="00B865E6"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C:17</w:t>
            </w:r>
          </w:p>
          <w:p w:rsidR="00B865E6"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O:1</w:t>
            </w:r>
          </w:p>
          <w:p w:rsidR="00B865E6"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P:c</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B865E6"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(c) pracovníci alebo samostatne zárobkovo činné osoby, ktoré po troch rokoch nepretržitého zamestnania a pobytu v hostiteľskom členskom štáte pracujú ako zamestnanec alebo samostatne zárobkovo činná osoba v inom členskom štáte, pričom si uchovávajú miesto svojho pobytu v hostiteľskom členskom štáte, do ktorého sa vracajú, zvyčajne každý deň alebo aspoň raz za týždeň. </w:t>
            </w:r>
          </w:p>
          <w:p w:rsidR="00536CAE" w:rsidRPr="00925F03" w:rsidP="00925F03">
            <w:pPr>
              <w:pStyle w:val="NoSpacing"/>
              <w:bidi w:val="0"/>
              <w:jc w:val="both"/>
              <w:rPr>
                <w:rFonts w:ascii="Times New Roman" w:hAnsi="Times New Roman"/>
                <w:sz w:val="18"/>
                <w:szCs w:val="18"/>
              </w:rPr>
            </w:pPr>
          </w:p>
          <w:p w:rsidR="00B865E6"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Na účely nároku na práva uvedené v bodoch (a) a (b) sa obdobia zamestnania strávené v členskom štáte, kde daná osoba pracuje, považujú za obdobia strávené v hostiteľskom členskom štáte. </w:t>
            </w:r>
          </w:p>
          <w:p w:rsidR="00536CAE" w:rsidRPr="00925F03" w:rsidP="00925F03">
            <w:pPr>
              <w:pStyle w:val="NoSpacing"/>
              <w:bidi w:val="0"/>
              <w:jc w:val="both"/>
              <w:rPr>
                <w:rFonts w:ascii="Times New Roman" w:hAnsi="Times New Roman"/>
                <w:sz w:val="18"/>
                <w:szCs w:val="18"/>
              </w:rPr>
            </w:pPr>
          </w:p>
          <w:p w:rsidR="00B865E6" w:rsidRPr="00925F03" w:rsidP="00925F03">
            <w:pPr>
              <w:pStyle w:val="NoSpacing"/>
              <w:bidi w:val="0"/>
              <w:jc w:val="both"/>
              <w:rPr>
                <w:rFonts w:ascii="Times New Roman" w:hAnsi="Times New Roman"/>
                <w:i/>
                <w:iCs/>
                <w:sz w:val="18"/>
                <w:szCs w:val="18"/>
              </w:rPr>
            </w:pPr>
            <w:r w:rsidRPr="00925F03">
              <w:rPr>
                <w:rFonts w:ascii="Times New Roman" w:hAnsi="Times New Roman"/>
                <w:sz w:val="18"/>
                <w:szCs w:val="18"/>
              </w:rPr>
              <w:t xml:space="preserve">Obdobia nedobrovoľnej nezamestnanosti riadne zaevidované príslušným úradom práce, obdobia neodpracované z dôvodov, ktoré nemohla daná osoba sama ovplyvniť a absencie z práce alebo prerušenia práce v dôsledku choroby alebo nehody sa považujú za obdobia zamestnania.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865E6"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865E6" w:rsidRPr="00925F03" w:rsidP="00293E74">
            <w:pPr>
              <w:bidi w:val="0"/>
              <w:jc w:val="center"/>
              <w:rPr>
                <w:rFonts w:ascii="Times New Roman" w:hAnsi="Times New Roman"/>
                <w:sz w:val="18"/>
                <w:szCs w:val="18"/>
              </w:rPr>
            </w:pPr>
            <w:r w:rsidRPr="00925F03">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B865E6" w:rsidRPr="00925F03" w:rsidP="00293E74">
            <w:pPr>
              <w:bidi w:val="0"/>
              <w:jc w:val="center"/>
              <w:rPr>
                <w:rFonts w:ascii="Times New Roman" w:hAnsi="Times New Roman"/>
                <w:sz w:val="18"/>
                <w:szCs w:val="18"/>
              </w:rPr>
            </w:pPr>
            <w:r w:rsidRPr="00925F03">
              <w:rPr>
                <w:rFonts w:ascii="Times New Roman" w:hAnsi="Times New Roman"/>
                <w:sz w:val="18"/>
                <w:szCs w:val="18"/>
              </w:rPr>
              <w:t>§</w:t>
            </w:r>
            <w:r w:rsidR="00536CAE">
              <w:rPr>
                <w:rFonts w:ascii="Times New Roman" w:hAnsi="Times New Roman"/>
                <w:sz w:val="18"/>
                <w:szCs w:val="18"/>
              </w:rPr>
              <w:t xml:space="preserve"> </w:t>
            </w:r>
            <w:r w:rsidRPr="00925F03">
              <w:rPr>
                <w:rFonts w:ascii="Times New Roman" w:hAnsi="Times New Roman"/>
                <w:sz w:val="18"/>
                <w:szCs w:val="18"/>
              </w:rPr>
              <w:t>6</w:t>
            </w:r>
            <w:r w:rsidRPr="00925F03" w:rsidR="00610CF3">
              <w:rPr>
                <w:rFonts w:ascii="Times New Roman" w:hAnsi="Times New Roman"/>
                <w:sz w:val="18"/>
                <w:szCs w:val="18"/>
              </w:rPr>
              <w:t>7</w:t>
            </w:r>
          </w:p>
          <w:p w:rsidR="00B865E6" w:rsidRPr="00925F03" w:rsidP="00293E74">
            <w:pPr>
              <w:bidi w:val="0"/>
              <w:jc w:val="center"/>
              <w:rPr>
                <w:rFonts w:ascii="Times New Roman" w:hAnsi="Times New Roman"/>
                <w:sz w:val="18"/>
                <w:szCs w:val="18"/>
              </w:rPr>
            </w:pPr>
            <w:r w:rsidRPr="00925F03">
              <w:rPr>
                <w:rFonts w:ascii="Times New Roman" w:hAnsi="Times New Roman"/>
                <w:sz w:val="18"/>
                <w:szCs w:val="18"/>
              </w:rPr>
              <w:t>O:2</w:t>
            </w:r>
          </w:p>
          <w:p w:rsidR="00B865E6" w:rsidP="00B865E6">
            <w:pPr>
              <w:bidi w:val="0"/>
              <w:jc w:val="center"/>
              <w:rPr>
                <w:rFonts w:ascii="Times New Roman" w:hAnsi="Times New Roman"/>
                <w:sz w:val="18"/>
                <w:szCs w:val="18"/>
              </w:rPr>
            </w:pPr>
            <w:r w:rsidRPr="00925F03">
              <w:rPr>
                <w:rFonts w:ascii="Times New Roman" w:hAnsi="Times New Roman"/>
                <w:sz w:val="18"/>
                <w:szCs w:val="18"/>
              </w:rPr>
              <w:t>P:d</w:t>
            </w:r>
          </w:p>
          <w:p w:rsidR="0034209D" w:rsidP="00B865E6">
            <w:pPr>
              <w:bidi w:val="0"/>
              <w:jc w:val="center"/>
              <w:rPr>
                <w:rFonts w:ascii="Times New Roman" w:hAnsi="Times New Roman"/>
                <w:sz w:val="18"/>
                <w:szCs w:val="18"/>
              </w:rPr>
            </w:pPr>
          </w:p>
          <w:p w:rsidR="0034209D" w:rsidP="00B865E6">
            <w:pPr>
              <w:bidi w:val="0"/>
              <w:jc w:val="center"/>
              <w:rPr>
                <w:rFonts w:ascii="Times New Roman" w:hAnsi="Times New Roman"/>
                <w:sz w:val="18"/>
                <w:szCs w:val="18"/>
              </w:rPr>
            </w:pPr>
          </w:p>
          <w:p w:rsidR="0034209D" w:rsidP="00B865E6">
            <w:pPr>
              <w:bidi w:val="0"/>
              <w:jc w:val="center"/>
              <w:rPr>
                <w:rFonts w:ascii="Times New Roman" w:hAnsi="Times New Roman"/>
                <w:sz w:val="18"/>
                <w:szCs w:val="18"/>
              </w:rPr>
            </w:pPr>
          </w:p>
          <w:p w:rsidR="0034209D" w:rsidP="00B865E6">
            <w:pPr>
              <w:bidi w:val="0"/>
              <w:jc w:val="center"/>
              <w:rPr>
                <w:rFonts w:ascii="Times New Roman" w:hAnsi="Times New Roman"/>
                <w:sz w:val="18"/>
                <w:szCs w:val="18"/>
              </w:rPr>
            </w:pPr>
          </w:p>
          <w:p w:rsidR="0034209D" w:rsidP="00B865E6">
            <w:pPr>
              <w:bidi w:val="0"/>
              <w:jc w:val="center"/>
              <w:rPr>
                <w:rFonts w:ascii="Times New Roman" w:hAnsi="Times New Roman"/>
                <w:sz w:val="18"/>
                <w:szCs w:val="18"/>
              </w:rPr>
            </w:pPr>
          </w:p>
          <w:p w:rsidR="0034209D" w:rsidP="00B865E6">
            <w:pPr>
              <w:bidi w:val="0"/>
              <w:jc w:val="center"/>
              <w:rPr>
                <w:rFonts w:ascii="Times New Roman" w:hAnsi="Times New Roman"/>
                <w:sz w:val="18"/>
                <w:szCs w:val="18"/>
              </w:rPr>
            </w:pPr>
            <w:r>
              <w:rPr>
                <w:rFonts w:ascii="Times New Roman" w:hAnsi="Times New Roman"/>
                <w:sz w:val="18"/>
                <w:szCs w:val="18"/>
              </w:rPr>
              <w:t>§ 67</w:t>
            </w:r>
          </w:p>
          <w:p w:rsidR="0034209D" w:rsidP="00B865E6">
            <w:pPr>
              <w:bidi w:val="0"/>
              <w:jc w:val="center"/>
              <w:rPr>
                <w:rFonts w:ascii="Times New Roman" w:hAnsi="Times New Roman"/>
                <w:sz w:val="18"/>
                <w:szCs w:val="18"/>
              </w:rPr>
            </w:pPr>
            <w:r>
              <w:rPr>
                <w:rFonts w:ascii="Times New Roman" w:hAnsi="Times New Roman"/>
                <w:sz w:val="18"/>
                <w:szCs w:val="18"/>
              </w:rPr>
              <w:t>O: 4</w:t>
            </w:r>
          </w:p>
          <w:p w:rsidR="0034209D" w:rsidP="00B865E6">
            <w:pPr>
              <w:bidi w:val="0"/>
              <w:jc w:val="center"/>
              <w:rPr>
                <w:rFonts w:ascii="Times New Roman" w:hAnsi="Times New Roman"/>
                <w:sz w:val="18"/>
                <w:szCs w:val="18"/>
              </w:rPr>
            </w:pPr>
          </w:p>
          <w:p w:rsidR="0034209D" w:rsidP="00B865E6">
            <w:pPr>
              <w:bidi w:val="0"/>
              <w:jc w:val="center"/>
              <w:rPr>
                <w:rFonts w:ascii="Times New Roman" w:hAnsi="Times New Roman"/>
                <w:sz w:val="18"/>
                <w:szCs w:val="18"/>
              </w:rPr>
            </w:pPr>
          </w:p>
          <w:p w:rsidR="0034209D" w:rsidP="00B865E6">
            <w:pPr>
              <w:bidi w:val="0"/>
              <w:jc w:val="center"/>
              <w:rPr>
                <w:rFonts w:ascii="Times New Roman" w:hAnsi="Times New Roman"/>
                <w:sz w:val="18"/>
                <w:szCs w:val="18"/>
              </w:rPr>
            </w:pPr>
            <w:r>
              <w:rPr>
                <w:rFonts w:ascii="Times New Roman" w:hAnsi="Times New Roman"/>
                <w:sz w:val="18"/>
                <w:szCs w:val="18"/>
              </w:rPr>
              <w:t>§ 67</w:t>
            </w:r>
          </w:p>
          <w:p w:rsidR="0034209D" w:rsidRPr="00925F03" w:rsidP="00B865E6">
            <w:pPr>
              <w:bidi w:val="0"/>
              <w:jc w:val="center"/>
              <w:rPr>
                <w:rFonts w:ascii="Times New Roman" w:hAnsi="Times New Roman"/>
                <w:sz w:val="18"/>
                <w:szCs w:val="18"/>
              </w:rPr>
            </w:pPr>
            <w:r>
              <w:rPr>
                <w:rFonts w:ascii="Times New Roman" w:hAnsi="Times New Roman"/>
                <w:sz w:val="18"/>
                <w:szCs w:val="18"/>
              </w:rPr>
              <w:t>O: 5</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B865E6" w:rsidRPr="00925F03" w:rsidP="00293E74">
            <w:pPr>
              <w:bidi w:val="0"/>
              <w:jc w:val="both"/>
              <w:rPr>
                <w:rFonts w:ascii="Times New Roman" w:hAnsi="Times New Roman"/>
                <w:sz w:val="18"/>
                <w:szCs w:val="18"/>
              </w:rPr>
            </w:pPr>
            <w:r w:rsidRPr="00925F03">
              <w:rPr>
                <w:rFonts w:ascii="Times New Roman" w:hAnsi="Times New Roman"/>
                <w:sz w:val="18"/>
                <w:szCs w:val="18"/>
              </w:rPr>
              <w:t>Občan Únie má právo na trvalý pobyt aj vtedy, ak sa zdržiava na území Slovenskej republiky oprávnene nepretržite menej ako päť rokov, a</w:t>
            </w:r>
          </w:p>
          <w:p w:rsidR="00B865E6" w:rsidP="00610CF3">
            <w:pPr>
              <w:bidi w:val="0"/>
              <w:jc w:val="both"/>
              <w:rPr>
                <w:rFonts w:ascii="Times New Roman" w:hAnsi="Times New Roman"/>
                <w:color w:val="000000"/>
                <w:sz w:val="18"/>
                <w:szCs w:val="18"/>
              </w:rPr>
            </w:pPr>
            <w:r w:rsidRPr="00925F03">
              <w:rPr>
                <w:rFonts w:ascii="Times New Roman" w:hAnsi="Times New Roman"/>
                <w:color w:val="000000"/>
                <w:sz w:val="18"/>
                <w:szCs w:val="18"/>
              </w:rPr>
              <w:t>d) ide o zamestnanca alebo samostatne zárobkovo činnú osobu, ktorá po troch rokoch nepretržitého pobytu podľa § 6</w:t>
            </w:r>
            <w:r w:rsidRPr="00925F03" w:rsidR="00610CF3">
              <w:rPr>
                <w:rFonts w:ascii="Times New Roman" w:hAnsi="Times New Roman"/>
                <w:color w:val="000000"/>
                <w:sz w:val="18"/>
                <w:szCs w:val="18"/>
              </w:rPr>
              <w:t>5</w:t>
            </w:r>
            <w:r w:rsidRPr="00925F03">
              <w:rPr>
                <w:rFonts w:ascii="Times New Roman" w:hAnsi="Times New Roman"/>
                <w:color w:val="000000"/>
                <w:sz w:val="18"/>
                <w:szCs w:val="18"/>
              </w:rPr>
              <w:t xml:space="preserve"> ods. 1 písm. a) alebo b) pracuje ako zamestnanec alebo samostatne zárobkovo činná osoba v inom členskom štáte a  aspoň raz týždenne sa vracia na územie Slovenskej republiky,</w:t>
            </w:r>
          </w:p>
          <w:p w:rsidR="0034209D" w:rsidP="00610CF3">
            <w:pPr>
              <w:bidi w:val="0"/>
              <w:jc w:val="both"/>
              <w:rPr>
                <w:rFonts w:ascii="Times New Roman" w:hAnsi="Times New Roman"/>
                <w:color w:val="000000"/>
                <w:sz w:val="18"/>
                <w:szCs w:val="18"/>
              </w:rPr>
            </w:pPr>
          </w:p>
          <w:p w:rsidR="0034209D" w:rsidRPr="0034209D" w:rsidP="0034209D">
            <w:pPr>
              <w:bidi w:val="0"/>
              <w:jc w:val="both"/>
              <w:rPr>
                <w:rFonts w:ascii="Times New Roman" w:hAnsi="Times New Roman"/>
                <w:sz w:val="18"/>
                <w:szCs w:val="18"/>
              </w:rPr>
            </w:pPr>
            <w:r w:rsidRPr="0034209D">
              <w:rPr>
                <w:rFonts w:ascii="Times New Roman" w:hAnsi="Times New Roman"/>
                <w:sz w:val="18"/>
                <w:szCs w:val="18"/>
              </w:rPr>
              <w:t xml:space="preserve">Do obdobia nepretržitého pobytu na území Slovenskej republiky podľa odseku 2 písm. b) a c) sa započítava aj obdobie výkonu práce v členskom štáte. </w:t>
            </w:r>
          </w:p>
          <w:p w:rsidR="0034209D" w:rsidP="00610CF3">
            <w:pPr>
              <w:bidi w:val="0"/>
              <w:jc w:val="both"/>
              <w:rPr>
                <w:rFonts w:ascii="Times New Roman" w:hAnsi="Times New Roman"/>
                <w:sz w:val="18"/>
                <w:szCs w:val="18"/>
              </w:rPr>
            </w:pPr>
          </w:p>
          <w:p w:rsidR="0034209D" w:rsidRPr="00925F03" w:rsidP="00610CF3">
            <w:pPr>
              <w:bidi w:val="0"/>
              <w:jc w:val="both"/>
              <w:rPr>
                <w:rFonts w:ascii="Times New Roman" w:hAnsi="Times New Roman"/>
                <w:sz w:val="18"/>
                <w:szCs w:val="18"/>
              </w:rPr>
            </w:pPr>
            <w:r w:rsidRPr="0034209D">
              <w:rPr>
                <w:rFonts w:ascii="Times New Roman" w:hAnsi="Times New Roman"/>
                <w:sz w:val="18"/>
                <w:szCs w:val="18"/>
              </w:rPr>
              <w:t xml:space="preserve">Do obdobia zamestnania podľa odseku 2 písm. a) až d) sa započítava aj obdobie nedobrovoľnej nezamestnanosti občana Únie, ktorý sa riadne zaevidoval na príslušnom úrade práce, sociálnych vecí a rodiny, obdobie neodpracované z dôvodov nezávislých od vôle občana Únie alebo obdobie neschopnosti pracovať v dôsledku choroby alebo nehody.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865E6" w:rsidRPr="00925F03" w:rsidP="00293E74">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B865E6"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BC0AE8"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C:17</w:t>
            </w:r>
          </w:p>
          <w:p w:rsidR="00BC0AE8"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O:2</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BC0AE8" w:rsidRPr="00925F03" w:rsidP="00925F03">
            <w:pPr>
              <w:pStyle w:val="NoSpacing"/>
              <w:bidi w:val="0"/>
              <w:jc w:val="both"/>
              <w:rPr>
                <w:rFonts w:ascii="Times New Roman" w:hAnsi="Times New Roman"/>
                <w:i/>
                <w:iCs/>
                <w:sz w:val="18"/>
                <w:szCs w:val="18"/>
              </w:rPr>
            </w:pPr>
            <w:r w:rsidRPr="00925F03">
              <w:rPr>
                <w:rFonts w:ascii="Times New Roman" w:hAnsi="Times New Roman"/>
                <w:sz w:val="18"/>
                <w:szCs w:val="18"/>
              </w:rPr>
              <w:t xml:space="preserve">Podmienky týkajúce sa dĺžky pobytu a zamestnania, stanovené v bode (a) odseku 1 a podmienka týkajúca sa dĺžky pobytu, stanovená v bode (b) odseku 1 sa neuplatňujú, ak manželský partner alebo partner, ako je uvedený v bode 2(b) článku 2, pracovníka alebo samostatne zárobkovo činnej osoby je štátnym príslušníkom hostiteľského členského štátu, alebo stratil svoju štátnu príslušnosť tohto členského štátu v dôsledku manželstva s týmto pracovníkom alebo samostatne zárobkovo činnou osobou.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C0AE8"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C0AE8" w:rsidRPr="00925F03" w:rsidP="00293E74">
            <w:pPr>
              <w:bidi w:val="0"/>
              <w:jc w:val="center"/>
              <w:rPr>
                <w:rFonts w:ascii="Times New Roman" w:hAnsi="Times New Roman"/>
                <w:sz w:val="18"/>
                <w:szCs w:val="18"/>
              </w:rPr>
            </w:pPr>
            <w:r w:rsidRPr="00925F03">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BC0AE8" w:rsidRPr="00925F03" w:rsidP="00293E74">
            <w:pPr>
              <w:bidi w:val="0"/>
              <w:jc w:val="center"/>
              <w:rPr>
                <w:rFonts w:ascii="Times New Roman" w:hAnsi="Times New Roman"/>
                <w:sz w:val="18"/>
                <w:szCs w:val="18"/>
              </w:rPr>
            </w:pPr>
            <w:r w:rsidRPr="00925F03">
              <w:rPr>
                <w:rFonts w:ascii="Times New Roman" w:hAnsi="Times New Roman"/>
                <w:sz w:val="18"/>
                <w:szCs w:val="18"/>
              </w:rPr>
              <w:t>§</w:t>
            </w:r>
            <w:r w:rsidR="00536CAE">
              <w:rPr>
                <w:rFonts w:ascii="Times New Roman" w:hAnsi="Times New Roman"/>
                <w:sz w:val="18"/>
                <w:szCs w:val="18"/>
              </w:rPr>
              <w:t xml:space="preserve"> </w:t>
            </w:r>
            <w:r w:rsidRPr="00925F03">
              <w:rPr>
                <w:rFonts w:ascii="Times New Roman" w:hAnsi="Times New Roman"/>
                <w:sz w:val="18"/>
                <w:szCs w:val="18"/>
              </w:rPr>
              <w:t>6</w:t>
            </w:r>
            <w:r w:rsidRPr="00925F03" w:rsidR="00610CF3">
              <w:rPr>
                <w:rFonts w:ascii="Times New Roman" w:hAnsi="Times New Roman"/>
                <w:sz w:val="18"/>
                <w:szCs w:val="18"/>
              </w:rPr>
              <w:t>7</w:t>
            </w:r>
          </w:p>
          <w:p w:rsidR="00BC0AE8" w:rsidRPr="00925F03" w:rsidP="00BC0AE8">
            <w:pPr>
              <w:bidi w:val="0"/>
              <w:jc w:val="center"/>
              <w:rPr>
                <w:rFonts w:ascii="Times New Roman" w:hAnsi="Times New Roman"/>
                <w:sz w:val="18"/>
                <w:szCs w:val="18"/>
              </w:rPr>
            </w:pPr>
            <w:r w:rsidRPr="00925F03">
              <w:rPr>
                <w:rFonts w:ascii="Times New Roman" w:hAnsi="Times New Roman"/>
                <w:sz w:val="18"/>
                <w:szCs w:val="18"/>
              </w:rPr>
              <w:t>O:6</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BC0AE8" w:rsidRPr="00925F03" w:rsidP="00BC0AE8">
            <w:pPr>
              <w:tabs>
                <w:tab w:val="left" w:pos="720"/>
              </w:tabs>
              <w:autoSpaceDE/>
              <w:autoSpaceDN/>
              <w:bidi w:val="0"/>
              <w:jc w:val="both"/>
              <w:outlineLvl w:val="4"/>
              <w:rPr>
                <w:rFonts w:ascii="Times New Roman" w:hAnsi="Times New Roman"/>
                <w:sz w:val="18"/>
                <w:szCs w:val="18"/>
              </w:rPr>
            </w:pPr>
            <w:r w:rsidRPr="00925F03">
              <w:rPr>
                <w:rFonts w:ascii="Times New Roman" w:hAnsi="Times New Roman"/>
                <w:color w:val="000000"/>
                <w:sz w:val="18"/>
                <w:szCs w:val="18"/>
              </w:rPr>
              <w:t xml:space="preserve">Podmienka dĺžky pobytu na území Slovenskej republiky a dĺžky zamestnania na území Slovenskej republiky uvedená v </w:t>
            </w:r>
            <w:r w:rsidRPr="00925F03">
              <w:rPr>
                <w:rFonts w:ascii="Times New Roman" w:hAnsi="Times New Roman"/>
                <w:sz w:val="18"/>
                <w:szCs w:val="18"/>
              </w:rPr>
              <w:t>odseku 2 písm. b) alebo c)</w:t>
            </w:r>
            <w:r w:rsidRPr="00925F03">
              <w:rPr>
                <w:rFonts w:ascii="Times New Roman" w:hAnsi="Times New Roman"/>
                <w:color w:val="000000"/>
                <w:sz w:val="18"/>
                <w:szCs w:val="18"/>
              </w:rPr>
              <w:t xml:space="preserve"> sa nevzťahuje na občana Únie, ktorý je manželom občana Slovenskej republiky alebo, ktorý je manželom osoby, ktorá sa vzdala štátneho občianstva Slovenskej republiky po uzavretí manželstva s ním. </w:t>
            </w:r>
            <w:r w:rsidRPr="00925F03">
              <w:rPr>
                <w:rFonts w:ascii="Times New Roman" w:hAnsi="Times New Roman"/>
                <w:color w:val="FF0000"/>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C0AE8" w:rsidRPr="00925F03" w:rsidP="00293E74">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BC0AE8"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6A3071"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C:17</w:t>
            </w:r>
          </w:p>
          <w:p w:rsidR="006A3071"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O:3</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6A3071" w:rsidRPr="00925F03" w:rsidP="00925F03">
            <w:pPr>
              <w:pStyle w:val="NoSpacing"/>
              <w:bidi w:val="0"/>
              <w:jc w:val="both"/>
              <w:rPr>
                <w:rFonts w:ascii="Times New Roman" w:hAnsi="Times New Roman"/>
                <w:i/>
                <w:iCs/>
                <w:sz w:val="18"/>
                <w:szCs w:val="18"/>
              </w:rPr>
            </w:pPr>
            <w:r w:rsidRPr="00925F03">
              <w:rPr>
                <w:rFonts w:ascii="Times New Roman" w:hAnsi="Times New Roman"/>
                <w:sz w:val="18"/>
                <w:szCs w:val="18"/>
              </w:rPr>
              <w:t xml:space="preserve">3. Bez ohľadu na štátnu príslušnosť, rodinní príslušníci pracovníka alebo samostatne zárobkovo činnej osoby, ktorí sa s ňou zdržiavajú na území hostiteľského členského štátu, majú právo trvalého pobytu v tomto členskom štáte, ak samotný pracovník alebo samostatne zárobkovo činná osoba získala toto právo trvalého pobytu v tomto členskom štáte na základe odseku 1.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6A3071"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6A3071" w:rsidRPr="00925F03" w:rsidP="00293E74">
            <w:pPr>
              <w:bidi w:val="0"/>
              <w:jc w:val="center"/>
              <w:rPr>
                <w:rFonts w:ascii="Times New Roman" w:hAnsi="Times New Roman"/>
                <w:sz w:val="18"/>
                <w:szCs w:val="18"/>
              </w:rPr>
            </w:pPr>
            <w:r w:rsidRPr="00925F03">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6A3071" w:rsidRPr="00925F03" w:rsidP="00293E74">
            <w:pPr>
              <w:bidi w:val="0"/>
              <w:jc w:val="center"/>
              <w:rPr>
                <w:rFonts w:ascii="Times New Roman" w:hAnsi="Times New Roman"/>
                <w:sz w:val="18"/>
                <w:szCs w:val="18"/>
              </w:rPr>
            </w:pPr>
            <w:r w:rsidRPr="00925F03">
              <w:rPr>
                <w:rFonts w:ascii="Times New Roman" w:hAnsi="Times New Roman"/>
                <w:sz w:val="18"/>
                <w:szCs w:val="18"/>
              </w:rPr>
              <w:t>§</w:t>
            </w:r>
            <w:r w:rsidR="00536CAE">
              <w:rPr>
                <w:rFonts w:ascii="Times New Roman" w:hAnsi="Times New Roman"/>
                <w:sz w:val="18"/>
                <w:szCs w:val="18"/>
              </w:rPr>
              <w:t xml:space="preserve"> </w:t>
            </w:r>
            <w:r w:rsidRPr="00925F03">
              <w:rPr>
                <w:rFonts w:ascii="Times New Roman" w:hAnsi="Times New Roman"/>
                <w:sz w:val="18"/>
                <w:szCs w:val="18"/>
              </w:rPr>
              <w:t>6</w:t>
            </w:r>
            <w:r w:rsidRPr="00925F03" w:rsidR="00610CF3">
              <w:rPr>
                <w:rFonts w:ascii="Times New Roman" w:hAnsi="Times New Roman"/>
                <w:sz w:val="18"/>
                <w:szCs w:val="18"/>
              </w:rPr>
              <w:t>7</w:t>
            </w:r>
          </w:p>
          <w:p w:rsidR="006A3071" w:rsidRPr="00925F03" w:rsidP="00293E74">
            <w:pPr>
              <w:bidi w:val="0"/>
              <w:jc w:val="center"/>
              <w:rPr>
                <w:rFonts w:ascii="Times New Roman" w:hAnsi="Times New Roman"/>
                <w:sz w:val="18"/>
                <w:szCs w:val="18"/>
              </w:rPr>
            </w:pPr>
            <w:r w:rsidRPr="00925F03">
              <w:rPr>
                <w:rFonts w:ascii="Times New Roman" w:hAnsi="Times New Roman"/>
                <w:sz w:val="18"/>
                <w:szCs w:val="18"/>
              </w:rPr>
              <w:t>O:2</w:t>
            </w:r>
          </w:p>
          <w:p w:rsidR="006A3071" w:rsidRPr="00925F03" w:rsidP="006A3071">
            <w:pPr>
              <w:bidi w:val="0"/>
              <w:jc w:val="center"/>
              <w:rPr>
                <w:rFonts w:ascii="Times New Roman" w:hAnsi="Times New Roman"/>
                <w:sz w:val="18"/>
                <w:szCs w:val="18"/>
              </w:rPr>
            </w:pPr>
            <w:r w:rsidRPr="00925F03">
              <w:rPr>
                <w:rFonts w:ascii="Times New Roman" w:hAnsi="Times New Roman"/>
                <w:sz w:val="18"/>
                <w:szCs w:val="18"/>
              </w:rPr>
              <w:t>P:e</w:t>
            </w:r>
          </w:p>
          <w:p w:rsidR="00283C17" w:rsidRPr="00925F03" w:rsidP="006A3071">
            <w:pPr>
              <w:bidi w:val="0"/>
              <w:jc w:val="center"/>
              <w:rPr>
                <w:rFonts w:ascii="Times New Roman" w:hAnsi="Times New Roman"/>
                <w:sz w:val="18"/>
                <w:szCs w:val="18"/>
              </w:rPr>
            </w:pPr>
          </w:p>
          <w:p w:rsidR="00283C17" w:rsidRPr="00925F03" w:rsidP="006A3071">
            <w:pPr>
              <w:bidi w:val="0"/>
              <w:jc w:val="center"/>
              <w:rPr>
                <w:rFonts w:ascii="Times New Roman" w:hAnsi="Times New Roman"/>
                <w:sz w:val="18"/>
                <w:szCs w:val="18"/>
              </w:rPr>
            </w:pPr>
          </w:p>
          <w:p w:rsidR="00283C17" w:rsidRPr="00925F03" w:rsidP="006A3071">
            <w:pPr>
              <w:bidi w:val="0"/>
              <w:jc w:val="center"/>
              <w:rPr>
                <w:rFonts w:ascii="Times New Roman" w:hAnsi="Times New Roman"/>
                <w:sz w:val="18"/>
                <w:szCs w:val="18"/>
              </w:rPr>
            </w:pPr>
          </w:p>
          <w:p w:rsidR="00283C17" w:rsidRPr="00925F03" w:rsidP="006A3071">
            <w:pPr>
              <w:bidi w:val="0"/>
              <w:jc w:val="center"/>
              <w:rPr>
                <w:rFonts w:ascii="Times New Roman" w:hAnsi="Times New Roman"/>
                <w:sz w:val="18"/>
                <w:szCs w:val="18"/>
              </w:rPr>
            </w:pPr>
            <w:r w:rsidRPr="00925F03">
              <w:rPr>
                <w:rFonts w:ascii="Times New Roman" w:hAnsi="Times New Roman"/>
                <w:sz w:val="18"/>
                <w:szCs w:val="18"/>
              </w:rPr>
              <w:t>§</w:t>
            </w:r>
            <w:r w:rsidR="00536CAE">
              <w:rPr>
                <w:rFonts w:ascii="Times New Roman" w:hAnsi="Times New Roman"/>
                <w:sz w:val="18"/>
                <w:szCs w:val="18"/>
              </w:rPr>
              <w:t xml:space="preserve"> </w:t>
            </w:r>
            <w:r w:rsidRPr="00925F03">
              <w:rPr>
                <w:rFonts w:ascii="Times New Roman" w:hAnsi="Times New Roman"/>
                <w:sz w:val="18"/>
                <w:szCs w:val="18"/>
              </w:rPr>
              <w:t>7</w:t>
            </w:r>
            <w:r w:rsidRPr="00925F03" w:rsidR="00610CF3">
              <w:rPr>
                <w:rFonts w:ascii="Times New Roman" w:hAnsi="Times New Roman"/>
                <w:sz w:val="18"/>
                <w:szCs w:val="18"/>
              </w:rPr>
              <w:t>1</w:t>
            </w:r>
          </w:p>
          <w:p w:rsidR="00283C17" w:rsidRPr="00925F03" w:rsidP="006A3071">
            <w:pPr>
              <w:bidi w:val="0"/>
              <w:jc w:val="center"/>
              <w:rPr>
                <w:rFonts w:ascii="Times New Roman" w:hAnsi="Times New Roman"/>
                <w:sz w:val="18"/>
                <w:szCs w:val="18"/>
              </w:rPr>
            </w:pPr>
            <w:r w:rsidRPr="00925F03">
              <w:rPr>
                <w:rFonts w:ascii="Times New Roman" w:hAnsi="Times New Roman"/>
                <w:sz w:val="18"/>
                <w:szCs w:val="18"/>
              </w:rPr>
              <w:t>O:2</w:t>
            </w:r>
          </w:p>
          <w:p w:rsidR="00283C17" w:rsidRPr="00925F03" w:rsidP="006A3071">
            <w:pPr>
              <w:bidi w:val="0"/>
              <w:jc w:val="center"/>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6A3071" w:rsidRPr="00925F03" w:rsidP="00293E74">
            <w:pPr>
              <w:bidi w:val="0"/>
              <w:jc w:val="both"/>
              <w:rPr>
                <w:rFonts w:ascii="Times New Roman" w:hAnsi="Times New Roman"/>
                <w:sz w:val="18"/>
                <w:szCs w:val="18"/>
              </w:rPr>
            </w:pPr>
            <w:r w:rsidRPr="00925F03">
              <w:rPr>
                <w:rFonts w:ascii="Times New Roman" w:hAnsi="Times New Roman"/>
                <w:sz w:val="18"/>
                <w:szCs w:val="18"/>
              </w:rPr>
              <w:t>Občan Únie má právo na trvalý pobyt aj vtedy, ak sa zdržiava na území Slovenskej republiky oprávnene nepretržite menej ako päť rokov, a</w:t>
            </w:r>
          </w:p>
          <w:p w:rsidR="006A3071" w:rsidRPr="00925F03" w:rsidP="006A3071">
            <w:pPr>
              <w:bidi w:val="0"/>
              <w:jc w:val="both"/>
              <w:rPr>
                <w:rFonts w:ascii="Times New Roman" w:hAnsi="Times New Roman"/>
                <w:sz w:val="18"/>
                <w:szCs w:val="18"/>
              </w:rPr>
            </w:pPr>
            <w:r w:rsidRPr="00925F03">
              <w:rPr>
                <w:rFonts w:ascii="Times New Roman" w:hAnsi="Times New Roman"/>
                <w:color w:val="000000"/>
                <w:sz w:val="18"/>
                <w:szCs w:val="18"/>
              </w:rPr>
              <w:t xml:space="preserve">e) </w:t>
            </w:r>
            <w:r w:rsidRPr="00925F03">
              <w:rPr>
                <w:rFonts w:ascii="Times New Roman" w:hAnsi="Times New Roman"/>
                <w:sz w:val="18"/>
                <w:szCs w:val="18"/>
              </w:rPr>
              <w:t xml:space="preserve">ide o rodinného príslušníka občana Únie, s ktorým sa zdržiava na území Slovenskej republiky, a ktorý nadobudol právo na trvalý pobyt podľa písmena a) až d), </w:t>
            </w:r>
          </w:p>
          <w:p w:rsidR="00283C17" w:rsidRPr="00925F03" w:rsidP="006A3071">
            <w:pPr>
              <w:bidi w:val="0"/>
              <w:jc w:val="both"/>
              <w:rPr>
                <w:rFonts w:ascii="Times New Roman" w:hAnsi="Times New Roman"/>
                <w:sz w:val="18"/>
                <w:szCs w:val="18"/>
              </w:rPr>
            </w:pPr>
          </w:p>
          <w:p w:rsidR="00283C17" w:rsidRPr="00925F03" w:rsidP="00610CF3">
            <w:pPr>
              <w:bidi w:val="0"/>
              <w:jc w:val="both"/>
              <w:rPr>
                <w:rFonts w:ascii="Times New Roman" w:hAnsi="Times New Roman"/>
                <w:sz w:val="18"/>
                <w:szCs w:val="18"/>
              </w:rPr>
            </w:pPr>
            <w:r w:rsidRPr="00925F03">
              <w:rPr>
                <w:rFonts w:ascii="Times New Roman" w:hAnsi="Times New Roman"/>
                <w:sz w:val="18"/>
                <w:szCs w:val="18"/>
              </w:rPr>
              <w:t>Rodinný príslušník občana Únie má právo na trvalý pobyt aj vtedy, ak sa zdržiava na území Slovenskej republiky s garantom oprávnene nepretržite menej ako päť rokov, ak garant má právo na trvalý pobyt podľa § 6</w:t>
            </w:r>
            <w:r w:rsidRPr="00925F03" w:rsidR="00610CF3">
              <w:rPr>
                <w:rFonts w:ascii="Times New Roman" w:hAnsi="Times New Roman"/>
                <w:sz w:val="18"/>
                <w:szCs w:val="18"/>
              </w:rPr>
              <w:t>7</w:t>
            </w:r>
            <w:r w:rsidRPr="00925F03">
              <w:rPr>
                <w:rFonts w:ascii="Times New Roman" w:hAnsi="Times New Roman"/>
                <w:sz w:val="18"/>
                <w:szCs w:val="18"/>
              </w:rPr>
              <w:t xml:space="preserve"> ods. 2.</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6A3071" w:rsidRPr="00925F03" w:rsidP="00293E74">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6A3071"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283C17"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C:17</w:t>
            </w:r>
          </w:p>
          <w:p w:rsidR="00283C17"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O:4</w:t>
            </w:r>
          </w:p>
          <w:p w:rsidR="00283C17" w:rsidRPr="00925F03" w:rsidP="00925F03">
            <w:pPr>
              <w:pStyle w:val="NoSpacing"/>
              <w:bidi w:val="0"/>
              <w:jc w:val="both"/>
              <w:rPr>
                <w:rFonts w:ascii="Times New Roman" w:hAnsi="Times New Roman"/>
                <w:sz w:val="18"/>
                <w:szCs w:val="18"/>
              </w:rPr>
            </w:pPr>
          </w:p>
          <w:p w:rsidR="00283C17" w:rsidRPr="00925F03" w:rsidP="00925F03">
            <w:pPr>
              <w:pStyle w:val="NoSpacing"/>
              <w:bidi w:val="0"/>
              <w:jc w:val="both"/>
              <w:rPr>
                <w:rFonts w:ascii="Times New Roman" w:hAnsi="Times New Roman"/>
                <w:sz w:val="18"/>
                <w:szCs w:val="18"/>
              </w:rPr>
            </w:pPr>
          </w:p>
          <w:p w:rsidR="00283C17" w:rsidRPr="00925F03" w:rsidP="00925F03">
            <w:pPr>
              <w:pStyle w:val="NoSpacing"/>
              <w:bidi w:val="0"/>
              <w:jc w:val="both"/>
              <w:rPr>
                <w:rFonts w:ascii="Times New Roman" w:hAnsi="Times New Roman"/>
                <w:sz w:val="18"/>
                <w:szCs w:val="18"/>
              </w:rPr>
            </w:pPr>
          </w:p>
          <w:p w:rsidR="00283C17"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P:a</w:t>
            </w:r>
          </w:p>
          <w:p w:rsidR="00283C17" w:rsidRPr="00925F03" w:rsidP="00925F03">
            <w:pPr>
              <w:pStyle w:val="NoSpacing"/>
              <w:bidi w:val="0"/>
              <w:jc w:val="both"/>
              <w:rPr>
                <w:rFonts w:ascii="Times New Roman" w:hAnsi="Times New Roman"/>
                <w:sz w:val="18"/>
                <w:szCs w:val="18"/>
              </w:rPr>
            </w:pPr>
          </w:p>
          <w:p w:rsidR="00283C17" w:rsidRPr="00925F03" w:rsidP="00925F03">
            <w:pPr>
              <w:pStyle w:val="NoSpacing"/>
              <w:bidi w:val="0"/>
              <w:jc w:val="both"/>
              <w:rPr>
                <w:rFonts w:ascii="Times New Roman" w:hAnsi="Times New Roman"/>
                <w:sz w:val="18"/>
                <w:szCs w:val="18"/>
              </w:rPr>
            </w:pPr>
          </w:p>
          <w:p w:rsidR="00283C17"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P:b</w:t>
            </w:r>
          </w:p>
          <w:p w:rsidR="00283C17" w:rsidRPr="00925F03" w:rsidP="00925F03">
            <w:pPr>
              <w:pStyle w:val="NoSpacing"/>
              <w:bidi w:val="0"/>
              <w:jc w:val="both"/>
              <w:rPr>
                <w:rFonts w:ascii="Times New Roman" w:hAnsi="Times New Roman"/>
                <w:sz w:val="18"/>
                <w:szCs w:val="18"/>
              </w:rPr>
            </w:pPr>
          </w:p>
          <w:p w:rsidR="00283C17"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P:c</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283C17"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Ak však pracovník alebo samostatne zárobkovo činná osoba umrie počas pracovného pomeru, ale pred získaním štatútu trvalého pobytu v hostiteľskom členskom štáte na základe odseku 1, jej rodinní príslušníci, ktorí sa zdržiavajú s ňou v hostiteľskom členskom štáte, získajú tam právo trvalého pobytu, za podmienok, že:</w:t>
            </w:r>
          </w:p>
          <w:p w:rsidR="00283C17"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(a) pracovník alebo samostatne zárobkovo činná osoba sa v čase úmrtia zdržiavala nepretržite na území tohto členského štátu aspoň dva roky; alebo </w:t>
            </w:r>
          </w:p>
          <w:p w:rsidR="00283C17"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(b) úmrtie bolo dôsledkom pracovného úrazu alebo choroby z povolania; alebo </w:t>
            </w:r>
          </w:p>
          <w:p w:rsidR="00283C17" w:rsidRPr="00925F03" w:rsidP="00925F03">
            <w:pPr>
              <w:pStyle w:val="NoSpacing"/>
              <w:bidi w:val="0"/>
              <w:jc w:val="both"/>
              <w:rPr>
                <w:rFonts w:ascii="Times New Roman" w:hAnsi="Times New Roman"/>
                <w:i/>
                <w:iCs/>
                <w:sz w:val="18"/>
                <w:szCs w:val="18"/>
              </w:rPr>
            </w:pPr>
            <w:r w:rsidRPr="00925F03">
              <w:rPr>
                <w:rFonts w:ascii="Times New Roman" w:hAnsi="Times New Roman"/>
                <w:sz w:val="18"/>
                <w:szCs w:val="18"/>
              </w:rPr>
              <w:t>(c) pozostalý manželský partner stratil svoju štátnu príslušnosť tohto členského štátu po sobáši s pracovníkom alebo samostatne zárobkovo činnou osobou.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283C17"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283C17" w:rsidRPr="00925F03" w:rsidP="00293E74">
            <w:pPr>
              <w:bidi w:val="0"/>
              <w:jc w:val="center"/>
              <w:rPr>
                <w:rFonts w:ascii="Times New Roman" w:hAnsi="Times New Roman"/>
                <w:sz w:val="18"/>
                <w:szCs w:val="18"/>
              </w:rPr>
            </w:pPr>
            <w:r w:rsidRPr="00925F03">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283C17" w:rsidRPr="00925F03" w:rsidP="00293E74">
            <w:pPr>
              <w:bidi w:val="0"/>
              <w:jc w:val="center"/>
              <w:rPr>
                <w:rFonts w:ascii="Times New Roman" w:hAnsi="Times New Roman"/>
                <w:sz w:val="18"/>
                <w:szCs w:val="18"/>
              </w:rPr>
            </w:pPr>
            <w:r w:rsidRPr="00925F03">
              <w:rPr>
                <w:rFonts w:ascii="Times New Roman" w:hAnsi="Times New Roman"/>
                <w:sz w:val="18"/>
                <w:szCs w:val="18"/>
              </w:rPr>
              <w:t>§</w:t>
            </w:r>
            <w:r w:rsidR="00536CAE">
              <w:rPr>
                <w:rFonts w:ascii="Times New Roman" w:hAnsi="Times New Roman"/>
                <w:sz w:val="18"/>
                <w:szCs w:val="18"/>
              </w:rPr>
              <w:t xml:space="preserve"> </w:t>
            </w:r>
            <w:r w:rsidRPr="00925F03">
              <w:rPr>
                <w:rFonts w:ascii="Times New Roman" w:hAnsi="Times New Roman"/>
                <w:sz w:val="18"/>
                <w:szCs w:val="18"/>
              </w:rPr>
              <w:t>6</w:t>
            </w:r>
            <w:r w:rsidRPr="00925F03" w:rsidR="00610CF3">
              <w:rPr>
                <w:rFonts w:ascii="Times New Roman" w:hAnsi="Times New Roman"/>
                <w:sz w:val="18"/>
                <w:szCs w:val="18"/>
              </w:rPr>
              <w:t>7</w:t>
            </w:r>
          </w:p>
          <w:p w:rsidR="00283C17" w:rsidRPr="00925F03" w:rsidP="00293E74">
            <w:pPr>
              <w:bidi w:val="0"/>
              <w:jc w:val="center"/>
              <w:rPr>
                <w:rFonts w:ascii="Times New Roman" w:hAnsi="Times New Roman"/>
                <w:sz w:val="18"/>
                <w:szCs w:val="18"/>
              </w:rPr>
            </w:pPr>
            <w:r w:rsidRPr="00925F03">
              <w:rPr>
                <w:rFonts w:ascii="Times New Roman" w:hAnsi="Times New Roman"/>
                <w:sz w:val="18"/>
                <w:szCs w:val="18"/>
              </w:rPr>
              <w:t>O:2</w:t>
            </w:r>
          </w:p>
          <w:p w:rsidR="00283C17" w:rsidRPr="00925F03" w:rsidP="00283C17">
            <w:pPr>
              <w:bidi w:val="0"/>
              <w:jc w:val="center"/>
              <w:rPr>
                <w:rFonts w:ascii="Times New Roman" w:hAnsi="Times New Roman"/>
                <w:sz w:val="18"/>
                <w:szCs w:val="18"/>
              </w:rPr>
            </w:pPr>
            <w:r w:rsidRPr="00925F03">
              <w:rPr>
                <w:rFonts w:ascii="Times New Roman" w:hAnsi="Times New Roman"/>
                <w:sz w:val="18"/>
                <w:szCs w:val="18"/>
              </w:rPr>
              <w:t>P:f</w:t>
            </w:r>
          </w:p>
          <w:p w:rsidR="00FF70AD" w:rsidRPr="00925F03" w:rsidP="00283C17">
            <w:pPr>
              <w:bidi w:val="0"/>
              <w:jc w:val="center"/>
              <w:rPr>
                <w:rFonts w:ascii="Times New Roman" w:hAnsi="Times New Roman"/>
                <w:sz w:val="18"/>
                <w:szCs w:val="18"/>
              </w:rPr>
            </w:pPr>
          </w:p>
          <w:p w:rsidR="00FF70AD" w:rsidRPr="00925F03" w:rsidP="00283C17">
            <w:pPr>
              <w:bidi w:val="0"/>
              <w:jc w:val="center"/>
              <w:rPr>
                <w:rFonts w:ascii="Times New Roman" w:hAnsi="Times New Roman"/>
                <w:sz w:val="18"/>
                <w:szCs w:val="18"/>
              </w:rPr>
            </w:pPr>
          </w:p>
          <w:p w:rsidR="00FF70AD" w:rsidRPr="00925F03" w:rsidP="00283C17">
            <w:pPr>
              <w:bidi w:val="0"/>
              <w:jc w:val="center"/>
              <w:rPr>
                <w:rFonts w:ascii="Times New Roman" w:hAnsi="Times New Roman"/>
                <w:sz w:val="18"/>
                <w:szCs w:val="18"/>
              </w:rPr>
            </w:pPr>
          </w:p>
          <w:p w:rsidR="00FF70AD" w:rsidRPr="00925F03" w:rsidP="00283C17">
            <w:pPr>
              <w:bidi w:val="0"/>
              <w:jc w:val="center"/>
              <w:rPr>
                <w:rFonts w:ascii="Times New Roman" w:hAnsi="Times New Roman"/>
                <w:sz w:val="18"/>
                <w:szCs w:val="18"/>
              </w:rPr>
            </w:pPr>
          </w:p>
          <w:p w:rsidR="00FF70AD" w:rsidRPr="00925F03" w:rsidP="00283C17">
            <w:pPr>
              <w:bidi w:val="0"/>
              <w:jc w:val="center"/>
              <w:rPr>
                <w:rFonts w:ascii="Times New Roman" w:hAnsi="Times New Roman"/>
                <w:sz w:val="18"/>
                <w:szCs w:val="18"/>
              </w:rPr>
            </w:pPr>
          </w:p>
          <w:p w:rsidR="00FF70AD" w:rsidRPr="00925F03" w:rsidP="00283C17">
            <w:pPr>
              <w:bidi w:val="0"/>
              <w:jc w:val="center"/>
              <w:rPr>
                <w:rFonts w:ascii="Times New Roman" w:hAnsi="Times New Roman"/>
                <w:sz w:val="18"/>
                <w:szCs w:val="18"/>
              </w:rPr>
            </w:pPr>
          </w:p>
          <w:p w:rsidR="00FF70AD" w:rsidRPr="00925F03" w:rsidP="00283C17">
            <w:pPr>
              <w:bidi w:val="0"/>
              <w:jc w:val="center"/>
              <w:rPr>
                <w:rFonts w:ascii="Times New Roman" w:hAnsi="Times New Roman"/>
                <w:sz w:val="18"/>
                <w:szCs w:val="18"/>
              </w:rPr>
            </w:pPr>
          </w:p>
          <w:p w:rsidR="00FF70AD" w:rsidRPr="00925F03" w:rsidP="00283C17">
            <w:pPr>
              <w:bidi w:val="0"/>
              <w:jc w:val="center"/>
              <w:rPr>
                <w:rFonts w:ascii="Times New Roman" w:hAnsi="Times New Roman"/>
                <w:sz w:val="18"/>
                <w:szCs w:val="18"/>
              </w:rPr>
            </w:pPr>
            <w:r w:rsidRPr="00925F03">
              <w:rPr>
                <w:rFonts w:ascii="Times New Roman" w:hAnsi="Times New Roman"/>
                <w:sz w:val="18"/>
                <w:szCs w:val="18"/>
              </w:rPr>
              <w:t>§</w:t>
            </w:r>
            <w:r w:rsidR="00536CAE">
              <w:rPr>
                <w:rFonts w:ascii="Times New Roman" w:hAnsi="Times New Roman"/>
                <w:sz w:val="18"/>
                <w:szCs w:val="18"/>
              </w:rPr>
              <w:t xml:space="preserve"> </w:t>
            </w:r>
            <w:r w:rsidRPr="00925F03">
              <w:rPr>
                <w:rFonts w:ascii="Times New Roman" w:hAnsi="Times New Roman"/>
                <w:sz w:val="18"/>
                <w:szCs w:val="18"/>
              </w:rPr>
              <w:t>7</w:t>
            </w:r>
            <w:r w:rsidRPr="00925F03" w:rsidR="00610CF3">
              <w:rPr>
                <w:rFonts w:ascii="Times New Roman" w:hAnsi="Times New Roman"/>
                <w:sz w:val="18"/>
                <w:szCs w:val="18"/>
              </w:rPr>
              <w:t>1</w:t>
            </w:r>
          </w:p>
          <w:p w:rsidR="00FF70AD" w:rsidRPr="00925F03" w:rsidP="00283C17">
            <w:pPr>
              <w:bidi w:val="0"/>
              <w:jc w:val="center"/>
              <w:rPr>
                <w:rFonts w:ascii="Times New Roman" w:hAnsi="Times New Roman"/>
                <w:sz w:val="18"/>
                <w:szCs w:val="18"/>
              </w:rPr>
            </w:pPr>
            <w:r w:rsidRPr="00925F03">
              <w:rPr>
                <w:rFonts w:ascii="Times New Roman" w:hAnsi="Times New Roman"/>
                <w:sz w:val="18"/>
                <w:szCs w:val="18"/>
              </w:rPr>
              <w:t>O:4</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283C17" w:rsidRPr="00925F03" w:rsidP="00293E74">
            <w:pPr>
              <w:bidi w:val="0"/>
              <w:jc w:val="both"/>
              <w:rPr>
                <w:rFonts w:ascii="Times New Roman" w:hAnsi="Times New Roman"/>
                <w:sz w:val="18"/>
                <w:szCs w:val="18"/>
              </w:rPr>
            </w:pPr>
            <w:r w:rsidRPr="00925F03">
              <w:rPr>
                <w:rFonts w:ascii="Times New Roman" w:hAnsi="Times New Roman"/>
                <w:sz w:val="18"/>
                <w:szCs w:val="18"/>
              </w:rPr>
              <w:t>Občan Únie má právo na trvalý pobyt aj vtedy, ak sa zdržiava na území Slovenskej republiky oprávnene nepretržite menej ako päť rokov, a</w:t>
            </w:r>
          </w:p>
          <w:p w:rsidR="00283C17" w:rsidRPr="00925F03" w:rsidP="00283C17">
            <w:pPr>
              <w:bidi w:val="0"/>
              <w:jc w:val="both"/>
              <w:rPr>
                <w:rFonts w:ascii="Times New Roman" w:hAnsi="Times New Roman"/>
                <w:sz w:val="18"/>
                <w:szCs w:val="18"/>
              </w:rPr>
            </w:pPr>
            <w:r w:rsidRPr="00925F03">
              <w:rPr>
                <w:rFonts w:ascii="Times New Roman" w:hAnsi="Times New Roman"/>
                <w:color w:val="000000"/>
                <w:sz w:val="18"/>
                <w:szCs w:val="18"/>
              </w:rPr>
              <w:t xml:space="preserve">f) </w:t>
            </w:r>
            <w:r w:rsidRPr="00925F03">
              <w:rPr>
                <w:rFonts w:ascii="Times New Roman" w:hAnsi="Times New Roman"/>
                <w:sz w:val="18"/>
                <w:szCs w:val="18"/>
              </w:rPr>
              <w:t xml:space="preserve">ide o rodinného príslušníka občana Únie, s ktorým sa zdržiava na území Slovenskej republiky, a ktorý skôr než nadobudol právo na trvalý pobyt podľa písmena a) až d) zomrel, ale v čase úmrtia sa táto osoba zdržiavala nepretržite na území Slovenskej republiky aspoň dva roky alebo zomrel v dôsledku pracovného úrazu alebo choroby z povolania alebo ide o pozostalého manžela, ktorý sa vzdal štátneho občianstva Slovenskej republiky po uzavretí manželstva s ním. </w:t>
            </w:r>
          </w:p>
          <w:p w:rsidR="00283C17" w:rsidRPr="00925F03" w:rsidP="00283C17">
            <w:pPr>
              <w:bidi w:val="0"/>
              <w:jc w:val="both"/>
              <w:rPr>
                <w:rFonts w:ascii="Times New Roman" w:hAnsi="Times New Roman"/>
                <w:sz w:val="18"/>
                <w:szCs w:val="18"/>
              </w:rPr>
            </w:pPr>
          </w:p>
          <w:p w:rsidR="00FF70AD" w:rsidRPr="00925F03" w:rsidP="00FF70AD">
            <w:pPr>
              <w:autoSpaceDE/>
              <w:autoSpaceDN/>
              <w:bidi w:val="0"/>
              <w:ind w:left="-70"/>
              <w:jc w:val="both"/>
              <w:outlineLvl w:val="4"/>
              <w:rPr>
                <w:rFonts w:ascii="Times New Roman" w:hAnsi="Times New Roman"/>
                <w:color w:val="000000"/>
                <w:sz w:val="18"/>
                <w:szCs w:val="18"/>
              </w:rPr>
            </w:pPr>
            <w:r w:rsidRPr="00925F03">
              <w:rPr>
                <w:rFonts w:ascii="Times New Roman" w:hAnsi="Times New Roman"/>
                <w:color w:val="000000"/>
                <w:sz w:val="18"/>
                <w:szCs w:val="18"/>
              </w:rPr>
              <w:t>Rodinný príslušník občana Únie má právo na trvalý pobyt aj vtedy, ak garant podľa § 6</w:t>
            </w:r>
            <w:r w:rsidRPr="00925F03" w:rsidR="00610CF3">
              <w:rPr>
                <w:rFonts w:ascii="Times New Roman" w:hAnsi="Times New Roman"/>
                <w:color w:val="000000"/>
                <w:sz w:val="18"/>
                <w:szCs w:val="18"/>
              </w:rPr>
              <w:t>5</w:t>
            </w:r>
            <w:r w:rsidRPr="00925F03">
              <w:rPr>
                <w:rFonts w:ascii="Times New Roman" w:hAnsi="Times New Roman"/>
                <w:color w:val="000000"/>
                <w:sz w:val="18"/>
                <w:szCs w:val="18"/>
              </w:rPr>
              <w:t xml:space="preserve"> ods. 1 písm. a) a b), s ktorým sa zdržiaval na území Slovenskej republiky a ktorý zomrel skôr než nadobudol právo na trvalý pobyt podľa § 6</w:t>
            </w:r>
            <w:r w:rsidRPr="00925F03" w:rsidR="00610CF3">
              <w:rPr>
                <w:rFonts w:ascii="Times New Roman" w:hAnsi="Times New Roman"/>
                <w:color w:val="000000"/>
                <w:sz w:val="18"/>
                <w:szCs w:val="18"/>
              </w:rPr>
              <w:t>7</w:t>
            </w:r>
            <w:r w:rsidRPr="00925F03">
              <w:rPr>
                <w:rFonts w:ascii="Times New Roman" w:hAnsi="Times New Roman"/>
                <w:color w:val="000000"/>
                <w:sz w:val="18"/>
                <w:szCs w:val="18"/>
              </w:rPr>
              <w:t xml:space="preserve">, ale </w:t>
            </w:r>
          </w:p>
          <w:p w:rsidR="00FF70AD" w:rsidRPr="00925F03" w:rsidP="00FF70AD">
            <w:pPr>
              <w:bidi w:val="0"/>
              <w:jc w:val="both"/>
              <w:rPr>
                <w:rFonts w:ascii="Times New Roman" w:hAnsi="Times New Roman"/>
                <w:sz w:val="18"/>
                <w:szCs w:val="18"/>
              </w:rPr>
            </w:pPr>
            <w:r w:rsidRPr="00925F03">
              <w:rPr>
                <w:rFonts w:ascii="Times New Roman" w:hAnsi="Times New Roman"/>
                <w:sz w:val="18"/>
                <w:szCs w:val="18"/>
              </w:rPr>
              <w:t xml:space="preserve">a) v čase úmrtia sa garant zdržiaval nepretržite na území Slovenskej republiky aspoň dva roky alebo </w:t>
            </w:r>
          </w:p>
          <w:p w:rsidR="00FF70AD" w:rsidRPr="00925F03" w:rsidP="00FF70AD">
            <w:pPr>
              <w:bidi w:val="0"/>
              <w:jc w:val="both"/>
              <w:rPr>
                <w:rFonts w:ascii="Times New Roman" w:hAnsi="Times New Roman"/>
                <w:sz w:val="18"/>
                <w:szCs w:val="18"/>
              </w:rPr>
            </w:pPr>
            <w:r w:rsidRPr="00925F03">
              <w:rPr>
                <w:rFonts w:ascii="Times New Roman" w:hAnsi="Times New Roman"/>
                <w:sz w:val="18"/>
                <w:szCs w:val="18"/>
              </w:rPr>
              <w:t>b) zomrel v dôsledku pracovného úrazu alebo choroby z povolania alebo</w:t>
            </w:r>
          </w:p>
          <w:p w:rsidR="00283C17" w:rsidRPr="00925F03" w:rsidP="00FF70AD">
            <w:pPr>
              <w:bidi w:val="0"/>
              <w:jc w:val="both"/>
              <w:rPr>
                <w:rFonts w:ascii="Times New Roman" w:hAnsi="Times New Roman"/>
                <w:sz w:val="18"/>
                <w:szCs w:val="18"/>
              </w:rPr>
            </w:pPr>
            <w:r w:rsidRPr="00925F03" w:rsidR="00FF70AD">
              <w:rPr>
                <w:rFonts w:ascii="Times New Roman" w:hAnsi="Times New Roman"/>
                <w:color w:val="000000"/>
                <w:sz w:val="18"/>
                <w:szCs w:val="18"/>
              </w:rPr>
              <w:t>c) ide o pozostalého manžela, ktorý sa vzdal štátneho občianstva Slovenskej republiky po uzavretí manželstva s ním.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283C17" w:rsidRPr="00925F03" w:rsidP="00293E74">
            <w:pPr>
              <w:bidi w:val="0"/>
              <w:jc w:val="center"/>
              <w:rPr>
                <w:rFonts w:ascii="Times New Roman" w:hAnsi="Times New Roman"/>
                <w:sz w:val="18"/>
                <w:szCs w:val="18"/>
              </w:rPr>
            </w:pPr>
            <w:r w:rsidRPr="00925F03" w:rsidR="005972E1">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283C17"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C:18</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i/>
                <w:iCs/>
                <w:sz w:val="18"/>
                <w:szCs w:val="18"/>
              </w:rPr>
            </w:pPr>
            <w:r w:rsidRPr="00925F03">
              <w:rPr>
                <w:rFonts w:ascii="Times New Roman" w:hAnsi="Times New Roman"/>
                <w:sz w:val="18"/>
                <w:szCs w:val="18"/>
              </w:rPr>
              <w:t xml:space="preserve">Bez toho, aby bol dotknutý článok 17, rodinní príslušníci občana Únie podliehajúceho článkom 12 ods. 2 a 13 ods. 2, ktorí spĺňajú podmienky stanovené v týchto článkoch, získajú právo trvalého pobytu potom čo sa legálne zdržiavali počas obdobia piatich za sebou idúcich rokov v hostiteľskom členskom štáte.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N</w:t>
            </w: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716FFC">
            <w:pPr>
              <w:bidi w:val="0"/>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5972E1">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5972E1">
              <w:rPr>
                <w:rFonts w:ascii="Times New Roman" w:hAnsi="Times New Roman"/>
                <w:sz w:val="18"/>
                <w:szCs w:val="18"/>
              </w:rPr>
              <w:t>§</w:t>
            </w:r>
            <w:r w:rsidR="00536CAE">
              <w:rPr>
                <w:rFonts w:ascii="Times New Roman" w:hAnsi="Times New Roman"/>
                <w:sz w:val="18"/>
                <w:szCs w:val="18"/>
              </w:rPr>
              <w:t xml:space="preserve"> </w:t>
            </w:r>
            <w:r w:rsidRPr="00925F03" w:rsidR="005972E1">
              <w:rPr>
                <w:rFonts w:ascii="Times New Roman" w:hAnsi="Times New Roman"/>
                <w:sz w:val="18"/>
                <w:szCs w:val="18"/>
              </w:rPr>
              <w:t>7</w:t>
            </w:r>
            <w:r w:rsidRPr="00925F03" w:rsidR="00C04A78">
              <w:rPr>
                <w:rFonts w:ascii="Times New Roman" w:hAnsi="Times New Roman"/>
                <w:sz w:val="18"/>
                <w:szCs w:val="18"/>
              </w:rPr>
              <w:t>1</w:t>
            </w:r>
          </w:p>
          <w:p w:rsidR="005972E1" w:rsidRPr="00925F03" w:rsidP="00332210">
            <w:pPr>
              <w:bidi w:val="0"/>
              <w:jc w:val="center"/>
              <w:rPr>
                <w:rFonts w:ascii="Times New Roman" w:hAnsi="Times New Roman"/>
                <w:sz w:val="18"/>
                <w:szCs w:val="18"/>
              </w:rPr>
            </w:pPr>
            <w:r w:rsidRPr="00925F03">
              <w:rPr>
                <w:rFonts w:ascii="Times New Roman" w:hAnsi="Times New Roman"/>
                <w:sz w:val="18"/>
                <w:szCs w:val="18"/>
              </w:rPr>
              <w:t>O:3</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C04A78">
            <w:pPr>
              <w:bidi w:val="0"/>
              <w:jc w:val="both"/>
              <w:rPr>
                <w:rFonts w:ascii="Times New Roman" w:hAnsi="Times New Roman"/>
                <w:sz w:val="18"/>
                <w:szCs w:val="18"/>
              </w:rPr>
            </w:pPr>
            <w:r w:rsidRPr="00925F03" w:rsidR="005972E1">
              <w:rPr>
                <w:rFonts w:ascii="Times New Roman" w:hAnsi="Times New Roman"/>
                <w:sz w:val="18"/>
                <w:szCs w:val="18"/>
              </w:rPr>
              <w:t xml:space="preserve">Rodinný príslušník občana Únie má právo na trvalý pobyt aj vtedy, ak sa zdržiava na území Slovenskej republiky oprávnene nepretržite počas obdobia piatich rokov a má zachované právo pobytu podľa § </w:t>
            </w:r>
            <w:r w:rsidRPr="00925F03" w:rsidR="00C04A78">
              <w:rPr>
                <w:rFonts w:ascii="Times New Roman" w:hAnsi="Times New Roman"/>
                <w:sz w:val="18"/>
                <w:szCs w:val="18"/>
              </w:rPr>
              <w:t>70</w:t>
            </w:r>
            <w:r w:rsidRPr="00925F03" w:rsidR="005972E1">
              <w:rPr>
                <w:rFonts w:ascii="Times New Roman" w:hAnsi="Times New Roman"/>
                <w:sz w:val="18"/>
                <w:szCs w:val="18"/>
              </w:rPr>
              <w:t xml:space="preserve"> ods. 3 alebo 5.</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5972E1">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C:19</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O:1</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Členské štáty na základe žiadosti a po overení doby pobytu vydajú občanom Únie, ktorí majú nárok na trvalý pobyt, dokument potvrdzujúci trvalý pobyt.   </w:t>
            </w:r>
          </w:p>
          <w:p w:rsidR="007172CA" w:rsidRPr="00925F03" w:rsidP="00925F03">
            <w:pPr>
              <w:pStyle w:val="NoSpacing"/>
              <w:bidi w:val="0"/>
              <w:jc w:val="both"/>
              <w:rPr>
                <w:rFonts w:ascii="Times New Roman" w:hAnsi="Times New Roman"/>
                <w:i/>
                <w:i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rPr>
                <w:rFonts w:ascii="Times New Roman" w:hAnsi="Times New Roman"/>
                <w:sz w:val="18"/>
                <w:szCs w:val="18"/>
              </w:rPr>
            </w:pPr>
            <w:r w:rsidRPr="00925F03">
              <w:rPr>
                <w:rFonts w:ascii="Times New Roman" w:hAnsi="Times New Roman"/>
                <w:sz w:val="18"/>
                <w:szCs w:val="18"/>
              </w:rPr>
              <w:t xml:space="preserve">   N</w:t>
            </w: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716FFC">
            <w:pPr>
              <w:bidi w:val="0"/>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EA3B64">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EA3B64">
              <w:rPr>
                <w:rFonts w:ascii="Times New Roman" w:hAnsi="Times New Roman"/>
                <w:sz w:val="18"/>
                <w:szCs w:val="18"/>
              </w:rPr>
              <w:t>§</w:t>
            </w:r>
            <w:r w:rsidR="00716FFC">
              <w:rPr>
                <w:rFonts w:ascii="Times New Roman" w:hAnsi="Times New Roman"/>
                <w:sz w:val="18"/>
                <w:szCs w:val="18"/>
              </w:rPr>
              <w:t xml:space="preserve"> </w:t>
            </w:r>
            <w:r w:rsidRPr="00925F03" w:rsidR="00EA3B64">
              <w:rPr>
                <w:rFonts w:ascii="Times New Roman" w:hAnsi="Times New Roman"/>
                <w:sz w:val="18"/>
                <w:szCs w:val="18"/>
              </w:rPr>
              <w:t>6</w:t>
            </w:r>
            <w:r w:rsidRPr="00925F03" w:rsidR="00C04A78">
              <w:rPr>
                <w:rFonts w:ascii="Times New Roman" w:hAnsi="Times New Roman"/>
                <w:sz w:val="18"/>
                <w:szCs w:val="18"/>
              </w:rPr>
              <w:t>7</w:t>
            </w:r>
          </w:p>
          <w:p w:rsidR="00EA3B64" w:rsidRPr="00925F03" w:rsidP="00332210">
            <w:pPr>
              <w:bidi w:val="0"/>
              <w:jc w:val="center"/>
              <w:rPr>
                <w:rFonts w:ascii="Times New Roman" w:hAnsi="Times New Roman"/>
                <w:sz w:val="18"/>
                <w:szCs w:val="18"/>
              </w:rPr>
            </w:pPr>
            <w:r w:rsidRPr="00925F03">
              <w:rPr>
                <w:rFonts w:ascii="Times New Roman" w:hAnsi="Times New Roman"/>
                <w:sz w:val="18"/>
                <w:szCs w:val="18"/>
              </w:rPr>
              <w:t>O:7</w:t>
            </w:r>
          </w:p>
          <w:p w:rsidR="00EA3B64" w:rsidRPr="00925F03" w:rsidP="00332210">
            <w:pPr>
              <w:bidi w:val="0"/>
              <w:jc w:val="center"/>
              <w:rPr>
                <w:rFonts w:ascii="Times New Roman" w:hAnsi="Times New Roman"/>
                <w:sz w:val="18"/>
                <w:szCs w:val="18"/>
              </w:rPr>
            </w:pPr>
          </w:p>
          <w:p w:rsidR="00EA3B64" w:rsidRPr="00925F03" w:rsidP="00332210">
            <w:pPr>
              <w:bidi w:val="0"/>
              <w:jc w:val="center"/>
              <w:rPr>
                <w:rFonts w:ascii="Times New Roman" w:hAnsi="Times New Roman"/>
                <w:sz w:val="18"/>
                <w:szCs w:val="18"/>
              </w:rPr>
            </w:pPr>
          </w:p>
          <w:p w:rsidR="00EA3B64" w:rsidRPr="00925F03" w:rsidP="00332210">
            <w:pPr>
              <w:bidi w:val="0"/>
              <w:jc w:val="center"/>
              <w:rPr>
                <w:rFonts w:ascii="Times New Roman" w:hAnsi="Times New Roman"/>
                <w:sz w:val="18"/>
                <w:szCs w:val="18"/>
              </w:rPr>
            </w:pPr>
            <w:r w:rsidRPr="00925F03">
              <w:rPr>
                <w:rFonts w:ascii="Times New Roman" w:hAnsi="Times New Roman"/>
                <w:sz w:val="18"/>
                <w:szCs w:val="18"/>
              </w:rPr>
              <w:t>§</w:t>
            </w:r>
            <w:r w:rsidR="00716FFC">
              <w:rPr>
                <w:rFonts w:ascii="Times New Roman" w:hAnsi="Times New Roman"/>
                <w:sz w:val="18"/>
                <w:szCs w:val="18"/>
              </w:rPr>
              <w:t xml:space="preserve"> </w:t>
            </w:r>
            <w:r w:rsidRPr="00925F03">
              <w:rPr>
                <w:rFonts w:ascii="Times New Roman" w:hAnsi="Times New Roman"/>
                <w:sz w:val="18"/>
                <w:szCs w:val="18"/>
              </w:rPr>
              <w:t>6</w:t>
            </w:r>
            <w:r w:rsidRPr="00925F03" w:rsidR="00C04A78">
              <w:rPr>
                <w:rFonts w:ascii="Times New Roman" w:hAnsi="Times New Roman"/>
                <w:sz w:val="18"/>
                <w:szCs w:val="18"/>
              </w:rPr>
              <w:t>3</w:t>
            </w:r>
          </w:p>
          <w:p w:rsidR="00EA3B64" w:rsidRPr="00925F03" w:rsidP="00332210">
            <w:pPr>
              <w:bidi w:val="0"/>
              <w:jc w:val="center"/>
              <w:rPr>
                <w:rFonts w:ascii="Times New Roman" w:hAnsi="Times New Roman"/>
                <w:sz w:val="18"/>
                <w:szCs w:val="18"/>
              </w:rPr>
            </w:pPr>
            <w:r w:rsidRPr="00925F03">
              <w:rPr>
                <w:rFonts w:ascii="Times New Roman" w:hAnsi="Times New Roman"/>
                <w:sz w:val="18"/>
                <w:szCs w:val="18"/>
              </w:rPr>
              <w:t>O:2</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EA3B64" w:rsidRPr="00925F03" w:rsidP="00EA3B64">
            <w:pPr>
              <w:tabs>
                <w:tab w:val="left" w:pos="720"/>
              </w:tabs>
              <w:autoSpaceDE/>
              <w:autoSpaceDN/>
              <w:bidi w:val="0"/>
              <w:jc w:val="both"/>
              <w:outlineLvl w:val="4"/>
              <w:rPr>
                <w:rFonts w:ascii="Times New Roman" w:hAnsi="Times New Roman"/>
                <w:color w:val="000000"/>
                <w:sz w:val="18"/>
                <w:szCs w:val="18"/>
              </w:rPr>
            </w:pPr>
            <w:r w:rsidRPr="00925F03">
              <w:rPr>
                <w:rFonts w:ascii="Times New Roman" w:hAnsi="Times New Roman"/>
                <w:color w:val="000000"/>
                <w:sz w:val="18"/>
                <w:szCs w:val="18"/>
              </w:rPr>
              <w:t xml:space="preserve">Policajný útvar na základe žiadosti vydá občanovi Únie do 30 dní doklad o pobyte s názvom „Pobytový preukaz občana EÚ" s platnosťou na desať rokov, ak spĺňa podmienky uvedené v odseku 1 alebo </w:t>
            </w:r>
            <w:r w:rsidR="00716FFC">
              <w:rPr>
                <w:rFonts w:ascii="Times New Roman" w:hAnsi="Times New Roman"/>
                <w:color w:val="000000"/>
                <w:sz w:val="18"/>
                <w:szCs w:val="18"/>
              </w:rPr>
              <w:t>odseku</w:t>
            </w:r>
            <w:r w:rsidRPr="00925F03">
              <w:rPr>
                <w:rFonts w:ascii="Times New Roman" w:hAnsi="Times New Roman"/>
                <w:color w:val="000000"/>
                <w:sz w:val="18"/>
                <w:szCs w:val="18"/>
              </w:rPr>
              <w:t xml:space="preserve"> 2. </w:t>
            </w:r>
          </w:p>
          <w:p w:rsidR="00EA3B64" w:rsidRPr="00925F03" w:rsidP="00EA3B64">
            <w:pPr>
              <w:tabs>
                <w:tab w:val="left" w:pos="720"/>
              </w:tabs>
              <w:autoSpaceDE/>
              <w:autoSpaceDN/>
              <w:bidi w:val="0"/>
              <w:jc w:val="both"/>
              <w:outlineLvl w:val="4"/>
              <w:rPr>
                <w:rFonts w:ascii="Times New Roman" w:hAnsi="Times New Roman"/>
                <w:color w:val="000000"/>
                <w:sz w:val="18"/>
                <w:szCs w:val="18"/>
              </w:rPr>
            </w:pPr>
          </w:p>
          <w:p w:rsidR="007172CA" w:rsidRPr="00925F03" w:rsidP="00EA3B64">
            <w:pPr>
              <w:tabs>
                <w:tab w:val="left" w:pos="720"/>
              </w:tabs>
              <w:autoSpaceDE/>
              <w:autoSpaceDN/>
              <w:bidi w:val="0"/>
              <w:jc w:val="both"/>
              <w:outlineLvl w:val="4"/>
              <w:rPr>
                <w:rFonts w:ascii="Times New Roman" w:hAnsi="Times New Roman"/>
                <w:sz w:val="18"/>
                <w:szCs w:val="18"/>
              </w:rPr>
            </w:pPr>
            <w:r w:rsidRPr="00925F03" w:rsidR="00EA3B64">
              <w:rPr>
                <w:rFonts w:ascii="Times New Roman" w:hAnsi="Times New Roman"/>
                <w:sz w:val="18"/>
                <w:szCs w:val="18"/>
              </w:rPr>
              <w:t>Pobyt občana Únie a pobyt rodinného príslušníka občana Únie podľa tejto hlavy je trvalým pobytom.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EA3B64">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EA3B64">
            <w:pPr>
              <w:bidi w:val="0"/>
              <w:jc w:val="both"/>
              <w:rPr>
                <w:rFonts w:ascii="Times New Roman" w:hAnsi="Times New Roman"/>
                <w:sz w:val="18"/>
                <w:szCs w:val="18"/>
              </w:rPr>
            </w:pPr>
            <w:r w:rsidRPr="00925F03" w:rsidR="00EA3B64">
              <w:rPr>
                <w:rFonts w:ascii="Times New Roman" w:hAnsi="Times New Roman"/>
                <w:sz w:val="18"/>
                <w:szCs w:val="18"/>
              </w:rPr>
              <w:t xml:space="preserve">Skutočnosť, že ide o trvalý pobyt bude na doklade uvedená. </w:t>
            </w: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EA3B64"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C:19</w:t>
            </w:r>
          </w:p>
          <w:p w:rsidR="00EA3B64"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O:2</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EA3B64"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Doklad potvrdzujúci trvalý pobyt sa vydá čo najskôr. </w:t>
            </w:r>
          </w:p>
          <w:p w:rsidR="00EA3B64" w:rsidRPr="00925F03" w:rsidP="00925F03">
            <w:pPr>
              <w:pStyle w:val="NoSpacing"/>
              <w:bidi w:val="0"/>
              <w:jc w:val="both"/>
              <w:rPr>
                <w:rFonts w:ascii="Times New Roman" w:hAnsi="Times New Roman"/>
                <w:i/>
                <w:i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EA3B64" w:rsidRPr="00925F03" w:rsidP="00332210">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EA3B64" w:rsidRPr="00925F03" w:rsidP="00293E74">
            <w:pPr>
              <w:bidi w:val="0"/>
              <w:jc w:val="center"/>
              <w:rPr>
                <w:rFonts w:ascii="Times New Roman" w:hAnsi="Times New Roman"/>
                <w:sz w:val="18"/>
                <w:szCs w:val="18"/>
              </w:rPr>
            </w:pPr>
            <w:r w:rsidRPr="00925F03">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EA3B64" w:rsidRPr="00925F03" w:rsidP="00293E74">
            <w:pPr>
              <w:bidi w:val="0"/>
              <w:jc w:val="center"/>
              <w:rPr>
                <w:rFonts w:ascii="Times New Roman" w:hAnsi="Times New Roman"/>
                <w:sz w:val="18"/>
                <w:szCs w:val="18"/>
              </w:rPr>
            </w:pPr>
            <w:r w:rsidRPr="00925F03">
              <w:rPr>
                <w:rFonts w:ascii="Times New Roman" w:hAnsi="Times New Roman"/>
                <w:sz w:val="18"/>
                <w:szCs w:val="18"/>
              </w:rPr>
              <w:t>§</w:t>
            </w:r>
            <w:r w:rsidR="00716FFC">
              <w:rPr>
                <w:rFonts w:ascii="Times New Roman" w:hAnsi="Times New Roman"/>
                <w:sz w:val="18"/>
                <w:szCs w:val="18"/>
              </w:rPr>
              <w:t xml:space="preserve"> </w:t>
            </w:r>
            <w:r w:rsidRPr="00925F03">
              <w:rPr>
                <w:rFonts w:ascii="Times New Roman" w:hAnsi="Times New Roman"/>
                <w:sz w:val="18"/>
                <w:szCs w:val="18"/>
              </w:rPr>
              <w:t>6</w:t>
            </w:r>
            <w:r w:rsidRPr="00925F03" w:rsidR="00C04A78">
              <w:rPr>
                <w:rFonts w:ascii="Times New Roman" w:hAnsi="Times New Roman"/>
                <w:sz w:val="18"/>
                <w:szCs w:val="18"/>
              </w:rPr>
              <w:t>7</w:t>
            </w:r>
          </w:p>
          <w:p w:rsidR="00EA3B64" w:rsidRPr="00925F03" w:rsidP="00293E74">
            <w:pPr>
              <w:bidi w:val="0"/>
              <w:jc w:val="center"/>
              <w:rPr>
                <w:rFonts w:ascii="Times New Roman" w:hAnsi="Times New Roman"/>
                <w:sz w:val="18"/>
                <w:szCs w:val="18"/>
              </w:rPr>
            </w:pPr>
            <w:r w:rsidRPr="00925F03">
              <w:rPr>
                <w:rFonts w:ascii="Times New Roman" w:hAnsi="Times New Roman"/>
                <w:sz w:val="18"/>
                <w:szCs w:val="18"/>
              </w:rPr>
              <w:t>O:7</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EA3B64" w:rsidRPr="00925F03" w:rsidP="00716FFC">
            <w:pPr>
              <w:tabs>
                <w:tab w:val="left" w:pos="720"/>
              </w:tabs>
              <w:autoSpaceDE/>
              <w:autoSpaceDN/>
              <w:bidi w:val="0"/>
              <w:jc w:val="both"/>
              <w:outlineLvl w:val="4"/>
              <w:rPr>
                <w:rFonts w:ascii="Times New Roman" w:hAnsi="Times New Roman"/>
                <w:sz w:val="18"/>
                <w:szCs w:val="18"/>
              </w:rPr>
            </w:pPr>
            <w:r w:rsidRPr="00925F03">
              <w:rPr>
                <w:rFonts w:ascii="Times New Roman" w:hAnsi="Times New Roman"/>
                <w:color w:val="000000"/>
                <w:sz w:val="18"/>
                <w:szCs w:val="18"/>
              </w:rPr>
              <w:t xml:space="preserve">Policajný útvar na základe žiadosti vydá občanovi Únie do 30 dní doklad o pobyte s názvom „Pobytový preukaz občana EÚ" s platnosťou na desať rokov, ak spĺňa podmienky uvedené v odseku 1 alebo </w:t>
            </w:r>
            <w:r w:rsidR="00716FFC">
              <w:rPr>
                <w:rFonts w:ascii="Times New Roman" w:hAnsi="Times New Roman"/>
                <w:color w:val="000000"/>
                <w:sz w:val="18"/>
                <w:szCs w:val="18"/>
              </w:rPr>
              <w:t>odseku</w:t>
            </w:r>
            <w:r w:rsidRPr="00925F03">
              <w:rPr>
                <w:rFonts w:ascii="Times New Roman" w:hAnsi="Times New Roman"/>
                <w:color w:val="000000"/>
                <w:sz w:val="18"/>
                <w:szCs w:val="18"/>
              </w:rPr>
              <w:t xml:space="preserve"> 2.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EA3B64" w:rsidRPr="00925F03" w:rsidP="00293E74">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EA3B64"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B01409"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C:20</w:t>
            </w:r>
          </w:p>
          <w:p w:rsidR="00B01409"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O:1</w:t>
            </w:r>
          </w:p>
          <w:p w:rsidR="00B01409" w:rsidRPr="00925F03" w:rsidP="00925F03">
            <w:pPr>
              <w:pStyle w:val="NoSpacing"/>
              <w:bidi w:val="0"/>
              <w:jc w:val="both"/>
              <w:rPr>
                <w:rFonts w:ascii="Times New Roman" w:hAnsi="Times New Roman"/>
                <w:sz w:val="18"/>
                <w:szCs w:val="18"/>
              </w:rPr>
            </w:pPr>
          </w:p>
          <w:p w:rsidR="00B01409" w:rsidRPr="00925F03" w:rsidP="00925F03">
            <w:pPr>
              <w:pStyle w:val="NoSpacing"/>
              <w:bidi w:val="0"/>
              <w:jc w:val="both"/>
              <w:rPr>
                <w:rFonts w:ascii="Times New Roman" w:hAnsi="Times New Roman"/>
                <w:sz w:val="18"/>
                <w:szCs w:val="18"/>
              </w:rPr>
            </w:pPr>
          </w:p>
          <w:p w:rsidR="00B01409" w:rsidRPr="00925F03" w:rsidP="00925F03">
            <w:pPr>
              <w:pStyle w:val="NoSpacing"/>
              <w:bidi w:val="0"/>
              <w:jc w:val="both"/>
              <w:rPr>
                <w:rFonts w:ascii="Times New Roman" w:hAnsi="Times New Roman"/>
                <w:sz w:val="18"/>
                <w:szCs w:val="18"/>
              </w:rPr>
            </w:pP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B01409"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Členské štáty do šiestich mesiacov po predložení žiadosti vydajú rodinným príslušníkom, ktorí nie sú štátnymi príslušníkmi členského štátu a ktorí majú nárok na trvalý pobyt preukaz o trvalom pobyte. Preukaz o trvalom pobyte sa automaticky obnoví každých desať rokov. </w:t>
            </w:r>
          </w:p>
          <w:p w:rsidR="00B01409" w:rsidRPr="00925F03" w:rsidP="00925F03">
            <w:pPr>
              <w:pStyle w:val="NoSpacing"/>
              <w:bidi w:val="0"/>
              <w:jc w:val="both"/>
              <w:rPr>
                <w:rFonts w:ascii="Times New Roman" w:hAnsi="Times New Roman"/>
                <w:sz w:val="18"/>
                <w:szCs w:val="18"/>
              </w:rPr>
            </w:pPr>
          </w:p>
          <w:p w:rsidR="00B01409" w:rsidRPr="00925F03" w:rsidP="00925F03">
            <w:pPr>
              <w:pStyle w:val="NoSpacing"/>
              <w:bidi w:val="0"/>
              <w:jc w:val="both"/>
              <w:rPr>
                <w:rFonts w:ascii="Times New Roman" w:hAnsi="Times New Roman"/>
                <w:sz w:val="18"/>
                <w:szCs w:val="18"/>
              </w:rPr>
            </w:pPr>
          </w:p>
          <w:p w:rsidR="00B01409" w:rsidRPr="00925F03" w:rsidP="00925F03">
            <w:pPr>
              <w:pStyle w:val="NoSpacing"/>
              <w:bidi w:val="0"/>
              <w:jc w:val="both"/>
              <w:rPr>
                <w:rFonts w:ascii="Times New Roman" w:hAnsi="Times New Roman"/>
                <w:i/>
                <w:i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01409" w:rsidRPr="00925F03" w:rsidP="00332210">
            <w:pPr>
              <w:bidi w:val="0"/>
              <w:jc w:val="center"/>
              <w:rPr>
                <w:rFonts w:ascii="Times New Roman" w:hAnsi="Times New Roman"/>
                <w:sz w:val="18"/>
                <w:szCs w:val="18"/>
              </w:rPr>
            </w:pPr>
            <w:r w:rsidRPr="00925F03">
              <w:rPr>
                <w:rFonts w:ascii="Times New Roman" w:hAnsi="Times New Roman"/>
                <w:sz w:val="18"/>
                <w:szCs w:val="18"/>
              </w:rPr>
              <w:t>N</w:t>
            </w:r>
          </w:p>
          <w:p w:rsidR="00B01409" w:rsidRPr="00925F03" w:rsidP="00332210">
            <w:pPr>
              <w:bidi w:val="0"/>
              <w:jc w:val="center"/>
              <w:rPr>
                <w:rFonts w:ascii="Times New Roman" w:hAnsi="Times New Roman"/>
                <w:sz w:val="18"/>
                <w:szCs w:val="18"/>
              </w:rPr>
            </w:pPr>
          </w:p>
          <w:p w:rsidR="00B01409" w:rsidRPr="00925F03" w:rsidP="00716FFC">
            <w:pPr>
              <w:bidi w:val="0"/>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01409" w:rsidRPr="00925F03" w:rsidP="00293E74">
            <w:pPr>
              <w:bidi w:val="0"/>
              <w:jc w:val="center"/>
              <w:rPr>
                <w:rFonts w:ascii="Times New Roman" w:hAnsi="Times New Roman"/>
                <w:sz w:val="18"/>
                <w:szCs w:val="18"/>
              </w:rPr>
            </w:pPr>
            <w:r w:rsidRPr="00925F03">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B01409" w:rsidRPr="00925F03" w:rsidP="00293E74">
            <w:pPr>
              <w:bidi w:val="0"/>
              <w:jc w:val="center"/>
              <w:rPr>
                <w:rFonts w:ascii="Times New Roman" w:hAnsi="Times New Roman"/>
                <w:sz w:val="18"/>
                <w:szCs w:val="18"/>
              </w:rPr>
            </w:pPr>
            <w:r w:rsidRPr="00925F03">
              <w:rPr>
                <w:rFonts w:ascii="Times New Roman" w:hAnsi="Times New Roman"/>
                <w:sz w:val="18"/>
                <w:szCs w:val="18"/>
              </w:rPr>
              <w:t>§</w:t>
            </w:r>
            <w:r w:rsidR="00716FFC">
              <w:rPr>
                <w:rFonts w:ascii="Times New Roman" w:hAnsi="Times New Roman"/>
                <w:sz w:val="18"/>
                <w:szCs w:val="18"/>
              </w:rPr>
              <w:t xml:space="preserve"> </w:t>
            </w:r>
            <w:r w:rsidRPr="00925F03">
              <w:rPr>
                <w:rFonts w:ascii="Times New Roman" w:hAnsi="Times New Roman"/>
                <w:sz w:val="18"/>
                <w:szCs w:val="18"/>
              </w:rPr>
              <w:t>7</w:t>
            </w:r>
            <w:r w:rsidRPr="00925F03" w:rsidR="00C04A78">
              <w:rPr>
                <w:rFonts w:ascii="Times New Roman" w:hAnsi="Times New Roman"/>
                <w:sz w:val="18"/>
                <w:szCs w:val="18"/>
              </w:rPr>
              <w:t>1</w:t>
            </w:r>
          </w:p>
          <w:p w:rsidR="00B01409" w:rsidRPr="00925F03" w:rsidP="00293E74">
            <w:pPr>
              <w:bidi w:val="0"/>
              <w:jc w:val="center"/>
              <w:rPr>
                <w:rFonts w:ascii="Times New Roman" w:hAnsi="Times New Roman"/>
                <w:sz w:val="18"/>
                <w:szCs w:val="18"/>
              </w:rPr>
            </w:pPr>
            <w:r w:rsidRPr="00925F03">
              <w:rPr>
                <w:rFonts w:ascii="Times New Roman" w:hAnsi="Times New Roman"/>
                <w:sz w:val="18"/>
                <w:szCs w:val="18"/>
              </w:rPr>
              <w:t>O:7</w:t>
            </w:r>
          </w:p>
          <w:p w:rsidR="00B01409" w:rsidRPr="00925F03" w:rsidP="00293E74">
            <w:pPr>
              <w:bidi w:val="0"/>
              <w:jc w:val="center"/>
              <w:rPr>
                <w:rFonts w:ascii="Times New Roman" w:hAnsi="Times New Roman"/>
                <w:sz w:val="18"/>
                <w:szCs w:val="18"/>
              </w:rPr>
            </w:pPr>
          </w:p>
          <w:p w:rsidR="00B01409" w:rsidRPr="00925F03" w:rsidP="00293E74">
            <w:pPr>
              <w:bidi w:val="0"/>
              <w:jc w:val="center"/>
              <w:rPr>
                <w:rFonts w:ascii="Times New Roman" w:hAnsi="Times New Roman"/>
                <w:sz w:val="18"/>
                <w:szCs w:val="18"/>
              </w:rPr>
            </w:pPr>
          </w:p>
          <w:p w:rsidR="00B01409" w:rsidRPr="00925F03" w:rsidP="00293E74">
            <w:pPr>
              <w:bidi w:val="0"/>
              <w:jc w:val="center"/>
              <w:rPr>
                <w:rFonts w:ascii="Times New Roman" w:hAnsi="Times New Roman"/>
                <w:sz w:val="18"/>
                <w:szCs w:val="18"/>
              </w:rPr>
            </w:pPr>
          </w:p>
          <w:p w:rsidR="00B01409" w:rsidRPr="00925F03" w:rsidP="00293E74">
            <w:pPr>
              <w:bidi w:val="0"/>
              <w:jc w:val="center"/>
              <w:rPr>
                <w:rFonts w:ascii="Times New Roman" w:hAnsi="Times New Roman"/>
                <w:sz w:val="18"/>
                <w:szCs w:val="18"/>
              </w:rPr>
            </w:pPr>
          </w:p>
          <w:p w:rsidR="00B01409" w:rsidRPr="00925F03" w:rsidP="00293E74">
            <w:pPr>
              <w:bidi w:val="0"/>
              <w:jc w:val="center"/>
              <w:rPr>
                <w:rFonts w:ascii="Times New Roman" w:hAnsi="Times New Roman"/>
                <w:sz w:val="18"/>
                <w:szCs w:val="18"/>
              </w:rPr>
            </w:pPr>
            <w:r w:rsidRPr="00925F03">
              <w:rPr>
                <w:rFonts w:ascii="Times New Roman" w:hAnsi="Times New Roman"/>
                <w:sz w:val="18"/>
                <w:szCs w:val="18"/>
              </w:rPr>
              <w:t>§</w:t>
            </w:r>
            <w:r w:rsidR="00716FFC">
              <w:rPr>
                <w:rFonts w:ascii="Times New Roman" w:hAnsi="Times New Roman"/>
                <w:sz w:val="18"/>
                <w:szCs w:val="18"/>
              </w:rPr>
              <w:t xml:space="preserve"> </w:t>
            </w:r>
            <w:r w:rsidRPr="00925F03">
              <w:rPr>
                <w:rFonts w:ascii="Times New Roman" w:hAnsi="Times New Roman"/>
                <w:sz w:val="18"/>
                <w:szCs w:val="18"/>
              </w:rPr>
              <w:t>6</w:t>
            </w:r>
            <w:r w:rsidRPr="00925F03" w:rsidR="00C04A78">
              <w:rPr>
                <w:rFonts w:ascii="Times New Roman" w:hAnsi="Times New Roman"/>
                <w:sz w:val="18"/>
                <w:szCs w:val="18"/>
              </w:rPr>
              <w:t>3</w:t>
            </w:r>
          </w:p>
          <w:p w:rsidR="00B01409" w:rsidRPr="00925F03" w:rsidP="00293E74">
            <w:pPr>
              <w:bidi w:val="0"/>
              <w:jc w:val="center"/>
              <w:rPr>
                <w:rFonts w:ascii="Times New Roman" w:hAnsi="Times New Roman"/>
                <w:sz w:val="18"/>
                <w:szCs w:val="18"/>
              </w:rPr>
            </w:pPr>
            <w:r w:rsidRPr="00925F03">
              <w:rPr>
                <w:rFonts w:ascii="Times New Roman" w:hAnsi="Times New Roman"/>
                <w:sz w:val="18"/>
                <w:szCs w:val="18"/>
              </w:rPr>
              <w:t>O:2</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B01409" w:rsidRPr="00925F03" w:rsidP="00B01409">
            <w:pPr>
              <w:bidi w:val="0"/>
              <w:jc w:val="both"/>
              <w:rPr>
                <w:rFonts w:ascii="Times New Roman" w:hAnsi="Times New Roman"/>
                <w:sz w:val="18"/>
                <w:szCs w:val="18"/>
              </w:rPr>
            </w:pPr>
            <w:r w:rsidRPr="00925F03">
              <w:rPr>
                <w:rFonts w:ascii="Times New Roman" w:hAnsi="Times New Roman"/>
                <w:sz w:val="18"/>
                <w:szCs w:val="18"/>
              </w:rPr>
              <w:t xml:space="preserve">Policajný útvar na základe žiadosti vydá rodinnému príslušníkovi občana Únie do 30 dní doklad o pobyte s názvom „Pobytový preukaz rodinného príslušníka občana EÚ" s platnosťou na desať rokov, ak spĺňa podmienky </w:t>
            </w:r>
            <w:r w:rsidRPr="00925F03" w:rsidR="00C04A78">
              <w:rPr>
                <w:rFonts w:ascii="Times New Roman" w:hAnsi="Times New Roman"/>
                <w:sz w:val="18"/>
                <w:szCs w:val="18"/>
              </w:rPr>
              <w:t>podľa</w:t>
            </w:r>
            <w:r w:rsidRPr="00925F03">
              <w:rPr>
                <w:rFonts w:ascii="Times New Roman" w:hAnsi="Times New Roman"/>
                <w:sz w:val="18"/>
                <w:szCs w:val="18"/>
              </w:rPr>
              <w:t xml:space="preserve"> odseku 1,  2 , 3 alebo </w:t>
            </w:r>
            <w:r w:rsidRPr="00925F03" w:rsidR="00C04A78">
              <w:rPr>
                <w:rFonts w:ascii="Times New Roman" w:hAnsi="Times New Roman"/>
                <w:sz w:val="18"/>
                <w:szCs w:val="18"/>
              </w:rPr>
              <w:t xml:space="preserve">odseku </w:t>
            </w:r>
            <w:r w:rsidRPr="00925F03">
              <w:rPr>
                <w:rFonts w:ascii="Times New Roman" w:hAnsi="Times New Roman"/>
                <w:sz w:val="18"/>
                <w:szCs w:val="18"/>
              </w:rPr>
              <w:t>4; po skončení jeho platnosti policajný útvar vydá nový doklad o pobyte.</w:t>
            </w:r>
          </w:p>
          <w:p w:rsidR="00B01409" w:rsidRPr="00925F03" w:rsidP="00293E74">
            <w:pPr>
              <w:tabs>
                <w:tab w:val="left" w:pos="720"/>
              </w:tabs>
              <w:autoSpaceDE/>
              <w:autoSpaceDN/>
              <w:bidi w:val="0"/>
              <w:jc w:val="both"/>
              <w:outlineLvl w:val="4"/>
              <w:rPr>
                <w:rFonts w:ascii="Times New Roman" w:hAnsi="Times New Roman"/>
                <w:color w:val="000000"/>
                <w:sz w:val="18"/>
                <w:szCs w:val="18"/>
              </w:rPr>
            </w:pPr>
          </w:p>
          <w:p w:rsidR="00B01409" w:rsidRPr="00925F03" w:rsidP="00293E74">
            <w:pPr>
              <w:tabs>
                <w:tab w:val="left" w:pos="720"/>
              </w:tabs>
              <w:autoSpaceDE/>
              <w:autoSpaceDN/>
              <w:bidi w:val="0"/>
              <w:jc w:val="both"/>
              <w:outlineLvl w:val="4"/>
              <w:rPr>
                <w:rFonts w:ascii="Times New Roman" w:hAnsi="Times New Roman"/>
                <w:sz w:val="18"/>
                <w:szCs w:val="18"/>
              </w:rPr>
            </w:pPr>
            <w:r w:rsidRPr="00925F03">
              <w:rPr>
                <w:rFonts w:ascii="Times New Roman" w:hAnsi="Times New Roman"/>
                <w:sz w:val="18"/>
                <w:szCs w:val="18"/>
              </w:rPr>
              <w:t>Pobyt občana Únie a pobyt rodinného príslušníka občana Únie podľa tejto hlavy je trvalým pobytom.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01409" w:rsidRPr="00925F03" w:rsidP="00293E74">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B01409" w:rsidRPr="00925F03" w:rsidP="00293E74">
            <w:pPr>
              <w:bidi w:val="0"/>
              <w:jc w:val="both"/>
              <w:rPr>
                <w:rFonts w:ascii="Times New Roman" w:hAnsi="Times New Roman"/>
                <w:sz w:val="18"/>
                <w:szCs w:val="18"/>
              </w:rPr>
            </w:pPr>
            <w:r w:rsidRPr="00925F03">
              <w:rPr>
                <w:rFonts w:ascii="Times New Roman" w:hAnsi="Times New Roman"/>
                <w:sz w:val="18"/>
                <w:szCs w:val="18"/>
              </w:rPr>
              <w:t xml:space="preserve">Skutočnosť, že ide o trvalý pobyt bude na doklade uvedená. </w:t>
            </w: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C:20</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O:2</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V:1</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V:2</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Žiadosť o preukaz o trvalom pobyte sa prekladá skôr, ako skončí platnosť pobytového preukazu. </w:t>
            </w: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i/>
                <w:iCs/>
                <w:sz w:val="18"/>
                <w:szCs w:val="18"/>
              </w:rPr>
            </w:pPr>
            <w:r w:rsidRPr="00925F03">
              <w:rPr>
                <w:rFonts w:ascii="Times New Roman" w:hAnsi="Times New Roman"/>
                <w:sz w:val="18"/>
                <w:szCs w:val="18"/>
              </w:rPr>
              <w:t>Nesplnenie tejto požiadavky žiadať o preukaz o trvalom pobyte môže viesť k tomu, že daná osoba bude podliehať primeraným a nediskriminačným sankciám.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N</w:t>
            </w: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5128"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B07670">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B07670">
              <w:rPr>
                <w:rFonts w:ascii="Times New Roman" w:hAnsi="Times New Roman"/>
                <w:sz w:val="18"/>
                <w:szCs w:val="18"/>
              </w:rPr>
              <w:t>§</w:t>
            </w:r>
            <w:r w:rsidR="00716FFC">
              <w:rPr>
                <w:rFonts w:ascii="Times New Roman" w:hAnsi="Times New Roman"/>
                <w:sz w:val="18"/>
                <w:szCs w:val="18"/>
              </w:rPr>
              <w:t xml:space="preserve"> </w:t>
            </w:r>
            <w:r w:rsidRPr="00925F03" w:rsidR="00B07670">
              <w:rPr>
                <w:rFonts w:ascii="Times New Roman" w:hAnsi="Times New Roman"/>
                <w:sz w:val="18"/>
                <w:szCs w:val="18"/>
              </w:rPr>
              <w:t>7</w:t>
            </w:r>
            <w:r w:rsidRPr="00925F03" w:rsidR="00E178D5">
              <w:rPr>
                <w:rFonts w:ascii="Times New Roman" w:hAnsi="Times New Roman"/>
                <w:sz w:val="18"/>
                <w:szCs w:val="18"/>
              </w:rPr>
              <w:t>1</w:t>
            </w:r>
          </w:p>
          <w:p w:rsidR="00B07670" w:rsidRPr="00925F03" w:rsidP="00332210">
            <w:pPr>
              <w:bidi w:val="0"/>
              <w:jc w:val="center"/>
              <w:rPr>
                <w:rFonts w:ascii="Times New Roman" w:hAnsi="Times New Roman"/>
                <w:sz w:val="18"/>
                <w:szCs w:val="18"/>
              </w:rPr>
            </w:pPr>
            <w:r w:rsidRPr="00925F03">
              <w:rPr>
                <w:rFonts w:ascii="Times New Roman" w:hAnsi="Times New Roman"/>
                <w:sz w:val="18"/>
                <w:szCs w:val="18"/>
              </w:rPr>
              <w:t>O:8</w:t>
            </w:r>
          </w:p>
          <w:p w:rsidR="008F3F5C" w:rsidRPr="00925F03" w:rsidP="00332210">
            <w:pPr>
              <w:bidi w:val="0"/>
              <w:jc w:val="center"/>
              <w:rPr>
                <w:rFonts w:ascii="Times New Roman" w:hAnsi="Times New Roman"/>
                <w:sz w:val="18"/>
                <w:szCs w:val="18"/>
              </w:rPr>
            </w:pPr>
          </w:p>
          <w:p w:rsidR="008F3F5C" w:rsidRPr="00925F03" w:rsidP="00332210">
            <w:pPr>
              <w:bidi w:val="0"/>
              <w:jc w:val="center"/>
              <w:rPr>
                <w:rFonts w:ascii="Times New Roman" w:hAnsi="Times New Roman"/>
                <w:sz w:val="18"/>
                <w:szCs w:val="18"/>
              </w:rPr>
            </w:pPr>
          </w:p>
          <w:p w:rsidR="008F3F5C" w:rsidRPr="00925F03" w:rsidP="00332210">
            <w:pPr>
              <w:bidi w:val="0"/>
              <w:jc w:val="center"/>
              <w:rPr>
                <w:rFonts w:ascii="Times New Roman" w:hAnsi="Times New Roman"/>
                <w:sz w:val="18"/>
                <w:szCs w:val="18"/>
              </w:rPr>
            </w:pPr>
            <w:r w:rsidRPr="00925F03">
              <w:rPr>
                <w:rFonts w:ascii="Times New Roman" w:hAnsi="Times New Roman"/>
                <w:sz w:val="18"/>
                <w:szCs w:val="18"/>
              </w:rPr>
              <w:t>§</w:t>
            </w:r>
            <w:r w:rsidR="00716FFC">
              <w:rPr>
                <w:rFonts w:ascii="Times New Roman" w:hAnsi="Times New Roman"/>
                <w:sz w:val="18"/>
                <w:szCs w:val="18"/>
              </w:rPr>
              <w:t xml:space="preserve"> </w:t>
            </w:r>
            <w:r w:rsidRPr="00925F03">
              <w:rPr>
                <w:rFonts w:ascii="Times New Roman" w:hAnsi="Times New Roman"/>
                <w:sz w:val="18"/>
                <w:szCs w:val="18"/>
              </w:rPr>
              <w:t>11</w:t>
            </w:r>
            <w:r w:rsidRPr="00925F03" w:rsidR="00E178D5">
              <w:rPr>
                <w:rFonts w:ascii="Times New Roman" w:hAnsi="Times New Roman"/>
                <w:sz w:val="18"/>
                <w:szCs w:val="18"/>
              </w:rPr>
              <w:t>8</w:t>
            </w:r>
          </w:p>
          <w:p w:rsidR="008F3F5C" w:rsidRPr="00925F03" w:rsidP="00332210">
            <w:pPr>
              <w:bidi w:val="0"/>
              <w:jc w:val="center"/>
              <w:rPr>
                <w:rFonts w:ascii="Times New Roman" w:hAnsi="Times New Roman"/>
                <w:sz w:val="18"/>
                <w:szCs w:val="18"/>
              </w:rPr>
            </w:pPr>
            <w:r w:rsidRPr="00925F03">
              <w:rPr>
                <w:rFonts w:ascii="Times New Roman" w:hAnsi="Times New Roman"/>
                <w:sz w:val="18"/>
                <w:szCs w:val="18"/>
              </w:rPr>
              <w:t>O:3</w:t>
            </w:r>
          </w:p>
          <w:p w:rsidR="008F3F5C" w:rsidRPr="00925F03" w:rsidP="00332210">
            <w:pPr>
              <w:bidi w:val="0"/>
              <w:jc w:val="center"/>
              <w:rPr>
                <w:rFonts w:ascii="Times New Roman" w:hAnsi="Times New Roman"/>
                <w:sz w:val="18"/>
                <w:szCs w:val="18"/>
              </w:rPr>
            </w:pPr>
          </w:p>
          <w:p w:rsidR="008F3F5C" w:rsidRPr="00925F03" w:rsidP="00332210">
            <w:pPr>
              <w:bidi w:val="0"/>
              <w:jc w:val="center"/>
              <w:rPr>
                <w:rFonts w:ascii="Times New Roman" w:hAnsi="Times New Roman"/>
                <w:sz w:val="18"/>
                <w:szCs w:val="18"/>
              </w:rPr>
            </w:pPr>
          </w:p>
          <w:p w:rsidR="008F3F5C" w:rsidRPr="00925F03" w:rsidP="008F3F5C">
            <w:pPr>
              <w:bidi w:val="0"/>
              <w:jc w:val="center"/>
              <w:rPr>
                <w:rFonts w:ascii="Times New Roman" w:hAnsi="Times New Roman"/>
                <w:sz w:val="18"/>
                <w:szCs w:val="18"/>
              </w:rPr>
            </w:pPr>
            <w:r w:rsidRPr="00925F03">
              <w:rPr>
                <w:rFonts w:ascii="Times New Roman" w:hAnsi="Times New Roman"/>
                <w:sz w:val="18"/>
                <w:szCs w:val="18"/>
              </w:rPr>
              <w:t>§</w:t>
            </w:r>
            <w:r w:rsidR="00716FFC">
              <w:rPr>
                <w:rFonts w:ascii="Times New Roman" w:hAnsi="Times New Roman"/>
                <w:sz w:val="18"/>
                <w:szCs w:val="18"/>
              </w:rPr>
              <w:t xml:space="preserve"> </w:t>
            </w:r>
            <w:r w:rsidRPr="00925F03">
              <w:rPr>
                <w:rFonts w:ascii="Times New Roman" w:hAnsi="Times New Roman"/>
                <w:sz w:val="18"/>
                <w:szCs w:val="18"/>
              </w:rPr>
              <w:t>11</w:t>
            </w:r>
            <w:r w:rsidRPr="00925F03" w:rsidR="00E178D5">
              <w:rPr>
                <w:rFonts w:ascii="Times New Roman" w:hAnsi="Times New Roman"/>
                <w:sz w:val="18"/>
                <w:szCs w:val="18"/>
              </w:rPr>
              <w:t>8</w:t>
            </w:r>
          </w:p>
          <w:p w:rsidR="008F3F5C" w:rsidRPr="00925F03" w:rsidP="00D70C7C">
            <w:pPr>
              <w:bidi w:val="0"/>
              <w:jc w:val="center"/>
              <w:rPr>
                <w:rFonts w:ascii="Times New Roman" w:hAnsi="Times New Roman"/>
                <w:sz w:val="18"/>
                <w:szCs w:val="18"/>
              </w:rPr>
            </w:pPr>
            <w:r w:rsidRPr="00925F03">
              <w:rPr>
                <w:rFonts w:ascii="Times New Roman" w:hAnsi="Times New Roman"/>
                <w:sz w:val="18"/>
                <w:szCs w:val="18"/>
              </w:rPr>
              <w:t>O:</w:t>
            </w:r>
            <w:r w:rsidRPr="00925F03" w:rsidR="00D70C7C">
              <w:rPr>
                <w:rFonts w:ascii="Times New Roman" w:hAnsi="Times New Roman"/>
                <w:sz w:val="18"/>
                <w:szCs w:val="18"/>
              </w:rPr>
              <w:t>5</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B07670">
            <w:pPr>
              <w:bidi w:val="0"/>
              <w:jc w:val="both"/>
              <w:rPr>
                <w:rFonts w:ascii="Times New Roman" w:hAnsi="Times New Roman"/>
                <w:sz w:val="18"/>
                <w:szCs w:val="18"/>
              </w:rPr>
            </w:pPr>
            <w:r w:rsidRPr="00925F03" w:rsidR="00B07670">
              <w:rPr>
                <w:rFonts w:ascii="Times New Roman" w:hAnsi="Times New Roman"/>
                <w:sz w:val="18"/>
                <w:szCs w:val="18"/>
              </w:rPr>
              <w:t xml:space="preserve">Rodinný príslušník občana Únie je povinný požiadať o vydanie dokladu o pobyte podľa odseku 7 najneskôr v posledný deň platnosti jeho dokladu o pobyte vydaného podľa § </w:t>
            </w:r>
            <w:r w:rsidRPr="00925F03" w:rsidR="00E178D5">
              <w:rPr>
                <w:rFonts w:ascii="Times New Roman" w:hAnsi="Times New Roman"/>
                <w:sz w:val="18"/>
                <w:szCs w:val="18"/>
              </w:rPr>
              <w:t>70</w:t>
            </w:r>
            <w:r w:rsidRPr="00925F03" w:rsidR="00B07670">
              <w:rPr>
                <w:rFonts w:ascii="Times New Roman" w:hAnsi="Times New Roman"/>
                <w:sz w:val="18"/>
                <w:szCs w:val="18"/>
              </w:rPr>
              <w:t xml:space="preserve"> ods. 10. </w:t>
            </w:r>
          </w:p>
          <w:p w:rsidR="008F3F5C" w:rsidRPr="00925F03" w:rsidP="00B07670">
            <w:pPr>
              <w:bidi w:val="0"/>
              <w:jc w:val="both"/>
              <w:rPr>
                <w:rFonts w:ascii="Times New Roman" w:hAnsi="Times New Roman"/>
                <w:sz w:val="18"/>
                <w:szCs w:val="18"/>
              </w:rPr>
            </w:pPr>
          </w:p>
          <w:p w:rsidR="008F3F5C" w:rsidRPr="00925F03" w:rsidP="008F3F5C">
            <w:pPr>
              <w:bidi w:val="0"/>
              <w:jc w:val="both"/>
              <w:rPr>
                <w:rFonts w:ascii="Times New Roman" w:hAnsi="Times New Roman"/>
                <w:sz w:val="18"/>
                <w:szCs w:val="18"/>
              </w:rPr>
            </w:pPr>
            <w:r w:rsidRPr="00925F03" w:rsidR="00D70C7C">
              <w:rPr>
                <w:rFonts w:ascii="Times New Roman" w:hAnsi="Times New Roman"/>
                <w:color w:val="000000"/>
                <w:sz w:val="18"/>
                <w:szCs w:val="18"/>
              </w:rPr>
              <w:t xml:space="preserve">Rodinný príslušník občana Únie sa dopustí priestupku </w:t>
            </w:r>
            <w:r w:rsidRPr="00925F03" w:rsidR="00D70C7C">
              <w:rPr>
                <w:rFonts w:ascii="Times New Roman" w:hAnsi="Times New Roman"/>
                <w:sz w:val="18"/>
                <w:szCs w:val="18"/>
              </w:rPr>
              <w:t>na úseku pobytu cudzincov</w:t>
            </w:r>
            <w:r w:rsidRPr="00925F03" w:rsidR="00D70C7C">
              <w:rPr>
                <w:rFonts w:ascii="Times New Roman" w:hAnsi="Times New Roman"/>
                <w:color w:val="000000"/>
                <w:sz w:val="18"/>
                <w:szCs w:val="18"/>
              </w:rPr>
              <w:t xml:space="preserve">, ak poruší povinnosť ustanovenú v </w:t>
            </w:r>
            <w:r w:rsidRPr="00716FFC" w:rsidR="00716FFC">
              <w:rPr>
                <w:rFonts w:ascii="Times New Roman" w:hAnsi="Times New Roman"/>
                <w:color w:val="000000"/>
                <w:sz w:val="18"/>
                <w:szCs w:val="18"/>
              </w:rPr>
              <w:t>§ 69 ods. 2, § 70 ods. 8, § 71 ods. 8 alebo § 112 ods. 2 písm. a) až f), h), k) alebo písm. l)</w:t>
            </w:r>
            <w:r w:rsidRPr="00925F03">
              <w:rPr>
                <w:rFonts w:ascii="Times New Roman" w:hAnsi="Times New Roman"/>
                <w:sz w:val="18"/>
                <w:szCs w:val="18"/>
              </w:rPr>
              <w:t>.</w:t>
            </w:r>
          </w:p>
          <w:p w:rsidR="008F3F5C" w:rsidRPr="00925F03" w:rsidP="008F3F5C">
            <w:pPr>
              <w:bidi w:val="0"/>
              <w:jc w:val="both"/>
              <w:rPr>
                <w:rFonts w:ascii="Times New Roman" w:hAnsi="Times New Roman"/>
                <w:sz w:val="18"/>
                <w:szCs w:val="18"/>
              </w:rPr>
            </w:pPr>
          </w:p>
          <w:p w:rsidR="008F3F5C" w:rsidRPr="00925F03" w:rsidP="008F3F5C">
            <w:pPr>
              <w:bidi w:val="0"/>
              <w:jc w:val="both"/>
              <w:rPr>
                <w:rFonts w:ascii="Times New Roman" w:hAnsi="Times New Roman"/>
                <w:sz w:val="18"/>
                <w:szCs w:val="18"/>
              </w:rPr>
            </w:pPr>
            <w:r w:rsidRPr="00925F03">
              <w:rPr>
                <w:rFonts w:ascii="Times New Roman" w:hAnsi="Times New Roman"/>
                <w:sz w:val="18"/>
                <w:szCs w:val="18"/>
              </w:rPr>
              <w:t xml:space="preserve">Za priestupok podľa </w:t>
            </w:r>
          </w:p>
          <w:p w:rsidR="008F3F5C" w:rsidRPr="00925F03" w:rsidP="008F3F5C">
            <w:pPr>
              <w:bidi w:val="0"/>
              <w:jc w:val="both"/>
              <w:rPr>
                <w:rFonts w:ascii="Times New Roman" w:hAnsi="Times New Roman"/>
                <w:sz w:val="18"/>
                <w:szCs w:val="18"/>
              </w:rPr>
            </w:pPr>
            <w:r w:rsidRPr="00925F03">
              <w:rPr>
                <w:rFonts w:ascii="Times New Roman" w:hAnsi="Times New Roman"/>
                <w:sz w:val="18"/>
                <w:szCs w:val="18"/>
              </w:rPr>
              <w:t xml:space="preserve">b) </w:t>
            </w:r>
            <w:r w:rsidRPr="00925F03" w:rsidR="00D70C7C">
              <w:rPr>
                <w:rFonts w:ascii="Times New Roman" w:hAnsi="Times New Roman"/>
                <w:sz w:val="18"/>
                <w:szCs w:val="18"/>
              </w:rPr>
              <w:t>odseku 1 písm. d), odseku 2 a 3 možno uložiť pokutu do 300 eur</w:t>
            </w:r>
            <w:r w:rsidRPr="00925F03">
              <w:rPr>
                <w:rFonts w:ascii="Times New Roman" w:hAnsi="Times New Roman"/>
                <w:sz w:val="18"/>
                <w:szCs w:val="18"/>
              </w:rPr>
              <w: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B07670">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B07670"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C:20</w:t>
            </w:r>
          </w:p>
          <w:p w:rsidR="00B07670"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O:3</w:t>
            </w:r>
          </w:p>
          <w:p w:rsidR="00B07670" w:rsidRPr="00925F03" w:rsidP="00925F03">
            <w:pPr>
              <w:pStyle w:val="NoSpacing"/>
              <w:bidi w:val="0"/>
              <w:jc w:val="both"/>
              <w:rPr>
                <w:rFonts w:ascii="Times New Roman" w:hAnsi="Times New Roman"/>
                <w:sz w:val="18"/>
                <w:szCs w:val="18"/>
              </w:rPr>
            </w:pP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B07670" w:rsidRPr="00925F03" w:rsidP="00925F03">
            <w:pPr>
              <w:pStyle w:val="NoSpacing"/>
              <w:bidi w:val="0"/>
              <w:jc w:val="both"/>
              <w:rPr>
                <w:rFonts w:ascii="Times New Roman" w:hAnsi="Times New Roman"/>
                <w:i/>
                <w:iCs/>
                <w:sz w:val="18"/>
                <w:szCs w:val="18"/>
              </w:rPr>
            </w:pPr>
            <w:r w:rsidRPr="00925F03">
              <w:rPr>
                <w:rFonts w:ascii="Times New Roman" w:hAnsi="Times New Roman"/>
                <w:sz w:val="18"/>
                <w:szCs w:val="18"/>
              </w:rPr>
              <w:t>Prerušenie pobytu nepresahujúce dva po sebe idúce roky neovplyvňuje platnosť preukazu o trvalom pobyte.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07670"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07670" w:rsidRPr="00925F03" w:rsidP="00293E74">
            <w:pPr>
              <w:bidi w:val="0"/>
              <w:jc w:val="center"/>
              <w:rPr>
                <w:rFonts w:ascii="Times New Roman" w:hAnsi="Times New Roman"/>
                <w:sz w:val="18"/>
                <w:szCs w:val="18"/>
              </w:rPr>
            </w:pPr>
            <w:r w:rsidRPr="00925F03">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B07670" w:rsidRPr="00925F03" w:rsidP="00293E74">
            <w:pPr>
              <w:bidi w:val="0"/>
              <w:jc w:val="center"/>
              <w:rPr>
                <w:rFonts w:ascii="Times New Roman" w:hAnsi="Times New Roman"/>
                <w:sz w:val="18"/>
                <w:szCs w:val="18"/>
              </w:rPr>
            </w:pPr>
            <w:r w:rsidRPr="00925F03">
              <w:rPr>
                <w:rFonts w:ascii="Times New Roman" w:hAnsi="Times New Roman"/>
                <w:sz w:val="18"/>
                <w:szCs w:val="18"/>
              </w:rPr>
              <w:t>§</w:t>
            </w:r>
            <w:r w:rsidR="00715128">
              <w:rPr>
                <w:rFonts w:ascii="Times New Roman" w:hAnsi="Times New Roman"/>
                <w:sz w:val="18"/>
                <w:szCs w:val="18"/>
              </w:rPr>
              <w:t xml:space="preserve"> </w:t>
            </w:r>
            <w:r w:rsidRPr="00925F03">
              <w:rPr>
                <w:rFonts w:ascii="Times New Roman" w:hAnsi="Times New Roman"/>
                <w:sz w:val="18"/>
                <w:szCs w:val="18"/>
              </w:rPr>
              <w:t>7</w:t>
            </w:r>
            <w:r w:rsidRPr="00925F03" w:rsidR="006161A5">
              <w:rPr>
                <w:rFonts w:ascii="Times New Roman" w:hAnsi="Times New Roman"/>
                <w:sz w:val="18"/>
                <w:szCs w:val="18"/>
              </w:rPr>
              <w:t>1</w:t>
            </w:r>
          </w:p>
          <w:p w:rsidR="00B07670" w:rsidRPr="00925F03" w:rsidP="00B07670">
            <w:pPr>
              <w:bidi w:val="0"/>
              <w:jc w:val="center"/>
              <w:rPr>
                <w:rFonts w:ascii="Times New Roman" w:hAnsi="Times New Roman"/>
                <w:sz w:val="18"/>
                <w:szCs w:val="18"/>
              </w:rPr>
            </w:pPr>
            <w:r w:rsidRPr="00925F03">
              <w:rPr>
                <w:rFonts w:ascii="Times New Roman" w:hAnsi="Times New Roman"/>
                <w:sz w:val="18"/>
                <w:szCs w:val="18"/>
              </w:rPr>
              <w:t>O:10</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B07670" w:rsidRPr="00925F03" w:rsidP="00B07670">
            <w:pPr>
              <w:bidi w:val="0"/>
              <w:jc w:val="both"/>
              <w:rPr>
                <w:rFonts w:ascii="Times New Roman" w:hAnsi="Times New Roman"/>
                <w:sz w:val="18"/>
                <w:szCs w:val="18"/>
              </w:rPr>
            </w:pPr>
            <w:r w:rsidRPr="00925F03">
              <w:rPr>
                <w:rFonts w:ascii="Times New Roman" w:hAnsi="Times New Roman"/>
                <w:sz w:val="18"/>
                <w:szCs w:val="18"/>
              </w:rPr>
              <w:t>Doklad o pobyte rodinného príslušníka občana Únie stráca platnosť, ak sa zdržiava mimo územia Slovenskej republiky viac ako dva po sebe nasledujúce roky.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07670" w:rsidRPr="00925F03" w:rsidP="00293E74">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B07670"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8F3F5C"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C:21</w:t>
            </w:r>
          </w:p>
          <w:p w:rsidR="008F3F5C"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V:1</w:t>
            </w:r>
          </w:p>
          <w:p w:rsidR="008F3F5C" w:rsidRPr="00925F03" w:rsidP="00925F03">
            <w:pPr>
              <w:pStyle w:val="NoSpacing"/>
              <w:bidi w:val="0"/>
              <w:jc w:val="both"/>
              <w:rPr>
                <w:rFonts w:ascii="Times New Roman" w:hAnsi="Times New Roman"/>
                <w:sz w:val="18"/>
                <w:szCs w:val="18"/>
              </w:rPr>
            </w:pPr>
          </w:p>
          <w:p w:rsidR="008F3F5C"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V:2</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8F3F5C"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Na účely tejto smernice sa nepretržitosť pobytu môže dosvedčiť akýmkoľvek dôkazom, ktorý sa používa v členskom štáte. </w:t>
            </w:r>
          </w:p>
          <w:p w:rsidR="008F3F5C" w:rsidRPr="00925F03" w:rsidP="00925F03">
            <w:pPr>
              <w:pStyle w:val="NoSpacing"/>
              <w:bidi w:val="0"/>
              <w:jc w:val="both"/>
              <w:rPr>
                <w:rFonts w:ascii="Times New Roman" w:hAnsi="Times New Roman"/>
                <w:sz w:val="18"/>
                <w:szCs w:val="18"/>
              </w:rPr>
            </w:pPr>
          </w:p>
          <w:p w:rsidR="008F3F5C" w:rsidRPr="00925F03" w:rsidP="00925F03">
            <w:pPr>
              <w:pStyle w:val="NoSpacing"/>
              <w:bidi w:val="0"/>
              <w:jc w:val="both"/>
              <w:rPr>
                <w:rFonts w:ascii="Times New Roman" w:hAnsi="Times New Roman"/>
                <w:i/>
                <w:iCs/>
                <w:sz w:val="18"/>
                <w:szCs w:val="18"/>
              </w:rPr>
            </w:pPr>
            <w:r w:rsidRPr="00925F03">
              <w:rPr>
                <w:rFonts w:ascii="Times New Roman" w:hAnsi="Times New Roman"/>
                <w:sz w:val="18"/>
                <w:szCs w:val="18"/>
              </w:rPr>
              <w:t>Nepretržitosť pobytu je narušená akýmkoľvek rozhodnutím o vyhostení riadne vynúteným voči danej osobe.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F3F5C" w:rsidRPr="00925F03" w:rsidP="00332210">
            <w:pPr>
              <w:bidi w:val="0"/>
              <w:jc w:val="center"/>
              <w:rPr>
                <w:rFonts w:ascii="Times New Roman" w:hAnsi="Times New Roman"/>
                <w:sz w:val="18"/>
                <w:szCs w:val="18"/>
              </w:rPr>
            </w:pPr>
            <w:r w:rsidRPr="00925F03">
              <w:rPr>
                <w:rFonts w:ascii="Times New Roman" w:hAnsi="Times New Roman"/>
                <w:sz w:val="18"/>
                <w:szCs w:val="18"/>
              </w:rPr>
              <w:t>N</w:t>
            </w:r>
          </w:p>
          <w:p w:rsidR="008F3F5C" w:rsidRPr="00925F03" w:rsidP="00332210">
            <w:pPr>
              <w:bidi w:val="0"/>
              <w:jc w:val="center"/>
              <w:rPr>
                <w:rFonts w:ascii="Times New Roman" w:hAnsi="Times New Roman"/>
                <w:sz w:val="18"/>
                <w:szCs w:val="18"/>
              </w:rPr>
            </w:pPr>
          </w:p>
          <w:p w:rsidR="008F3F5C" w:rsidRPr="00925F03" w:rsidP="00332210">
            <w:pPr>
              <w:bidi w:val="0"/>
              <w:jc w:val="center"/>
              <w:rPr>
                <w:rFonts w:ascii="Times New Roman" w:hAnsi="Times New Roman"/>
                <w:sz w:val="18"/>
                <w:szCs w:val="18"/>
              </w:rPr>
            </w:pPr>
          </w:p>
          <w:p w:rsidR="008F3F5C" w:rsidRPr="00925F03" w:rsidP="00332210">
            <w:pPr>
              <w:bidi w:val="0"/>
              <w:jc w:val="center"/>
              <w:rPr>
                <w:rFonts w:ascii="Times New Roman" w:hAnsi="Times New Roman"/>
                <w:sz w:val="18"/>
                <w:szCs w:val="18"/>
              </w:rPr>
            </w:pPr>
            <w:r w:rsidRPr="00925F03">
              <w:rPr>
                <w:rFonts w:ascii="Times New Roman" w:hAnsi="Times New Roman"/>
                <w:sz w:val="18"/>
                <w:szCs w:val="18"/>
              </w:rPr>
              <w:t>N</w:t>
            </w:r>
          </w:p>
          <w:p w:rsidR="008F3F5C" w:rsidRPr="00925F03" w:rsidP="00332210">
            <w:pPr>
              <w:bidi w:val="0"/>
              <w:jc w:val="center"/>
              <w:rPr>
                <w:rFonts w:ascii="Times New Roman" w:hAnsi="Times New Roman"/>
                <w:sz w:val="18"/>
                <w:szCs w:val="18"/>
              </w:rPr>
            </w:pPr>
          </w:p>
          <w:p w:rsidR="008F3F5C" w:rsidRPr="00925F03" w:rsidP="00332210">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8F3F5C" w:rsidRPr="00925F03" w:rsidP="00715128">
            <w:pPr>
              <w:bidi w:val="0"/>
              <w:ind w:left="-70" w:right="-70"/>
              <w:jc w:val="center"/>
              <w:rPr>
                <w:rFonts w:ascii="Times New Roman" w:hAnsi="Times New Roman"/>
                <w:sz w:val="18"/>
                <w:szCs w:val="18"/>
              </w:rPr>
            </w:pPr>
            <w:r w:rsidRPr="00925F03" w:rsidR="00906E1B">
              <w:rPr>
                <w:rFonts w:ascii="Times New Roman" w:hAnsi="Times New Roman"/>
                <w:sz w:val="18"/>
                <w:szCs w:val="18"/>
              </w:rPr>
              <w:t>Zákon č. 71/1967 Zb.</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8F3F5C" w:rsidRPr="00925F03" w:rsidP="00293E74">
            <w:pPr>
              <w:bidi w:val="0"/>
              <w:jc w:val="center"/>
              <w:rPr>
                <w:rFonts w:ascii="Times New Roman" w:hAnsi="Times New Roman"/>
                <w:sz w:val="18"/>
                <w:szCs w:val="18"/>
              </w:rPr>
            </w:pPr>
            <w:r w:rsidRPr="00925F03" w:rsidR="00906E1B">
              <w:rPr>
                <w:rFonts w:ascii="Times New Roman" w:hAnsi="Times New Roman"/>
                <w:sz w:val="18"/>
                <w:szCs w:val="18"/>
              </w:rPr>
              <w:t>§</w:t>
            </w:r>
            <w:r w:rsidR="00715128">
              <w:rPr>
                <w:rFonts w:ascii="Times New Roman" w:hAnsi="Times New Roman"/>
                <w:sz w:val="18"/>
                <w:szCs w:val="18"/>
              </w:rPr>
              <w:t xml:space="preserve"> </w:t>
            </w:r>
            <w:r w:rsidRPr="00925F03" w:rsidR="00906E1B">
              <w:rPr>
                <w:rFonts w:ascii="Times New Roman" w:hAnsi="Times New Roman"/>
                <w:sz w:val="18"/>
                <w:szCs w:val="18"/>
              </w:rPr>
              <w:t>34</w:t>
            </w:r>
          </w:p>
          <w:p w:rsidR="006161A5" w:rsidRPr="00925F03" w:rsidP="00293E74">
            <w:pPr>
              <w:bidi w:val="0"/>
              <w:jc w:val="center"/>
              <w:rPr>
                <w:rFonts w:ascii="Times New Roman" w:hAnsi="Times New Roman"/>
                <w:sz w:val="18"/>
                <w:szCs w:val="18"/>
              </w:rPr>
            </w:pPr>
            <w:r w:rsidRPr="00925F03">
              <w:rPr>
                <w:rFonts w:ascii="Times New Roman" w:hAnsi="Times New Roman"/>
                <w:sz w:val="18"/>
                <w:szCs w:val="18"/>
              </w:rPr>
              <w:t>O: 1</w:t>
            </w:r>
          </w:p>
          <w:p w:rsidR="006161A5" w:rsidRPr="00925F03" w:rsidP="00293E74">
            <w:pPr>
              <w:bidi w:val="0"/>
              <w:jc w:val="center"/>
              <w:rPr>
                <w:rFonts w:ascii="Times New Roman" w:hAnsi="Times New Roman"/>
                <w:sz w:val="18"/>
                <w:szCs w:val="18"/>
              </w:rPr>
            </w:pPr>
          </w:p>
          <w:p w:rsidR="006161A5" w:rsidRPr="00925F03" w:rsidP="00293E74">
            <w:pPr>
              <w:bidi w:val="0"/>
              <w:jc w:val="center"/>
              <w:rPr>
                <w:rFonts w:ascii="Times New Roman" w:hAnsi="Times New Roman"/>
                <w:sz w:val="18"/>
                <w:szCs w:val="18"/>
              </w:rPr>
            </w:pPr>
            <w:r w:rsidRPr="00925F03">
              <w:rPr>
                <w:rFonts w:ascii="Times New Roman" w:hAnsi="Times New Roman"/>
                <w:sz w:val="18"/>
                <w:szCs w:val="18"/>
              </w:rPr>
              <w:t>O: 2</w:t>
            </w:r>
          </w:p>
          <w:p w:rsidR="006161A5" w:rsidRPr="00925F03" w:rsidP="00293E74">
            <w:pPr>
              <w:bidi w:val="0"/>
              <w:jc w:val="center"/>
              <w:rPr>
                <w:rFonts w:ascii="Times New Roman" w:hAnsi="Times New Roman"/>
                <w:sz w:val="18"/>
                <w:szCs w:val="18"/>
              </w:rPr>
            </w:pPr>
          </w:p>
          <w:p w:rsidR="006161A5" w:rsidRPr="00925F03" w:rsidP="00293E74">
            <w:pPr>
              <w:bidi w:val="0"/>
              <w:jc w:val="center"/>
              <w:rPr>
                <w:rFonts w:ascii="Times New Roman" w:hAnsi="Times New Roman"/>
                <w:sz w:val="18"/>
                <w:szCs w:val="18"/>
              </w:rPr>
            </w:pPr>
            <w:r w:rsidRPr="00925F03">
              <w:rPr>
                <w:rFonts w:ascii="Times New Roman" w:hAnsi="Times New Roman"/>
                <w:sz w:val="18"/>
                <w:szCs w:val="18"/>
              </w:rPr>
              <w:t>O: 3</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8F3F5C" w:rsidRPr="00925F03" w:rsidP="006161A5">
            <w:pPr>
              <w:bidi w:val="0"/>
              <w:jc w:val="both"/>
              <w:rPr>
                <w:rFonts w:ascii="Times New Roman" w:hAnsi="Times New Roman"/>
                <w:sz w:val="18"/>
                <w:szCs w:val="18"/>
              </w:rPr>
            </w:pPr>
            <w:r w:rsidRPr="00925F03" w:rsidR="00906E1B">
              <w:rPr>
                <w:rFonts w:ascii="Times New Roman" w:hAnsi="Times New Roman"/>
                <w:sz w:val="18"/>
                <w:szCs w:val="18"/>
              </w:rPr>
              <w:t>Na dokazovanie možno použiť všetky prostriedky, ktorými možno zistiť a objasniť skutočný stav veci a ktoré sú v súlade s právnymi predpismi.</w:t>
              <w:br/>
              <w:br/>
              <w:t>Dôkazmi sú najmä výsluch svedkov, znalecké posudky, listiny a ohliadka.</w:t>
              <w:br/>
              <w:br/>
              <w:t>Účastník konania je povinný navrhnúť na podporu svojich tvrdení dôkazy, ktoré sú mu známe</w:t>
            </w:r>
            <w:r w:rsidRPr="00925F03" w:rsidR="00906E1B">
              <w:rPr>
                <w:rFonts w:ascii="Times New Roman" w:hAnsi="Times New Roman"/>
                <w:color w:val="000000"/>
                <w:sz w:val="18"/>
                <w:szCs w:val="18"/>
              </w:rPr>
              <w: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F3F5C" w:rsidRPr="00925F03" w:rsidP="00293E74">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8F3F5C"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C:22</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V:1</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V:2</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Právo pobytu a právo trvalého pobytu sa vzťahuje na celé územie hostiteľského členského štátu.</w:t>
            </w:r>
          </w:p>
          <w:p w:rsidR="007172CA" w:rsidRPr="00925F03" w:rsidP="00925F03">
            <w:pPr>
              <w:pStyle w:val="NoSpacing"/>
              <w:bidi w:val="0"/>
              <w:jc w:val="both"/>
              <w:rPr>
                <w:rFonts w:ascii="Times New Roman" w:hAnsi="Times New Roman"/>
                <w:i/>
                <w:iCs/>
                <w:sz w:val="18"/>
                <w:szCs w:val="18"/>
              </w:rPr>
            </w:pPr>
            <w:r w:rsidRPr="00925F03">
              <w:rPr>
                <w:rFonts w:ascii="Times New Roman" w:hAnsi="Times New Roman"/>
                <w:sz w:val="18"/>
                <w:szCs w:val="18"/>
              </w:rPr>
              <w:t xml:space="preserve">Členské štáty môžu zaviesť územné obmedzenia práva pobytu a práva trvalého pobytu iba vtedy, ak sa rovnaké obmedzenia vzťahujú aj na jeho vlastných štátnych príslušníkov.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N</w:t>
            </w: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FA5821">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FA5821">
              <w:rPr>
                <w:rFonts w:ascii="Times New Roman" w:hAnsi="Times New Roman"/>
                <w:sz w:val="18"/>
                <w:szCs w:val="18"/>
              </w:rPr>
              <w:t>§</w:t>
            </w:r>
            <w:r w:rsidR="00715128">
              <w:rPr>
                <w:rFonts w:ascii="Times New Roman" w:hAnsi="Times New Roman"/>
                <w:sz w:val="18"/>
                <w:szCs w:val="18"/>
              </w:rPr>
              <w:t xml:space="preserve"> </w:t>
            </w:r>
            <w:r w:rsidRPr="00925F03" w:rsidR="00FA5821">
              <w:rPr>
                <w:rFonts w:ascii="Times New Roman" w:hAnsi="Times New Roman"/>
                <w:sz w:val="18"/>
                <w:szCs w:val="18"/>
              </w:rPr>
              <w:t>6</w:t>
            </w:r>
            <w:r w:rsidRPr="00925F03" w:rsidR="006161A5">
              <w:rPr>
                <w:rFonts w:ascii="Times New Roman" w:hAnsi="Times New Roman"/>
                <w:sz w:val="18"/>
                <w:szCs w:val="18"/>
              </w:rPr>
              <w:t>3</w:t>
            </w:r>
          </w:p>
          <w:p w:rsidR="00FA5821" w:rsidRPr="00925F03" w:rsidP="00332210">
            <w:pPr>
              <w:bidi w:val="0"/>
              <w:jc w:val="center"/>
              <w:rPr>
                <w:rFonts w:ascii="Times New Roman" w:hAnsi="Times New Roman"/>
                <w:sz w:val="18"/>
                <w:szCs w:val="18"/>
              </w:rPr>
            </w:pPr>
            <w:r w:rsidRPr="00925F03">
              <w:rPr>
                <w:rFonts w:ascii="Times New Roman" w:hAnsi="Times New Roman"/>
                <w:sz w:val="18"/>
                <w:szCs w:val="18"/>
              </w:rPr>
              <w:t>O:1</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715128" w:rsidRPr="00715128" w:rsidP="00715128">
            <w:pPr>
              <w:bidi w:val="0"/>
              <w:jc w:val="both"/>
              <w:rPr>
                <w:rFonts w:ascii="Times New Roman" w:hAnsi="Times New Roman"/>
                <w:sz w:val="18"/>
                <w:szCs w:val="18"/>
              </w:rPr>
            </w:pPr>
            <w:r w:rsidRPr="00715128">
              <w:rPr>
                <w:rFonts w:ascii="Times New Roman" w:hAnsi="Times New Roman"/>
                <w:sz w:val="18"/>
                <w:szCs w:val="18"/>
              </w:rPr>
              <w:t xml:space="preserve">Táto hlava upravuje právo na pobyt na území Slovenskej republiky pre občana Únie a jeho rodinného príslušníka, ktorý ho sprevádza, alebo sa k nemu pripája. </w:t>
            </w:r>
          </w:p>
          <w:p w:rsidR="00FA5821" w:rsidRPr="00925F03" w:rsidP="00FA5821">
            <w:pPr>
              <w:bidi w:val="0"/>
              <w:jc w:val="both"/>
              <w:rPr>
                <w:rFonts w:ascii="Times New Roman" w:hAnsi="Times New Roman"/>
                <w:sz w:val="18"/>
                <w:szCs w:val="18"/>
              </w:rPr>
            </w:pPr>
          </w:p>
          <w:p w:rsidR="007172CA" w:rsidRPr="00925F03" w:rsidP="00906E1B">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FA5821">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715128">
            <w:pPr>
              <w:bidi w:val="0"/>
              <w:jc w:val="both"/>
              <w:rPr>
                <w:rFonts w:ascii="Times New Roman" w:hAnsi="Times New Roman"/>
                <w:sz w:val="18"/>
                <w:szCs w:val="18"/>
              </w:rPr>
            </w:pPr>
            <w:r w:rsidRPr="00925F03">
              <w:rPr>
                <w:rFonts w:ascii="Times New Roman" w:hAnsi="Times New Roman"/>
                <w:sz w:val="18"/>
                <w:szCs w:val="18"/>
              </w:rPr>
              <w:t xml:space="preserve">Právny poriadok SR </w:t>
            </w:r>
            <w:r w:rsidRPr="00925F03" w:rsidR="00FA5821">
              <w:rPr>
                <w:rFonts w:ascii="Times New Roman" w:hAnsi="Times New Roman"/>
                <w:sz w:val="18"/>
                <w:szCs w:val="18"/>
              </w:rPr>
              <w:t>neobmedzuje pobyt občanov Únie a ich rodinných</w:t>
            </w:r>
            <w:r w:rsidR="00715128">
              <w:rPr>
                <w:rFonts w:ascii="Times New Roman" w:hAnsi="Times New Roman"/>
                <w:sz w:val="18"/>
                <w:szCs w:val="18"/>
              </w:rPr>
              <w:t xml:space="preserve"> </w:t>
            </w:r>
            <w:r w:rsidRPr="00925F03" w:rsidR="00FA5821">
              <w:rPr>
                <w:rFonts w:ascii="Times New Roman" w:hAnsi="Times New Roman"/>
                <w:sz w:val="18"/>
                <w:szCs w:val="18"/>
              </w:rPr>
              <w:t>príslušníkov na území Slovenskej republiky iným spôsobom ako slovenských občanov.</w:t>
            </w: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FA5821"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C:23</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FA5821"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Bez ohľadu na štátnu príslušnosť majú rodinní príslušníci občana Únie, ktorí majú právo pobytu alebo právo trvalého pobytu v členskom štáte, nárok, aby sa tam zamestnali, alebo vykonávali samostatne zárobkovú činnosť. </w:t>
            </w:r>
          </w:p>
          <w:p w:rsidR="00FA5821" w:rsidRPr="00925F03" w:rsidP="00925F03">
            <w:pPr>
              <w:pStyle w:val="NoSpacing"/>
              <w:bidi w:val="0"/>
              <w:jc w:val="both"/>
              <w:rPr>
                <w:rFonts w:ascii="Times New Roman" w:hAnsi="Times New Roman"/>
                <w:i/>
                <w:i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A5821" w:rsidRPr="00925F03" w:rsidP="00332210">
            <w:pPr>
              <w:bidi w:val="0"/>
              <w:jc w:val="center"/>
              <w:rPr>
                <w:rFonts w:ascii="Times New Roman" w:hAnsi="Times New Roman"/>
                <w:sz w:val="18"/>
                <w:szCs w:val="18"/>
              </w:rPr>
            </w:pPr>
            <w:r w:rsidRPr="00925F03">
              <w:rPr>
                <w:rFonts w:ascii="Times New Roman" w:hAnsi="Times New Roman"/>
                <w:sz w:val="18"/>
                <w:szCs w:val="18"/>
              </w:rPr>
              <w:t>N</w:t>
            </w:r>
          </w:p>
          <w:p w:rsidR="00FA5821" w:rsidRPr="00925F03" w:rsidP="00332210">
            <w:pPr>
              <w:bidi w:val="0"/>
              <w:jc w:val="center"/>
              <w:rPr>
                <w:rFonts w:ascii="Times New Roman" w:hAnsi="Times New Roman"/>
                <w:sz w:val="18"/>
                <w:szCs w:val="18"/>
              </w:rPr>
            </w:pPr>
          </w:p>
          <w:p w:rsidR="00FA5821" w:rsidRPr="00925F03" w:rsidP="00332210">
            <w:pPr>
              <w:bidi w:val="0"/>
              <w:jc w:val="center"/>
              <w:rPr>
                <w:rFonts w:ascii="Times New Roman" w:hAnsi="Times New Roman"/>
                <w:sz w:val="18"/>
                <w:szCs w:val="18"/>
              </w:rPr>
            </w:pPr>
          </w:p>
          <w:p w:rsidR="00FA5821" w:rsidRPr="00925F03" w:rsidP="00332210">
            <w:pPr>
              <w:bidi w:val="0"/>
              <w:jc w:val="center"/>
              <w:rPr>
                <w:rFonts w:ascii="Times New Roman" w:hAnsi="Times New Roman"/>
                <w:sz w:val="18"/>
                <w:szCs w:val="18"/>
              </w:rPr>
            </w:pPr>
          </w:p>
          <w:p w:rsidR="00FA5821" w:rsidRPr="00925F03" w:rsidP="00332210">
            <w:pPr>
              <w:bidi w:val="0"/>
              <w:jc w:val="center"/>
              <w:rPr>
                <w:rFonts w:ascii="Times New Roman" w:hAnsi="Times New Roman"/>
                <w:sz w:val="18"/>
                <w:szCs w:val="18"/>
              </w:rPr>
            </w:pPr>
          </w:p>
          <w:p w:rsidR="00FA5821" w:rsidRPr="00925F03" w:rsidP="00332210">
            <w:pPr>
              <w:bidi w:val="0"/>
              <w:jc w:val="center"/>
              <w:rPr>
                <w:rFonts w:ascii="Times New Roman" w:hAnsi="Times New Roman"/>
                <w:sz w:val="18"/>
                <w:szCs w:val="18"/>
              </w:rPr>
            </w:pPr>
          </w:p>
          <w:p w:rsidR="00FA5821" w:rsidRPr="00925F03" w:rsidP="00332210">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FA5821" w:rsidRPr="00925F03" w:rsidP="00C101BC">
            <w:pPr>
              <w:bidi w:val="0"/>
              <w:spacing w:line="276" w:lineRule="auto"/>
              <w:ind w:left="-70" w:right="-70"/>
              <w:jc w:val="center"/>
              <w:rPr>
                <w:rFonts w:ascii="Times New Roman" w:hAnsi="Times New Roman"/>
                <w:sz w:val="18"/>
                <w:szCs w:val="18"/>
              </w:rPr>
            </w:pPr>
            <w:r w:rsidRPr="00925F03">
              <w:rPr>
                <w:rFonts w:ascii="Times New Roman" w:hAnsi="Times New Roman"/>
                <w:sz w:val="18"/>
                <w:szCs w:val="18"/>
              </w:rPr>
              <w:t>Zákon č. 5/2004 Z. z.</w:t>
            </w:r>
          </w:p>
          <w:p w:rsidR="00FA5821" w:rsidRPr="00925F03" w:rsidP="00293E74">
            <w:pPr>
              <w:bidi w:val="0"/>
              <w:spacing w:line="276" w:lineRule="auto"/>
              <w:jc w:val="center"/>
              <w:rPr>
                <w:rFonts w:ascii="Times New Roman" w:hAnsi="Times New Roman"/>
                <w:sz w:val="18"/>
                <w:szCs w:val="18"/>
              </w:rPr>
            </w:pPr>
          </w:p>
          <w:p w:rsidR="00FA5821" w:rsidRPr="00925F03" w:rsidP="00293E74">
            <w:pPr>
              <w:bidi w:val="0"/>
              <w:spacing w:line="276" w:lineRule="auto"/>
              <w:jc w:val="center"/>
              <w:rPr>
                <w:rFonts w:ascii="Times New Roman" w:hAnsi="Times New Roman"/>
                <w:sz w:val="18"/>
                <w:szCs w:val="18"/>
              </w:rPr>
            </w:pPr>
          </w:p>
          <w:p w:rsidR="00FA5821" w:rsidRPr="00925F03" w:rsidP="00293E74">
            <w:pPr>
              <w:bidi w:val="0"/>
              <w:spacing w:line="276" w:lineRule="auto"/>
              <w:jc w:val="center"/>
              <w:rPr>
                <w:rFonts w:ascii="Times New Roman" w:hAnsi="Times New Roman"/>
                <w:sz w:val="18"/>
                <w:szCs w:val="18"/>
              </w:rPr>
            </w:pPr>
          </w:p>
          <w:p w:rsidR="00FA5821" w:rsidRPr="00925F03" w:rsidP="00293E74">
            <w:pPr>
              <w:bidi w:val="0"/>
              <w:spacing w:line="276" w:lineRule="auto"/>
              <w:jc w:val="center"/>
              <w:rPr>
                <w:rFonts w:ascii="Times New Roman" w:hAnsi="Times New Roman"/>
                <w:sz w:val="18"/>
                <w:szCs w:val="18"/>
              </w:rPr>
            </w:pPr>
          </w:p>
          <w:p w:rsidR="00FA5821" w:rsidRPr="00925F03" w:rsidP="00293E74">
            <w:pPr>
              <w:bidi w:val="0"/>
              <w:spacing w:line="276" w:lineRule="auto"/>
              <w:jc w:val="center"/>
              <w:rPr>
                <w:rFonts w:ascii="Times New Roman" w:hAnsi="Times New Roman"/>
                <w:sz w:val="18"/>
                <w:szCs w:val="18"/>
              </w:rPr>
            </w:pPr>
          </w:p>
          <w:p w:rsidR="00FA5821" w:rsidRPr="00925F03" w:rsidP="00293E74">
            <w:pPr>
              <w:bidi w:val="0"/>
              <w:spacing w:line="276" w:lineRule="auto"/>
              <w:jc w:val="center"/>
              <w:rPr>
                <w:rFonts w:ascii="Times New Roman" w:hAnsi="Times New Roman"/>
                <w:sz w:val="18"/>
                <w:szCs w:val="18"/>
              </w:rPr>
            </w:pPr>
            <w:r w:rsidR="00C101BC">
              <w:rPr>
                <w:rFonts w:ascii="Times New Roman" w:hAnsi="Times New Roman"/>
                <w:sz w:val="18"/>
                <w:szCs w:val="18"/>
              </w:rPr>
              <w:t>Ústava SR</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FA5821" w:rsidRPr="00925F03" w:rsidP="00293E74">
            <w:pPr>
              <w:bidi w:val="0"/>
              <w:spacing w:line="276" w:lineRule="auto"/>
              <w:jc w:val="center"/>
              <w:rPr>
                <w:rFonts w:ascii="Times New Roman" w:hAnsi="Times New Roman"/>
                <w:sz w:val="18"/>
                <w:szCs w:val="18"/>
              </w:rPr>
            </w:pPr>
            <w:r w:rsidRPr="00925F03">
              <w:rPr>
                <w:rFonts w:ascii="Times New Roman" w:hAnsi="Times New Roman"/>
                <w:sz w:val="18"/>
                <w:szCs w:val="18"/>
              </w:rPr>
              <w:t>§</w:t>
            </w:r>
            <w:r w:rsidR="00C101BC">
              <w:rPr>
                <w:rFonts w:ascii="Times New Roman" w:hAnsi="Times New Roman"/>
                <w:sz w:val="18"/>
                <w:szCs w:val="18"/>
              </w:rPr>
              <w:t xml:space="preserve"> </w:t>
            </w:r>
            <w:r w:rsidRPr="00925F03">
              <w:rPr>
                <w:rFonts w:ascii="Times New Roman" w:hAnsi="Times New Roman"/>
                <w:sz w:val="18"/>
                <w:szCs w:val="18"/>
              </w:rPr>
              <w:t>21</w:t>
            </w:r>
          </w:p>
          <w:p w:rsidR="00FA5821" w:rsidRPr="00925F03" w:rsidP="00293E74">
            <w:pPr>
              <w:bidi w:val="0"/>
              <w:spacing w:line="276" w:lineRule="auto"/>
              <w:jc w:val="center"/>
              <w:rPr>
                <w:rFonts w:ascii="Times New Roman" w:hAnsi="Times New Roman"/>
                <w:sz w:val="18"/>
                <w:szCs w:val="18"/>
              </w:rPr>
            </w:pPr>
            <w:r w:rsidRPr="00925F03">
              <w:rPr>
                <w:rFonts w:ascii="Times New Roman" w:hAnsi="Times New Roman"/>
                <w:sz w:val="18"/>
                <w:szCs w:val="18"/>
              </w:rPr>
              <w:t>O:1</w:t>
            </w:r>
          </w:p>
          <w:p w:rsidR="00FA5821" w:rsidRPr="00925F03" w:rsidP="00293E74">
            <w:pPr>
              <w:bidi w:val="0"/>
              <w:spacing w:line="276" w:lineRule="auto"/>
              <w:jc w:val="center"/>
              <w:rPr>
                <w:rFonts w:ascii="Times New Roman" w:hAnsi="Times New Roman"/>
                <w:sz w:val="18"/>
                <w:szCs w:val="18"/>
              </w:rPr>
            </w:pPr>
            <w:r w:rsidRPr="00925F03">
              <w:rPr>
                <w:rFonts w:ascii="Times New Roman" w:hAnsi="Times New Roman"/>
                <w:sz w:val="18"/>
                <w:szCs w:val="18"/>
              </w:rPr>
              <w:t>V:1</w:t>
            </w:r>
          </w:p>
          <w:p w:rsidR="00FA5821" w:rsidRPr="00925F03" w:rsidP="00293E74">
            <w:pPr>
              <w:bidi w:val="0"/>
              <w:spacing w:line="276" w:lineRule="auto"/>
              <w:jc w:val="center"/>
              <w:rPr>
                <w:rFonts w:ascii="Times New Roman" w:hAnsi="Times New Roman"/>
                <w:sz w:val="18"/>
                <w:szCs w:val="18"/>
              </w:rPr>
            </w:pPr>
          </w:p>
          <w:p w:rsidR="00FA5821" w:rsidRPr="00925F03" w:rsidP="00293E74">
            <w:pPr>
              <w:bidi w:val="0"/>
              <w:spacing w:line="276" w:lineRule="auto"/>
              <w:jc w:val="center"/>
              <w:rPr>
                <w:rFonts w:ascii="Times New Roman" w:hAnsi="Times New Roman"/>
                <w:sz w:val="18"/>
                <w:szCs w:val="18"/>
              </w:rPr>
            </w:pPr>
            <w:r w:rsidRPr="00925F03">
              <w:rPr>
                <w:rFonts w:ascii="Times New Roman" w:hAnsi="Times New Roman"/>
                <w:sz w:val="18"/>
                <w:szCs w:val="18"/>
              </w:rPr>
              <w:t>§</w:t>
            </w:r>
            <w:r w:rsidR="00C101BC">
              <w:rPr>
                <w:rFonts w:ascii="Times New Roman" w:hAnsi="Times New Roman"/>
                <w:sz w:val="18"/>
                <w:szCs w:val="18"/>
              </w:rPr>
              <w:t xml:space="preserve"> </w:t>
            </w:r>
            <w:r w:rsidRPr="00925F03">
              <w:rPr>
                <w:rFonts w:ascii="Times New Roman" w:hAnsi="Times New Roman"/>
                <w:sz w:val="18"/>
                <w:szCs w:val="18"/>
              </w:rPr>
              <w:t>22</w:t>
            </w:r>
          </w:p>
          <w:p w:rsidR="00FA5821" w:rsidRPr="00925F03" w:rsidP="00293E74">
            <w:pPr>
              <w:bidi w:val="0"/>
              <w:spacing w:line="276" w:lineRule="auto"/>
              <w:jc w:val="center"/>
              <w:rPr>
                <w:rFonts w:ascii="Times New Roman" w:hAnsi="Times New Roman"/>
                <w:sz w:val="18"/>
                <w:szCs w:val="18"/>
              </w:rPr>
            </w:pPr>
            <w:r w:rsidRPr="00925F03">
              <w:rPr>
                <w:rFonts w:ascii="Times New Roman" w:hAnsi="Times New Roman"/>
                <w:sz w:val="18"/>
                <w:szCs w:val="18"/>
              </w:rPr>
              <w:t>O:7</w:t>
            </w:r>
          </w:p>
          <w:p w:rsidR="00FA5821" w:rsidRPr="00925F03" w:rsidP="00293E74">
            <w:pPr>
              <w:bidi w:val="0"/>
              <w:spacing w:line="276" w:lineRule="auto"/>
              <w:jc w:val="center"/>
              <w:rPr>
                <w:rFonts w:ascii="Times New Roman" w:hAnsi="Times New Roman"/>
                <w:sz w:val="18"/>
                <w:szCs w:val="18"/>
              </w:rPr>
            </w:pPr>
            <w:r w:rsidRPr="00925F03">
              <w:rPr>
                <w:rFonts w:ascii="Times New Roman" w:hAnsi="Times New Roman"/>
                <w:sz w:val="18"/>
                <w:szCs w:val="18"/>
              </w:rPr>
              <w:t>P:a</w:t>
            </w:r>
          </w:p>
          <w:p w:rsidR="00FA5821" w:rsidP="00293E74">
            <w:pPr>
              <w:bidi w:val="0"/>
              <w:spacing w:line="276" w:lineRule="auto"/>
              <w:jc w:val="center"/>
              <w:rPr>
                <w:rFonts w:ascii="Times New Roman" w:hAnsi="Times New Roman"/>
                <w:sz w:val="18"/>
                <w:szCs w:val="18"/>
              </w:rPr>
            </w:pPr>
          </w:p>
          <w:p w:rsidR="00FA5821" w:rsidRPr="00925F03" w:rsidP="00293E74">
            <w:pPr>
              <w:bidi w:val="0"/>
              <w:spacing w:line="276" w:lineRule="auto"/>
              <w:jc w:val="center"/>
              <w:rPr>
                <w:rFonts w:ascii="Times New Roman" w:hAnsi="Times New Roman"/>
                <w:sz w:val="18"/>
                <w:szCs w:val="18"/>
              </w:rPr>
            </w:pPr>
            <w:r w:rsidRPr="00925F03">
              <w:rPr>
                <w:rFonts w:ascii="Times New Roman" w:hAnsi="Times New Roman"/>
                <w:sz w:val="18"/>
                <w:szCs w:val="18"/>
              </w:rPr>
              <w:t>C:35</w:t>
            </w:r>
          </w:p>
          <w:p w:rsidR="00FA5821" w:rsidRPr="00925F03" w:rsidP="00293E74">
            <w:pPr>
              <w:bidi w:val="0"/>
              <w:spacing w:line="276" w:lineRule="auto"/>
              <w:jc w:val="center"/>
              <w:rPr>
                <w:rFonts w:ascii="Times New Roman" w:hAnsi="Times New Roman"/>
                <w:sz w:val="18"/>
                <w:szCs w:val="18"/>
              </w:rPr>
            </w:pPr>
            <w:r w:rsidRPr="00925F03">
              <w:rPr>
                <w:rFonts w:ascii="Times New Roman" w:hAnsi="Times New Roman"/>
                <w:sz w:val="18"/>
                <w:szCs w:val="18"/>
              </w:rPr>
              <w:t>O:1</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FA5821" w:rsidRPr="00925F03" w:rsidP="00293E74">
            <w:pPr>
              <w:bidi w:val="0"/>
              <w:spacing w:line="276" w:lineRule="auto"/>
              <w:jc w:val="both"/>
              <w:rPr>
                <w:rFonts w:ascii="Times New Roman" w:hAnsi="Times New Roman"/>
                <w:sz w:val="18"/>
                <w:szCs w:val="18"/>
              </w:rPr>
            </w:pPr>
            <w:r w:rsidRPr="00925F03">
              <w:rPr>
                <w:rFonts w:ascii="Times New Roman" w:hAnsi="Times New Roman"/>
                <w:sz w:val="18"/>
                <w:szCs w:val="18"/>
              </w:rPr>
              <w:t>Rovnaké právne postavenie ako občan Slovenskej republiky má aj cudzinec, ktorý je účastníkom právnych vzťahov vznikajúcich podľa tohto zákona.</w:t>
            </w:r>
          </w:p>
          <w:p w:rsidR="00FA5821" w:rsidRPr="00925F03" w:rsidP="00293E74">
            <w:pPr>
              <w:bidi w:val="0"/>
              <w:spacing w:line="276" w:lineRule="auto"/>
              <w:jc w:val="both"/>
              <w:rPr>
                <w:rFonts w:ascii="Times New Roman" w:hAnsi="Times New Roman"/>
                <w:sz w:val="18"/>
                <w:szCs w:val="18"/>
              </w:rPr>
            </w:pPr>
          </w:p>
          <w:p w:rsidR="00FA5821" w:rsidRPr="00925F03" w:rsidP="00293E74">
            <w:pPr>
              <w:bidi w:val="0"/>
              <w:jc w:val="both"/>
              <w:rPr>
                <w:rFonts w:ascii="Times New Roman" w:hAnsi="Times New Roman"/>
                <w:sz w:val="18"/>
                <w:szCs w:val="18"/>
              </w:rPr>
            </w:pPr>
            <w:r w:rsidRPr="00925F03">
              <w:rPr>
                <w:rFonts w:ascii="Times New Roman" w:hAnsi="Times New Roman"/>
                <w:sz w:val="18"/>
                <w:szCs w:val="18"/>
              </w:rPr>
              <w:t xml:space="preserve">Povolenie na zamestnanie sa nevyžaduje u cudzinca, </w:t>
              <w:br/>
              <w:t xml:space="preserve">a) ktorý má povolenie na trvalý pobyt na území Slovenskej republiky alebo má povolenie na prechodný pobyt na účel zamestnania podľa osobitného predpisu, </w:t>
            </w:r>
          </w:p>
          <w:p w:rsidR="00FA5821" w:rsidRPr="00925F03" w:rsidP="00293E74">
            <w:pPr>
              <w:bidi w:val="0"/>
              <w:jc w:val="both"/>
              <w:rPr>
                <w:rFonts w:ascii="Times New Roman" w:hAnsi="Times New Roman"/>
                <w:sz w:val="18"/>
                <w:szCs w:val="18"/>
              </w:rPr>
            </w:pPr>
          </w:p>
          <w:p w:rsidR="00FA5821" w:rsidRPr="00925F03" w:rsidP="00293E74">
            <w:pPr>
              <w:bidi w:val="0"/>
              <w:jc w:val="both"/>
              <w:rPr>
                <w:rFonts w:ascii="Times New Roman" w:hAnsi="Times New Roman"/>
                <w:sz w:val="18"/>
                <w:szCs w:val="18"/>
              </w:rPr>
            </w:pPr>
            <w:r w:rsidRPr="00925F03">
              <w:rPr>
                <w:rFonts w:ascii="Times New Roman" w:hAnsi="Times New Roman"/>
                <w:sz w:val="18"/>
                <w:szCs w:val="18"/>
              </w:rPr>
              <w:t>Každý má právo na slobodnú voľbu povolania a prípravu naň, ako aj právo podnikať a uskutočňovať inú zárobkovú činnosť.</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A5821" w:rsidRPr="00925F03" w:rsidP="00293E74">
            <w:pPr>
              <w:bidi w:val="0"/>
              <w:spacing w:line="276" w:lineRule="auto"/>
              <w:jc w:val="center"/>
              <w:rPr>
                <w:rFonts w:ascii="Times New Roman" w:hAnsi="Times New Roman"/>
                <w:sz w:val="18"/>
                <w:szCs w:val="18"/>
              </w:rPr>
            </w:pPr>
            <w:r w:rsidRPr="00925F03">
              <w:rPr>
                <w:rFonts w:ascii="Times New Roman" w:hAnsi="Times New Roman"/>
                <w:sz w:val="18"/>
                <w:szCs w:val="18"/>
              </w:rPr>
              <w:t>Ú</w:t>
            </w:r>
          </w:p>
          <w:p w:rsidR="00FA5821" w:rsidRPr="00925F03" w:rsidP="00293E74">
            <w:pPr>
              <w:bidi w:val="0"/>
              <w:spacing w:line="276" w:lineRule="auto"/>
              <w:jc w:val="center"/>
              <w:rPr>
                <w:rFonts w:ascii="Times New Roman" w:hAnsi="Times New Roman"/>
                <w:sz w:val="18"/>
                <w:szCs w:val="18"/>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FA5821" w:rsidRPr="00925F03" w:rsidP="00FA5821">
            <w:pPr>
              <w:pStyle w:val="BodyText"/>
              <w:bidi w:val="0"/>
              <w:spacing w:line="240" w:lineRule="atLeast"/>
              <w:rPr>
                <w:rFonts w:ascii="Times New Roman" w:hAnsi="Times New Roman"/>
                <w:color w:val="808080"/>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C:24</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O:1</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i/>
                <w:iCs/>
                <w:sz w:val="18"/>
                <w:szCs w:val="18"/>
              </w:rPr>
            </w:pPr>
            <w:r w:rsidRPr="00925F03">
              <w:rPr>
                <w:rFonts w:ascii="Times New Roman" w:hAnsi="Times New Roman"/>
                <w:sz w:val="18"/>
                <w:szCs w:val="18"/>
              </w:rPr>
              <w:t xml:space="preserve"> S výhradou takých osobitných ustanovení, ako sú výslovne uvedené v zmluve a v sekundárnom práve, všetci občania Únie, ktorí sa na základe tejto smernice zdržiavajú na území hostiteľského členského štátu, využívajú rovnaké zaobchádzanie ako so štátnymi príslušníkmi tohto členského štátu v rámci pôsobnosti zmluvy. Výhoda tohto práva sa rozširuje na rodinných príslušníkov, ktorí nie sú štátnymi príslušníkmi členského štátu a ktorí majú právo pobytu alebo právo trvalého pobytu.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N</w:t>
            </w: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C101BC">
            <w:pPr>
              <w:bidi w:val="0"/>
              <w:ind w:left="-70" w:right="-70"/>
              <w:jc w:val="center"/>
              <w:rPr>
                <w:rFonts w:ascii="Times New Roman" w:hAnsi="Times New Roman"/>
                <w:sz w:val="18"/>
                <w:szCs w:val="18"/>
              </w:rPr>
            </w:pPr>
            <w:r w:rsidRPr="00925F03" w:rsidR="00B72B48">
              <w:rPr>
                <w:rFonts w:ascii="Times New Roman" w:hAnsi="Times New Roman"/>
                <w:sz w:val="18"/>
                <w:szCs w:val="18"/>
              </w:rPr>
              <w:t>Zákon č. 365/2004 Z.</w:t>
            </w:r>
            <w:r w:rsidR="00C101BC">
              <w:rPr>
                <w:rFonts w:ascii="Times New Roman" w:hAnsi="Times New Roman"/>
                <w:sz w:val="18"/>
                <w:szCs w:val="18"/>
              </w:rPr>
              <w:t xml:space="preserve"> </w:t>
            </w:r>
            <w:r w:rsidRPr="00925F03" w:rsidR="00B72B48">
              <w:rPr>
                <w:rFonts w:ascii="Times New Roman" w:hAnsi="Times New Roman"/>
                <w:sz w:val="18"/>
                <w:szCs w:val="18"/>
              </w:rPr>
              <w:t>z.</w:t>
            </w: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B72B48">
              <w:rPr>
                <w:rFonts w:ascii="Times New Roman" w:hAnsi="Times New Roman"/>
                <w:sz w:val="18"/>
                <w:szCs w:val="18"/>
              </w:rPr>
              <w:t>§</w:t>
            </w:r>
            <w:r w:rsidR="00C101BC">
              <w:rPr>
                <w:rFonts w:ascii="Times New Roman" w:hAnsi="Times New Roman"/>
                <w:sz w:val="18"/>
                <w:szCs w:val="18"/>
              </w:rPr>
              <w:t xml:space="preserve"> </w:t>
            </w:r>
            <w:r w:rsidRPr="00925F03" w:rsidR="00B72B48">
              <w:rPr>
                <w:rFonts w:ascii="Times New Roman" w:hAnsi="Times New Roman"/>
                <w:sz w:val="18"/>
                <w:szCs w:val="18"/>
              </w:rPr>
              <w:t>1</w:t>
            </w:r>
          </w:p>
          <w:p w:rsidR="00B72B48" w:rsidRPr="00925F03" w:rsidP="00332210">
            <w:pPr>
              <w:bidi w:val="0"/>
              <w:jc w:val="center"/>
              <w:rPr>
                <w:rFonts w:ascii="Times New Roman" w:hAnsi="Times New Roman"/>
                <w:sz w:val="18"/>
                <w:szCs w:val="18"/>
              </w:rPr>
            </w:pPr>
          </w:p>
          <w:p w:rsidR="00B72B48" w:rsidRPr="00925F03" w:rsidP="00332210">
            <w:pPr>
              <w:bidi w:val="0"/>
              <w:jc w:val="center"/>
              <w:rPr>
                <w:rFonts w:ascii="Times New Roman" w:hAnsi="Times New Roman"/>
                <w:sz w:val="18"/>
                <w:szCs w:val="18"/>
              </w:rPr>
            </w:pPr>
          </w:p>
          <w:p w:rsidR="00B72B48" w:rsidRPr="00925F03" w:rsidP="00332210">
            <w:pPr>
              <w:bidi w:val="0"/>
              <w:jc w:val="center"/>
              <w:rPr>
                <w:rFonts w:ascii="Times New Roman" w:hAnsi="Times New Roman"/>
                <w:sz w:val="18"/>
                <w:szCs w:val="18"/>
              </w:rPr>
            </w:pPr>
          </w:p>
          <w:p w:rsidR="00B72B48" w:rsidRPr="00925F03" w:rsidP="00B72B48">
            <w:pPr>
              <w:bidi w:val="0"/>
              <w:jc w:val="center"/>
              <w:rPr>
                <w:rFonts w:ascii="Times New Roman" w:hAnsi="Times New Roman"/>
                <w:sz w:val="18"/>
                <w:szCs w:val="18"/>
              </w:rPr>
            </w:pPr>
            <w:r w:rsidRPr="00925F03">
              <w:rPr>
                <w:rFonts w:ascii="Times New Roman" w:hAnsi="Times New Roman"/>
                <w:sz w:val="18"/>
                <w:szCs w:val="18"/>
              </w:rPr>
              <w:t>§</w:t>
            </w:r>
            <w:r w:rsidR="00C101BC">
              <w:rPr>
                <w:rFonts w:ascii="Times New Roman" w:hAnsi="Times New Roman"/>
                <w:sz w:val="18"/>
                <w:szCs w:val="18"/>
              </w:rPr>
              <w:t xml:space="preserve"> </w:t>
            </w:r>
            <w:r w:rsidRPr="00925F03">
              <w:rPr>
                <w:rFonts w:ascii="Times New Roman" w:hAnsi="Times New Roman"/>
                <w:sz w:val="18"/>
                <w:szCs w:val="18"/>
              </w:rPr>
              <w:t>4</w:t>
            </w:r>
          </w:p>
          <w:p w:rsidR="00B72B48" w:rsidRPr="00925F03" w:rsidP="00B72B48">
            <w:pPr>
              <w:bidi w:val="0"/>
              <w:jc w:val="center"/>
              <w:rPr>
                <w:rFonts w:ascii="Times New Roman" w:hAnsi="Times New Roman"/>
                <w:sz w:val="18"/>
                <w:szCs w:val="18"/>
              </w:rPr>
            </w:pPr>
            <w:r w:rsidRPr="00925F03">
              <w:rPr>
                <w:rFonts w:ascii="Times New Roman" w:hAnsi="Times New Roman"/>
                <w:sz w:val="18"/>
                <w:szCs w:val="18"/>
              </w:rPr>
              <w:t>O:1</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B72B48">
            <w:pPr>
              <w:bidi w:val="0"/>
              <w:jc w:val="both"/>
              <w:rPr>
                <w:rFonts w:ascii="Times New Roman" w:hAnsi="Times New Roman"/>
                <w:sz w:val="18"/>
                <w:szCs w:val="18"/>
              </w:rPr>
            </w:pPr>
            <w:r w:rsidRPr="00925F03" w:rsidR="00B72B48">
              <w:rPr>
                <w:rFonts w:ascii="Times New Roman" w:hAnsi="Times New Roman"/>
                <w:sz w:val="18"/>
                <w:szCs w:val="18"/>
              </w:rPr>
              <w:t>Tento zákon upravuje uplatňovanie zásady rovnakého zaobchádzania a ustanovuje prostriedky právnej ochrany, ak dôjde k porušeniu tejto zásady.</w:t>
            </w:r>
          </w:p>
          <w:p w:rsidR="00B72B48" w:rsidRPr="00925F03" w:rsidP="00B72B48">
            <w:pPr>
              <w:bidi w:val="0"/>
              <w:jc w:val="both"/>
              <w:rPr>
                <w:rFonts w:ascii="Times New Roman" w:hAnsi="Times New Roman"/>
                <w:sz w:val="18"/>
                <w:szCs w:val="18"/>
              </w:rPr>
            </w:pPr>
          </w:p>
          <w:p w:rsidR="00C101BC" w:rsidP="00C101BC">
            <w:pPr>
              <w:bidi w:val="0"/>
              <w:jc w:val="both"/>
              <w:rPr>
                <w:rFonts w:ascii="Times New Roman" w:hAnsi="Times New Roman"/>
                <w:sz w:val="18"/>
                <w:szCs w:val="18"/>
              </w:rPr>
            </w:pPr>
            <w:r w:rsidRPr="00925F03" w:rsidR="00B72B48">
              <w:rPr>
                <w:rFonts w:ascii="Times New Roman" w:hAnsi="Times New Roman"/>
                <w:sz w:val="18"/>
                <w:szCs w:val="18"/>
              </w:rPr>
              <w:t>Tento zákon sa nevzťahuje na</w:t>
            </w:r>
          </w:p>
          <w:p w:rsidR="00B72B48" w:rsidRPr="00925F03" w:rsidP="00C101BC">
            <w:pPr>
              <w:bidi w:val="0"/>
              <w:jc w:val="both"/>
              <w:rPr>
                <w:rFonts w:ascii="Times New Roman" w:hAnsi="Times New Roman"/>
                <w:sz w:val="18"/>
                <w:szCs w:val="18"/>
              </w:rPr>
            </w:pPr>
            <w:r w:rsidRPr="00925F03">
              <w:rPr>
                <w:rFonts w:ascii="Times New Roman" w:hAnsi="Times New Roman"/>
                <w:sz w:val="18"/>
                <w:szCs w:val="18"/>
              </w:rPr>
              <w:t>a) rozdielne zaobchádzanie vyplývajúce z podmienok vstupu a zdržiavania sa cudzincov na území Slovenskej republiky vrátane zaobchádzania s nimi, ktoré ustanovujú osobitné predpisy, okrem občanov členského štátu Európskej únie, štátu, ktorý je zmluvnou stranou Dohody o Európskom hospodárskom priestore a Švajčiarskej konfederácie, osôb bez štátnej príslušnosti a ich rodinných príslušníkov,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B72B48">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color w:val="808080"/>
                <w:sz w:val="18"/>
                <w:szCs w:val="18"/>
                <w:highlight w:val="yellow"/>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C:24</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O:2</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i/>
                <w:iCs/>
                <w:sz w:val="18"/>
                <w:szCs w:val="18"/>
              </w:rPr>
            </w:pPr>
            <w:r w:rsidRPr="00925F03">
              <w:rPr>
                <w:rFonts w:ascii="Times New Roman" w:hAnsi="Times New Roman"/>
                <w:sz w:val="18"/>
                <w:szCs w:val="18"/>
              </w:rPr>
              <w:t>Ako výnimka z odseku 1 hostiteľský členský štát nie je povinný udeliť nárok na sociálnu pomoc počas prvých troch mesiacov pobytu ani prípadne počas dlhšieho obdobia stanoveného v článku 14 ods. 4 písm. b), ani nie je povinný pred nadobudnutím práva trvalého pobytu udeliť pomoc vo forme príspevku na výživu počas štúdia, vrátane odborného vzdelávania, pozostávajúcu zo študentských štipendií alebo študentských pôžičiek osobám iným, ako sú pracovníci, samostatne zárobkovo činné osoby, osoby, ktoré si zachovávajú takýto štatút a ich rodinní príslušníci.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DD700C">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3B5EA6">
              <w:rPr>
                <w:rFonts w:ascii="Times New Roman" w:hAnsi="Times New Roman"/>
                <w:sz w:val="18"/>
                <w:szCs w:val="18"/>
              </w:rPr>
              <w:t>n.a.</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C:25</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O:1</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 Vlastnenie registračného potvrdenia uvedeného v článku 8, dokladu potvrdzujúceho trvalý pobyt, potvrdenia osvedčujúceho podanie žiadosti o pobytový preukaz rodinného príslušníka, pobytového preukazu alebo preukazu o trvalom pobyte nesmie za žiadnych okolností predstavovať predpoklady na uplatňovanie práva alebo dokončenie administratívnej formality, pretože nárok na práva sa môže dosvedčiť akýmkoľvek iným prostriedkom dôkazu.</w:t>
            </w:r>
          </w:p>
          <w:p w:rsidR="007172CA" w:rsidRPr="00925F03" w:rsidP="00925F03">
            <w:pPr>
              <w:pStyle w:val="NoSpacing"/>
              <w:bidi w:val="0"/>
              <w:jc w:val="both"/>
              <w:rPr>
                <w:rFonts w:ascii="Times New Roman" w:hAnsi="Times New Roman"/>
                <w:i/>
                <w:i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N</w:t>
            </w: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3B5EA6">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3B5EA6">
              <w:rPr>
                <w:rFonts w:ascii="Times New Roman" w:hAnsi="Times New Roman"/>
                <w:sz w:val="18"/>
                <w:szCs w:val="18"/>
              </w:rPr>
              <w:t>§</w:t>
            </w:r>
            <w:r w:rsidR="00C101BC">
              <w:rPr>
                <w:rFonts w:ascii="Times New Roman" w:hAnsi="Times New Roman"/>
                <w:sz w:val="18"/>
                <w:szCs w:val="18"/>
              </w:rPr>
              <w:t xml:space="preserve"> </w:t>
            </w:r>
            <w:r w:rsidRPr="00925F03" w:rsidR="003B5EA6">
              <w:rPr>
                <w:rFonts w:ascii="Times New Roman" w:hAnsi="Times New Roman"/>
                <w:sz w:val="18"/>
                <w:szCs w:val="18"/>
              </w:rPr>
              <w:t>6</w:t>
            </w:r>
            <w:r w:rsidRPr="00925F03" w:rsidR="006161A5">
              <w:rPr>
                <w:rFonts w:ascii="Times New Roman" w:hAnsi="Times New Roman"/>
                <w:sz w:val="18"/>
                <w:szCs w:val="18"/>
              </w:rPr>
              <w:t>6</w:t>
            </w:r>
          </w:p>
          <w:p w:rsidR="003B5EA6" w:rsidRPr="00925F03" w:rsidP="00332210">
            <w:pPr>
              <w:bidi w:val="0"/>
              <w:jc w:val="center"/>
              <w:rPr>
                <w:rFonts w:ascii="Times New Roman" w:hAnsi="Times New Roman"/>
                <w:sz w:val="18"/>
                <w:szCs w:val="18"/>
              </w:rPr>
            </w:pPr>
            <w:r w:rsidRPr="00925F03">
              <w:rPr>
                <w:rFonts w:ascii="Times New Roman" w:hAnsi="Times New Roman"/>
                <w:sz w:val="18"/>
                <w:szCs w:val="18"/>
              </w:rPr>
              <w:t>O:1</w:t>
            </w:r>
          </w:p>
          <w:p w:rsidR="001331F6" w:rsidRPr="00925F03" w:rsidP="00332210">
            <w:pPr>
              <w:bidi w:val="0"/>
              <w:jc w:val="center"/>
              <w:rPr>
                <w:rFonts w:ascii="Times New Roman" w:hAnsi="Times New Roman"/>
                <w:sz w:val="18"/>
                <w:szCs w:val="18"/>
              </w:rPr>
            </w:pPr>
            <w:r w:rsidRPr="00925F03">
              <w:rPr>
                <w:rFonts w:ascii="Times New Roman" w:hAnsi="Times New Roman"/>
                <w:sz w:val="18"/>
                <w:szCs w:val="18"/>
              </w:rPr>
              <w:t>V:1</w:t>
            </w:r>
          </w:p>
          <w:p w:rsidR="003B5EA6" w:rsidRPr="00925F03" w:rsidP="00332210">
            <w:pPr>
              <w:bidi w:val="0"/>
              <w:jc w:val="center"/>
              <w:rPr>
                <w:rFonts w:ascii="Times New Roman" w:hAnsi="Times New Roman"/>
                <w:sz w:val="18"/>
                <w:szCs w:val="18"/>
              </w:rPr>
            </w:pPr>
          </w:p>
          <w:p w:rsidR="003B5EA6" w:rsidRPr="00925F03" w:rsidP="00332210">
            <w:pPr>
              <w:bidi w:val="0"/>
              <w:jc w:val="center"/>
              <w:rPr>
                <w:rFonts w:ascii="Times New Roman" w:hAnsi="Times New Roman"/>
                <w:sz w:val="18"/>
                <w:szCs w:val="18"/>
              </w:rPr>
            </w:pPr>
            <w:r w:rsidRPr="00925F03">
              <w:rPr>
                <w:rFonts w:ascii="Times New Roman" w:hAnsi="Times New Roman"/>
                <w:sz w:val="18"/>
                <w:szCs w:val="18"/>
              </w:rPr>
              <w:t>§</w:t>
            </w:r>
            <w:r w:rsidR="00C101BC">
              <w:rPr>
                <w:rFonts w:ascii="Times New Roman" w:hAnsi="Times New Roman"/>
                <w:sz w:val="18"/>
                <w:szCs w:val="18"/>
              </w:rPr>
              <w:t xml:space="preserve"> </w:t>
            </w:r>
            <w:r w:rsidRPr="00925F03">
              <w:rPr>
                <w:rFonts w:ascii="Times New Roman" w:hAnsi="Times New Roman"/>
                <w:sz w:val="18"/>
                <w:szCs w:val="18"/>
              </w:rPr>
              <w:t>6</w:t>
            </w:r>
            <w:r w:rsidRPr="00925F03" w:rsidR="006161A5">
              <w:rPr>
                <w:rFonts w:ascii="Times New Roman" w:hAnsi="Times New Roman"/>
                <w:sz w:val="18"/>
                <w:szCs w:val="18"/>
              </w:rPr>
              <w:t>7</w:t>
            </w:r>
          </w:p>
          <w:p w:rsidR="003B5EA6" w:rsidRPr="00925F03" w:rsidP="00332210">
            <w:pPr>
              <w:bidi w:val="0"/>
              <w:jc w:val="center"/>
              <w:rPr>
                <w:rFonts w:ascii="Times New Roman" w:hAnsi="Times New Roman"/>
                <w:sz w:val="18"/>
                <w:szCs w:val="18"/>
              </w:rPr>
            </w:pPr>
            <w:r w:rsidRPr="00925F03">
              <w:rPr>
                <w:rFonts w:ascii="Times New Roman" w:hAnsi="Times New Roman"/>
                <w:sz w:val="18"/>
                <w:szCs w:val="18"/>
              </w:rPr>
              <w:t>O:1</w:t>
            </w:r>
          </w:p>
          <w:p w:rsidR="001331F6" w:rsidRPr="00925F03" w:rsidP="00332210">
            <w:pPr>
              <w:bidi w:val="0"/>
              <w:jc w:val="center"/>
              <w:rPr>
                <w:rFonts w:ascii="Times New Roman" w:hAnsi="Times New Roman"/>
                <w:sz w:val="18"/>
                <w:szCs w:val="18"/>
              </w:rPr>
            </w:pPr>
          </w:p>
          <w:p w:rsidR="001331F6" w:rsidRPr="00925F03" w:rsidP="001331F6">
            <w:pPr>
              <w:bidi w:val="0"/>
              <w:jc w:val="center"/>
              <w:rPr>
                <w:rFonts w:ascii="Times New Roman" w:hAnsi="Times New Roman"/>
                <w:sz w:val="18"/>
                <w:szCs w:val="18"/>
              </w:rPr>
            </w:pPr>
            <w:r w:rsidRPr="00925F03">
              <w:rPr>
                <w:rFonts w:ascii="Times New Roman" w:hAnsi="Times New Roman"/>
                <w:sz w:val="18"/>
                <w:szCs w:val="18"/>
              </w:rPr>
              <w:t>§</w:t>
            </w:r>
            <w:r w:rsidR="00C101BC">
              <w:rPr>
                <w:rFonts w:ascii="Times New Roman" w:hAnsi="Times New Roman"/>
                <w:sz w:val="18"/>
                <w:szCs w:val="18"/>
              </w:rPr>
              <w:t xml:space="preserve"> </w:t>
            </w:r>
            <w:r w:rsidRPr="00925F03" w:rsidR="006161A5">
              <w:rPr>
                <w:rFonts w:ascii="Times New Roman" w:hAnsi="Times New Roman"/>
                <w:sz w:val="18"/>
                <w:szCs w:val="18"/>
              </w:rPr>
              <w:t>70</w:t>
            </w:r>
          </w:p>
          <w:p w:rsidR="001331F6" w:rsidRPr="00925F03" w:rsidP="001331F6">
            <w:pPr>
              <w:bidi w:val="0"/>
              <w:jc w:val="center"/>
              <w:rPr>
                <w:rFonts w:ascii="Times New Roman" w:hAnsi="Times New Roman"/>
                <w:sz w:val="18"/>
                <w:szCs w:val="18"/>
              </w:rPr>
            </w:pPr>
            <w:r w:rsidRPr="00925F03">
              <w:rPr>
                <w:rFonts w:ascii="Times New Roman" w:hAnsi="Times New Roman"/>
                <w:sz w:val="18"/>
                <w:szCs w:val="18"/>
              </w:rPr>
              <w:t>O:1</w:t>
            </w:r>
          </w:p>
          <w:p w:rsidR="001331F6" w:rsidRPr="00925F03" w:rsidP="001331F6">
            <w:pPr>
              <w:bidi w:val="0"/>
              <w:jc w:val="center"/>
              <w:rPr>
                <w:rFonts w:ascii="Times New Roman" w:hAnsi="Times New Roman"/>
                <w:sz w:val="18"/>
                <w:szCs w:val="18"/>
              </w:rPr>
            </w:pPr>
          </w:p>
          <w:p w:rsidR="001331F6" w:rsidRPr="00925F03" w:rsidP="001331F6">
            <w:pPr>
              <w:bidi w:val="0"/>
              <w:jc w:val="center"/>
              <w:rPr>
                <w:rFonts w:ascii="Times New Roman" w:hAnsi="Times New Roman"/>
                <w:sz w:val="18"/>
                <w:szCs w:val="18"/>
              </w:rPr>
            </w:pPr>
          </w:p>
          <w:p w:rsidR="001331F6" w:rsidRPr="00925F03" w:rsidP="001331F6">
            <w:pPr>
              <w:bidi w:val="0"/>
              <w:jc w:val="center"/>
              <w:rPr>
                <w:rFonts w:ascii="Times New Roman" w:hAnsi="Times New Roman"/>
                <w:sz w:val="18"/>
                <w:szCs w:val="18"/>
              </w:rPr>
            </w:pPr>
            <w:r w:rsidRPr="00925F03">
              <w:rPr>
                <w:rFonts w:ascii="Times New Roman" w:hAnsi="Times New Roman"/>
                <w:sz w:val="18"/>
                <w:szCs w:val="18"/>
              </w:rPr>
              <w:t>§</w:t>
            </w:r>
            <w:r w:rsidR="00C101BC">
              <w:rPr>
                <w:rFonts w:ascii="Times New Roman" w:hAnsi="Times New Roman"/>
                <w:sz w:val="18"/>
                <w:szCs w:val="18"/>
              </w:rPr>
              <w:t xml:space="preserve"> </w:t>
            </w:r>
            <w:r w:rsidRPr="00925F03">
              <w:rPr>
                <w:rFonts w:ascii="Times New Roman" w:hAnsi="Times New Roman"/>
                <w:sz w:val="18"/>
                <w:szCs w:val="18"/>
              </w:rPr>
              <w:t>7</w:t>
            </w:r>
            <w:r w:rsidRPr="00925F03" w:rsidR="006161A5">
              <w:rPr>
                <w:rFonts w:ascii="Times New Roman" w:hAnsi="Times New Roman"/>
                <w:sz w:val="18"/>
                <w:szCs w:val="18"/>
              </w:rPr>
              <w:t>1</w:t>
            </w:r>
          </w:p>
          <w:p w:rsidR="001331F6" w:rsidRPr="00925F03" w:rsidP="001331F6">
            <w:pPr>
              <w:bidi w:val="0"/>
              <w:jc w:val="center"/>
              <w:rPr>
                <w:rFonts w:ascii="Times New Roman" w:hAnsi="Times New Roman"/>
                <w:sz w:val="18"/>
                <w:szCs w:val="18"/>
              </w:rPr>
            </w:pPr>
            <w:r w:rsidRPr="00925F03">
              <w:rPr>
                <w:rFonts w:ascii="Times New Roman" w:hAnsi="Times New Roman"/>
                <w:sz w:val="18"/>
                <w:szCs w:val="18"/>
              </w:rPr>
              <w:t>O:1</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3B5EA6" w:rsidRPr="00925F03" w:rsidP="003B5EA6">
            <w:pPr>
              <w:bidi w:val="0"/>
              <w:jc w:val="both"/>
              <w:rPr>
                <w:rFonts w:ascii="Times New Roman" w:hAnsi="Times New Roman"/>
                <w:sz w:val="18"/>
                <w:szCs w:val="18"/>
              </w:rPr>
            </w:pPr>
            <w:r w:rsidRPr="00925F03">
              <w:rPr>
                <w:rFonts w:ascii="Times New Roman" w:hAnsi="Times New Roman"/>
                <w:sz w:val="18"/>
                <w:szCs w:val="18"/>
              </w:rPr>
              <w:t xml:space="preserve">Občan Únie, ktorý sa zdržiava na území Slovenskej republiky dlhšie ako tri mesiace, požiada o registráciu pobytu na území Slovenskej republiky. </w:t>
            </w:r>
          </w:p>
          <w:p w:rsidR="001331F6" w:rsidRPr="00925F03" w:rsidP="003B5EA6">
            <w:pPr>
              <w:bidi w:val="0"/>
              <w:jc w:val="both"/>
              <w:rPr>
                <w:rFonts w:ascii="Times New Roman" w:hAnsi="Times New Roman"/>
                <w:sz w:val="18"/>
                <w:szCs w:val="18"/>
              </w:rPr>
            </w:pPr>
          </w:p>
          <w:p w:rsidR="00C101BC" w:rsidP="003B5EA6">
            <w:pPr>
              <w:bidi w:val="0"/>
              <w:jc w:val="both"/>
              <w:rPr>
                <w:rFonts w:ascii="Times New Roman" w:hAnsi="Times New Roman"/>
                <w:color w:val="000000"/>
                <w:sz w:val="18"/>
                <w:szCs w:val="18"/>
              </w:rPr>
            </w:pPr>
          </w:p>
          <w:p w:rsidR="003B5EA6" w:rsidRPr="00925F03" w:rsidP="003B5EA6">
            <w:pPr>
              <w:bidi w:val="0"/>
              <w:jc w:val="both"/>
              <w:rPr>
                <w:rFonts w:ascii="Times New Roman" w:hAnsi="Times New Roman"/>
                <w:color w:val="000000"/>
                <w:sz w:val="18"/>
                <w:szCs w:val="18"/>
              </w:rPr>
            </w:pPr>
            <w:r w:rsidRPr="00925F03">
              <w:rPr>
                <w:rFonts w:ascii="Times New Roman" w:hAnsi="Times New Roman"/>
                <w:color w:val="000000"/>
                <w:sz w:val="18"/>
                <w:szCs w:val="18"/>
              </w:rPr>
              <w:t>Občan Únie má právo na trvalý pobyt, ak sa na území Slovenskej republiky zdržiava oprávnene nepretržite počas obdobia piatich rokov</w:t>
            </w:r>
          </w:p>
          <w:p w:rsidR="001331F6" w:rsidRPr="00925F03" w:rsidP="003B5EA6">
            <w:pPr>
              <w:bidi w:val="0"/>
              <w:jc w:val="both"/>
              <w:rPr>
                <w:rFonts w:ascii="Times New Roman" w:hAnsi="Times New Roman"/>
                <w:color w:val="000000"/>
                <w:sz w:val="18"/>
                <w:szCs w:val="18"/>
              </w:rPr>
            </w:pPr>
          </w:p>
          <w:p w:rsidR="001331F6" w:rsidRPr="00925F03" w:rsidP="001331F6">
            <w:pPr>
              <w:autoSpaceDE/>
              <w:autoSpaceDN/>
              <w:bidi w:val="0"/>
              <w:jc w:val="both"/>
              <w:rPr>
                <w:rFonts w:ascii="Times New Roman" w:hAnsi="Times New Roman"/>
                <w:sz w:val="18"/>
                <w:szCs w:val="18"/>
              </w:rPr>
            </w:pPr>
            <w:r w:rsidRPr="00925F03" w:rsidR="006161A5">
              <w:rPr>
                <w:rFonts w:ascii="Times New Roman" w:hAnsi="Times New Roman"/>
                <w:color w:val="000000"/>
                <w:sz w:val="18"/>
                <w:szCs w:val="18"/>
              </w:rPr>
              <w:t>Rodinný príslušník občana Únie</w:t>
            </w:r>
            <w:r w:rsidRPr="00925F03" w:rsidR="006161A5">
              <w:rPr>
                <w:rFonts w:ascii="Times New Roman" w:hAnsi="Times New Roman"/>
                <w:sz w:val="18"/>
                <w:szCs w:val="18"/>
              </w:rPr>
              <w:t xml:space="preserve"> </w:t>
            </w:r>
            <w:r w:rsidRPr="00925F03" w:rsidR="006161A5">
              <w:rPr>
                <w:rFonts w:ascii="Times New Roman" w:hAnsi="Times New Roman"/>
                <w:sz w:val="18"/>
                <w:szCs w:val="18"/>
              </w:rPr>
              <w:t>má právo na pobyt na území Slovenskej republiky počas obdobia dlhšieho ako tri mesiace, pokiaľ garant spĺňa podmienky podľa § 65 ods. 1 písm. a) až e) alebo § 67</w:t>
            </w:r>
            <w:r w:rsidRPr="00925F03">
              <w:rPr>
                <w:rFonts w:ascii="Times New Roman" w:hAnsi="Times New Roman"/>
                <w:sz w:val="18"/>
                <w:szCs w:val="18"/>
              </w:rPr>
              <w:t xml:space="preserve">. </w:t>
            </w:r>
          </w:p>
          <w:p w:rsidR="001331F6" w:rsidRPr="00925F03" w:rsidP="001331F6">
            <w:pPr>
              <w:bidi w:val="0"/>
              <w:jc w:val="both"/>
              <w:rPr>
                <w:rFonts w:ascii="Times New Roman" w:hAnsi="Times New Roman"/>
                <w:sz w:val="18"/>
                <w:szCs w:val="18"/>
              </w:rPr>
            </w:pPr>
          </w:p>
          <w:p w:rsidR="001331F6" w:rsidRPr="00925F03" w:rsidP="001331F6">
            <w:pPr>
              <w:tabs>
                <w:tab w:val="num" w:pos="720"/>
              </w:tabs>
              <w:autoSpaceDE/>
              <w:autoSpaceDN/>
              <w:bidi w:val="0"/>
              <w:jc w:val="both"/>
              <w:outlineLvl w:val="4"/>
              <w:rPr>
                <w:rFonts w:ascii="Times New Roman" w:hAnsi="Times New Roman"/>
                <w:sz w:val="18"/>
                <w:szCs w:val="18"/>
              </w:rPr>
            </w:pPr>
            <w:r w:rsidRPr="00925F03">
              <w:rPr>
                <w:rFonts w:ascii="Times New Roman" w:hAnsi="Times New Roman"/>
                <w:color w:val="000000"/>
                <w:sz w:val="18"/>
                <w:szCs w:val="18"/>
              </w:rPr>
              <w:t>Rodinný príslušník občana Únie má právo na trvalý pobyt, ak sa na území Slovenskej republiky zdržiava s garantom oprávnene nepretržite počas obdobia piatich rokov.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3B5EA6">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C:25</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O:2</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Všetky doklady uvedené v odseku 1 sa vydajú bezplatne alebo za poplatok, ktorý nepresahuje poplatok stanovený pre vlastných štátnych príslušníkov na vydanie podobných dokladov. </w:t>
            </w:r>
          </w:p>
          <w:p w:rsidR="007172CA" w:rsidRPr="00925F03" w:rsidP="00925F03">
            <w:pPr>
              <w:pStyle w:val="NoSpacing"/>
              <w:bidi w:val="0"/>
              <w:jc w:val="both"/>
              <w:rPr>
                <w:rFonts w:ascii="Times New Roman" w:hAnsi="Times New Roman"/>
                <w:i/>
                <w:i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AB60B0">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AB60B0">
              <w:rPr>
                <w:rFonts w:ascii="Times New Roman" w:hAnsi="Times New Roman"/>
                <w:sz w:val="18"/>
                <w:szCs w:val="18"/>
              </w:rPr>
              <w:t>C:II</w:t>
            </w:r>
          </w:p>
          <w:p w:rsidR="00AB60B0" w:rsidRPr="00925F03" w:rsidP="00332210">
            <w:pPr>
              <w:bidi w:val="0"/>
              <w:jc w:val="center"/>
              <w:rPr>
                <w:rFonts w:ascii="Times New Roman" w:hAnsi="Times New Roman"/>
                <w:sz w:val="18"/>
                <w:szCs w:val="18"/>
              </w:rPr>
            </w:pPr>
            <w:r w:rsidRPr="00925F03">
              <w:rPr>
                <w:rFonts w:ascii="Times New Roman" w:hAnsi="Times New Roman"/>
                <w:sz w:val="18"/>
                <w:szCs w:val="18"/>
              </w:rPr>
              <w:t>O:1</w:t>
            </w:r>
          </w:p>
          <w:p w:rsidR="00AB60B0" w:rsidRPr="00925F03" w:rsidP="00332210">
            <w:pPr>
              <w:bidi w:val="0"/>
              <w:jc w:val="center"/>
              <w:rPr>
                <w:rFonts w:ascii="Times New Roman" w:hAnsi="Times New Roman"/>
                <w:sz w:val="18"/>
                <w:szCs w:val="18"/>
              </w:rPr>
            </w:pPr>
            <w:r w:rsidRPr="00925F03">
              <w:rPr>
                <w:rFonts w:ascii="Times New Roman" w:hAnsi="Times New Roman"/>
                <w:sz w:val="18"/>
                <w:szCs w:val="18"/>
              </w:rPr>
              <w:t>P:h</w:t>
            </w:r>
          </w:p>
          <w:p w:rsidR="003B5EA6" w:rsidRPr="00925F03" w:rsidP="00332210">
            <w:pPr>
              <w:bidi w:val="0"/>
              <w:jc w:val="center"/>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AB60B0" w:rsidRPr="00925F03" w:rsidP="00AB60B0">
            <w:pPr>
              <w:bidi w:val="0"/>
              <w:jc w:val="both"/>
              <w:rPr>
                <w:rFonts w:ascii="Times New Roman" w:hAnsi="Times New Roman"/>
                <w:sz w:val="18"/>
                <w:szCs w:val="18"/>
              </w:rPr>
            </w:pPr>
            <w:r w:rsidRPr="00925F03">
              <w:rPr>
                <w:rFonts w:ascii="Times New Roman" w:hAnsi="Times New Roman"/>
                <w:sz w:val="18"/>
                <w:szCs w:val="18"/>
              </w:rPr>
              <w:t>1. V sadzobníku správnych poplatkov v časti II. Vnútorná správa položka 24 znie:</w:t>
            </w:r>
          </w:p>
          <w:p w:rsidR="00AB60B0" w:rsidRPr="00925F03" w:rsidP="00AB60B0">
            <w:pPr>
              <w:bidi w:val="0"/>
              <w:rPr>
                <w:rFonts w:ascii="Times New Roman" w:hAnsi="Times New Roman"/>
                <w:sz w:val="18"/>
                <w:szCs w:val="18"/>
              </w:rPr>
            </w:pPr>
            <w:r w:rsidRPr="00925F03">
              <w:rPr>
                <w:rFonts w:ascii="Times New Roman" w:hAnsi="Times New Roman"/>
                <w:sz w:val="18"/>
                <w:szCs w:val="18"/>
              </w:rPr>
              <w:t>„Položka 24</w:t>
            </w:r>
          </w:p>
          <w:p w:rsidR="003B5EA6" w:rsidRPr="00925F03" w:rsidP="00C101BC">
            <w:pPr>
              <w:bidi w:val="0"/>
              <w:rPr>
                <w:rFonts w:ascii="Times New Roman" w:hAnsi="Times New Roman"/>
                <w:sz w:val="18"/>
                <w:szCs w:val="18"/>
              </w:rPr>
            </w:pPr>
            <w:r w:rsidRPr="00925F03" w:rsidR="00AB60B0">
              <w:rPr>
                <w:rFonts w:ascii="Times New Roman" w:hAnsi="Times New Roman"/>
                <w:sz w:val="18"/>
                <w:szCs w:val="18"/>
              </w:rPr>
              <w:t xml:space="preserve">h)   Vydanie   dokladu   o   pobyte                                  </w:t>
            </w:r>
            <w:r w:rsidR="00C101BC">
              <w:rPr>
                <w:rFonts w:ascii="Times New Roman" w:hAnsi="Times New Roman"/>
                <w:sz w:val="18"/>
                <w:szCs w:val="18"/>
              </w:rPr>
              <w:t xml:space="preserve">      4,50   eura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AB60B0">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C.26</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i/>
                <w:iCs/>
                <w:sz w:val="18"/>
                <w:szCs w:val="18"/>
              </w:rPr>
            </w:pPr>
            <w:r w:rsidRPr="00925F03">
              <w:rPr>
                <w:rFonts w:ascii="Times New Roman" w:hAnsi="Times New Roman"/>
                <w:sz w:val="18"/>
                <w:szCs w:val="18"/>
              </w:rPr>
              <w:t xml:space="preserve">Členské štáty môžu vykonávať kontroly súladu s ľubovoľnou požiadavkou odvodenou od ich vnútroštátnej legislatívy pre osoby, ktoré nie sú štátnymi príslušníkmi, vždy mať pri sebe svoje registračné potvrdenie alebo pobytový preukaz, ak sa rovnaká požiadavka uplatňuje na vlastných štátnych príslušníkov, pokiaľ ide o ich preukaz totožnosti. V prípade nesplnenia tejto požiadavky môžu členské štáty zaviesť rovnaké sankcie, aké zavádzajú voči vlastným štátnym príslušníkom za nedodržanie povinnosti mať pri sebe preukaz totožnosti .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D</w:t>
            </w: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E12263">
              <w:rPr>
                <w:rFonts w:ascii="Times New Roman" w:hAnsi="Times New Roman"/>
                <w:sz w:val="18"/>
                <w:szCs w:val="18"/>
              </w:rPr>
              <w:t>Návrh zákona</w:t>
            </w:r>
          </w:p>
          <w:p w:rsidR="00E12263" w:rsidRPr="00925F03" w:rsidP="00332210">
            <w:pPr>
              <w:bidi w:val="0"/>
              <w:jc w:val="center"/>
              <w:rPr>
                <w:rFonts w:ascii="Times New Roman" w:hAnsi="Times New Roman"/>
                <w:sz w:val="18"/>
                <w:szCs w:val="18"/>
              </w:rPr>
            </w:pPr>
          </w:p>
          <w:p w:rsidR="00E12263" w:rsidRPr="00925F03" w:rsidP="00332210">
            <w:pPr>
              <w:bidi w:val="0"/>
              <w:jc w:val="center"/>
              <w:rPr>
                <w:rFonts w:ascii="Times New Roman" w:hAnsi="Times New Roman"/>
                <w:sz w:val="18"/>
                <w:szCs w:val="18"/>
              </w:rPr>
            </w:pPr>
          </w:p>
          <w:p w:rsidR="00E12263" w:rsidRPr="00925F03" w:rsidP="00C101BC">
            <w:pPr>
              <w:bidi w:val="0"/>
              <w:ind w:left="-70" w:right="-70"/>
              <w:jc w:val="center"/>
              <w:rPr>
                <w:rFonts w:ascii="Times New Roman" w:hAnsi="Times New Roman"/>
                <w:sz w:val="18"/>
                <w:szCs w:val="18"/>
              </w:rPr>
            </w:pPr>
            <w:r w:rsidRPr="00925F03">
              <w:rPr>
                <w:rFonts w:ascii="Times New Roman" w:hAnsi="Times New Roman"/>
                <w:sz w:val="18"/>
                <w:szCs w:val="18"/>
              </w:rPr>
              <w:t>Zákon č. 171/1993</w:t>
            </w:r>
          </w:p>
          <w:p w:rsidR="00E12263" w:rsidRPr="00925F03" w:rsidP="00332210">
            <w:pPr>
              <w:bidi w:val="0"/>
              <w:jc w:val="center"/>
              <w:rPr>
                <w:rFonts w:ascii="Times New Roman" w:hAnsi="Times New Roman"/>
                <w:sz w:val="18"/>
                <w:szCs w:val="18"/>
              </w:rPr>
            </w:pPr>
            <w:r w:rsidRPr="00925F03">
              <w:rPr>
                <w:rFonts w:ascii="Times New Roman" w:hAnsi="Times New Roman"/>
                <w:sz w:val="18"/>
                <w:szCs w:val="18"/>
              </w:rPr>
              <w:t>Z. z.</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E12263">
              <w:rPr>
                <w:rFonts w:ascii="Times New Roman" w:hAnsi="Times New Roman"/>
                <w:sz w:val="18"/>
                <w:szCs w:val="18"/>
              </w:rPr>
              <w:t>§</w:t>
            </w:r>
            <w:r w:rsidR="00C101BC">
              <w:rPr>
                <w:rFonts w:ascii="Times New Roman" w:hAnsi="Times New Roman"/>
                <w:sz w:val="18"/>
                <w:szCs w:val="18"/>
              </w:rPr>
              <w:t xml:space="preserve"> </w:t>
            </w:r>
            <w:r w:rsidRPr="00925F03" w:rsidR="00E12263">
              <w:rPr>
                <w:rFonts w:ascii="Times New Roman" w:hAnsi="Times New Roman"/>
                <w:sz w:val="18"/>
                <w:szCs w:val="18"/>
              </w:rPr>
              <w:t>7</w:t>
            </w:r>
            <w:r w:rsidRPr="00925F03" w:rsidR="000E1D2D">
              <w:rPr>
                <w:rFonts w:ascii="Times New Roman" w:hAnsi="Times New Roman"/>
                <w:sz w:val="18"/>
                <w:szCs w:val="18"/>
              </w:rPr>
              <w:t>5</w:t>
            </w:r>
          </w:p>
          <w:p w:rsidR="00E12263" w:rsidRPr="00925F03" w:rsidP="00332210">
            <w:pPr>
              <w:bidi w:val="0"/>
              <w:jc w:val="center"/>
              <w:rPr>
                <w:rFonts w:ascii="Times New Roman" w:hAnsi="Times New Roman"/>
                <w:sz w:val="18"/>
                <w:szCs w:val="18"/>
              </w:rPr>
            </w:pPr>
            <w:r w:rsidRPr="00925F03">
              <w:rPr>
                <w:rFonts w:ascii="Times New Roman" w:hAnsi="Times New Roman"/>
                <w:sz w:val="18"/>
                <w:szCs w:val="18"/>
              </w:rPr>
              <w:t>O:1</w:t>
            </w:r>
          </w:p>
          <w:p w:rsidR="00E12263" w:rsidRPr="00925F03" w:rsidP="00332210">
            <w:pPr>
              <w:bidi w:val="0"/>
              <w:jc w:val="center"/>
              <w:rPr>
                <w:rFonts w:ascii="Times New Roman" w:hAnsi="Times New Roman"/>
                <w:sz w:val="18"/>
                <w:szCs w:val="18"/>
              </w:rPr>
            </w:pPr>
          </w:p>
          <w:p w:rsidR="00E12263" w:rsidRPr="00925F03" w:rsidP="00332210">
            <w:pPr>
              <w:bidi w:val="0"/>
              <w:jc w:val="center"/>
              <w:rPr>
                <w:rFonts w:ascii="Times New Roman" w:hAnsi="Times New Roman"/>
                <w:sz w:val="18"/>
                <w:szCs w:val="18"/>
              </w:rPr>
            </w:pPr>
          </w:p>
          <w:p w:rsidR="00E12263" w:rsidRPr="00925F03" w:rsidP="00332210">
            <w:pPr>
              <w:bidi w:val="0"/>
              <w:jc w:val="center"/>
              <w:rPr>
                <w:rFonts w:ascii="Times New Roman" w:hAnsi="Times New Roman"/>
                <w:sz w:val="18"/>
                <w:szCs w:val="18"/>
              </w:rPr>
            </w:pPr>
            <w:r w:rsidRPr="00925F03">
              <w:rPr>
                <w:rFonts w:ascii="Times New Roman" w:hAnsi="Times New Roman"/>
                <w:sz w:val="18"/>
                <w:szCs w:val="18"/>
              </w:rPr>
              <w:t>§</w:t>
            </w:r>
            <w:r w:rsidR="00C101BC">
              <w:rPr>
                <w:rFonts w:ascii="Times New Roman" w:hAnsi="Times New Roman"/>
                <w:sz w:val="18"/>
                <w:szCs w:val="18"/>
              </w:rPr>
              <w:t xml:space="preserve"> </w:t>
            </w:r>
            <w:r w:rsidRPr="00925F03">
              <w:rPr>
                <w:rFonts w:ascii="Times New Roman" w:hAnsi="Times New Roman"/>
                <w:sz w:val="18"/>
                <w:szCs w:val="18"/>
              </w:rPr>
              <w:t>18</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E12263" w:rsidRPr="00925F03" w:rsidP="00E12263">
            <w:pPr>
              <w:autoSpaceDE/>
              <w:autoSpaceDN/>
              <w:bidi w:val="0"/>
              <w:jc w:val="both"/>
              <w:rPr>
                <w:rFonts w:ascii="Times New Roman" w:hAnsi="Times New Roman"/>
                <w:sz w:val="18"/>
                <w:szCs w:val="18"/>
              </w:rPr>
            </w:pPr>
            <w:r w:rsidRPr="00925F03">
              <w:rPr>
                <w:rFonts w:ascii="Times New Roman" w:hAnsi="Times New Roman"/>
                <w:sz w:val="18"/>
                <w:szCs w:val="18"/>
              </w:rPr>
              <w:t>Policajný útvar je oprávnený vykonávať kontrolu</w:t>
            </w:r>
          </w:p>
          <w:p w:rsidR="00E12263" w:rsidRPr="00925F03" w:rsidP="00E12263">
            <w:pPr>
              <w:numPr>
                <w:ilvl w:val="1"/>
                <w:numId w:val="21"/>
              </w:numPr>
              <w:tabs>
                <w:tab w:val="num" w:pos="231"/>
                <w:tab w:val="clear" w:pos="1500"/>
              </w:tabs>
              <w:autoSpaceDE/>
              <w:autoSpaceDN/>
              <w:bidi w:val="0"/>
              <w:ind w:left="0" w:firstLine="0"/>
              <w:jc w:val="both"/>
              <w:rPr>
                <w:rFonts w:ascii="Times New Roman" w:hAnsi="Times New Roman"/>
                <w:sz w:val="18"/>
                <w:szCs w:val="18"/>
              </w:rPr>
            </w:pPr>
            <w:r w:rsidRPr="00925F03">
              <w:rPr>
                <w:rFonts w:ascii="Times New Roman" w:hAnsi="Times New Roman"/>
                <w:sz w:val="18"/>
                <w:szCs w:val="18"/>
              </w:rPr>
              <w:t>oprávnenosti pobytu, plnenia podmienok pobytu a dodržiavania povinností cudzinca podľa tohto zákona,</w:t>
            </w:r>
          </w:p>
          <w:p w:rsidR="007172CA" w:rsidRPr="00925F03" w:rsidP="00332210">
            <w:pPr>
              <w:bidi w:val="0"/>
              <w:jc w:val="both"/>
              <w:rPr>
                <w:rFonts w:ascii="Times New Roman" w:hAnsi="Times New Roman"/>
                <w:sz w:val="18"/>
                <w:szCs w:val="18"/>
              </w:rPr>
            </w:pPr>
          </w:p>
          <w:p w:rsidR="00E12263" w:rsidRPr="00925F03" w:rsidP="004D0F8E">
            <w:pPr>
              <w:bidi w:val="0"/>
              <w:jc w:val="both"/>
              <w:rPr>
                <w:rFonts w:ascii="Times New Roman" w:hAnsi="Times New Roman"/>
                <w:sz w:val="18"/>
                <w:szCs w:val="18"/>
              </w:rPr>
            </w:pPr>
            <w:r w:rsidRPr="00925F03">
              <w:rPr>
                <w:rFonts w:ascii="Times New Roman" w:hAnsi="Times New Roman"/>
                <w:sz w:val="18"/>
                <w:szCs w:val="18"/>
              </w:rPr>
              <w:t>Policajt je oprávnený vyzvať osobu, ak je to potrebné na plnenie úloh podľa tohto zákona, aby preukázala svoju totožnosť dokladom totožnosti.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C:27</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O:1</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V:1</w:t>
            </w: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V:2</w:t>
            </w: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 S výhradou ustanovení tejto kapitoly členské štáty môžu obmedziť slobodu pohybu a pobytu občanov Únie a ich rodinných príslušníkov bez ohľadu na ich štátnu príslušnosť na základe dôvodov verejnej politiky, verejnej bezpečnosti alebo verejného zdravia. </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Tieto dôvody sa nesmú využívať pre ekonomické účely.     </w:t>
            </w: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i/>
                <w:i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D</w:t>
            </w: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E12263" w:rsidRPr="00925F03" w:rsidP="00E12263">
            <w:pPr>
              <w:bidi w:val="0"/>
              <w:jc w:val="center"/>
              <w:rPr>
                <w:rFonts w:ascii="Times New Roman" w:hAnsi="Times New Roman"/>
                <w:sz w:val="18"/>
                <w:szCs w:val="18"/>
              </w:rPr>
            </w:pPr>
            <w:r w:rsidRPr="00925F03">
              <w:rPr>
                <w:rFonts w:ascii="Times New Roman" w:hAnsi="Times New Roman"/>
                <w:sz w:val="18"/>
                <w:szCs w:val="18"/>
              </w:rPr>
              <w:t>Návrh zákona</w:t>
            </w:r>
          </w:p>
          <w:p w:rsidR="007172CA" w:rsidRPr="00925F03" w:rsidP="00332210">
            <w:pPr>
              <w:bidi w:val="0"/>
              <w:jc w:val="center"/>
              <w:rPr>
                <w:rFonts w:ascii="Times New Roman" w:hAnsi="Times New Roman"/>
                <w:sz w:val="18"/>
                <w:szCs w:val="18"/>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E12263">
              <w:rPr>
                <w:rFonts w:ascii="Times New Roman" w:hAnsi="Times New Roman"/>
                <w:sz w:val="18"/>
                <w:szCs w:val="18"/>
              </w:rPr>
              <w:t>§</w:t>
            </w:r>
            <w:r w:rsidR="00C101BC">
              <w:rPr>
                <w:rFonts w:ascii="Times New Roman" w:hAnsi="Times New Roman"/>
                <w:sz w:val="18"/>
                <w:szCs w:val="18"/>
              </w:rPr>
              <w:t xml:space="preserve"> </w:t>
            </w:r>
            <w:r w:rsidRPr="00925F03" w:rsidR="00E12263">
              <w:rPr>
                <w:rFonts w:ascii="Times New Roman" w:hAnsi="Times New Roman"/>
                <w:sz w:val="18"/>
                <w:szCs w:val="18"/>
              </w:rPr>
              <w:t>8</w:t>
            </w:r>
            <w:r w:rsidRPr="00925F03" w:rsidR="000E1D2D">
              <w:rPr>
                <w:rFonts w:ascii="Times New Roman" w:hAnsi="Times New Roman"/>
                <w:sz w:val="18"/>
                <w:szCs w:val="18"/>
              </w:rPr>
              <w:t>7</w:t>
            </w:r>
          </w:p>
          <w:p w:rsidR="00E12263" w:rsidRPr="00925F03" w:rsidP="00332210">
            <w:pPr>
              <w:bidi w:val="0"/>
              <w:jc w:val="center"/>
              <w:rPr>
                <w:rFonts w:ascii="Times New Roman" w:hAnsi="Times New Roman"/>
                <w:sz w:val="18"/>
                <w:szCs w:val="18"/>
              </w:rPr>
            </w:pPr>
            <w:r w:rsidRPr="00925F03">
              <w:rPr>
                <w:rFonts w:ascii="Times New Roman" w:hAnsi="Times New Roman"/>
                <w:sz w:val="18"/>
                <w:szCs w:val="18"/>
              </w:rPr>
              <w:t>O:1</w:t>
            </w:r>
          </w:p>
          <w:p w:rsidR="00E12263" w:rsidRPr="00925F03" w:rsidP="00332210">
            <w:pPr>
              <w:bidi w:val="0"/>
              <w:jc w:val="center"/>
              <w:rPr>
                <w:rFonts w:ascii="Times New Roman" w:hAnsi="Times New Roman"/>
                <w:sz w:val="18"/>
                <w:szCs w:val="18"/>
              </w:rPr>
            </w:pPr>
          </w:p>
          <w:p w:rsidR="00E12263" w:rsidRPr="00925F03" w:rsidP="00332210">
            <w:pPr>
              <w:bidi w:val="0"/>
              <w:jc w:val="center"/>
              <w:rPr>
                <w:rFonts w:ascii="Times New Roman" w:hAnsi="Times New Roman"/>
                <w:sz w:val="18"/>
                <w:szCs w:val="18"/>
              </w:rPr>
            </w:pPr>
          </w:p>
          <w:p w:rsidR="00E12263" w:rsidRPr="00925F03" w:rsidP="00332210">
            <w:pPr>
              <w:bidi w:val="0"/>
              <w:jc w:val="center"/>
              <w:rPr>
                <w:rFonts w:ascii="Times New Roman" w:hAnsi="Times New Roman"/>
                <w:sz w:val="18"/>
                <w:szCs w:val="18"/>
              </w:rPr>
            </w:pPr>
          </w:p>
          <w:p w:rsidR="00E12263" w:rsidRPr="00925F03" w:rsidP="00332210">
            <w:pPr>
              <w:bidi w:val="0"/>
              <w:jc w:val="center"/>
              <w:rPr>
                <w:rFonts w:ascii="Times New Roman" w:hAnsi="Times New Roman"/>
                <w:sz w:val="18"/>
                <w:szCs w:val="18"/>
              </w:rPr>
            </w:pPr>
          </w:p>
          <w:p w:rsidR="00E12263" w:rsidRPr="00925F03" w:rsidP="00332210">
            <w:pPr>
              <w:bidi w:val="0"/>
              <w:jc w:val="center"/>
              <w:rPr>
                <w:rFonts w:ascii="Times New Roman" w:hAnsi="Times New Roman"/>
                <w:sz w:val="18"/>
                <w:szCs w:val="18"/>
              </w:rPr>
            </w:pPr>
          </w:p>
          <w:p w:rsidR="00E12263" w:rsidRPr="00925F03" w:rsidP="00332210">
            <w:pPr>
              <w:bidi w:val="0"/>
              <w:jc w:val="center"/>
              <w:rPr>
                <w:rFonts w:ascii="Times New Roman" w:hAnsi="Times New Roman"/>
                <w:sz w:val="18"/>
                <w:szCs w:val="18"/>
              </w:rPr>
            </w:pPr>
          </w:p>
          <w:p w:rsidR="00E12263" w:rsidRPr="00925F03" w:rsidP="00332210">
            <w:pPr>
              <w:bidi w:val="0"/>
              <w:jc w:val="center"/>
              <w:rPr>
                <w:rFonts w:ascii="Times New Roman" w:hAnsi="Times New Roman"/>
                <w:sz w:val="18"/>
                <w:szCs w:val="18"/>
              </w:rPr>
            </w:pPr>
          </w:p>
          <w:p w:rsidR="00E12263" w:rsidRPr="00925F03" w:rsidP="00332210">
            <w:pPr>
              <w:bidi w:val="0"/>
              <w:jc w:val="center"/>
              <w:rPr>
                <w:rFonts w:ascii="Times New Roman" w:hAnsi="Times New Roman"/>
                <w:sz w:val="18"/>
                <w:szCs w:val="18"/>
              </w:rPr>
            </w:pPr>
          </w:p>
          <w:p w:rsidR="00E12263" w:rsidRPr="00925F03" w:rsidP="00332210">
            <w:pPr>
              <w:bidi w:val="0"/>
              <w:jc w:val="center"/>
              <w:rPr>
                <w:rFonts w:ascii="Times New Roman" w:hAnsi="Times New Roman"/>
                <w:sz w:val="18"/>
                <w:szCs w:val="18"/>
              </w:rPr>
            </w:pPr>
            <w:r w:rsidRPr="00925F03">
              <w:rPr>
                <w:rFonts w:ascii="Times New Roman" w:hAnsi="Times New Roman"/>
                <w:sz w:val="18"/>
                <w:szCs w:val="18"/>
              </w:rPr>
              <w:t>§</w:t>
            </w:r>
            <w:r w:rsidR="00C101BC">
              <w:rPr>
                <w:rFonts w:ascii="Times New Roman" w:hAnsi="Times New Roman"/>
                <w:sz w:val="18"/>
                <w:szCs w:val="18"/>
              </w:rPr>
              <w:t xml:space="preserve"> </w:t>
            </w:r>
            <w:r w:rsidRPr="00925F03">
              <w:rPr>
                <w:rFonts w:ascii="Times New Roman" w:hAnsi="Times New Roman"/>
                <w:sz w:val="18"/>
                <w:szCs w:val="18"/>
              </w:rPr>
              <w:t>8</w:t>
            </w:r>
            <w:r w:rsidRPr="00925F03" w:rsidR="000E1D2D">
              <w:rPr>
                <w:rFonts w:ascii="Times New Roman" w:hAnsi="Times New Roman"/>
                <w:sz w:val="18"/>
                <w:szCs w:val="18"/>
              </w:rPr>
              <w:t>7</w:t>
            </w:r>
          </w:p>
          <w:p w:rsidR="00E12263" w:rsidRPr="00925F03" w:rsidP="00332210">
            <w:pPr>
              <w:bidi w:val="0"/>
              <w:jc w:val="center"/>
              <w:rPr>
                <w:rFonts w:ascii="Times New Roman" w:hAnsi="Times New Roman"/>
                <w:sz w:val="18"/>
                <w:szCs w:val="18"/>
              </w:rPr>
            </w:pPr>
            <w:r w:rsidRPr="00925F03">
              <w:rPr>
                <w:rFonts w:ascii="Times New Roman" w:hAnsi="Times New Roman"/>
                <w:sz w:val="18"/>
                <w:szCs w:val="18"/>
              </w:rPr>
              <w:t>O:4</w:t>
            </w:r>
          </w:p>
          <w:p w:rsidR="00E12263" w:rsidRPr="00925F03" w:rsidP="00332210">
            <w:pPr>
              <w:bidi w:val="0"/>
              <w:jc w:val="center"/>
              <w:rPr>
                <w:rFonts w:ascii="Times New Roman" w:hAnsi="Times New Roman"/>
                <w:sz w:val="18"/>
                <w:szCs w:val="18"/>
              </w:rPr>
            </w:pPr>
            <w:r w:rsidRPr="00925F03">
              <w:rPr>
                <w:rFonts w:ascii="Times New Roman" w:hAnsi="Times New Roman"/>
                <w:sz w:val="18"/>
                <w:szCs w:val="18"/>
              </w:rPr>
              <w:t>P:a</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E12263" w:rsidRPr="00925F03" w:rsidP="00E12263">
            <w:pPr>
              <w:bidi w:val="0"/>
              <w:jc w:val="both"/>
              <w:rPr>
                <w:rFonts w:ascii="Times New Roman" w:hAnsi="Times New Roman"/>
                <w:sz w:val="18"/>
                <w:szCs w:val="18"/>
              </w:rPr>
            </w:pPr>
            <w:r w:rsidRPr="00925F03">
              <w:rPr>
                <w:rFonts w:ascii="Times New Roman" w:hAnsi="Times New Roman"/>
                <w:sz w:val="18"/>
                <w:szCs w:val="18"/>
              </w:rPr>
              <w:t xml:space="preserve">Policajný útvar môže administratívne vyhostiť občana Únie, ktorý má právo na pobyt podľa </w:t>
            </w:r>
            <w:r w:rsidRPr="00925F03">
              <w:rPr>
                <w:rFonts w:ascii="Times New Roman" w:hAnsi="Times New Roman"/>
                <w:color w:val="000000"/>
                <w:sz w:val="18"/>
                <w:szCs w:val="18"/>
              </w:rPr>
              <w:t>§ 6</w:t>
            </w:r>
            <w:r w:rsidRPr="00925F03" w:rsidR="000E1D2D">
              <w:rPr>
                <w:rFonts w:ascii="Times New Roman" w:hAnsi="Times New Roman"/>
                <w:color w:val="000000"/>
                <w:sz w:val="18"/>
                <w:szCs w:val="18"/>
              </w:rPr>
              <w:t>4</w:t>
            </w:r>
            <w:r w:rsidRPr="00925F03">
              <w:rPr>
                <w:rFonts w:ascii="Times New Roman" w:hAnsi="Times New Roman"/>
                <w:color w:val="000000"/>
                <w:sz w:val="18"/>
                <w:szCs w:val="18"/>
              </w:rPr>
              <w:t xml:space="preserve"> alebo 6</w:t>
            </w:r>
            <w:r w:rsidRPr="00925F03" w:rsidR="000E1D2D">
              <w:rPr>
                <w:rFonts w:ascii="Times New Roman" w:hAnsi="Times New Roman"/>
                <w:color w:val="000000"/>
                <w:sz w:val="18"/>
                <w:szCs w:val="18"/>
              </w:rPr>
              <w:t>5</w:t>
            </w:r>
            <w:r w:rsidRPr="00925F03">
              <w:rPr>
                <w:rFonts w:ascii="Times New Roman" w:hAnsi="Times New Roman"/>
                <w:color w:val="FF0000"/>
                <w:sz w:val="18"/>
                <w:szCs w:val="18"/>
              </w:rPr>
              <w:t xml:space="preserve"> </w:t>
            </w:r>
            <w:r w:rsidRPr="00925F03">
              <w:rPr>
                <w:rFonts w:ascii="Times New Roman" w:hAnsi="Times New Roman"/>
                <w:sz w:val="18"/>
                <w:szCs w:val="18"/>
              </w:rPr>
              <w:t xml:space="preserve"> alebo rodinného príslušníka občana Únie, ktorý má právo na pobyt podľa</w:t>
            </w:r>
            <w:r w:rsidRPr="00925F03">
              <w:rPr>
                <w:rFonts w:ascii="Times New Roman" w:hAnsi="Times New Roman"/>
                <w:color w:val="FF0000"/>
                <w:sz w:val="18"/>
                <w:szCs w:val="18"/>
              </w:rPr>
              <w:t xml:space="preserve"> </w:t>
            </w:r>
            <w:r w:rsidRPr="00925F03">
              <w:rPr>
                <w:rFonts w:ascii="Times New Roman" w:hAnsi="Times New Roman"/>
                <w:sz w:val="18"/>
                <w:szCs w:val="18"/>
              </w:rPr>
              <w:t>§ 6</w:t>
            </w:r>
            <w:r w:rsidRPr="00925F03" w:rsidR="000E1D2D">
              <w:rPr>
                <w:rFonts w:ascii="Times New Roman" w:hAnsi="Times New Roman"/>
                <w:sz w:val="18"/>
                <w:szCs w:val="18"/>
              </w:rPr>
              <w:t>9</w:t>
            </w:r>
            <w:r w:rsidRPr="00925F03">
              <w:rPr>
                <w:rFonts w:ascii="Times New Roman" w:hAnsi="Times New Roman"/>
                <w:sz w:val="18"/>
                <w:szCs w:val="18"/>
              </w:rPr>
              <w:t xml:space="preserve"> alebo </w:t>
            </w:r>
            <w:r w:rsidRPr="00925F03" w:rsidR="000E1D2D">
              <w:rPr>
                <w:rFonts w:ascii="Times New Roman" w:hAnsi="Times New Roman"/>
                <w:sz w:val="18"/>
                <w:szCs w:val="18"/>
              </w:rPr>
              <w:t>70</w:t>
            </w:r>
            <w:r w:rsidRPr="00925F03">
              <w:rPr>
                <w:rFonts w:ascii="Times New Roman" w:hAnsi="Times New Roman"/>
                <w:sz w:val="18"/>
                <w:szCs w:val="18"/>
              </w:rPr>
              <w:t xml:space="preserve"> a môže určiť zákaz vstupu do piatich rokov, ak ohrozuje</w:t>
            </w:r>
          </w:p>
          <w:p w:rsidR="00E12263" w:rsidRPr="00925F03" w:rsidP="00E12263">
            <w:pPr>
              <w:bidi w:val="0"/>
              <w:jc w:val="both"/>
              <w:rPr>
                <w:rFonts w:ascii="Times New Roman" w:hAnsi="Times New Roman"/>
                <w:sz w:val="18"/>
                <w:szCs w:val="18"/>
              </w:rPr>
            </w:pPr>
            <w:r w:rsidRPr="00925F03">
              <w:rPr>
                <w:rFonts w:ascii="Times New Roman" w:hAnsi="Times New Roman"/>
                <w:sz w:val="18"/>
                <w:szCs w:val="18"/>
              </w:rPr>
              <w:t>a) bezpečnosť štátu,</w:t>
            </w:r>
          </w:p>
          <w:p w:rsidR="00E12263" w:rsidRPr="00925F03" w:rsidP="00E12263">
            <w:pPr>
              <w:bidi w:val="0"/>
              <w:jc w:val="both"/>
              <w:rPr>
                <w:rFonts w:ascii="Times New Roman" w:hAnsi="Times New Roman"/>
                <w:sz w:val="18"/>
                <w:szCs w:val="18"/>
              </w:rPr>
            </w:pPr>
            <w:r w:rsidRPr="00925F03">
              <w:rPr>
                <w:rFonts w:ascii="Times New Roman" w:hAnsi="Times New Roman"/>
                <w:sz w:val="18"/>
                <w:szCs w:val="18"/>
              </w:rPr>
              <w:t>b) verejný poriadok alebo</w:t>
            </w:r>
          </w:p>
          <w:p w:rsidR="007172CA" w:rsidRPr="00925F03" w:rsidP="00E12263">
            <w:pPr>
              <w:bidi w:val="0"/>
              <w:jc w:val="both"/>
              <w:rPr>
                <w:rFonts w:ascii="Times New Roman" w:hAnsi="Times New Roman"/>
                <w:sz w:val="18"/>
                <w:szCs w:val="18"/>
              </w:rPr>
            </w:pPr>
            <w:r w:rsidRPr="00925F03" w:rsidR="00E12263">
              <w:rPr>
                <w:rFonts w:ascii="Times New Roman" w:hAnsi="Times New Roman"/>
                <w:sz w:val="18"/>
                <w:szCs w:val="18"/>
              </w:rPr>
              <w:t>c) verejné zdravie; to neplatí, ak dôjde k vzniku choroby, ktorá ohrozuje verejné zdravie, po troch mesiacoch od vstupu občana Únie alebo rodinného príslušníka občana Únie na územie Slovenskej republiky.</w:t>
            </w:r>
          </w:p>
          <w:p w:rsidR="00E12263" w:rsidRPr="00925F03" w:rsidP="00E12263">
            <w:pPr>
              <w:bidi w:val="0"/>
              <w:jc w:val="both"/>
              <w:rPr>
                <w:rFonts w:ascii="Times New Roman" w:hAnsi="Times New Roman"/>
                <w:sz w:val="18"/>
                <w:szCs w:val="18"/>
              </w:rPr>
            </w:pPr>
          </w:p>
          <w:p w:rsidR="00E12263" w:rsidRPr="00925F03" w:rsidP="00E12263">
            <w:pPr>
              <w:bidi w:val="0"/>
              <w:jc w:val="both"/>
              <w:rPr>
                <w:rFonts w:ascii="Times New Roman" w:hAnsi="Times New Roman"/>
                <w:sz w:val="18"/>
                <w:szCs w:val="18"/>
              </w:rPr>
            </w:pPr>
            <w:r w:rsidRPr="00925F03">
              <w:rPr>
                <w:rFonts w:ascii="Times New Roman" w:hAnsi="Times New Roman"/>
                <w:sz w:val="18"/>
                <w:szCs w:val="18"/>
              </w:rPr>
              <w:t xml:space="preserve">Policajný útvar pri rozhodovaní o administratívnom vyhostení občana Únie alebo rodinného príslušníka občana Únie </w:t>
            </w:r>
          </w:p>
          <w:p w:rsidR="00E12263" w:rsidRPr="00925F03" w:rsidP="00E12263">
            <w:pPr>
              <w:bidi w:val="0"/>
              <w:jc w:val="both"/>
              <w:rPr>
                <w:rFonts w:ascii="Times New Roman" w:hAnsi="Times New Roman"/>
                <w:sz w:val="18"/>
                <w:szCs w:val="18"/>
              </w:rPr>
            </w:pPr>
            <w:r w:rsidRPr="00925F03">
              <w:rPr>
                <w:rFonts w:ascii="Times New Roman" w:hAnsi="Times New Roman"/>
                <w:sz w:val="18"/>
                <w:szCs w:val="18"/>
              </w:rPr>
              <w:t>a) posudzuje každý prípad individuálne, pričom dôvody vyhostenia nesmú byť využívané na ekonomické účely a nesmú byť založené na aspektoch všeobecnej prevencie,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rPr>
                <w:rFonts w:ascii="Times New Roman" w:hAnsi="Times New Roman"/>
                <w:sz w:val="18"/>
                <w:szCs w:val="18"/>
              </w:rPr>
            </w:pPr>
            <w:r w:rsidRPr="00925F03">
              <w:rPr>
                <w:rFonts w:ascii="Times New Roman" w:hAnsi="Times New Roman"/>
                <w:sz w:val="18"/>
                <w:szCs w:val="18"/>
              </w:rPr>
              <w:t xml:space="preserve">  Ú</w:t>
            </w: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EC498C"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C:27</w:t>
            </w:r>
          </w:p>
          <w:p w:rsidR="00EC498C"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O:2</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EC498C"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Opatrenia prijaté z dôvodov verejnej politiky alebo verejnej bezpečnosti musia byť v súlade s zásadou úmernosti a musia vychádzať výlučne z osobného správania daného jednotlivca. Trestné činy, ku ktorým došlo v minulosti, sa samé o sebe nepovažujú za dôvody na prijatie takýchto opatrení. </w:t>
            </w:r>
          </w:p>
          <w:p w:rsidR="00EC498C" w:rsidRPr="00925F03" w:rsidP="00925F03">
            <w:pPr>
              <w:pStyle w:val="NoSpacing"/>
              <w:bidi w:val="0"/>
              <w:jc w:val="both"/>
              <w:rPr>
                <w:rFonts w:ascii="Times New Roman" w:hAnsi="Times New Roman"/>
                <w:i/>
                <w:iCs/>
                <w:sz w:val="18"/>
                <w:szCs w:val="18"/>
              </w:rPr>
            </w:pPr>
            <w:r w:rsidRPr="00925F03">
              <w:rPr>
                <w:rFonts w:ascii="Times New Roman" w:hAnsi="Times New Roman"/>
                <w:sz w:val="18"/>
                <w:szCs w:val="18"/>
              </w:rPr>
              <w:t>Osobné správanie daného jednotlivca musí predstavovať skutočnú, existujúcu a dostatočne vážnu hrozbu ovplyvňujúcu jeden zo základných záujmov spoločnosti. Zdôvodnenia, ktoré sú oddelené od podrobností prípadu, alebo ktoré sa spoliehajú na aspekty všeobecnej prevencie, sú neprijateľné.</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EC498C"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EC498C" w:rsidRPr="00925F03" w:rsidP="00231389">
            <w:pPr>
              <w:bidi w:val="0"/>
              <w:jc w:val="center"/>
              <w:rPr>
                <w:rFonts w:ascii="Times New Roman" w:hAnsi="Times New Roman"/>
                <w:sz w:val="18"/>
                <w:szCs w:val="18"/>
              </w:rPr>
            </w:pPr>
            <w:r w:rsidRPr="00925F03">
              <w:rPr>
                <w:rFonts w:ascii="Times New Roman" w:hAnsi="Times New Roman"/>
                <w:sz w:val="18"/>
                <w:szCs w:val="18"/>
              </w:rPr>
              <w:t>Návrh zákona</w:t>
            </w:r>
          </w:p>
          <w:p w:rsidR="00EC498C" w:rsidRPr="00925F03" w:rsidP="00231389">
            <w:pPr>
              <w:bidi w:val="0"/>
              <w:jc w:val="center"/>
              <w:rPr>
                <w:rFonts w:ascii="Times New Roman" w:hAnsi="Times New Roman"/>
                <w:sz w:val="18"/>
                <w:szCs w:val="18"/>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EC498C" w:rsidRPr="00925F03" w:rsidP="00231389">
            <w:pPr>
              <w:bidi w:val="0"/>
              <w:jc w:val="center"/>
              <w:rPr>
                <w:rFonts w:ascii="Times New Roman" w:hAnsi="Times New Roman"/>
                <w:sz w:val="18"/>
                <w:szCs w:val="18"/>
              </w:rPr>
            </w:pPr>
            <w:r w:rsidRPr="00925F03">
              <w:rPr>
                <w:rFonts w:ascii="Times New Roman" w:hAnsi="Times New Roman"/>
                <w:sz w:val="18"/>
                <w:szCs w:val="18"/>
              </w:rPr>
              <w:t>§</w:t>
            </w:r>
            <w:r w:rsidR="00C101BC">
              <w:rPr>
                <w:rFonts w:ascii="Times New Roman" w:hAnsi="Times New Roman"/>
                <w:sz w:val="18"/>
                <w:szCs w:val="18"/>
              </w:rPr>
              <w:t xml:space="preserve"> </w:t>
            </w:r>
            <w:r w:rsidRPr="00925F03">
              <w:rPr>
                <w:rFonts w:ascii="Times New Roman" w:hAnsi="Times New Roman"/>
                <w:sz w:val="18"/>
                <w:szCs w:val="18"/>
              </w:rPr>
              <w:t>8</w:t>
            </w:r>
            <w:r w:rsidRPr="00925F03" w:rsidR="000E1D2D">
              <w:rPr>
                <w:rFonts w:ascii="Times New Roman" w:hAnsi="Times New Roman"/>
                <w:sz w:val="18"/>
                <w:szCs w:val="18"/>
              </w:rPr>
              <w:t>7</w:t>
            </w:r>
          </w:p>
          <w:p w:rsidR="00EC498C" w:rsidRPr="00925F03" w:rsidP="00EC498C">
            <w:pPr>
              <w:bidi w:val="0"/>
              <w:jc w:val="center"/>
              <w:rPr>
                <w:rFonts w:ascii="Times New Roman" w:hAnsi="Times New Roman"/>
                <w:sz w:val="18"/>
                <w:szCs w:val="18"/>
              </w:rPr>
            </w:pPr>
            <w:r w:rsidRPr="00925F03">
              <w:rPr>
                <w:rFonts w:ascii="Times New Roman" w:hAnsi="Times New Roman"/>
                <w:sz w:val="18"/>
                <w:szCs w:val="18"/>
              </w:rPr>
              <w:t>O:5</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EC498C" w:rsidRPr="00925F03" w:rsidP="00EC498C">
            <w:pPr>
              <w:tabs>
                <w:tab w:val="left" w:pos="540"/>
              </w:tabs>
              <w:suppressAutoHyphens/>
              <w:autoSpaceDE/>
              <w:autoSpaceDN/>
              <w:bidi w:val="0"/>
              <w:ind w:left="-11"/>
              <w:jc w:val="both"/>
              <w:rPr>
                <w:rFonts w:ascii="Times New Roman" w:hAnsi="Times New Roman"/>
                <w:sz w:val="18"/>
                <w:szCs w:val="18"/>
              </w:rPr>
            </w:pPr>
            <w:r w:rsidRPr="00925F03">
              <w:rPr>
                <w:rFonts w:ascii="Times New Roman" w:hAnsi="Times New Roman"/>
                <w:sz w:val="18"/>
                <w:szCs w:val="18"/>
              </w:rPr>
              <w:t xml:space="preserve">Trestný čin, ktorý občan Únie alebo rodinný príslušník občana Únie spáchal v minulosti, sám o sebe nepredstavuje dôvod administratívneho vyhostenia. Osobné správanie občana Únie alebo rodinného príslušníka občana Únie musí predstavovať skutočnú, existujúcu a dostatočnú vážnu hrozbu pre bezpečnosť štátu, verejný poriadok alebo verejné zdravie.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EC498C" w:rsidRPr="00925F03" w:rsidP="00231389">
            <w:pPr>
              <w:bidi w:val="0"/>
              <w:rPr>
                <w:rFonts w:ascii="Times New Roman" w:hAnsi="Times New Roman"/>
                <w:sz w:val="18"/>
                <w:szCs w:val="18"/>
              </w:rPr>
            </w:pPr>
            <w:r w:rsidRPr="00925F03">
              <w:rPr>
                <w:rFonts w:ascii="Times New Roman" w:hAnsi="Times New Roman"/>
                <w:sz w:val="18"/>
                <w:szCs w:val="18"/>
              </w:rPr>
              <w:t xml:space="preserve">  Ú</w:t>
            </w:r>
          </w:p>
          <w:p w:rsidR="00EC498C" w:rsidRPr="00925F03" w:rsidP="00231389">
            <w:pPr>
              <w:bidi w:val="0"/>
              <w:jc w:val="center"/>
              <w:rPr>
                <w:rFonts w:ascii="Times New Roman" w:hAnsi="Times New Roman"/>
                <w:sz w:val="18"/>
                <w:szCs w:val="18"/>
              </w:rPr>
            </w:pPr>
          </w:p>
          <w:p w:rsidR="00EC498C" w:rsidRPr="00925F03" w:rsidP="00231389">
            <w:pPr>
              <w:bidi w:val="0"/>
              <w:jc w:val="center"/>
              <w:rPr>
                <w:rFonts w:ascii="Times New Roman" w:hAnsi="Times New Roman"/>
                <w:sz w:val="18"/>
                <w:szCs w:val="18"/>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EC498C"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EC498C"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C:27</w:t>
            </w:r>
          </w:p>
          <w:p w:rsidR="00EC498C"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O:3</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EC498C"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Aby sa posúdilo, či daná osoba predstavuje hrozbu pre verejnú politiku alebo verejnú bezpečnosť, pri vydávaní registračného potvrdenia, alebo v prípade neexistencie registračného systému, najneskôr tri mesiace od dátumu príchodu danej osoby na územie hostiteľského členského štátu, alebo od dátumu ohlásenia svojej prítomnosti v rámci územia, ako je stanovené v článku 5(5), alebo pri vydávaní pobytového preukazu, hostiteľský členský štát, ak to považuje za podstatné, môže požadovať, aby členský štát pôvodu a prípadne iné členské štáty, aby poskytli informácie týkajúce sa akýchkoľvek predchádzajúcich policajných záznamov, ktoré prípadne daná osoba má. </w:t>
            </w:r>
          </w:p>
          <w:p w:rsidR="00EC498C" w:rsidRPr="00C101BC" w:rsidP="00925F03">
            <w:pPr>
              <w:pStyle w:val="NoSpacing"/>
              <w:bidi w:val="0"/>
              <w:jc w:val="both"/>
              <w:rPr>
                <w:rFonts w:ascii="Times New Roman" w:hAnsi="Times New Roman"/>
                <w:sz w:val="18"/>
                <w:szCs w:val="18"/>
              </w:rPr>
            </w:pPr>
            <w:r w:rsidRPr="00925F03">
              <w:rPr>
                <w:rFonts w:ascii="Times New Roman" w:hAnsi="Times New Roman"/>
                <w:sz w:val="18"/>
                <w:szCs w:val="18"/>
              </w:rPr>
              <w:t>Takéto informácie sa nevyžadujú všeobecne. Členský štát, ktorý dostane takúto žiado</w:t>
            </w:r>
            <w:r w:rsidR="00C101BC">
              <w:rPr>
                <w:rFonts w:ascii="Times New Roman" w:hAnsi="Times New Roman"/>
                <w:sz w:val="18"/>
                <w:szCs w:val="18"/>
              </w:rPr>
              <w:t xml:space="preserve">sť, odpovie do dvoch mesiacov.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EC498C"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EC498C" w:rsidRPr="00925F03" w:rsidP="00231389">
            <w:pPr>
              <w:bidi w:val="0"/>
              <w:jc w:val="center"/>
              <w:rPr>
                <w:rFonts w:ascii="Times New Roman" w:hAnsi="Times New Roman"/>
                <w:sz w:val="18"/>
                <w:szCs w:val="18"/>
              </w:rPr>
            </w:pPr>
            <w:r w:rsidRPr="00925F03">
              <w:rPr>
                <w:rFonts w:ascii="Times New Roman" w:hAnsi="Times New Roman"/>
                <w:sz w:val="18"/>
                <w:szCs w:val="18"/>
              </w:rPr>
              <w:t>Návrh zákona</w:t>
            </w:r>
          </w:p>
          <w:p w:rsidR="00EC498C" w:rsidRPr="00925F03" w:rsidP="00231389">
            <w:pPr>
              <w:bidi w:val="0"/>
              <w:jc w:val="center"/>
              <w:rPr>
                <w:rFonts w:ascii="Times New Roman" w:hAnsi="Times New Roman"/>
                <w:sz w:val="18"/>
                <w:szCs w:val="18"/>
              </w:rPr>
            </w:pPr>
          </w:p>
          <w:p w:rsidR="004D0F8E" w:rsidRPr="00925F03" w:rsidP="00231389">
            <w:pPr>
              <w:bidi w:val="0"/>
              <w:jc w:val="center"/>
              <w:rPr>
                <w:rFonts w:ascii="Times New Roman" w:hAnsi="Times New Roman"/>
                <w:sz w:val="18"/>
                <w:szCs w:val="18"/>
              </w:rPr>
            </w:pPr>
          </w:p>
          <w:p w:rsidR="004D0F8E" w:rsidRPr="00925F03" w:rsidP="00231389">
            <w:pPr>
              <w:bidi w:val="0"/>
              <w:jc w:val="center"/>
              <w:rPr>
                <w:rFonts w:ascii="Times New Roman" w:hAnsi="Times New Roman"/>
                <w:sz w:val="18"/>
                <w:szCs w:val="18"/>
              </w:rPr>
            </w:pPr>
          </w:p>
          <w:p w:rsidR="004D0F8E" w:rsidRPr="00925F03" w:rsidP="00C101BC">
            <w:pPr>
              <w:bidi w:val="0"/>
              <w:ind w:left="-70" w:right="-70"/>
              <w:jc w:val="center"/>
              <w:rPr>
                <w:rFonts w:ascii="Times New Roman" w:hAnsi="Times New Roman"/>
                <w:sz w:val="18"/>
                <w:szCs w:val="18"/>
              </w:rPr>
            </w:pPr>
            <w:r w:rsidR="00C101BC">
              <w:rPr>
                <w:rFonts w:ascii="Times New Roman" w:hAnsi="Times New Roman"/>
                <w:sz w:val="18"/>
                <w:szCs w:val="18"/>
              </w:rPr>
              <w:t>Z</w:t>
            </w:r>
            <w:r w:rsidRPr="00925F03">
              <w:rPr>
                <w:rFonts w:ascii="Times New Roman" w:hAnsi="Times New Roman"/>
                <w:sz w:val="18"/>
                <w:szCs w:val="18"/>
              </w:rPr>
              <w:t>ákon č. 171/1993</w:t>
            </w:r>
          </w:p>
          <w:p w:rsidR="004D0F8E" w:rsidRPr="00925F03" w:rsidP="00231389">
            <w:pPr>
              <w:bidi w:val="0"/>
              <w:jc w:val="center"/>
              <w:rPr>
                <w:rFonts w:ascii="Times New Roman" w:hAnsi="Times New Roman"/>
                <w:sz w:val="18"/>
                <w:szCs w:val="18"/>
              </w:rPr>
            </w:pPr>
            <w:r w:rsidRPr="00925F03">
              <w:rPr>
                <w:rFonts w:ascii="Times New Roman" w:hAnsi="Times New Roman"/>
                <w:sz w:val="18"/>
                <w:szCs w:val="18"/>
              </w:rPr>
              <w:t>Z. z.</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EC498C" w:rsidRPr="00925F03" w:rsidP="00231389">
            <w:pPr>
              <w:bidi w:val="0"/>
              <w:jc w:val="center"/>
              <w:rPr>
                <w:rFonts w:ascii="Times New Roman" w:hAnsi="Times New Roman"/>
                <w:sz w:val="18"/>
                <w:szCs w:val="18"/>
              </w:rPr>
            </w:pPr>
            <w:r w:rsidRPr="00925F03">
              <w:rPr>
                <w:rFonts w:ascii="Times New Roman" w:hAnsi="Times New Roman"/>
                <w:sz w:val="18"/>
                <w:szCs w:val="18"/>
              </w:rPr>
              <w:t>§</w:t>
            </w:r>
            <w:r w:rsidR="00C101BC">
              <w:rPr>
                <w:rFonts w:ascii="Times New Roman" w:hAnsi="Times New Roman"/>
                <w:sz w:val="18"/>
                <w:szCs w:val="18"/>
              </w:rPr>
              <w:t xml:space="preserve"> </w:t>
            </w:r>
            <w:r w:rsidRPr="00925F03">
              <w:rPr>
                <w:rFonts w:ascii="Times New Roman" w:hAnsi="Times New Roman"/>
                <w:sz w:val="18"/>
                <w:szCs w:val="18"/>
              </w:rPr>
              <w:t>8</w:t>
            </w:r>
            <w:r w:rsidRPr="00925F03" w:rsidR="000E1D2D">
              <w:rPr>
                <w:rFonts w:ascii="Times New Roman" w:hAnsi="Times New Roman"/>
                <w:sz w:val="18"/>
                <w:szCs w:val="18"/>
              </w:rPr>
              <w:t>7</w:t>
            </w:r>
          </w:p>
          <w:p w:rsidR="00EC498C" w:rsidRPr="00925F03" w:rsidP="00EC498C">
            <w:pPr>
              <w:bidi w:val="0"/>
              <w:jc w:val="center"/>
              <w:rPr>
                <w:rFonts w:ascii="Times New Roman" w:hAnsi="Times New Roman"/>
                <w:sz w:val="18"/>
                <w:szCs w:val="18"/>
              </w:rPr>
            </w:pPr>
            <w:r w:rsidRPr="00925F03">
              <w:rPr>
                <w:rFonts w:ascii="Times New Roman" w:hAnsi="Times New Roman"/>
                <w:sz w:val="18"/>
                <w:szCs w:val="18"/>
              </w:rPr>
              <w:t>O:6</w:t>
            </w:r>
          </w:p>
          <w:p w:rsidR="004D0F8E" w:rsidRPr="00925F03" w:rsidP="00EC498C">
            <w:pPr>
              <w:bidi w:val="0"/>
              <w:jc w:val="center"/>
              <w:rPr>
                <w:rFonts w:ascii="Times New Roman" w:hAnsi="Times New Roman"/>
                <w:sz w:val="18"/>
                <w:szCs w:val="18"/>
              </w:rPr>
            </w:pPr>
          </w:p>
          <w:p w:rsidR="004D0F8E" w:rsidRPr="00925F03" w:rsidP="00EC498C">
            <w:pPr>
              <w:bidi w:val="0"/>
              <w:jc w:val="center"/>
              <w:rPr>
                <w:rFonts w:ascii="Times New Roman" w:hAnsi="Times New Roman"/>
                <w:sz w:val="18"/>
                <w:szCs w:val="18"/>
              </w:rPr>
            </w:pPr>
          </w:p>
          <w:p w:rsidR="004D0F8E" w:rsidRPr="00925F03" w:rsidP="00EC498C">
            <w:pPr>
              <w:bidi w:val="0"/>
              <w:jc w:val="center"/>
              <w:rPr>
                <w:rFonts w:ascii="Times New Roman" w:hAnsi="Times New Roman"/>
                <w:sz w:val="18"/>
                <w:szCs w:val="18"/>
              </w:rPr>
            </w:pPr>
          </w:p>
          <w:p w:rsidR="004D0F8E" w:rsidRPr="00925F03" w:rsidP="00EC498C">
            <w:pPr>
              <w:bidi w:val="0"/>
              <w:jc w:val="center"/>
              <w:rPr>
                <w:rFonts w:ascii="Times New Roman" w:hAnsi="Times New Roman"/>
                <w:sz w:val="18"/>
                <w:szCs w:val="18"/>
              </w:rPr>
            </w:pPr>
            <w:r w:rsidRPr="00925F03">
              <w:rPr>
                <w:rFonts w:ascii="Times New Roman" w:hAnsi="Times New Roman"/>
                <w:sz w:val="18"/>
                <w:szCs w:val="18"/>
              </w:rPr>
              <w:t>§</w:t>
            </w:r>
            <w:r w:rsidR="00C101BC">
              <w:rPr>
                <w:rFonts w:ascii="Times New Roman" w:hAnsi="Times New Roman"/>
                <w:sz w:val="18"/>
                <w:szCs w:val="18"/>
              </w:rPr>
              <w:t xml:space="preserve"> </w:t>
            </w:r>
            <w:r w:rsidRPr="00925F03">
              <w:rPr>
                <w:rFonts w:ascii="Times New Roman" w:hAnsi="Times New Roman"/>
                <w:sz w:val="18"/>
                <w:szCs w:val="18"/>
              </w:rPr>
              <w:t>69d</w:t>
            </w:r>
          </w:p>
          <w:p w:rsidR="004D0F8E" w:rsidRPr="00925F03" w:rsidP="00EC498C">
            <w:pPr>
              <w:bidi w:val="0"/>
              <w:jc w:val="center"/>
              <w:rPr>
                <w:rFonts w:ascii="Times New Roman" w:hAnsi="Times New Roman"/>
                <w:sz w:val="18"/>
                <w:szCs w:val="18"/>
              </w:rPr>
            </w:pPr>
            <w:r w:rsidRPr="00925F03">
              <w:rPr>
                <w:rFonts w:ascii="Times New Roman" w:hAnsi="Times New Roman"/>
                <w:sz w:val="18"/>
                <w:szCs w:val="18"/>
              </w:rPr>
              <w:t>O:2</w:t>
            </w:r>
          </w:p>
          <w:p w:rsidR="004D0F8E" w:rsidRPr="00925F03" w:rsidP="00EC498C">
            <w:pPr>
              <w:bidi w:val="0"/>
              <w:jc w:val="center"/>
              <w:rPr>
                <w:rFonts w:ascii="Times New Roman" w:hAnsi="Times New Roman"/>
                <w:sz w:val="18"/>
                <w:szCs w:val="18"/>
              </w:rPr>
            </w:pPr>
          </w:p>
          <w:p w:rsidR="004D0F8E" w:rsidRPr="00925F03" w:rsidP="00EC498C">
            <w:pPr>
              <w:bidi w:val="0"/>
              <w:jc w:val="center"/>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EC498C" w:rsidRPr="00925F03" w:rsidP="00EC498C">
            <w:pPr>
              <w:tabs>
                <w:tab w:val="left" w:pos="540"/>
              </w:tabs>
              <w:suppressAutoHyphens/>
              <w:autoSpaceDE/>
              <w:autoSpaceDN/>
              <w:bidi w:val="0"/>
              <w:jc w:val="both"/>
              <w:rPr>
                <w:rFonts w:ascii="Times New Roman" w:hAnsi="Times New Roman"/>
                <w:sz w:val="18"/>
                <w:szCs w:val="18"/>
              </w:rPr>
            </w:pPr>
            <w:r w:rsidRPr="00925F03">
              <w:rPr>
                <w:rFonts w:ascii="Times New Roman" w:hAnsi="Times New Roman"/>
                <w:sz w:val="18"/>
                <w:szCs w:val="18"/>
              </w:rPr>
              <w:t>Policajný útvar môže žiadať od členských štátov Európskej únie policajné záznamy k občanovi Únie alebo rodinnému príslušníkovi občana Únie, ktorý predstavuje hrozbu pre bezpečnosť štátu alebo verejný poriadok pri vydávaní registračného potvrdenia alebo pri vydávaní dokladu o pobyte.</w:t>
            </w:r>
          </w:p>
          <w:p w:rsidR="00EC498C" w:rsidRPr="00925F03" w:rsidP="00231389">
            <w:pPr>
              <w:tabs>
                <w:tab w:val="left" w:pos="540"/>
              </w:tabs>
              <w:suppressAutoHyphens/>
              <w:autoSpaceDE/>
              <w:autoSpaceDN/>
              <w:bidi w:val="0"/>
              <w:ind w:left="-11"/>
              <w:jc w:val="both"/>
              <w:rPr>
                <w:rFonts w:ascii="Times New Roman" w:hAnsi="Times New Roman"/>
                <w:sz w:val="18"/>
                <w:szCs w:val="18"/>
              </w:rPr>
            </w:pPr>
          </w:p>
          <w:p w:rsidR="004D0F8E" w:rsidRPr="00925F03" w:rsidP="00C61831">
            <w:pPr>
              <w:bidi w:val="0"/>
              <w:jc w:val="both"/>
              <w:rPr>
                <w:rFonts w:ascii="Times New Roman" w:hAnsi="Times New Roman"/>
                <w:sz w:val="18"/>
                <w:szCs w:val="18"/>
              </w:rPr>
            </w:pPr>
            <w:r w:rsidRPr="00925F03">
              <w:rPr>
                <w:rFonts w:ascii="Times New Roman" w:hAnsi="Times New Roman"/>
                <w:sz w:val="18"/>
                <w:szCs w:val="18"/>
              </w:rPr>
              <w:t>Policajný zbor na základe písomnej žiadosti poskytne členskému štátu Európskej únie osobné údaje o osobe, ktoré môžu byť dôležité na posúdenie, či táto osoba nepredstavuje nebezpečenstvo pre jeho verejný poriadok alebo bezpečnosť. Policajný zbor poskytne osobné údaje najneskôr do dvoch mesiacov od doručenia písomnej žiadosti.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EC498C" w:rsidRPr="00925F03" w:rsidP="00231389">
            <w:pPr>
              <w:bidi w:val="0"/>
              <w:rPr>
                <w:rFonts w:ascii="Times New Roman" w:hAnsi="Times New Roman"/>
                <w:sz w:val="18"/>
                <w:szCs w:val="18"/>
              </w:rPr>
            </w:pPr>
            <w:r w:rsidRPr="00925F03">
              <w:rPr>
                <w:rFonts w:ascii="Times New Roman" w:hAnsi="Times New Roman"/>
                <w:sz w:val="18"/>
                <w:szCs w:val="18"/>
              </w:rPr>
              <w:t xml:space="preserve">  Ú</w:t>
            </w:r>
          </w:p>
          <w:p w:rsidR="00EC498C" w:rsidRPr="00925F03" w:rsidP="00231389">
            <w:pPr>
              <w:bidi w:val="0"/>
              <w:jc w:val="center"/>
              <w:rPr>
                <w:rFonts w:ascii="Times New Roman" w:hAnsi="Times New Roman"/>
                <w:sz w:val="18"/>
                <w:szCs w:val="18"/>
              </w:rPr>
            </w:pPr>
          </w:p>
          <w:p w:rsidR="00EC498C" w:rsidRPr="00925F03" w:rsidP="00231389">
            <w:pPr>
              <w:bidi w:val="0"/>
              <w:jc w:val="center"/>
              <w:rPr>
                <w:rFonts w:ascii="Times New Roman" w:hAnsi="Times New Roman"/>
                <w:sz w:val="18"/>
                <w:szCs w:val="18"/>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EC498C" w:rsidRPr="00925F03" w:rsidP="00332210">
            <w:pPr>
              <w:bidi w:val="0"/>
              <w:jc w:val="center"/>
              <w:rPr>
                <w:rFonts w:ascii="Times New Roman" w:hAnsi="Times New Roman"/>
                <w:sz w:val="18"/>
                <w:szCs w:val="18"/>
              </w:rPr>
            </w:pPr>
          </w:p>
          <w:p w:rsidR="004D0F8E" w:rsidRPr="00925F03" w:rsidP="00332210">
            <w:pPr>
              <w:bidi w:val="0"/>
              <w:jc w:val="center"/>
              <w:rPr>
                <w:rFonts w:ascii="Times New Roman" w:hAnsi="Times New Roman"/>
                <w:sz w:val="18"/>
                <w:szCs w:val="18"/>
              </w:rPr>
            </w:pPr>
          </w:p>
          <w:p w:rsidR="004D0F8E" w:rsidRPr="00925F03" w:rsidP="00332210">
            <w:pPr>
              <w:bidi w:val="0"/>
              <w:jc w:val="center"/>
              <w:rPr>
                <w:rFonts w:ascii="Times New Roman" w:hAnsi="Times New Roman"/>
                <w:sz w:val="18"/>
                <w:szCs w:val="18"/>
              </w:rPr>
            </w:pPr>
          </w:p>
          <w:p w:rsidR="004D0F8E" w:rsidRPr="00925F03" w:rsidP="00332210">
            <w:pPr>
              <w:bidi w:val="0"/>
              <w:jc w:val="center"/>
              <w:rPr>
                <w:rFonts w:ascii="Times New Roman" w:hAnsi="Times New Roman"/>
                <w:sz w:val="18"/>
                <w:szCs w:val="18"/>
              </w:rPr>
            </w:pPr>
          </w:p>
          <w:p w:rsidR="004D0F8E" w:rsidRPr="00925F03" w:rsidP="00332210">
            <w:pPr>
              <w:bidi w:val="0"/>
              <w:jc w:val="center"/>
              <w:rPr>
                <w:rFonts w:ascii="Times New Roman" w:hAnsi="Times New Roman"/>
                <w:sz w:val="18"/>
                <w:szCs w:val="18"/>
              </w:rPr>
            </w:pPr>
          </w:p>
          <w:p w:rsidR="004D0F8E" w:rsidRPr="00925F03" w:rsidP="00332210">
            <w:pPr>
              <w:bidi w:val="0"/>
              <w:jc w:val="center"/>
              <w:rPr>
                <w:rFonts w:ascii="Times New Roman" w:hAnsi="Times New Roman"/>
                <w:sz w:val="18"/>
                <w:szCs w:val="18"/>
              </w:rPr>
            </w:pPr>
          </w:p>
          <w:p w:rsidR="004D0F8E" w:rsidRPr="00925F03" w:rsidP="00332210">
            <w:pPr>
              <w:bidi w:val="0"/>
              <w:jc w:val="center"/>
              <w:rPr>
                <w:rFonts w:ascii="Times New Roman" w:hAnsi="Times New Roman"/>
                <w:sz w:val="18"/>
                <w:szCs w:val="18"/>
              </w:rPr>
            </w:pPr>
          </w:p>
          <w:p w:rsidR="004D0F8E" w:rsidRPr="00925F03" w:rsidP="00332210">
            <w:pPr>
              <w:bidi w:val="0"/>
              <w:jc w:val="center"/>
              <w:rPr>
                <w:rFonts w:ascii="Times New Roman" w:hAnsi="Times New Roman"/>
                <w:sz w:val="18"/>
                <w:szCs w:val="18"/>
              </w:rPr>
            </w:pPr>
          </w:p>
          <w:p w:rsidR="004D0F8E" w:rsidRPr="00925F03" w:rsidP="00332210">
            <w:pPr>
              <w:bidi w:val="0"/>
              <w:jc w:val="center"/>
              <w:rPr>
                <w:rFonts w:ascii="Times New Roman" w:hAnsi="Times New Roman"/>
                <w:sz w:val="18"/>
                <w:szCs w:val="18"/>
              </w:rPr>
            </w:pPr>
          </w:p>
          <w:p w:rsidR="004D0F8E" w:rsidRPr="00925F03" w:rsidP="00332210">
            <w:pPr>
              <w:bidi w:val="0"/>
              <w:jc w:val="center"/>
              <w:rPr>
                <w:rFonts w:ascii="Times New Roman" w:hAnsi="Times New Roman"/>
                <w:sz w:val="18"/>
                <w:szCs w:val="18"/>
              </w:rPr>
            </w:pPr>
          </w:p>
          <w:p w:rsidR="004D0F8E" w:rsidRPr="00925F03" w:rsidP="00C101BC">
            <w:pPr>
              <w:bidi w:val="0"/>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C:27</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O:4</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Členský štát, ktorý vydal pas alebo preukaz totožnosti, umožní držiteľovi takéhoto dokladu, ktorý bol vyhostený z dôvodov verejnej politiky, verejnej bezpečnosti alebo verejného zdravia z iného členského štátu, aby opätovne vstúpil na jeho územie bez akýchkoľvek formalít, a to aj v prípade, že daný doklad už nie je viac platný alebo štátna príslušnosť držiteľa je spochybnená. </w:t>
            </w:r>
          </w:p>
          <w:p w:rsidR="007172CA" w:rsidRPr="00925F03" w:rsidP="00925F03">
            <w:pPr>
              <w:pStyle w:val="NoSpacing"/>
              <w:bidi w:val="0"/>
              <w:jc w:val="both"/>
              <w:rPr>
                <w:rFonts w:ascii="Times New Roman" w:hAnsi="Times New Roman"/>
                <w:i/>
                <w:i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57333E">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2704DD">
            <w:pPr>
              <w:bidi w:val="0"/>
              <w:ind w:left="-70" w:right="-70"/>
              <w:jc w:val="center"/>
              <w:rPr>
                <w:rFonts w:ascii="Times New Roman" w:hAnsi="Times New Roman"/>
                <w:sz w:val="18"/>
                <w:szCs w:val="18"/>
              </w:rPr>
            </w:pPr>
            <w:r w:rsidRPr="00925F03" w:rsidR="0057333E">
              <w:rPr>
                <w:rFonts w:ascii="Times New Roman" w:hAnsi="Times New Roman"/>
                <w:sz w:val="18"/>
                <w:szCs w:val="18"/>
              </w:rPr>
              <w:t>Zákon č. 647/2007 Z. z.</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57333E">
            <w:pPr>
              <w:bidi w:val="0"/>
              <w:jc w:val="center"/>
              <w:rPr>
                <w:rFonts w:ascii="Times New Roman" w:hAnsi="Times New Roman"/>
                <w:sz w:val="18"/>
                <w:szCs w:val="18"/>
              </w:rPr>
            </w:pPr>
            <w:r w:rsidRPr="00925F03" w:rsidR="0057333E">
              <w:rPr>
                <w:rFonts w:ascii="Times New Roman" w:hAnsi="Times New Roman"/>
                <w:sz w:val="18"/>
                <w:szCs w:val="18"/>
              </w:rPr>
              <w:t>§</w:t>
            </w:r>
            <w:r w:rsidR="002704DD">
              <w:rPr>
                <w:rFonts w:ascii="Times New Roman" w:hAnsi="Times New Roman"/>
                <w:sz w:val="18"/>
                <w:szCs w:val="18"/>
              </w:rPr>
              <w:t xml:space="preserve"> </w:t>
            </w:r>
            <w:r w:rsidRPr="00925F03" w:rsidR="0057333E">
              <w:rPr>
                <w:rFonts w:ascii="Times New Roman" w:hAnsi="Times New Roman"/>
                <w:sz w:val="18"/>
                <w:szCs w:val="18"/>
              </w:rPr>
              <w:t>3</w:t>
            </w:r>
          </w:p>
          <w:p w:rsidR="0057333E" w:rsidRPr="00925F03" w:rsidP="0057333E">
            <w:pPr>
              <w:bidi w:val="0"/>
              <w:jc w:val="center"/>
              <w:rPr>
                <w:rFonts w:ascii="Times New Roman" w:hAnsi="Times New Roman"/>
                <w:sz w:val="18"/>
                <w:szCs w:val="18"/>
              </w:rPr>
            </w:pPr>
            <w:r w:rsidRPr="00925F03">
              <w:rPr>
                <w:rFonts w:ascii="Times New Roman" w:hAnsi="Times New Roman"/>
                <w:sz w:val="18"/>
                <w:szCs w:val="18"/>
              </w:rPr>
              <w:t>O:1</w:t>
            </w:r>
          </w:p>
          <w:p w:rsidR="0057333E" w:rsidRPr="00925F03" w:rsidP="0057333E">
            <w:pPr>
              <w:bidi w:val="0"/>
              <w:jc w:val="center"/>
              <w:rPr>
                <w:rFonts w:ascii="Times New Roman" w:hAnsi="Times New Roman"/>
                <w:sz w:val="18"/>
                <w:szCs w:val="18"/>
              </w:rPr>
            </w:pPr>
            <w:r w:rsidRPr="00925F03">
              <w:rPr>
                <w:rFonts w:ascii="Times New Roman" w:hAnsi="Times New Roman"/>
                <w:sz w:val="18"/>
                <w:szCs w:val="18"/>
              </w:rPr>
              <w:t>O:2</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2704DD" w:rsidP="0057333E">
            <w:pPr>
              <w:bidi w:val="0"/>
              <w:jc w:val="both"/>
              <w:rPr>
                <w:rFonts w:ascii="Times New Roman" w:hAnsi="Times New Roman"/>
                <w:sz w:val="18"/>
                <w:szCs w:val="18"/>
              </w:rPr>
            </w:pPr>
          </w:p>
          <w:p w:rsidR="007172CA" w:rsidRPr="00925F03" w:rsidP="002704DD">
            <w:pPr>
              <w:bidi w:val="0"/>
              <w:jc w:val="both"/>
              <w:rPr>
                <w:rFonts w:ascii="Times New Roman" w:hAnsi="Times New Roman"/>
                <w:sz w:val="18"/>
                <w:szCs w:val="18"/>
              </w:rPr>
            </w:pPr>
            <w:r w:rsidRPr="00925F03" w:rsidR="0057333E">
              <w:rPr>
                <w:rFonts w:ascii="Times New Roman" w:hAnsi="Times New Roman"/>
                <w:sz w:val="18"/>
                <w:szCs w:val="18"/>
              </w:rPr>
              <w:t>Občan má právo na slobodný návrat do Slovenskej republiky.</w:t>
              <w:br/>
              <w:t>Občan, ktorý sa pri návrate pri prekračovaní vonkajšej štátnej hranice nemôže preukázať platným cestovným dokladom, je povinný oznámiť útvaru Policajného zboru oprávnenému vykonávať kontrolu cestovných dokladov osôb prekračujúcich štátnu hranicu (ďalej len "policajný útvar") údaje potrebné na overenie totožnosti.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57333E">
            <w:pPr>
              <w:bidi w:val="0"/>
              <w:jc w:val="center"/>
              <w:rPr>
                <w:rFonts w:ascii="Times New Roman" w:hAnsi="Times New Roman"/>
                <w:sz w:val="18"/>
                <w:szCs w:val="18"/>
              </w:rPr>
            </w:pPr>
            <w:r w:rsidRPr="00925F03" w:rsidR="0057333E">
              <w:rPr>
                <w:rFonts w:ascii="Times New Roman" w:hAnsi="Times New Roman"/>
                <w:sz w:val="18"/>
                <w:szCs w:val="18"/>
              </w:rPr>
              <w:t>N</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B052B"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C:28</w:t>
            </w:r>
          </w:p>
          <w:p w:rsidR="007B052B"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O:1</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B052B" w:rsidRPr="002704DD" w:rsidP="00925F03">
            <w:pPr>
              <w:pStyle w:val="NoSpacing"/>
              <w:bidi w:val="0"/>
              <w:jc w:val="both"/>
              <w:rPr>
                <w:rFonts w:ascii="Times New Roman" w:hAnsi="Times New Roman"/>
                <w:sz w:val="18"/>
                <w:szCs w:val="18"/>
              </w:rPr>
            </w:pPr>
            <w:r w:rsidRPr="00925F03">
              <w:rPr>
                <w:rFonts w:ascii="Times New Roman" w:hAnsi="Times New Roman"/>
                <w:sz w:val="18"/>
                <w:szCs w:val="18"/>
              </w:rPr>
              <w:t>Skôr, ako sa prijme rozhodnutie o vyhostení z dôvodov verejnej politiky alebo verejnej bezpečnosti, hostiteľský členský štát zohľadní také aspekty, ako je napríklad dĺžka pobytu daného jednotlivca na jeho území, vek, zdravotný stav, rodinná a ekonomická situácia, sociálna a kultúrna integrácia v hostiteľskom členskom štáte a ro</w:t>
            </w:r>
            <w:r w:rsidR="002704DD">
              <w:rPr>
                <w:rFonts w:ascii="Times New Roman" w:hAnsi="Times New Roman"/>
                <w:sz w:val="18"/>
                <w:szCs w:val="18"/>
              </w:rPr>
              <w:t xml:space="preserve">zsah väzieb s krajinou pôvodu.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B052B" w:rsidRPr="00925F03" w:rsidP="00332210">
            <w:pPr>
              <w:bidi w:val="0"/>
              <w:jc w:val="center"/>
              <w:rPr>
                <w:rFonts w:ascii="Times New Roman" w:hAnsi="Times New Roman"/>
                <w:sz w:val="18"/>
                <w:szCs w:val="18"/>
              </w:rPr>
            </w:pPr>
            <w:r w:rsidRPr="00925F03">
              <w:rPr>
                <w:rFonts w:ascii="Times New Roman" w:hAnsi="Times New Roman"/>
                <w:sz w:val="18"/>
                <w:szCs w:val="18"/>
              </w:rPr>
              <w:t>N</w:t>
            </w:r>
          </w:p>
          <w:p w:rsidR="007B052B" w:rsidRPr="00925F03" w:rsidP="00332210">
            <w:pPr>
              <w:bidi w:val="0"/>
              <w:jc w:val="center"/>
              <w:rPr>
                <w:rFonts w:ascii="Times New Roman" w:hAnsi="Times New Roman"/>
                <w:sz w:val="18"/>
                <w:szCs w:val="18"/>
              </w:rPr>
            </w:pPr>
          </w:p>
          <w:p w:rsidR="007B052B" w:rsidRPr="00925F03" w:rsidP="00332210">
            <w:pPr>
              <w:bidi w:val="0"/>
              <w:jc w:val="center"/>
              <w:rPr>
                <w:rFonts w:ascii="Times New Roman" w:hAnsi="Times New Roman"/>
                <w:sz w:val="18"/>
                <w:szCs w:val="18"/>
              </w:rPr>
            </w:pPr>
          </w:p>
          <w:p w:rsidR="007B052B" w:rsidRPr="00925F03" w:rsidP="00332210">
            <w:pPr>
              <w:bidi w:val="0"/>
              <w:jc w:val="center"/>
              <w:rPr>
                <w:rFonts w:ascii="Times New Roman" w:hAnsi="Times New Roman"/>
                <w:sz w:val="18"/>
                <w:szCs w:val="18"/>
              </w:rPr>
            </w:pPr>
          </w:p>
          <w:p w:rsidR="007B052B" w:rsidRPr="00925F03" w:rsidP="00332210">
            <w:pPr>
              <w:bidi w:val="0"/>
              <w:jc w:val="center"/>
              <w:rPr>
                <w:rFonts w:ascii="Times New Roman" w:hAnsi="Times New Roman"/>
                <w:sz w:val="18"/>
                <w:szCs w:val="18"/>
              </w:rPr>
            </w:pPr>
          </w:p>
          <w:p w:rsidR="007B052B" w:rsidRPr="00925F03" w:rsidP="00332210">
            <w:pPr>
              <w:bidi w:val="0"/>
              <w:jc w:val="center"/>
              <w:rPr>
                <w:rFonts w:ascii="Times New Roman" w:hAnsi="Times New Roman"/>
                <w:sz w:val="18"/>
                <w:szCs w:val="18"/>
              </w:rPr>
            </w:pPr>
          </w:p>
          <w:p w:rsidR="007B052B" w:rsidRPr="00925F03" w:rsidP="00332210">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B052B" w:rsidRPr="00925F03" w:rsidP="00231389">
            <w:pPr>
              <w:bidi w:val="0"/>
              <w:jc w:val="center"/>
              <w:rPr>
                <w:rFonts w:ascii="Times New Roman" w:hAnsi="Times New Roman"/>
                <w:sz w:val="18"/>
                <w:szCs w:val="18"/>
              </w:rPr>
            </w:pPr>
            <w:r w:rsidRPr="00925F03">
              <w:rPr>
                <w:rFonts w:ascii="Times New Roman" w:hAnsi="Times New Roman"/>
                <w:sz w:val="18"/>
                <w:szCs w:val="18"/>
              </w:rPr>
              <w:t>Návrh zákona</w:t>
            </w:r>
          </w:p>
          <w:p w:rsidR="007B052B" w:rsidRPr="00925F03" w:rsidP="00231389">
            <w:pPr>
              <w:bidi w:val="0"/>
              <w:jc w:val="center"/>
              <w:rPr>
                <w:rFonts w:ascii="Times New Roman" w:hAnsi="Times New Roman"/>
                <w:sz w:val="18"/>
                <w:szCs w:val="18"/>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B052B" w:rsidRPr="00925F03" w:rsidP="00231389">
            <w:pPr>
              <w:bidi w:val="0"/>
              <w:jc w:val="center"/>
              <w:rPr>
                <w:rFonts w:ascii="Times New Roman" w:hAnsi="Times New Roman"/>
                <w:sz w:val="18"/>
                <w:szCs w:val="18"/>
              </w:rPr>
            </w:pPr>
            <w:r w:rsidRPr="00925F03">
              <w:rPr>
                <w:rFonts w:ascii="Times New Roman" w:hAnsi="Times New Roman"/>
                <w:sz w:val="18"/>
                <w:szCs w:val="18"/>
              </w:rPr>
              <w:t>§</w:t>
            </w:r>
            <w:r w:rsidR="002704DD">
              <w:rPr>
                <w:rFonts w:ascii="Times New Roman" w:hAnsi="Times New Roman"/>
                <w:sz w:val="18"/>
                <w:szCs w:val="18"/>
              </w:rPr>
              <w:t xml:space="preserve"> </w:t>
            </w:r>
            <w:r w:rsidRPr="00925F03">
              <w:rPr>
                <w:rFonts w:ascii="Times New Roman" w:hAnsi="Times New Roman"/>
                <w:sz w:val="18"/>
                <w:szCs w:val="18"/>
              </w:rPr>
              <w:t>8</w:t>
            </w:r>
            <w:r w:rsidRPr="00925F03" w:rsidR="009D16D3">
              <w:rPr>
                <w:rFonts w:ascii="Times New Roman" w:hAnsi="Times New Roman"/>
                <w:sz w:val="18"/>
                <w:szCs w:val="18"/>
              </w:rPr>
              <w:t>7</w:t>
            </w:r>
          </w:p>
          <w:p w:rsidR="007B052B" w:rsidRPr="00925F03" w:rsidP="00231389">
            <w:pPr>
              <w:bidi w:val="0"/>
              <w:jc w:val="center"/>
              <w:rPr>
                <w:rFonts w:ascii="Times New Roman" w:hAnsi="Times New Roman"/>
                <w:sz w:val="18"/>
                <w:szCs w:val="18"/>
              </w:rPr>
            </w:pPr>
            <w:r w:rsidRPr="00925F03">
              <w:rPr>
                <w:rFonts w:ascii="Times New Roman" w:hAnsi="Times New Roman"/>
                <w:sz w:val="18"/>
                <w:szCs w:val="18"/>
              </w:rPr>
              <w:t>O:4</w:t>
            </w:r>
          </w:p>
          <w:p w:rsidR="007B052B" w:rsidRPr="00925F03" w:rsidP="007B052B">
            <w:pPr>
              <w:bidi w:val="0"/>
              <w:jc w:val="center"/>
              <w:rPr>
                <w:rFonts w:ascii="Times New Roman" w:hAnsi="Times New Roman"/>
                <w:sz w:val="18"/>
                <w:szCs w:val="18"/>
              </w:rPr>
            </w:pPr>
            <w:r w:rsidRPr="00925F03">
              <w:rPr>
                <w:rFonts w:ascii="Times New Roman" w:hAnsi="Times New Roman"/>
                <w:sz w:val="18"/>
                <w:szCs w:val="18"/>
              </w:rPr>
              <w:t>P:b</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7B052B" w:rsidRPr="00925F03" w:rsidP="00231389">
            <w:pPr>
              <w:bidi w:val="0"/>
              <w:jc w:val="both"/>
              <w:rPr>
                <w:rFonts w:ascii="Times New Roman" w:hAnsi="Times New Roman"/>
                <w:sz w:val="18"/>
                <w:szCs w:val="18"/>
              </w:rPr>
            </w:pPr>
            <w:r w:rsidRPr="00925F03">
              <w:rPr>
                <w:rFonts w:ascii="Times New Roman" w:hAnsi="Times New Roman"/>
                <w:sz w:val="18"/>
                <w:szCs w:val="18"/>
              </w:rPr>
              <w:t xml:space="preserve">Policajný útvar pri rozhodovaní o administratívnom vyhostení občana Únie alebo rodinného príslušníka občana Únie </w:t>
            </w:r>
          </w:p>
          <w:p w:rsidR="007B052B" w:rsidRPr="00925F03" w:rsidP="007B052B">
            <w:pPr>
              <w:bidi w:val="0"/>
              <w:jc w:val="both"/>
              <w:rPr>
                <w:rFonts w:ascii="Times New Roman" w:hAnsi="Times New Roman"/>
                <w:sz w:val="18"/>
                <w:szCs w:val="18"/>
              </w:rPr>
            </w:pPr>
            <w:r w:rsidRPr="00925F03">
              <w:rPr>
                <w:rFonts w:ascii="Times New Roman" w:hAnsi="Times New Roman"/>
                <w:sz w:val="18"/>
                <w:szCs w:val="18"/>
              </w:rPr>
              <w:t>b) prihliada na primeranosť administratívneho vyhostenia vzhľadom na osobné a rodinné pomery občana Únie alebo rodinného príslušníka občana Únie, na jeho vek, zdravotný stav, rodinnú a finančnú situáciu, dĺžku doterajšieho pobytu, mieru jeho integrácie do spoločnosti, ako aj na rozsah väzieb s krajinou pôvodu.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B052B" w:rsidRPr="00925F03" w:rsidP="00231389">
            <w:pPr>
              <w:bidi w:val="0"/>
              <w:rPr>
                <w:rFonts w:ascii="Times New Roman" w:hAnsi="Times New Roman"/>
                <w:sz w:val="18"/>
                <w:szCs w:val="18"/>
              </w:rPr>
            </w:pPr>
            <w:r w:rsidRPr="00925F03">
              <w:rPr>
                <w:rFonts w:ascii="Times New Roman" w:hAnsi="Times New Roman"/>
                <w:sz w:val="18"/>
                <w:szCs w:val="18"/>
              </w:rPr>
              <w:t xml:space="preserve">  Ú</w:t>
            </w:r>
          </w:p>
          <w:p w:rsidR="007B052B" w:rsidRPr="00925F03" w:rsidP="00231389">
            <w:pPr>
              <w:bidi w:val="0"/>
              <w:jc w:val="center"/>
              <w:rPr>
                <w:rFonts w:ascii="Times New Roman" w:hAnsi="Times New Roman"/>
                <w:sz w:val="18"/>
                <w:szCs w:val="18"/>
              </w:rPr>
            </w:pPr>
          </w:p>
          <w:p w:rsidR="007B052B" w:rsidRPr="00925F03" w:rsidP="00231389">
            <w:pPr>
              <w:bidi w:val="0"/>
              <w:jc w:val="center"/>
              <w:rPr>
                <w:rFonts w:ascii="Times New Roman" w:hAnsi="Times New Roman"/>
                <w:sz w:val="18"/>
                <w:szCs w:val="18"/>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B052B"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rPr>
          <w:trHeight w:val="1159"/>
        </w:trPr>
        <w:tc>
          <w:tcPr>
            <w:tcW w:w="567" w:type="dxa"/>
            <w:tcBorders>
              <w:top w:val="single" w:sz="6" w:space="0" w:color="auto"/>
              <w:left w:val="single" w:sz="6" w:space="0" w:color="auto"/>
              <w:bottom w:val="single" w:sz="6" w:space="0" w:color="auto"/>
              <w:right w:val="single" w:sz="6" w:space="0" w:color="auto"/>
            </w:tcBorders>
            <w:textDirection w:val="lrTb"/>
            <w:vAlign w:val="top"/>
          </w:tcPr>
          <w:p w:rsidR="004D30B3"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C:28</w:t>
            </w:r>
          </w:p>
          <w:p w:rsidR="004D30B3"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O:2</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4D30B3" w:rsidRPr="00925F03" w:rsidP="00925F03">
            <w:pPr>
              <w:pStyle w:val="NoSpacing"/>
              <w:bidi w:val="0"/>
              <w:jc w:val="both"/>
              <w:rPr>
                <w:rFonts w:ascii="Times New Roman" w:hAnsi="Times New Roman"/>
                <w:i/>
                <w:iCs/>
                <w:sz w:val="18"/>
                <w:szCs w:val="18"/>
              </w:rPr>
            </w:pPr>
            <w:r w:rsidRPr="00925F03">
              <w:rPr>
                <w:rFonts w:ascii="Times New Roman" w:hAnsi="Times New Roman"/>
                <w:sz w:val="18"/>
                <w:szCs w:val="18"/>
              </w:rPr>
              <w:t xml:space="preserve">Hostiteľský členský štát nesmie prijať rozhodnutie o vyhostení proti občanom Únie alebo ich rodinným príslušníkom bez ohľadu na štátnu príslušnosť, ktorí majú právo trvalého pobytu na jeho území, s výnimkou vážnych dôvodov verejnej politiky alebo verejnej bezpečnosti.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D30B3"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4D30B3" w:rsidRPr="00925F03" w:rsidP="00231389">
            <w:pPr>
              <w:bidi w:val="0"/>
              <w:jc w:val="center"/>
              <w:rPr>
                <w:rFonts w:ascii="Times New Roman" w:hAnsi="Times New Roman"/>
                <w:sz w:val="18"/>
                <w:szCs w:val="18"/>
              </w:rPr>
            </w:pPr>
            <w:r w:rsidRPr="00925F03">
              <w:rPr>
                <w:rFonts w:ascii="Times New Roman" w:hAnsi="Times New Roman"/>
                <w:sz w:val="18"/>
                <w:szCs w:val="18"/>
              </w:rPr>
              <w:t>Návrh zákona</w:t>
            </w:r>
          </w:p>
          <w:p w:rsidR="004D30B3" w:rsidRPr="00925F03" w:rsidP="00231389">
            <w:pPr>
              <w:bidi w:val="0"/>
              <w:jc w:val="center"/>
              <w:rPr>
                <w:rFonts w:ascii="Times New Roman" w:hAnsi="Times New Roman"/>
                <w:sz w:val="18"/>
                <w:szCs w:val="18"/>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4D30B3" w:rsidRPr="00925F03" w:rsidP="00231389">
            <w:pPr>
              <w:bidi w:val="0"/>
              <w:jc w:val="center"/>
              <w:rPr>
                <w:rFonts w:ascii="Times New Roman" w:hAnsi="Times New Roman"/>
                <w:sz w:val="18"/>
                <w:szCs w:val="18"/>
              </w:rPr>
            </w:pPr>
            <w:r w:rsidRPr="00925F03">
              <w:rPr>
                <w:rFonts w:ascii="Times New Roman" w:hAnsi="Times New Roman"/>
                <w:sz w:val="18"/>
                <w:szCs w:val="18"/>
              </w:rPr>
              <w:t>§</w:t>
            </w:r>
            <w:r w:rsidR="002704DD">
              <w:rPr>
                <w:rFonts w:ascii="Times New Roman" w:hAnsi="Times New Roman"/>
                <w:sz w:val="18"/>
                <w:szCs w:val="18"/>
              </w:rPr>
              <w:t xml:space="preserve"> </w:t>
            </w:r>
            <w:r w:rsidRPr="00925F03">
              <w:rPr>
                <w:rFonts w:ascii="Times New Roman" w:hAnsi="Times New Roman"/>
                <w:sz w:val="18"/>
                <w:szCs w:val="18"/>
              </w:rPr>
              <w:t>8</w:t>
            </w:r>
            <w:r w:rsidRPr="00925F03" w:rsidR="00DB5017">
              <w:rPr>
                <w:rFonts w:ascii="Times New Roman" w:hAnsi="Times New Roman"/>
                <w:sz w:val="18"/>
                <w:szCs w:val="18"/>
              </w:rPr>
              <w:t>7</w:t>
            </w:r>
          </w:p>
          <w:p w:rsidR="004D30B3" w:rsidRPr="00925F03" w:rsidP="004D30B3">
            <w:pPr>
              <w:bidi w:val="0"/>
              <w:jc w:val="center"/>
              <w:rPr>
                <w:rFonts w:ascii="Times New Roman" w:hAnsi="Times New Roman"/>
                <w:sz w:val="18"/>
                <w:szCs w:val="18"/>
              </w:rPr>
            </w:pPr>
            <w:r w:rsidRPr="00925F03">
              <w:rPr>
                <w:rFonts w:ascii="Times New Roman" w:hAnsi="Times New Roman"/>
                <w:sz w:val="18"/>
                <w:szCs w:val="18"/>
              </w:rPr>
              <w:t>O:2</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4D30B3" w:rsidRPr="00925F03" w:rsidP="00DB5017">
            <w:pPr>
              <w:tabs>
                <w:tab w:val="left" w:pos="360"/>
              </w:tabs>
              <w:suppressAutoHyphens/>
              <w:autoSpaceDE/>
              <w:autoSpaceDN/>
              <w:bidi w:val="0"/>
              <w:jc w:val="both"/>
              <w:rPr>
                <w:rFonts w:ascii="Times New Roman" w:hAnsi="Times New Roman"/>
                <w:sz w:val="18"/>
                <w:szCs w:val="18"/>
              </w:rPr>
            </w:pPr>
            <w:r w:rsidRPr="00925F03">
              <w:rPr>
                <w:rFonts w:ascii="Times New Roman" w:hAnsi="Times New Roman"/>
                <w:sz w:val="18"/>
                <w:szCs w:val="18"/>
              </w:rPr>
              <w:t xml:space="preserve"> Policajný útvar môže administratívne vyhostiť občana Únie, ktorý má právo na trvalý pobyt podľa § 6</w:t>
            </w:r>
            <w:r w:rsidRPr="00925F03" w:rsidR="00DB5017">
              <w:rPr>
                <w:rFonts w:ascii="Times New Roman" w:hAnsi="Times New Roman"/>
                <w:sz w:val="18"/>
                <w:szCs w:val="18"/>
              </w:rPr>
              <w:t>7</w:t>
            </w:r>
            <w:r w:rsidRPr="00925F03">
              <w:rPr>
                <w:rFonts w:ascii="Times New Roman" w:hAnsi="Times New Roman"/>
                <w:sz w:val="18"/>
                <w:szCs w:val="18"/>
              </w:rPr>
              <w:t xml:space="preserve"> alebo rodinného príslušníka občana Únie, ktorý má právo na trvalý pobyt podľa § 7</w:t>
            </w:r>
            <w:r w:rsidRPr="00925F03" w:rsidR="00DB5017">
              <w:rPr>
                <w:rFonts w:ascii="Times New Roman" w:hAnsi="Times New Roman"/>
                <w:sz w:val="18"/>
                <w:szCs w:val="18"/>
              </w:rPr>
              <w:t>1</w:t>
            </w:r>
            <w:r w:rsidRPr="00925F03">
              <w:rPr>
                <w:rFonts w:ascii="Times New Roman" w:hAnsi="Times New Roman"/>
                <w:sz w:val="18"/>
                <w:szCs w:val="18"/>
              </w:rPr>
              <w:t>,  ak predstavuje vážnu hrozbu pre bezpečnosť štátu alebo verejný poriadok. Policajný útvar môže v  rozhodnutí o jeho administratívnom vyhostení  určiť zákaz vstupu najviac do 10 rokov.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D30B3" w:rsidRPr="00925F03" w:rsidP="00231389">
            <w:pPr>
              <w:bidi w:val="0"/>
              <w:rPr>
                <w:rFonts w:ascii="Times New Roman" w:hAnsi="Times New Roman"/>
                <w:sz w:val="18"/>
                <w:szCs w:val="18"/>
              </w:rPr>
            </w:pPr>
            <w:r w:rsidRPr="00925F03">
              <w:rPr>
                <w:rFonts w:ascii="Times New Roman" w:hAnsi="Times New Roman"/>
                <w:sz w:val="18"/>
                <w:szCs w:val="18"/>
              </w:rPr>
              <w:t xml:space="preserve">  Ú</w:t>
            </w:r>
          </w:p>
          <w:p w:rsidR="004D30B3" w:rsidRPr="00925F03" w:rsidP="00231389">
            <w:pPr>
              <w:bidi w:val="0"/>
              <w:jc w:val="center"/>
              <w:rPr>
                <w:rFonts w:ascii="Times New Roman" w:hAnsi="Times New Roman"/>
                <w:sz w:val="18"/>
                <w:szCs w:val="18"/>
              </w:rPr>
            </w:pPr>
          </w:p>
          <w:p w:rsidR="004D30B3" w:rsidRPr="00925F03" w:rsidP="00231389">
            <w:pPr>
              <w:bidi w:val="0"/>
              <w:jc w:val="center"/>
              <w:rPr>
                <w:rFonts w:ascii="Times New Roman" w:hAnsi="Times New Roman"/>
                <w:sz w:val="18"/>
                <w:szCs w:val="18"/>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4D30B3"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rPr>
          <w:trHeight w:val="1828"/>
        </w:trPr>
        <w:tc>
          <w:tcPr>
            <w:tcW w:w="567" w:type="dxa"/>
            <w:tcBorders>
              <w:top w:val="single" w:sz="6" w:space="0" w:color="auto"/>
              <w:left w:val="single" w:sz="6" w:space="0" w:color="auto"/>
              <w:bottom w:val="single" w:sz="6" w:space="0" w:color="auto"/>
              <w:right w:val="single" w:sz="6" w:space="0" w:color="auto"/>
            </w:tcBorders>
            <w:textDirection w:val="lrTb"/>
            <w:vAlign w:val="top"/>
          </w:tcPr>
          <w:p w:rsidR="00216CC0"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C:28</w:t>
            </w:r>
          </w:p>
          <w:p w:rsidR="00216CC0"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O:3</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216CC0"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Rozhodnutie o vyhostení sa nesmie prijať proti občanom Únie s výnimkou prípadu, ak sa toto rozhodnutie zakladá na zásadne dôležitých dôvodoch verejnej bezpečnosti, ako sú definované členskými štátmi, ak:</w:t>
            </w:r>
          </w:p>
          <w:p w:rsidR="00216CC0"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(a) dané osoby sa zdržiavali v hostiteľskom členskom štáte počas predchádzajúcich desiatich rokov; alebo </w:t>
            </w:r>
          </w:p>
          <w:p w:rsidR="00216CC0" w:rsidRPr="002704DD" w:rsidP="00925F03">
            <w:pPr>
              <w:pStyle w:val="NoSpacing"/>
              <w:bidi w:val="0"/>
              <w:jc w:val="both"/>
              <w:rPr>
                <w:rFonts w:ascii="Times New Roman" w:hAnsi="Times New Roman"/>
                <w:sz w:val="18"/>
                <w:szCs w:val="18"/>
              </w:rPr>
            </w:pPr>
            <w:r w:rsidRPr="00925F03">
              <w:rPr>
                <w:rFonts w:ascii="Times New Roman" w:hAnsi="Times New Roman"/>
                <w:sz w:val="18"/>
                <w:szCs w:val="18"/>
              </w:rPr>
              <w:t>(b) ide o maloleté osoby, s výnimkou prípadu, keď je vyhostenie potrebné v najlepšom záujme dieťaťa, ako ho stanovuje dohovor Organizácie spojených národov o právac</w:t>
            </w:r>
            <w:r w:rsidR="002704DD">
              <w:rPr>
                <w:rFonts w:ascii="Times New Roman" w:hAnsi="Times New Roman"/>
                <w:sz w:val="18"/>
                <w:szCs w:val="18"/>
              </w:rPr>
              <w:t xml:space="preserve">h dieťaťa z 20. novembra 1989.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216CC0"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216CC0" w:rsidRPr="00925F03" w:rsidP="00231389">
            <w:pPr>
              <w:bidi w:val="0"/>
              <w:jc w:val="center"/>
              <w:rPr>
                <w:rFonts w:ascii="Times New Roman" w:hAnsi="Times New Roman"/>
                <w:sz w:val="18"/>
                <w:szCs w:val="18"/>
              </w:rPr>
            </w:pPr>
            <w:r w:rsidRPr="00925F03">
              <w:rPr>
                <w:rFonts w:ascii="Times New Roman" w:hAnsi="Times New Roman"/>
                <w:sz w:val="18"/>
                <w:szCs w:val="18"/>
              </w:rPr>
              <w:t>Návrh zákona</w:t>
            </w:r>
          </w:p>
          <w:p w:rsidR="00216CC0" w:rsidRPr="00925F03" w:rsidP="00231389">
            <w:pPr>
              <w:bidi w:val="0"/>
              <w:jc w:val="center"/>
              <w:rPr>
                <w:rFonts w:ascii="Times New Roman" w:hAnsi="Times New Roman"/>
                <w:sz w:val="18"/>
                <w:szCs w:val="18"/>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216CC0" w:rsidRPr="00925F03" w:rsidP="00231389">
            <w:pPr>
              <w:bidi w:val="0"/>
              <w:jc w:val="center"/>
              <w:rPr>
                <w:rFonts w:ascii="Times New Roman" w:hAnsi="Times New Roman"/>
                <w:sz w:val="18"/>
                <w:szCs w:val="18"/>
              </w:rPr>
            </w:pPr>
            <w:r w:rsidRPr="00925F03">
              <w:rPr>
                <w:rFonts w:ascii="Times New Roman" w:hAnsi="Times New Roman"/>
                <w:sz w:val="18"/>
                <w:szCs w:val="18"/>
              </w:rPr>
              <w:t>§</w:t>
            </w:r>
            <w:r w:rsidR="002704DD">
              <w:rPr>
                <w:rFonts w:ascii="Times New Roman" w:hAnsi="Times New Roman"/>
                <w:sz w:val="18"/>
                <w:szCs w:val="18"/>
              </w:rPr>
              <w:t xml:space="preserve"> </w:t>
            </w:r>
            <w:r w:rsidRPr="00925F03">
              <w:rPr>
                <w:rFonts w:ascii="Times New Roman" w:hAnsi="Times New Roman"/>
                <w:sz w:val="18"/>
                <w:szCs w:val="18"/>
              </w:rPr>
              <w:t>8</w:t>
            </w:r>
            <w:r w:rsidRPr="00925F03" w:rsidR="00DB5017">
              <w:rPr>
                <w:rFonts w:ascii="Times New Roman" w:hAnsi="Times New Roman"/>
                <w:sz w:val="18"/>
                <w:szCs w:val="18"/>
              </w:rPr>
              <w:t>7</w:t>
            </w:r>
          </w:p>
          <w:p w:rsidR="00216CC0" w:rsidRPr="00925F03" w:rsidP="00216CC0">
            <w:pPr>
              <w:bidi w:val="0"/>
              <w:jc w:val="center"/>
              <w:rPr>
                <w:rFonts w:ascii="Times New Roman" w:hAnsi="Times New Roman"/>
                <w:sz w:val="18"/>
                <w:szCs w:val="18"/>
              </w:rPr>
            </w:pPr>
            <w:r w:rsidRPr="00925F03">
              <w:rPr>
                <w:rFonts w:ascii="Times New Roman" w:hAnsi="Times New Roman"/>
                <w:sz w:val="18"/>
                <w:szCs w:val="18"/>
              </w:rPr>
              <w:t>O:3</w:t>
            </w:r>
          </w:p>
          <w:p w:rsidR="00216CC0" w:rsidRPr="00925F03" w:rsidP="00216CC0">
            <w:pPr>
              <w:bidi w:val="0"/>
              <w:jc w:val="center"/>
              <w:rPr>
                <w:rFonts w:ascii="Times New Roman" w:hAnsi="Times New Roman"/>
                <w:sz w:val="18"/>
                <w:szCs w:val="18"/>
              </w:rPr>
            </w:pPr>
            <w:r w:rsidRPr="00925F03">
              <w:rPr>
                <w:rFonts w:ascii="Times New Roman" w:hAnsi="Times New Roman"/>
                <w:sz w:val="18"/>
                <w:szCs w:val="18"/>
              </w:rPr>
              <w:t>P:a</w:t>
            </w:r>
          </w:p>
          <w:p w:rsidR="00216CC0" w:rsidRPr="00925F03" w:rsidP="00216CC0">
            <w:pPr>
              <w:bidi w:val="0"/>
              <w:jc w:val="center"/>
              <w:rPr>
                <w:rFonts w:ascii="Times New Roman" w:hAnsi="Times New Roman"/>
                <w:sz w:val="18"/>
                <w:szCs w:val="18"/>
              </w:rPr>
            </w:pPr>
          </w:p>
          <w:p w:rsidR="00216CC0" w:rsidRPr="00925F03" w:rsidP="00216CC0">
            <w:pPr>
              <w:bidi w:val="0"/>
              <w:jc w:val="center"/>
              <w:rPr>
                <w:rFonts w:ascii="Times New Roman" w:hAnsi="Times New Roman"/>
                <w:sz w:val="18"/>
                <w:szCs w:val="18"/>
              </w:rPr>
            </w:pPr>
            <w:r w:rsidRPr="00925F03">
              <w:rPr>
                <w:rFonts w:ascii="Times New Roman" w:hAnsi="Times New Roman"/>
                <w:sz w:val="18"/>
                <w:szCs w:val="18"/>
              </w:rPr>
              <w:t>P:b</w:t>
            </w:r>
          </w:p>
          <w:p w:rsidR="00216CC0" w:rsidRPr="00925F03" w:rsidP="00216CC0">
            <w:pPr>
              <w:bidi w:val="0"/>
              <w:jc w:val="center"/>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216CC0" w:rsidRPr="00925F03" w:rsidP="00216CC0">
            <w:pPr>
              <w:bidi w:val="0"/>
              <w:jc w:val="both"/>
              <w:rPr>
                <w:rFonts w:ascii="Times New Roman" w:hAnsi="Times New Roman"/>
                <w:sz w:val="18"/>
                <w:szCs w:val="18"/>
              </w:rPr>
            </w:pPr>
            <w:r w:rsidRPr="00925F03">
              <w:rPr>
                <w:rFonts w:ascii="Times New Roman" w:hAnsi="Times New Roman"/>
                <w:sz w:val="18"/>
                <w:szCs w:val="18"/>
              </w:rPr>
              <w:t xml:space="preserve"> Policajný útvar administratívne nevyhostí občana Únie, ktorý</w:t>
            </w:r>
          </w:p>
          <w:p w:rsidR="002704DD" w:rsidP="00216CC0">
            <w:pPr>
              <w:bidi w:val="0"/>
              <w:jc w:val="both"/>
              <w:rPr>
                <w:rFonts w:ascii="Times New Roman" w:hAnsi="Times New Roman"/>
                <w:sz w:val="18"/>
                <w:szCs w:val="18"/>
              </w:rPr>
            </w:pPr>
          </w:p>
          <w:p w:rsidR="00216CC0" w:rsidRPr="00925F03" w:rsidP="00216CC0">
            <w:pPr>
              <w:bidi w:val="0"/>
              <w:jc w:val="both"/>
              <w:rPr>
                <w:rFonts w:ascii="Times New Roman" w:hAnsi="Times New Roman"/>
                <w:sz w:val="18"/>
                <w:szCs w:val="18"/>
              </w:rPr>
            </w:pPr>
            <w:r w:rsidRPr="00925F03">
              <w:rPr>
                <w:rFonts w:ascii="Times New Roman" w:hAnsi="Times New Roman"/>
                <w:sz w:val="18"/>
                <w:szCs w:val="18"/>
              </w:rPr>
              <w:t>a) sa oprávnene zdržiaval najmenej desať rokov na území Slovenskej republiky; to neplatí ak predstavuje vážnu hrozbu pre bezpečnosť štátu,</w:t>
            </w:r>
          </w:p>
          <w:p w:rsidR="00216CC0" w:rsidRPr="00925F03" w:rsidP="002704DD">
            <w:pPr>
              <w:bidi w:val="0"/>
              <w:jc w:val="both"/>
              <w:rPr>
                <w:rFonts w:ascii="Times New Roman" w:hAnsi="Times New Roman"/>
                <w:sz w:val="18"/>
                <w:szCs w:val="18"/>
              </w:rPr>
            </w:pPr>
            <w:r w:rsidRPr="00925F03">
              <w:rPr>
                <w:rFonts w:ascii="Times New Roman" w:hAnsi="Times New Roman"/>
                <w:sz w:val="18"/>
                <w:szCs w:val="18"/>
              </w:rPr>
              <w:t xml:space="preserve">b) </w:t>
            </w:r>
            <w:r w:rsidRPr="00925F03" w:rsidR="00DB5017">
              <w:rPr>
                <w:rFonts w:ascii="Times New Roman" w:hAnsi="Times New Roman"/>
                <w:sz w:val="18"/>
                <w:szCs w:val="18"/>
              </w:rPr>
              <w:t>je dieťaťom mladším ako 18 rokov; to neplatí, ak je vyhostenie tohto dieťaťa v jeho záujme.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216CC0" w:rsidRPr="00925F03" w:rsidP="00231389">
            <w:pPr>
              <w:bidi w:val="0"/>
              <w:rPr>
                <w:rFonts w:ascii="Times New Roman" w:hAnsi="Times New Roman"/>
                <w:sz w:val="18"/>
                <w:szCs w:val="18"/>
              </w:rPr>
            </w:pPr>
            <w:r w:rsidRPr="00925F03">
              <w:rPr>
                <w:rFonts w:ascii="Times New Roman" w:hAnsi="Times New Roman"/>
                <w:sz w:val="18"/>
                <w:szCs w:val="18"/>
              </w:rPr>
              <w:t xml:space="preserve">  Ú</w:t>
            </w:r>
          </w:p>
          <w:p w:rsidR="00216CC0" w:rsidRPr="00925F03" w:rsidP="00231389">
            <w:pPr>
              <w:bidi w:val="0"/>
              <w:jc w:val="center"/>
              <w:rPr>
                <w:rFonts w:ascii="Times New Roman" w:hAnsi="Times New Roman"/>
                <w:sz w:val="18"/>
                <w:szCs w:val="18"/>
              </w:rPr>
            </w:pPr>
          </w:p>
          <w:p w:rsidR="00216CC0" w:rsidRPr="00925F03" w:rsidP="00231389">
            <w:pPr>
              <w:bidi w:val="0"/>
              <w:jc w:val="center"/>
              <w:rPr>
                <w:rFonts w:ascii="Times New Roman" w:hAnsi="Times New Roman"/>
                <w:sz w:val="18"/>
                <w:szCs w:val="18"/>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216CC0"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rPr>
          <w:trHeight w:val="987"/>
        </w:trPr>
        <w:tc>
          <w:tcPr>
            <w:tcW w:w="567" w:type="dxa"/>
            <w:tcBorders>
              <w:top w:val="single" w:sz="6" w:space="0" w:color="auto"/>
              <w:left w:val="single" w:sz="6" w:space="0" w:color="auto"/>
              <w:bottom w:val="single" w:sz="6" w:space="0" w:color="auto"/>
              <w:right w:val="single" w:sz="6" w:space="0" w:color="auto"/>
            </w:tcBorders>
            <w:textDirection w:val="lrTb"/>
            <w:vAlign w:val="top"/>
          </w:tcPr>
          <w:p w:rsidR="006F2143"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C:29</w:t>
            </w:r>
          </w:p>
          <w:p w:rsidR="006F2143"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O:1</w:t>
            </w:r>
          </w:p>
          <w:p w:rsidR="006F2143" w:rsidRPr="00925F03" w:rsidP="00925F03">
            <w:pPr>
              <w:pStyle w:val="NoSpacing"/>
              <w:bidi w:val="0"/>
              <w:jc w:val="both"/>
              <w:rPr>
                <w:rFonts w:ascii="Times New Roman" w:hAnsi="Times New Roman"/>
                <w:sz w:val="18"/>
                <w:szCs w:val="18"/>
              </w:rPr>
            </w:pPr>
          </w:p>
          <w:p w:rsidR="006F2143" w:rsidRPr="00925F03" w:rsidP="00925F03">
            <w:pPr>
              <w:pStyle w:val="NoSpacing"/>
              <w:bidi w:val="0"/>
              <w:jc w:val="both"/>
              <w:rPr>
                <w:rFonts w:ascii="Times New Roman" w:hAnsi="Times New Roman"/>
                <w:sz w:val="18"/>
                <w:szCs w:val="18"/>
              </w:rPr>
            </w:pPr>
          </w:p>
          <w:p w:rsidR="006F2143" w:rsidRPr="00925F03" w:rsidP="00925F03">
            <w:pPr>
              <w:pStyle w:val="NoSpacing"/>
              <w:bidi w:val="0"/>
              <w:jc w:val="both"/>
              <w:rPr>
                <w:rFonts w:ascii="Times New Roman" w:hAnsi="Times New Roman"/>
                <w:sz w:val="18"/>
                <w:szCs w:val="18"/>
              </w:rPr>
            </w:pPr>
          </w:p>
          <w:p w:rsidR="006F2143" w:rsidRPr="00925F03" w:rsidP="00925F03">
            <w:pPr>
              <w:pStyle w:val="NoSpacing"/>
              <w:bidi w:val="0"/>
              <w:jc w:val="both"/>
              <w:rPr>
                <w:rFonts w:ascii="Times New Roman" w:hAnsi="Times New Roman"/>
                <w:sz w:val="18"/>
                <w:szCs w:val="18"/>
              </w:rPr>
            </w:pPr>
          </w:p>
          <w:p w:rsidR="006F2143" w:rsidRPr="00925F03" w:rsidP="00925F03">
            <w:pPr>
              <w:pStyle w:val="NoSpacing"/>
              <w:bidi w:val="0"/>
              <w:jc w:val="both"/>
              <w:rPr>
                <w:rFonts w:ascii="Times New Roman" w:hAnsi="Times New Roman"/>
                <w:sz w:val="18"/>
                <w:szCs w:val="18"/>
              </w:rPr>
            </w:pPr>
          </w:p>
          <w:p w:rsidR="006F2143" w:rsidRPr="00925F03" w:rsidP="00925F03">
            <w:pPr>
              <w:pStyle w:val="NoSpacing"/>
              <w:bidi w:val="0"/>
              <w:jc w:val="both"/>
              <w:rPr>
                <w:rFonts w:ascii="Times New Roman" w:hAnsi="Times New Roman"/>
                <w:sz w:val="18"/>
                <w:szCs w:val="18"/>
              </w:rPr>
            </w:pPr>
          </w:p>
          <w:p w:rsidR="006F2143" w:rsidRPr="00925F03" w:rsidP="00925F03">
            <w:pPr>
              <w:pStyle w:val="NoSpacing"/>
              <w:bidi w:val="0"/>
              <w:jc w:val="both"/>
              <w:rPr>
                <w:rFonts w:ascii="Times New Roman" w:hAnsi="Times New Roman"/>
                <w:sz w:val="18"/>
                <w:szCs w:val="18"/>
              </w:rPr>
            </w:pP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6F2143"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Jediné choroby, ktoré opodstatňujú opatrenia obmedzujúce slobodu pohybu, sú choroby s epidemickým potenciálom, ako je definované v príslušných nástrojoch Svetovej zdravotníckej organizácie a iné infekčné choroby alebo nákazlivé parazitické ochorenia, ak podliehajú ochranným opatreniam, ktoré sa uplatňujú na štátnych príslušníkov hostiteľského členského štátu. </w:t>
            </w:r>
          </w:p>
          <w:p w:rsidR="006F2143" w:rsidRPr="00925F03" w:rsidP="00925F03">
            <w:pPr>
              <w:pStyle w:val="NoSpacing"/>
              <w:bidi w:val="0"/>
              <w:jc w:val="both"/>
              <w:rPr>
                <w:rFonts w:ascii="Times New Roman" w:hAnsi="Times New Roman"/>
                <w:sz w:val="18"/>
                <w:szCs w:val="18"/>
              </w:rPr>
            </w:pPr>
          </w:p>
          <w:p w:rsidR="006F2143" w:rsidRPr="00925F03" w:rsidP="00925F03">
            <w:pPr>
              <w:pStyle w:val="NoSpacing"/>
              <w:bidi w:val="0"/>
              <w:jc w:val="both"/>
              <w:rPr>
                <w:rFonts w:ascii="Times New Roman" w:hAnsi="Times New Roman"/>
                <w:sz w:val="18"/>
                <w:szCs w:val="18"/>
              </w:rPr>
            </w:pPr>
          </w:p>
          <w:p w:rsidR="006F2143" w:rsidRPr="00925F03" w:rsidP="00925F03">
            <w:pPr>
              <w:pStyle w:val="NoSpacing"/>
              <w:bidi w:val="0"/>
              <w:jc w:val="both"/>
              <w:rPr>
                <w:rFonts w:ascii="Times New Roman" w:hAnsi="Times New Roman"/>
                <w:sz w:val="18"/>
                <w:szCs w:val="18"/>
              </w:rPr>
            </w:pPr>
          </w:p>
          <w:p w:rsidR="006F2143" w:rsidRPr="00925F03" w:rsidP="00925F03">
            <w:pPr>
              <w:pStyle w:val="NoSpacing"/>
              <w:bidi w:val="0"/>
              <w:jc w:val="both"/>
              <w:rPr>
                <w:rFonts w:ascii="Times New Roman" w:hAnsi="Times New Roman"/>
                <w:sz w:val="18"/>
                <w:szCs w:val="18"/>
              </w:rPr>
            </w:pPr>
          </w:p>
          <w:p w:rsidR="006F2143" w:rsidRPr="00925F03" w:rsidP="00925F03">
            <w:pPr>
              <w:pStyle w:val="NoSpacing"/>
              <w:bidi w:val="0"/>
              <w:jc w:val="both"/>
              <w:rPr>
                <w:rFonts w:ascii="Times New Roman" w:hAnsi="Times New Roman"/>
                <w:sz w:val="18"/>
                <w:szCs w:val="18"/>
              </w:rPr>
            </w:pPr>
          </w:p>
          <w:p w:rsidR="006F2143" w:rsidRPr="00925F03" w:rsidP="00925F03">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6F2143" w:rsidRPr="00925F03" w:rsidP="00332210">
            <w:pPr>
              <w:bidi w:val="0"/>
              <w:jc w:val="center"/>
              <w:rPr>
                <w:rFonts w:ascii="Times New Roman" w:hAnsi="Times New Roman"/>
                <w:sz w:val="18"/>
                <w:szCs w:val="18"/>
              </w:rPr>
            </w:pPr>
            <w:r w:rsidRPr="00925F03">
              <w:rPr>
                <w:rFonts w:ascii="Times New Roman" w:hAnsi="Times New Roman"/>
                <w:sz w:val="18"/>
                <w:szCs w:val="18"/>
              </w:rPr>
              <w:t>N</w:t>
            </w:r>
          </w:p>
          <w:p w:rsidR="006F2143" w:rsidRPr="00925F03" w:rsidP="00332210">
            <w:pPr>
              <w:bidi w:val="0"/>
              <w:jc w:val="center"/>
              <w:rPr>
                <w:rFonts w:ascii="Times New Roman" w:hAnsi="Times New Roman"/>
                <w:sz w:val="18"/>
                <w:szCs w:val="18"/>
              </w:rPr>
            </w:pPr>
          </w:p>
          <w:p w:rsidR="006F2143" w:rsidRPr="00925F03" w:rsidP="00332210">
            <w:pPr>
              <w:bidi w:val="0"/>
              <w:jc w:val="center"/>
              <w:rPr>
                <w:rFonts w:ascii="Times New Roman" w:hAnsi="Times New Roman"/>
                <w:sz w:val="18"/>
                <w:szCs w:val="18"/>
              </w:rPr>
            </w:pPr>
          </w:p>
          <w:p w:rsidR="006F2143" w:rsidRPr="00925F03" w:rsidP="00332210">
            <w:pPr>
              <w:bidi w:val="0"/>
              <w:jc w:val="center"/>
              <w:rPr>
                <w:rFonts w:ascii="Times New Roman" w:hAnsi="Times New Roman"/>
                <w:sz w:val="18"/>
                <w:szCs w:val="18"/>
              </w:rPr>
            </w:pPr>
          </w:p>
          <w:p w:rsidR="006F2143" w:rsidRPr="00925F03" w:rsidP="00332210">
            <w:pPr>
              <w:bidi w:val="0"/>
              <w:jc w:val="center"/>
              <w:rPr>
                <w:rFonts w:ascii="Times New Roman" w:hAnsi="Times New Roman"/>
                <w:sz w:val="18"/>
                <w:szCs w:val="18"/>
              </w:rPr>
            </w:pPr>
          </w:p>
          <w:p w:rsidR="006F2143" w:rsidRPr="00925F03" w:rsidP="00332210">
            <w:pPr>
              <w:bidi w:val="0"/>
              <w:jc w:val="center"/>
              <w:rPr>
                <w:rFonts w:ascii="Times New Roman" w:hAnsi="Times New Roman"/>
                <w:sz w:val="18"/>
                <w:szCs w:val="18"/>
              </w:rPr>
            </w:pPr>
          </w:p>
          <w:p w:rsidR="006F2143" w:rsidRPr="00925F03" w:rsidP="00332210">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6F2143" w:rsidRPr="00925F03" w:rsidP="00231389">
            <w:pPr>
              <w:bidi w:val="0"/>
              <w:jc w:val="center"/>
              <w:rPr>
                <w:rFonts w:ascii="Times New Roman" w:hAnsi="Times New Roman"/>
                <w:sz w:val="18"/>
                <w:szCs w:val="18"/>
              </w:rPr>
            </w:pPr>
            <w:r w:rsidRPr="00925F03">
              <w:rPr>
                <w:rFonts w:ascii="Times New Roman" w:hAnsi="Times New Roman"/>
                <w:sz w:val="18"/>
                <w:szCs w:val="18"/>
              </w:rPr>
              <w:t>Návrh zákona</w:t>
            </w:r>
          </w:p>
          <w:p w:rsidR="006F2143" w:rsidRPr="00925F03" w:rsidP="00231389">
            <w:pPr>
              <w:bidi w:val="0"/>
              <w:jc w:val="center"/>
              <w:rPr>
                <w:rFonts w:ascii="Times New Roman" w:hAnsi="Times New Roman"/>
                <w:sz w:val="18"/>
                <w:szCs w:val="18"/>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6F2143" w:rsidRPr="00925F03" w:rsidP="00231389">
            <w:pPr>
              <w:bidi w:val="0"/>
              <w:jc w:val="center"/>
              <w:rPr>
                <w:rFonts w:ascii="Times New Roman" w:hAnsi="Times New Roman"/>
                <w:sz w:val="18"/>
                <w:szCs w:val="18"/>
              </w:rPr>
            </w:pPr>
            <w:r w:rsidRPr="00925F03">
              <w:rPr>
                <w:rFonts w:ascii="Times New Roman" w:hAnsi="Times New Roman"/>
                <w:sz w:val="18"/>
                <w:szCs w:val="18"/>
              </w:rPr>
              <w:t>§</w:t>
            </w:r>
            <w:r w:rsidR="002704DD">
              <w:rPr>
                <w:rFonts w:ascii="Times New Roman" w:hAnsi="Times New Roman"/>
                <w:sz w:val="18"/>
                <w:szCs w:val="18"/>
              </w:rPr>
              <w:t xml:space="preserve"> </w:t>
            </w:r>
            <w:r w:rsidRPr="00925F03">
              <w:rPr>
                <w:rFonts w:ascii="Times New Roman" w:hAnsi="Times New Roman"/>
                <w:sz w:val="18"/>
                <w:szCs w:val="18"/>
              </w:rPr>
              <w:t>8</w:t>
            </w:r>
            <w:r w:rsidRPr="00925F03" w:rsidR="00DB5017">
              <w:rPr>
                <w:rFonts w:ascii="Times New Roman" w:hAnsi="Times New Roman"/>
                <w:sz w:val="18"/>
                <w:szCs w:val="18"/>
              </w:rPr>
              <w:t>7</w:t>
            </w:r>
          </w:p>
          <w:p w:rsidR="006F2143" w:rsidRPr="00925F03" w:rsidP="00231389">
            <w:pPr>
              <w:bidi w:val="0"/>
              <w:jc w:val="center"/>
              <w:rPr>
                <w:rFonts w:ascii="Times New Roman" w:hAnsi="Times New Roman"/>
                <w:sz w:val="18"/>
                <w:szCs w:val="18"/>
              </w:rPr>
            </w:pPr>
            <w:r w:rsidRPr="00925F03">
              <w:rPr>
                <w:rFonts w:ascii="Times New Roman" w:hAnsi="Times New Roman"/>
                <w:sz w:val="18"/>
                <w:szCs w:val="18"/>
              </w:rPr>
              <w:t>O:1</w:t>
            </w:r>
          </w:p>
          <w:p w:rsidR="006F2143" w:rsidRPr="00925F03" w:rsidP="00231389">
            <w:pPr>
              <w:bidi w:val="0"/>
              <w:jc w:val="center"/>
              <w:rPr>
                <w:rFonts w:ascii="Times New Roman" w:hAnsi="Times New Roman"/>
                <w:sz w:val="18"/>
                <w:szCs w:val="18"/>
              </w:rPr>
            </w:pPr>
          </w:p>
          <w:p w:rsidR="006F2143" w:rsidRPr="00925F03" w:rsidP="00231389">
            <w:pPr>
              <w:bidi w:val="0"/>
              <w:jc w:val="center"/>
              <w:rPr>
                <w:rFonts w:ascii="Times New Roman" w:hAnsi="Times New Roman"/>
                <w:sz w:val="18"/>
                <w:szCs w:val="18"/>
              </w:rPr>
            </w:pPr>
          </w:p>
          <w:p w:rsidR="006F2143" w:rsidRPr="00925F03" w:rsidP="00231389">
            <w:pPr>
              <w:bidi w:val="0"/>
              <w:jc w:val="center"/>
              <w:rPr>
                <w:rFonts w:ascii="Times New Roman" w:hAnsi="Times New Roman"/>
                <w:sz w:val="18"/>
                <w:szCs w:val="18"/>
              </w:rPr>
            </w:pPr>
            <w:r w:rsidRPr="00925F03">
              <w:rPr>
                <w:rFonts w:ascii="Times New Roman" w:hAnsi="Times New Roman"/>
                <w:sz w:val="18"/>
                <w:szCs w:val="18"/>
              </w:rPr>
              <w:t>P:c</w:t>
            </w:r>
          </w:p>
          <w:p w:rsidR="006F2143" w:rsidRPr="00925F03" w:rsidP="00231389">
            <w:pPr>
              <w:bidi w:val="0"/>
              <w:jc w:val="center"/>
              <w:rPr>
                <w:rFonts w:ascii="Times New Roman" w:hAnsi="Times New Roman"/>
                <w:sz w:val="18"/>
                <w:szCs w:val="18"/>
              </w:rPr>
            </w:pPr>
          </w:p>
          <w:p w:rsidR="006F2143" w:rsidRPr="00925F03" w:rsidP="00231389">
            <w:pPr>
              <w:bidi w:val="0"/>
              <w:jc w:val="center"/>
              <w:rPr>
                <w:rFonts w:ascii="Times New Roman" w:hAnsi="Times New Roman"/>
                <w:sz w:val="18"/>
                <w:szCs w:val="18"/>
              </w:rPr>
            </w:pPr>
          </w:p>
          <w:p w:rsidR="00DB5017" w:rsidRPr="00925F03" w:rsidP="00231389">
            <w:pPr>
              <w:bidi w:val="0"/>
              <w:jc w:val="center"/>
              <w:rPr>
                <w:rFonts w:ascii="Times New Roman" w:hAnsi="Times New Roman"/>
                <w:sz w:val="18"/>
                <w:szCs w:val="18"/>
              </w:rPr>
            </w:pPr>
          </w:p>
          <w:p w:rsidR="00DB5017" w:rsidRPr="00925F03" w:rsidP="00231389">
            <w:pPr>
              <w:bidi w:val="0"/>
              <w:jc w:val="center"/>
              <w:rPr>
                <w:rFonts w:ascii="Times New Roman" w:hAnsi="Times New Roman"/>
                <w:sz w:val="18"/>
                <w:szCs w:val="18"/>
              </w:rPr>
            </w:pPr>
            <w:r w:rsidRPr="00925F03">
              <w:rPr>
                <w:rFonts w:ascii="Times New Roman" w:hAnsi="Times New Roman"/>
                <w:sz w:val="18"/>
                <w:szCs w:val="18"/>
              </w:rPr>
              <w:t>§</w:t>
            </w:r>
            <w:r w:rsidR="002704DD">
              <w:rPr>
                <w:rFonts w:ascii="Times New Roman" w:hAnsi="Times New Roman"/>
                <w:sz w:val="18"/>
                <w:szCs w:val="18"/>
              </w:rPr>
              <w:t xml:space="preserve"> </w:t>
            </w:r>
            <w:r w:rsidRPr="00925F03">
              <w:rPr>
                <w:rFonts w:ascii="Times New Roman" w:hAnsi="Times New Roman"/>
                <w:sz w:val="18"/>
                <w:szCs w:val="18"/>
              </w:rPr>
              <w:t>125</w:t>
            </w:r>
          </w:p>
          <w:p w:rsidR="00DB5017" w:rsidRPr="00925F03" w:rsidP="00231389">
            <w:pPr>
              <w:bidi w:val="0"/>
              <w:jc w:val="center"/>
              <w:rPr>
                <w:rFonts w:ascii="Times New Roman" w:hAnsi="Times New Roman"/>
                <w:sz w:val="18"/>
                <w:szCs w:val="18"/>
              </w:rPr>
            </w:pPr>
            <w:r w:rsidRPr="00925F03">
              <w:rPr>
                <w:rFonts w:ascii="Times New Roman" w:hAnsi="Times New Roman"/>
                <w:sz w:val="18"/>
                <w:szCs w:val="18"/>
              </w:rPr>
              <w:t>O: 1</w:t>
            </w:r>
          </w:p>
          <w:p w:rsidR="00DB5017" w:rsidRPr="00925F03" w:rsidP="00231389">
            <w:pPr>
              <w:bidi w:val="0"/>
              <w:jc w:val="center"/>
              <w:rPr>
                <w:rFonts w:ascii="Times New Roman" w:hAnsi="Times New Roman"/>
                <w:sz w:val="18"/>
                <w:szCs w:val="18"/>
              </w:rPr>
            </w:pPr>
          </w:p>
          <w:p w:rsidR="00DB5017" w:rsidRPr="00925F03" w:rsidP="00231389">
            <w:pPr>
              <w:bidi w:val="0"/>
              <w:jc w:val="center"/>
              <w:rPr>
                <w:rFonts w:ascii="Times New Roman" w:hAnsi="Times New Roman"/>
                <w:sz w:val="18"/>
                <w:szCs w:val="18"/>
              </w:rPr>
            </w:pPr>
          </w:p>
          <w:p w:rsidR="00DB5017" w:rsidRPr="00925F03" w:rsidP="00231389">
            <w:pPr>
              <w:bidi w:val="0"/>
              <w:jc w:val="center"/>
              <w:rPr>
                <w:rFonts w:ascii="Times New Roman" w:hAnsi="Times New Roman"/>
                <w:sz w:val="18"/>
                <w:szCs w:val="18"/>
              </w:rPr>
            </w:pPr>
            <w:r w:rsidRPr="00925F03">
              <w:rPr>
                <w:rFonts w:ascii="Times New Roman" w:hAnsi="Times New Roman"/>
                <w:sz w:val="18"/>
                <w:szCs w:val="18"/>
              </w:rPr>
              <w:t>O: 2</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6F2143" w:rsidRPr="00925F03" w:rsidP="00231389">
            <w:pPr>
              <w:bidi w:val="0"/>
              <w:jc w:val="both"/>
              <w:rPr>
                <w:rFonts w:ascii="Times New Roman" w:hAnsi="Times New Roman"/>
                <w:sz w:val="18"/>
                <w:szCs w:val="18"/>
              </w:rPr>
            </w:pPr>
            <w:r w:rsidRPr="00925F03">
              <w:rPr>
                <w:rFonts w:ascii="Times New Roman" w:hAnsi="Times New Roman"/>
                <w:sz w:val="18"/>
                <w:szCs w:val="18"/>
              </w:rPr>
              <w:t xml:space="preserve">Policajný útvar môže administratívne vyhostiť občana Únie, ktorý má právo na pobyt podľa </w:t>
            </w:r>
            <w:r w:rsidRPr="00925F03">
              <w:rPr>
                <w:rFonts w:ascii="Times New Roman" w:hAnsi="Times New Roman"/>
                <w:color w:val="000000"/>
                <w:sz w:val="18"/>
                <w:szCs w:val="18"/>
              </w:rPr>
              <w:t>§ 6</w:t>
            </w:r>
            <w:r w:rsidRPr="00925F03" w:rsidR="00DB5017">
              <w:rPr>
                <w:rFonts w:ascii="Times New Roman" w:hAnsi="Times New Roman"/>
                <w:color w:val="000000"/>
                <w:sz w:val="18"/>
                <w:szCs w:val="18"/>
              </w:rPr>
              <w:t>4</w:t>
            </w:r>
            <w:r w:rsidRPr="00925F03">
              <w:rPr>
                <w:rFonts w:ascii="Times New Roman" w:hAnsi="Times New Roman"/>
                <w:color w:val="000000"/>
                <w:sz w:val="18"/>
                <w:szCs w:val="18"/>
              </w:rPr>
              <w:t xml:space="preserve"> alebo </w:t>
            </w:r>
            <w:r w:rsidR="002704DD">
              <w:rPr>
                <w:rFonts w:ascii="Times New Roman" w:hAnsi="Times New Roman"/>
                <w:color w:val="000000"/>
                <w:sz w:val="18"/>
                <w:szCs w:val="18"/>
              </w:rPr>
              <w:t xml:space="preserve">§ </w:t>
            </w:r>
            <w:r w:rsidRPr="00925F03">
              <w:rPr>
                <w:rFonts w:ascii="Times New Roman" w:hAnsi="Times New Roman"/>
                <w:color w:val="000000"/>
                <w:sz w:val="18"/>
                <w:szCs w:val="18"/>
              </w:rPr>
              <w:t>6</w:t>
            </w:r>
            <w:r w:rsidRPr="00925F03" w:rsidR="00DB5017">
              <w:rPr>
                <w:rFonts w:ascii="Times New Roman" w:hAnsi="Times New Roman"/>
                <w:color w:val="000000"/>
                <w:sz w:val="18"/>
                <w:szCs w:val="18"/>
              </w:rPr>
              <w:t>5</w:t>
            </w:r>
            <w:r w:rsidRPr="00925F03">
              <w:rPr>
                <w:rFonts w:ascii="Times New Roman" w:hAnsi="Times New Roman"/>
                <w:color w:val="FF0000"/>
                <w:sz w:val="18"/>
                <w:szCs w:val="18"/>
              </w:rPr>
              <w:t xml:space="preserve"> </w:t>
            </w:r>
            <w:r w:rsidRPr="00925F03">
              <w:rPr>
                <w:rFonts w:ascii="Times New Roman" w:hAnsi="Times New Roman"/>
                <w:sz w:val="18"/>
                <w:szCs w:val="18"/>
              </w:rPr>
              <w:t xml:space="preserve"> alebo rodinného príslušníka občana Únie, ktorý má právo na pobyt podľa</w:t>
            </w:r>
            <w:r w:rsidRPr="00925F03">
              <w:rPr>
                <w:rFonts w:ascii="Times New Roman" w:hAnsi="Times New Roman"/>
                <w:color w:val="FF0000"/>
                <w:sz w:val="18"/>
                <w:szCs w:val="18"/>
              </w:rPr>
              <w:t xml:space="preserve"> </w:t>
            </w:r>
            <w:r w:rsidRPr="00925F03">
              <w:rPr>
                <w:rFonts w:ascii="Times New Roman" w:hAnsi="Times New Roman"/>
                <w:sz w:val="18"/>
                <w:szCs w:val="18"/>
              </w:rPr>
              <w:t>§ 6</w:t>
            </w:r>
            <w:r w:rsidRPr="00925F03" w:rsidR="00DB5017">
              <w:rPr>
                <w:rFonts w:ascii="Times New Roman" w:hAnsi="Times New Roman"/>
                <w:sz w:val="18"/>
                <w:szCs w:val="18"/>
              </w:rPr>
              <w:t>9</w:t>
            </w:r>
            <w:r w:rsidRPr="00925F03">
              <w:rPr>
                <w:rFonts w:ascii="Times New Roman" w:hAnsi="Times New Roman"/>
                <w:sz w:val="18"/>
                <w:szCs w:val="18"/>
              </w:rPr>
              <w:t xml:space="preserve"> alebo</w:t>
            </w:r>
            <w:r w:rsidR="002704DD">
              <w:rPr>
                <w:rFonts w:ascii="Times New Roman" w:hAnsi="Times New Roman"/>
                <w:sz w:val="18"/>
                <w:szCs w:val="18"/>
              </w:rPr>
              <w:t xml:space="preserve"> §</w:t>
            </w:r>
            <w:r w:rsidRPr="00925F03">
              <w:rPr>
                <w:rFonts w:ascii="Times New Roman" w:hAnsi="Times New Roman"/>
                <w:sz w:val="18"/>
                <w:szCs w:val="18"/>
              </w:rPr>
              <w:t xml:space="preserve"> </w:t>
            </w:r>
            <w:r w:rsidRPr="00925F03" w:rsidR="00DB5017">
              <w:rPr>
                <w:rFonts w:ascii="Times New Roman" w:hAnsi="Times New Roman"/>
                <w:sz w:val="18"/>
                <w:szCs w:val="18"/>
              </w:rPr>
              <w:t>70</w:t>
            </w:r>
            <w:r w:rsidRPr="00925F03">
              <w:rPr>
                <w:rFonts w:ascii="Times New Roman" w:hAnsi="Times New Roman"/>
                <w:sz w:val="18"/>
                <w:szCs w:val="18"/>
              </w:rPr>
              <w:t xml:space="preserve"> a môže určiť zákaz vstupu do piatich rokov, ak ohrozuje</w:t>
            </w:r>
          </w:p>
          <w:p w:rsidR="006F2143" w:rsidRPr="00925F03" w:rsidP="00C61831">
            <w:pPr>
              <w:bidi w:val="0"/>
              <w:jc w:val="both"/>
              <w:rPr>
                <w:rFonts w:ascii="Times New Roman" w:hAnsi="Times New Roman"/>
                <w:sz w:val="18"/>
                <w:szCs w:val="18"/>
              </w:rPr>
            </w:pPr>
            <w:r w:rsidRPr="00925F03">
              <w:rPr>
                <w:rFonts w:ascii="Times New Roman" w:hAnsi="Times New Roman"/>
                <w:sz w:val="18"/>
                <w:szCs w:val="18"/>
              </w:rPr>
              <w:t>c) verejné zdravie; to neplatí, ak dôjde k vzniku choroby, ktorá ohrozuje verejné zdravie, po troch mesiacoch od vstupu občana Únie alebo rodinného príslušníka občana Únie na územie Slovenskej republiky.</w:t>
            </w:r>
          </w:p>
          <w:p w:rsidR="00DB5017" w:rsidRPr="00925F03" w:rsidP="00C61831">
            <w:pPr>
              <w:bidi w:val="0"/>
              <w:jc w:val="both"/>
              <w:rPr>
                <w:rFonts w:ascii="Times New Roman" w:hAnsi="Times New Roman"/>
                <w:sz w:val="18"/>
                <w:szCs w:val="18"/>
              </w:rPr>
            </w:pPr>
          </w:p>
          <w:p w:rsidR="00DB5017" w:rsidRPr="00925F03" w:rsidP="00DB5017">
            <w:pPr>
              <w:bidi w:val="0"/>
              <w:jc w:val="both"/>
              <w:rPr>
                <w:rFonts w:ascii="Times New Roman" w:hAnsi="Times New Roman"/>
                <w:sz w:val="18"/>
                <w:szCs w:val="18"/>
              </w:rPr>
            </w:pPr>
            <w:r w:rsidRPr="00925F03">
              <w:rPr>
                <w:rFonts w:ascii="Times New Roman" w:hAnsi="Times New Roman"/>
                <w:sz w:val="18"/>
                <w:szCs w:val="18"/>
              </w:rPr>
              <w:t xml:space="preserve">Lekársky posudok, že štátny príslušník tretej krajiny netrpí chorobou, ktorá ohrozuje verejné zdravie, vydáva lekár so špecializáciou v špecializačnom odbore infektológia. </w:t>
            </w:r>
          </w:p>
          <w:p w:rsidR="00DB5017" w:rsidRPr="00925F03" w:rsidP="00DB5017">
            <w:pPr>
              <w:bidi w:val="0"/>
              <w:jc w:val="both"/>
              <w:rPr>
                <w:rFonts w:ascii="Times New Roman" w:hAnsi="Times New Roman"/>
                <w:sz w:val="18"/>
                <w:szCs w:val="18"/>
              </w:rPr>
            </w:pPr>
          </w:p>
          <w:p w:rsidR="00DB5017" w:rsidRPr="00925F03" w:rsidP="00DB5017">
            <w:pPr>
              <w:bidi w:val="0"/>
              <w:jc w:val="both"/>
              <w:rPr>
                <w:rFonts w:ascii="Times New Roman" w:hAnsi="Times New Roman"/>
                <w:sz w:val="18"/>
                <w:szCs w:val="18"/>
              </w:rPr>
            </w:pPr>
            <w:r w:rsidRPr="00925F03">
              <w:rPr>
                <w:rFonts w:ascii="Times New Roman" w:hAnsi="Times New Roman"/>
                <w:sz w:val="18"/>
                <w:szCs w:val="18"/>
              </w:rPr>
              <w:t xml:space="preserve">Podrobnosti o vydávaní lekárskeho posudku podľa odseku </w:t>
            </w:r>
            <w:smartTag w:uri="urn:schemas-microsoft-com:office:smarttags" w:element="metricconverter">
              <w:smartTagPr>
                <w:attr w:name="ProductID" w:val="1 a"/>
              </w:smartTagPr>
              <w:r w:rsidRPr="00925F03">
                <w:rPr>
                  <w:rFonts w:ascii="Times New Roman" w:hAnsi="Times New Roman"/>
                  <w:sz w:val="18"/>
                  <w:szCs w:val="18"/>
                </w:rPr>
                <w:t>1 a</w:t>
              </w:r>
            </w:smartTag>
            <w:r w:rsidRPr="00925F03">
              <w:rPr>
                <w:rFonts w:ascii="Times New Roman" w:hAnsi="Times New Roman"/>
                <w:sz w:val="18"/>
                <w:szCs w:val="18"/>
              </w:rPr>
              <w:t xml:space="preserve"> zoznam chorôb ohrozujúcich verejné zdravie ustanoví všeobecne záväzný právny predpis, ktorý vydá Ministerstvo zdravotníctva Slovenskej republiky.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6F2143" w:rsidRPr="00925F03" w:rsidP="00231389">
            <w:pPr>
              <w:bidi w:val="0"/>
              <w:rPr>
                <w:rFonts w:ascii="Times New Roman" w:hAnsi="Times New Roman"/>
                <w:sz w:val="18"/>
                <w:szCs w:val="18"/>
              </w:rPr>
            </w:pPr>
            <w:r w:rsidRPr="00925F03">
              <w:rPr>
                <w:rFonts w:ascii="Times New Roman" w:hAnsi="Times New Roman"/>
                <w:sz w:val="18"/>
                <w:szCs w:val="18"/>
              </w:rPr>
              <w:t xml:space="preserve">  Ú</w:t>
            </w:r>
          </w:p>
          <w:p w:rsidR="006F2143" w:rsidRPr="00925F03" w:rsidP="00231389">
            <w:pPr>
              <w:bidi w:val="0"/>
              <w:jc w:val="center"/>
              <w:rPr>
                <w:rFonts w:ascii="Times New Roman" w:hAnsi="Times New Roman"/>
                <w:sz w:val="18"/>
                <w:szCs w:val="18"/>
              </w:rPr>
            </w:pPr>
          </w:p>
          <w:p w:rsidR="006F2143" w:rsidRPr="00925F03" w:rsidP="00231389">
            <w:pPr>
              <w:bidi w:val="0"/>
              <w:jc w:val="center"/>
              <w:rPr>
                <w:rFonts w:ascii="Times New Roman" w:hAnsi="Times New Roman"/>
                <w:sz w:val="18"/>
                <w:szCs w:val="18"/>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6F2143"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0610B2"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C:29</w:t>
            </w:r>
          </w:p>
          <w:p w:rsidR="000610B2"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O:2</w:t>
            </w:r>
          </w:p>
          <w:p w:rsidR="000610B2" w:rsidRPr="00925F03" w:rsidP="00925F03">
            <w:pPr>
              <w:pStyle w:val="NoSpacing"/>
              <w:bidi w:val="0"/>
              <w:jc w:val="both"/>
              <w:rPr>
                <w:rFonts w:ascii="Times New Roman" w:hAnsi="Times New Roman"/>
                <w:sz w:val="18"/>
                <w:szCs w:val="18"/>
              </w:rPr>
            </w:pP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0610B2" w:rsidRPr="00925F03" w:rsidP="00925F03">
            <w:pPr>
              <w:pStyle w:val="NoSpacing"/>
              <w:bidi w:val="0"/>
              <w:jc w:val="both"/>
              <w:rPr>
                <w:rFonts w:ascii="Times New Roman" w:hAnsi="Times New Roman"/>
                <w:b/>
                <w:bCs/>
                <w:sz w:val="18"/>
                <w:szCs w:val="18"/>
              </w:rPr>
            </w:pPr>
            <w:r w:rsidRPr="00925F03">
              <w:rPr>
                <w:rFonts w:ascii="Times New Roman" w:hAnsi="Times New Roman"/>
                <w:sz w:val="18"/>
                <w:szCs w:val="18"/>
              </w:rPr>
              <w:t xml:space="preserve">Choroby, ku ktorým dôjde po trojmesačnom období od dátumu príchodu, nepredstavujú dôvody na vyhostenie z územia.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0610B2"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0610B2" w:rsidRPr="00925F03" w:rsidP="00231389">
            <w:pPr>
              <w:bidi w:val="0"/>
              <w:jc w:val="center"/>
              <w:rPr>
                <w:rFonts w:ascii="Times New Roman" w:hAnsi="Times New Roman"/>
                <w:sz w:val="18"/>
                <w:szCs w:val="18"/>
              </w:rPr>
            </w:pPr>
            <w:r w:rsidRPr="00925F03">
              <w:rPr>
                <w:rFonts w:ascii="Times New Roman" w:hAnsi="Times New Roman"/>
                <w:sz w:val="18"/>
                <w:szCs w:val="18"/>
              </w:rPr>
              <w:t>Návrh zákona</w:t>
            </w:r>
          </w:p>
          <w:p w:rsidR="000610B2" w:rsidRPr="00925F03" w:rsidP="00231389">
            <w:pPr>
              <w:bidi w:val="0"/>
              <w:jc w:val="center"/>
              <w:rPr>
                <w:rFonts w:ascii="Times New Roman" w:hAnsi="Times New Roman"/>
                <w:sz w:val="18"/>
                <w:szCs w:val="18"/>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0610B2" w:rsidRPr="00925F03" w:rsidP="00231389">
            <w:pPr>
              <w:bidi w:val="0"/>
              <w:jc w:val="center"/>
              <w:rPr>
                <w:rFonts w:ascii="Times New Roman" w:hAnsi="Times New Roman"/>
                <w:sz w:val="18"/>
                <w:szCs w:val="18"/>
              </w:rPr>
            </w:pPr>
            <w:r w:rsidRPr="00925F03">
              <w:rPr>
                <w:rFonts w:ascii="Times New Roman" w:hAnsi="Times New Roman"/>
                <w:sz w:val="18"/>
                <w:szCs w:val="18"/>
              </w:rPr>
              <w:t>§8</w:t>
            </w:r>
            <w:r w:rsidRPr="00925F03" w:rsidR="00EE6E33">
              <w:rPr>
                <w:rFonts w:ascii="Times New Roman" w:hAnsi="Times New Roman"/>
                <w:sz w:val="18"/>
                <w:szCs w:val="18"/>
              </w:rPr>
              <w:t>7</w:t>
            </w:r>
          </w:p>
          <w:p w:rsidR="000610B2" w:rsidRPr="00925F03" w:rsidP="00231389">
            <w:pPr>
              <w:bidi w:val="0"/>
              <w:jc w:val="center"/>
              <w:rPr>
                <w:rFonts w:ascii="Times New Roman" w:hAnsi="Times New Roman"/>
                <w:sz w:val="18"/>
                <w:szCs w:val="18"/>
              </w:rPr>
            </w:pPr>
            <w:r w:rsidRPr="00925F03">
              <w:rPr>
                <w:rFonts w:ascii="Times New Roman" w:hAnsi="Times New Roman"/>
                <w:sz w:val="18"/>
                <w:szCs w:val="18"/>
              </w:rPr>
              <w:t>O:1</w:t>
            </w:r>
          </w:p>
          <w:p w:rsidR="000610B2" w:rsidRPr="00925F03" w:rsidP="00231389">
            <w:pPr>
              <w:bidi w:val="0"/>
              <w:jc w:val="center"/>
              <w:rPr>
                <w:rFonts w:ascii="Times New Roman" w:hAnsi="Times New Roman"/>
                <w:sz w:val="18"/>
                <w:szCs w:val="18"/>
              </w:rPr>
            </w:pPr>
          </w:p>
          <w:p w:rsidR="000610B2" w:rsidRPr="00925F03" w:rsidP="00231389">
            <w:pPr>
              <w:bidi w:val="0"/>
              <w:jc w:val="center"/>
              <w:rPr>
                <w:rFonts w:ascii="Times New Roman" w:hAnsi="Times New Roman"/>
                <w:sz w:val="18"/>
                <w:szCs w:val="18"/>
              </w:rPr>
            </w:pPr>
          </w:p>
          <w:p w:rsidR="000610B2" w:rsidRPr="00925F03" w:rsidP="00231389">
            <w:pPr>
              <w:bidi w:val="0"/>
              <w:jc w:val="center"/>
              <w:rPr>
                <w:rFonts w:ascii="Times New Roman" w:hAnsi="Times New Roman"/>
                <w:sz w:val="18"/>
                <w:szCs w:val="18"/>
              </w:rPr>
            </w:pPr>
            <w:r w:rsidRPr="00925F03">
              <w:rPr>
                <w:rFonts w:ascii="Times New Roman" w:hAnsi="Times New Roman"/>
                <w:sz w:val="18"/>
                <w:szCs w:val="18"/>
              </w:rPr>
              <w:t>P:c</w:t>
            </w:r>
          </w:p>
          <w:p w:rsidR="000610B2" w:rsidRPr="00925F03" w:rsidP="00231389">
            <w:pPr>
              <w:bidi w:val="0"/>
              <w:jc w:val="center"/>
              <w:rPr>
                <w:rFonts w:ascii="Times New Roman" w:hAnsi="Times New Roman"/>
                <w:sz w:val="18"/>
                <w:szCs w:val="18"/>
              </w:rPr>
            </w:pPr>
          </w:p>
          <w:p w:rsidR="000610B2" w:rsidRPr="00925F03" w:rsidP="002704DD">
            <w:pPr>
              <w:bidi w:val="0"/>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0610B2" w:rsidRPr="00925F03" w:rsidP="00231389">
            <w:pPr>
              <w:bidi w:val="0"/>
              <w:jc w:val="both"/>
              <w:rPr>
                <w:rFonts w:ascii="Times New Roman" w:hAnsi="Times New Roman"/>
                <w:sz w:val="18"/>
                <w:szCs w:val="18"/>
              </w:rPr>
            </w:pPr>
            <w:r w:rsidRPr="00925F03">
              <w:rPr>
                <w:rFonts w:ascii="Times New Roman" w:hAnsi="Times New Roman"/>
                <w:sz w:val="18"/>
                <w:szCs w:val="18"/>
              </w:rPr>
              <w:t xml:space="preserve">Policajný útvar môže administratívne vyhostiť občana Únie, ktorý má právo na pobyt podľa </w:t>
            </w:r>
            <w:r w:rsidRPr="00925F03">
              <w:rPr>
                <w:rFonts w:ascii="Times New Roman" w:hAnsi="Times New Roman"/>
                <w:color w:val="000000"/>
                <w:sz w:val="18"/>
                <w:szCs w:val="18"/>
              </w:rPr>
              <w:t>§ 6</w:t>
            </w:r>
            <w:r w:rsidRPr="00925F03" w:rsidR="00EE6E33">
              <w:rPr>
                <w:rFonts w:ascii="Times New Roman" w:hAnsi="Times New Roman"/>
                <w:color w:val="000000"/>
                <w:sz w:val="18"/>
                <w:szCs w:val="18"/>
              </w:rPr>
              <w:t>4</w:t>
            </w:r>
            <w:r w:rsidRPr="00925F03">
              <w:rPr>
                <w:rFonts w:ascii="Times New Roman" w:hAnsi="Times New Roman"/>
                <w:color w:val="000000"/>
                <w:sz w:val="18"/>
                <w:szCs w:val="18"/>
              </w:rPr>
              <w:t xml:space="preserve"> alebo </w:t>
            </w:r>
            <w:r w:rsidR="002704DD">
              <w:rPr>
                <w:rFonts w:ascii="Times New Roman" w:hAnsi="Times New Roman"/>
                <w:color w:val="000000"/>
                <w:sz w:val="18"/>
                <w:szCs w:val="18"/>
              </w:rPr>
              <w:t xml:space="preserve">§ </w:t>
            </w:r>
            <w:r w:rsidRPr="00925F03">
              <w:rPr>
                <w:rFonts w:ascii="Times New Roman" w:hAnsi="Times New Roman"/>
                <w:color w:val="000000"/>
                <w:sz w:val="18"/>
                <w:szCs w:val="18"/>
              </w:rPr>
              <w:t>6</w:t>
            </w:r>
            <w:r w:rsidRPr="00925F03" w:rsidR="00EE6E33">
              <w:rPr>
                <w:rFonts w:ascii="Times New Roman" w:hAnsi="Times New Roman"/>
                <w:color w:val="000000"/>
                <w:sz w:val="18"/>
                <w:szCs w:val="18"/>
              </w:rPr>
              <w:t>5</w:t>
            </w:r>
            <w:r w:rsidRPr="00925F03">
              <w:rPr>
                <w:rFonts w:ascii="Times New Roman" w:hAnsi="Times New Roman"/>
                <w:color w:val="FF0000"/>
                <w:sz w:val="18"/>
                <w:szCs w:val="18"/>
              </w:rPr>
              <w:t xml:space="preserve"> </w:t>
            </w:r>
            <w:r w:rsidRPr="00925F03">
              <w:rPr>
                <w:rFonts w:ascii="Times New Roman" w:hAnsi="Times New Roman"/>
                <w:sz w:val="18"/>
                <w:szCs w:val="18"/>
              </w:rPr>
              <w:t xml:space="preserve"> alebo rodinného príslušníka občana Únie, ktorý má právo na pobyt podľa</w:t>
            </w:r>
            <w:r w:rsidRPr="00925F03">
              <w:rPr>
                <w:rFonts w:ascii="Times New Roman" w:hAnsi="Times New Roman"/>
                <w:color w:val="FF0000"/>
                <w:sz w:val="18"/>
                <w:szCs w:val="18"/>
              </w:rPr>
              <w:t xml:space="preserve"> </w:t>
            </w:r>
            <w:r w:rsidRPr="00925F03">
              <w:rPr>
                <w:rFonts w:ascii="Times New Roman" w:hAnsi="Times New Roman"/>
                <w:sz w:val="18"/>
                <w:szCs w:val="18"/>
              </w:rPr>
              <w:t>§ 6</w:t>
            </w:r>
            <w:r w:rsidRPr="00925F03" w:rsidR="00EE6E33">
              <w:rPr>
                <w:rFonts w:ascii="Times New Roman" w:hAnsi="Times New Roman"/>
                <w:sz w:val="18"/>
                <w:szCs w:val="18"/>
              </w:rPr>
              <w:t>9</w:t>
            </w:r>
            <w:r w:rsidRPr="00925F03">
              <w:rPr>
                <w:rFonts w:ascii="Times New Roman" w:hAnsi="Times New Roman"/>
                <w:sz w:val="18"/>
                <w:szCs w:val="18"/>
              </w:rPr>
              <w:t xml:space="preserve"> alebo </w:t>
            </w:r>
            <w:r w:rsidR="002704DD">
              <w:rPr>
                <w:rFonts w:ascii="Times New Roman" w:hAnsi="Times New Roman"/>
                <w:sz w:val="18"/>
                <w:szCs w:val="18"/>
              </w:rPr>
              <w:t xml:space="preserve">§ </w:t>
            </w:r>
            <w:r w:rsidRPr="00925F03" w:rsidR="00EE6E33">
              <w:rPr>
                <w:rFonts w:ascii="Times New Roman" w:hAnsi="Times New Roman"/>
                <w:sz w:val="18"/>
                <w:szCs w:val="18"/>
              </w:rPr>
              <w:t>70</w:t>
            </w:r>
            <w:r w:rsidRPr="00925F03">
              <w:rPr>
                <w:rFonts w:ascii="Times New Roman" w:hAnsi="Times New Roman"/>
                <w:sz w:val="18"/>
                <w:szCs w:val="18"/>
              </w:rPr>
              <w:t xml:space="preserve"> a môže určiť zákaz vstupu do piatich rokov, ak ohrozuje</w:t>
            </w:r>
          </w:p>
          <w:p w:rsidR="000610B2" w:rsidRPr="00925F03" w:rsidP="00C61831">
            <w:pPr>
              <w:bidi w:val="0"/>
              <w:jc w:val="both"/>
              <w:rPr>
                <w:rFonts w:ascii="Times New Roman" w:hAnsi="Times New Roman"/>
                <w:sz w:val="18"/>
                <w:szCs w:val="18"/>
              </w:rPr>
            </w:pPr>
            <w:r w:rsidRPr="00925F03">
              <w:rPr>
                <w:rFonts w:ascii="Times New Roman" w:hAnsi="Times New Roman"/>
                <w:sz w:val="18"/>
                <w:szCs w:val="18"/>
              </w:rPr>
              <w:t>c) verejné zdravie; to neplatí, ak dôjde k vzniku choroby, ktorá ohrozuje verejné zdravie, po troch mesiacoch od vstupu občana Únie alebo rodinného príslušníka občana Únie na územie Slovenskej republiky.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0610B2" w:rsidRPr="00925F03" w:rsidP="00231389">
            <w:pPr>
              <w:bidi w:val="0"/>
              <w:rPr>
                <w:rFonts w:ascii="Times New Roman" w:hAnsi="Times New Roman"/>
                <w:sz w:val="18"/>
                <w:szCs w:val="18"/>
              </w:rPr>
            </w:pPr>
            <w:r w:rsidRPr="00925F03">
              <w:rPr>
                <w:rFonts w:ascii="Times New Roman" w:hAnsi="Times New Roman"/>
                <w:sz w:val="18"/>
                <w:szCs w:val="18"/>
              </w:rPr>
              <w:t xml:space="preserve">  Ú</w:t>
            </w:r>
          </w:p>
          <w:p w:rsidR="000610B2" w:rsidRPr="00925F03" w:rsidP="00231389">
            <w:pPr>
              <w:bidi w:val="0"/>
              <w:jc w:val="center"/>
              <w:rPr>
                <w:rFonts w:ascii="Times New Roman" w:hAnsi="Times New Roman"/>
                <w:sz w:val="18"/>
                <w:szCs w:val="18"/>
              </w:rPr>
            </w:pPr>
          </w:p>
          <w:p w:rsidR="000610B2" w:rsidRPr="00925F03" w:rsidP="00231389">
            <w:pPr>
              <w:bidi w:val="0"/>
              <w:jc w:val="center"/>
              <w:rPr>
                <w:rFonts w:ascii="Times New Roman" w:hAnsi="Times New Roman"/>
                <w:sz w:val="18"/>
                <w:szCs w:val="18"/>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0610B2"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C:29</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O:3</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V:1</w:t>
            </w: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V:2</w:t>
            </w:r>
          </w:p>
          <w:p w:rsidR="007172CA" w:rsidRPr="00925F03" w:rsidP="00925F03">
            <w:pPr>
              <w:pStyle w:val="NoSpacing"/>
              <w:bidi w:val="0"/>
              <w:jc w:val="both"/>
              <w:rPr>
                <w:rFonts w:ascii="Times New Roman" w:hAnsi="Times New Roman"/>
                <w:sz w:val="18"/>
                <w:szCs w:val="18"/>
              </w:rPr>
            </w:pP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V prípade vážnych náznakov potreby, členský štát môže do troch mesiacov od dátumu príchodu požadovať, aby sa osoby, ktoré sú oprávnené na právo pobytu, podrobili bezplatnému lekárskemu vyšetreniu, aby sa potvrdilo, že netrpia žiadnymi chorobami uvedenými v odseku 1.</w:t>
            </w: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b/>
                <w:bCs/>
                <w:sz w:val="18"/>
                <w:szCs w:val="18"/>
              </w:rPr>
            </w:pPr>
            <w:r w:rsidRPr="00925F03">
              <w:rPr>
                <w:rFonts w:ascii="Times New Roman" w:hAnsi="Times New Roman"/>
                <w:sz w:val="18"/>
                <w:szCs w:val="18"/>
              </w:rPr>
              <w:t>Takéto lekárske vyšetrenia nie je možné vyžadovať na všeobecnom základe.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0924C8">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0924C8" w:rsidRPr="00925F03" w:rsidP="00332210">
            <w:pPr>
              <w:bidi w:val="0"/>
              <w:jc w:val="center"/>
              <w:rPr>
                <w:rFonts w:ascii="Times New Roman" w:hAnsi="Times New Roman"/>
                <w:sz w:val="18"/>
                <w:szCs w:val="18"/>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0924C8">
              <w:rPr>
                <w:rFonts w:ascii="Times New Roman" w:hAnsi="Times New Roman"/>
                <w:sz w:val="18"/>
                <w:szCs w:val="18"/>
              </w:rPr>
              <w:t>n.a.</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C:30</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O:1</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2704DD" w:rsidP="00925F03">
            <w:pPr>
              <w:pStyle w:val="NoSpacing"/>
              <w:bidi w:val="0"/>
              <w:jc w:val="both"/>
              <w:rPr>
                <w:rFonts w:ascii="Times New Roman" w:hAnsi="Times New Roman"/>
                <w:sz w:val="18"/>
                <w:szCs w:val="18"/>
              </w:rPr>
            </w:pPr>
            <w:r w:rsidRPr="00925F03">
              <w:rPr>
                <w:rFonts w:ascii="Times New Roman" w:hAnsi="Times New Roman"/>
                <w:sz w:val="18"/>
                <w:szCs w:val="18"/>
              </w:rPr>
              <w:t>Dané osoby dostanú písomné oznámenie o akýchkoľvek rozhodnutiach prijatých podľa článku 27 ods. 1 tak, aby boli schopné porozumieť ic</w:t>
            </w:r>
            <w:r w:rsidR="002704DD">
              <w:rPr>
                <w:rFonts w:ascii="Times New Roman" w:hAnsi="Times New Roman"/>
                <w:sz w:val="18"/>
                <w:szCs w:val="18"/>
              </w:rPr>
              <w:t xml:space="preserve">h obsahu a dôsledkom pre nich.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N</w:t>
            </w:r>
          </w:p>
          <w:p w:rsidR="007172CA" w:rsidRPr="00925F03" w:rsidP="002704DD">
            <w:pPr>
              <w:bidi w:val="0"/>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2704DD" w:rsidP="002704DD">
            <w:pPr>
              <w:bidi w:val="0"/>
              <w:ind w:left="-70" w:right="-70"/>
              <w:jc w:val="center"/>
              <w:rPr>
                <w:rFonts w:ascii="Times New Roman" w:hAnsi="Times New Roman"/>
                <w:sz w:val="18"/>
                <w:szCs w:val="18"/>
              </w:rPr>
            </w:pPr>
            <w:r w:rsidRPr="00925F03" w:rsidR="00A36D1E">
              <w:rPr>
                <w:rFonts w:ascii="Times New Roman" w:hAnsi="Times New Roman"/>
                <w:sz w:val="18"/>
                <w:szCs w:val="18"/>
              </w:rPr>
              <w:t xml:space="preserve">Zákon č. </w:t>
            </w:r>
            <w:r w:rsidRPr="00925F03">
              <w:rPr>
                <w:rFonts w:ascii="Times New Roman" w:hAnsi="Times New Roman"/>
                <w:sz w:val="18"/>
                <w:szCs w:val="18"/>
              </w:rPr>
              <w:t xml:space="preserve">71/1967 </w:t>
            </w:r>
            <w:r w:rsidR="002704DD">
              <w:rPr>
                <w:rFonts w:ascii="Times New Roman" w:hAnsi="Times New Roman"/>
                <w:sz w:val="18"/>
                <w:szCs w:val="18"/>
              </w:rPr>
              <w:t>Zb.</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 47</w:t>
            </w:r>
          </w:p>
          <w:p w:rsidR="007172CA" w:rsidRPr="00925F03" w:rsidP="002704DD">
            <w:pPr>
              <w:bidi w:val="0"/>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both"/>
              <w:rPr>
                <w:rFonts w:ascii="Times New Roman" w:hAnsi="Times New Roman"/>
                <w:sz w:val="18"/>
                <w:szCs w:val="18"/>
              </w:rPr>
            </w:pPr>
            <w:r w:rsidRPr="00925F03">
              <w:rPr>
                <w:rFonts w:ascii="Times New Roman" w:hAnsi="Times New Roman"/>
                <w:sz w:val="18"/>
                <w:szCs w:val="18"/>
              </w:rPr>
              <w:t>Rozhodnutie musí obsahovať výrok, odôvodnenie a poučenie o odvolaní (rozklade). Odôvodnenie nie je potrebné, ak sa všetkým účastníkom konania vyhovuje v plnom rozsahu.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C:30</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O:2</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Dané osoby budú presne a úplne informované o dôvodoch verejnej bezpečnosti, verejnej politiky alebo verejného zdravia, na základe ktorých sa rozhodnutia v ich prípade prijali, pokiaľ to nie je v rozpore so záujmami štátnej bezpečnosti.</w:t>
            </w:r>
          </w:p>
          <w:p w:rsidR="007172CA" w:rsidRPr="00925F03" w:rsidP="00925F03">
            <w:pPr>
              <w:pStyle w:val="NoSpacing"/>
              <w:bidi w:val="0"/>
              <w:jc w:val="both"/>
              <w:rPr>
                <w:rFonts w:ascii="Times New Roman" w:hAnsi="Times New Roman"/>
                <w:b/>
                <w:b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A36D1E">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A36D1E" w:rsidRPr="00925F03" w:rsidP="00A36D1E">
            <w:pPr>
              <w:bidi w:val="0"/>
              <w:jc w:val="center"/>
              <w:rPr>
                <w:rFonts w:ascii="Times New Roman" w:hAnsi="Times New Roman"/>
                <w:sz w:val="18"/>
                <w:szCs w:val="18"/>
              </w:rPr>
            </w:pPr>
            <w:r w:rsidRPr="00925F03">
              <w:rPr>
                <w:rFonts w:ascii="Times New Roman" w:hAnsi="Times New Roman"/>
                <w:sz w:val="18"/>
                <w:szCs w:val="18"/>
              </w:rPr>
              <w:t>Návrh zákona</w:t>
            </w:r>
          </w:p>
          <w:p w:rsidR="007172CA" w:rsidRPr="00925F03" w:rsidP="00332210">
            <w:pPr>
              <w:bidi w:val="0"/>
              <w:jc w:val="center"/>
              <w:rPr>
                <w:rFonts w:ascii="Times New Roman" w:hAnsi="Times New Roman"/>
                <w:sz w:val="18"/>
                <w:szCs w:val="18"/>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A36D1E">
              <w:rPr>
                <w:rFonts w:ascii="Times New Roman" w:hAnsi="Times New Roman"/>
                <w:sz w:val="18"/>
                <w:szCs w:val="18"/>
              </w:rPr>
              <w:t>§</w:t>
            </w:r>
            <w:r w:rsidR="002704DD">
              <w:rPr>
                <w:rFonts w:ascii="Times New Roman" w:hAnsi="Times New Roman"/>
                <w:sz w:val="18"/>
                <w:szCs w:val="18"/>
              </w:rPr>
              <w:t xml:space="preserve"> </w:t>
            </w:r>
            <w:r w:rsidRPr="00925F03" w:rsidR="00A36D1E">
              <w:rPr>
                <w:rFonts w:ascii="Times New Roman" w:hAnsi="Times New Roman"/>
                <w:sz w:val="18"/>
                <w:szCs w:val="18"/>
              </w:rPr>
              <w:t>8</w:t>
            </w:r>
            <w:r w:rsidRPr="00925F03" w:rsidR="00EE6E33">
              <w:rPr>
                <w:rFonts w:ascii="Times New Roman" w:hAnsi="Times New Roman"/>
                <w:sz w:val="18"/>
                <w:szCs w:val="18"/>
              </w:rPr>
              <w:t>7</w:t>
            </w:r>
          </w:p>
          <w:p w:rsidR="00A36D1E" w:rsidRPr="00925F03" w:rsidP="00332210">
            <w:pPr>
              <w:bidi w:val="0"/>
              <w:jc w:val="center"/>
              <w:rPr>
                <w:rFonts w:ascii="Times New Roman" w:hAnsi="Times New Roman"/>
                <w:sz w:val="18"/>
                <w:szCs w:val="18"/>
              </w:rPr>
            </w:pPr>
            <w:r w:rsidRPr="00925F03">
              <w:rPr>
                <w:rFonts w:ascii="Times New Roman" w:hAnsi="Times New Roman"/>
                <w:sz w:val="18"/>
                <w:szCs w:val="18"/>
              </w:rPr>
              <w:t>O:7</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C61831">
            <w:pPr>
              <w:tabs>
                <w:tab w:val="left" w:pos="540"/>
              </w:tabs>
              <w:suppressAutoHyphens/>
              <w:autoSpaceDE/>
              <w:autoSpaceDN/>
              <w:bidi w:val="0"/>
              <w:jc w:val="both"/>
              <w:rPr>
                <w:rFonts w:ascii="Times New Roman" w:hAnsi="Times New Roman"/>
                <w:sz w:val="18"/>
                <w:szCs w:val="18"/>
              </w:rPr>
            </w:pPr>
            <w:r w:rsidRPr="00925F03" w:rsidR="00EE6E33">
              <w:rPr>
                <w:rFonts w:ascii="Times New Roman" w:hAnsi="Times New Roman"/>
                <w:sz w:val="18"/>
                <w:szCs w:val="18"/>
              </w:rPr>
              <w:t xml:space="preserve">Občanovi Únie alebo rodinnému príslušníkovi občana Únie vydá policajný útvar písomné rozhodnutie o administratívnom vyhostení, v ktorom určí lehotu na vycestovanie z územia Slovenskej republiky najmenej 30 dní odo dňa </w:t>
            </w:r>
            <w:r w:rsidRPr="00925F03" w:rsidR="00EE6E33">
              <w:rPr>
                <w:rFonts w:ascii="Times New Roman" w:hAnsi="Times New Roman"/>
                <w:color w:val="000000"/>
                <w:sz w:val="18"/>
                <w:szCs w:val="18"/>
              </w:rPr>
              <w:t>právoplatnosti</w:t>
            </w:r>
            <w:r w:rsidRPr="00925F03" w:rsidR="00EE6E33">
              <w:rPr>
                <w:rFonts w:ascii="Times New Roman" w:hAnsi="Times New Roman"/>
                <w:sz w:val="18"/>
                <w:szCs w:val="18"/>
              </w:rPr>
              <w:t xml:space="preserve"> rozhodnutia. Policajný útvar môže túto lehotu skrátiť len zo závažných dôvodov, ktoré uvedie v rozhodnutí. Policajný útvar v rozhodnutí uvedie aj dôvody vyhostenia, poučenie o opravnom prostriedku a lehotu na odvolanie. Policajný útvar zabezpečí pretlmočenie obsahu a dôvodov rozhodnutia o administratívnom vyhostení do jazyka, ktorému občan Únie alebo rodinný príslušník občana Únie rozumie. Policajný útvar nesmie vylúčiť odkladný účinok odvolania proti rozhodnutiu o administratívnom vyhostení občana Únie alebo rodinného príslušníka občana Únie</w:t>
            </w:r>
            <w:r w:rsidRPr="00925F03" w:rsidR="00A36D1E">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A36D1E">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A36D1E"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C:30</w:t>
            </w:r>
          </w:p>
          <w:p w:rsidR="00A36D1E"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O:3</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A36D1E" w:rsidRPr="00925F03" w:rsidP="00925F03">
            <w:pPr>
              <w:pStyle w:val="NoSpacing"/>
              <w:bidi w:val="0"/>
              <w:jc w:val="both"/>
              <w:rPr>
                <w:rFonts w:ascii="Times New Roman" w:hAnsi="Times New Roman"/>
                <w:b/>
                <w:bCs/>
                <w:sz w:val="18"/>
                <w:szCs w:val="18"/>
              </w:rPr>
            </w:pPr>
            <w:r w:rsidRPr="00925F03">
              <w:rPr>
                <w:rFonts w:ascii="Times New Roman" w:hAnsi="Times New Roman"/>
                <w:sz w:val="18"/>
                <w:szCs w:val="18"/>
              </w:rPr>
              <w:t xml:space="preserve">Takéto oznámenie uvádza súd alebo správny úrad, na ktorom môže daná osoba podať odvolanie, časový limit na podanie odvolania a prípadne čas, do kedy musí daná osoba opustiť územie členského štátu. Okrem riadne zdôvodnených súrnych prípadov, čas na opustenie územia nie je kratší ako jeden mesiac od dátumu oznámenia.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36D1E"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A36D1E" w:rsidRPr="00925F03" w:rsidP="00231389">
            <w:pPr>
              <w:bidi w:val="0"/>
              <w:jc w:val="center"/>
              <w:rPr>
                <w:rFonts w:ascii="Times New Roman" w:hAnsi="Times New Roman"/>
                <w:sz w:val="18"/>
                <w:szCs w:val="18"/>
              </w:rPr>
            </w:pPr>
            <w:r w:rsidRPr="00925F03">
              <w:rPr>
                <w:rFonts w:ascii="Times New Roman" w:hAnsi="Times New Roman"/>
                <w:sz w:val="18"/>
                <w:szCs w:val="18"/>
              </w:rPr>
              <w:t>Návrh zákona</w:t>
            </w:r>
          </w:p>
          <w:p w:rsidR="00A36D1E" w:rsidRPr="00925F03" w:rsidP="00231389">
            <w:pPr>
              <w:bidi w:val="0"/>
              <w:jc w:val="center"/>
              <w:rPr>
                <w:rFonts w:ascii="Times New Roman" w:hAnsi="Times New Roman"/>
                <w:sz w:val="18"/>
                <w:szCs w:val="18"/>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A36D1E" w:rsidRPr="00925F03" w:rsidP="00231389">
            <w:pPr>
              <w:bidi w:val="0"/>
              <w:jc w:val="center"/>
              <w:rPr>
                <w:rFonts w:ascii="Times New Roman" w:hAnsi="Times New Roman"/>
                <w:sz w:val="18"/>
                <w:szCs w:val="18"/>
              </w:rPr>
            </w:pPr>
            <w:r w:rsidRPr="00925F03">
              <w:rPr>
                <w:rFonts w:ascii="Times New Roman" w:hAnsi="Times New Roman"/>
                <w:sz w:val="18"/>
                <w:szCs w:val="18"/>
              </w:rPr>
              <w:t>§</w:t>
            </w:r>
            <w:r w:rsidR="002704DD">
              <w:rPr>
                <w:rFonts w:ascii="Times New Roman" w:hAnsi="Times New Roman"/>
                <w:sz w:val="18"/>
                <w:szCs w:val="18"/>
              </w:rPr>
              <w:t xml:space="preserve"> </w:t>
            </w:r>
            <w:r w:rsidRPr="00925F03">
              <w:rPr>
                <w:rFonts w:ascii="Times New Roman" w:hAnsi="Times New Roman"/>
                <w:sz w:val="18"/>
                <w:szCs w:val="18"/>
              </w:rPr>
              <w:t>8</w:t>
            </w:r>
            <w:r w:rsidRPr="00925F03" w:rsidR="00EE6E33">
              <w:rPr>
                <w:rFonts w:ascii="Times New Roman" w:hAnsi="Times New Roman"/>
                <w:sz w:val="18"/>
                <w:szCs w:val="18"/>
              </w:rPr>
              <w:t>7</w:t>
            </w:r>
          </w:p>
          <w:p w:rsidR="00A36D1E" w:rsidRPr="00925F03" w:rsidP="00231389">
            <w:pPr>
              <w:bidi w:val="0"/>
              <w:jc w:val="center"/>
              <w:rPr>
                <w:rFonts w:ascii="Times New Roman" w:hAnsi="Times New Roman"/>
                <w:sz w:val="18"/>
                <w:szCs w:val="18"/>
              </w:rPr>
            </w:pPr>
            <w:r w:rsidRPr="00925F03">
              <w:rPr>
                <w:rFonts w:ascii="Times New Roman" w:hAnsi="Times New Roman"/>
                <w:sz w:val="18"/>
                <w:szCs w:val="18"/>
              </w:rPr>
              <w:t>O:7</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A36D1E" w:rsidRPr="00925F03" w:rsidP="00C61831">
            <w:pPr>
              <w:tabs>
                <w:tab w:val="left" w:pos="540"/>
              </w:tabs>
              <w:suppressAutoHyphens/>
              <w:autoSpaceDE/>
              <w:autoSpaceDN/>
              <w:bidi w:val="0"/>
              <w:jc w:val="both"/>
              <w:rPr>
                <w:rFonts w:ascii="Times New Roman" w:hAnsi="Times New Roman"/>
                <w:sz w:val="18"/>
                <w:szCs w:val="18"/>
              </w:rPr>
            </w:pPr>
            <w:r w:rsidRPr="00925F03" w:rsidR="00EE6E33">
              <w:rPr>
                <w:rFonts w:ascii="Times New Roman" w:hAnsi="Times New Roman"/>
                <w:sz w:val="18"/>
                <w:szCs w:val="18"/>
              </w:rPr>
              <w:t xml:space="preserve">Občanovi Únie alebo rodinnému príslušníkovi občana Únie vydá policajný útvar písomné rozhodnutie o administratívnom vyhostení, v ktorom určí lehotu na vycestovanie z územia Slovenskej republiky najmenej 30 dní odo dňa </w:t>
            </w:r>
            <w:r w:rsidRPr="00925F03" w:rsidR="00EE6E33">
              <w:rPr>
                <w:rFonts w:ascii="Times New Roman" w:hAnsi="Times New Roman"/>
                <w:color w:val="000000"/>
                <w:sz w:val="18"/>
                <w:szCs w:val="18"/>
              </w:rPr>
              <w:t>právoplatnosti</w:t>
            </w:r>
            <w:r w:rsidRPr="00925F03" w:rsidR="00EE6E33">
              <w:rPr>
                <w:rFonts w:ascii="Times New Roman" w:hAnsi="Times New Roman"/>
                <w:sz w:val="18"/>
                <w:szCs w:val="18"/>
              </w:rPr>
              <w:t xml:space="preserve"> rozhodnutia. Policajný útvar môže túto lehotu skrátiť len zo závažných dôvodov, ktoré uvedie v rozhodnutí. Policajný útvar v rozhodnutí uvedie aj dôvody vyhostenia, poučenie o opravnom prostriedku a lehotu na odvolanie. Policajný útvar zabezpečí pretlmočenie obsahu a dôvodov rozhodnutia o administratívnom vyhostení do jazyka, ktorému občan Únie alebo rodinný príslušník občana Únie rozumie. Policajný útvar nesmie vylúčiť odkladný účinok odvolania proti rozhodnutiu o administratívnom vyhostení občana Únie alebo rodinného príslušníka občana Únie</w:t>
            </w:r>
            <w:r w:rsidRPr="00925F03">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36D1E" w:rsidRPr="00925F03" w:rsidP="00231389">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A36D1E"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C:31</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O:1</w:t>
            </w: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Dané osoby majú prístup k súdnym a prípadne administratívnym postupom náhrady škody v hostiteľskom členskom štáte, aby sa mohli odvolať alebo požiadať o preskúmanie akéhokoľvek rozhodnutia prijatého proti nim na základe dôvodov verejnej politiky, verejnej bezpečnosti alebo verejného zdravia. </w:t>
            </w:r>
          </w:p>
          <w:p w:rsidR="007172CA" w:rsidRPr="00925F03" w:rsidP="00925F03">
            <w:pPr>
              <w:pStyle w:val="NoSpacing"/>
              <w:bidi w:val="0"/>
              <w:jc w:val="both"/>
              <w:rPr>
                <w:rFonts w:ascii="Times New Roman" w:hAnsi="Times New Roman"/>
                <w:i/>
                <w:i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N</w:t>
            </w: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2704DD">
            <w:pPr>
              <w:bidi w:val="0"/>
              <w:ind w:left="-70" w:right="-70"/>
              <w:jc w:val="center"/>
              <w:rPr>
                <w:rFonts w:ascii="Times New Roman" w:hAnsi="Times New Roman"/>
                <w:sz w:val="18"/>
                <w:szCs w:val="18"/>
              </w:rPr>
            </w:pPr>
            <w:r w:rsidR="002704DD">
              <w:rPr>
                <w:rFonts w:ascii="Times New Roman" w:hAnsi="Times New Roman"/>
                <w:sz w:val="18"/>
                <w:szCs w:val="18"/>
              </w:rPr>
              <w:t xml:space="preserve">Zákon č. </w:t>
            </w:r>
            <w:r w:rsidRPr="00925F03">
              <w:rPr>
                <w:rFonts w:ascii="Times New Roman" w:hAnsi="Times New Roman"/>
                <w:sz w:val="18"/>
                <w:szCs w:val="18"/>
              </w:rPr>
              <w:t>71/1967</w:t>
            </w:r>
            <w:r w:rsidR="002704DD">
              <w:rPr>
                <w:rFonts w:ascii="Times New Roman" w:hAnsi="Times New Roman"/>
                <w:sz w:val="18"/>
                <w:szCs w:val="18"/>
              </w:rPr>
              <w:t xml:space="preserve"> Zb.</w:t>
            </w:r>
            <w:r w:rsidRPr="00925F03">
              <w:rPr>
                <w:rFonts w:ascii="Times New Roman" w:hAnsi="Times New Roman"/>
                <w:sz w:val="18"/>
                <w:szCs w:val="18"/>
              </w:rPr>
              <w:t xml:space="preserve"> </w:t>
            </w:r>
          </w:p>
          <w:p w:rsidR="007172CA" w:rsidRPr="00925F03" w:rsidP="00332210">
            <w:pPr>
              <w:bidi w:val="0"/>
              <w:jc w:val="center"/>
              <w:rPr>
                <w:rFonts w:ascii="Times New Roman" w:hAnsi="Times New Roman"/>
                <w:b/>
                <w:bCs/>
                <w:sz w:val="18"/>
                <w:szCs w:val="18"/>
              </w:rPr>
            </w:pPr>
          </w:p>
          <w:p w:rsidR="007172CA" w:rsidRPr="00925F03" w:rsidP="00332210">
            <w:pPr>
              <w:bidi w:val="0"/>
              <w:jc w:val="center"/>
              <w:rPr>
                <w:rFonts w:ascii="Times New Roman" w:hAnsi="Times New Roman"/>
                <w:b/>
                <w:bCs/>
                <w:sz w:val="18"/>
                <w:szCs w:val="18"/>
              </w:rPr>
            </w:pPr>
          </w:p>
          <w:p w:rsidR="007172CA" w:rsidRPr="00925F03" w:rsidP="00332210">
            <w:pPr>
              <w:bidi w:val="0"/>
              <w:jc w:val="center"/>
              <w:rPr>
                <w:rFonts w:ascii="Times New Roman" w:hAnsi="Times New Roman"/>
                <w:b/>
                <w:bCs/>
                <w:sz w:val="18"/>
                <w:szCs w:val="18"/>
              </w:rPr>
            </w:pPr>
          </w:p>
          <w:p w:rsidR="007172CA" w:rsidRPr="00925F03" w:rsidP="00332210">
            <w:pPr>
              <w:bidi w:val="0"/>
              <w:jc w:val="center"/>
              <w:rPr>
                <w:rFonts w:ascii="Times New Roman" w:hAnsi="Times New Roman"/>
                <w:b/>
                <w:bCs/>
                <w:sz w:val="18"/>
                <w:szCs w:val="18"/>
              </w:rPr>
            </w:pPr>
          </w:p>
          <w:p w:rsidR="007172CA" w:rsidRPr="00925F03" w:rsidP="00332210">
            <w:pPr>
              <w:bidi w:val="0"/>
              <w:jc w:val="center"/>
              <w:rPr>
                <w:rFonts w:ascii="Times New Roman" w:hAnsi="Times New Roman"/>
                <w:b/>
                <w:bCs/>
                <w:sz w:val="18"/>
                <w:szCs w:val="18"/>
              </w:rPr>
            </w:pPr>
          </w:p>
          <w:p w:rsidR="00A36D1E" w:rsidRPr="00925F03" w:rsidP="002704DD">
            <w:pPr>
              <w:bidi w:val="0"/>
              <w:ind w:left="-70" w:right="-70"/>
              <w:jc w:val="center"/>
              <w:rPr>
                <w:rFonts w:ascii="Times New Roman" w:hAnsi="Times New Roman"/>
                <w:bCs/>
                <w:sz w:val="18"/>
                <w:szCs w:val="18"/>
              </w:rPr>
            </w:pPr>
            <w:r w:rsidRPr="00925F03">
              <w:rPr>
                <w:rFonts w:ascii="Times New Roman" w:hAnsi="Times New Roman"/>
                <w:bCs/>
                <w:sz w:val="18"/>
                <w:szCs w:val="18"/>
              </w:rPr>
              <w:t>Zákon č. 514/2003 Z. z.</w:t>
            </w:r>
          </w:p>
          <w:p w:rsidR="007172CA" w:rsidRPr="00925F03" w:rsidP="00332210">
            <w:pPr>
              <w:bidi w:val="0"/>
              <w:jc w:val="center"/>
              <w:rPr>
                <w:rFonts w:ascii="Times New Roman" w:hAnsi="Times New Roman"/>
                <w:b/>
                <w:bCs/>
                <w:sz w:val="18"/>
                <w:szCs w:val="18"/>
              </w:rPr>
            </w:pPr>
          </w:p>
          <w:p w:rsidR="007172CA" w:rsidRPr="00925F03" w:rsidP="00332210">
            <w:pPr>
              <w:bidi w:val="0"/>
              <w:jc w:val="center"/>
              <w:rPr>
                <w:rFonts w:ascii="Times New Roman" w:hAnsi="Times New Roman"/>
                <w:b/>
                <w:bCs/>
                <w:sz w:val="18"/>
                <w:szCs w:val="18"/>
              </w:rPr>
            </w:pPr>
          </w:p>
          <w:p w:rsidR="007172CA" w:rsidRPr="00925F03" w:rsidP="00332210">
            <w:pPr>
              <w:bidi w:val="0"/>
              <w:jc w:val="center"/>
              <w:rPr>
                <w:rFonts w:ascii="Times New Roman" w:hAnsi="Times New Roman"/>
                <w:b/>
                <w:bCs/>
                <w:sz w:val="18"/>
                <w:szCs w:val="18"/>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 xml:space="preserve">§ 53  </w:t>
            </w: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 47</w:t>
            </w:r>
          </w:p>
          <w:p w:rsidR="00A36D1E" w:rsidRPr="00925F03" w:rsidP="00332210">
            <w:pPr>
              <w:bidi w:val="0"/>
              <w:jc w:val="center"/>
              <w:rPr>
                <w:rFonts w:ascii="Times New Roman" w:hAnsi="Times New Roman"/>
                <w:sz w:val="18"/>
                <w:szCs w:val="18"/>
              </w:rPr>
            </w:pPr>
          </w:p>
          <w:p w:rsidR="00A36D1E" w:rsidRPr="00925F03" w:rsidP="00332210">
            <w:pPr>
              <w:bidi w:val="0"/>
              <w:jc w:val="center"/>
              <w:rPr>
                <w:rFonts w:ascii="Times New Roman" w:hAnsi="Times New Roman"/>
                <w:sz w:val="18"/>
                <w:szCs w:val="18"/>
              </w:rPr>
            </w:pPr>
          </w:p>
          <w:p w:rsidR="00A36D1E" w:rsidRPr="00925F03" w:rsidP="00332210">
            <w:pPr>
              <w:bidi w:val="0"/>
              <w:jc w:val="center"/>
              <w:rPr>
                <w:rFonts w:ascii="Times New Roman" w:hAnsi="Times New Roman"/>
                <w:sz w:val="18"/>
                <w:szCs w:val="18"/>
              </w:rPr>
            </w:pPr>
          </w:p>
          <w:p w:rsidR="00A36D1E" w:rsidRPr="00925F03" w:rsidP="00332210">
            <w:pPr>
              <w:bidi w:val="0"/>
              <w:jc w:val="center"/>
              <w:rPr>
                <w:rFonts w:ascii="Times New Roman" w:hAnsi="Times New Roman"/>
                <w:sz w:val="18"/>
                <w:szCs w:val="18"/>
              </w:rPr>
            </w:pPr>
            <w:r w:rsidRPr="00925F03">
              <w:rPr>
                <w:rFonts w:ascii="Times New Roman" w:hAnsi="Times New Roman"/>
                <w:sz w:val="18"/>
                <w:szCs w:val="18"/>
              </w:rPr>
              <w:t>§</w:t>
            </w:r>
            <w:r w:rsidR="002704DD">
              <w:rPr>
                <w:rFonts w:ascii="Times New Roman" w:hAnsi="Times New Roman"/>
                <w:sz w:val="18"/>
                <w:szCs w:val="18"/>
              </w:rPr>
              <w:t xml:space="preserve"> </w:t>
            </w:r>
            <w:r w:rsidRPr="00925F03">
              <w:rPr>
                <w:rFonts w:ascii="Times New Roman" w:hAnsi="Times New Roman"/>
                <w:sz w:val="18"/>
                <w:szCs w:val="18"/>
              </w:rPr>
              <w:t>1</w:t>
            </w:r>
          </w:p>
          <w:p w:rsidR="00A36D1E" w:rsidRPr="00925F03" w:rsidP="00332210">
            <w:pPr>
              <w:bidi w:val="0"/>
              <w:jc w:val="center"/>
              <w:rPr>
                <w:rFonts w:ascii="Times New Roman" w:hAnsi="Times New Roman"/>
                <w:sz w:val="18"/>
                <w:szCs w:val="18"/>
              </w:rPr>
            </w:pPr>
            <w:r w:rsidRPr="00925F03">
              <w:rPr>
                <w:rFonts w:ascii="Times New Roman" w:hAnsi="Times New Roman"/>
                <w:sz w:val="18"/>
                <w:szCs w:val="18"/>
              </w:rPr>
              <w:t>O:1</w:t>
            </w:r>
          </w:p>
          <w:p w:rsidR="00A36D1E" w:rsidRPr="00925F03" w:rsidP="00332210">
            <w:pPr>
              <w:bidi w:val="0"/>
              <w:jc w:val="center"/>
              <w:rPr>
                <w:rFonts w:ascii="Times New Roman" w:hAnsi="Times New Roman"/>
                <w:sz w:val="18"/>
                <w:szCs w:val="18"/>
              </w:rPr>
            </w:pPr>
            <w:r w:rsidRPr="00925F03">
              <w:rPr>
                <w:rFonts w:ascii="Times New Roman" w:hAnsi="Times New Roman"/>
                <w:sz w:val="18"/>
                <w:szCs w:val="18"/>
              </w:rPr>
              <w:t>P:a</w:t>
            </w:r>
          </w:p>
          <w:p w:rsidR="00A36D1E" w:rsidRPr="00925F03" w:rsidP="00332210">
            <w:pPr>
              <w:bidi w:val="0"/>
              <w:jc w:val="center"/>
              <w:rPr>
                <w:rFonts w:ascii="Times New Roman" w:hAnsi="Times New Roman"/>
                <w:sz w:val="18"/>
                <w:szCs w:val="18"/>
              </w:rPr>
            </w:pPr>
          </w:p>
          <w:p w:rsidR="00A36D1E" w:rsidRPr="00925F03" w:rsidP="00332210">
            <w:pPr>
              <w:bidi w:val="0"/>
              <w:jc w:val="center"/>
              <w:rPr>
                <w:rFonts w:ascii="Times New Roman" w:hAnsi="Times New Roman"/>
                <w:sz w:val="18"/>
                <w:szCs w:val="18"/>
              </w:rPr>
            </w:pPr>
            <w:r w:rsidRPr="00925F03">
              <w:rPr>
                <w:rFonts w:ascii="Times New Roman" w:hAnsi="Times New Roman"/>
                <w:sz w:val="18"/>
                <w:szCs w:val="18"/>
              </w:rPr>
              <w:t>§</w:t>
            </w:r>
            <w:r w:rsidR="002704DD">
              <w:rPr>
                <w:rFonts w:ascii="Times New Roman" w:hAnsi="Times New Roman"/>
                <w:sz w:val="18"/>
                <w:szCs w:val="18"/>
              </w:rPr>
              <w:t xml:space="preserve"> </w:t>
            </w:r>
            <w:r w:rsidRPr="00925F03">
              <w:rPr>
                <w:rFonts w:ascii="Times New Roman" w:hAnsi="Times New Roman"/>
                <w:sz w:val="18"/>
                <w:szCs w:val="18"/>
              </w:rPr>
              <w:t>5</w:t>
            </w:r>
          </w:p>
          <w:p w:rsidR="00A36D1E" w:rsidRPr="00925F03" w:rsidP="00A36D1E">
            <w:pPr>
              <w:bidi w:val="0"/>
              <w:jc w:val="center"/>
              <w:rPr>
                <w:rFonts w:ascii="Times New Roman" w:hAnsi="Times New Roman"/>
                <w:sz w:val="18"/>
                <w:szCs w:val="18"/>
              </w:rPr>
            </w:pPr>
            <w:r w:rsidRPr="00925F03">
              <w:rPr>
                <w:rFonts w:ascii="Times New Roman" w:hAnsi="Times New Roman"/>
                <w:sz w:val="18"/>
                <w:szCs w:val="18"/>
              </w:rPr>
              <w:t>O:1</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both"/>
              <w:rPr>
                <w:rFonts w:ascii="Times New Roman" w:hAnsi="Times New Roman"/>
                <w:sz w:val="18"/>
                <w:szCs w:val="18"/>
              </w:rPr>
            </w:pPr>
            <w:r w:rsidRPr="00925F03">
              <w:rPr>
                <w:rFonts w:ascii="Times New Roman" w:hAnsi="Times New Roman"/>
                <w:sz w:val="18"/>
                <w:szCs w:val="18"/>
              </w:rPr>
              <w:t>Proti rozhodnutiu správneho orgánu má účastník konania právo podať odvolanie, pokiaľ zákon neustanovuje inak alebo pokiaľ sa účastník konania odvolania písomne alebo ústne do zápisnice nevzdal.</w:t>
            </w:r>
          </w:p>
          <w:p w:rsidR="007172CA" w:rsidRPr="00925F03" w:rsidP="00332210">
            <w:pPr>
              <w:bidi w:val="0"/>
              <w:jc w:val="both"/>
              <w:rPr>
                <w:rFonts w:ascii="Times New Roman" w:hAnsi="Times New Roman"/>
                <w:sz w:val="18"/>
                <w:szCs w:val="18"/>
              </w:rPr>
            </w:pPr>
          </w:p>
          <w:p w:rsidR="007172CA" w:rsidRPr="00925F03" w:rsidP="00332210">
            <w:pPr>
              <w:bidi w:val="0"/>
              <w:jc w:val="both"/>
              <w:rPr>
                <w:rFonts w:ascii="Times New Roman" w:hAnsi="Times New Roman"/>
                <w:sz w:val="18"/>
                <w:szCs w:val="18"/>
              </w:rPr>
            </w:pPr>
            <w:r w:rsidRPr="00925F03">
              <w:rPr>
                <w:rFonts w:ascii="Times New Roman" w:hAnsi="Times New Roman"/>
                <w:sz w:val="18"/>
                <w:szCs w:val="18"/>
              </w:rPr>
              <w:t>Rozhodnutie musí obsahovať výrok, odôvodnenie a poučenie o odvolaní (rozklade). Odôvodnenie nie je potrebné, ak sa všetkým účastníkom konania vyhovuje v plnom rozsahu.</w:t>
            </w:r>
          </w:p>
          <w:p w:rsidR="00A36D1E" w:rsidRPr="00925F03" w:rsidP="00332210">
            <w:pPr>
              <w:bidi w:val="0"/>
              <w:jc w:val="both"/>
              <w:rPr>
                <w:rFonts w:ascii="Times New Roman" w:hAnsi="Times New Roman"/>
                <w:sz w:val="18"/>
                <w:szCs w:val="18"/>
              </w:rPr>
            </w:pPr>
          </w:p>
          <w:p w:rsidR="002704DD" w:rsidP="00A36D1E">
            <w:pPr>
              <w:bidi w:val="0"/>
              <w:jc w:val="both"/>
              <w:rPr>
                <w:rFonts w:ascii="Times New Roman" w:hAnsi="Times New Roman"/>
                <w:sz w:val="18"/>
                <w:szCs w:val="18"/>
              </w:rPr>
            </w:pPr>
            <w:r w:rsidRPr="00925F03" w:rsidR="00A36D1E">
              <w:rPr>
                <w:rFonts w:ascii="Times New Roman" w:hAnsi="Times New Roman"/>
                <w:sz w:val="18"/>
                <w:szCs w:val="18"/>
              </w:rPr>
              <w:t>Tento zákon upravuje</w:t>
            </w:r>
          </w:p>
          <w:p w:rsidR="00A36D1E" w:rsidRPr="00925F03" w:rsidP="00A36D1E">
            <w:pPr>
              <w:bidi w:val="0"/>
              <w:jc w:val="both"/>
              <w:rPr>
                <w:rFonts w:ascii="Times New Roman" w:hAnsi="Times New Roman"/>
                <w:sz w:val="18"/>
                <w:szCs w:val="18"/>
              </w:rPr>
            </w:pPr>
            <w:r w:rsidRPr="00925F03">
              <w:rPr>
                <w:rFonts w:ascii="Times New Roman" w:hAnsi="Times New Roman"/>
                <w:sz w:val="18"/>
                <w:szCs w:val="18"/>
              </w:rPr>
              <w:t>a) zodpovednosť štátu za škodu spôsobenú orgánmi verejnej moci pri výkone verejnej moci,</w:t>
            </w:r>
          </w:p>
          <w:p w:rsidR="00A36D1E" w:rsidRPr="00925F03" w:rsidP="00A36D1E">
            <w:pPr>
              <w:bidi w:val="0"/>
              <w:jc w:val="both"/>
              <w:rPr>
                <w:rFonts w:ascii="Times New Roman" w:hAnsi="Times New Roman"/>
                <w:sz w:val="18"/>
                <w:szCs w:val="18"/>
              </w:rPr>
            </w:pPr>
          </w:p>
          <w:p w:rsidR="00A36D1E" w:rsidRPr="00925F03" w:rsidP="00A36D1E">
            <w:pPr>
              <w:bidi w:val="0"/>
              <w:jc w:val="both"/>
              <w:rPr>
                <w:rFonts w:ascii="Times New Roman" w:hAnsi="Times New Roman"/>
                <w:sz w:val="18"/>
                <w:szCs w:val="18"/>
              </w:rPr>
            </w:pPr>
            <w:r w:rsidRPr="00925F03">
              <w:rPr>
                <w:rFonts w:ascii="Times New Roman" w:hAnsi="Times New Roman"/>
                <w:sz w:val="18"/>
                <w:szCs w:val="18"/>
              </w:rPr>
              <w:t>Právo na náhradu škody spôsobenej nezákonným rozhodnutím má účastník konania, ktorému vznikla škoda v dôsledku rozhodnutia vydaného v tomto konaní.</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A36D1E">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C83A45"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C:31</w:t>
            </w:r>
          </w:p>
          <w:p w:rsidR="00C83A45"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O:2</w:t>
            </w:r>
          </w:p>
          <w:p w:rsidR="00C83A45" w:rsidRPr="00925F03" w:rsidP="00925F03">
            <w:pPr>
              <w:pStyle w:val="NoSpacing"/>
              <w:bidi w:val="0"/>
              <w:jc w:val="both"/>
              <w:rPr>
                <w:rFonts w:ascii="Times New Roman" w:hAnsi="Times New Roman"/>
                <w:sz w:val="18"/>
                <w:szCs w:val="18"/>
              </w:rPr>
            </w:pP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C83A45"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Ak žiadosť o odvolanie sa proti rozhodnutiu o vyhostení alebo žiadosť o preskúmanie takéhoto rozhodnutia je doplnená žiadosťou o dočasný príkaz pozastavenia vymáhania takéhoto rozhodnutia, skutočné vysťahovanie z územia sa nesmie uskutočniť, kým sa neprijme rozhodnutie o dočasnom príkaze, okrem prípadov, keď:</w:t>
            </w:r>
          </w:p>
          <w:p w:rsidR="00C83A45"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 rozhodnutie o vyhostení je založené na predchádzajúcom súdnom rozhodnutí; alebo </w:t>
            </w:r>
          </w:p>
          <w:p w:rsidR="00C83A45"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 dané osoby mali predtým prístup k súdnemu preskúmaniu; alebo </w:t>
            </w:r>
          </w:p>
          <w:p w:rsidR="00C83A45" w:rsidRPr="00925F03" w:rsidP="00925F03">
            <w:pPr>
              <w:pStyle w:val="NoSpacing"/>
              <w:bidi w:val="0"/>
              <w:jc w:val="both"/>
              <w:rPr>
                <w:rFonts w:ascii="Times New Roman" w:hAnsi="Times New Roman"/>
                <w:b/>
                <w:bCs/>
                <w:sz w:val="18"/>
                <w:szCs w:val="18"/>
              </w:rPr>
            </w:pPr>
            <w:r w:rsidRPr="00925F03">
              <w:rPr>
                <w:rFonts w:ascii="Times New Roman" w:hAnsi="Times New Roman"/>
                <w:sz w:val="18"/>
                <w:szCs w:val="18"/>
              </w:rPr>
              <w:t>- rozhodnutie o vyhostení je založené na mimoriadne dôležitých dôvodoch verejnej bezpečnosti podľa článku 28 ods. 3.</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C83A45"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C83A45" w:rsidRPr="00925F03" w:rsidP="00231389">
            <w:pPr>
              <w:bidi w:val="0"/>
              <w:jc w:val="center"/>
              <w:rPr>
                <w:rFonts w:ascii="Times New Roman" w:hAnsi="Times New Roman"/>
                <w:sz w:val="18"/>
                <w:szCs w:val="18"/>
              </w:rPr>
            </w:pPr>
            <w:r w:rsidRPr="00925F03">
              <w:rPr>
                <w:rFonts w:ascii="Times New Roman" w:hAnsi="Times New Roman"/>
                <w:sz w:val="18"/>
                <w:szCs w:val="18"/>
              </w:rPr>
              <w:t>Návrh zákona</w:t>
            </w:r>
          </w:p>
          <w:p w:rsidR="00C83A45" w:rsidRPr="00925F03" w:rsidP="00231389">
            <w:pPr>
              <w:bidi w:val="0"/>
              <w:jc w:val="center"/>
              <w:rPr>
                <w:rFonts w:ascii="Times New Roman" w:hAnsi="Times New Roman"/>
                <w:sz w:val="18"/>
                <w:szCs w:val="18"/>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C83A45" w:rsidRPr="00925F03" w:rsidP="00231389">
            <w:pPr>
              <w:bidi w:val="0"/>
              <w:jc w:val="center"/>
              <w:rPr>
                <w:rFonts w:ascii="Times New Roman" w:hAnsi="Times New Roman"/>
                <w:sz w:val="18"/>
                <w:szCs w:val="18"/>
              </w:rPr>
            </w:pPr>
            <w:r w:rsidRPr="00925F03">
              <w:rPr>
                <w:rFonts w:ascii="Times New Roman" w:hAnsi="Times New Roman"/>
                <w:sz w:val="18"/>
                <w:szCs w:val="18"/>
              </w:rPr>
              <w:t>§</w:t>
            </w:r>
            <w:r w:rsidR="0099573A">
              <w:rPr>
                <w:rFonts w:ascii="Times New Roman" w:hAnsi="Times New Roman"/>
                <w:sz w:val="18"/>
                <w:szCs w:val="18"/>
              </w:rPr>
              <w:t xml:space="preserve"> </w:t>
            </w:r>
            <w:r w:rsidRPr="00925F03">
              <w:rPr>
                <w:rFonts w:ascii="Times New Roman" w:hAnsi="Times New Roman"/>
                <w:sz w:val="18"/>
                <w:szCs w:val="18"/>
              </w:rPr>
              <w:t>8</w:t>
            </w:r>
            <w:r w:rsidRPr="00925F03" w:rsidR="00EE6E33">
              <w:rPr>
                <w:rFonts w:ascii="Times New Roman" w:hAnsi="Times New Roman"/>
                <w:sz w:val="18"/>
                <w:szCs w:val="18"/>
              </w:rPr>
              <w:t>7</w:t>
            </w:r>
          </w:p>
          <w:p w:rsidR="00C83A45" w:rsidRPr="00925F03" w:rsidP="00231389">
            <w:pPr>
              <w:bidi w:val="0"/>
              <w:jc w:val="center"/>
              <w:rPr>
                <w:rFonts w:ascii="Times New Roman" w:hAnsi="Times New Roman"/>
                <w:sz w:val="18"/>
                <w:szCs w:val="18"/>
              </w:rPr>
            </w:pPr>
            <w:r w:rsidRPr="00925F03">
              <w:rPr>
                <w:rFonts w:ascii="Times New Roman" w:hAnsi="Times New Roman"/>
                <w:sz w:val="18"/>
                <w:szCs w:val="18"/>
              </w:rPr>
              <w:t>O:7</w:t>
            </w:r>
          </w:p>
          <w:p w:rsidR="00C83A45" w:rsidRPr="00925F03" w:rsidP="00231389">
            <w:pPr>
              <w:bidi w:val="0"/>
              <w:jc w:val="center"/>
              <w:rPr>
                <w:rFonts w:ascii="Times New Roman" w:hAnsi="Times New Roman"/>
                <w:sz w:val="18"/>
                <w:szCs w:val="18"/>
              </w:rPr>
            </w:pPr>
            <w:r w:rsidRPr="00925F03">
              <w:rPr>
                <w:rFonts w:ascii="Times New Roman" w:hAnsi="Times New Roman"/>
                <w:sz w:val="18"/>
                <w:szCs w:val="18"/>
              </w:rPr>
              <w:t>V:5</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C83A45" w:rsidRPr="00925F03" w:rsidP="00231389">
            <w:pPr>
              <w:tabs>
                <w:tab w:val="left" w:pos="540"/>
              </w:tabs>
              <w:suppressAutoHyphens/>
              <w:autoSpaceDE/>
              <w:autoSpaceDN/>
              <w:bidi w:val="0"/>
              <w:jc w:val="both"/>
              <w:rPr>
                <w:rFonts w:ascii="Times New Roman" w:hAnsi="Times New Roman"/>
                <w:sz w:val="18"/>
                <w:szCs w:val="18"/>
              </w:rPr>
            </w:pPr>
            <w:r w:rsidRPr="00925F03">
              <w:rPr>
                <w:rFonts w:ascii="Times New Roman" w:hAnsi="Times New Roman"/>
                <w:sz w:val="18"/>
                <w:szCs w:val="18"/>
              </w:rPr>
              <w:t xml:space="preserve">Policajný útvar nesmie vylúčiť odkladný účinok odvolania proti rozhodnutiu o administratívnom vyhostení občana Únie alebo rodinného príslušníka občana Únie.  </w:t>
            </w:r>
          </w:p>
          <w:p w:rsidR="00C83A45" w:rsidRPr="00925F03" w:rsidP="00231389">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C83A45" w:rsidRPr="00925F03" w:rsidP="00231389">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C83A45"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C83A45"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C:31</w:t>
            </w:r>
          </w:p>
          <w:p w:rsidR="00C83A45"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O:3</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C83A45" w:rsidRPr="00925F03" w:rsidP="00925F03">
            <w:pPr>
              <w:pStyle w:val="NoSpacing"/>
              <w:bidi w:val="0"/>
              <w:jc w:val="both"/>
              <w:rPr>
                <w:rFonts w:ascii="Times New Roman" w:hAnsi="Times New Roman"/>
                <w:b/>
                <w:bCs/>
                <w:sz w:val="18"/>
                <w:szCs w:val="18"/>
              </w:rPr>
            </w:pPr>
            <w:r w:rsidRPr="00925F03">
              <w:rPr>
                <w:rFonts w:ascii="Times New Roman" w:hAnsi="Times New Roman"/>
                <w:sz w:val="18"/>
                <w:szCs w:val="18"/>
              </w:rPr>
              <w:t xml:space="preserve">Postupy náhrady škody umožňujú preskúmanie legálnosti rozhodnutia a tiež skutočností a okolností, z ktorých navrhované opatrenie vychádza. Zabezpečia, aby rozhodnutie nebolo neúmerné, najmä z hľadiska požiadaviek stanovených v článku 28.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C83A45" w:rsidRPr="00925F03" w:rsidP="00231389">
            <w:pPr>
              <w:bidi w:val="0"/>
              <w:jc w:val="center"/>
              <w:rPr>
                <w:rFonts w:ascii="Times New Roman" w:hAnsi="Times New Roman"/>
                <w:sz w:val="18"/>
                <w:szCs w:val="18"/>
              </w:rPr>
            </w:pPr>
            <w:r w:rsidRPr="00925F03">
              <w:rPr>
                <w:rFonts w:ascii="Times New Roman" w:hAnsi="Times New Roman"/>
                <w:sz w:val="18"/>
                <w:szCs w:val="18"/>
              </w:rPr>
              <w:t>N</w:t>
            </w:r>
          </w:p>
          <w:p w:rsidR="00C83A45" w:rsidRPr="00925F03" w:rsidP="00231389">
            <w:pPr>
              <w:bidi w:val="0"/>
              <w:jc w:val="center"/>
              <w:rPr>
                <w:rFonts w:ascii="Times New Roman" w:hAnsi="Times New Roman"/>
                <w:sz w:val="18"/>
                <w:szCs w:val="18"/>
              </w:rPr>
            </w:pPr>
          </w:p>
          <w:p w:rsidR="00C83A45" w:rsidRPr="00925F03" w:rsidP="00231389">
            <w:pPr>
              <w:bidi w:val="0"/>
              <w:jc w:val="center"/>
              <w:rPr>
                <w:rFonts w:ascii="Times New Roman" w:hAnsi="Times New Roman"/>
                <w:sz w:val="18"/>
                <w:szCs w:val="18"/>
              </w:rPr>
            </w:pPr>
          </w:p>
          <w:p w:rsidR="00C83A45" w:rsidRPr="00925F03" w:rsidP="00231389">
            <w:pPr>
              <w:bidi w:val="0"/>
              <w:jc w:val="center"/>
              <w:rPr>
                <w:rFonts w:ascii="Times New Roman" w:hAnsi="Times New Roman"/>
                <w:sz w:val="18"/>
                <w:szCs w:val="18"/>
              </w:rPr>
            </w:pPr>
          </w:p>
          <w:p w:rsidR="00C83A45" w:rsidRPr="00925F03" w:rsidP="00231389">
            <w:pPr>
              <w:bidi w:val="0"/>
              <w:jc w:val="center"/>
              <w:rPr>
                <w:rFonts w:ascii="Times New Roman" w:hAnsi="Times New Roman"/>
                <w:sz w:val="18"/>
                <w:szCs w:val="18"/>
              </w:rPr>
            </w:pPr>
          </w:p>
          <w:p w:rsidR="00C83A45" w:rsidRPr="00925F03" w:rsidP="00231389">
            <w:pPr>
              <w:bidi w:val="0"/>
              <w:jc w:val="center"/>
              <w:rPr>
                <w:rFonts w:ascii="Times New Roman" w:hAnsi="Times New Roman"/>
                <w:sz w:val="18"/>
                <w:szCs w:val="18"/>
              </w:rPr>
            </w:pPr>
          </w:p>
          <w:p w:rsidR="00C83A45" w:rsidRPr="00925F03" w:rsidP="00231389">
            <w:pPr>
              <w:bidi w:val="0"/>
              <w:jc w:val="center"/>
              <w:rPr>
                <w:rFonts w:ascii="Times New Roman" w:hAnsi="Times New Roman"/>
                <w:sz w:val="18"/>
                <w:szCs w:val="18"/>
              </w:rPr>
            </w:pPr>
          </w:p>
          <w:p w:rsidR="00C83A45" w:rsidRPr="00925F03" w:rsidP="00231389">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C83A45" w:rsidRPr="00925F03" w:rsidP="0099573A">
            <w:pPr>
              <w:bidi w:val="0"/>
              <w:ind w:left="-70" w:right="-70"/>
              <w:jc w:val="center"/>
              <w:rPr>
                <w:rFonts w:ascii="Times New Roman" w:hAnsi="Times New Roman"/>
                <w:sz w:val="18"/>
                <w:szCs w:val="18"/>
              </w:rPr>
            </w:pPr>
            <w:r w:rsidR="0099573A">
              <w:rPr>
                <w:rFonts w:ascii="Times New Roman" w:hAnsi="Times New Roman"/>
                <w:sz w:val="18"/>
                <w:szCs w:val="18"/>
              </w:rPr>
              <w:t xml:space="preserve">Zákon č. </w:t>
            </w:r>
            <w:r w:rsidRPr="00925F03">
              <w:rPr>
                <w:rFonts w:ascii="Times New Roman" w:hAnsi="Times New Roman"/>
                <w:sz w:val="18"/>
                <w:szCs w:val="18"/>
              </w:rPr>
              <w:t xml:space="preserve">71/1967 </w:t>
            </w:r>
            <w:r w:rsidR="0099573A">
              <w:rPr>
                <w:rFonts w:ascii="Times New Roman" w:hAnsi="Times New Roman"/>
                <w:sz w:val="18"/>
                <w:szCs w:val="18"/>
              </w:rPr>
              <w:t>Zb.</w:t>
            </w:r>
          </w:p>
          <w:p w:rsidR="00C83A45" w:rsidRPr="00925F03" w:rsidP="00231389">
            <w:pPr>
              <w:bidi w:val="0"/>
              <w:jc w:val="center"/>
              <w:rPr>
                <w:rFonts w:ascii="Times New Roman" w:hAnsi="Times New Roman"/>
                <w:b/>
                <w:bCs/>
                <w:sz w:val="18"/>
                <w:szCs w:val="18"/>
              </w:rPr>
            </w:pPr>
          </w:p>
          <w:p w:rsidR="00C83A45" w:rsidRPr="00925F03" w:rsidP="00231389">
            <w:pPr>
              <w:bidi w:val="0"/>
              <w:jc w:val="center"/>
              <w:rPr>
                <w:rFonts w:ascii="Times New Roman" w:hAnsi="Times New Roman"/>
                <w:b/>
                <w:bCs/>
                <w:sz w:val="18"/>
                <w:szCs w:val="18"/>
              </w:rPr>
            </w:pPr>
          </w:p>
          <w:p w:rsidR="00C83A45" w:rsidRPr="00925F03" w:rsidP="00231389">
            <w:pPr>
              <w:bidi w:val="0"/>
              <w:jc w:val="center"/>
              <w:rPr>
                <w:rFonts w:ascii="Times New Roman" w:hAnsi="Times New Roman"/>
                <w:b/>
                <w:bCs/>
                <w:sz w:val="18"/>
                <w:szCs w:val="18"/>
              </w:rPr>
            </w:pPr>
          </w:p>
          <w:p w:rsidR="00C83A45" w:rsidRPr="00925F03" w:rsidP="00231389">
            <w:pPr>
              <w:bidi w:val="0"/>
              <w:jc w:val="center"/>
              <w:rPr>
                <w:rFonts w:ascii="Times New Roman" w:hAnsi="Times New Roman"/>
                <w:b/>
                <w:bCs/>
                <w:sz w:val="18"/>
                <w:szCs w:val="18"/>
              </w:rPr>
            </w:pPr>
          </w:p>
          <w:p w:rsidR="00C83A45" w:rsidRPr="00925F03" w:rsidP="00231389">
            <w:pPr>
              <w:bidi w:val="0"/>
              <w:jc w:val="center"/>
              <w:rPr>
                <w:rFonts w:ascii="Times New Roman" w:hAnsi="Times New Roman"/>
                <w:b/>
                <w:bCs/>
                <w:sz w:val="18"/>
                <w:szCs w:val="18"/>
              </w:rPr>
            </w:pPr>
          </w:p>
          <w:p w:rsidR="00C83A45" w:rsidRPr="00925F03" w:rsidP="0099573A">
            <w:pPr>
              <w:bidi w:val="0"/>
              <w:ind w:left="-70" w:right="-70"/>
              <w:jc w:val="center"/>
              <w:rPr>
                <w:rFonts w:ascii="Times New Roman" w:hAnsi="Times New Roman"/>
                <w:bCs/>
                <w:sz w:val="18"/>
                <w:szCs w:val="18"/>
              </w:rPr>
            </w:pPr>
            <w:r w:rsidRPr="00925F03">
              <w:rPr>
                <w:rFonts w:ascii="Times New Roman" w:hAnsi="Times New Roman"/>
                <w:bCs/>
                <w:sz w:val="18"/>
                <w:szCs w:val="18"/>
              </w:rPr>
              <w:t>Zákon č. 514/2003 Z. z.</w:t>
            </w:r>
          </w:p>
          <w:p w:rsidR="00C83A45" w:rsidRPr="00925F03" w:rsidP="00231389">
            <w:pPr>
              <w:bidi w:val="0"/>
              <w:jc w:val="center"/>
              <w:rPr>
                <w:rFonts w:ascii="Times New Roman" w:hAnsi="Times New Roman"/>
                <w:b/>
                <w:bCs/>
                <w:sz w:val="18"/>
                <w:szCs w:val="18"/>
              </w:rPr>
            </w:pPr>
          </w:p>
          <w:p w:rsidR="00C83A45" w:rsidRPr="00925F03" w:rsidP="00231389">
            <w:pPr>
              <w:bidi w:val="0"/>
              <w:jc w:val="center"/>
              <w:rPr>
                <w:rFonts w:ascii="Times New Roman" w:hAnsi="Times New Roman"/>
                <w:b/>
                <w:bCs/>
                <w:sz w:val="18"/>
                <w:szCs w:val="18"/>
              </w:rPr>
            </w:pPr>
          </w:p>
          <w:p w:rsidR="00C83A45" w:rsidRPr="00925F03" w:rsidP="00231389">
            <w:pPr>
              <w:bidi w:val="0"/>
              <w:jc w:val="center"/>
              <w:rPr>
                <w:rFonts w:ascii="Times New Roman" w:hAnsi="Times New Roman"/>
                <w:b/>
                <w:bCs/>
                <w:sz w:val="18"/>
                <w:szCs w:val="18"/>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C83A45" w:rsidRPr="00925F03" w:rsidP="00231389">
            <w:pPr>
              <w:bidi w:val="0"/>
              <w:jc w:val="center"/>
              <w:rPr>
                <w:rFonts w:ascii="Times New Roman" w:hAnsi="Times New Roman"/>
                <w:sz w:val="18"/>
                <w:szCs w:val="18"/>
              </w:rPr>
            </w:pPr>
            <w:r w:rsidRPr="00925F03">
              <w:rPr>
                <w:rFonts w:ascii="Times New Roman" w:hAnsi="Times New Roman"/>
                <w:sz w:val="18"/>
                <w:szCs w:val="18"/>
              </w:rPr>
              <w:t xml:space="preserve">§ 53  </w:t>
            </w:r>
          </w:p>
          <w:p w:rsidR="00C83A45" w:rsidRPr="00925F03" w:rsidP="00231389">
            <w:pPr>
              <w:bidi w:val="0"/>
              <w:jc w:val="center"/>
              <w:rPr>
                <w:rFonts w:ascii="Times New Roman" w:hAnsi="Times New Roman"/>
                <w:sz w:val="18"/>
                <w:szCs w:val="18"/>
              </w:rPr>
            </w:pPr>
          </w:p>
          <w:p w:rsidR="00C83A45" w:rsidRPr="00925F03" w:rsidP="00231389">
            <w:pPr>
              <w:bidi w:val="0"/>
              <w:jc w:val="center"/>
              <w:rPr>
                <w:rFonts w:ascii="Times New Roman" w:hAnsi="Times New Roman"/>
                <w:sz w:val="18"/>
                <w:szCs w:val="18"/>
              </w:rPr>
            </w:pPr>
          </w:p>
          <w:p w:rsidR="00C83A45" w:rsidRPr="00925F03" w:rsidP="00231389">
            <w:pPr>
              <w:bidi w:val="0"/>
              <w:jc w:val="center"/>
              <w:rPr>
                <w:rFonts w:ascii="Times New Roman" w:hAnsi="Times New Roman"/>
                <w:sz w:val="18"/>
                <w:szCs w:val="18"/>
              </w:rPr>
            </w:pPr>
          </w:p>
          <w:p w:rsidR="00C83A45" w:rsidRPr="00925F03" w:rsidP="00231389">
            <w:pPr>
              <w:bidi w:val="0"/>
              <w:jc w:val="center"/>
              <w:rPr>
                <w:rFonts w:ascii="Times New Roman" w:hAnsi="Times New Roman"/>
                <w:sz w:val="18"/>
                <w:szCs w:val="18"/>
              </w:rPr>
            </w:pPr>
            <w:r w:rsidRPr="00925F03">
              <w:rPr>
                <w:rFonts w:ascii="Times New Roman" w:hAnsi="Times New Roman"/>
                <w:sz w:val="18"/>
                <w:szCs w:val="18"/>
              </w:rPr>
              <w:t>§ 47</w:t>
            </w:r>
          </w:p>
          <w:p w:rsidR="00C83A45" w:rsidRPr="00925F03" w:rsidP="00231389">
            <w:pPr>
              <w:bidi w:val="0"/>
              <w:jc w:val="center"/>
              <w:rPr>
                <w:rFonts w:ascii="Times New Roman" w:hAnsi="Times New Roman"/>
                <w:sz w:val="18"/>
                <w:szCs w:val="18"/>
              </w:rPr>
            </w:pPr>
          </w:p>
          <w:p w:rsidR="00C83A45" w:rsidRPr="00925F03" w:rsidP="00231389">
            <w:pPr>
              <w:bidi w:val="0"/>
              <w:jc w:val="center"/>
              <w:rPr>
                <w:rFonts w:ascii="Times New Roman" w:hAnsi="Times New Roman"/>
                <w:sz w:val="18"/>
                <w:szCs w:val="18"/>
              </w:rPr>
            </w:pPr>
          </w:p>
          <w:p w:rsidR="00C83A45" w:rsidRPr="00925F03" w:rsidP="00231389">
            <w:pPr>
              <w:bidi w:val="0"/>
              <w:jc w:val="center"/>
              <w:rPr>
                <w:rFonts w:ascii="Times New Roman" w:hAnsi="Times New Roman"/>
                <w:sz w:val="18"/>
                <w:szCs w:val="18"/>
              </w:rPr>
            </w:pPr>
          </w:p>
          <w:p w:rsidR="00C83A45" w:rsidRPr="00925F03" w:rsidP="00231389">
            <w:pPr>
              <w:bidi w:val="0"/>
              <w:jc w:val="center"/>
              <w:rPr>
                <w:rFonts w:ascii="Times New Roman" w:hAnsi="Times New Roman"/>
                <w:sz w:val="18"/>
                <w:szCs w:val="18"/>
              </w:rPr>
            </w:pPr>
            <w:r w:rsidRPr="00925F03">
              <w:rPr>
                <w:rFonts w:ascii="Times New Roman" w:hAnsi="Times New Roman"/>
                <w:sz w:val="18"/>
                <w:szCs w:val="18"/>
              </w:rPr>
              <w:t>§</w:t>
            </w:r>
            <w:r w:rsidR="0099573A">
              <w:rPr>
                <w:rFonts w:ascii="Times New Roman" w:hAnsi="Times New Roman"/>
                <w:sz w:val="18"/>
                <w:szCs w:val="18"/>
              </w:rPr>
              <w:t xml:space="preserve"> </w:t>
            </w:r>
            <w:r w:rsidRPr="00925F03">
              <w:rPr>
                <w:rFonts w:ascii="Times New Roman" w:hAnsi="Times New Roman"/>
                <w:sz w:val="18"/>
                <w:szCs w:val="18"/>
              </w:rPr>
              <w:t>1</w:t>
            </w:r>
          </w:p>
          <w:p w:rsidR="00C83A45" w:rsidRPr="00925F03" w:rsidP="00231389">
            <w:pPr>
              <w:bidi w:val="0"/>
              <w:jc w:val="center"/>
              <w:rPr>
                <w:rFonts w:ascii="Times New Roman" w:hAnsi="Times New Roman"/>
                <w:sz w:val="18"/>
                <w:szCs w:val="18"/>
              </w:rPr>
            </w:pPr>
            <w:r w:rsidRPr="00925F03">
              <w:rPr>
                <w:rFonts w:ascii="Times New Roman" w:hAnsi="Times New Roman"/>
                <w:sz w:val="18"/>
                <w:szCs w:val="18"/>
              </w:rPr>
              <w:t>O:1</w:t>
            </w:r>
          </w:p>
          <w:p w:rsidR="00C83A45" w:rsidRPr="00925F03" w:rsidP="00231389">
            <w:pPr>
              <w:bidi w:val="0"/>
              <w:jc w:val="center"/>
              <w:rPr>
                <w:rFonts w:ascii="Times New Roman" w:hAnsi="Times New Roman"/>
                <w:sz w:val="18"/>
                <w:szCs w:val="18"/>
              </w:rPr>
            </w:pPr>
            <w:r w:rsidRPr="00925F03">
              <w:rPr>
                <w:rFonts w:ascii="Times New Roman" w:hAnsi="Times New Roman"/>
                <w:sz w:val="18"/>
                <w:szCs w:val="18"/>
              </w:rPr>
              <w:t>P:a</w:t>
            </w:r>
          </w:p>
          <w:p w:rsidR="00C83A45" w:rsidRPr="00925F03" w:rsidP="00231389">
            <w:pPr>
              <w:bidi w:val="0"/>
              <w:jc w:val="center"/>
              <w:rPr>
                <w:rFonts w:ascii="Times New Roman" w:hAnsi="Times New Roman"/>
                <w:sz w:val="18"/>
                <w:szCs w:val="18"/>
              </w:rPr>
            </w:pPr>
          </w:p>
          <w:p w:rsidR="00C83A45" w:rsidRPr="00925F03" w:rsidP="00231389">
            <w:pPr>
              <w:bidi w:val="0"/>
              <w:jc w:val="center"/>
              <w:rPr>
                <w:rFonts w:ascii="Times New Roman" w:hAnsi="Times New Roman"/>
                <w:sz w:val="18"/>
                <w:szCs w:val="18"/>
              </w:rPr>
            </w:pPr>
            <w:r w:rsidRPr="00925F03">
              <w:rPr>
                <w:rFonts w:ascii="Times New Roman" w:hAnsi="Times New Roman"/>
                <w:sz w:val="18"/>
                <w:szCs w:val="18"/>
              </w:rPr>
              <w:t>§</w:t>
            </w:r>
            <w:r w:rsidR="0099573A">
              <w:rPr>
                <w:rFonts w:ascii="Times New Roman" w:hAnsi="Times New Roman"/>
                <w:sz w:val="18"/>
                <w:szCs w:val="18"/>
              </w:rPr>
              <w:t xml:space="preserve"> </w:t>
            </w:r>
            <w:r w:rsidRPr="00925F03">
              <w:rPr>
                <w:rFonts w:ascii="Times New Roman" w:hAnsi="Times New Roman"/>
                <w:sz w:val="18"/>
                <w:szCs w:val="18"/>
              </w:rPr>
              <w:t>5</w:t>
            </w:r>
          </w:p>
          <w:p w:rsidR="00C83A45" w:rsidRPr="00925F03" w:rsidP="00231389">
            <w:pPr>
              <w:bidi w:val="0"/>
              <w:jc w:val="center"/>
              <w:rPr>
                <w:rFonts w:ascii="Times New Roman" w:hAnsi="Times New Roman"/>
                <w:sz w:val="18"/>
                <w:szCs w:val="18"/>
              </w:rPr>
            </w:pPr>
            <w:r w:rsidRPr="00925F03">
              <w:rPr>
                <w:rFonts w:ascii="Times New Roman" w:hAnsi="Times New Roman"/>
                <w:sz w:val="18"/>
                <w:szCs w:val="18"/>
              </w:rPr>
              <w:t>O:1</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C83A45" w:rsidRPr="00925F03" w:rsidP="00231389">
            <w:pPr>
              <w:bidi w:val="0"/>
              <w:jc w:val="both"/>
              <w:rPr>
                <w:rFonts w:ascii="Times New Roman" w:hAnsi="Times New Roman"/>
                <w:sz w:val="18"/>
                <w:szCs w:val="18"/>
              </w:rPr>
            </w:pPr>
            <w:r w:rsidRPr="00925F03">
              <w:rPr>
                <w:rFonts w:ascii="Times New Roman" w:hAnsi="Times New Roman"/>
                <w:sz w:val="18"/>
                <w:szCs w:val="18"/>
              </w:rPr>
              <w:t>Proti rozhodnutiu správneho orgánu má účastník konania právo podať odvolanie, pokiaľ zákon neustanovuje inak alebo pokiaľ sa účastník konania odvolania písomne alebo ústne do zápisnice nevzdal.</w:t>
            </w:r>
          </w:p>
          <w:p w:rsidR="00C83A45" w:rsidRPr="00925F03" w:rsidP="00231389">
            <w:pPr>
              <w:bidi w:val="0"/>
              <w:jc w:val="both"/>
              <w:rPr>
                <w:rFonts w:ascii="Times New Roman" w:hAnsi="Times New Roman"/>
                <w:sz w:val="18"/>
                <w:szCs w:val="18"/>
              </w:rPr>
            </w:pPr>
          </w:p>
          <w:p w:rsidR="00C83A45" w:rsidRPr="00925F03" w:rsidP="00231389">
            <w:pPr>
              <w:bidi w:val="0"/>
              <w:jc w:val="both"/>
              <w:rPr>
                <w:rFonts w:ascii="Times New Roman" w:hAnsi="Times New Roman"/>
                <w:sz w:val="18"/>
                <w:szCs w:val="18"/>
              </w:rPr>
            </w:pPr>
            <w:r w:rsidRPr="00925F03">
              <w:rPr>
                <w:rFonts w:ascii="Times New Roman" w:hAnsi="Times New Roman"/>
                <w:sz w:val="18"/>
                <w:szCs w:val="18"/>
              </w:rPr>
              <w:t>Rozhodnutie musí obsahovať výrok, odôvodnenie a poučenie o odvolaní (rozklade). Odôvodnenie nie je potrebné, ak sa všetkým účastníkom konania vyhovuje v plnom rozsahu.</w:t>
            </w:r>
          </w:p>
          <w:p w:rsidR="00C83A45" w:rsidRPr="00925F03" w:rsidP="00231389">
            <w:pPr>
              <w:bidi w:val="0"/>
              <w:jc w:val="both"/>
              <w:rPr>
                <w:rFonts w:ascii="Times New Roman" w:hAnsi="Times New Roman"/>
                <w:sz w:val="18"/>
                <w:szCs w:val="18"/>
              </w:rPr>
            </w:pPr>
          </w:p>
          <w:p w:rsidR="0099573A" w:rsidP="00231389">
            <w:pPr>
              <w:bidi w:val="0"/>
              <w:jc w:val="both"/>
              <w:rPr>
                <w:rFonts w:ascii="Times New Roman" w:hAnsi="Times New Roman"/>
                <w:sz w:val="18"/>
                <w:szCs w:val="18"/>
              </w:rPr>
            </w:pPr>
            <w:r w:rsidRPr="00925F03" w:rsidR="00C83A45">
              <w:rPr>
                <w:rFonts w:ascii="Times New Roman" w:hAnsi="Times New Roman"/>
                <w:sz w:val="18"/>
                <w:szCs w:val="18"/>
              </w:rPr>
              <w:t>Tento zákon upravuje</w:t>
            </w:r>
          </w:p>
          <w:p w:rsidR="00C83A45" w:rsidRPr="00925F03" w:rsidP="00231389">
            <w:pPr>
              <w:bidi w:val="0"/>
              <w:jc w:val="both"/>
              <w:rPr>
                <w:rFonts w:ascii="Times New Roman" w:hAnsi="Times New Roman"/>
                <w:sz w:val="18"/>
                <w:szCs w:val="18"/>
              </w:rPr>
            </w:pPr>
            <w:r w:rsidRPr="00925F03">
              <w:rPr>
                <w:rFonts w:ascii="Times New Roman" w:hAnsi="Times New Roman"/>
                <w:sz w:val="18"/>
                <w:szCs w:val="18"/>
              </w:rPr>
              <w:t>a) zodpovednosť štátu za škodu spôsobenú orgánmi verejnej moci pri výkone verejnej moci,</w:t>
            </w:r>
          </w:p>
          <w:p w:rsidR="00C83A45" w:rsidRPr="00925F03" w:rsidP="00231389">
            <w:pPr>
              <w:bidi w:val="0"/>
              <w:jc w:val="both"/>
              <w:rPr>
                <w:rFonts w:ascii="Times New Roman" w:hAnsi="Times New Roman"/>
                <w:sz w:val="18"/>
                <w:szCs w:val="18"/>
              </w:rPr>
            </w:pPr>
          </w:p>
          <w:p w:rsidR="00C83A45" w:rsidRPr="00925F03" w:rsidP="00231389">
            <w:pPr>
              <w:bidi w:val="0"/>
              <w:jc w:val="both"/>
              <w:rPr>
                <w:rFonts w:ascii="Times New Roman" w:hAnsi="Times New Roman"/>
                <w:sz w:val="18"/>
                <w:szCs w:val="18"/>
              </w:rPr>
            </w:pPr>
            <w:r w:rsidRPr="00925F03">
              <w:rPr>
                <w:rFonts w:ascii="Times New Roman" w:hAnsi="Times New Roman"/>
                <w:sz w:val="18"/>
                <w:szCs w:val="18"/>
              </w:rPr>
              <w:t>Právo na náhradu škody spôsobenej nezákonným rozhodnutím má účastník konania, ktorému vznikla škoda v dôsledku rozhodnutia vydaného v tomto konaní.</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C83A45" w:rsidRPr="00925F03" w:rsidP="00231389">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C83A45"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57333E"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C:31</w:t>
            </w:r>
          </w:p>
          <w:p w:rsidR="0057333E"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O:4</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57333E" w:rsidRPr="00925F03" w:rsidP="00925F03">
            <w:pPr>
              <w:pStyle w:val="NoSpacing"/>
              <w:bidi w:val="0"/>
              <w:jc w:val="both"/>
              <w:rPr>
                <w:rFonts w:ascii="Times New Roman" w:hAnsi="Times New Roman"/>
                <w:b/>
                <w:bCs/>
                <w:sz w:val="18"/>
                <w:szCs w:val="18"/>
              </w:rPr>
            </w:pPr>
            <w:r w:rsidRPr="00925F03">
              <w:rPr>
                <w:rFonts w:ascii="Times New Roman" w:hAnsi="Times New Roman"/>
                <w:sz w:val="18"/>
                <w:szCs w:val="18"/>
              </w:rPr>
              <w:t xml:space="preserve">Členské štáty môžu vylúčiť daného jednotlivca z ich územia pred ukončením postupu náhrady škody, ale nesmú zabrániť, aby sa daný jednotlivec dostavil osobne na obhajobu, s výnimkou prípadu, ak jeho vystúpenie môže spôsobiť vážne ťažkosti pre verejnú politiku alebo verejnú bezpečnosť alebo, keď odvolávacie alebo súdne preskúmanie sa týka odmietnutia vstupu na územie.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333E" w:rsidRPr="00925F03" w:rsidP="00231389">
            <w:pPr>
              <w:bidi w:val="0"/>
              <w:jc w:val="center"/>
              <w:rPr>
                <w:rFonts w:ascii="Times New Roman" w:hAnsi="Times New Roman"/>
                <w:sz w:val="18"/>
                <w:szCs w:val="18"/>
              </w:rPr>
            </w:pPr>
            <w:r w:rsidRPr="00925F03">
              <w:rPr>
                <w:rFonts w:ascii="Times New Roman" w:hAnsi="Times New Roman"/>
                <w:sz w:val="18"/>
                <w:szCs w:val="18"/>
              </w:rPr>
              <w:t>N</w:t>
            </w:r>
          </w:p>
          <w:p w:rsidR="0057333E" w:rsidRPr="00925F03" w:rsidP="00231389">
            <w:pPr>
              <w:bidi w:val="0"/>
              <w:jc w:val="center"/>
              <w:rPr>
                <w:rFonts w:ascii="Times New Roman" w:hAnsi="Times New Roman"/>
                <w:sz w:val="18"/>
                <w:szCs w:val="18"/>
              </w:rPr>
            </w:pPr>
          </w:p>
          <w:p w:rsidR="0057333E" w:rsidRPr="00925F03" w:rsidP="00231389">
            <w:pPr>
              <w:bidi w:val="0"/>
              <w:jc w:val="center"/>
              <w:rPr>
                <w:rFonts w:ascii="Times New Roman" w:hAnsi="Times New Roman"/>
                <w:sz w:val="18"/>
                <w:szCs w:val="18"/>
              </w:rPr>
            </w:pPr>
          </w:p>
          <w:p w:rsidR="0057333E" w:rsidRPr="00925F03" w:rsidP="00231389">
            <w:pPr>
              <w:bidi w:val="0"/>
              <w:jc w:val="center"/>
              <w:rPr>
                <w:rFonts w:ascii="Times New Roman" w:hAnsi="Times New Roman"/>
                <w:sz w:val="18"/>
                <w:szCs w:val="18"/>
              </w:rPr>
            </w:pPr>
          </w:p>
          <w:p w:rsidR="0057333E" w:rsidRPr="00925F03" w:rsidP="00231389">
            <w:pPr>
              <w:bidi w:val="0"/>
              <w:jc w:val="center"/>
              <w:rPr>
                <w:rFonts w:ascii="Times New Roman" w:hAnsi="Times New Roman"/>
                <w:sz w:val="18"/>
                <w:szCs w:val="18"/>
              </w:rPr>
            </w:pPr>
          </w:p>
          <w:p w:rsidR="0057333E" w:rsidRPr="00925F03" w:rsidP="00231389">
            <w:pPr>
              <w:bidi w:val="0"/>
              <w:jc w:val="center"/>
              <w:rPr>
                <w:rFonts w:ascii="Times New Roman" w:hAnsi="Times New Roman"/>
                <w:sz w:val="18"/>
                <w:szCs w:val="18"/>
              </w:rPr>
            </w:pPr>
          </w:p>
          <w:p w:rsidR="0057333E" w:rsidRPr="00925F03" w:rsidP="00553234">
            <w:pPr>
              <w:bidi w:val="0"/>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57333E" w:rsidRPr="00925F03" w:rsidP="0099573A">
            <w:pPr>
              <w:bidi w:val="0"/>
              <w:ind w:left="-70" w:right="-70"/>
              <w:jc w:val="center"/>
              <w:rPr>
                <w:rFonts w:ascii="Times New Roman" w:hAnsi="Times New Roman"/>
                <w:bCs/>
                <w:sz w:val="18"/>
                <w:szCs w:val="18"/>
              </w:rPr>
            </w:pPr>
            <w:r w:rsidRPr="00925F03">
              <w:rPr>
                <w:rFonts w:ascii="Times New Roman" w:hAnsi="Times New Roman"/>
                <w:bCs/>
                <w:sz w:val="18"/>
                <w:szCs w:val="18"/>
              </w:rPr>
              <w:t>Zákon č. 514/2003 Z. z.</w:t>
            </w:r>
          </w:p>
          <w:p w:rsidR="0057333E" w:rsidRPr="00925F03" w:rsidP="00231389">
            <w:pPr>
              <w:bidi w:val="0"/>
              <w:jc w:val="center"/>
              <w:rPr>
                <w:rFonts w:ascii="Times New Roman" w:hAnsi="Times New Roman"/>
                <w:b/>
                <w:bCs/>
                <w:sz w:val="18"/>
                <w:szCs w:val="18"/>
              </w:rPr>
            </w:pPr>
          </w:p>
          <w:p w:rsidR="0057333E" w:rsidRPr="00925F03" w:rsidP="00231389">
            <w:pPr>
              <w:bidi w:val="0"/>
              <w:jc w:val="center"/>
              <w:rPr>
                <w:rFonts w:ascii="Times New Roman" w:hAnsi="Times New Roman"/>
                <w:b/>
                <w:bCs/>
                <w:sz w:val="18"/>
                <w:szCs w:val="18"/>
              </w:rPr>
            </w:pPr>
          </w:p>
          <w:p w:rsidR="0057333E" w:rsidRPr="00925F03" w:rsidP="00231389">
            <w:pPr>
              <w:bidi w:val="0"/>
              <w:jc w:val="center"/>
              <w:rPr>
                <w:rFonts w:ascii="Times New Roman" w:hAnsi="Times New Roman"/>
                <w:b/>
                <w:bCs/>
                <w:sz w:val="18"/>
                <w:szCs w:val="18"/>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57333E" w:rsidRPr="00925F03" w:rsidP="00231389">
            <w:pPr>
              <w:bidi w:val="0"/>
              <w:jc w:val="center"/>
              <w:rPr>
                <w:rFonts w:ascii="Times New Roman" w:hAnsi="Times New Roman"/>
                <w:sz w:val="18"/>
                <w:szCs w:val="18"/>
              </w:rPr>
            </w:pPr>
            <w:r w:rsidRPr="00925F03">
              <w:rPr>
                <w:rFonts w:ascii="Times New Roman" w:hAnsi="Times New Roman"/>
                <w:sz w:val="18"/>
                <w:szCs w:val="18"/>
              </w:rPr>
              <w:t>§</w:t>
            </w:r>
            <w:r w:rsidR="0099573A">
              <w:rPr>
                <w:rFonts w:ascii="Times New Roman" w:hAnsi="Times New Roman"/>
                <w:sz w:val="18"/>
                <w:szCs w:val="18"/>
              </w:rPr>
              <w:t xml:space="preserve"> </w:t>
            </w:r>
            <w:r w:rsidRPr="00925F03">
              <w:rPr>
                <w:rFonts w:ascii="Times New Roman" w:hAnsi="Times New Roman"/>
                <w:sz w:val="18"/>
                <w:szCs w:val="18"/>
              </w:rPr>
              <w:t>6</w:t>
            </w:r>
          </w:p>
          <w:p w:rsidR="0057333E" w:rsidRPr="00925F03" w:rsidP="00231389">
            <w:pPr>
              <w:bidi w:val="0"/>
              <w:jc w:val="center"/>
              <w:rPr>
                <w:rFonts w:ascii="Times New Roman" w:hAnsi="Times New Roman"/>
                <w:sz w:val="18"/>
                <w:szCs w:val="18"/>
              </w:rPr>
            </w:pPr>
            <w:r w:rsidRPr="00925F03">
              <w:rPr>
                <w:rFonts w:ascii="Times New Roman" w:hAnsi="Times New Roman"/>
                <w:sz w:val="18"/>
                <w:szCs w:val="18"/>
              </w:rPr>
              <w:t>O:1</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57333E" w:rsidRPr="00925F03" w:rsidP="0057333E">
            <w:pPr>
              <w:bidi w:val="0"/>
              <w:jc w:val="both"/>
              <w:rPr>
                <w:rFonts w:ascii="Times New Roman" w:hAnsi="Times New Roman"/>
                <w:sz w:val="18"/>
                <w:szCs w:val="18"/>
              </w:rPr>
            </w:pPr>
            <w:r w:rsidRPr="00925F03">
              <w:rPr>
                <w:rFonts w:ascii="Times New Roman" w:hAnsi="Times New Roman"/>
                <w:sz w:val="18"/>
                <w:szCs w:val="18"/>
              </w:rPr>
              <w:t>Ak tento zákon neustanovuje inak, právo na náhradu škody spôsobenej nezákonným rozhodnutím možno uplatniť iba vtedy, ak právoplatné rozhodnutie, ktorým bola škoda spôsobená, bolo zrušené alebo zmenené pre nezákonnosť príslušným orgánom. Súd, ktorý rozhoduje o náhrade škody, je viazaný rozhodnutím tohto orgánu.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333E" w:rsidRPr="00925F03" w:rsidP="00231389">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333E" w:rsidRPr="00925F03" w:rsidP="0057333E">
            <w:pPr>
              <w:bidi w:val="0"/>
              <w:jc w:val="both"/>
              <w:rPr>
                <w:rFonts w:ascii="Times New Roman" w:hAnsi="Times New Roman"/>
                <w:sz w:val="18"/>
                <w:szCs w:val="18"/>
              </w:rPr>
            </w:pPr>
            <w:r w:rsidRPr="00925F03">
              <w:rPr>
                <w:rFonts w:ascii="Times New Roman" w:hAnsi="Times New Roman"/>
                <w:sz w:val="18"/>
                <w:szCs w:val="18"/>
              </w:rPr>
              <w:t xml:space="preserve">Ak bolo rozhodnutie obmedzujú právo pobytu bolo zrušené, nie je dôvod na zabránenie vstupu.  </w:t>
            </w: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C83A45"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C:32</w:t>
            </w:r>
          </w:p>
          <w:p w:rsidR="00C83A45"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O:1</w:t>
            </w:r>
          </w:p>
          <w:p w:rsidR="00C83A45"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V:1</w:t>
            </w:r>
          </w:p>
          <w:p w:rsidR="00C83A45" w:rsidRPr="00925F03" w:rsidP="00925F03">
            <w:pPr>
              <w:pStyle w:val="NoSpacing"/>
              <w:bidi w:val="0"/>
              <w:jc w:val="both"/>
              <w:rPr>
                <w:rFonts w:ascii="Times New Roman" w:hAnsi="Times New Roman"/>
                <w:sz w:val="18"/>
                <w:szCs w:val="18"/>
              </w:rPr>
            </w:pPr>
          </w:p>
          <w:p w:rsidR="00C83A45" w:rsidRPr="00925F03" w:rsidP="00925F03">
            <w:pPr>
              <w:pStyle w:val="NoSpacing"/>
              <w:bidi w:val="0"/>
              <w:jc w:val="both"/>
              <w:rPr>
                <w:rFonts w:ascii="Times New Roman" w:hAnsi="Times New Roman"/>
                <w:sz w:val="18"/>
                <w:szCs w:val="18"/>
              </w:rPr>
            </w:pPr>
          </w:p>
          <w:p w:rsidR="00C83A45" w:rsidRPr="00925F03" w:rsidP="00925F03">
            <w:pPr>
              <w:pStyle w:val="NoSpacing"/>
              <w:bidi w:val="0"/>
              <w:jc w:val="both"/>
              <w:rPr>
                <w:rFonts w:ascii="Times New Roman" w:hAnsi="Times New Roman"/>
                <w:sz w:val="18"/>
                <w:szCs w:val="18"/>
              </w:rPr>
            </w:pPr>
          </w:p>
          <w:p w:rsidR="00C83A45" w:rsidRPr="00925F03" w:rsidP="00925F03">
            <w:pPr>
              <w:pStyle w:val="NoSpacing"/>
              <w:bidi w:val="0"/>
              <w:jc w:val="both"/>
              <w:rPr>
                <w:rFonts w:ascii="Times New Roman" w:hAnsi="Times New Roman"/>
                <w:sz w:val="18"/>
                <w:szCs w:val="18"/>
              </w:rPr>
            </w:pPr>
          </w:p>
          <w:p w:rsidR="00C83A45"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V:2</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C83A45"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Osoby vylúčené na základe dôvodov verejnej politiky alebo verejnej bezpečnosti môžu podať žiadosť o zrušenie príkazu vylúčenia po primeranom období v závislosti od okolností a v každom prípade po troch rokoch od vymoženia konečného príkazu vylúčenia, ktorý bol právoplatne prijatý v súlade s právom Spoločenstva, a predložiť dôkazy potvrdzujúce, že došlo k podstatnej zmene v okolnostiach, ktoré zdôvodnili rozhodnutie prikazujúce ich vylúčenie. </w:t>
            </w:r>
          </w:p>
          <w:p w:rsidR="00C83A45" w:rsidRPr="00925F03" w:rsidP="00925F03">
            <w:pPr>
              <w:pStyle w:val="NoSpacing"/>
              <w:bidi w:val="0"/>
              <w:jc w:val="both"/>
              <w:rPr>
                <w:rFonts w:ascii="Times New Roman" w:hAnsi="Times New Roman"/>
                <w:i/>
                <w:iCs/>
                <w:sz w:val="18"/>
                <w:szCs w:val="18"/>
              </w:rPr>
            </w:pPr>
            <w:r w:rsidRPr="00925F03">
              <w:rPr>
                <w:rFonts w:ascii="Times New Roman" w:hAnsi="Times New Roman"/>
                <w:sz w:val="18"/>
                <w:szCs w:val="18"/>
              </w:rPr>
              <w:t xml:space="preserve">Dané členské štáty prijmú rozhodnutie o takejto žiadosti do šiestich mesiacov po jej predložení.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C83A45" w:rsidRPr="00925F03" w:rsidP="00332210">
            <w:pPr>
              <w:bidi w:val="0"/>
              <w:jc w:val="center"/>
              <w:rPr>
                <w:rFonts w:ascii="Times New Roman" w:hAnsi="Times New Roman"/>
                <w:sz w:val="18"/>
                <w:szCs w:val="18"/>
              </w:rPr>
            </w:pPr>
            <w:r w:rsidRPr="00925F03">
              <w:rPr>
                <w:rFonts w:ascii="Times New Roman" w:hAnsi="Times New Roman"/>
                <w:sz w:val="18"/>
                <w:szCs w:val="18"/>
              </w:rPr>
              <w:t>N</w:t>
            </w:r>
          </w:p>
          <w:p w:rsidR="00C83A45" w:rsidRPr="00925F03" w:rsidP="00332210">
            <w:pPr>
              <w:bidi w:val="0"/>
              <w:jc w:val="center"/>
              <w:rPr>
                <w:rFonts w:ascii="Times New Roman" w:hAnsi="Times New Roman"/>
                <w:sz w:val="18"/>
                <w:szCs w:val="18"/>
              </w:rPr>
            </w:pPr>
          </w:p>
          <w:p w:rsidR="00C83A45" w:rsidRPr="00925F03" w:rsidP="00332210">
            <w:pPr>
              <w:bidi w:val="0"/>
              <w:jc w:val="center"/>
              <w:rPr>
                <w:rFonts w:ascii="Times New Roman" w:hAnsi="Times New Roman"/>
                <w:sz w:val="18"/>
                <w:szCs w:val="18"/>
              </w:rPr>
            </w:pPr>
          </w:p>
          <w:p w:rsidR="00C83A45" w:rsidRPr="00925F03" w:rsidP="00332210">
            <w:pPr>
              <w:bidi w:val="0"/>
              <w:jc w:val="center"/>
              <w:rPr>
                <w:rFonts w:ascii="Times New Roman" w:hAnsi="Times New Roman"/>
                <w:sz w:val="18"/>
                <w:szCs w:val="18"/>
              </w:rPr>
            </w:pPr>
          </w:p>
          <w:p w:rsidR="00C83A45" w:rsidRPr="00925F03" w:rsidP="00332210">
            <w:pPr>
              <w:bidi w:val="0"/>
              <w:jc w:val="center"/>
              <w:rPr>
                <w:rFonts w:ascii="Times New Roman" w:hAnsi="Times New Roman"/>
                <w:sz w:val="18"/>
                <w:szCs w:val="18"/>
              </w:rPr>
            </w:pPr>
          </w:p>
          <w:p w:rsidR="00C83A45" w:rsidRPr="00925F03" w:rsidP="00332210">
            <w:pPr>
              <w:bidi w:val="0"/>
              <w:jc w:val="center"/>
              <w:rPr>
                <w:rFonts w:ascii="Times New Roman" w:hAnsi="Times New Roman"/>
                <w:sz w:val="18"/>
                <w:szCs w:val="18"/>
              </w:rPr>
            </w:pPr>
          </w:p>
          <w:p w:rsidR="00C83A45" w:rsidRPr="00925F03" w:rsidP="00332210">
            <w:pPr>
              <w:bidi w:val="0"/>
              <w:jc w:val="center"/>
              <w:rPr>
                <w:rFonts w:ascii="Times New Roman" w:hAnsi="Times New Roman"/>
                <w:sz w:val="18"/>
                <w:szCs w:val="18"/>
              </w:rPr>
            </w:pPr>
          </w:p>
          <w:p w:rsidR="00C83A45" w:rsidRPr="00925F03" w:rsidP="00332210">
            <w:pPr>
              <w:bidi w:val="0"/>
              <w:jc w:val="center"/>
              <w:rPr>
                <w:rFonts w:ascii="Times New Roman" w:hAnsi="Times New Roman"/>
                <w:sz w:val="18"/>
                <w:szCs w:val="18"/>
              </w:rPr>
            </w:pPr>
          </w:p>
          <w:p w:rsidR="00C83A45" w:rsidRPr="00925F03" w:rsidP="0099573A">
            <w:pPr>
              <w:bidi w:val="0"/>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C83A45" w:rsidRPr="00925F03" w:rsidP="00231389">
            <w:pPr>
              <w:bidi w:val="0"/>
              <w:jc w:val="center"/>
              <w:rPr>
                <w:rFonts w:ascii="Times New Roman" w:hAnsi="Times New Roman"/>
                <w:sz w:val="18"/>
                <w:szCs w:val="18"/>
              </w:rPr>
            </w:pPr>
            <w:r w:rsidRPr="00925F03">
              <w:rPr>
                <w:rFonts w:ascii="Times New Roman" w:hAnsi="Times New Roman"/>
                <w:sz w:val="18"/>
                <w:szCs w:val="18"/>
              </w:rPr>
              <w:t>Návrh zákona</w:t>
            </w:r>
          </w:p>
          <w:p w:rsidR="00C83A45" w:rsidRPr="00925F03" w:rsidP="00231389">
            <w:pPr>
              <w:bidi w:val="0"/>
              <w:jc w:val="center"/>
              <w:rPr>
                <w:rFonts w:ascii="Times New Roman" w:hAnsi="Times New Roman"/>
                <w:sz w:val="18"/>
                <w:szCs w:val="18"/>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C83A45" w:rsidRPr="00925F03" w:rsidP="00231389">
            <w:pPr>
              <w:bidi w:val="0"/>
              <w:jc w:val="center"/>
              <w:rPr>
                <w:rFonts w:ascii="Times New Roman" w:hAnsi="Times New Roman"/>
                <w:sz w:val="18"/>
                <w:szCs w:val="18"/>
              </w:rPr>
            </w:pPr>
            <w:r w:rsidRPr="00925F03">
              <w:rPr>
                <w:rFonts w:ascii="Times New Roman" w:hAnsi="Times New Roman"/>
                <w:sz w:val="18"/>
                <w:szCs w:val="18"/>
              </w:rPr>
              <w:t>§</w:t>
            </w:r>
            <w:r w:rsidR="0099573A">
              <w:rPr>
                <w:rFonts w:ascii="Times New Roman" w:hAnsi="Times New Roman"/>
                <w:sz w:val="18"/>
                <w:szCs w:val="18"/>
              </w:rPr>
              <w:t xml:space="preserve"> </w:t>
            </w:r>
            <w:r w:rsidRPr="00925F03">
              <w:rPr>
                <w:rFonts w:ascii="Times New Roman" w:hAnsi="Times New Roman"/>
                <w:sz w:val="18"/>
                <w:szCs w:val="18"/>
              </w:rPr>
              <w:t>8</w:t>
            </w:r>
            <w:r w:rsidRPr="00925F03" w:rsidR="00EE6E33">
              <w:rPr>
                <w:rFonts w:ascii="Times New Roman" w:hAnsi="Times New Roman"/>
                <w:sz w:val="18"/>
                <w:szCs w:val="18"/>
              </w:rPr>
              <w:t>7</w:t>
            </w:r>
          </w:p>
          <w:p w:rsidR="00C83A45" w:rsidRPr="00925F03" w:rsidP="00C83A45">
            <w:pPr>
              <w:bidi w:val="0"/>
              <w:jc w:val="center"/>
              <w:rPr>
                <w:rFonts w:ascii="Times New Roman" w:hAnsi="Times New Roman"/>
                <w:sz w:val="18"/>
                <w:szCs w:val="18"/>
              </w:rPr>
            </w:pPr>
            <w:r w:rsidRPr="00925F03">
              <w:rPr>
                <w:rFonts w:ascii="Times New Roman" w:hAnsi="Times New Roman"/>
                <w:sz w:val="18"/>
                <w:szCs w:val="18"/>
              </w:rPr>
              <w:t>O:8</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C83A45" w:rsidRPr="00925F03" w:rsidP="00EE6E33">
            <w:pPr>
              <w:tabs>
                <w:tab w:val="left" w:pos="540"/>
              </w:tabs>
              <w:suppressAutoHyphens/>
              <w:autoSpaceDE/>
              <w:autoSpaceDN/>
              <w:bidi w:val="0"/>
              <w:jc w:val="both"/>
              <w:rPr>
                <w:rFonts w:ascii="Times New Roman" w:hAnsi="Times New Roman"/>
                <w:sz w:val="18"/>
                <w:szCs w:val="18"/>
              </w:rPr>
            </w:pPr>
            <w:r w:rsidRPr="00925F03">
              <w:rPr>
                <w:rFonts w:ascii="Times New Roman" w:hAnsi="Times New Roman"/>
                <w:sz w:val="18"/>
                <w:szCs w:val="18"/>
              </w:rPr>
              <w:t>Občan Únie alebo rodinný príslušník občana Únie môže požiadať o zrušenie času zákazu vstupu uloženého v rozhodnutí o administratívnom vyhostení na základe dôkazov potvrdzujúcich, že došlo k podstatnej zmene okolností, pre ktoré bol administratívne vyhostený a bol mu určený čas zákazu vstupu. Ministerstvo vnútra rozhodne o jeho žiadosti do 180 dní od jej doručenia.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C83A45" w:rsidRPr="00925F03" w:rsidP="00231389">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C83A45"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C83A45"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C:32</w:t>
            </w:r>
          </w:p>
          <w:p w:rsidR="00C83A45"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O:2</w:t>
            </w:r>
          </w:p>
          <w:p w:rsidR="00C83A45" w:rsidRPr="00925F03" w:rsidP="00925F03">
            <w:pPr>
              <w:pStyle w:val="NoSpacing"/>
              <w:bidi w:val="0"/>
              <w:jc w:val="both"/>
              <w:rPr>
                <w:rFonts w:ascii="Times New Roman" w:hAnsi="Times New Roman"/>
                <w:sz w:val="18"/>
                <w:szCs w:val="18"/>
              </w:rPr>
            </w:pP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C83A45"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Osoby uvedené v odseku 1 nemajú právo vstupu na územie daného členského štátu v čase, keď sa ich žiadosť skúma. </w:t>
            </w:r>
          </w:p>
          <w:p w:rsidR="00C83A45" w:rsidRPr="00925F03" w:rsidP="00925F03">
            <w:pPr>
              <w:pStyle w:val="NoSpacing"/>
              <w:bidi w:val="0"/>
              <w:jc w:val="both"/>
              <w:rPr>
                <w:rFonts w:ascii="Times New Roman" w:hAnsi="Times New Roman"/>
                <w:i/>
                <w:i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C83A45"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C83A45" w:rsidRPr="00925F03" w:rsidP="00231389">
            <w:pPr>
              <w:bidi w:val="0"/>
              <w:jc w:val="center"/>
              <w:rPr>
                <w:rFonts w:ascii="Times New Roman" w:hAnsi="Times New Roman"/>
                <w:sz w:val="18"/>
                <w:szCs w:val="18"/>
              </w:rPr>
            </w:pPr>
            <w:r w:rsidRPr="00925F03">
              <w:rPr>
                <w:rFonts w:ascii="Times New Roman" w:hAnsi="Times New Roman"/>
                <w:sz w:val="18"/>
                <w:szCs w:val="18"/>
              </w:rPr>
              <w:t>Návrh zákona</w:t>
            </w:r>
          </w:p>
          <w:p w:rsidR="00C83A45" w:rsidRPr="00925F03" w:rsidP="00231389">
            <w:pPr>
              <w:bidi w:val="0"/>
              <w:jc w:val="center"/>
              <w:rPr>
                <w:rFonts w:ascii="Times New Roman" w:hAnsi="Times New Roman"/>
                <w:sz w:val="18"/>
                <w:szCs w:val="18"/>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C83A45" w:rsidRPr="00925F03" w:rsidP="00231389">
            <w:pPr>
              <w:bidi w:val="0"/>
              <w:jc w:val="center"/>
              <w:rPr>
                <w:rFonts w:ascii="Times New Roman" w:hAnsi="Times New Roman"/>
                <w:sz w:val="18"/>
                <w:szCs w:val="18"/>
              </w:rPr>
            </w:pPr>
            <w:r w:rsidRPr="00925F03">
              <w:rPr>
                <w:rFonts w:ascii="Times New Roman" w:hAnsi="Times New Roman"/>
                <w:sz w:val="18"/>
                <w:szCs w:val="18"/>
              </w:rPr>
              <w:t>§</w:t>
            </w:r>
            <w:r w:rsidR="009F664B">
              <w:rPr>
                <w:rFonts w:ascii="Times New Roman" w:hAnsi="Times New Roman"/>
                <w:sz w:val="18"/>
                <w:szCs w:val="18"/>
              </w:rPr>
              <w:t xml:space="preserve"> </w:t>
            </w:r>
            <w:r w:rsidRPr="00925F03">
              <w:rPr>
                <w:rFonts w:ascii="Times New Roman" w:hAnsi="Times New Roman"/>
                <w:sz w:val="18"/>
                <w:szCs w:val="18"/>
              </w:rPr>
              <w:t>11</w:t>
            </w:r>
          </w:p>
          <w:p w:rsidR="00C83A45" w:rsidRPr="00925F03" w:rsidP="00C83A45">
            <w:pPr>
              <w:bidi w:val="0"/>
              <w:jc w:val="center"/>
              <w:rPr>
                <w:rFonts w:ascii="Times New Roman" w:hAnsi="Times New Roman"/>
                <w:sz w:val="18"/>
                <w:szCs w:val="18"/>
              </w:rPr>
            </w:pPr>
            <w:r w:rsidRPr="00925F03">
              <w:rPr>
                <w:rFonts w:ascii="Times New Roman" w:hAnsi="Times New Roman"/>
                <w:sz w:val="18"/>
                <w:szCs w:val="18"/>
              </w:rPr>
              <w:t>O:1</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C83A45" w:rsidRPr="00925F03" w:rsidP="00C83A45">
            <w:pPr>
              <w:autoSpaceDE/>
              <w:autoSpaceDN/>
              <w:bidi w:val="0"/>
              <w:jc w:val="both"/>
              <w:rPr>
                <w:rFonts w:ascii="Times New Roman" w:hAnsi="Times New Roman"/>
                <w:sz w:val="18"/>
                <w:szCs w:val="18"/>
              </w:rPr>
            </w:pPr>
            <w:r w:rsidRPr="00925F03">
              <w:rPr>
                <w:rFonts w:ascii="Times New Roman" w:hAnsi="Times New Roman"/>
                <w:sz w:val="18"/>
                <w:szCs w:val="18"/>
              </w:rPr>
              <w:t>Policajný útvar na hraničnom priechode môže občanovi Únie alebo rodinnému príslušníkovi občana Únie zamietnuť vstup cez vonkajšiu hranicu iba v prípade, ak existuje dôvodné podozrenie, že závažným spôsobom ohrozí bezpečnosť štátu, verejný poriadok, alebo je to potrebné na ochranu verejného zdravia.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C83A45" w:rsidRPr="00925F03" w:rsidP="00231389">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C83A45"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C:33</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O:1</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i/>
                <w:iCs/>
                <w:sz w:val="18"/>
                <w:szCs w:val="18"/>
              </w:rPr>
            </w:pPr>
            <w:r w:rsidRPr="00925F03">
              <w:rPr>
                <w:rFonts w:ascii="Times New Roman" w:hAnsi="Times New Roman"/>
                <w:sz w:val="18"/>
                <w:szCs w:val="18"/>
              </w:rPr>
              <w:t xml:space="preserve">Príkazy vyhostenia nesmie hostiteľský členský štát vydávať ako pokutu ani právny dôsledok zaisťovacej pokuty, pokiaľ nespĺňajú požiadavky článkov 27, 28 a 29.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N</w:t>
            </w: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C83A45" w:rsidRPr="00925F03" w:rsidP="00C83A45">
            <w:pPr>
              <w:pStyle w:val="Default"/>
              <w:bidi w:val="0"/>
              <w:jc w:val="center"/>
              <w:rPr>
                <w:sz w:val="18"/>
                <w:szCs w:val="18"/>
              </w:rPr>
            </w:pPr>
            <w:r w:rsidR="009F664B">
              <w:rPr>
                <w:rFonts w:hint="default"/>
                <w:sz w:val="18"/>
                <w:szCs w:val="18"/>
              </w:rPr>
              <w:t>Trestný</w:t>
            </w:r>
            <w:r w:rsidR="009F664B">
              <w:rPr>
                <w:rFonts w:hint="default"/>
                <w:sz w:val="18"/>
                <w:szCs w:val="18"/>
              </w:rPr>
              <w:t xml:space="preserve"> zá</w:t>
            </w:r>
            <w:r w:rsidR="009F664B">
              <w:rPr>
                <w:rFonts w:hint="default"/>
                <w:sz w:val="18"/>
                <w:szCs w:val="18"/>
              </w:rPr>
              <w:t>kon</w:t>
            </w:r>
          </w:p>
          <w:p w:rsidR="007172CA" w:rsidRPr="00925F03" w:rsidP="00332210">
            <w:pPr>
              <w:bidi w:val="0"/>
              <w:jc w:val="center"/>
              <w:rPr>
                <w:rFonts w:ascii="Times New Roman" w:hAnsi="Times New Roman"/>
                <w:sz w:val="18"/>
                <w:szCs w:val="18"/>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C83A45">
              <w:rPr>
                <w:rFonts w:ascii="Times New Roman" w:hAnsi="Times New Roman"/>
                <w:sz w:val="18"/>
                <w:szCs w:val="18"/>
              </w:rPr>
              <w:t>§</w:t>
            </w:r>
            <w:r w:rsidR="009F664B">
              <w:rPr>
                <w:rFonts w:ascii="Times New Roman" w:hAnsi="Times New Roman"/>
                <w:sz w:val="18"/>
                <w:szCs w:val="18"/>
              </w:rPr>
              <w:t xml:space="preserve"> </w:t>
            </w:r>
            <w:r w:rsidRPr="00925F03" w:rsidR="00C83A45">
              <w:rPr>
                <w:rFonts w:ascii="Times New Roman" w:hAnsi="Times New Roman"/>
                <w:sz w:val="18"/>
                <w:szCs w:val="18"/>
              </w:rPr>
              <w:t>65</w:t>
            </w:r>
          </w:p>
          <w:p w:rsidR="00C83A45" w:rsidRPr="00925F03" w:rsidP="00332210">
            <w:pPr>
              <w:bidi w:val="0"/>
              <w:jc w:val="center"/>
              <w:rPr>
                <w:rFonts w:ascii="Times New Roman" w:hAnsi="Times New Roman"/>
                <w:sz w:val="18"/>
                <w:szCs w:val="18"/>
              </w:rPr>
            </w:pPr>
            <w:r w:rsidRPr="00925F03">
              <w:rPr>
                <w:rFonts w:ascii="Times New Roman" w:hAnsi="Times New Roman"/>
                <w:sz w:val="18"/>
                <w:szCs w:val="18"/>
              </w:rPr>
              <w:t>O:1</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0B5CA4">
            <w:pPr>
              <w:bidi w:val="0"/>
              <w:jc w:val="both"/>
              <w:rPr>
                <w:rFonts w:ascii="Times New Roman" w:hAnsi="Times New Roman"/>
                <w:sz w:val="18"/>
                <w:szCs w:val="18"/>
              </w:rPr>
            </w:pPr>
            <w:r w:rsidRPr="00925F03" w:rsidR="00C83A45">
              <w:rPr>
                <w:rFonts w:ascii="Times New Roman" w:hAnsi="Times New Roman"/>
                <w:sz w:val="18"/>
                <w:szCs w:val="18"/>
              </w:rPr>
              <w:t>Ak to vyžaduje bezpečnosť osôb alebo majetku alebo iný verejný záujem, súd môže páchateľovi, ktorý nie je občanom Slovenskej republiky alebo občanom iného členského štátu Európskej únie alebo občanom zmluvného štátu Dohody o Európskom hospodárskom priestore ani osobou, ktorej bol udelený azyl alebo bola poskytnutá doplnková ochrana, uložiť trest vyhostenia z územia Slovenskej republiky.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0B5CA4">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033E92">
            <w:pPr>
              <w:bidi w:val="0"/>
              <w:jc w:val="both"/>
              <w:rPr>
                <w:rFonts w:ascii="Times New Roman" w:hAnsi="Times New Roman"/>
                <w:sz w:val="18"/>
                <w:szCs w:val="18"/>
              </w:rPr>
            </w:pPr>
            <w:r w:rsidRPr="00925F03" w:rsidR="000B5CA4">
              <w:rPr>
                <w:rFonts w:ascii="Times New Roman" w:hAnsi="Times New Roman"/>
                <w:sz w:val="18"/>
                <w:szCs w:val="18"/>
              </w:rPr>
              <w:t xml:space="preserve">Ustanovenie bude doplnené i o rodinných príslušníkov občanov Únie zákonom, ktorý novelizuje zákon č. 300/2005 Z. z. </w:t>
            </w:r>
          </w:p>
        </w:tc>
      </w:tr>
      <w:tr>
        <w:tblPrEx>
          <w:tblW w:w="15451" w:type="dxa"/>
          <w:tblInd w:w="-639" w:type="dxa"/>
          <w:tblLayout w:type="fixed"/>
          <w:tblCellMar>
            <w:top w:w="0" w:type="dxa"/>
            <w:left w:w="70" w:type="dxa"/>
            <w:bottom w:w="0" w:type="dxa"/>
            <w:right w:w="70" w:type="dxa"/>
          </w:tblCellMar>
        </w:tblPrEx>
        <w:trPr>
          <w:trHeight w:val="698"/>
        </w:trPr>
        <w:tc>
          <w:tcPr>
            <w:tcW w:w="567" w:type="dxa"/>
            <w:tcBorders>
              <w:top w:val="single" w:sz="6" w:space="0" w:color="auto"/>
              <w:left w:val="single" w:sz="6" w:space="0" w:color="auto"/>
              <w:bottom w:val="single" w:sz="6" w:space="0" w:color="auto"/>
              <w:right w:val="single" w:sz="6" w:space="0" w:color="auto"/>
            </w:tcBorders>
            <w:textDirection w:val="lrTb"/>
            <w:vAlign w:val="top"/>
          </w:tcPr>
          <w:p w:rsidR="000B5CA4"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C:33</w:t>
            </w:r>
          </w:p>
          <w:p w:rsidR="000B5CA4"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O:2</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0B5CA4" w:rsidRPr="00925F03" w:rsidP="00925F03">
            <w:pPr>
              <w:pStyle w:val="NoSpacing"/>
              <w:bidi w:val="0"/>
              <w:jc w:val="both"/>
              <w:rPr>
                <w:rFonts w:ascii="Times New Roman" w:hAnsi="Times New Roman"/>
                <w:b/>
                <w:bCs/>
                <w:sz w:val="18"/>
                <w:szCs w:val="18"/>
              </w:rPr>
            </w:pPr>
            <w:r w:rsidRPr="00925F03">
              <w:rPr>
                <w:rFonts w:ascii="Times New Roman" w:hAnsi="Times New Roman"/>
                <w:sz w:val="18"/>
                <w:szCs w:val="18"/>
              </w:rPr>
              <w:t>Ak príkaz vyhostenia, ako je stanovený v odseku 1, sa vymáha viac ako dva roky po jeho vydaní, členský štát overí, že daný jednotlivec je tohto času skutočnou hrozbou pre verejnú politiku alebo verejnú bezpečnosť a posúdi, či nedošlo k podstatnej zmene v okolnostiach od času vydania príkazu vyhostenia.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0B5CA4" w:rsidRPr="00925F03" w:rsidP="00332210">
            <w:pPr>
              <w:bidi w:val="0"/>
              <w:jc w:val="center"/>
              <w:rPr>
                <w:rFonts w:ascii="Times New Roman" w:hAnsi="Times New Roman"/>
                <w:sz w:val="18"/>
                <w:szCs w:val="18"/>
              </w:rPr>
            </w:pPr>
            <w:r w:rsidRPr="00925F03">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0B5CA4" w:rsidRPr="00925F03" w:rsidP="00231389">
            <w:pPr>
              <w:bidi w:val="0"/>
              <w:jc w:val="center"/>
              <w:rPr>
                <w:rFonts w:ascii="Times New Roman" w:hAnsi="Times New Roman"/>
                <w:sz w:val="18"/>
                <w:szCs w:val="18"/>
              </w:rPr>
            </w:pPr>
            <w:r w:rsidRPr="00925F03">
              <w:rPr>
                <w:rFonts w:ascii="Times New Roman" w:hAnsi="Times New Roman"/>
                <w:sz w:val="18"/>
                <w:szCs w:val="18"/>
              </w:rPr>
              <w:t>Návrh zákona</w:t>
            </w:r>
          </w:p>
          <w:p w:rsidR="000B5CA4" w:rsidRPr="00925F03" w:rsidP="00231389">
            <w:pPr>
              <w:bidi w:val="0"/>
              <w:jc w:val="center"/>
              <w:rPr>
                <w:rFonts w:ascii="Times New Roman" w:hAnsi="Times New Roman"/>
                <w:sz w:val="18"/>
                <w:szCs w:val="18"/>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0B5CA4" w:rsidRPr="00925F03" w:rsidP="00231389">
            <w:pPr>
              <w:bidi w:val="0"/>
              <w:jc w:val="center"/>
              <w:rPr>
                <w:rFonts w:ascii="Times New Roman" w:hAnsi="Times New Roman"/>
                <w:sz w:val="18"/>
                <w:szCs w:val="18"/>
              </w:rPr>
            </w:pPr>
            <w:r w:rsidRPr="00925F03">
              <w:rPr>
                <w:rFonts w:ascii="Times New Roman" w:hAnsi="Times New Roman"/>
                <w:sz w:val="18"/>
                <w:szCs w:val="18"/>
              </w:rPr>
              <w:t>§</w:t>
            </w:r>
            <w:r w:rsidR="00016C5D">
              <w:rPr>
                <w:rFonts w:ascii="Times New Roman" w:hAnsi="Times New Roman"/>
                <w:sz w:val="18"/>
                <w:szCs w:val="18"/>
              </w:rPr>
              <w:t xml:space="preserve"> </w:t>
            </w:r>
            <w:r w:rsidRPr="00925F03">
              <w:rPr>
                <w:rFonts w:ascii="Times New Roman" w:hAnsi="Times New Roman"/>
                <w:sz w:val="18"/>
                <w:szCs w:val="18"/>
              </w:rPr>
              <w:t>8</w:t>
            </w:r>
            <w:r w:rsidRPr="00925F03" w:rsidR="00033E92">
              <w:rPr>
                <w:rFonts w:ascii="Times New Roman" w:hAnsi="Times New Roman"/>
                <w:sz w:val="18"/>
                <w:szCs w:val="18"/>
              </w:rPr>
              <w:t>7</w:t>
            </w:r>
          </w:p>
          <w:p w:rsidR="000B5CA4" w:rsidRPr="00925F03" w:rsidP="000B5CA4">
            <w:pPr>
              <w:bidi w:val="0"/>
              <w:jc w:val="center"/>
              <w:rPr>
                <w:rFonts w:ascii="Times New Roman" w:hAnsi="Times New Roman"/>
                <w:sz w:val="18"/>
                <w:szCs w:val="18"/>
              </w:rPr>
            </w:pPr>
            <w:r w:rsidRPr="00925F03">
              <w:rPr>
                <w:rFonts w:ascii="Times New Roman" w:hAnsi="Times New Roman"/>
                <w:sz w:val="18"/>
                <w:szCs w:val="18"/>
              </w:rPr>
              <w:t>O:10</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496235" w:rsidRPr="00496235" w:rsidP="00496235">
            <w:pPr>
              <w:pStyle w:val="NoSpacing"/>
              <w:bidi w:val="0"/>
              <w:jc w:val="both"/>
              <w:rPr>
                <w:rFonts w:ascii="Times New Roman" w:hAnsi="Times New Roman"/>
                <w:sz w:val="18"/>
                <w:szCs w:val="18"/>
              </w:rPr>
            </w:pPr>
            <w:r w:rsidRPr="00496235" w:rsidR="00033E92">
              <w:rPr>
                <w:rFonts w:ascii="Times New Roman" w:hAnsi="Times New Roman"/>
                <w:sz w:val="18"/>
                <w:szCs w:val="18"/>
              </w:rPr>
              <w:t>Ak policajný útvar zabezpečuje výkon rozhodnutia o administratívnom vyhostení viac ako dva roky po jeho vydaní, overí trvanie hrozby pre bezpečnosť štátu alebo verejný poriadok zo strany občana Únie alebo rodinného príslušníka občana Únie a posúdi, či nedošlo k podstatnej zmene v okolnostiach, pre ktoré bol administratívne vyhostený. Ak policajný útvar zistí skutočnosti, že občan Únie alebo rodinný príslušník občana Únie už naďalej nie je hrozbou pre bezpečnosť štátu alebo verejný poriadok, tak rozhodnutie o administratívnom vyhostení nevykoná</w:t>
            </w:r>
            <w:r w:rsidRPr="00496235" w:rsidR="000B5CA4">
              <w:rPr>
                <w:rFonts w:ascii="Times New Roman" w:hAnsi="Times New Roman"/>
                <w:sz w:val="18"/>
                <w:szCs w:val="18"/>
              </w:rPr>
              <w: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0B5CA4" w:rsidRPr="00925F03" w:rsidP="00332210">
            <w:pPr>
              <w:bidi w:val="0"/>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0B5CA4"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C:34</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i/>
                <w:iCs/>
                <w:sz w:val="18"/>
                <w:szCs w:val="18"/>
              </w:rPr>
            </w:pPr>
            <w:r w:rsidRPr="00925F03">
              <w:rPr>
                <w:rFonts w:ascii="Times New Roman" w:hAnsi="Times New Roman"/>
                <w:sz w:val="18"/>
                <w:szCs w:val="18"/>
              </w:rPr>
              <w:t xml:space="preserve">Členské štáty rozšíria informácie týkajúce sa práv a povinností občanov Únie a ich rodinných príslušníkov v oblastiach, ktorých sa týka táto smernica, najmä prostredníctvom kampaní zvyšovania povedomia, ktoré prebiehajú prostredníctvom vnútroštátnych a miestnych médií a inými komunikačnými prostriedkami.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033E92">
              <w:rPr>
                <w:rFonts w:ascii="Times New Roman" w:hAnsi="Times New Roman"/>
                <w:sz w:val="18"/>
                <w:szCs w:val="18"/>
              </w:rPr>
              <w:t>N</w:t>
            </w: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496235">
            <w:pPr>
              <w:bidi w:val="0"/>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496235" w:rsidRPr="00925F03" w:rsidP="00496235">
            <w:pPr>
              <w:bidi w:val="0"/>
              <w:jc w:val="center"/>
              <w:rPr>
                <w:rFonts w:ascii="Times New Roman" w:hAnsi="Times New Roman"/>
                <w:sz w:val="18"/>
                <w:szCs w:val="18"/>
              </w:rPr>
            </w:pPr>
            <w:r w:rsidRPr="00925F03">
              <w:rPr>
                <w:rFonts w:ascii="Times New Roman" w:hAnsi="Times New Roman"/>
                <w:sz w:val="18"/>
                <w:szCs w:val="18"/>
              </w:rPr>
              <w:t>Návrh zákona</w:t>
            </w:r>
          </w:p>
          <w:p w:rsidR="007172CA" w:rsidRPr="00925F03" w:rsidP="00332210">
            <w:pPr>
              <w:bidi w:val="0"/>
              <w:jc w:val="center"/>
              <w:rPr>
                <w:rFonts w:ascii="Times New Roman" w:hAnsi="Times New Roman"/>
                <w:sz w:val="18"/>
                <w:szCs w:val="18"/>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033E92">
              <w:rPr>
                <w:rFonts w:ascii="Times New Roman" w:hAnsi="Times New Roman"/>
                <w:sz w:val="18"/>
                <w:szCs w:val="18"/>
              </w:rPr>
              <w:t>§</w:t>
            </w:r>
            <w:r w:rsidR="00496235">
              <w:rPr>
                <w:rFonts w:ascii="Times New Roman" w:hAnsi="Times New Roman"/>
                <w:sz w:val="18"/>
                <w:szCs w:val="18"/>
              </w:rPr>
              <w:t xml:space="preserve"> </w:t>
            </w:r>
            <w:r w:rsidRPr="00925F03" w:rsidR="00033E92">
              <w:rPr>
                <w:rFonts w:ascii="Times New Roman" w:hAnsi="Times New Roman"/>
                <w:sz w:val="18"/>
                <w:szCs w:val="18"/>
              </w:rPr>
              <w:t>126</w:t>
            </w:r>
          </w:p>
          <w:p w:rsidR="00033E92" w:rsidRPr="00925F03" w:rsidP="00332210">
            <w:pPr>
              <w:bidi w:val="0"/>
              <w:jc w:val="center"/>
              <w:rPr>
                <w:rFonts w:ascii="Times New Roman" w:hAnsi="Times New Roman"/>
                <w:sz w:val="18"/>
                <w:szCs w:val="18"/>
              </w:rPr>
            </w:pPr>
            <w:r w:rsidR="00496235">
              <w:rPr>
                <w:rFonts w:ascii="Times New Roman" w:hAnsi="Times New Roman"/>
                <w:sz w:val="18"/>
                <w:szCs w:val="18"/>
              </w:rPr>
              <w:t>O: 7</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033E92" w:rsidRPr="00925F03" w:rsidP="00496235">
            <w:pPr>
              <w:autoSpaceDE/>
              <w:autoSpaceDN/>
              <w:bidi w:val="0"/>
              <w:jc w:val="both"/>
              <w:rPr>
                <w:rFonts w:ascii="Times New Roman" w:hAnsi="Times New Roman"/>
                <w:color w:val="000000"/>
                <w:sz w:val="18"/>
                <w:szCs w:val="18"/>
              </w:rPr>
            </w:pPr>
            <w:r w:rsidRPr="00925F03">
              <w:rPr>
                <w:rFonts w:ascii="Times New Roman" w:hAnsi="Times New Roman"/>
                <w:sz w:val="18"/>
                <w:szCs w:val="18"/>
              </w:rPr>
              <w:t xml:space="preserve">Ministerstvo vnútra a ministerstvo zahraničných vecí zverejňujú na svojich webových sídlach základné informácie o právach a povinnostiach cudzincov podľa tohto zákona, ako aj vzory žiadostí potrebné na konanie podľa tohto zákona.  </w:t>
            </w:r>
          </w:p>
          <w:p w:rsidR="007172CA" w:rsidRPr="00925F03" w:rsidP="00332210">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033E92">
            <w:pPr>
              <w:bidi w:val="0"/>
              <w:jc w:val="both"/>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C:35</w:t>
            </w:r>
          </w:p>
          <w:p w:rsidR="007172CA" w:rsidRPr="00925F03" w:rsidP="00925F03">
            <w:pPr>
              <w:pStyle w:val="NoSpacing"/>
              <w:bidi w:val="0"/>
              <w:jc w:val="both"/>
              <w:rPr>
                <w:rFonts w:ascii="Times New Roman" w:hAnsi="Times New Roman"/>
                <w:sz w:val="18"/>
                <w:szCs w:val="18"/>
              </w:rPr>
            </w:pPr>
          </w:p>
          <w:p w:rsidR="007172CA" w:rsidRPr="00925F03" w:rsidP="00925F03">
            <w:pPr>
              <w:pStyle w:val="NoSpacing"/>
              <w:bidi w:val="0"/>
              <w:jc w:val="both"/>
              <w:rPr>
                <w:rFonts w:ascii="Times New Roman" w:hAnsi="Times New Roman"/>
                <w:sz w:val="18"/>
                <w:szCs w:val="18"/>
              </w:rPr>
            </w:pP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Členské štáty môžu prijať potrebné opatrenia na odmietnutie, ukončenie alebo zrušenie akéhokoľvek práva  priznaného podľa tejto smernice v prípade zneužívania práv alebo podvodu, ako napríklad manželstvá z rozumu. </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Všetky takéto opatrenia musia byť primerané a podliehať procedurálnym ochranám stanoveným v článkoch 30 a 31. </w:t>
            </w:r>
          </w:p>
          <w:p w:rsidR="007172CA" w:rsidRPr="00925F03" w:rsidP="00925F03">
            <w:pPr>
              <w:pStyle w:val="NoSpacing"/>
              <w:bidi w:val="0"/>
              <w:jc w:val="both"/>
              <w:rPr>
                <w:rFonts w:ascii="Times New Roman" w:hAnsi="Times New Roman"/>
                <w:i/>
                <w:i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D</w:t>
            </w: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F252E" w:rsidRPr="00925F03" w:rsidP="00BF252E">
            <w:pPr>
              <w:bidi w:val="0"/>
              <w:jc w:val="center"/>
              <w:rPr>
                <w:rFonts w:ascii="Times New Roman" w:hAnsi="Times New Roman"/>
                <w:sz w:val="18"/>
                <w:szCs w:val="18"/>
              </w:rPr>
            </w:pPr>
            <w:r w:rsidRPr="00925F03">
              <w:rPr>
                <w:rFonts w:ascii="Times New Roman" w:hAnsi="Times New Roman"/>
                <w:sz w:val="18"/>
                <w:szCs w:val="18"/>
              </w:rPr>
              <w:t>Návrh zákona</w:t>
            </w:r>
          </w:p>
          <w:p w:rsidR="007172CA" w:rsidRPr="00925F03" w:rsidP="00332210">
            <w:pPr>
              <w:bidi w:val="0"/>
              <w:jc w:val="center"/>
              <w:rPr>
                <w:rFonts w:ascii="Times New Roman" w:hAnsi="Times New Roman"/>
                <w:sz w:val="18"/>
                <w:szCs w:val="18"/>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BF252E">
              <w:rPr>
                <w:rFonts w:ascii="Times New Roman" w:hAnsi="Times New Roman"/>
                <w:sz w:val="18"/>
                <w:szCs w:val="18"/>
              </w:rPr>
              <w:t>§</w:t>
            </w:r>
            <w:r w:rsidR="00496235">
              <w:rPr>
                <w:rFonts w:ascii="Times New Roman" w:hAnsi="Times New Roman"/>
                <w:sz w:val="18"/>
                <w:szCs w:val="18"/>
              </w:rPr>
              <w:t xml:space="preserve"> </w:t>
            </w:r>
            <w:r w:rsidRPr="00925F03" w:rsidR="00BF252E">
              <w:rPr>
                <w:rFonts w:ascii="Times New Roman" w:hAnsi="Times New Roman"/>
                <w:sz w:val="18"/>
                <w:szCs w:val="18"/>
              </w:rPr>
              <w:t>6</w:t>
            </w:r>
            <w:r w:rsidRPr="00925F03" w:rsidR="00033E92">
              <w:rPr>
                <w:rFonts w:ascii="Times New Roman" w:hAnsi="Times New Roman"/>
                <w:sz w:val="18"/>
                <w:szCs w:val="18"/>
              </w:rPr>
              <w:t>8</w:t>
            </w:r>
          </w:p>
          <w:p w:rsidR="00BF252E" w:rsidRPr="00925F03" w:rsidP="00332210">
            <w:pPr>
              <w:bidi w:val="0"/>
              <w:jc w:val="center"/>
              <w:rPr>
                <w:rFonts w:ascii="Times New Roman" w:hAnsi="Times New Roman"/>
                <w:sz w:val="18"/>
                <w:szCs w:val="18"/>
              </w:rPr>
            </w:pPr>
            <w:r w:rsidRPr="00925F03">
              <w:rPr>
                <w:rFonts w:ascii="Times New Roman" w:hAnsi="Times New Roman"/>
                <w:sz w:val="18"/>
                <w:szCs w:val="18"/>
              </w:rPr>
              <w:t>O:2</w:t>
            </w:r>
          </w:p>
          <w:p w:rsidR="00BF252E" w:rsidRPr="00925F03" w:rsidP="00332210">
            <w:pPr>
              <w:bidi w:val="0"/>
              <w:jc w:val="center"/>
              <w:rPr>
                <w:rFonts w:ascii="Times New Roman" w:hAnsi="Times New Roman"/>
                <w:sz w:val="18"/>
                <w:szCs w:val="18"/>
              </w:rPr>
            </w:pPr>
            <w:r w:rsidRPr="00925F03">
              <w:rPr>
                <w:rFonts w:ascii="Times New Roman" w:hAnsi="Times New Roman"/>
                <w:sz w:val="18"/>
                <w:szCs w:val="18"/>
              </w:rPr>
              <w:t>P:a</w:t>
            </w:r>
          </w:p>
          <w:p w:rsidR="00BF252E" w:rsidRPr="00925F03" w:rsidP="00332210">
            <w:pPr>
              <w:bidi w:val="0"/>
              <w:jc w:val="center"/>
              <w:rPr>
                <w:rFonts w:ascii="Times New Roman" w:hAnsi="Times New Roman"/>
                <w:sz w:val="18"/>
                <w:szCs w:val="18"/>
              </w:rPr>
            </w:pPr>
          </w:p>
          <w:p w:rsidR="00BF252E" w:rsidRPr="00925F03" w:rsidP="00332210">
            <w:pPr>
              <w:bidi w:val="0"/>
              <w:jc w:val="center"/>
              <w:rPr>
                <w:rFonts w:ascii="Times New Roman" w:hAnsi="Times New Roman"/>
                <w:sz w:val="18"/>
                <w:szCs w:val="18"/>
              </w:rPr>
            </w:pPr>
          </w:p>
          <w:p w:rsidR="00BF252E" w:rsidRPr="00925F03" w:rsidP="00332210">
            <w:pPr>
              <w:bidi w:val="0"/>
              <w:jc w:val="center"/>
              <w:rPr>
                <w:rFonts w:ascii="Times New Roman" w:hAnsi="Times New Roman"/>
                <w:sz w:val="18"/>
                <w:szCs w:val="18"/>
              </w:rPr>
            </w:pPr>
          </w:p>
          <w:p w:rsidR="00BF252E" w:rsidRPr="00925F03" w:rsidP="00332210">
            <w:pPr>
              <w:bidi w:val="0"/>
              <w:jc w:val="center"/>
              <w:rPr>
                <w:rFonts w:ascii="Times New Roman" w:hAnsi="Times New Roman"/>
                <w:sz w:val="18"/>
                <w:szCs w:val="18"/>
              </w:rPr>
            </w:pPr>
          </w:p>
          <w:p w:rsidR="00BF252E" w:rsidRPr="00925F03" w:rsidP="00332210">
            <w:pPr>
              <w:bidi w:val="0"/>
              <w:jc w:val="center"/>
              <w:rPr>
                <w:rFonts w:ascii="Times New Roman" w:hAnsi="Times New Roman"/>
                <w:sz w:val="18"/>
                <w:szCs w:val="18"/>
              </w:rPr>
            </w:pPr>
            <w:r w:rsidRPr="00925F03">
              <w:rPr>
                <w:rFonts w:ascii="Times New Roman" w:hAnsi="Times New Roman"/>
                <w:sz w:val="18"/>
                <w:szCs w:val="18"/>
              </w:rPr>
              <w:t>P:b</w:t>
            </w:r>
          </w:p>
          <w:p w:rsidR="00BF252E" w:rsidRPr="00925F03" w:rsidP="00332210">
            <w:pPr>
              <w:bidi w:val="0"/>
              <w:jc w:val="center"/>
              <w:rPr>
                <w:rFonts w:ascii="Times New Roman" w:hAnsi="Times New Roman"/>
                <w:sz w:val="18"/>
                <w:szCs w:val="18"/>
              </w:rPr>
            </w:pPr>
          </w:p>
          <w:p w:rsidR="00BF252E" w:rsidRPr="00925F03" w:rsidP="00332210">
            <w:pPr>
              <w:bidi w:val="0"/>
              <w:jc w:val="center"/>
              <w:rPr>
                <w:rFonts w:ascii="Times New Roman" w:hAnsi="Times New Roman"/>
                <w:sz w:val="18"/>
                <w:szCs w:val="18"/>
              </w:rPr>
            </w:pPr>
          </w:p>
          <w:p w:rsidR="00BF252E" w:rsidRPr="00925F03" w:rsidP="00332210">
            <w:pPr>
              <w:bidi w:val="0"/>
              <w:jc w:val="center"/>
              <w:rPr>
                <w:rFonts w:ascii="Times New Roman" w:hAnsi="Times New Roman"/>
                <w:sz w:val="18"/>
                <w:szCs w:val="18"/>
              </w:rPr>
            </w:pPr>
          </w:p>
          <w:p w:rsidR="00BF252E" w:rsidRPr="00925F03" w:rsidP="00332210">
            <w:pPr>
              <w:bidi w:val="0"/>
              <w:jc w:val="center"/>
              <w:rPr>
                <w:rFonts w:ascii="Times New Roman" w:hAnsi="Times New Roman"/>
                <w:sz w:val="18"/>
                <w:szCs w:val="18"/>
              </w:rPr>
            </w:pPr>
          </w:p>
          <w:p w:rsidR="00BF252E" w:rsidRPr="00925F03" w:rsidP="00332210">
            <w:pPr>
              <w:bidi w:val="0"/>
              <w:jc w:val="center"/>
              <w:rPr>
                <w:rFonts w:ascii="Times New Roman" w:hAnsi="Times New Roman"/>
                <w:sz w:val="18"/>
                <w:szCs w:val="18"/>
              </w:rPr>
            </w:pPr>
          </w:p>
          <w:p w:rsidR="00BF252E" w:rsidRPr="00925F03" w:rsidP="00BF252E">
            <w:pPr>
              <w:bidi w:val="0"/>
              <w:jc w:val="center"/>
              <w:rPr>
                <w:rFonts w:ascii="Times New Roman" w:hAnsi="Times New Roman"/>
                <w:sz w:val="18"/>
                <w:szCs w:val="18"/>
              </w:rPr>
            </w:pPr>
            <w:r w:rsidRPr="00925F03" w:rsidR="00033E92">
              <w:rPr>
                <w:rFonts w:ascii="Times New Roman" w:hAnsi="Times New Roman"/>
                <w:sz w:val="18"/>
                <w:szCs w:val="18"/>
              </w:rPr>
              <w:t xml:space="preserve">§ </w:t>
            </w:r>
            <w:r w:rsidRPr="00925F03">
              <w:rPr>
                <w:rFonts w:ascii="Times New Roman" w:hAnsi="Times New Roman"/>
                <w:sz w:val="18"/>
                <w:szCs w:val="18"/>
              </w:rPr>
              <w:t>7</w:t>
            </w:r>
            <w:r w:rsidRPr="00925F03" w:rsidR="007A76FF">
              <w:rPr>
                <w:rFonts w:ascii="Times New Roman" w:hAnsi="Times New Roman"/>
                <w:sz w:val="18"/>
                <w:szCs w:val="18"/>
              </w:rPr>
              <w:t>2</w:t>
            </w:r>
          </w:p>
          <w:p w:rsidR="00BF252E" w:rsidRPr="00925F03" w:rsidP="00BF252E">
            <w:pPr>
              <w:bidi w:val="0"/>
              <w:jc w:val="center"/>
              <w:rPr>
                <w:rFonts w:ascii="Times New Roman" w:hAnsi="Times New Roman"/>
                <w:sz w:val="18"/>
                <w:szCs w:val="18"/>
              </w:rPr>
            </w:pPr>
            <w:r w:rsidRPr="00925F03">
              <w:rPr>
                <w:rFonts w:ascii="Times New Roman" w:hAnsi="Times New Roman"/>
                <w:sz w:val="18"/>
                <w:szCs w:val="18"/>
              </w:rPr>
              <w:t>O:2</w:t>
            </w:r>
          </w:p>
          <w:p w:rsidR="00BF252E" w:rsidRPr="00925F03" w:rsidP="00BF252E">
            <w:pPr>
              <w:bidi w:val="0"/>
              <w:jc w:val="center"/>
              <w:rPr>
                <w:rFonts w:ascii="Times New Roman" w:hAnsi="Times New Roman"/>
                <w:sz w:val="18"/>
                <w:szCs w:val="18"/>
              </w:rPr>
            </w:pPr>
            <w:r w:rsidRPr="00925F03">
              <w:rPr>
                <w:rFonts w:ascii="Times New Roman" w:hAnsi="Times New Roman"/>
                <w:sz w:val="18"/>
                <w:szCs w:val="18"/>
              </w:rPr>
              <w:t>P:a</w:t>
            </w:r>
          </w:p>
          <w:p w:rsidR="00BF252E" w:rsidRPr="00925F03" w:rsidP="00BF252E">
            <w:pPr>
              <w:bidi w:val="0"/>
              <w:jc w:val="center"/>
              <w:rPr>
                <w:rFonts w:ascii="Times New Roman" w:hAnsi="Times New Roman"/>
                <w:sz w:val="18"/>
                <w:szCs w:val="18"/>
              </w:rPr>
            </w:pPr>
          </w:p>
          <w:p w:rsidR="00BF252E" w:rsidRPr="00925F03" w:rsidP="00BF252E">
            <w:pPr>
              <w:bidi w:val="0"/>
              <w:jc w:val="center"/>
              <w:rPr>
                <w:rFonts w:ascii="Times New Roman" w:hAnsi="Times New Roman"/>
                <w:sz w:val="18"/>
                <w:szCs w:val="18"/>
              </w:rPr>
            </w:pPr>
          </w:p>
          <w:p w:rsidR="00BF252E" w:rsidRPr="00925F03" w:rsidP="00BF252E">
            <w:pPr>
              <w:bidi w:val="0"/>
              <w:jc w:val="center"/>
              <w:rPr>
                <w:rFonts w:ascii="Times New Roman" w:hAnsi="Times New Roman"/>
                <w:sz w:val="18"/>
                <w:szCs w:val="18"/>
              </w:rPr>
            </w:pPr>
          </w:p>
          <w:p w:rsidR="00BF252E" w:rsidRPr="00925F03" w:rsidP="00BF252E">
            <w:pPr>
              <w:bidi w:val="0"/>
              <w:jc w:val="center"/>
              <w:rPr>
                <w:rFonts w:ascii="Times New Roman" w:hAnsi="Times New Roman"/>
                <w:sz w:val="18"/>
                <w:szCs w:val="18"/>
              </w:rPr>
            </w:pPr>
            <w:r w:rsidR="00806F7F">
              <w:rPr>
                <w:rFonts w:ascii="Times New Roman" w:hAnsi="Times New Roman"/>
                <w:sz w:val="18"/>
                <w:szCs w:val="18"/>
              </w:rPr>
              <w:t>P</w:t>
            </w:r>
            <w:r w:rsidRPr="00925F03">
              <w:rPr>
                <w:rFonts w:ascii="Times New Roman" w:hAnsi="Times New Roman"/>
                <w:sz w:val="18"/>
                <w:szCs w:val="18"/>
              </w:rPr>
              <w:t>:b</w:t>
            </w:r>
          </w:p>
          <w:p w:rsidR="00BF252E" w:rsidRPr="00925F03" w:rsidP="00332210">
            <w:pPr>
              <w:bidi w:val="0"/>
              <w:jc w:val="center"/>
              <w:rPr>
                <w:rFonts w:ascii="Times New Roman" w:hAnsi="Times New Roman"/>
                <w:sz w:val="18"/>
                <w:szCs w:val="18"/>
              </w:rPr>
            </w:pPr>
          </w:p>
          <w:p w:rsidR="00BF252E" w:rsidRPr="00925F03" w:rsidP="00332210">
            <w:pPr>
              <w:bidi w:val="0"/>
              <w:jc w:val="center"/>
              <w:rPr>
                <w:rFonts w:ascii="Times New Roman" w:hAnsi="Times New Roman"/>
                <w:sz w:val="18"/>
                <w:szCs w:val="18"/>
              </w:rPr>
            </w:pPr>
          </w:p>
          <w:p w:rsidR="00BF252E" w:rsidRPr="00925F03" w:rsidP="00332210">
            <w:pPr>
              <w:bidi w:val="0"/>
              <w:jc w:val="center"/>
              <w:rPr>
                <w:rFonts w:ascii="Times New Roman" w:hAnsi="Times New Roman"/>
                <w:sz w:val="18"/>
                <w:szCs w:val="18"/>
              </w:rPr>
            </w:pPr>
          </w:p>
          <w:p w:rsidR="00BF252E" w:rsidRPr="00925F03" w:rsidP="00806F7F">
            <w:pPr>
              <w:bidi w:val="0"/>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BF252E" w:rsidRPr="00925F03" w:rsidP="00BF252E">
            <w:pPr>
              <w:bidi w:val="0"/>
              <w:jc w:val="both"/>
              <w:rPr>
                <w:rFonts w:ascii="Times New Roman" w:hAnsi="Times New Roman"/>
                <w:sz w:val="18"/>
                <w:szCs w:val="18"/>
              </w:rPr>
            </w:pPr>
            <w:r w:rsidRPr="00925F03">
              <w:rPr>
                <w:rFonts w:ascii="Times New Roman" w:hAnsi="Times New Roman"/>
                <w:sz w:val="18"/>
                <w:szCs w:val="18"/>
              </w:rPr>
              <w:t xml:space="preserve">Policajný útvar, na základe rozhodnutia, môže odňať právo na pobyt občanovi Únie, ak </w:t>
            </w:r>
          </w:p>
          <w:p w:rsidR="00BF252E" w:rsidRPr="00925F03" w:rsidP="00BF252E">
            <w:pPr>
              <w:bidi w:val="0"/>
              <w:jc w:val="both"/>
              <w:rPr>
                <w:rFonts w:ascii="Times New Roman" w:hAnsi="Times New Roman"/>
                <w:sz w:val="18"/>
                <w:szCs w:val="18"/>
              </w:rPr>
            </w:pPr>
            <w:r w:rsidRPr="00925F03">
              <w:rPr>
                <w:rFonts w:ascii="Times New Roman" w:hAnsi="Times New Roman"/>
                <w:sz w:val="18"/>
                <w:szCs w:val="18"/>
              </w:rPr>
              <w:t xml:space="preserve">a) pri registrácii pobytu alebo pri vydaní dokladu o pobyte predloží falošný alebo pozmenený doklad </w:t>
            </w:r>
            <w:r w:rsidRPr="00925F03" w:rsidR="00033E92">
              <w:rPr>
                <w:rFonts w:ascii="Times New Roman" w:hAnsi="Times New Roman"/>
                <w:sz w:val="18"/>
                <w:szCs w:val="18"/>
              </w:rPr>
              <w:t>preukazujúci</w:t>
            </w:r>
            <w:r w:rsidRPr="00925F03">
              <w:rPr>
                <w:rFonts w:ascii="Times New Roman" w:hAnsi="Times New Roman"/>
                <w:sz w:val="18"/>
                <w:szCs w:val="18"/>
              </w:rPr>
              <w:t xml:space="preserve"> splnenie podmienok uvedených v § 6</w:t>
            </w:r>
            <w:r w:rsidRPr="00925F03" w:rsidR="00033E92">
              <w:rPr>
                <w:rFonts w:ascii="Times New Roman" w:hAnsi="Times New Roman"/>
                <w:sz w:val="18"/>
                <w:szCs w:val="18"/>
              </w:rPr>
              <w:t>6</w:t>
            </w:r>
            <w:r w:rsidRPr="00925F03">
              <w:rPr>
                <w:rFonts w:ascii="Times New Roman" w:hAnsi="Times New Roman"/>
                <w:sz w:val="18"/>
                <w:szCs w:val="18"/>
              </w:rPr>
              <w:t xml:space="preserve"> a § 6</w:t>
            </w:r>
            <w:r w:rsidRPr="00925F03" w:rsidR="00033E92">
              <w:rPr>
                <w:rFonts w:ascii="Times New Roman" w:hAnsi="Times New Roman"/>
                <w:sz w:val="18"/>
                <w:szCs w:val="18"/>
              </w:rPr>
              <w:t>7</w:t>
            </w:r>
            <w:r w:rsidRPr="00925F03">
              <w:rPr>
                <w:rFonts w:ascii="Times New Roman" w:hAnsi="Times New Roman"/>
                <w:sz w:val="18"/>
                <w:szCs w:val="18"/>
              </w:rPr>
              <w:t xml:space="preserve">, alebo pri registrácii pobytu uvedie nepravdivé údaje týkajúce sa splnenia podmienok, na ktoré sa viaže jeho právo na pobyt, </w:t>
            </w:r>
          </w:p>
          <w:p w:rsidR="00BF252E" w:rsidRPr="00925F03" w:rsidP="00BF252E">
            <w:pPr>
              <w:bidi w:val="0"/>
              <w:jc w:val="both"/>
              <w:rPr>
                <w:rFonts w:ascii="Times New Roman" w:hAnsi="Times New Roman"/>
                <w:sz w:val="18"/>
                <w:szCs w:val="18"/>
              </w:rPr>
            </w:pPr>
            <w:r w:rsidRPr="00925F03">
              <w:rPr>
                <w:rFonts w:ascii="Times New Roman" w:hAnsi="Times New Roman"/>
                <w:sz w:val="18"/>
                <w:szCs w:val="18"/>
              </w:rPr>
              <w:t xml:space="preserve">b) počas trvania pobytu zistí skutočnosti, že občan Únie získal právo na pobyt na základe predloženia falošného alebo pozmeneného dokladu </w:t>
            </w:r>
            <w:r w:rsidRPr="00925F03" w:rsidR="00033E92">
              <w:rPr>
                <w:rFonts w:ascii="Times New Roman" w:hAnsi="Times New Roman"/>
                <w:sz w:val="18"/>
                <w:szCs w:val="18"/>
              </w:rPr>
              <w:t>preukazujúc</w:t>
            </w:r>
            <w:r w:rsidRPr="00925F03" w:rsidR="007A76FF">
              <w:rPr>
                <w:rFonts w:ascii="Times New Roman" w:hAnsi="Times New Roman"/>
                <w:sz w:val="18"/>
                <w:szCs w:val="18"/>
              </w:rPr>
              <w:t>eho</w:t>
            </w:r>
            <w:r w:rsidRPr="00925F03">
              <w:rPr>
                <w:rFonts w:ascii="Times New Roman" w:hAnsi="Times New Roman"/>
                <w:sz w:val="18"/>
                <w:szCs w:val="18"/>
              </w:rPr>
              <w:t xml:space="preserve"> splnenie podmienok uvedených v § 6</w:t>
            </w:r>
            <w:r w:rsidRPr="00925F03" w:rsidR="00033E92">
              <w:rPr>
                <w:rFonts w:ascii="Times New Roman" w:hAnsi="Times New Roman"/>
                <w:sz w:val="18"/>
                <w:szCs w:val="18"/>
              </w:rPr>
              <w:t>6</w:t>
            </w:r>
            <w:r w:rsidRPr="00925F03">
              <w:rPr>
                <w:rFonts w:ascii="Times New Roman" w:hAnsi="Times New Roman"/>
                <w:sz w:val="18"/>
                <w:szCs w:val="18"/>
              </w:rPr>
              <w:t xml:space="preserve"> a § 6</w:t>
            </w:r>
            <w:r w:rsidRPr="00925F03" w:rsidR="00033E92">
              <w:rPr>
                <w:rFonts w:ascii="Times New Roman" w:hAnsi="Times New Roman"/>
                <w:sz w:val="18"/>
                <w:szCs w:val="18"/>
              </w:rPr>
              <w:t>7</w:t>
            </w:r>
            <w:r w:rsidRPr="00925F03">
              <w:rPr>
                <w:rFonts w:ascii="Times New Roman" w:hAnsi="Times New Roman"/>
                <w:sz w:val="18"/>
                <w:szCs w:val="18"/>
              </w:rPr>
              <w:t xml:space="preserve">, alebo uviedol nepravdivé údaje týkajúce sa splnenia podmienok, na ktoré sa viaže jeho právo pobytu, </w:t>
            </w:r>
          </w:p>
          <w:p w:rsidR="007172CA" w:rsidRPr="00925F03" w:rsidP="00332210">
            <w:pPr>
              <w:bidi w:val="0"/>
              <w:jc w:val="both"/>
              <w:rPr>
                <w:rFonts w:ascii="Times New Roman" w:hAnsi="Times New Roman"/>
                <w:sz w:val="18"/>
                <w:szCs w:val="18"/>
              </w:rPr>
            </w:pPr>
          </w:p>
          <w:p w:rsidR="00BF252E" w:rsidRPr="00925F03" w:rsidP="00BF252E">
            <w:pPr>
              <w:bidi w:val="0"/>
              <w:jc w:val="both"/>
              <w:rPr>
                <w:rFonts w:ascii="Times New Roman" w:hAnsi="Times New Roman"/>
                <w:sz w:val="18"/>
                <w:szCs w:val="18"/>
              </w:rPr>
            </w:pPr>
            <w:r w:rsidRPr="00925F03">
              <w:rPr>
                <w:rFonts w:ascii="Times New Roman" w:hAnsi="Times New Roman"/>
                <w:sz w:val="18"/>
                <w:szCs w:val="18"/>
              </w:rPr>
              <w:t xml:space="preserve">Policajný útvar, na základe rozhodnutia, môže odňať právo na pobyt rodinnému príslušníkovi občana Únie, ak </w:t>
            </w:r>
          </w:p>
          <w:p w:rsidR="00BF252E" w:rsidRPr="00925F03" w:rsidP="00BF252E">
            <w:pPr>
              <w:bidi w:val="0"/>
              <w:jc w:val="both"/>
              <w:rPr>
                <w:rFonts w:ascii="Times New Roman" w:hAnsi="Times New Roman"/>
                <w:sz w:val="18"/>
                <w:szCs w:val="18"/>
              </w:rPr>
            </w:pPr>
            <w:r w:rsidR="00806F7F">
              <w:rPr>
                <w:rFonts w:ascii="Times New Roman" w:hAnsi="Times New Roman"/>
                <w:sz w:val="18"/>
                <w:szCs w:val="18"/>
              </w:rPr>
              <w:t>a</w:t>
            </w:r>
            <w:r w:rsidRPr="00925F03">
              <w:rPr>
                <w:rFonts w:ascii="Times New Roman" w:hAnsi="Times New Roman"/>
                <w:sz w:val="18"/>
                <w:szCs w:val="18"/>
              </w:rPr>
              <w:t xml:space="preserve">) pri podaní žiadosti o vydanie dokladu o pobyte predloží falošný alebo pozmenený doklad </w:t>
            </w:r>
            <w:r w:rsidRPr="00925F03" w:rsidR="007A76FF">
              <w:rPr>
                <w:rFonts w:ascii="Times New Roman" w:hAnsi="Times New Roman"/>
                <w:sz w:val="18"/>
                <w:szCs w:val="18"/>
              </w:rPr>
              <w:t>preukazujúci</w:t>
            </w:r>
            <w:r w:rsidRPr="00925F03">
              <w:rPr>
                <w:rFonts w:ascii="Times New Roman" w:hAnsi="Times New Roman"/>
                <w:sz w:val="18"/>
                <w:szCs w:val="18"/>
              </w:rPr>
              <w:t xml:space="preserve"> splnenie podmienok uvedených v § </w:t>
            </w:r>
            <w:r w:rsidRPr="00925F03" w:rsidR="007A76FF">
              <w:rPr>
                <w:rFonts w:ascii="Times New Roman" w:hAnsi="Times New Roman"/>
                <w:sz w:val="18"/>
                <w:szCs w:val="18"/>
              </w:rPr>
              <w:t>70</w:t>
            </w:r>
            <w:r w:rsidRPr="00925F03">
              <w:rPr>
                <w:rFonts w:ascii="Times New Roman" w:hAnsi="Times New Roman"/>
                <w:sz w:val="18"/>
                <w:szCs w:val="18"/>
              </w:rPr>
              <w:t xml:space="preserve"> ods. 10, alebo uvedie nepravdivé údaje týkajúce sa splnenia podmienok, na ktoré sa viaže jeho právo na pobyt,  </w:t>
            </w:r>
          </w:p>
          <w:p w:rsidR="00BF252E" w:rsidRPr="00925F03" w:rsidP="007A76FF">
            <w:pPr>
              <w:bidi w:val="0"/>
              <w:jc w:val="both"/>
              <w:rPr>
                <w:rFonts w:ascii="Times New Roman" w:hAnsi="Times New Roman"/>
                <w:sz w:val="18"/>
                <w:szCs w:val="18"/>
              </w:rPr>
            </w:pPr>
            <w:r w:rsidRPr="00925F03">
              <w:rPr>
                <w:rFonts w:ascii="Times New Roman" w:hAnsi="Times New Roman"/>
                <w:sz w:val="18"/>
                <w:szCs w:val="18"/>
              </w:rPr>
              <w:t xml:space="preserve">b) počas trvania pobytu zistí skutočnosti, že rodinný príslušník občana Únie získal právo na pobyt na základe predloženia falošného alebo pozmeneného dokladu </w:t>
            </w:r>
            <w:r w:rsidRPr="00925F03" w:rsidR="007A76FF">
              <w:rPr>
                <w:rFonts w:ascii="Times New Roman" w:hAnsi="Times New Roman"/>
                <w:sz w:val="18"/>
                <w:szCs w:val="18"/>
              </w:rPr>
              <w:t>preukazujúceho</w:t>
            </w:r>
            <w:r w:rsidRPr="00925F03">
              <w:rPr>
                <w:rFonts w:ascii="Times New Roman" w:hAnsi="Times New Roman"/>
                <w:sz w:val="18"/>
                <w:szCs w:val="18"/>
              </w:rPr>
              <w:t xml:space="preserve"> splnenie podmienok uvedených v § </w:t>
            </w:r>
            <w:r w:rsidRPr="00925F03" w:rsidR="007A76FF">
              <w:rPr>
                <w:rFonts w:ascii="Times New Roman" w:hAnsi="Times New Roman"/>
                <w:sz w:val="18"/>
                <w:szCs w:val="18"/>
              </w:rPr>
              <w:t>70</w:t>
            </w:r>
            <w:r w:rsidRPr="00925F03">
              <w:rPr>
                <w:rFonts w:ascii="Times New Roman" w:hAnsi="Times New Roman"/>
                <w:sz w:val="18"/>
                <w:szCs w:val="18"/>
              </w:rPr>
              <w:t xml:space="preserve"> ods. 10, alebo uviedol nepravdivé údaje týkajúce sa splnenia podmienok, na ktoré sa viaže jeho právo na pobyt,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BF252E">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C:36</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Členské štáty určia ustanovenia o sankciách uplatniteľných za porušenie vnútroštátnych pravidiel prijatých na vykonanie tejto smernice a prijmú opatrenia požadované na ich uplatnenie. Stanovené sankcie musia byť účinné a primerané. Členské štáty Komisii tieto ustanovenia oznámia  najneskôr do 30. apríla 2006 a čo najskôr v prípade akýchkoľvek podstatných zmien. </w:t>
            </w:r>
          </w:p>
          <w:p w:rsidR="007172CA" w:rsidRPr="00925F03" w:rsidP="00925F03">
            <w:pPr>
              <w:pStyle w:val="NoSpacing"/>
              <w:bidi w:val="0"/>
              <w:jc w:val="both"/>
              <w:rPr>
                <w:rFonts w:ascii="Times New Roman" w:hAnsi="Times New Roman"/>
                <w:i/>
                <w:i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N</w:t>
            </w: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DB6F0E" w:rsidRPr="00925F03" w:rsidP="00DB6F0E">
            <w:pPr>
              <w:bidi w:val="0"/>
              <w:jc w:val="center"/>
              <w:rPr>
                <w:rFonts w:ascii="Times New Roman" w:hAnsi="Times New Roman"/>
                <w:sz w:val="18"/>
                <w:szCs w:val="18"/>
              </w:rPr>
            </w:pPr>
            <w:r w:rsidRPr="00925F03">
              <w:rPr>
                <w:rFonts w:ascii="Times New Roman" w:hAnsi="Times New Roman"/>
                <w:sz w:val="18"/>
                <w:szCs w:val="18"/>
              </w:rPr>
              <w:t>Návrh zákona</w:t>
            </w:r>
          </w:p>
          <w:p w:rsidR="007172CA" w:rsidRPr="00925F03" w:rsidP="00DB6F0E">
            <w:pPr>
              <w:bidi w:val="0"/>
              <w:jc w:val="center"/>
              <w:rPr>
                <w:rFonts w:ascii="Times New Roman" w:hAnsi="Times New Roman"/>
                <w:sz w:val="18"/>
                <w:szCs w:val="18"/>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DB6F0E">
            <w:pPr>
              <w:bidi w:val="0"/>
              <w:jc w:val="center"/>
              <w:rPr>
                <w:rFonts w:ascii="Times New Roman" w:hAnsi="Times New Roman"/>
                <w:sz w:val="18"/>
                <w:szCs w:val="18"/>
              </w:rPr>
            </w:pPr>
            <w:r w:rsidRPr="00925F03" w:rsidR="00DB6F0E">
              <w:rPr>
                <w:rFonts w:ascii="Times New Roman" w:hAnsi="Times New Roman"/>
                <w:sz w:val="18"/>
                <w:szCs w:val="18"/>
              </w:rPr>
              <w:t>§</w:t>
            </w:r>
            <w:r w:rsidR="00806F7F">
              <w:rPr>
                <w:rFonts w:ascii="Times New Roman" w:hAnsi="Times New Roman"/>
                <w:sz w:val="18"/>
                <w:szCs w:val="18"/>
              </w:rPr>
              <w:t xml:space="preserve"> </w:t>
            </w:r>
            <w:r w:rsidRPr="00925F03" w:rsidR="00DB6F0E">
              <w:rPr>
                <w:rFonts w:ascii="Times New Roman" w:hAnsi="Times New Roman"/>
                <w:sz w:val="18"/>
                <w:szCs w:val="18"/>
              </w:rPr>
              <w:t>11</w:t>
            </w:r>
            <w:r w:rsidRPr="00925F03" w:rsidR="00977724">
              <w:rPr>
                <w:rFonts w:ascii="Times New Roman" w:hAnsi="Times New Roman"/>
                <w:sz w:val="18"/>
                <w:szCs w:val="18"/>
              </w:rPr>
              <w:t>8</w:t>
            </w:r>
          </w:p>
          <w:p w:rsidR="00DB6F0E" w:rsidRPr="00925F03" w:rsidP="00DB6F0E">
            <w:pPr>
              <w:bidi w:val="0"/>
              <w:jc w:val="center"/>
              <w:rPr>
                <w:rFonts w:ascii="Times New Roman" w:hAnsi="Times New Roman"/>
                <w:sz w:val="18"/>
                <w:szCs w:val="18"/>
              </w:rPr>
            </w:pPr>
            <w:r w:rsidRPr="00925F03">
              <w:rPr>
                <w:rFonts w:ascii="Times New Roman" w:hAnsi="Times New Roman"/>
                <w:sz w:val="18"/>
                <w:szCs w:val="18"/>
              </w:rPr>
              <w:t>O:2</w:t>
            </w:r>
          </w:p>
          <w:p w:rsidR="00DB6F0E" w:rsidRPr="00925F03" w:rsidP="00DB6F0E">
            <w:pPr>
              <w:bidi w:val="0"/>
              <w:jc w:val="center"/>
              <w:rPr>
                <w:rFonts w:ascii="Times New Roman" w:hAnsi="Times New Roman"/>
                <w:sz w:val="18"/>
                <w:szCs w:val="18"/>
              </w:rPr>
            </w:pPr>
          </w:p>
          <w:p w:rsidR="00DB6F0E" w:rsidRPr="00925F03" w:rsidP="00DB6F0E">
            <w:pPr>
              <w:bidi w:val="0"/>
              <w:jc w:val="center"/>
              <w:rPr>
                <w:rFonts w:ascii="Times New Roman" w:hAnsi="Times New Roman"/>
                <w:sz w:val="18"/>
                <w:szCs w:val="18"/>
              </w:rPr>
            </w:pPr>
          </w:p>
          <w:p w:rsidR="00DB6F0E" w:rsidRPr="00925F03" w:rsidP="00DB6F0E">
            <w:pPr>
              <w:bidi w:val="0"/>
              <w:jc w:val="center"/>
              <w:rPr>
                <w:rFonts w:ascii="Times New Roman" w:hAnsi="Times New Roman"/>
                <w:sz w:val="18"/>
                <w:szCs w:val="18"/>
              </w:rPr>
            </w:pPr>
            <w:r w:rsidRPr="00925F03">
              <w:rPr>
                <w:rFonts w:ascii="Times New Roman" w:hAnsi="Times New Roman"/>
                <w:sz w:val="18"/>
                <w:szCs w:val="18"/>
              </w:rPr>
              <w:t>O:3</w:t>
            </w:r>
          </w:p>
          <w:p w:rsidR="00DB6F0E" w:rsidRPr="00925F03" w:rsidP="00DB6F0E">
            <w:pPr>
              <w:bidi w:val="0"/>
              <w:jc w:val="center"/>
              <w:rPr>
                <w:rFonts w:ascii="Times New Roman" w:hAnsi="Times New Roman"/>
                <w:sz w:val="18"/>
                <w:szCs w:val="18"/>
              </w:rPr>
            </w:pPr>
          </w:p>
          <w:p w:rsidR="00DB6F0E" w:rsidRPr="00925F03" w:rsidP="00DB6F0E">
            <w:pPr>
              <w:bidi w:val="0"/>
              <w:jc w:val="center"/>
              <w:rPr>
                <w:rFonts w:ascii="Times New Roman" w:hAnsi="Times New Roman"/>
                <w:sz w:val="18"/>
                <w:szCs w:val="18"/>
              </w:rPr>
            </w:pPr>
          </w:p>
          <w:p w:rsidR="00DB6F0E" w:rsidRPr="00925F03" w:rsidP="00DB6F0E">
            <w:pPr>
              <w:bidi w:val="0"/>
              <w:jc w:val="center"/>
              <w:rPr>
                <w:rFonts w:ascii="Times New Roman" w:hAnsi="Times New Roman"/>
                <w:sz w:val="18"/>
                <w:szCs w:val="18"/>
              </w:rPr>
            </w:pPr>
          </w:p>
          <w:p w:rsidR="00DB6F0E" w:rsidRPr="00925F03" w:rsidP="00DB6F0E">
            <w:pPr>
              <w:bidi w:val="0"/>
              <w:jc w:val="center"/>
              <w:rPr>
                <w:rFonts w:ascii="Times New Roman" w:hAnsi="Times New Roman"/>
                <w:sz w:val="18"/>
                <w:szCs w:val="18"/>
              </w:rPr>
            </w:pPr>
            <w:r w:rsidRPr="00925F03">
              <w:rPr>
                <w:rFonts w:ascii="Times New Roman" w:hAnsi="Times New Roman"/>
                <w:sz w:val="18"/>
                <w:szCs w:val="18"/>
              </w:rPr>
              <w:t>O:5</w:t>
            </w:r>
          </w:p>
          <w:p w:rsidR="00DB6F0E" w:rsidRPr="00925F03" w:rsidP="00DB6F0E">
            <w:pPr>
              <w:bidi w:val="0"/>
              <w:jc w:val="center"/>
              <w:rPr>
                <w:rFonts w:ascii="Times New Roman" w:hAnsi="Times New Roman"/>
                <w:sz w:val="18"/>
                <w:szCs w:val="18"/>
              </w:rPr>
            </w:pPr>
            <w:r w:rsidRPr="00925F03">
              <w:rPr>
                <w:rFonts w:ascii="Times New Roman" w:hAnsi="Times New Roman"/>
                <w:sz w:val="18"/>
                <w:szCs w:val="18"/>
              </w:rPr>
              <w:t>P:b</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DB6F0E" w:rsidRPr="00925F03" w:rsidP="00DB6F0E">
            <w:pPr>
              <w:bidi w:val="0"/>
              <w:jc w:val="both"/>
              <w:rPr>
                <w:rFonts w:ascii="Times New Roman" w:hAnsi="Times New Roman"/>
                <w:sz w:val="18"/>
                <w:szCs w:val="18"/>
              </w:rPr>
            </w:pPr>
            <w:r w:rsidRPr="00925F03" w:rsidR="00977724">
              <w:rPr>
                <w:rFonts w:ascii="Times New Roman" w:hAnsi="Times New Roman"/>
                <w:color w:val="000000"/>
                <w:sz w:val="18"/>
                <w:szCs w:val="18"/>
              </w:rPr>
              <w:t xml:space="preserve">Občan Únie sa dopustí priestupku </w:t>
            </w:r>
            <w:r w:rsidRPr="00925F03" w:rsidR="00977724">
              <w:rPr>
                <w:rFonts w:ascii="Times New Roman" w:hAnsi="Times New Roman"/>
                <w:sz w:val="18"/>
                <w:szCs w:val="18"/>
              </w:rPr>
              <w:t>na úseku pobytu cudzincov</w:t>
            </w:r>
            <w:r w:rsidRPr="00925F03" w:rsidR="00977724">
              <w:rPr>
                <w:rFonts w:ascii="Times New Roman" w:hAnsi="Times New Roman"/>
                <w:color w:val="000000"/>
                <w:sz w:val="18"/>
                <w:szCs w:val="18"/>
              </w:rPr>
              <w:t>, ak poruší povinnosť ustanovenú v § 64 ods. 2, § 66 ods. 1 alebo § 112 ods. 1 písm. a) až e) a k)</w:t>
            </w:r>
            <w:r w:rsidRPr="00925F03">
              <w:rPr>
                <w:rFonts w:ascii="Times New Roman" w:hAnsi="Times New Roman"/>
                <w:sz w:val="18"/>
                <w:szCs w:val="18"/>
              </w:rPr>
              <w:t>.</w:t>
            </w:r>
          </w:p>
          <w:p w:rsidR="00DB6F0E" w:rsidRPr="00925F03" w:rsidP="00DB6F0E">
            <w:pPr>
              <w:bidi w:val="0"/>
              <w:jc w:val="both"/>
              <w:rPr>
                <w:rFonts w:ascii="Times New Roman" w:hAnsi="Times New Roman"/>
                <w:sz w:val="18"/>
                <w:szCs w:val="18"/>
              </w:rPr>
            </w:pPr>
          </w:p>
          <w:p w:rsidR="00DB6F0E" w:rsidRPr="00925F03" w:rsidP="00DB6F0E">
            <w:pPr>
              <w:bidi w:val="0"/>
              <w:jc w:val="both"/>
              <w:rPr>
                <w:rFonts w:ascii="Times New Roman" w:hAnsi="Times New Roman"/>
                <w:color w:val="000000"/>
                <w:sz w:val="18"/>
                <w:szCs w:val="18"/>
              </w:rPr>
            </w:pPr>
            <w:r w:rsidRPr="00925F03" w:rsidR="00977724">
              <w:rPr>
                <w:rFonts w:ascii="Times New Roman" w:hAnsi="Times New Roman"/>
                <w:color w:val="000000"/>
                <w:sz w:val="18"/>
                <w:szCs w:val="18"/>
              </w:rPr>
              <w:t xml:space="preserve">Rodinný príslušník občana Únie sa dopustí priestupku </w:t>
            </w:r>
            <w:r w:rsidRPr="00925F03" w:rsidR="00977724">
              <w:rPr>
                <w:rFonts w:ascii="Times New Roman" w:hAnsi="Times New Roman"/>
                <w:sz w:val="18"/>
                <w:szCs w:val="18"/>
              </w:rPr>
              <w:t>na úseku pobytu cudzincov</w:t>
            </w:r>
            <w:r w:rsidRPr="00925F03" w:rsidR="00977724">
              <w:rPr>
                <w:rFonts w:ascii="Times New Roman" w:hAnsi="Times New Roman"/>
                <w:color w:val="000000"/>
                <w:sz w:val="18"/>
                <w:szCs w:val="18"/>
              </w:rPr>
              <w:t>, ak poruší povinnosť ustanovenú v § 69 ods. 2, § 70 ods. 8, § 71 ods. 8 alebo § 112 ods. 2 písm. a) až f), h), k) alebo l).</w:t>
            </w:r>
          </w:p>
          <w:p w:rsidR="00977724" w:rsidRPr="00925F03" w:rsidP="00DB6F0E">
            <w:pPr>
              <w:bidi w:val="0"/>
              <w:jc w:val="both"/>
              <w:rPr>
                <w:rFonts w:ascii="Times New Roman" w:hAnsi="Times New Roman"/>
                <w:sz w:val="18"/>
                <w:szCs w:val="18"/>
              </w:rPr>
            </w:pPr>
          </w:p>
          <w:p w:rsidR="00DB6F0E" w:rsidRPr="00925F03" w:rsidP="00DB6F0E">
            <w:pPr>
              <w:bidi w:val="0"/>
              <w:jc w:val="both"/>
              <w:rPr>
                <w:rFonts w:ascii="Times New Roman" w:hAnsi="Times New Roman"/>
                <w:sz w:val="18"/>
                <w:szCs w:val="18"/>
              </w:rPr>
            </w:pPr>
            <w:r w:rsidRPr="00925F03">
              <w:rPr>
                <w:rFonts w:ascii="Times New Roman" w:hAnsi="Times New Roman"/>
                <w:sz w:val="18"/>
                <w:szCs w:val="18"/>
              </w:rPr>
              <w:t xml:space="preserve">Za priestupok podľa </w:t>
            </w:r>
          </w:p>
          <w:p w:rsidR="007172CA" w:rsidRPr="00925F03" w:rsidP="00977724">
            <w:pPr>
              <w:bidi w:val="0"/>
              <w:jc w:val="both"/>
              <w:rPr>
                <w:rFonts w:ascii="Times New Roman" w:hAnsi="Times New Roman"/>
                <w:sz w:val="18"/>
                <w:szCs w:val="18"/>
              </w:rPr>
            </w:pPr>
            <w:r w:rsidRPr="00925F03" w:rsidR="00DB6F0E">
              <w:rPr>
                <w:rFonts w:ascii="Times New Roman" w:hAnsi="Times New Roman"/>
                <w:sz w:val="18"/>
                <w:szCs w:val="18"/>
              </w:rPr>
              <w:t xml:space="preserve">b) </w:t>
            </w:r>
            <w:r w:rsidRPr="00925F03" w:rsidR="00977724">
              <w:rPr>
                <w:rFonts w:ascii="Times New Roman" w:hAnsi="Times New Roman"/>
                <w:sz w:val="18"/>
                <w:szCs w:val="18"/>
              </w:rPr>
              <w:t>odseku 1 písm. d), odseku 2 a 3 možno uložiť pokutu do 300 eur</w:t>
            </w:r>
            <w:r w:rsidRPr="00925F03" w:rsidR="00DB6F0E">
              <w:rPr>
                <w:rFonts w:ascii="Times New Roman" w:hAnsi="Times New Roman"/>
                <w:sz w:val="18"/>
                <w:szCs w:val="18"/>
              </w:rPr>
              <w: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sidR="00DB6F0E">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C:37</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806F7F" w:rsidP="00925F03">
            <w:pPr>
              <w:pStyle w:val="NoSpacing"/>
              <w:bidi w:val="0"/>
              <w:jc w:val="both"/>
              <w:rPr>
                <w:rFonts w:ascii="Times New Roman" w:hAnsi="Times New Roman"/>
                <w:sz w:val="18"/>
                <w:szCs w:val="18"/>
              </w:rPr>
            </w:pPr>
            <w:r w:rsidRPr="00925F03">
              <w:rPr>
                <w:rFonts w:ascii="Times New Roman" w:hAnsi="Times New Roman"/>
                <w:sz w:val="18"/>
                <w:szCs w:val="18"/>
              </w:rPr>
              <w:t>Ustanovenia tejto smernice neovplyvňujú žiadne zákony, nariadenia ani administratívne ustanovenia určené členským štátom, ktoré by boli priaznivejšie pre dané osoby, na kt</w:t>
            </w:r>
            <w:r w:rsidR="00806F7F">
              <w:rPr>
                <w:rFonts w:ascii="Times New Roman" w:hAnsi="Times New Roman"/>
                <w:sz w:val="18"/>
                <w:szCs w:val="18"/>
              </w:rPr>
              <w:t xml:space="preserve">oré sa vzťahuje táto smernica.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D</w:t>
            </w: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806F7F">
            <w:pPr>
              <w:bidi w:val="0"/>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C:38</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O:1</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806F7F" w:rsidP="00925F03">
            <w:pPr>
              <w:pStyle w:val="NoSpacing"/>
              <w:bidi w:val="0"/>
              <w:jc w:val="both"/>
              <w:rPr>
                <w:rFonts w:ascii="Times New Roman" w:hAnsi="Times New Roman"/>
                <w:sz w:val="18"/>
                <w:szCs w:val="18"/>
              </w:rPr>
            </w:pPr>
            <w:r w:rsidRPr="00925F03">
              <w:rPr>
                <w:rFonts w:ascii="Times New Roman" w:hAnsi="Times New Roman"/>
                <w:sz w:val="18"/>
                <w:szCs w:val="18"/>
              </w:rPr>
              <w:t>Články 10 a 11 nariadenia (EHS) 1612/68 sa rušia s</w:t>
            </w:r>
            <w:r w:rsidR="00806F7F">
              <w:rPr>
                <w:rFonts w:ascii="Times New Roman" w:hAnsi="Times New Roman"/>
                <w:sz w:val="18"/>
                <w:szCs w:val="18"/>
              </w:rPr>
              <w:t> účinnosťou od 30. apríla 2006.</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p w:rsidR="007172CA" w:rsidRPr="00925F03" w:rsidP="00806F7F">
            <w:pPr>
              <w:bidi w:val="0"/>
              <w:jc w:val="center"/>
              <w:rPr>
                <w:rFonts w:ascii="Times New Roman" w:hAnsi="Times New Roman"/>
                <w:sz w:val="18"/>
                <w:szCs w:val="18"/>
              </w:rPr>
            </w:pPr>
            <w:r w:rsidR="00806F7F">
              <w:rPr>
                <w:rFonts w:ascii="Times New Roman" w:hAnsi="Times New Roman"/>
                <w:sz w:val="18"/>
                <w:szCs w:val="18"/>
              </w:rPr>
              <w:t>n.a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C:38</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O:1</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806F7F" w:rsidP="00925F03">
            <w:pPr>
              <w:pStyle w:val="NoSpacing"/>
              <w:bidi w:val="0"/>
              <w:jc w:val="both"/>
              <w:rPr>
                <w:rFonts w:ascii="Times New Roman" w:hAnsi="Times New Roman"/>
                <w:sz w:val="18"/>
                <w:szCs w:val="18"/>
              </w:rPr>
            </w:pPr>
            <w:r w:rsidRPr="00925F03">
              <w:rPr>
                <w:rFonts w:ascii="Times New Roman" w:hAnsi="Times New Roman"/>
                <w:sz w:val="18"/>
                <w:szCs w:val="18"/>
              </w:rPr>
              <w:t>Smernice 64/221/EHS, 68/360/EHS, 72/194/EHS, 73/148/EHS, 75/34/EHS, 75/35/EHS, 90/364/EHS, 90/365/EHS a 93/96/EHS sa rušia s účinnosťou od 30. apríla 2006</w:t>
            </w:r>
            <w:r w:rsidR="00806F7F">
              <w:rPr>
                <w:rFonts w:ascii="Times New Roman" w:hAnsi="Times New Roman"/>
                <w:sz w:val="18"/>
                <w:szCs w:val="18"/>
              </w:rPr>
              <w: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n.a</w:t>
            </w:r>
          </w:p>
          <w:p w:rsidR="007172CA" w:rsidRPr="00925F03" w:rsidP="00332210">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C:38</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O:1</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806F7F" w:rsidP="00925F03">
            <w:pPr>
              <w:pStyle w:val="NoSpacing"/>
              <w:bidi w:val="0"/>
              <w:jc w:val="both"/>
              <w:rPr>
                <w:rFonts w:ascii="Times New Roman" w:hAnsi="Times New Roman"/>
                <w:sz w:val="18"/>
                <w:szCs w:val="18"/>
              </w:rPr>
            </w:pPr>
            <w:r w:rsidRPr="00925F03">
              <w:rPr>
                <w:rFonts w:ascii="Times New Roman" w:hAnsi="Times New Roman"/>
                <w:sz w:val="18"/>
                <w:szCs w:val="18"/>
              </w:rPr>
              <w:t>Odkazy na zrušené ustanovenia a smernice sa cháp</w:t>
            </w:r>
            <w:r w:rsidR="00806F7F">
              <w:rPr>
                <w:rFonts w:ascii="Times New Roman" w:hAnsi="Times New Roman"/>
                <w:sz w:val="18"/>
                <w:szCs w:val="18"/>
              </w:rPr>
              <w:t xml:space="preserve">u ako odkazy na túto smernicu.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n.a</w:t>
            </w:r>
          </w:p>
          <w:p w:rsidR="007172CA" w:rsidRPr="00925F03" w:rsidP="00332210">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C:39</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806F7F" w:rsidP="00925F03">
            <w:pPr>
              <w:pStyle w:val="NoSpacing"/>
              <w:bidi w:val="0"/>
              <w:jc w:val="both"/>
              <w:rPr>
                <w:rFonts w:ascii="Times New Roman" w:hAnsi="Times New Roman"/>
                <w:sz w:val="18"/>
                <w:szCs w:val="18"/>
              </w:rPr>
            </w:pPr>
            <w:r w:rsidRPr="00925F03">
              <w:rPr>
                <w:rFonts w:ascii="Times New Roman" w:hAnsi="Times New Roman"/>
                <w:sz w:val="18"/>
                <w:szCs w:val="18"/>
              </w:rPr>
              <w:t>Najneskôr do 30. apríla 2006 predloží Komisia Európskemu parlamentu a Rade správu u uplatňovaní tejto smernice, spolu so všetkými potrebnými návrhmi, najmä o možnosti predĺžiť časové obdobie, počas ktorého občania Únie a ich rodinní príslušníci sa môžu zdržiavať na území hostiteľského členského štátu bez akýchkoľvek podmienok. Členské štáty poskytnú Komisii všetky informácie potrebné na vy</w:t>
            </w:r>
            <w:r w:rsidR="00806F7F">
              <w:rPr>
                <w:rFonts w:ascii="Times New Roman" w:hAnsi="Times New Roman"/>
                <w:sz w:val="18"/>
                <w:szCs w:val="18"/>
              </w:rPr>
              <w:t xml:space="preserve">pracovanie takejto správy.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r w:rsidRPr="00925F03">
              <w:rPr>
                <w:rFonts w:ascii="Times New Roman" w:hAnsi="Times New Roman"/>
                <w:sz w:val="18"/>
                <w:szCs w:val="18"/>
              </w:rPr>
              <w:t>n.a.</w:t>
            </w: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p w:rsidR="007172CA" w:rsidRPr="00925F03" w:rsidP="00332210">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162B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C:40</w:t>
            </w:r>
          </w:p>
          <w:p w:rsidR="00162B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O:1</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162B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Členské štáty uvedú do účinnosti zákony, nariadenia a administratívne ustanovenia potrebné na dosiahnutie súladu s touto smernicou do 30. apríla 2006.</w:t>
            </w:r>
          </w:p>
          <w:p w:rsidR="00162B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 xml:space="preserve">Členské štáty, keď prijmú tieto opatrenia, uvedú v týchto opatreniach odkaz na túto smernicu, alebo takýto odkaz v ustanoveniach doplnia pri ich oficiálnom uverejnení. Spôsoby uvedenia takéhoto odkazu stanovia členské štáty. </w:t>
            </w:r>
          </w:p>
          <w:p w:rsidR="00162BCA" w:rsidRPr="00925F03" w:rsidP="00925F03">
            <w:pPr>
              <w:pStyle w:val="NoSpacing"/>
              <w:bidi w:val="0"/>
              <w:jc w:val="both"/>
              <w:rPr>
                <w:rFonts w:ascii="Times New Roman" w:hAnsi="Times New Roman"/>
                <w:i/>
                <w:i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62BCA" w:rsidRPr="00925F03" w:rsidP="00332210">
            <w:pPr>
              <w:bidi w:val="0"/>
              <w:jc w:val="center"/>
              <w:rPr>
                <w:rFonts w:ascii="Times New Roman" w:hAnsi="Times New Roman"/>
                <w:sz w:val="18"/>
                <w:szCs w:val="18"/>
              </w:rPr>
            </w:pPr>
            <w:r w:rsidRPr="00925F03">
              <w:rPr>
                <w:rFonts w:ascii="Times New Roman" w:hAnsi="Times New Roman"/>
                <w:sz w:val="18"/>
                <w:szCs w:val="18"/>
              </w:rPr>
              <w:t>n.a.</w:t>
            </w:r>
          </w:p>
          <w:p w:rsidR="00162BCA" w:rsidRPr="00925F03" w:rsidP="00332210">
            <w:pPr>
              <w:bidi w:val="0"/>
              <w:jc w:val="center"/>
              <w:rPr>
                <w:rFonts w:ascii="Times New Roman" w:hAnsi="Times New Roman"/>
                <w:sz w:val="18"/>
                <w:szCs w:val="18"/>
              </w:rPr>
            </w:pPr>
          </w:p>
          <w:p w:rsidR="00162BCA" w:rsidRPr="00925F03" w:rsidP="00332210">
            <w:pPr>
              <w:bidi w:val="0"/>
              <w:jc w:val="center"/>
              <w:rPr>
                <w:rFonts w:ascii="Times New Roman" w:hAnsi="Times New Roman"/>
                <w:sz w:val="18"/>
                <w:szCs w:val="18"/>
              </w:rPr>
            </w:pPr>
          </w:p>
          <w:p w:rsidR="00162BCA" w:rsidRPr="00925F03" w:rsidP="00332210">
            <w:pPr>
              <w:bidi w:val="0"/>
              <w:jc w:val="center"/>
              <w:rPr>
                <w:rFonts w:ascii="Times New Roman" w:hAnsi="Times New Roman"/>
                <w:sz w:val="18"/>
                <w:szCs w:val="18"/>
              </w:rPr>
            </w:pPr>
          </w:p>
          <w:p w:rsidR="00162BCA" w:rsidRPr="00925F03" w:rsidP="00332210">
            <w:pPr>
              <w:bidi w:val="0"/>
              <w:jc w:val="center"/>
              <w:rPr>
                <w:rFonts w:ascii="Times New Roman" w:hAnsi="Times New Roman"/>
                <w:sz w:val="18"/>
                <w:szCs w:val="18"/>
              </w:rPr>
            </w:pPr>
          </w:p>
          <w:p w:rsidR="00162BCA" w:rsidRPr="00925F03" w:rsidP="00332210">
            <w:pPr>
              <w:bidi w:val="0"/>
              <w:jc w:val="center"/>
              <w:rPr>
                <w:rFonts w:ascii="Times New Roman" w:hAnsi="Times New Roman"/>
                <w:sz w:val="18"/>
                <w:szCs w:val="18"/>
              </w:rPr>
            </w:pPr>
          </w:p>
          <w:p w:rsidR="00162BCA" w:rsidRPr="00925F03" w:rsidP="00332210">
            <w:pPr>
              <w:bidi w:val="0"/>
              <w:jc w:val="center"/>
              <w:rPr>
                <w:rFonts w:ascii="Times New Roman" w:hAnsi="Times New Roman"/>
                <w:sz w:val="18"/>
                <w:szCs w:val="18"/>
              </w:rPr>
            </w:pPr>
          </w:p>
          <w:p w:rsidR="00162BCA" w:rsidRPr="00925F03" w:rsidP="00332210">
            <w:pPr>
              <w:bidi w:val="0"/>
              <w:jc w:val="center"/>
              <w:rPr>
                <w:rFonts w:ascii="Times New Roman" w:hAnsi="Times New Roman"/>
                <w:sz w:val="18"/>
                <w:szCs w:val="18"/>
              </w:rPr>
            </w:pPr>
          </w:p>
          <w:p w:rsidR="00162BCA" w:rsidRPr="00925F03" w:rsidP="00332210">
            <w:pPr>
              <w:bidi w:val="0"/>
              <w:jc w:val="center"/>
              <w:rPr>
                <w:rFonts w:ascii="Times New Roman" w:hAnsi="Times New Roman"/>
                <w:sz w:val="18"/>
                <w:szCs w:val="18"/>
              </w:rPr>
            </w:pPr>
          </w:p>
          <w:p w:rsidR="00162BCA" w:rsidRPr="00925F03" w:rsidP="00332210">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162BCA" w:rsidRPr="00925F03" w:rsidP="006957C0">
            <w:pPr>
              <w:bidi w:val="0"/>
              <w:spacing w:line="276" w:lineRule="auto"/>
              <w:jc w:val="center"/>
              <w:rPr>
                <w:rFonts w:ascii="Times New Roman" w:hAnsi="Times New Roman"/>
                <w:sz w:val="18"/>
                <w:szCs w:val="18"/>
              </w:rPr>
            </w:pPr>
            <w:r w:rsidRPr="00925F03">
              <w:rPr>
                <w:rFonts w:ascii="Times New Roman" w:hAnsi="Times New Roman"/>
                <w:sz w:val="18"/>
                <w:szCs w:val="18"/>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162BCA" w:rsidRPr="00925F03" w:rsidP="00977724">
            <w:pPr>
              <w:bidi w:val="0"/>
              <w:spacing w:line="276" w:lineRule="auto"/>
              <w:jc w:val="center"/>
              <w:rPr>
                <w:rFonts w:ascii="Times New Roman" w:hAnsi="Times New Roman"/>
                <w:sz w:val="18"/>
                <w:szCs w:val="18"/>
              </w:rPr>
            </w:pPr>
            <w:r w:rsidRPr="00925F03">
              <w:rPr>
                <w:rFonts w:ascii="Times New Roman" w:hAnsi="Times New Roman"/>
                <w:sz w:val="18"/>
                <w:szCs w:val="18"/>
              </w:rPr>
              <w:t>§13</w:t>
            </w:r>
            <w:r w:rsidRPr="00925F03" w:rsidR="00977724">
              <w:rPr>
                <w:rFonts w:ascii="Times New Roman" w:hAnsi="Times New Roman"/>
                <w:sz w:val="18"/>
                <w:szCs w:val="18"/>
              </w:rPr>
              <w:t>3</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162BCA" w:rsidRPr="00925F03" w:rsidP="006957C0">
            <w:pPr>
              <w:bidi w:val="0"/>
              <w:jc w:val="both"/>
              <w:rPr>
                <w:rFonts w:ascii="Times New Roman" w:hAnsi="Times New Roman"/>
                <w:sz w:val="18"/>
                <w:szCs w:val="18"/>
              </w:rPr>
            </w:pPr>
            <w:r w:rsidRPr="00925F03">
              <w:rPr>
                <w:rFonts w:ascii="Times New Roman" w:hAnsi="Times New Roman"/>
                <w:sz w:val="18"/>
                <w:szCs w:val="18"/>
              </w:rPr>
              <w:t>Týmto zákonom sa preberajú právne záväzné akty Európskej únie uvedené v prílohe č. 2.</w:t>
            </w:r>
          </w:p>
          <w:p w:rsidR="00162BCA" w:rsidRPr="00925F03" w:rsidP="006957C0">
            <w:pPr>
              <w:bidi w:val="0"/>
              <w:jc w:val="both"/>
              <w:rPr>
                <w:rFonts w:ascii="Times New Roman" w:hAnsi="Times New Roman"/>
                <w:sz w:val="18"/>
                <w:szCs w:val="18"/>
              </w:rPr>
            </w:pPr>
          </w:p>
          <w:p w:rsidR="00162BCA" w:rsidRPr="00925F03" w:rsidP="006957C0">
            <w:pPr>
              <w:bidi w:val="0"/>
              <w:jc w:val="both"/>
              <w:rPr>
                <w:rFonts w:ascii="Times New Roman" w:hAnsi="Times New Roman"/>
                <w:sz w:val="18"/>
                <w:szCs w:val="18"/>
              </w:rPr>
            </w:pPr>
            <w:r w:rsidRPr="00925F03">
              <w:rPr>
                <w:rFonts w:ascii="Times New Roman" w:hAnsi="Times New Roman"/>
                <w:sz w:val="18"/>
                <w:szCs w:val="18"/>
              </w:rPr>
              <w:t>Príloha č. 2</w:t>
            </w:r>
          </w:p>
          <w:p w:rsidR="00162BCA" w:rsidRPr="00925F03" w:rsidP="006957C0">
            <w:pPr>
              <w:bidi w:val="0"/>
              <w:jc w:val="both"/>
              <w:rPr>
                <w:rFonts w:ascii="Times New Roman" w:hAnsi="Times New Roman"/>
                <w:sz w:val="18"/>
                <w:szCs w:val="18"/>
              </w:rPr>
            </w:pPr>
            <w:r w:rsidRPr="00925F03">
              <w:rPr>
                <w:rFonts w:ascii="Times New Roman" w:hAnsi="Times New Roman"/>
                <w:sz w:val="18"/>
                <w:szCs w:val="18"/>
              </w:rPr>
              <w:t>ZOZNAM PREBERANÝCH PRÁVNE ZÁVÄZNÝCH AKTOV EURÓPSKEJ ÚNIE</w:t>
            </w:r>
          </w:p>
          <w:p w:rsidR="00162BCA" w:rsidRPr="00925F03" w:rsidP="00806F7F">
            <w:pPr>
              <w:tabs>
                <w:tab w:val="left" w:pos="462"/>
                <w:tab w:val="num" w:pos="720"/>
              </w:tabs>
              <w:autoSpaceDE/>
              <w:autoSpaceDN/>
              <w:bidi w:val="0"/>
              <w:jc w:val="both"/>
              <w:rPr>
                <w:rFonts w:ascii="Times New Roman" w:hAnsi="Times New Roman"/>
                <w:sz w:val="18"/>
                <w:szCs w:val="18"/>
              </w:rPr>
            </w:pPr>
            <w:r w:rsidRPr="00925F03">
              <w:rPr>
                <w:rFonts w:ascii="Times New Roman" w:hAnsi="Times New Roman"/>
                <w:sz w:val="18"/>
                <w:szCs w:val="18"/>
              </w:rPr>
              <w:t xml:space="preserve">6. </w:t>
            </w:r>
            <w:r w:rsidRPr="00925F03" w:rsidR="009D5F58">
              <w:rPr>
                <w:rFonts w:ascii="Times New Roman" w:hAnsi="Times New Roman"/>
                <w:sz w:val="18"/>
                <w:szCs w:val="18"/>
              </w:rPr>
              <w:t>S</w:t>
            </w:r>
            <w:r w:rsidRPr="00925F03">
              <w:rPr>
                <w:rFonts w:ascii="Times New Roman" w:hAnsi="Times New Roman"/>
                <w:sz w:val="18"/>
                <w:szCs w:val="18"/>
              </w:rPr>
              <w:t>mernica Európskeho parlamentu a Rady 2004/38/ES z 29. apríla 2004 o práve občanov Únie a ich rodinných príslušníkov voľne sa pohybovať a zdržiavať sa v rámci územia členských štátov, ktorá mení a dopĺňa nariadenie (EHS) 1612/68 a ruší smernice 64/221/EHS, 68/360/EHS, 72/194/EHS, 73/148/EHS, 75/34/EHS, 75/35/EHS, 90/364/EHS, 90/365/EHS a 93/96/EHS (Mimoriadne vydanie Ú.</w:t>
            </w:r>
            <w:r w:rsidR="00806F7F">
              <w:rPr>
                <w:rFonts w:ascii="Times New Roman" w:hAnsi="Times New Roman"/>
                <w:sz w:val="18"/>
                <w:szCs w:val="18"/>
              </w:rPr>
              <w:t xml:space="preserve"> </w:t>
            </w:r>
            <w:r w:rsidRPr="00925F03">
              <w:rPr>
                <w:rFonts w:ascii="Times New Roman" w:hAnsi="Times New Roman"/>
                <w:sz w:val="18"/>
                <w:szCs w:val="18"/>
              </w:rPr>
              <w:t>v. EÚ, kap.5/zv.05)</w:t>
            </w:r>
            <w:r w:rsidRPr="00925F03" w:rsidR="009D5F58">
              <w:rPr>
                <w:rFonts w:ascii="Times New Roman" w:hAnsi="Times New Roman"/>
                <w:sz w:val="18"/>
                <w:szCs w:val="18"/>
              </w:rPr>
              <w: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62BCA" w:rsidRPr="00925F03" w:rsidP="006957C0">
            <w:pPr>
              <w:bidi w:val="0"/>
              <w:spacing w:line="276" w:lineRule="auto"/>
              <w:jc w:val="center"/>
              <w:rPr>
                <w:rFonts w:ascii="Times New Roman" w:hAnsi="Times New Roman"/>
                <w:sz w:val="18"/>
                <w:szCs w:val="18"/>
              </w:rPr>
            </w:pPr>
            <w:r w:rsidRPr="00925F03">
              <w:rPr>
                <w:rFonts w:ascii="Times New Roman" w:hAnsi="Times New Roman"/>
                <w:sz w:val="18"/>
                <w:szCs w:val="18"/>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162B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C:40</w:t>
            </w:r>
          </w:p>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O:1</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806F7F" w:rsidP="00925F03">
            <w:pPr>
              <w:pStyle w:val="NoSpacing"/>
              <w:bidi w:val="0"/>
              <w:jc w:val="both"/>
              <w:rPr>
                <w:rFonts w:ascii="Times New Roman" w:hAnsi="Times New Roman"/>
                <w:sz w:val="18"/>
                <w:szCs w:val="18"/>
              </w:rPr>
            </w:pPr>
            <w:r w:rsidRPr="00925F03">
              <w:rPr>
                <w:rFonts w:ascii="Times New Roman" w:hAnsi="Times New Roman"/>
                <w:sz w:val="18"/>
                <w:szCs w:val="18"/>
              </w:rPr>
              <w:t>Členské štáty oznámia Komisii text ustanovení vnútroštátneho práva, ktoré prijmú v rozsahu pôsobnosti tejto smernice, spolu s tabuľkou naznačujúcou, ako ustanovenia tejto smernice zodpovedajú prijat</w:t>
            </w:r>
            <w:r w:rsidR="00806F7F">
              <w:rPr>
                <w:rFonts w:ascii="Times New Roman" w:hAnsi="Times New Roman"/>
                <w:sz w:val="18"/>
                <w:szCs w:val="18"/>
              </w:rPr>
              <w:t xml:space="preserve">ým vnútroštátnym ustanoveniam.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C77CFA">
            <w:pPr>
              <w:bidi w:val="0"/>
              <w:jc w:val="center"/>
              <w:rPr>
                <w:rFonts w:ascii="Times New Roman" w:hAnsi="Times New Roman"/>
                <w:sz w:val="18"/>
                <w:szCs w:val="18"/>
              </w:rPr>
            </w:pPr>
            <w:r w:rsidRPr="00925F03" w:rsidR="00C77CFA">
              <w:rPr>
                <w:rFonts w:ascii="Times New Roman" w:hAnsi="Times New Roman"/>
                <w:sz w:val="18"/>
                <w:szCs w:val="18"/>
              </w:rPr>
              <w:t>n.a.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C.41</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806F7F" w:rsidP="00925F03">
            <w:pPr>
              <w:pStyle w:val="NoSpacing"/>
              <w:bidi w:val="0"/>
              <w:jc w:val="both"/>
              <w:rPr>
                <w:rFonts w:ascii="Times New Roman" w:hAnsi="Times New Roman"/>
                <w:sz w:val="18"/>
                <w:szCs w:val="18"/>
              </w:rPr>
            </w:pPr>
            <w:r w:rsidRPr="00925F03">
              <w:rPr>
                <w:rFonts w:ascii="Times New Roman" w:hAnsi="Times New Roman"/>
                <w:sz w:val="18"/>
                <w:szCs w:val="18"/>
              </w:rPr>
              <w:t>Táto smernica  nadobúda účinnosť dňom jej uverejnenia v Ú</w:t>
            </w:r>
            <w:r w:rsidR="00806F7F">
              <w:rPr>
                <w:rFonts w:ascii="Times New Roman" w:hAnsi="Times New Roman"/>
                <w:sz w:val="18"/>
                <w:szCs w:val="18"/>
              </w:rPr>
              <w:t>radnom vestníku Európskej únie.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806F7F">
            <w:pPr>
              <w:bidi w:val="0"/>
              <w:jc w:val="center"/>
              <w:rPr>
                <w:rFonts w:ascii="Times New Roman" w:hAnsi="Times New Roman"/>
                <w:sz w:val="18"/>
                <w:szCs w:val="18"/>
              </w:rPr>
            </w:pPr>
            <w:r w:rsidR="00806F7F">
              <w:rPr>
                <w:rFonts w:ascii="Times New Roman" w:hAnsi="Times New Roman"/>
                <w:sz w:val="18"/>
                <w:szCs w:val="18"/>
              </w:rPr>
              <w:t>n.a.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r>
        <w:tblPrEx>
          <w:tblW w:w="15451"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925F03">
            <w:pPr>
              <w:pStyle w:val="NoSpacing"/>
              <w:bidi w:val="0"/>
              <w:jc w:val="both"/>
              <w:rPr>
                <w:rFonts w:ascii="Times New Roman" w:hAnsi="Times New Roman"/>
                <w:sz w:val="18"/>
                <w:szCs w:val="18"/>
              </w:rPr>
            </w:pPr>
            <w:r w:rsidRPr="00925F03">
              <w:rPr>
                <w:rFonts w:ascii="Times New Roman" w:hAnsi="Times New Roman"/>
                <w:sz w:val="18"/>
                <w:szCs w:val="18"/>
              </w:rPr>
              <w:t>C.42</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7172CA" w:rsidRPr="00806F7F" w:rsidP="00925F03">
            <w:pPr>
              <w:pStyle w:val="NoSpacing"/>
              <w:bidi w:val="0"/>
              <w:jc w:val="both"/>
              <w:rPr>
                <w:rFonts w:ascii="Times New Roman" w:hAnsi="Times New Roman"/>
                <w:sz w:val="18"/>
                <w:szCs w:val="18"/>
              </w:rPr>
            </w:pPr>
            <w:r w:rsidRPr="00925F03">
              <w:rPr>
                <w:rFonts w:ascii="Times New Roman" w:hAnsi="Times New Roman"/>
                <w:sz w:val="18"/>
                <w:szCs w:val="18"/>
              </w:rPr>
              <w:t>Táto smernica</w:t>
            </w:r>
            <w:r w:rsidR="00806F7F">
              <w:rPr>
                <w:rFonts w:ascii="Times New Roman" w:hAnsi="Times New Roman"/>
                <w:sz w:val="18"/>
                <w:szCs w:val="18"/>
              </w:rPr>
              <w:t xml:space="preserve"> je adresovaná členským štátom.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806F7F">
            <w:pPr>
              <w:bidi w:val="0"/>
              <w:jc w:val="center"/>
              <w:rPr>
                <w:rFonts w:ascii="Times New Roman" w:hAnsi="Times New Roman"/>
                <w:sz w:val="18"/>
                <w:szCs w:val="18"/>
              </w:rPr>
            </w:pPr>
            <w:r w:rsidRPr="00925F03">
              <w:rPr>
                <w:rFonts w:ascii="Times New Roman" w:hAnsi="Times New Roman"/>
                <w:sz w:val="18"/>
                <w:szCs w:val="18"/>
              </w:rPr>
              <w:t>n</w:t>
            </w:r>
            <w:r w:rsidR="00806F7F">
              <w:rPr>
                <w:rFonts w:ascii="Times New Roman" w:hAnsi="Times New Roman"/>
                <w:sz w:val="18"/>
                <w:szCs w:val="18"/>
              </w:rPr>
              <w:t>.a.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7172CA" w:rsidRPr="00925F03" w:rsidP="00332210">
            <w:pPr>
              <w:bidi w:val="0"/>
              <w:jc w:val="center"/>
              <w:rPr>
                <w:rFonts w:ascii="Times New Roman" w:hAnsi="Times New Roman"/>
                <w:sz w:val="18"/>
                <w:szCs w:val="18"/>
              </w:rPr>
            </w:pPr>
          </w:p>
        </w:tc>
      </w:tr>
    </w:tbl>
    <w:p w:rsidR="007172CA" w:rsidRPr="00815BC5" w:rsidP="007172CA">
      <w:pPr>
        <w:bidi w:val="0"/>
        <w:jc w:val="both"/>
        <w:rPr>
          <w:rFonts w:ascii="Times New Roman" w:hAnsi="Times New Roman"/>
          <w:sz w:val="22"/>
          <w:szCs w:val="22"/>
        </w:rPr>
      </w:pPr>
    </w:p>
    <w:p w:rsidR="007172CA" w:rsidRPr="00815BC5" w:rsidP="007172CA">
      <w:pPr>
        <w:autoSpaceDE/>
        <w:autoSpaceDN/>
        <w:bidi w:val="0"/>
        <w:ind w:left="360"/>
        <w:rPr>
          <w:rFonts w:ascii="Times New Roman" w:hAnsi="Times New Roman"/>
          <w:sz w:val="22"/>
          <w:szCs w:val="22"/>
        </w:rPr>
      </w:pPr>
    </w:p>
    <w:sectPr w:rsidSect="00925F03">
      <w:footerReference w:type="default" r:id="rId5"/>
      <w:pgSz w:w="16838" w:h="11906" w:orient="landscape"/>
      <w:pgMar w:top="709" w:right="1417" w:bottom="851"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TimesNewRomanPSMT">
    <w:altName w:val="Times New Roman"/>
    <w:panose1 w:val="00000000000000000000"/>
    <w:charset w:val="86"/>
    <w:family w:val="auto"/>
    <w:pitch w:val="default"/>
    <w:sig w:usb0="00000000" w:usb1="00000000" w:usb2="00000000" w:usb3="00000000" w:csb0="00040001" w:csb1="00000000"/>
  </w:font>
  <w:font w:name="EUAlbertina-Regular-Identity-H">
    <w:altName w:val="Arial Unicode MS"/>
    <w:panose1 w:val="00000000000000000000"/>
    <w:charset w:val="80"/>
    <w:family w:val="auto"/>
    <w:pitch w:val="default"/>
    <w:sig w:usb0="00000000" w:usb1="00000000" w:usb2="00000000" w:usb3="00000000" w:csb0="00020000" w:csb1="00000000"/>
  </w:font>
  <w:font w:name="@TimesNewRomanPSMT">
    <w:panose1 w:val="00000000000000000000"/>
    <w:charset w:val="86"/>
    <w:family w:val="auto"/>
    <w:pitch w:val="default"/>
    <w:sig w:usb0="00000000" w:usb1="00000000" w:usb2="00000000" w:usb3="00000000" w:csb0="00040001" w:csb1="00000000"/>
  </w:font>
  <w:font w:name="@EUAlbertina-Regular-Identity-H">
    <w:panose1 w:val="00000000000000000000"/>
    <w:charset w:val="80"/>
    <w:family w:val="auto"/>
    <w:pitch w:val="default"/>
    <w:sig w:usb0="00000000" w:usb1="00000000" w:usb2="00000000" w:usb3="00000000" w:csb0="00020000"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64B">
    <w:pPr>
      <w:pStyle w:val="Footer"/>
      <w:bidi w:val="0"/>
      <w:jc w:val="center"/>
    </w:pPr>
    <w:r>
      <w:fldChar w:fldCharType="begin"/>
    </w:r>
    <w:r>
      <w:instrText>PAGE   \* MERGEFORMAT</w:instrText>
    </w:r>
    <w:r>
      <w:fldChar w:fldCharType="separate"/>
    </w:r>
    <w:r w:rsidR="000D0565">
      <w:rPr>
        <w:noProof/>
      </w:rPr>
      <w:t>1</w:t>
    </w:r>
    <w:r>
      <w:fldChar w:fldCharType="end"/>
    </w:r>
  </w:p>
  <w:p w:rsidR="009F664B">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75384B96"/>
    <w:name w:val="WW8Num1"/>
    <w:lvl w:ilvl="0">
      <w:start w:val="6"/>
      <w:numFmt w:val="decimal"/>
      <w:lvlText w:val="(%1)"/>
      <w:lvlJc w:val="left"/>
      <w:pPr>
        <w:tabs>
          <w:tab w:val="num" w:pos="720"/>
        </w:tabs>
        <w:ind w:left="720" w:hanging="360"/>
      </w:pPr>
      <w:rPr>
        <w:rFonts w:cs="Times New Roman" w:hint="default"/>
        <w:rtl w:val="0"/>
        <w:cs w:val="0"/>
      </w:rPr>
    </w:lvl>
  </w:abstractNum>
  <w:abstractNum w:abstractNumId="1">
    <w:nsid w:val="00000007"/>
    <w:multiLevelType w:val="singleLevel"/>
    <w:tmpl w:val="00000007"/>
    <w:name w:val="WW8Num7"/>
    <w:lvl w:ilvl="0">
      <w:start w:val="1"/>
      <w:numFmt w:val="lowerLetter"/>
      <w:lvlText w:val="%1)"/>
      <w:lvlJc w:val="left"/>
      <w:pPr>
        <w:tabs>
          <w:tab w:val="num" w:pos="720"/>
        </w:tabs>
        <w:ind w:left="720" w:hanging="360"/>
      </w:pPr>
      <w:rPr>
        <w:rFonts w:cs="Times New Roman"/>
        <w:rtl w:val="0"/>
        <w:cs w:val="0"/>
      </w:rPr>
    </w:lvl>
  </w:abstractNum>
  <w:abstractNum w:abstractNumId="2">
    <w:nsid w:val="00000008"/>
    <w:multiLevelType w:val="multilevel"/>
    <w:tmpl w:val="00000008"/>
    <w:name w:val="WW8Num9"/>
    <w:lvl w:ilvl="0">
      <w:start w:val="2"/>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left"/>
      <w:pPr>
        <w:tabs>
          <w:tab w:val="num" w:pos="2340"/>
        </w:tabs>
        <w:ind w:left="234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3">
    <w:nsid w:val="07C25B65"/>
    <w:multiLevelType w:val="hybridMultilevel"/>
    <w:tmpl w:val="5BB0E698"/>
    <w:lvl w:ilvl="0">
      <w:start w:val="1"/>
      <w:numFmt w:val="decimal"/>
      <w:lvlText w:val="(%1)"/>
      <w:lvlJc w:val="left"/>
      <w:pPr>
        <w:tabs>
          <w:tab w:val="num" w:pos="1053"/>
        </w:tabs>
        <w:ind w:left="1053" w:hanging="360"/>
      </w:pPr>
      <w:rPr>
        <w:rFonts w:cs="Times New Roman" w:hint="default"/>
        <w:color w:val="auto"/>
        <w:rtl w:val="0"/>
        <w:cs w:val="0"/>
      </w:rPr>
    </w:lvl>
    <w:lvl w:ilvl="1">
      <w:start w:val="1"/>
      <w:numFmt w:val="lowerLetter"/>
      <w:lvlText w:val="%2."/>
      <w:lvlJc w:val="left"/>
      <w:pPr>
        <w:tabs>
          <w:tab w:val="num" w:pos="2148"/>
        </w:tabs>
        <w:ind w:left="2148" w:hanging="360"/>
      </w:pPr>
      <w:rPr>
        <w:rFonts w:cs="Times New Roman"/>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4">
    <w:nsid w:val="0ED7771D"/>
    <w:multiLevelType w:val="hybridMultilevel"/>
    <w:tmpl w:val="6D2EE35E"/>
    <w:lvl w:ilvl="0">
      <w:start w:val="1"/>
      <w:numFmt w:val="decimal"/>
      <w:lvlText w:val="(%1)"/>
      <w:lvlJc w:val="left"/>
      <w:pPr>
        <w:tabs>
          <w:tab w:val="num" w:pos="1155"/>
        </w:tabs>
        <w:ind w:left="1155" w:hanging="36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125170F4"/>
    <w:multiLevelType w:val="hybridMultilevel"/>
    <w:tmpl w:val="C054E2D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7194EC4"/>
    <w:multiLevelType w:val="hybridMultilevel"/>
    <w:tmpl w:val="4538DAE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284"/>
        </w:tabs>
        <w:ind w:left="284" w:hanging="28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191F5DD2"/>
    <w:multiLevelType w:val="hybridMultilevel"/>
    <w:tmpl w:val="0C30F63A"/>
    <w:lvl w:ilvl="0">
      <w:start w:val="1"/>
      <w:numFmt w:val="decimal"/>
      <w:lvlText w:val="(%1)"/>
      <w:lvlJc w:val="left"/>
      <w:pPr>
        <w:tabs>
          <w:tab w:val="num" w:pos="780"/>
        </w:tabs>
        <w:ind w:left="780" w:hanging="360"/>
      </w:pPr>
      <w:rPr>
        <w:rFonts w:cs="Times New Roman" w:hint="default"/>
        <w:rtl w:val="0"/>
        <w:cs w:val="0"/>
      </w:rPr>
    </w:lvl>
    <w:lvl w:ilvl="1">
      <w:start w:val="1"/>
      <w:numFmt w:val="lowerLetter"/>
      <w:lvlText w:val="%2)"/>
      <w:lvlJc w:val="left"/>
      <w:pPr>
        <w:tabs>
          <w:tab w:val="num" w:pos="1500"/>
        </w:tabs>
        <w:ind w:left="1500" w:hanging="360"/>
      </w:pPr>
      <w:rPr>
        <w:rFonts w:cs="Times New Roman" w:hint="default"/>
        <w:rtl w:val="0"/>
        <w:cs w:val="0"/>
      </w:rPr>
    </w:lvl>
    <w:lvl w:ilvl="2">
      <w:start w:val="1"/>
      <w:numFmt w:val="lowerRoman"/>
      <w:lvlText w:val="%3."/>
      <w:lvlJc w:val="right"/>
      <w:pPr>
        <w:tabs>
          <w:tab w:val="num" w:pos="2220"/>
        </w:tabs>
        <w:ind w:left="2220" w:hanging="180"/>
      </w:pPr>
      <w:rPr>
        <w:rFonts w:cs="Times New Roman"/>
        <w:rtl w:val="0"/>
        <w:cs w:val="0"/>
      </w:rPr>
    </w:lvl>
    <w:lvl w:ilvl="3">
      <w:start w:val="1"/>
      <w:numFmt w:val="decimal"/>
      <w:lvlText w:val="%4."/>
      <w:lvlJc w:val="left"/>
      <w:pPr>
        <w:tabs>
          <w:tab w:val="num" w:pos="2940"/>
        </w:tabs>
        <w:ind w:left="2940" w:hanging="360"/>
      </w:pPr>
      <w:rPr>
        <w:rFonts w:cs="Times New Roman"/>
        <w:rtl w:val="0"/>
        <w:cs w:val="0"/>
      </w:rPr>
    </w:lvl>
    <w:lvl w:ilvl="4">
      <w:start w:val="1"/>
      <w:numFmt w:val="lowerLetter"/>
      <w:lvlText w:val="%5."/>
      <w:lvlJc w:val="left"/>
      <w:pPr>
        <w:tabs>
          <w:tab w:val="num" w:pos="3660"/>
        </w:tabs>
        <w:ind w:left="3660" w:hanging="360"/>
      </w:pPr>
      <w:rPr>
        <w:rFonts w:cs="Times New Roman"/>
        <w:rtl w:val="0"/>
        <w:cs w:val="0"/>
      </w:rPr>
    </w:lvl>
    <w:lvl w:ilvl="5">
      <w:start w:val="1"/>
      <w:numFmt w:val="lowerRoman"/>
      <w:lvlText w:val="%6."/>
      <w:lvlJc w:val="right"/>
      <w:pPr>
        <w:tabs>
          <w:tab w:val="num" w:pos="4380"/>
        </w:tabs>
        <w:ind w:left="4380" w:hanging="180"/>
      </w:pPr>
      <w:rPr>
        <w:rFonts w:cs="Times New Roman"/>
        <w:rtl w:val="0"/>
        <w:cs w:val="0"/>
      </w:rPr>
    </w:lvl>
    <w:lvl w:ilvl="6">
      <w:start w:val="1"/>
      <w:numFmt w:val="decimal"/>
      <w:lvlText w:val="%7."/>
      <w:lvlJc w:val="left"/>
      <w:pPr>
        <w:tabs>
          <w:tab w:val="num" w:pos="5100"/>
        </w:tabs>
        <w:ind w:left="5100" w:hanging="360"/>
      </w:pPr>
      <w:rPr>
        <w:rFonts w:cs="Times New Roman"/>
        <w:rtl w:val="0"/>
        <w:cs w:val="0"/>
      </w:rPr>
    </w:lvl>
    <w:lvl w:ilvl="7">
      <w:start w:val="1"/>
      <w:numFmt w:val="lowerLetter"/>
      <w:lvlText w:val="%8."/>
      <w:lvlJc w:val="left"/>
      <w:pPr>
        <w:tabs>
          <w:tab w:val="num" w:pos="5820"/>
        </w:tabs>
        <w:ind w:left="5820" w:hanging="360"/>
      </w:pPr>
      <w:rPr>
        <w:rFonts w:cs="Times New Roman"/>
        <w:rtl w:val="0"/>
        <w:cs w:val="0"/>
      </w:rPr>
    </w:lvl>
    <w:lvl w:ilvl="8">
      <w:start w:val="1"/>
      <w:numFmt w:val="lowerRoman"/>
      <w:lvlText w:val="%9."/>
      <w:lvlJc w:val="right"/>
      <w:pPr>
        <w:tabs>
          <w:tab w:val="num" w:pos="6540"/>
        </w:tabs>
        <w:ind w:left="6540" w:hanging="180"/>
      </w:pPr>
      <w:rPr>
        <w:rFonts w:cs="Times New Roman"/>
        <w:rtl w:val="0"/>
        <w:cs w:val="0"/>
      </w:rPr>
    </w:lvl>
  </w:abstractNum>
  <w:abstractNum w:abstractNumId="8">
    <w:nsid w:val="1AD9243E"/>
    <w:multiLevelType w:val="hybridMultilevel"/>
    <w:tmpl w:val="07688006"/>
    <w:lvl w:ilvl="0">
      <w:start w:val="2"/>
      <w:numFmt w:val="decimal"/>
      <w:lvlText w:val="(%1)"/>
      <w:lvlJc w:val="left"/>
      <w:pPr>
        <w:tabs>
          <w:tab w:val="num" w:pos="1155"/>
        </w:tabs>
        <w:ind w:left="1155" w:hanging="36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1E974674"/>
    <w:multiLevelType w:val="hybridMultilevel"/>
    <w:tmpl w:val="0CB85CD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3D258AA"/>
    <w:multiLevelType w:val="hybridMultilevel"/>
    <w:tmpl w:val="2C1A673A"/>
    <w:lvl w:ilvl="0">
      <w:start w:val="1"/>
      <w:numFmt w:val="decimal"/>
      <w:lvlText w:val="(%1)"/>
      <w:lvlJc w:val="left"/>
      <w:pPr>
        <w:tabs>
          <w:tab w:val="num" w:pos="1155"/>
        </w:tabs>
        <w:ind w:left="1155" w:hanging="360"/>
      </w:pPr>
      <w:rPr>
        <w:rFonts w:cs="Times New Roman" w:hint="default"/>
        <w:rtl w:val="0"/>
        <w:cs w:val="0"/>
      </w:rPr>
    </w:lvl>
    <w:lvl w:ilvl="1">
      <w:start w:val="1"/>
      <w:numFmt w:val="lowerLetter"/>
      <w:lvlText w:val="%2)"/>
      <w:lvlJc w:val="left"/>
      <w:pPr>
        <w:tabs>
          <w:tab w:val="num" w:pos="1875"/>
        </w:tabs>
        <w:ind w:left="1875" w:hanging="360"/>
      </w:pPr>
      <w:rPr>
        <w:rFonts w:cs="Times New Roman" w:hint="default"/>
        <w:color w:val="auto"/>
        <w:rtl w:val="0"/>
        <w:cs w:val="0"/>
      </w:rPr>
    </w:lvl>
    <w:lvl w:ilvl="2">
      <w:start w:val="1"/>
      <w:numFmt w:val="lowerRoman"/>
      <w:lvlText w:val="%3."/>
      <w:lvlJc w:val="right"/>
      <w:pPr>
        <w:tabs>
          <w:tab w:val="num" w:pos="2595"/>
        </w:tabs>
        <w:ind w:left="2595" w:hanging="180"/>
      </w:pPr>
      <w:rPr>
        <w:rFonts w:cs="Times New Roman"/>
        <w:rtl w:val="0"/>
        <w:cs w:val="0"/>
      </w:rPr>
    </w:lvl>
    <w:lvl w:ilvl="3">
      <w:start w:val="1"/>
      <w:numFmt w:val="decimal"/>
      <w:lvlText w:val="%4."/>
      <w:lvlJc w:val="left"/>
      <w:pPr>
        <w:tabs>
          <w:tab w:val="num" w:pos="3315"/>
        </w:tabs>
        <w:ind w:left="3315" w:hanging="360"/>
      </w:pPr>
      <w:rPr>
        <w:rFonts w:cs="Times New Roman"/>
        <w:rtl w:val="0"/>
        <w:cs w:val="0"/>
      </w:rPr>
    </w:lvl>
    <w:lvl w:ilvl="4">
      <w:start w:val="1"/>
      <w:numFmt w:val="lowerLetter"/>
      <w:lvlText w:val="%5."/>
      <w:lvlJc w:val="left"/>
      <w:pPr>
        <w:tabs>
          <w:tab w:val="num" w:pos="4035"/>
        </w:tabs>
        <w:ind w:left="4035" w:hanging="360"/>
      </w:pPr>
      <w:rPr>
        <w:rFonts w:cs="Times New Roman"/>
        <w:rtl w:val="0"/>
        <w:cs w:val="0"/>
      </w:rPr>
    </w:lvl>
    <w:lvl w:ilvl="5">
      <w:start w:val="1"/>
      <w:numFmt w:val="lowerRoman"/>
      <w:lvlText w:val="%6."/>
      <w:lvlJc w:val="right"/>
      <w:pPr>
        <w:tabs>
          <w:tab w:val="num" w:pos="4755"/>
        </w:tabs>
        <w:ind w:left="4755" w:hanging="180"/>
      </w:pPr>
      <w:rPr>
        <w:rFonts w:cs="Times New Roman"/>
        <w:rtl w:val="0"/>
        <w:cs w:val="0"/>
      </w:rPr>
    </w:lvl>
    <w:lvl w:ilvl="6">
      <w:start w:val="1"/>
      <w:numFmt w:val="decimal"/>
      <w:lvlText w:val="%7."/>
      <w:lvlJc w:val="left"/>
      <w:pPr>
        <w:tabs>
          <w:tab w:val="num" w:pos="5475"/>
        </w:tabs>
        <w:ind w:left="5475" w:hanging="360"/>
      </w:pPr>
      <w:rPr>
        <w:rFonts w:cs="Times New Roman"/>
        <w:rtl w:val="0"/>
        <w:cs w:val="0"/>
      </w:rPr>
    </w:lvl>
    <w:lvl w:ilvl="7">
      <w:start w:val="1"/>
      <w:numFmt w:val="lowerLetter"/>
      <w:lvlText w:val="%8."/>
      <w:lvlJc w:val="left"/>
      <w:pPr>
        <w:tabs>
          <w:tab w:val="num" w:pos="6195"/>
        </w:tabs>
        <w:ind w:left="6195" w:hanging="360"/>
      </w:pPr>
      <w:rPr>
        <w:rFonts w:cs="Times New Roman"/>
        <w:rtl w:val="0"/>
        <w:cs w:val="0"/>
      </w:rPr>
    </w:lvl>
    <w:lvl w:ilvl="8">
      <w:start w:val="1"/>
      <w:numFmt w:val="lowerRoman"/>
      <w:lvlText w:val="%9."/>
      <w:lvlJc w:val="right"/>
      <w:pPr>
        <w:tabs>
          <w:tab w:val="num" w:pos="6915"/>
        </w:tabs>
        <w:ind w:left="6915" w:hanging="180"/>
      </w:pPr>
      <w:rPr>
        <w:rFonts w:cs="Times New Roman"/>
        <w:rtl w:val="0"/>
        <w:cs w:val="0"/>
      </w:rPr>
    </w:lvl>
  </w:abstractNum>
  <w:abstractNum w:abstractNumId="11">
    <w:nsid w:val="26664903"/>
    <w:multiLevelType w:val="hybridMultilevel"/>
    <w:tmpl w:val="8CE24BBE"/>
    <w:lvl w:ilvl="0">
      <w:start w:val="1"/>
      <w:numFmt w:val="lowerLetter"/>
      <w:lvlText w:val="%1)"/>
      <w:lvlJc w:val="left"/>
      <w:pPr>
        <w:tabs>
          <w:tab w:val="num" w:pos="540"/>
        </w:tabs>
        <w:ind w:left="5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746555E"/>
    <w:multiLevelType w:val="hybridMultilevel"/>
    <w:tmpl w:val="98E41258"/>
    <w:lvl w:ilvl="0">
      <w:start w:val="1"/>
      <w:numFmt w:val="decimal"/>
      <w:lvlText w:val="(%1)"/>
      <w:lvlJc w:val="left"/>
      <w:pPr>
        <w:tabs>
          <w:tab w:val="num" w:pos="360"/>
        </w:tabs>
        <w:ind w:left="360" w:hanging="360"/>
      </w:pPr>
      <w:rPr>
        <w:rFonts w:cs="Times New Roman" w:hint="default"/>
        <w:color w:val="000000"/>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29F85593"/>
    <w:multiLevelType w:val="hybridMultilevel"/>
    <w:tmpl w:val="6BEEE8A2"/>
    <w:lvl w:ilvl="0">
      <w:start w:val="1"/>
      <w:numFmt w:val="lowerLetter"/>
      <w:lvlText w:val="%1)"/>
      <w:lvlJc w:val="left"/>
      <w:pPr>
        <w:tabs>
          <w:tab w:val="num" w:pos="720"/>
        </w:tabs>
        <w:ind w:left="720" w:hanging="360"/>
      </w:pPr>
      <w:rPr>
        <w:rFonts w:ascii="Times New Roman" w:hAnsi="Times New Roman" w:cs="Times New Roman" w:hint="default"/>
        <w:color w:val="auto"/>
        <w:sz w:val="24"/>
        <w:szCs w:val="24"/>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2B4C48A6"/>
    <w:multiLevelType w:val="hybridMultilevel"/>
    <w:tmpl w:val="AAE0D066"/>
    <w:lvl w:ilvl="0">
      <w:start w:val="2"/>
      <w:numFmt w:val="decimal"/>
      <w:lvlText w:val="(%1)"/>
      <w:lvlJc w:val="left"/>
      <w:pPr>
        <w:tabs>
          <w:tab w:val="num" w:pos="1788"/>
        </w:tabs>
        <w:ind w:left="1788" w:hanging="360"/>
      </w:pPr>
      <w:rPr>
        <w:rFonts w:cs="Times New Roman" w:hint="default"/>
        <w:rtl w:val="0"/>
        <w:cs w:val="0"/>
      </w:rPr>
    </w:lvl>
    <w:lvl w:ilvl="1">
      <w:start w:val="10"/>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2DA24D80"/>
    <w:multiLevelType w:val="singleLevel"/>
    <w:tmpl w:val="00000007"/>
    <w:lvl w:ilvl="0">
      <w:start w:val="1"/>
      <w:numFmt w:val="lowerLetter"/>
      <w:lvlText w:val="%1)"/>
      <w:lvlJc w:val="left"/>
      <w:pPr>
        <w:tabs>
          <w:tab w:val="num" w:pos="720"/>
        </w:tabs>
        <w:ind w:left="720" w:hanging="360"/>
      </w:pPr>
      <w:rPr>
        <w:rFonts w:cs="Times New Roman"/>
        <w:rtl w:val="0"/>
        <w:cs w:val="0"/>
      </w:rPr>
    </w:lvl>
  </w:abstractNum>
  <w:abstractNum w:abstractNumId="16">
    <w:nsid w:val="2FC01F04"/>
    <w:multiLevelType w:val="hybridMultilevel"/>
    <w:tmpl w:val="4E22C40A"/>
    <w:lvl w:ilvl="0">
      <w:start w:val="1"/>
      <w:numFmt w:val="lowerLetter"/>
      <w:lvlText w:val="%1)"/>
      <w:lvlJc w:val="left"/>
      <w:pPr>
        <w:tabs>
          <w:tab w:val="num" w:pos="284"/>
        </w:tabs>
        <w:ind w:left="284" w:hanging="28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46F5619E"/>
    <w:multiLevelType w:val="hybridMultilevel"/>
    <w:tmpl w:val="5A389F0A"/>
    <w:lvl w:ilvl="0">
      <w:start w:val="1"/>
      <w:numFmt w:val="decimal"/>
      <w:lvlText w:val="(%1)"/>
      <w:lvlJc w:val="left"/>
      <w:pPr>
        <w:tabs>
          <w:tab w:val="num" w:pos="7005"/>
        </w:tabs>
        <w:ind w:left="7005" w:hanging="360"/>
      </w:pPr>
      <w:rPr>
        <w:rFonts w:cs="Times New Roman" w:hint="default"/>
        <w:rtl w:val="0"/>
        <w:cs w:val="0"/>
      </w:rPr>
    </w:lvl>
    <w:lvl w:ilvl="1">
      <w:start w:val="1"/>
      <w:numFmt w:val="lowerLetter"/>
      <w:lvlText w:val="%2."/>
      <w:lvlJc w:val="left"/>
      <w:pPr>
        <w:tabs>
          <w:tab w:val="num" w:pos="2145"/>
        </w:tabs>
        <w:ind w:left="2145" w:hanging="360"/>
      </w:pPr>
      <w:rPr>
        <w:rFonts w:cs="Times New Roman"/>
        <w:rtl w:val="0"/>
        <w:cs w:val="0"/>
      </w:rPr>
    </w:lvl>
    <w:lvl w:ilvl="2">
      <w:start w:val="1"/>
      <w:numFmt w:val="lowerRoman"/>
      <w:lvlText w:val="%3."/>
      <w:lvlJc w:val="right"/>
      <w:pPr>
        <w:tabs>
          <w:tab w:val="num" w:pos="2865"/>
        </w:tabs>
        <w:ind w:left="2865" w:hanging="180"/>
      </w:pPr>
      <w:rPr>
        <w:rFonts w:cs="Times New Roman"/>
        <w:rtl w:val="0"/>
        <w:cs w:val="0"/>
      </w:rPr>
    </w:lvl>
    <w:lvl w:ilvl="3">
      <w:start w:val="1"/>
      <w:numFmt w:val="decimal"/>
      <w:lvlText w:val="%4."/>
      <w:lvlJc w:val="left"/>
      <w:pPr>
        <w:tabs>
          <w:tab w:val="num" w:pos="3585"/>
        </w:tabs>
        <w:ind w:left="3585" w:hanging="360"/>
      </w:pPr>
      <w:rPr>
        <w:rFonts w:cs="Times New Roman"/>
        <w:rtl w:val="0"/>
        <w:cs w:val="0"/>
      </w:rPr>
    </w:lvl>
    <w:lvl w:ilvl="4">
      <w:start w:val="1"/>
      <w:numFmt w:val="lowerLetter"/>
      <w:lvlText w:val="%5."/>
      <w:lvlJc w:val="left"/>
      <w:pPr>
        <w:tabs>
          <w:tab w:val="num" w:pos="4305"/>
        </w:tabs>
        <w:ind w:left="4305" w:hanging="360"/>
      </w:pPr>
      <w:rPr>
        <w:rFonts w:cs="Times New Roman"/>
        <w:rtl w:val="0"/>
        <w:cs w:val="0"/>
      </w:rPr>
    </w:lvl>
    <w:lvl w:ilvl="5">
      <w:start w:val="1"/>
      <w:numFmt w:val="lowerRoman"/>
      <w:lvlText w:val="%6."/>
      <w:lvlJc w:val="right"/>
      <w:pPr>
        <w:tabs>
          <w:tab w:val="num" w:pos="5025"/>
        </w:tabs>
        <w:ind w:left="5025" w:hanging="180"/>
      </w:pPr>
      <w:rPr>
        <w:rFonts w:cs="Times New Roman"/>
        <w:rtl w:val="0"/>
        <w:cs w:val="0"/>
      </w:rPr>
    </w:lvl>
    <w:lvl w:ilvl="6">
      <w:start w:val="1"/>
      <w:numFmt w:val="decimal"/>
      <w:lvlText w:val="%7."/>
      <w:lvlJc w:val="left"/>
      <w:pPr>
        <w:tabs>
          <w:tab w:val="num" w:pos="5745"/>
        </w:tabs>
        <w:ind w:left="5745" w:hanging="360"/>
      </w:pPr>
      <w:rPr>
        <w:rFonts w:cs="Times New Roman"/>
        <w:rtl w:val="0"/>
        <w:cs w:val="0"/>
      </w:rPr>
    </w:lvl>
    <w:lvl w:ilvl="7">
      <w:start w:val="1"/>
      <w:numFmt w:val="lowerLetter"/>
      <w:lvlText w:val="%8."/>
      <w:lvlJc w:val="left"/>
      <w:pPr>
        <w:tabs>
          <w:tab w:val="num" w:pos="6465"/>
        </w:tabs>
        <w:ind w:left="6465" w:hanging="360"/>
      </w:pPr>
      <w:rPr>
        <w:rFonts w:cs="Times New Roman"/>
        <w:rtl w:val="0"/>
        <w:cs w:val="0"/>
      </w:rPr>
    </w:lvl>
    <w:lvl w:ilvl="8">
      <w:start w:val="1"/>
      <w:numFmt w:val="lowerRoman"/>
      <w:lvlText w:val="%9."/>
      <w:lvlJc w:val="right"/>
      <w:pPr>
        <w:tabs>
          <w:tab w:val="num" w:pos="7185"/>
        </w:tabs>
        <w:ind w:left="7185" w:hanging="180"/>
      </w:pPr>
      <w:rPr>
        <w:rFonts w:cs="Times New Roman"/>
        <w:rtl w:val="0"/>
        <w:cs w:val="0"/>
      </w:rPr>
    </w:lvl>
  </w:abstractNum>
  <w:abstractNum w:abstractNumId="18">
    <w:nsid w:val="46FD2E26"/>
    <w:multiLevelType w:val="hybridMultilevel"/>
    <w:tmpl w:val="0F38396A"/>
    <w:lvl w:ilvl="0">
      <w:start w:val="2"/>
      <w:numFmt w:val="decimal"/>
      <w:lvlText w:val="(%1)"/>
      <w:lvlJc w:val="left"/>
      <w:pPr>
        <w:tabs>
          <w:tab w:val="num" w:pos="1068"/>
        </w:tabs>
        <w:ind w:left="1068" w:hanging="360"/>
      </w:pPr>
      <w:rPr>
        <w:rFonts w:cs="Times New Roman" w:hint="default"/>
        <w:rtl w:val="0"/>
        <w:cs w:val="0"/>
      </w:rPr>
    </w:lvl>
    <w:lvl w:ilvl="1">
      <w:start w:val="1"/>
      <w:numFmt w:val="lowerLetter"/>
      <w:lvlText w:val="%2)"/>
      <w:lvlJc w:val="left"/>
      <w:pPr>
        <w:tabs>
          <w:tab w:val="num" w:pos="1788"/>
        </w:tabs>
        <w:ind w:left="1788" w:hanging="360"/>
      </w:pPr>
      <w:rPr>
        <w:rFonts w:cs="Times New Roman" w:hint="default"/>
        <w:color w:val="auto"/>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19">
    <w:nsid w:val="4AD45C36"/>
    <w:multiLevelType w:val="hybridMultilevel"/>
    <w:tmpl w:val="858CDCA8"/>
    <w:lvl w:ilvl="0">
      <w:start w:val="1"/>
      <w:numFmt w:val="decimal"/>
      <w:lvlText w:val="(%1)"/>
      <w:lvlJc w:val="left"/>
      <w:pPr>
        <w:tabs>
          <w:tab w:val="num" w:pos="1068"/>
        </w:tabs>
        <w:ind w:left="1068" w:hanging="360"/>
      </w:pPr>
      <w:rPr>
        <w:rFonts w:cs="Arial" w:hint="default"/>
        <w:color w:val="303030"/>
        <w:rtl w:val="0"/>
        <w:cs w:val="0"/>
      </w:rPr>
    </w:lvl>
    <w:lvl w:ilvl="1">
      <w:start w:val="1"/>
      <w:numFmt w:val="lowerLetter"/>
      <w:lvlText w:val="%2)"/>
      <w:lvlJc w:val="left"/>
      <w:pPr>
        <w:tabs>
          <w:tab w:val="num" w:pos="1788"/>
        </w:tabs>
        <w:ind w:left="1788" w:hanging="360"/>
      </w:pPr>
      <w:rPr>
        <w:rFonts w:cs="Times New Roman" w:hint="default"/>
        <w:rtl w:val="0"/>
        <w:cs w:val="0"/>
      </w:rPr>
    </w:lvl>
    <w:lvl w:ilvl="2">
      <w:start w:val="1"/>
      <w:numFmt w:val="lowerLetter"/>
      <w:lvlText w:val="%3)"/>
      <w:lvlJc w:val="left"/>
      <w:pPr>
        <w:tabs>
          <w:tab w:val="num" w:pos="360"/>
        </w:tabs>
        <w:ind w:left="360" w:hanging="360"/>
      </w:pPr>
      <w:rPr>
        <w:rFonts w:cs="Times New Roman" w:hint="default"/>
        <w:color w:val="303030"/>
        <w:rtl w:val="0"/>
        <w:cs w:val="0"/>
      </w:rPr>
    </w:lvl>
    <w:lvl w:ilvl="3">
      <w:start w:val="4"/>
      <w:numFmt w:val="decimal"/>
      <w:lvlText w:val="(%4)"/>
      <w:lvlJc w:val="left"/>
      <w:pPr>
        <w:tabs>
          <w:tab w:val="num" w:pos="3588"/>
        </w:tabs>
        <w:ind w:left="3588" w:hanging="720"/>
      </w:pPr>
      <w:rPr>
        <w:rFonts w:cs="Times New Roman" w:hint="default"/>
        <w:color w:val="303030"/>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20">
    <w:nsid w:val="517129EB"/>
    <w:multiLevelType w:val="hybridMultilevel"/>
    <w:tmpl w:val="0776995A"/>
    <w:lvl w:ilvl="0">
      <w:start w:val="1"/>
      <w:numFmt w:val="lowerLetter"/>
      <w:lvlText w:val="%1)"/>
      <w:lvlJc w:val="left"/>
      <w:pPr>
        <w:tabs>
          <w:tab w:val="num" w:pos="540"/>
        </w:tabs>
        <w:ind w:left="540" w:hanging="360"/>
      </w:pPr>
      <w:rPr>
        <w:rFonts w:cs="Times New Roman" w:hint="default"/>
        <w:rtl w:val="0"/>
        <w:cs w:val="0"/>
      </w:rPr>
    </w:lvl>
    <w:lvl w:ilvl="1">
      <w:start w:val="1"/>
      <w:numFmt w:val="lowerLetter"/>
      <w:lvlText w:val="%2."/>
      <w:lvlJc w:val="left"/>
      <w:pPr>
        <w:tabs>
          <w:tab w:val="num" w:pos="1260"/>
        </w:tabs>
        <w:ind w:left="1260" w:hanging="360"/>
      </w:pPr>
      <w:rPr>
        <w:rFonts w:cs="Times New Roman"/>
        <w:rtl w:val="0"/>
        <w:cs w:val="0"/>
      </w:rPr>
    </w:lvl>
    <w:lvl w:ilvl="2">
      <w:start w:val="1"/>
      <w:numFmt w:val="lowerRoman"/>
      <w:lvlText w:val="%3."/>
      <w:lvlJc w:val="right"/>
      <w:pPr>
        <w:tabs>
          <w:tab w:val="num" w:pos="1980"/>
        </w:tabs>
        <w:ind w:left="1980" w:hanging="180"/>
      </w:pPr>
      <w:rPr>
        <w:rFonts w:cs="Times New Roman"/>
        <w:rtl w:val="0"/>
        <w:cs w:val="0"/>
      </w:rPr>
    </w:lvl>
    <w:lvl w:ilvl="3">
      <w:start w:val="1"/>
      <w:numFmt w:val="decimal"/>
      <w:lvlText w:val="%4."/>
      <w:lvlJc w:val="left"/>
      <w:pPr>
        <w:tabs>
          <w:tab w:val="num" w:pos="2700"/>
        </w:tabs>
        <w:ind w:left="2700" w:hanging="360"/>
      </w:pPr>
      <w:rPr>
        <w:rFonts w:cs="Times New Roman"/>
        <w:rtl w:val="0"/>
        <w:cs w:val="0"/>
      </w:rPr>
    </w:lvl>
    <w:lvl w:ilvl="4">
      <w:start w:val="1"/>
      <w:numFmt w:val="lowerLetter"/>
      <w:lvlText w:val="%5."/>
      <w:lvlJc w:val="left"/>
      <w:pPr>
        <w:tabs>
          <w:tab w:val="num" w:pos="3420"/>
        </w:tabs>
        <w:ind w:left="3420" w:hanging="360"/>
      </w:pPr>
      <w:rPr>
        <w:rFonts w:cs="Times New Roman"/>
        <w:rtl w:val="0"/>
        <w:cs w:val="0"/>
      </w:rPr>
    </w:lvl>
    <w:lvl w:ilvl="5">
      <w:start w:val="1"/>
      <w:numFmt w:val="lowerRoman"/>
      <w:lvlText w:val="%6."/>
      <w:lvlJc w:val="right"/>
      <w:pPr>
        <w:tabs>
          <w:tab w:val="num" w:pos="4140"/>
        </w:tabs>
        <w:ind w:left="4140" w:hanging="180"/>
      </w:pPr>
      <w:rPr>
        <w:rFonts w:cs="Times New Roman"/>
        <w:rtl w:val="0"/>
        <w:cs w:val="0"/>
      </w:rPr>
    </w:lvl>
    <w:lvl w:ilvl="6">
      <w:start w:val="1"/>
      <w:numFmt w:val="decimal"/>
      <w:lvlText w:val="%7."/>
      <w:lvlJc w:val="left"/>
      <w:pPr>
        <w:tabs>
          <w:tab w:val="num" w:pos="4860"/>
        </w:tabs>
        <w:ind w:left="4860" w:hanging="360"/>
      </w:pPr>
      <w:rPr>
        <w:rFonts w:cs="Times New Roman"/>
        <w:rtl w:val="0"/>
        <w:cs w:val="0"/>
      </w:rPr>
    </w:lvl>
    <w:lvl w:ilvl="7">
      <w:start w:val="1"/>
      <w:numFmt w:val="lowerLetter"/>
      <w:lvlText w:val="%8."/>
      <w:lvlJc w:val="left"/>
      <w:pPr>
        <w:tabs>
          <w:tab w:val="num" w:pos="5580"/>
        </w:tabs>
        <w:ind w:left="5580" w:hanging="360"/>
      </w:pPr>
      <w:rPr>
        <w:rFonts w:cs="Times New Roman"/>
        <w:rtl w:val="0"/>
        <w:cs w:val="0"/>
      </w:rPr>
    </w:lvl>
    <w:lvl w:ilvl="8">
      <w:start w:val="1"/>
      <w:numFmt w:val="lowerRoman"/>
      <w:lvlText w:val="%9."/>
      <w:lvlJc w:val="right"/>
      <w:pPr>
        <w:tabs>
          <w:tab w:val="num" w:pos="6300"/>
        </w:tabs>
        <w:ind w:left="6300" w:hanging="180"/>
      </w:pPr>
      <w:rPr>
        <w:rFonts w:cs="Times New Roman"/>
        <w:rtl w:val="0"/>
        <w:cs w:val="0"/>
      </w:rPr>
    </w:lvl>
  </w:abstractNum>
  <w:abstractNum w:abstractNumId="21">
    <w:nsid w:val="529A1FD0"/>
    <w:multiLevelType w:val="hybridMultilevel"/>
    <w:tmpl w:val="32262162"/>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3616770"/>
    <w:multiLevelType w:val="singleLevel"/>
    <w:tmpl w:val="00000007"/>
    <w:lvl w:ilvl="0">
      <w:start w:val="1"/>
      <w:numFmt w:val="lowerLetter"/>
      <w:lvlText w:val="%1)"/>
      <w:lvlJc w:val="left"/>
      <w:pPr>
        <w:tabs>
          <w:tab w:val="num" w:pos="720"/>
        </w:tabs>
        <w:ind w:left="720" w:hanging="360"/>
      </w:pPr>
      <w:rPr>
        <w:rFonts w:cs="Times New Roman"/>
        <w:rtl w:val="0"/>
        <w:cs w:val="0"/>
      </w:rPr>
    </w:lvl>
  </w:abstractNum>
  <w:abstractNum w:abstractNumId="23">
    <w:nsid w:val="5EC8616C"/>
    <w:multiLevelType w:val="hybridMultilevel"/>
    <w:tmpl w:val="7FC2B090"/>
    <w:lvl w:ilvl="0">
      <w:start w:val="1"/>
      <w:numFmt w:val="decimal"/>
      <w:lvlText w:val="(%1)"/>
      <w:lvlJc w:val="left"/>
      <w:pPr>
        <w:tabs>
          <w:tab w:val="num" w:pos="720"/>
        </w:tabs>
        <w:ind w:left="720" w:hanging="72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60E32A3E"/>
    <w:multiLevelType w:val="hybridMultilevel"/>
    <w:tmpl w:val="134494DA"/>
    <w:lvl w:ilvl="0">
      <w:start w:val="1"/>
      <w:numFmt w:val="decimal"/>
      <w:lvlText w:val="(%1)"/>
      <w:lvlJc w:val="left"/>
      <w:pPr>
        <w:tabs>
          <w:tab w:val="num" w:pos="2136"/>
        </w:tabs>
        <w:ind w:left="2136" w:hanging="360"/>
      </w:pPr>
      <w:rPr>
        <w:rFonts w:cs="Times New Roman" w:hint="default"/>
        <w:rtl w:val="0"/>
        <w:cs w:val="0"/>
      </w:rPr>
    </w:lvl>
    <w:lvl w:ilvl="1">
      <w:start w:val="1"/>
      <w:numFmt w:val="lowerLetter"/>
      <w:lvlText w:val="%2)"/>
      <w:lvlJc w:val="left"/>
      <w:pPr>
        <w:tabs>
          <w:tab w:val="num" w:pos="2105"/>
        </w:tabs>
        <w:ind w:left="2148" w:hanging="360"/>
      </w:pPr>
      <w:rPr>
        <w:rFonts w:ascii="Times New Roman" w:hAnsi="Times New Roman" w:cs="Times New Roman" w:hint="default"/>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25">
    <w:nsid w:val="63527FF5"/>
    <w:multiLevelType w:val="hybridMultilevel"/>
    <w:tmpl w:val="404ACFD6"/>
    <w:lvl w:ilvl="0">
      <w:start w:val="1"/>
      <w:numFmt w:val="decimal"/>
      <w:lvlText w:val="(%1)"/>
      <w:lvlJc w:val="left"/>
      <w:pPr>
        <w:tabs>
          <w:tab w:val="num" w:pos="6300"/>
        </w:tabs>
        <w:ind w:left="63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6D35604A"/>
    <w:multiLevelType w:val="hybridMultilevel"/>
    <w:tmpl w:val="A446BFF8"/>
    <w:lvl w:ilvl="0">
      <w:start w:val="1"/>
      <w:numFmt w:val="decimal"/>
      <w:lvlText w:val="%1."/>
      <w:lvlJc w:val="left"/>
      <w:pPr>
        <w:tabs>
          <w:tab w:val="num" w:pos="2940"/>
        </w:tabs>
        <w:ind w:left="2940" w:hanging="360"/>
      </w:pPr>
      <w:rPr>
        <w:rFonts w:cs="Times New Roman"/>
        <w:rtl w:val="0"/>
        <w:cs w:val="0"/>
      </w:rPr>
    </w:lvl>
    <w:lvl w:ilvl="1">
      <w:start w:val="1"/>
      <w:numFmt w:val="lowerLetter"/>
      <w:lvlText w:val="%2."/>
      <w:lvlJc w:val="left"/>
      <w:pPr>
        <w:tabs>
          <w:tab w:val="num" w:pos="3660"/>
        </w:tabs>
        <w:ind w:left="3660" w:hanging="360"/>
      </w:pPr>
      <w:rPr>
        <w:rFonts w:cs="Times New Roman"/>
        <w:rtl w:val="0"/>
        <w:cs w:val="0"/>
      </w:rPr>
    </w:lvl>
    <w:lvl w:ilvl="2">
      <w:start w:val="1"/>
      <w:numFmt w:val="lowerRoman"/>
      <w:lvlText w:val="%3."/>
      <w:lvlJc w:val="right"/>
      <w:pPr>
        <w:tabs>
          <w:tab w:val="num" w:pos="4380"/>
        </w:tabs>
        <w:ind w:left="4380" w:hanging="180"/>
      </w:pPr>
      <w:rPr>
        <w:rFonts w:cs="Times New Roman"/>
        <w:rtl w:val="0"/>
        <w:cs w:val="0"/>
      </w:rPr>
    </w:lvl>
    <w:lvl w:ilvl="3">
      <w:start w:val="1"/>
      <w:numFmt w:val="decimal"/>
      <w:lvlText w:val="%4."/>
      <w:lvlJc w:val="left"/>
      <w:pPr>
        <w:tabs>
          <w:tab w:val="num" w:pos="5100"/>
        </w:tabs>
        <w:ind w:left="5100" w:hanging="360"/>
      </w:pPr>
      <w:rPr>
        <w:rFonts w:cs="Times New Roman"/>
        <w:rtl w:val="0"/>
        <w:cs w:val="0"/>
      </w:rPr>
    </w:lvl>
    <w:lvl w:ilvl="4">
      <w:start w:val="1"/>
      <w:numFmt w:val="lowerLetter"/>
      <w:lvlText w:val="%5."/>
      <w:lvlJc w:val="left"/>
      <w:pPr>
        <w:tabs>
          <w:tab w:val="num" w:pos="5820"/>
        </w:tabs>
        <w:ind w:left="5820" w:hanging="360"/>
      </w:pPr>
      <w:rPr>
        <w:rFonts w:cs="Times New Roman"/>
        <w:rtl w:val="0"/>
        <w:cs w:val="0"/>
      </w:rPr>
    </w:lvl>
    <w:lvl w:ilvl="5">
      <w:start w:val="1"/>
      <w:numFmt w:val="lowerRoman"/>
      <w:lvlText w:val="%6."/>
      <w:lvlJc w:val="right"/>
      <w:pPr>
        <w:tabs>
          <w:tab w:val="num" w:pos="6540"/>
        </w:tabs>
        <w:ind w:left="6540" w:hanging="180"/>
      </w:pPr>
      <w:rPr>
        <w:rFonts w:cs="Times New Roman"/>
        <w:rtl w:val="0"/>
        <w:cs w:val="0"/>
      </w:rPr>
    </w:lvl>
    <w:lvl w:ilvl="6">
      <w:start w:val="1"/>
      <w:numFmt w:val="decimal"/>
      <w:lvlText w:val="%7."/>
      <w:lvlJc w:val="left"/>
      <w:pPr>
        <w:tabs>
          <w:tab w:val="num" w:pos="7260"/>
        </w:tabs>
        <w:ind w:left="7260" w:hanging="360"/>
      </w:pPr>
      <w:rPr>
        <w:rFonts w:cs="Times New Roman"/>
        <w:rtl w:val="0"/>
        <w:cs w:val="0"/>
      </w:rPr>
    </w:lvl>
    <w:lvl w:ilvl="7">
      <w:start w:val="1"/>
      <w:numFmt w:val="lowerLetter"/>
      <w:lvlText w:val="%8."/>
      <w:lvlJc w:val="left"/>
      <w:pPr>
        <w:tabs>
          <w:tab w:val="num" w:pos="7980"/>
        </w:tabs>
        <w:ind w:left="7980" w:hanging="360"/>
      </w:pPr>
      <w:rPr>
        <w:rFonts w:cs="Times New Roman"/>
        <w:rtl w:val="0"/>
        <w:cs w:val="0"/>
      </w:rPr>
    </w:lvl>
    <w:lvl w:ilvl="8">
      <w:start w:val="1"/>
      <w:numFmt w:val="lowerRoman"/>
      <w:lvlText w:val="%9."/>
      <w:lvlJc w:val="right"/>
      <w:pPr>
        <w:tabs>
          <w:tab w:val="num" w:pos="8700"/>
        </w:tabs>
        <w:ind w:left="8700" w:hanging="180"/>
      </w:pPr>
      <w:rPr>
        <w:rFonts w:cs="Times New Roman"/>
        <w:rtl w:val="0"/>
        <w:cs w:val="0"/>
      </w:rPr>
    </w:lvl>
  </w:abstractNum>
  <w:abstractNum w:abstractNumId="27">
    <w:nsid w:val="6DDF4049"/>
    <w:multiLevelType w:val="hybridMultilevel"/>
    <w:tmpl w:val="F0C66C46"/>
    <w:lvl w:ilvl="0">
      <w:start w:val="1"/>
      <w:numFmt w:val="lowerLetter"/>
      <w:lvlText w:val="%1)"/>
      <w:lvlJc w:val="left"/>
      <w:pPr>
        <w:tabs>
          <w:tab w:val="num" w:pos="1788"/>
        </w:tabs>
        <w:ind w:left="178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76A9741E"/>
    <w:multiLevelType w:val="hybridMultilevel"/>
    <w:tmpl w:val="91166C30"/>
    <w:lvl w:ilvl="0">
      <w:start w:val="1"/>
      <w:numFmt w:val="decimal"/>
      <w:lvlText w:val="(%1)"/>
      <w:lvlJc w:val="left"/>
      <w:pPr>
        <w:tabs>
          <w:tab w:val="num" w:pos="360"/>
        </w:tabs>
        <w:ind w:left="360" w:hanging="360"/>
      </w:pPr>
      <w:rPr>
        <w:rFonts w:cs="Arial" w:hint="default"/>
        <w:color w:val="30303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7A113B68"/>
    <w:multiLevelType w:val="hybridMultilevel"/>
    <w:tmpl w:val="03146116"/>
    <w:lvl w:ilvl="0">
      <w:start w:val="2"/>
      <w:numFmt w:val="decimal"/>
      <w:lvlText w:val="(%1)"/>
      <w:lvlJc w:val="left"/>
      <w:pPr>
        <w:tabs>
          <w:tab w:val="num" w:pos="1068"/>
        </w:tabs>
        <w:ind w:left="1068" w:hanging="360"/>
      </w:pPr>
      <w:rPr>
        <w:rFonts w:cs="Times New Roman" w:hint="default"/>
        <w:color w:val="auto"/>
        <w:rtl w:val="0"/>
        <w:cs w:val="0"/>
      </w:rPr>
    </w:lvl>
    <w:lvl w:ilvl="1">
      <w:start w:val="1"/>
      <w:numFmt w:val="lowerLetter"/>
      <w:lvlText w:val="%2)"/>
      <w:lvlJc w:val="left"/>
      <w:pPr>
        <w:tabs>
          <w:tab w:val="num" w:pos="360"/>
        </w:tabs>
        <w:ind w:left="360" w:hanging="360"/>
      </w:pPr>
      <w:rPr>
        <w:rFonts w:cs="Times New Roman" w:hint="default"/>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0">
    <w:nsid w:val="7C203643"/>
    <w:multiLevelType w:val="hybridMultilevel"/>
    <w:tmpl w:val="E39219B6"/>
    <w:lvl w:ilvl="0">
      <w:start w:val="1"/>
      <w:numFmt w:val="decimal"/>
      <w:lvlText w:val="(%1)"/>
      <w:lvlJc w:val="left"/>
      <w:pPr>
        <w:ind w:left="735" w:hanging="37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7CCE3556"/>
    <w:multiLevelType w:val="hybridMultilevel"/>
    <w:tmpl w:val="80B41E98"/>
    <w:lvl w:ilvl="0">
      <w:start w:val="1"/>
      <w:numFmt w:val="lowerLetter"/>
      <w:lvlText w:val="%1)"/>
      <w:lvlJc w:val="left"/>
      <w:pPr>
        <w:tabs>
          <w:tab w:val="num" w:pos="720"/>
        </w:tabs>
        <w:ind w:left="720" w:hanging="360"/>
      </w:pPr>
      <w:rPr>
        <w:rFonts w:cs="Times New Roman" w:hint="default"/>
        <w:color w:val="auto"/>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Letter"/>
      <w:lvlText w:val="%3)"/>
      <w:lvlJc w:val="left"/>
      <w:pPr>
        <w:tabs>
          <w:tab w:val="num" w:pos="2264"/>
        </w:tabs>
        <w:ind w:left="2264" w:hanging="284"/>
      </w:pPr>
      <w:rPr>
        <w:rFonts w:cs="Times New Roman" w:hint="default"/>
        <w:rtl w:val="0"/>
        <w:cs w:val="0"/>
      </w:rPr>
    </w:lvl>
    <w:lvl w:ilvl="3">
      <w:start w:val="5"/>
      <w:numFmt w:val="decimal"/>
      <w:lvlText w:val="(%4)"/>
      <w:lvlJc w:val="left"/>
      <w:pPr>
        <w:tabs>
          <w:tab w:val="num" w:pos="2880"/>
        </w:tabs>
        <w:ind w:left="2880" w:hanging="360"/>
      </w:pPr>
      <w:rPr>
        <w:rFonts w:cs="Times New Roman" w:hint="default"/>
        <w:color w:val="auto"/>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7CF75884"/>
    <w:multiLevelType w:val="singleLevel"/>
    <w:tmpl w:val="C2085D4E"/>
    <w:lvl w:ilvl="0">
      <w:start w:val="5"/>
      <w:numFmt w:val="decimal"/>
      <w:lvlText w:val="(%1)"/>
      <w:lvlJc w:val="left"/>
      <w:pPr>
        <w:tabs>
          <w:tab w:val="num" w:pos="720"/>
        </w:tabs>
        <w:ind w:left="720" w:hanging="360"/>
      </w:pPr>
      <w:rPr>
        <w:rFonts w:cs="Times New Roman" w:hint="default"/>
        <w:rtl w:val="0"/>
        <w:cs w:val="0"/>
      </w:rPr>
    </w:lvl>
  </w:abstractNum>
  <w:abstractNum w:abstractNumId="33">
    <w:nsid w:val="7EFA1C01"/>
    <w:multiLevelType w:val="hybridMultilevel"/>
    <w:tmpl w:val="CC9AEB2A"/>
    <w:lvl w:ilvl="0">
      <w:start w:val="1"/>
      <w:numFmt w:val="decimal"/>
      <w:lvlText w:val="(%1)"/>
      <w:lvlJc w:val="left"/>
      <w:pPr>
        <w:ind w:left="825" w:hanging="46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3"/>
  </w:num>
  <w:num w:numId="2">
    <w:abstractNumId w:val="31"/>
  </w:num>
  <w:num w:numId="3">
    <w:abstractNumId w:val="12"/>
  </w:num>
  <w:num w:numId="4">
    <w:abstractNumId w:val="3"/>
  </w:num>
  <w:num w:numId="5">
    <w:abstractNumId w:val="23"/>
  </w:num>
  <w:num w:numId="6">
    <w:abstractNumId w:val="9"/>
  </w:num>
  <w:num w:numId="7">
    <w:abstractNumId w:val="19"/>
  </w:num>
  <w:num w:numId="8">
    <w:abstractNumId w:val="28"/>
  </w:num>
  <w:num w:numId="9">
    <w:abstractNumId w:val="27"/>
  </w:num>
  <w:num w:numId="10">
    <w:abstractNumId w:val="14"/>
  </w:num>
  <w:num w:numId="11">
    <w:abstractNumId w:val="5"/>
  </w:num>
  <w:num w:numId="12">
    <w:abstractNumId w:val="20"/>
  </w:num>
  <w:num w:numId="13">
    <w:abstractNumId w:val="29"/>
  </w:num>
  <w:num w:numId="14">
    <w:abstractNumId w:val="18"/>
  </w:num>
  <w:num w:numId="15">
    <w:abstractNumId w:val="11"/>
  </w:num>
  <w:num w:numId="16">
    <w:abstractNumId w:val="1"/>
  </w:num>
  <w:num w:numId="17">
    <w:abstractNumId w:val="10"/>
  </w:num>
  <w:num w:numId="18">
    <w:abstractNumId w:val="4"/>
  </w:num>
  <w:num w:numId="19">
    <w:abstractNumId w:val="0"/>
  </w:num>
  <w:num w:numId="20">
    <w:abstractNumId w:val="8"/>
  </w:num>
  <w:num w:numId="21">
    <w:abstractNumId w:val="7"/>
  </w:num>
  <w:num w:numId="22">
    <w:abstractNumId w:val="22"/>
  </w:num>
  <w:num w:numId="23">
    <w:abstractNumId w:val="16"/>
  </w:num>
  <w:num w:numId="24">
    <w:abstractNumId w:val="32"/>
  </w:num>
  <w:num w:numId="25">
    <w:abstractNumId w:val="2"/>
  </w:num>
  <w:num w:numId="26">
    <w:abstractNumId w:val="24"/>
  </w:num>
  <w:num w:numId="27">
    <w:abstractNumId w:val="26"/>
  </w:num>
  <w:num w:numId="28">
    <w:abstractNumId w:val="33"/>
  </w:num>
  <w:num w:numId="29">
    <w:abstractNumId w:val="17"/>
  </w:num>
  <w:num w:numId="30">
    <w:abstractNumId w:val="25"/>
  </w:num>
  <w:num w:numId="31">
    <w:abstractNumId w:val="21"/>
  </w:num>
  <w:num w:numId="32">
    <w:abstractNumId w:val="6"/>
  </w:num>
  <w:num w:numId="33">
    <w:abstractNumId w:val="30"/>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7172CA"/>
    <w:rsid w:val="00016C5D"/>
    <w:rsid w:val="0003339D"/>
    <w:rsid w:val="00033E92"/>
    <w:rsid w:val="000440A5"/>
    <w:rsid w:val="0005036B"/>
    <w:rsid w:val="000610B2"/>
    <w:rsid w:val="00091425"/>
    <w:rsid w:val="000924C8"/>
    <w:rsid w:val="000A3AA8"/>
    <w:rsid w:val="000B5CA4"/>
    <w:rsid w:val="000C0CB1"/>
    <w:rsid w:val="000D0565"/>
    <w:rsid w:val="000E1D2D"/>
    <w:rsid w:val="000F5164"/>
    <w:rsid w:val="000F737E"/>
    <w:rsid w:val="001037FE"/>
    <w:rsid w:val="00104D85"/>
    <w:rsid w:val="00122C2A"/>
    <w:rsid w:val="001331F6"/>
    <w:rsid w:val="0013441E"/>
    <w:rsid w:val="00141871"/>
    <w:rsid w:val="00162BCA"/>
    <w:rsid w:val="001D22C1"/>
    <w:rsid w:val="001D6823"/>
    <w:rsid w:val="00216CC0"/>
    <w:rsid w:val="00231389"/>
    <w:rsid w:val="00236FEC"/>
    <w:rsid w:val="00245A4B"/>
    <w:rsid w:val="002704DD"/>
    <w:rsid w:val="002741A4"/>
    <w:rsid w:val="00283C17"/>
    <w:rsid w:val="00293E74"/>
    <w:rsid w:val="002B78B1"/>
    <w:rsid w:val="002C5A8E"/>
    <w:rsid w:val="0031618C"/>
    <w:rsid w:val="00326A6A"/>
    <w:rsid w:val="00332210"/>
    <w:rsid w:val="00334DD0"/>
    <w:rsid w:val="0034209D"/>
    <w:rsid w:val="00350D70"/>
    <w:rsid w:val="00362AE9"/>
    <w:rsid w:val="003A2889"/>
    <w:rsid w:val="003A74E7"/>
    <w:rsid w:val="003B5EA6"/>
    <w:rsid w:val="003E7CBB"/>
    <w:rsid w:val="004165FC"/>
    <w:rsid w:val="00432F31"/>
    <w:rsid w:val="00442082"/>
    <w:rsid w:val="004924EC"/>
    <w:rsid w:val="00496235"/>
    <w:rsid w:val="00496832"/>
    <w:rsid w:val="004D0F8E"/>
    <w:rsid w:val="004D1C73"/>
    <w:rsid w:val="004D30B3"/>
    <w:rsid w:val="004E1EFC"/>
    <w:rsid w:val="004E33B6"/>
    <w:rsid w:val="00536CAE"/>
    <w:rsid w:val="00543328"/>
    <w:rsid w:val="00553234"/>
    <w:rsid w:val="0057333E"/>
    <w:rsid w:val="00587548"/>
    <w:rsid w:val="00594BD3"/>
    <w:rsid w:val="005972E1"/>
    <w:rsid w:val="005A130A"/>
    <w:rsid w:val="005B2960"/>
    <w:rsid w:val="005B4FD7"/>
    <w:rsid w:val="005B79BB"/>
    <w:rsid w:val="00610CF3"/>
    <w:rsid w:val="006161A5"/>
    <w:rsid w:val="006527C8"/>
    <w:rsid w:val="00663363"/>
    <w:rsid w:val="00676710"/>
    <w:rsid w:val="0068046A"/>
    <w:rsid w:val="00685190"/>
    <w:rsid w:val="006957C0"/>
    <w:rsid w:val="00696047"/>
    <w:rsid w:val="006A3071"/>
    <w:rsid w:val="006B42B7"/>
    <w:rsid w:val="006F2143"/>
    <w:rsid w:val="00715128"/>
    <w:rsid w:val="00716FFC"/>
    <w:rsid w:val="007172CA"/>
    <w:rsid w:val="007174F1"/>
    <w:rsid w:val="00737FC4"/>
    <w:rsid w:val="007631E0"/>
    <w:rsid w:val="007A76FF"/>
    <w:rsid w:val="007B052B"/>
    <w:rsid w:val="007F0ACC"/>
    <w:rsid w:val="0080323E"/>
    <w:rsid w:val="00806F7F"/>
    <w:rsid w:val="0081358D"/>
    <w:rsid w:val="00815BC5"/>
    <w:rsid w:val="00821441"/>
    <w:rsid w:val="0084024C"/>
    <w:rsid w:val="00850B30"/>
    <w:rsid w:val="00866444"/>
    <w:rsid w:val="00872027"/>
    <w:rsid w:val="008807CD"/>
    <w:rsid w:val="00885F8E"/>
    <w:rsid w:val="008E1EDF"/>
    <w:rsid w:val="008F3F5C"/>
    <w:rsid w:val="008F5648"/>
    <w:rsid w:val="00906E1B"/>
    <w:rsid w:val="00925F03"/>
    <w:rsid w:val="009730F7"/>
    <w:rsid w:val="00977724"/>
    <w:rsid w:val="00983FC3"/>
    <w:rsid w:val="00987E0E"/>
    <w:rsid w:val="0099573A"/>
    <w:rsid w:val="009B5930"/>
    <w:rsid w:val="009D16D3"/>
    <w:rsid w:val="009D5F58"/>
    <w:rsid w:val="009E2408"/>
    <w:rsid w:val="009F3C8A"/>
    <w:rsid w:val="009F664B"/>
    <w:rsid w:val="00A36D1E"/>
    <w:rsid w:val="00A73B18"/>
    <w:rsid w:val="00AA0560"/>
    <w:rsid w:val="00AB3471"/>
    <w:rsid w:val="00AB60B0"/>
    <w:rsid w:val="00AC282B"/>
    <w:rsid w:val="00AD6BEA"/>
    <w:rsid w:val="00AE0BCD"/>
    <w:rsid w:val="00AF0CB9"/>
    <w:rsid w:val="00B01409"/>
    <w:rsid w:val="00B022BE"/>
    <w:rsid w:val="00B0342B"/>
    <w:rsid w:val="00B07670"/>
    <w:rsid w:val="00B20B41"/>
    <w:rsid w:val="00B55295"/>
    <w:rsid w:val="00B72B48"/>
    <w:rsid w:val="00B865E6"/>
    <w:rsid w:val="00BA4703"/>
    <w:rsid w:val="00BA6F81"/>
    <w:rsid w:val="00BC0AE8"/>
    <w:rsid w:val="00BE5B1F"/>
    <w:rsid w:val="00BF14A8"/>
    <w:rsid w:val="00BF252E"/>
    <w:rsid w:val="00C04A78"/>
    <w:rsid w:val="00C101BC"/>
    <w:rsid w:val="00C122BF"/>
    <w:rsid w:val="00C314D9"/>
    <w:rsid w:val="00C33CC8"/>
    <w:rsid w:val="00C408A1"/>
    <w:rsid w:val="00C61831"/>
    <w:rsid w:val="00C77CFA"/>
    <w:rsid w:val="00C83A45"/>
    <w:rsid w:val="00CB06E5"/>
    <w:rsid w:val="00CD79E5"/>
    <w:rsid w:val="00D12362"/>
    <w:rsid w:val="00D14696"/>
    <w:rsid w:val="00D52820"/>
    <w:rsid w:val="00D57575"/>
    <w:rsid w:val="00D6381C"/>
    <w:rsid w:val="00D70C7C"/>
    <w:rsid w:val="00D757B1"/>
    <w:rsid w:val="00D81DC4"/>
    <w:rsid w:val="00DB5017"/>
    <w:rsid w:val="00DB6F0E"/>
    <w:rsid w:val="00DD700C"/>
    <w:rsid w:val="00DE5D37"/>
    <w:rsid w:val="00E01808"/>
    <w:rsid w:val="00E12263"/>
    <w:rsid w:val="00E178D5"/>
    <w:rsid w:val="00EA3B64"/>
    <w:rsid w:val="00EC498C"/>
    <w:rsid w:val="00EE1F70"/>
    <w:rsid w:val="00EE6E33"/>
    <w:rsid w:val="00EF23EF"/>
    <w:rsid w:val="00F1075E"/>
    <w:rsid w:val="00F50A59"/>
    <w:rsid w:val="00F8068E"/>
    <w:rsid w:val="00FA5821"/>
    <w:rsid w:val="00FB393C"/>
    <w:rsid w:val="00FD238B"/>
    <w:rsid w:val="00FF2383"/>
    <w:rsid w:val="00FF70A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2CA"/>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9"/>
    <w:qFormat/>
    <w:rsid w:val="007172CA"/>
    <w:pPr>
      <w:keepNext/>
      <w:jc w:val="both"/>
      <w:outlineLvl w:val="0"/>
    </w:pPr>
  </w:style>
  <w:style w:type="paragraph" w:styleId="Heading2">
    <w:name w:val="heading 2"/>
    <w:basedOn w:val="Normal"/>
    <w:next w:val="Normal"/>
    <w:link w:val="Heading2Char"/>
    <w:uiPriority w:val="99"/>
    <w:qFormat/>
    <w:rsid w:val="007172CA"/>
    <w:pPr>
      <w:keepNext/>
      <w:jc w:val="center"/>
      <w:outlineLvl w:val="1"/>
    </w:pPr>
  </w:style>
  <w:style w:type="paragraph" w:styleId="Heading3">
    <w:name w:val="heading 3"/>
    <w:basedOn w:val="Normal"/>
    <w:next w:val="Normal"/>
    <w:link w:val="Heading3Char"/>
    <w:uiPriority w:val="99"/>
    <w:qFormat/>
    <w:rsid w:val="007172CA"/>
    <w:pPr>
      <w:keepNext/>
      <w:jc w:val="center"/>
      <w:outlineLvl w:val="2"/>
    </w:pPr>
    <w:rPr>
      <w:b/>
      <w:bCs/>
    </w:rPr>
  </w:style>
  <w:style w:type="paragraph" w:styleId="Heading4">
    <w:name w:val="heading 4"/>
    <w:basedOn w:val="Normal"/>
    <w:next w:val="Normal"/>
    <w:link w:val="Heading4Char"/>
    <w:uiPriority w:val="99"/>
    <w:qFormat/>
    <w:rsid w:val="007172CA"/>
    <w:pPr>
      <w:keepNext/>
      <w:jc w:val="center"/>
      <w:outlineLvl w:val="3"/>
    </w:pPr>
    <w:rPr>
      <w:b/>
      <w:bCs/>
      <w:color w:val="000080"/>
    </w:rPr>
  </w:style>
  <w:style w:type="paragraph" w:styleId="Heading5">
    <w:name w:val="heading 5"/>
    <w:basedOn w:val="Normal"/>
    <w:next w:val="Normal"/>
    <w:link w:val="Heading5Char"/>
    <w:uiPriority w:val="99"/>
    <w:qFormat/>
    <w:rsid w:val="007172CA"/>
    <w:pPr>
      <w:keepNext/>
      <w:jc w:val="center"/>
      <w:outlineLvl w:val="4"/>
    </w:pPr>
    <w:rPr>
      <w:i/>
      <w:iCs/>
    </w:rPr>
  </w:style>
  <w:style w:type="paragraph" w:styleId="Heading6">
    <w:name w:val="heading 6"/>
    <w:basedOn w:val="Normal"/>
    <w:next w:val="Normal"/>
    <w:link w:val="Heading6Char"/>
    <w:uiPriority w:val="99"/>
    <w:qFormat/>
    <w:rsid w:val="007172CA"/>
    <w:pPr>
      <w:keepNext/>
      <w:spacing w:line="360" w:lineRule="auto"/>
      <w:ind w:left="-70" w:right="213"/>
      <w:jc w:val="center"/>
      <w:outlineLvl w:val="5"/>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link w:val="Heading1"/>
    <w:uiPriority w:val="99"/>
    <w:locked/>
    <w:rsid w:val="007172CA"/>
    <w:rPr>
      <w:rFonts w:ascii="Times New Roman" w:hAnsi="Times New Roman" w:cs="Times New Roman"/>
      <w:sz w:val="24"/>
      <w:lang w:val="x-none" w:eastAsia="sk-SK"/>
    </w:rPr>
  </w:style>
  <w:style w:type="character" w:customStyle="1" w:styleId="Heading2Char">
    <w:name w:val="Heading 2 Char"/>
    <w:link w:val="Heading2"/>
    <w:uiPriority w:val="99"/>
    <w:locked/>
    <w:rsid w:val="007172CA"/>
    <w:rPr>
      <w:rFonts w:ascii="Times New Roman" w:hAnsi="Times New Roman" w:cs="Times New Roman"/>
      <w:sz w:val="24"/>
      <w:lang w:val="x-none" w:eastAsia="sk-SK"/>
    </w:rPr>
  </w:style>
  <w:style w:type="character" w:customStyle="1" w:styleId="Heading3Char">
    <w:name w:val="Heading 3 Char"/>
    <w:link w:val="Heading3"/>
    <w:uiPriority w:val="99"/>
    <w:locked/>
    <w:rsid w:val="007172CA"/>
    <w:rPr>
      <w:rFonts w:ascii="Times New Roman" w:hAnsi="Times New Roman" w:cs="Times New Roman"/>
      <w:b/>
      <w:sz w:val="24"/>
      <w:lang w:val="x-none" w:eastAsia="sk-SK"/>
    </w:rPr>
  </w:style>
  <w:style w:type="character" w:customStyle="1" w:styleId="Heading4Char">
    <w:name w:val="Heading 4 Char"/>
    <w:link w:val="Heading4"/>
    <w:uiPriority w:val="99"/>
    <w:locked/>
    <w:rsid w:val="007172CA"/>
    <w:rPr>
      <w:rFonts w:ascii="Times New Roman" w:hAnsi="Times New Roman" w:cs="Times New Roman"/>
      <w:b/>
      <w:color w:val="000080"/>
      <w:sz w:val="24"/>
      <w:lang w:val="x-none" w:eastAsia="sk-SK"/>
    </w:rPr>
  </w:style>
  <w:style w:type="character" w:customStyle="1" w:styleId="Heading5Char">
    <w:name w:val="Heading 5 Char"/>
    <w:link w:val="Heading5"/>
    <w:uiPriority w:val="99"/>
    <w:locked/>
    <w:rsid w:val="007172CA"/>
    <w:rPr>
      <w:rFonts w:ascii="Times New Roman" w:hAnsi="Times New Roman" w:cs="Times New Roman"/>
      <w:i/>
      <w:sz w:val="24"/>
      <w:lang w:val="x-none" w:eastAsia="sk-SK"/>
    </w:rPr>
  </w:style>
  <w:style w:type="character" w:customStyle="1" w:styleId="Heading6Char">
    <w:name w:val="Heading 6 Char"/>
    <w:link w:val="Heading6"/>
    <w:uiPriority w:val="99"/>
    <w:locked/>
    <w:rsid w:val="007172CA"/>
    <w:rPr>
      <w:rFonts w:ascii="Times New Roman" w:hAnsi="Times New Roman" w:cs="Times New Roman"/>
      <w:b/>
      <w:sz w:val="24"/>
      <w:lang w:val="x-none" w:eastAsia="sk-SK"/>
    </w:rPr>
  </w:style>
  <w:style w:type="paragraph" w:styleId="Footer">
    <w:name w:val="footer"/>
    <w:basedOn w:val="Normal"/>
    <w:link w:val="FooterChar"/>
    <w:uiPriority w:val="99"/>
    <w:rsid w:val="007172CA"/>
    <w:pPr>
      <w:tabs>
        <w:tab w:val="center" w:pos="4536"/>
        <w:tab w:val="right" w:pos="9072"/>
      </w:tabs>
      <w:jc w:val="left"/>
    </w:pPr>
    <w:rPr>
      <w:rFonts w:ascii="Arial" w:hAnsi="Arial" w:cs="Arial"/>
      <w:sz w:val="22"/>
      <w:szCs w:val="22"/>
    </w:rPr>
  </w:style>
  <w:style w:type="character" w:customStyle="1" w:styleId="FooterChar">
    <w:name w:val="Footer Char"/>
    <w:link w:val="Footer"/>
    <w:uiPriority w:val="99"/>
    <w:locked/>
    <w:rsid w:val="007172CA"/>
    <w:rPr>
      <w:rFonts w:ascii="Arial" w:hAnsi="Arial" w:cs="Arial"/>
      <w:lang w:val="x-none" w:eastAsia="sk-SK"/>
    </w:rPr>
  </w:style>
  <w:style w:type="paragraph" w:styleId="BodyText2">
    <w:name w:val="Body Text 2"/>
    <w:basedOn w:val="Normal"/>
    <w:link w:val="BodyText2Char"/>
    <w:uiPriority w:val="99"/>
    <w:rsid w:val="007172CA"/>
    <w:pPr>
      <w:ind w:right="-516"/>
      <w:jc w:val="both"/>
    </w:pPr>
  </w:style>
  <w:style w:type="character" w:customStyle="1" w:styleId="BodyText2Char">
    <w:name w:val="Body Text 2 Char"/>
    <w:link w:val="BodyText2"/>
    <w:uiPriority w:val="99"/>
    <w:locked/>
    <w:rsid w:val="007172CA"/>
    <w:rPr>
      <w:rFonts w:ascii="Times New Roman" w:hAnsi="Times New Roman" w:cs="Times New Roman"/>
      <w:sz w:val="24"/>
      <w:lang w:val="x-none" w:eastAsia="sk-SK"/>
    </w:rPr>
  </w:style>
  <w:style w:type="character" w:customStyle="1" w:styleId="Odkaznapoznmkupodciarou">
    <w:name w:val="Odkaz na poznámku pod ciarou"/>
    <w:uiPriority w:val="99"/>
    <w:rsid w:val="007172CA"/>
    <w:rPr>
      <w:vertAlign w:val="superscript"/>
    </w:rPr>
  </w:style>
  <w:style w:type="paragraph" w:styleId="BodyText">
    <w:name w:val="Body Text"/>
    <w:basedOn w:val="Normal"/>
    <w:link w:val="BodyTextChar"/>
    <w:uiPriority w:val="99"/>
    <w:rsid w:val="007172CA"/>
    <w:pPr>
      <w:jc w:val="both"/>
    </w:pPr>
  </w:style>
  <w:style w:type="character" w:customStyle="1" w:styleId="BodyTextChar">
    <w:name w:val="Body Text Char"/>
    <w:link w:val="BodyText"/>
    <w:uiPriority w:val="99"/>
    <w:locked/>
    <w:rsid w:val="007172CA"/>
    <w:rPr>
      <w:rFonts w:ascii="Times New Roman" w:hAnsi="Times New Roman" w:cs="Times New Roman"/>
      <w:sz w:val="24"/>
      <w:lang w:val="x-none" w:eastAsia="sk-SK"/>
    </w:rPr>
  </w:style>
  <w:style w:type="paragraph" w:customStyle="1" w:styleId="Textpoznmkypodciarou">
    <w:name w:val="Text poznámky pod ciarou"/>
    <w:basedOn w:val="Normal"/>
    <w:uiPriority w:val="99"/>
    <w:rsid w:val="007172CA"/>
    <w:pPr>
      <w:jc w:val="left"/>
    </w:pPr>
    <w:rPr>
      <w:sz w:val="20"/>
      <w:szCs w:val="20"/>
    </w:rPr>
  </w:style>
  <w:style w:type="paragraph" w:styleId="BodyText3">
    <w:name w:val="Body Text 3"/>
    <w:basedOn w:val="Normal"/>
    <w:link w:val="BodyText3Char"/>
    <w:uiPriority w:val="99"/>
    <w:rsid w:val="007172CA"/>
    <w:pPr>
      <w:jc w:val="center"/>
    </w:pPr>
    <w:rPr>
      <w:b/>
      <w:bCs/>
      <w:color w:val="000080"/>
    </w:rPr>
  </w:style>
  <w:style w:type="character" w:customStyle="1" w:styleId="BodyText3Char">
    <w:name w:val="Body Text 3 Char"/>
    <w:link w:val="BodyText3"/>
    <w:uiPriority w:val="99"/>
    <w:locked/>
    <w:rsid w:val="007172CA"/>
    <w:rPr>
      <w:rFonts w:ascii="Times New Roman" w:hAnsi="Times New Roman" w:cs="Times New Roman"/>
      <w:b/>
      <w:color w:val="000080"/>
      <w:sz w:val="24"/>
      <w:lang w:val="x-none" w:eastAsia="sk-SK"/>
    </w:rPr>
  </w:style>
  <w:style w:type="paragraph" w:customStyle="1" w:styleId="Hlavicka">
    <w:name w:val="Hlavicka"/>
    <w:basedOn w:val="Normal"/>
    <w:uiPriority w:val="99"/>
    <w:rsid w:val="007172CA"/>
    <w:pPr>
      <w:tabs>
        <w:tab w:val="center" w:pos="4536"/>
        <w:tab w:val="right" w:pos="9072"/>
      </w:tabs>
      <w:jc w:val="left"/>
    </w:pPr>
  </w:style>
  <w:style w:type="character" w:customStyle="1" w:styleId="Cslostrany">
    <w:name w:val="Císlo strany"/>
    <w:uiPriority w:val="99"/>
    <w:rsid w:val="007172CA"/>
  </w:style>
  <w:style w:type="paragraph" w:styleId="BodyTextIndent2">
    <w:name w:val="Body Text Indent 2"/>
    <w:basedOn w:val="Normal"/>
    <w:link w:val="BodyTextIndent2Char"/>
    <w:uiPriority w:val="99"/>
    <w:rsid w:val="007172CA"/>
    <w:pPr>
      <w:ind w:left="348" w:firstLine="709"/>
      <w:jc w:val="both"/>
    </w:pPr>
  </w:style>
  <w:style w:type="character" w:customStyle="1" w:styleId="BodyTextIndent2Char">
    <w:name w:val="Body Text Indent 2 Char"/>
    <w:link w:val="BodyTextIndent2"/>
    <w:uiPriority w:val="99"/>
    <w:locked/>
    <w:rsid w:val="007172CA"/>
    <w:rPr>
      <w:rFonts w:ascii="Times New Roman" w:hAnsi="Times New Roman" w:cs="Times New Roman"/>
      <w:sz w:val="24"/>
      <w:lang w:val="x-none" w:eastAsia="sk-SK"/>
    </w:rPr>
  </w:style>
  <w:style w:type="paragraph" w:styleId="BodyTextIndent3">
    <w:name w:val="Body Text Indent 3"/>
    <w:basedOn w:val="Normal"/>
    <w:link w:val="BodyTextIndent3Char"/>
    <w:uiPriority w:val="99"/>
    <w:rsid w:val="007172CA"/>
    <w:pPr>
      <w:ind w:left="-70" w:firstLine="70"/>
      <w:jc w:val="both"/>
    </w:pPr>
  </w:style>
  <w:style w:type="character" w:customStyle="1" w:styleId="BodyTextIndent3Char">
    <w:name w:val="Body Text Indent 3 Char"/>
    <w:link w:val="BodyTextIndent3"/>
    <w:uiPriority w:val="99"/>
    <w:locked/>
    <w:rsid w:val="007172CA"/>
    <w:rPr>
      <w:rFonts w:ascii="Times New Roman" w:hAnsi="Times New Roman" w:cs="Times New Roman"/>
      <w:sz w:val="24"/>
      <w:lang w:val="x-none" w:eastAsia="sk-SK"/>
    </w:rPr>
  </w:style>
  <w:style w:type="paragraph" w:styleId="Title">
    <w:name w:val="Title"/>
    <w:basedOn w:val="Normal"/>
    <w:link w:val="TitleChar"/>
    <w:uiPriority w:val="99"/>
    <w:qFormat/>
    <w:rsid w:val="007172CA"/>
    <w:pPr>
      <w:jc w:val="center"/>
    </w:pPr>
    <w:rPr>
      <w:b/>
      <w:bCs/>
      <w:sz w:val="20"/>
      <w:szCs w:val="20"/>
    </w:rPr>
  </w:style>
  <w:style w:type="character" w:customStyle="1" w:styleId="TitleChar">
    <w:name w:val="Title Char"/>
    <w:link w:val="Title"/>
    <w:uiPriority w:val="99"/>
    <w:locked/>
    <w:rsid w:val="007172CA"/>
    <w:rPr>
      <w:rFonts w:ascii="Times New Roman" w:hAnsi="Times New Roman" w:cs="Times New Roman"/>
      <w:b/>
      <w:sz w:val="20"/>
      <w:lang w:val="x-none" w:eastAsia="sk-SK"/>
    </w:rPr>
  </w:style>
  <w:style w:type="character" w:customStyle="1" w:styleId="tw4winMark">
    <w:name w:val="tw4winMark"/>
    <w:uiPriority w:val="99"/>
    <w:rsid w:val="007172CA"/>
    <w:rPr>
      <w:rFonts w:ascii="Courier New" w:hAnsi="Courier New" w:cs="Courier New"/>
      <w:vanish/>
      <w:color w:val="800080"/>
      <w:vertAlign w:val="subscript"/>
    </w:rPr>
  </w:style>
  <w:style w:type="paragraph" w:styleId="BalloonText">
    <w:name w:val="Balloon Text"/>
    <w:basedOn w:val="Normal"/>
    <w:link w:val="BalloonTextChar"/>
    <w:uiPriority w:val="99"/>
    <w:semiHidden/>
    <w:rsid w:val="007172CA"/>
    <w:pPr>
      <w:jc w:val="left"/>
    </w:pPr>
    <w:rPr>
      <w:rFonts w:ascii="Tahoma" w:hAnsi="Tahoma" w:cs="Tahoma"/>
      <w:sz w:val="16"/>
      <w:szCs w:val="16"/>
    </w:rPr>
  </w:style>
  <w:style w:type="character" w:customStyle="1" w:styleId="BalloonTextChar">
    <w:name w:val="Balloon Text Char"/>
    <w:link w:val="BalloonText"/>
    <w:uiPriority w:val="99"/>
    <w:semiHidden/>
    <w:locked/>
    <w:rsid w:val="007172CA"/>
    <w:rPr>
      <w:rFonts w:ascii="Tahoma" w:hAnsi="Tahoma" w:cs="Tahoma"/>
      <w:sz w:val="16"/>
      <w:lang w:val="x-none" w:eastAsia="sk-SK"/>
    </w:rPr>
  </w:style>
  <w:style w:type="paragraph" w:customStyle="1" w:styleId="Normlny">
    <w:name w:val="_Normálny"/>
    <w:basedOn w:val="Normal"/>
    <w:uiPriority w:val="99"/>
    <w:rsid w:val="007172CA"/>
    <w:pPr>
      <w:jc w:val="left"/>
    </w:pPr>
    <w:rPr>
      <w:sz w:val="20"/>
      <w:szCs w:val="20"/>
      <w:lang w:eastAsia="en-US"/>
    </w:rPr>
  </w:style>
  <w:style w:type="paragraph" w:customStyle="1" w:styleId="abc">
    <w:name w:val="abc"/>
    <w:basedOn w:val="Normal"/>
    <w:uiPriority w:val="99"/>
    <w:rsid w:val="007172CA"/>
    <w:pPr>
      <w:widowControl w:val="0"/>
      <w:tabs>
        <w:tab w:val="left" w:pos="360"/>
        <w:tab w:val="left" w:pos="680"/>
      </w:tabs>
      <w:jc w:val="both"/>
    </w:pPr>
    <w:rPr>
      <w:sz w:val="20"/>
      <w:szCs w:val="20"/>
      <w:lang w:eastAsia="en-US"/>
    </w:rPr>
  </w:style>
  <w:style w:type="paragraph" w:styleId="FootnoteText">
    <w:name w:val="footnote text"/>
    <w:basedOn w:val="Normal"/>
    <w:link w:val="FootnoteTextChar"/>
    <w:semiHidden/>
    <w:rsid w:val="007172CA"/>
    <w:pPr>
      <w:jc w:val="left"/>
    </w:pPr>
    <w:rPr>
      <w:sz w:val="20"/>
      <w:szCs w:val="20"/>
    </w:rPr>
  </w:style>
  <w:style w:type="character" w:customStyle="1" w:styleId="FootnoteTextChar">
    <w:name w:val="Footnote Text Char"/>
    <w:link w:val="FootnoteText"/>
    <w:semiHidden/>
    <w:locked/>
    <w:rsid w:val="007172CA"/>
    <w:rPr>
      <w:rFonts w:ascii="Times New Roman" w:hAnsi="Times New Roman" w:cs="Times New Roman"/>
      <w:sz w:val="20"/>
      <w:lang w:val="x-none" w:eastAsia="sk-SK"/>
    </w:rPr>
  </w:style>
  <w:style w:type="character" w:styleId="FootnoteReference">
    <w:name w:val="footnote reference"/>
    <w:uiPriority w:val="99"/>
    <w:semiHidden/>
    <w:rsid w:val="007172CA"/>
    <w:rPr>
      <w:vertAlign w:val="superscript"/>
    </w:rPr>
  </w:style>
  <w:style w:type="paragraph" w:styleId="Header">
    <w:name w:val="header"/>
    <w:basedOn w:val="Normal"/>
    <w:link w:val="HeaderChar"/>
    <w:uiPriority w:val="99"/>
    <w:rsid w:val="007172CA"/>
    <w:pPr>
      <w:tabs>
        <w:tab w:val="center" w:pos="4536"/>
        <w:tab w:val="right" w:pos="9072"/>
      </w:tabs>
      <w:jc w:val="left"/>
    </w:pPr>
  </w:style>
  <w:style w:type="character" w:customStyle="1" w:styleId="HeaderChar">
    <w:name w:val="Header Char"/>
    <w:link w:val="Header"/>
    <w:uiPriority w:val="99"/>
    <w:locked/>
    <w:rsid w:val="007172CA"/>
    <w:rPr>
      <w:rFonts w:ascii="Times New Roman" w:hAnsi="Times New Roman" w:cs="Times New Roman"/>
      <w:sz w:val="24"/>
      <w:lang w:val="x-none" w:eastAsia="sk-SK"/>
    </w:rPr>
  </w:style>
  <w:style w:type="character" w:styleId="Emphasis">
    <w:name w:val="Emphasis"/>
    <w:qFormat/>
    <w:rsid w:val="0081358D"/>
    <w:rPr>
      <w:i/>
    </w:rPr>
  </w:style>
  <w:style w:type="character" w:customStyle="1" w:styleId="Znakyprepoznmkupodiarou">
    <w:name w:val="Znaky pre poznámku pod čiarou"/>
    <w:uiPriority w:val="99"/>
    <w:rsid w:val="004165FC"/>
    <w:rPr>
      <w:vertAlign w:val="superscript"/>
    </w:rPr>
  </w:style>
  <w:style w:type="paragraph" w:customStyle="1" w:styleId="Default">
    <w:name w:val="Default"/>
    <w:rsid w:val="005B79BB"/>
    <w:pPr>
      <w:framePr w:wrap="auto"/>
      <w:widowControl/>
      <w:autoSpaceDE w:val="0"/>
      <w:autoSpaceDN w:val="0"/>
      <w:adjustRightInd w:val="0"/>
      <w:ind w:left="0" w:right="0"/>
      <w:jc w:val="left"/>
      <w:textAlignment w:val="auto"/>
    </w:pPr>
    <w:rPr>
      <w:rFonts w:ascii="Times New Roman" w:eastAsia="Calibri" w:hAnsi="Times New Roman" w:cs="Times New Roman"/>
      <w:color w:val="000000"/>
      <w:sz w:val="24"/>
      <w:szCs w:val="24"/>
      <w:rtl w:val="0"/>
      <w:cs w:val="0"/>
      <w:lang w:val="sk-SK" w:eastAsia="sk-SK" w:bidi="ar-SA"/>
    </w:rPr>
  </w:style>
  <w:style w:type="paragraph" w:customStyle="1" w:styleId="Bezriadkovania1">
    <w:name w:val="Bez riadkovania1"/>
    <w:basedOn w:val="Normal"/>
    <w:rsid w:val="004D0F8E"/>
    <w:pPr>
      <w:autoSpaceDE/>
      <w:autoSpaceDN/>
      <w:jc w:val="left"/>
    </w:pPr>
    <w:rPr>
      <w:rFonts w:ascii="Times New Roman" w:eastAsia="Calibri" w:hAnsi="Times New Roman"/>
    </w:rPr>
  </w:style>
  <w:style w:type="paragraph" w:styleId="ListParagraph">
    <w:name w:val="List Paragraph"/>
    <w:basedOn w:val="Normal"/>
    <w:uiPriority w:val="99"/>
    <w:qFormat/>
    <w:rsid w:val="00326A6A"/>
    <w:pPr>
      <w:autoSpaceDE/>
      <w:autoSpaceDN/>
      <w:ind w:left="708"/>
      <w:jc w:val="left"/>
    </w:pPr>
  </w:style>
  <w:style w:type="paragraph" w:styleId="NoSpacing">
    <w:name w:val="No Spacing"/>
    <w:uiPriority w:val="1"/>
    <w:qFormat/>
    <w:rsid w:val="00925F03"/>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D9EB4-1CC5-4A9C-AF03-4DF812FEF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22</Pages>
  <Words>13517</Words>
  <Characters>77052</Characters>
  <Application>Microsoft Office Word</Application>
  <DocSecurity>0</DocSecurity>
  <Lines>0</Lines>
  <Paragraphs>0</Paragraphs>
  <ScaleCrop>false</ScaleCrop>
  <Company>MVSR</Company>
  <LinksUpToDate>false</LinksUpToDate>
  <CharactersWithSpaces>90389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loksova</dc:creator>
  <cp:lastModifiedBy>Gašparíková, Jarmila</cp:lastModifiedBy>
  <cp:revision>2</cp:revision>
  <cp:lastPrinted>2011-05-27T09:23:00Z</cp:lastPrinted>
  <dcterms:created xsi:type="dcterms:W3CDTF">2011-08-19T16:12:00Z</dcterms:created>
  <dcterms:modified xsi:type="dcterms:W3CDTF">2011-08-19T16:12:00Z</dcterms:modified>
</cp:coreProperties>
</file>