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</w:tblPr>
      <w:tblGrid>
        <w:gridCol w:w="5087"/>
        <w:gridCol w:w="1246"/>
        <w:gridCol w:w="3073"/>
      </w:tblGrid>
      <w:tr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</w:tcPr>
          <w:p w:rsidR="00AB7EBF" w:rsidRPr="00041235" w:rsidP="00AB7EBF">
            <w:pPr>
              <w:pStyle w:val="Title"/>
              <w:widowControl/>
              <w:pBdr>
                <w:bottom w:val="none" w:sz="0" w:space="0" w:color="auto"/>
              </w:pBdr>
              <w:bidi w:val="0"/>
              <w:rPr>
                <w:rFonts w:ascii="Times New Roman" w:hAnsi="Times New Roman"/>
                <w:color w:val="000000"/>
              </w:rPr>
            </w:pPr>
            <w:r w:rsidRPr="00041235">
              <w:rPr>
                <w:rFonts w:ascii="Times New Roman" w:hAnsi="Times New Roman"/>
                <w:color w:val="000000"/>
              </w:rPr>
              <w:t>Vláda  Slovenskej  republiky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Číslo:</w:t>
            </w:r>
            <w:r w:rsidRPr="00041235" w:rsidR="00F9204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037C10"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UV-27176/2011 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FE19E0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470 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  <w:t>Vládny návrh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33B7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33B7" w:rsidRPr="00D648A2" w:rsidP="001C6D9C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zákon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33B7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</w:tcPr>
          <w:p w:rsidR="007A33B7" w:rsidRPr="00D648A2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o niektorých opatreniach na úseku environmentálnej záťaže a o zmene a doplnení niektorých zákonov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65"/>
        </w:trPr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F92042">
            <w:pPr>
              <w:widowControl/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Návrh uznesenia:</w:t>
            </w:r>
          </w:p>
          <w:p w:rsidR="00F92042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lang w:val="sk-SK" w:eastAsia="sk-SK"/>
              </w:rPr>
              <w:t>Národná rada Slovenskej republiky</w:t>
            </w:r>
          </w:p>
          <w:p w:rsidR="00F92042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color w:val="000000"/>
                <w:lang w:val="sk-SK" w:eastAsia="sk-SK"/>
              </w:rPr>
              <w:t>schvaľuje</w:t>
            </w:r>
          </w:p>
          <w:p w:rsidR="00F92042" w:rsidRPr="00041235" w:rsidP="000857FB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E72F14" w:rsidR="00E72F14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Návrh zákona o niektorých opatreniach na úseku environmentálnej záťaže a o zmene a doplnení niektorých zákonov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0E2983">
            <w:pPr>
              <w:widowControl/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:rsidR="00F92042" w:rsidP="009C1AE0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</w:pPr>
            <w:r w:rsidRPr="009C1AE0" w:rsidR="009C1AE0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sk-SK"/>
              </w:rPr>
              <w:t>Iveta Radičová</w:t>
            </w:r>
            <w:r w:rsidRPr="009C1AE0" w:rsidR="009C1AE0"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  <w:p w:rsidR="004D3F8B" w:rsidP="009C1AE0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predseda vl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ády</w:t>
            </w:r>
          </w:p>
          <w:p w:rsidR="004D3F8B" w:rsidRPr="004D3F8B" w:rsidP="009C1AE0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Slovenskej republiky</w:t>
            </w:r>
          </w:p>
        </w:tc>
      </w:tr>
    </w:tbl>
    <w:p w:rsidR="00C35D8B" w:rsidRPr="00041235">
      <w:pPr>
        <w:widowControl/>
        <w:bidi w:val="0"/>
        <w:rPr>
          <w:rFonts w:ascii="Times New Roman" w:hAnsi="Times New Roman" w:cs="Calibri"/>
          <w:color w:val="000000"/>
        </w:rPr>
      </w:pPr>
    </w:p>
    <w:sectPr>
      <w:footerReference w:type="default" r:id="rId4"/>
      <w:pgSz w:w="12240" w:h="15840"/>
      <w:pgMar w:top="1417" w:right="1417" w:bottom="1417" w:left="1417" w:header="708" w:footer="1020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A9" w:rsidP="003706A9">
    <w:pPr>
      <w:pStyle w:val="Footer"/>
      <w:widowControl/>
      <w:bidi w:val="0"/>
      <w:jc w:val="center"/>
    </w:pPr>
    <w:r w:rsidRPr="00041235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Bratislava </w:t>
    </w:r>
    <w:r>
      <w:rPr>
        <w:rFonts w:ascii="Times New Roman" w:hAnsi="Times New Roman" w:cs="Calibri"/>
        <w:color w:val="000000"/>
        <w:sz w:val="24"/>
        <w:szCs w:val="24"/>
        <w:lang w:val="sk-SK" w:eastAsia="sk-SK"/>
      </w:rPr>
      <w:t>17. augusta 2011 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rawingGridHorizontalSpacing w:val="110"/>
  <w:displayHorizontalDrawingGridEvery w:val="2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DD2626"/>
    <w:rsid w:val="00037C10"/>
    <w:rsid w:val="00041235"/>
    <w:rsid w:val="000857FB"/>
    <w:rsid w:val="000E2983"/>
    <w:rsid w:val="001C6D9C"/>
    <w:rsid w:val="003706A9"/>
    <w:rsid w:val="003C0DDF"/>
    <w:rsid w:val="004D3F8B"/>
    <w:rsid w:val="007A33B7"/>
    <w:rsid w:val="009C1AE0"/>
    <w:rsid w:val="00AB7EBF"/>
    <w:rsid w:val="00C35D8B"/>
    <w:rsid w:val="00D648A2"/>
    <w:rsid w:val="00DD2626"/>
    <w:rsid w:val="00E72F14"/>
    <w:rsid w:val="00F92042"/>
    <w:rsid w:val="00FE19E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C35D8B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9204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B7EBF"/>
    <w:pPr>
      <w:widowControl w:val="0"/>
      <w:autoSpaceDE w:val="0"/>
      <w:autoSpaceDN w:val="0"/>
      <w:adjustRightInd w:val="0"/>
    </w:pPr>
    <w:rPr>
      <w:rFonts w:cs="Times New Roman"/>
      <w:noProof w:val="0"/>
      <w:sz w:val="24"/>
      <w:szCs w:val="24"/>
      <w:lang w:val="sk-SK" w:eastAsia="sk-SK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99"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AB7EBF"/>
    <w:rPr>
      <w:rFonts w:ascii="Times New Roman" w:hAnsi="Times New Roman" w:cs="Times New Roman"/>
      <w:b/>
      <w:bCs/>
      <w:caps/>
      <w:sz w:val="36"/>
      <w:szCs w:val="36"/>
      <w:rtl w:val="0"/>
      <w:cs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F92042"/>
    <w:rPr>
      <w:rFonts w:ascii="Times New Roman" w:hAnsi="Times New Roman" w:cs="Times New Roman"/>
      <w:color w:val="808080"/>
      <w:rtl w:val="0"/>
      <w:c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042"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eaderChar"/>
    <w:uiPriority w:val="99"/>
    <w:semiHidden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06A9"/>
    <w:rPr>
      <w:rFonts w:ascii="Times New Roman" w:hAnsi="Times New Roman"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semiHidden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06A9"/>
    <w:rPr>
      <w:rFonts w:ascii="Times New Roman" w:hAnsi="Times New Roman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73</Words>
  <Characters>422</Characters>
  <Application>Microsoft Office Word</Application>
  <DocSecurity>0</DocSecurity>
  <Lines>0</Lines>
  <Paragraphs>0</Paragraphs>
  <ScaleCrop>false</ScaleCrop>
  <Company>Abyss Studios, Ltd.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koki</dc:creator>
  <cp:lastModifiedBy>Katrlik</cp:lastModifiedBy>
  <cp:revision>2</cp:revision>
  <dcterms:created xsi:type="dcterms:W3CDTF">2011-08-18T09:05:00Z</dcterms:created>
  <dcterms:modified xsi:type="dcterms:W3CDTF">2011-08-18T09:05:00Z</dcterms:modified>
</cp:coreProperties>
</file>