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59F5" w:rsidRPr="00D87797" w:rsidP="005B0B4F">
      <w:pPr>
        <w:pStyle w:val="BodyText2"/>
        <w:bidi w:val="0"/>
        <w:jc w:val="center"/>
        <w:rPr>
          <w:rFonts w:ascii="Times New Roman" w:hAnsi="Times New Roman" w:cs="Times New Roman"/>
          <w:bCs/>
          <w:sz w:val="24"/>
          <w:szCs w:val="24"/>
          <w:lang w:val="sk-SK"/>
        </w:rPr>
      </w:pPr>
      <w:r w:rsidRPr="00D87797" w:rsidR="00996400">
        <w:rPr>
          <w:rFonts w:ascii="Times New Roman" w:hAnsi="Times New Roman" w:cs="Times New Roman"/>
          <w:sz w:val="24"/>
          <w:szCs w:val="24"/>
          <w:lang w:val="sk-SK"/>
        </w:rPr>
        <w:t xml:space="preserve">VÝMENA LISTOV MEDZI VLÁDOU SLOVENSKEJ REPUBLIKY A VLÁDOU MALAJZIE OHĽADOM </w:t>
      </w:r>
      <w:r w:rsidRPr="00D87797" w:rsidR="00DE518A">
        <w:rPr>
          <w:rFonts w:ascii="Times New Roman" w:hAnsi="Times New Roman" w:cs="Times New Roman"/>
          <w:sz w:val="24"/>
          <w:szCs w:val="24"/>
          <w:lang w:val="sk-SK"/>
        </w:rPr>
        <w:t>ZMLUVY</w:t>
      </w:r>
      <w:r w:rsidRPr="00D87797" w:rsidR="00996400">
        <w:rPr>
          <w:rFonts w:ascii="Times New Roman" w:hAnsi="Times New Roman" w:cs="Times New Roman"/>
          <w:sz w:val="24"/>
          <w:szCs w:val="24"/>
          <w:lang w:val="sk-SK"/>
        </w:rPr>
        <w:t xml:space="preserve"> MEDZI VLÁDOU SLOVENSKEJ REPUBLIKY A VLÁDOU MALAJZIE O PODPORE A OCHRANE INVESTÍCIÍ</w:t>
      </w:r>
    </w:p>
    <w:p w:rsidR="00996400" w:rsidRPr="00D87797" w:rsidP="005B0B4F">
      <w:pPr>
        <w:pStyle w:val="BodyText2"/>
        <w:bidi w:val="0"/>
        <w:jc w:val="center"/>
        <w:rPr>
          <w:rFonts w:ascii="Times New Roman" w:hAnsi="Times New Roman" w:cs="Times New Roman"/>
          <w:bCs/>
          <w:sz w:val="24"/>
          <w:szCs w:val="24"/>
          <w:u w:val="single"/>
          <w:lang w:val="sk-SK"/>
        </w:rPr>
      </w:pPr>
    </w:p>
    <w:p w:rsidR="005C59F5" w:rsidRPr="00D87797" w:rsidP="005B0B4F">
      <w:pPr>
        <w:pStyle w:val="BodyText2"/>
        <w:bidi w:val="0"/>
        <w:jc w:val="center"/>
        <w:rPr>
          <w:rFonts w:ascii="Times New Roman" w:hAnsi="Times New Roman" w:cs="Times New Roman"/>
          <w:bCs/>
          <w:sz w:val="24"/>
          <w:szCs w:val="24"/>
          <w:u w:val="single"/>
          <w:lang w:val="sk-SK"/>
        </w:rPr>
      </w:pPr>
      <w:r w:rsidRPr="00D87797" w:rsidR="00996400">
        <w:rPr>
          <w:rFonts w:ascii="Times New Roman" w:hAnsi="Times New Roman" w:cs="Times New Roman"/>
          <w:bCs/>
          <w:sz w:val="24"/>
          <w:szCs w:val="24"/>
          <w:u w:val="single"/>
          <w:lang w:val="sk-SK"/>
        </w:rPr>
        <w:t>List Slovenskej republiky</w:t>
      </w:r>
    </w:p>
    <w:p w:rsidR="005C59F5" w:rsidP="00DD59AD">
      <w:pPr>
        <w:bidi w:val="0"/>
        <w:jc w:val="both"/>
        <w:rPr>
          <w:rFonts w:ascii="Times New Roman" w:hAnsi="Times New Roman"/>
          <w:bCs/>
          <w:color w:val="000000"/>
        </w:rPr>
      </w:pPr>
    </w:p>
    <w:p w:rsidR="00D87797" w:rsidP="00DD59AD">
      <w:pPr>
        <w:bidi w:val="0"/>
        <w:jc w:val="both"/>
        <w:rPr>
          <w:rFonts w:ascii="Times New Roman" w:hAnsi="Times New Roman"/>
          <w:bCs/>
          <w:color w:val="000000"/>
        </w:rPr>
      </w:pPr>
    </w:p>
    <w:p w:rsidR="00D87797" w:rsidRPr="00D87797" w:rsidP="00DD59AD">
      <w:pPr>
        <w:bidi w:val="0"/>
        <w:jc w:val="both"/>
        <w:rPr>
          <w:rFonts w:ascii="Times New Roman" w:hAnsi="Times New Roman"/>
          <w:bCs/>
          <w:color w:val="000000"/>
        </w:rPr>
      </w:pPr>
    </w:p>
    <w:p w:rsidR="005C59F5" w:rsidRPr="00D87797" w:rsidP="00DD59AD">
      <w:pPr>
        <w:bidi w:val="0"/>
        <w:jc w:val="both"/>
        <w:rPr>
          <w:rFonts w:ascii="Times New Roman" w:hAnsi="Times New Roman"/>
          <w:bCs/>
          <w:caps/>
          <w:color w:val="000000"/>
        </w:rPr>
      </w:pPr>
      <w:r w:rsidRPr="00D87797">
        <w:rPr>
          <w:rFonts w:ascii="Times New Roman" w:hAnsi="Times New Roman"/>
          <w:bCs/>
          <w:color w:val="000000"/>
        </w:rPr>
        <w:t>[</w:t>
      </w:r>
      <w:r w:rsidRPr="00D87797" w:rsidR="00996400">
        <w:rPr>
          <w:rFonts w:ascii="Times New Roman" w:hAnsi="Times New Roman"/>
          <w:bCs/>
          <w:color w:val="000000"/>
        </w:rPr>
        <w:t>Meno a adresa</w:t>
      </w:r>
      <w:r w:rsidRPr="00D87797">
        <w:rPr>
          <w:rFonts w:ascii="Times New Roman" w:hAnsi="Times New Roman"/>
          <w:bCs/>
          <w:color w:val="000000"/>
        </w:rPr>
        <w:t>]</w:t>
        <w:tab/>
        <w:tab/>
        <w:tab/>
        <w:tab/>
        <w:tab/>
        <w:tab/>
        <w:tab/>
        <w:t>[</w:t>
      </w:r>
      <w:r w:rsidRPr="00D87797" w:rsidR="00996400">
        <w:rPr>
          <w:rFonts w:ascii="Times New Roman" w:hAnsi="Times New Roman"/>
          <w:bCs/>
          <w:color w:val="000000"/>
        </w:rPr>
        <w:t>Dátum</w:t>
      </w:r>
      <w:r w:rsidRPr="00D87797">
        <w:rPr>
          <w:rFonts w:ascii="Times New Roman" w:hAnsi="Times New Roman"/>
          <w:bCs/>
          <w:color w:val="000000"/>
        </w:rPr>
        <w:t>]</w:t>
      </w:r>
    </w:p>
    <w:p w:rsidR="005C59F5" w:rsidRPr="00D87797" w:rsidP="005B0B4F">
      <w:pPr>
        <w:bidi w:val="0"/>
        <w:jc w:val="center"/>
        <w:rPr>
          <w:rFonts w:ascii="Times New Roman" w:hAnsi="Times New Roman"/>
          <w:b/>
          <w:bCs/>
          <w:caps/>
          <w:color w:val="000000"/>
          <w:u w:val="single"/>
        </w:rPr>
      </w:pPr>
    </w:p>
    <w:p w:rsidR="005C59F5" w:rsidP="00DD59AD">
      <w:pPr>
        <w:bidi w:val="0"/>
        <w:jc w:val="both"/>
        <w:rPr>
          <w:rFonts w:ascii="Times New Roman" w:hAnsi="Times New Roman"/>
          <w:b/>
          <w:bCs/>
          <w:caps/>
          <w:color w:val="000000"/>
          <w:u w:val="single"/>
        </w:rPr>
      </w:pPr>
    </w:p>
    <w:p w:rsidR="00D87797" w:rsidP="00DD59AD">
      <w:pPr>
        <w:bidi w:val="0"/>
        <w:jc w:val="both"/>
        <w:rPr>
          <w:rFonts w:ascii="Times New Roman" w:hAnsi="Times New Roman"/>
          <w:b/>
          <w:bCs/>
          <w:caps/>
          <w:color w:val="000000"/>
          <w:u w:val="single"/>
        </w:rPr>
      </w:pPr>
    </w:p>
    <w:p w:rsidR="00D87797" w:rsidP="00DD59AD">
      <w:pPr>
        <w:bidi w:val="0"/>
        <w:jc w:val="both"/>
        <w:rPr>
          <w:rFonts w:ascii="Times New Roman" w:hAnsi="Times New Roman"/>
          <w:b/>
          <w:bCs/>
          <w:caps/>
          <w:color w:val="000000"/>
          <w:u w:val="single"/>
        </w:rPr>
      </w:pPr>
    </w:p>
    <w:p w:rsidR="00D87797" w:rsidRPr="00D87797" w:rsidP="00DD59AD">
      <w:pPr>
        <w:bidi w:val="0"/>
        <w:jc w:val="both"/>
        <w:rPr>
          <w:rFonts w:ascii="Times New Roman" w:hAnsi="Times New Roman"/>
          <w:b/>
          <w:bCs/>
          <w:caps/>
          <w:color w:val="000000"/>
          <w:u w:val="single"/>
        </w:rPr>
      </w:pPr>
    </w:p>
    <w:p w:rsidR="005C59F5" w:rsidRPr="00D87797" w:rsidP="005B0B4F">
      <w:pPr>
        <w:bidi w:val="0"/>
        <w:jc w:val="both"/>
        <w:rPr>
          <w:rFonts w:ascii="Times New Roman" w:hAnsi="Times New Roman"/>
          <w:color w:val="000000"/>
        </w:rPr>
      </w:pPr>
      <w:r w:rsidRPr="00D87797" w:rsidR="00996400">
        <w:rPr>
          <w:rFonts w:ascii="Times New Roman" w:hAnsi="Times New Roman"/>
          <w:color w:val="000000"/>
        </w:rPr>
        <w:t xml:space="preserve">Vážený </w:t>
      </w:r>
      <w:r w:rsidRPr="00D87797">
        <w:rPr>
          <w:rFonts w:ascii="Times New Roman" w:hAnsi="Times New Roman"/>
          <w:color w:val="000000"/>
        </w:rPr>
        <w:t>…..,</w:t>
      </w:r>
    </w:p>
    <w:p w:rsidR="005C59F5" w:rsidP="00134074">
      <w:pPr>
        <w:pStyle w:val="BodyText2"/>
        <w:bidi w:val="0"/>
        <w:rPr>
          <w:rFonts w:ascii="Times New Roman" w:hAnsi="Times New Roman" w:cs="Times New Roman"/>
          <w:sz w:val="24"/>
          <w:szCs w:val="24"/>
          <w:lang w:val="sk-SK"/>
        </w:rPr>
      </w:pPr>
    </w:p>
    <w:p w:rsidR="00D87797" w:rsidRPr="00D87797" w:rsidP="00134074">
      <w:pPr>
        <w:pStyle w:val="BodyText2"/>
        <w:bidi w:val="0"/>
        <w:rPr>
          <w:rFonts w:ascii="Times New Roman" w:hAnsi="Times New Roman" w:cs="Times New Roman"/>
          <w:sz w:val="24"/>
          <w:szCs w:val="24"/>
          <w:lang w:val="sk-SK"/>
        </w:rPr>
      </w:pPr>
    </w:p>
    <w:p w:rsidR="005C59F5" w:rsidRPr="00D87797" w:rsidP="00134074">
      <w:pPr>
        <w:pStyle w:val="BodyText2"/>
        <w:bidi w:val="0"/>
        <w:rPr>
          <w:rFonts w:ascii="Times New Roman" w:hAnsi="Times New Roman" w:cs="Times New Roman"/>
          <w:sz w:val="24"/>
          <w:szCs w:val="24"/>
          <w:lang w:val="sk-SK"/>
        </w:rPr>
      </w:pPr>
      <w:r w:rsidRPr="00D87797" w:rsidR="00996400">
        <w:rPr>
          <w:rFonts w:ascii="Times New Roman" w:hAnsi="Times New Roman" w:cs="Times New Roman"/>
          <w:sz w:val="24"/>
          <w:szCs w:val="24"/>
          <w:lang w:val="sk-SK"/>
        </w:rPr>
        <w:t xml:space="preserve">Mám tú česť odvolať sa na diskusiu medzi našimi vládami prostredníctvom telekonferencie dňa 3. mája 2010, ktorá sa týkala nezrovnalostí </w:t>
      </w:r>
      <w:r w:rsidRPr="00D87797" w:rsidR="00451554">
        <w:rPr>
          <w:rFonts w:ascii="Times New Roman" w:hAnsi="Times New Roman" w:cs="Times New Roman"/>
          <w:sz w:val="24"/>
          <w:szCs w:val="24"/>
          <w:lang w:val="sk-SK"/>
        </w:rPr>
        <w:t xml:space="preserve">v anglickom znení podpísaného slovenského alternátu </w:t>
      </w:r>
      <w:r w:rsidRPr="00D87797" w:rsidR="00DE518A">
        <w:rPr>
          <w:rFonts w:ascii="Times New Roman" w:hAnsi="Times New Roman" w:cs="Times New Roman"/>
          <w:sz w:val="24"/>
          <w:szCs w:val="24"/>
          <w:lang w:val="sk-SK"/>
        </w:rPr>
        <w:t>Zmluvy</w:t>
      </w:r>
      <w:r w:rsidRPr="00D87797" w:rsidR="00451554">
        <w:rPr>
          <w:rFonts w:ascii="Times New Roman" w:hAnsi="Times New Roman" w:cs="Times New Roman"/>
          <w:sz w:val="24"/>
          <w:szCs w:val="24"/>
          <w:lang w:val="sk-SK"/>
        </w:rPr>
        <w:t xml:space="preserve"> </w:t>
      </w:r>
      <w:r w:rsidRPr="00D87797" w:rsidR="00996400">
        <w:rPr>
          <w:rFonts w:ascii="Times New Roman" w:hAnsi="Times New Roman" w:cs="Times New Roman"/>
          <w:sz w:val="24"/>
          <w:szCs w:val="24"/>
          <w:lang w:val="sk-SK"/>
        </w:rPr>
        <w:t>medzi vládou Slovenskej republiky a vládou Malajzie o podpore a ochr</w:t>
      </w:r>
      <w:r w:rsidRPr="00D87797" w:rsidR="00680FD0">
        <w:rPr>
          <w:rFonts w:ascii="Times New Roman" w:hAnsi="Times New Roman" w:cs="Times New Roman"/>
          <w:sz w:val="24"/>
          <w:szCs w:val="24"/>
          <w:lang w:val="sk-SK"/>
        </w:rPr>
        <w:t>ane investícií, podpísanej 12. j</w:t>
      </w:r>
      <w:r w:rsidRPr="00D87797" w:rsidR="00996400">
        <w:rPr>
          <w:rFonts w:ascii="Times New Roman" w:hAnsi="Times New Roman" w:cs="Times New Roman"/>
          <w:sz w:val="24"/>
          <w:szCs w:val="24"/>
          <w:lang w:val="sk-SK"/>
        </w:rPr>
        <w:t>úla 2</w:t>
      </w:r>
      <w:r w:rsidRPr="00D87797" w:rsidR="00B14E18">
        <w:rPr>
          <w:rFonts w:ascii="Times New Roman" w:hAnsi="Times New Roman" w:cs="Times New Roman"/>
          <w:sz w:val="24"/>
          <w:szCs w:val="24"/>
          <w:lang w:val="sk-SK"/>
        </w:rPr>
        <w:t>007 v Kuala Lumpur (ďalej ako „</w:t>
      </w:r>
      <w:r w:rsidRPr="00D87797" w:rsidR="00DE518A">
        <w:rPr>
          <w:rFonts w:ascii="Times New Roman" w:hAnsi="Times New Roman" w:cs="Times New Roman"/>
          <w:sz w:val="24"/>
          <w:szCs w:val="24"/>
          <w:lang w:val="sk-SK"/>
        </w:rPr>
        <w:t>zmluva</w:t>
      </w:r>
      <w:r w:rsidRPr="00D87797" w:rsidR="00996400">
        <w:rPr>
          <w:rFonts w:ascii="Times New Roman" w:hAnsi="Times New Roman" w:cs="Times New Roman"/>
          <w:sz w:val="24"/>
          <w:szCs w:val="24"/>
          <w:lang w:val="sk-SK"/>
        </w:rPr>
        <w:t xml:space="preserve">“). </w:t>
      </w:r>
    </w:p>
    <w:p w:rsidR="005C59F5" w:rsidRPr="00D87797" w:rsidP="00134074">
      <w:pPr>
        <w:bidi w:val="0"/>
        <w:jc w:val="both"/>
        <w:rPr>
          <w:rFonts w:ascii="Times New Roman" w:hAnsi="Times New Roman"/>
          <w:color w:val="000000"/>
        </w:rPr>
      </w:pPr>
    </w:p>
    <w:p w:rsidR="005C59F5" w:rsidRPr="00D87797" w:rsidP="00134074">
      <w:pPr>
        <w:bidi w:val="0"/>
        <w:jc w:val="both"/>
        <w:rPr>
          <w:rFonts w:ascii="Times New Roman" w:hAnsi="Times New Roman"/>
          <w:color w:val="000000"/>
        </w:rPr>
      </w:pPr>
      <w:r w:rsidRPr="00D87797" w:rsidR="00451554">
        <w:rPr>
          <w:rFonts w:ascii="Times New Roman" w:hAnsi="Times New Roman"/>
          <w:color w:val="000000"/>
        </w:rPr>
        <w:t>1</w:t>
      </w:r>
      <w:r w:rsidRPr="00D87797">
        <w:rPr>
          <w:rFonts w:ascii="Times New Roman" w:hAnsi="Times New Roman"/>
          <w:color w:val="000000"/>
        </w:rPr>
        <w:t>.</w:t>
        <w:tab/>
      </w:r>
      <w:r w:rsidRPr="00D87797" w:rsidR="00996400">
        <w:rPr>
          <w:rFonts w:ascii="Times New Roman" w:hAnsi="Times New Roman"/>
          <w:color w:val="000000"/>
        </w:rPr>
        <w:t xml:space="preserve">Vzhľadom na chyby </w:t>
      </w:r>
      <w:r w:rsidRPr="00D87797" w:rsidR="00451554">
        <w:rPr>
          <w:rFonts w:ascii="Times New Roman" w:hAnsi="Times New Roman"/>
          <w:color w:val="000000"/>
        </w:rPr>
        <w:t xml:space="preserve">v anglickom znení podpísaného slovenského alternátu </w:t>
      </w:r>
      <w:r w:rsidRPr="00D87797" w:rsidR="00DE518A">
        <w:rPr>
          <w:rFonts w:ascii="Times New Roman" w:hAnsi="Times New Roman"/>
          <w:color w:val="000000"/>
        </w:rPr>
        <w:t>zmluvy</w:t>
      </w:r>
      <w:r w:rsidRPr="00D87797" w:rsidR="00996400">
        <w:rPr>
          <w:rFonts w:ascii="Times New Roman" w:hAnsi="Times New Roman"/>
          <w:color w:val="000000"/>
        </w:rPr>
        <w:t xml:space="preserve">, vláda Slovenskej republiky navrhuje opraviť text nasledujúcich ustanovení </w:t>
      </w:r>
      <w:r w:rsidRPr="00D87797" w:rsidR="00451554">
        <w:rPr>
          <w:rFonts w:ascii="Times New Roman" w:hAnsi="Times New Roman"/>
          <w:color w:val="000000"/>
        </w:rPr>
        <w:t xml:space="preserve">v anglickom znení podpísaného slovenského alternátu </w:t>
      </w:r>
      <w:r w:rsidRPr="00D87797" w:rsidR="00DE518A">
        <w:rPr>
          <w:rFonts w:ascii="Times New Roman" w:hAnsi="Times New Roman"/>
          <w:color w:val="000000"/>
        </w:rPr>
        <w:t>zmluvy</w:t>
      </w:r>
      <w:r w:rsidRPr="00D87797">
        <w:rPr>
          <w:rFonts w:ascii="Times New Roman" w:hAnsi="Times New Roman"/>
          <w:color w:val="000000"/>
        </w:rPr>
        <w:t>:</w:t>
      </w:r>
    </w:p>
    <w:p w:rsidR="005C59F5" w:rsidRPr="00D87797">
      <w:pPr>
        <w:bidi w:val="0"/>
        <w:jc w:val="both"/>
        <w:rPr>
          <w:rFonts w:ascii="Times New Roman" w:hAnsi="Times New Roman"/>
        </w:rPr>
      </w:pPr>
    </w:p>
    <w:p w:rsidR="005C59F5" w:rsidRPr="00D87797" w:rsidP="000E292F">
      <w:pPr>
        <w:pStyle w:val="ListParagraph"/>
        <w:numPr>
          <w:numId w:val="18"/>
        </w:numPr>
        <w:bidi w:val="0"/>
        <w:jc w:val="both"/>
        <w:rPr>
          <w:rFonts w:ascii="Times New Roman" w:hAnsi="Times New Roman"/>
        </w:rPr>
      </w:pPr>
      <w:r w:rsidRPr="00D87797" w:rsidR="00996400">
        <w:rPr>
          <w:rFonts w:ascii="Times New Roman" w:hAnsi="Times New Roman"/>
        </w:rPr>
        <w:t xml:space="preserve">Nahradiť slová </w:t>
      </w:r>
      <w:r w:rsidRPr="00D87797">
        <w:rPr>
          <w:rFonts w:ascii="Times New Roman" w:hAnsi="Times New Roman"/>
        </w:rPr>
        <w:t>“</w:t>
      </w:r>
      <w:r w:rsidRPr="00D87797">
        <w:rPr>
          <w:rFonts w:ascii="Times New Roman" w:hAnsi="Times New Roman"/>
          <w:i/>
        </w:rPr>
        <w:t>intellectual and industrial property rights</w:t>
      </w:r>
      <w:r w:rsidRPr="00D87797">
        <w:rPr>
          <w:rFonts w:ascii="Times New Roman" w:hAnsi="Times New Roman"/>
        </w:rPr>
        <w:t xml:space="preserve">” </w:t>
      </w:r>
      <w:r w:rsidRPr="00D87797" w:rsidR="00996400">
        <w:rPr>
          <w:rFonts w:ascii="Times New Roman" w:hAnsi="Times New Roman"/>
        </w:rPr>
        <w:t xml:space="preserve">slovami </w:t>
      </w:r>
      <w:r w:rsidRPr="00D87797">
        <w:rPr>
          <w:rFonts w:ascii="Times New Roman" w:hAnsi="Times New Roman"/>
        </w:rPr>
        <w:t>“</w:t>
      </w:r>
      <w:r w:rsidRPr="00D87797">
        <w:rPr>
          <w:rFonts w:ascii="Times New Roman" w:hAnsi="Times New Roman"/>
          <w:i/>
        </w:rPr>
        <w:t>intellectual property rights</w:t>
      </w:r>
      <w:r w:rsidRPr="00D87797">
        <w:rPr>
          <w:rFonts w:ascii="Times New Roman" w:hAnsi="Times New Roman"/>
        </w:rPr>
        <w:t xml:space="preserve">” </w:t>
      </w:r>
      <w:r w:rsidRPr="00D87797" w:rsidR="00996400">
        <w:rPr>
          <w:rFonts w:ascii="Times New Roman" w:hAnsi="Times New Roman"/>
        </w:rPr>
        <w:t>v </w:t>
      </w:r>
      <w:r w:rsidRPr="00D87797" w:rsidR="00515721">
        <w:rPr>
          <w:rFonts w:ascii="Times New Roman" w:hAnsi="Times New Roman"/>
        </w:rPr>
        <w:t>člán</w:t>
      </w:r>
      <w:r w:rsidRPr="00D87797" w:rsidR="00996400">
        <w:rPr>
          <w:rFonts w:ascii="Times New Roman" w:hAnsi="Times New Roman"/>
        </w:rPr>
        <w:t xml:space="preserve">ku </w:t>
      </w:r>
      <w:r w:rsidRPr="00D87797">
        <w:rPr>
          <w:rFonts w:ascii="Times New Roman" w:hAnsi="Times New Roman"/>
        </w:rPr>
        <w:t xml:space="preserve">1.1(a) (iv) </w:t>
      </w:r>
      <w:r w:rsidRPr="00D87797" w:rsidR="00DE518A">
        <w:rPr>
          <w:rFonts w:ascii="Times New Roman" w:hAnsi="Times New Roman"/>
        </w:rPr>
        <w:t>zmluvy</w:t>
      </w:r>
      <w:r w:rsidRPr="00D87797" w:rsidR="00996400">
        <w:rPr>
          <w:rFonts w:ascii="Times New Roman" w:hAnsi="Times New Roman"/>
        </w:rPr>
        <w:t xml:space="preserve">, ktorý po oprave bude znieť </w:t>
      </w:r>
      <w:r w:rsidRPr="00D87797" w:rsidR="00E76FB0">
        <w:rPr>
          <w:rFonts w:ascii="Times New Roman" w:hAnsi="Times New Roman"/>
        </w:rPr>
        <w:t>takto</w:t>
      </w:r>
      <w:r w:rsidRPr="00D87797">
        <w:rPr>
          <w:rFonts w:ascii="Times New Roman" w:hAnsi="Times New Roman"/>
        </w:rPr>
        <w:t xml:space="preserve">: </w:t>
      </w:r>
    </w:p>
    <w:p w:rsidR="005C59F5" w:rsidRPr="00D87797" w:rsidP="00AA3D84">
      <w:pPr>
        <w:pStyle w:val="ListParagraph"/>
        <w:bidi w:val="0"/>
        <w:ind w:left="360"/>
        <w:jc w:val="both"/>
        <w:rPr>
          <w:rFonts w:ascii="Times New Roman" w:hAnsi="Times New Roman"/>
        </w:rPr>
      </w:pPr>
    </w:p>
    <w:p w:rsidR="005C59F5" w:rsidRPr="00D87797" w:rsidP="00DE14ED">
      <w:pPr>
        <w:pStyle w:val="ListParagraph"/>
        <w:bidi w:val="0"/>
        <w:ind w:left="1068"/>
        <w:jc w:val="both"/>
        <w:rPr>
          <w:rFonts w:ascii="Times New Roman" w:hAnsi="Times New Roman"/>
          <w:i/>
        </w:rPr>
      </w:pPr>
      <w:r w:rsidRPr="00D87797">
        <w:rPr>
          <w:rFonts w:ascii="Times New Roman" w:hAnsi="Times New Roman"/>
          <w:i/>
        </w:rPr>
        <w:t>“</w:t>
      </w:r>
      <w:r w:rsidRPr="00D87797">
        <w:rPr>
          <w:rFonts w:ascii="Times New Roman" w:hAnsi="Times New Roman"/>
          <w:i/>
          <w:spacing w:val="-3"/>
        </w:rPr>
        <w:t>intellectual property rights, including rights with respect to copyrights, patents and utility models, industrial designs, trademarks and service marks, geographical indications, layout designs of integrated circuits, trade names, trade secrets, technical processes, know-how and goodwill. The protection of the intellectual property rights shall be enforced in conformity with the respective national laws and regulations of the Contracting Parties and with international agreements signed by both Contracting Parties;</w:t>
      </w:r>
      <w:r w:rsidRPr="00D87797">
        <w:rPr>
          <w:rFonts w:ascii="Times New Roman" w:hAnsi="Times New Roman"/>
        </w:rPr>
        <w:t xml:space="preserve"> ”</w:t>
      </w:r>
    </w:p>
    <w:p w:rsidR="005C59F5" w:rsidRPr="00D87797" w:rsidP="000E292F">
      <w:pPr>
        <w:pStyle w:val="ListParagraph"/>
        <w:bidi w:val="0"/>
        <w:ind w:left="0"/>
        <w:jc w:val="both"/>
        <w:rPr>
          <w:rFonts w:ascii="Times New Roman" w:hAnsi="Times New Roman"/>
        </w:rPr>
      </w:pPr>
    </w:p>
    <w:p w:rsidR="005C59F5" w:rsidRPr="00D87797" w:rsidP="000E292F">
      <w:pPr>
        <w:pStyle w:val="ListParagraph"/>
        <w:bidi w:val="0"/>
        <w:ind w:left="0"/>
        <w:jc w:val="both"/>
        <w:rPr>
          <w:rFonts w:ascii="Times New Roman" w:hAnsi="Times New Roman"/>
        </w:rPr>
      </w:pPr>
    </w:p>
    <w:p w:rsidR="005C59F5" w:rsidRPr="00D87797" w:rsidP="000E292F">
      <w:pPr>
        <w:pStyle w:val="ListParagraph"/>
        <w:numPr>
          <w:numId w:val="18"/>
        </w:numPr>
        <w:bidi w:val="0"/>
        <w:jc w:val="both"/>
        <w:rPr>
          <w:rFonts w:ascii="Times New Roman" w:hAnsi="Times New Roman"/>
        </w:rPr>
      </w:pPr>
      <w:r w:rsidRPr="00D87797" w:rsidR="00996400">
        <w:rPr>
          <w:rFonts w:ascii="Times New Roman" w:hAnsi="Times New Roman"/>
        </w:rPr>
        <w:t xml:space="preserve">Nahradiť slová </w:t>
      </w:r>
      <w:r w:rsidRPr="00D87797">
        <w:rPr>
          <w:rFonts w:ascii="Times New Roman" w:hAnsi="Times New Roman"/>
        </w:rPr>
        <w:t>“</w:t>
      </w:r>
      <w:r w:rsidRPr="00D87797">
        <w:rPr>
          <w:rFonts w:ascii="Times New Roman" w:hAnsi="Times New Roman"/>
          <w:i/>
        </w:rPr>
        <w:t>the Government of the respective Contracting Parties</w:t>
      </w:r>
      <w:r w:rsidRPr="00D87797">
        <w:rPr>
          <w:rFonts w:ascii="Times New Roman" w:hAnsi="Times New Roman"/>
        </w:rPr>
        <w:t xml:space="preserve">” </w:t>
      </w:r>
      <w:r w:rsidRPr="00D87797" w:rsidR="00996400">
        <w:rPr>
          <w:rFonts w:ascii="Times New Roman" w:hAnsi="Times New Roman"/>
        </w:rPr>
        <w:t xml:space="preserve">slovami </w:t>
      </w:r>
      <w:r w:rsidRPr="00D87797">
        <w:rPr>
          <w:rFonts w:ascii="Times New Roman" w:hAnsi="Times New Roman"/>
        </w:rPr>
        <w:t>“</w:t>
      </w:r>
      <w:r w:rsidRPr="00D87797">
        <w:rPr>
          <w:rFonts w:ascii="Times New Roman" w:hAnsi="Times New Roman"/>
          <w:i/>
          <w:spacing w:val="-3"/>
        </w:rPr>
        <w:t>the respective Contracting Parties</w:t>
      </w:r>
      <w:r w:rsidRPr="00D87797">
        <w:rPr>
          <w:rFonts w:ascii="Times New Roman" w:hAnsi="Times New Roman"/>
        </w:rPr>
        <w:t xml:space="preserve">” </w:t>
      </w:r>
      <w:r w:rsidRPr="00D87797" w:rsidR="00996400">
        <w:rPr>
          <w:rFonts w:ascii="Times New Roman" w:hAnsi="Times New Roman"/>
        </w:rPr>
        <w:t>v </w:t>
      </w:r>
      <w:r w:rsidRPr="00D87797" w:rsidR="00515721">
        <w:rPr>
          <w:rFonts w:ascii="Times New Roman" w:hAnsi="Times New Roman"/>
        </w:rPr>
        <w:t>člán</w:t>
      </w:r>
      <w:r w:rsidRPr="00D87797" w:rsidR="00996400">
        <w:rPr>
          <w:rFonts w:ascii="Times New Roman" w:hAnsi="Times New Roman"/>
        </w:rPr>
        <w:t xml:space="preserve">ku </w:t>
      </w:r>
      <w:r w:rsidRPr="00D87797">
        <w:rPr>
          <w:rFonts w:ascii="Times New Roman" w:hAnsi="Times New Roman"/>
        </w:rPr>
        <w:t xml:space="preserve">1.1(f) </w:t>
      </w:r>
      <w:r w:rsidRPr="00D87797" w:rsidR="00DE518A">
        <w:rPr>
          <w:rFonts w:ascii="Times New Roman" w:hAnsi="Times New Roman"/>
        </w:rPr>
        <w:t>zmluvy</w:t>
      </w:r>
      <w:r w:rsidRPr="00D87797" w:rsidR="00996400">
        <w:rPr>
          <w:rFonts w:ascii="Times New Roman" w:hAnsi="Times New Roman"/>
        </w:rPr>
        <w:t xml:space="preserve">, ktorý po oprave bude znieť </w:t>
      </w:r>
      <w:r w:rsidRPr="00D87797" w:rsidR="00E76FB0">
        <w:rPr>
          <w:rFonts w:ascii="Times New Roman" w:hAnsi="Times New Roman"/>
        </w:rPr>
        <w:t>takto</w:t>
      </w:r>
      <w:r w:rsidRPr="00D87797">
        <w:rPr>
          <w:rFonts w:ascii="Times New Roman" w:hAnsi="Times New Roman"/>
        </w:rPr>
        <w:t>:</w:t>
      </w:r>
    </w:p>
    <w:p w:rsidR="005C59F5" w:rsidRPr="00D87797" w:rsidP="00AA3D84">
      <w:pPr>
        <w:pStyle w:val="ListParagraph"/>
        <w:bidi w:val="0"/>
        <w:ind w:left="360"/>
        <w:jc w:val="both"/>
        <w:rPr>
          <w:rFonts w:ascii="Times New Roman" w:hAnsi="Times New Roman"/>
        </w:rPr>
      </w:pPr>
    </w:p>
    <w:p w:rsidR="005C59F5" w:rsidRPr="00D87797" w:rsidP="00DE14ED">
      <w:pPr>
        <w:pStyle w:val="ListParagraph"/>
        <w:bidi w:val="0"/>
        <w:ind w:left="1068"/>
        <w:jc w:val="both"/>
        <w:rPr>
          <w:rFonts w:ascii="Times New Roman" w:hAnsi="Times New Roman"/>
        </w:rPr>
      </w:pPr>
      <w:r w:rsidRPr="00D87797">
        <w:rPr>
          <w:rFonts w:ascii="Times New Roman" w:hAnsi="Times New Roman"/>
          <w:spacing w:val="-3"/>
        </w:rPr>
        <w:t>“</w:t>
      </w:r>
      <w:r w:rsidRPr="00D87797">
        <w:rPr>
          <w:rFonts w:ascii="Times New Roman" w:hAnsi="Times New Roman"/>
          <w:i/>
          <w:spacing w:val="-3"/>
        </w:rPr>
        <w:t>national policies” means any policy or administrative guidelines issued by the respective Contracting Parties.</w:t>
      </w:r>
      <w:r w:rsidRPr="00D87797">
        <w:rPr>
          <w:rFonts w:ascii="Times New Roman" w:hAnsi="Times New Roman"/>
        </w:rPr>
        <w:t xml:space="preserve"> ”</w:t>
      </w:r>
    </w:p>
    <w:p w:rsidR="005C59F5" w:rsidRPr="00D87797" w:rsidP="00AA3D84">
      <w:pPr>
        <w:pStyle w:val="ListParagraph"/>
        <w:bidi w:val="0"/>
        <w:ind w:left="360"/>
        <w:jc w:val="both"/>
        <w:rPr>
          <w:rFonts w:ascii="Times New Roman" w:hAnsi="Times New Roman"/>
        </w:rPr>
      </w:pPr>
    </w:p>
    <w:p w:rsidR="005C59F5" w:rsidRPr="00D87797" w:rsidP="000E292F">
      <w:pPr>
        <w:bidi w:val="0"/>
        <w:jc w:val="both"/>
        <w:rPr>
          <w:rFonts w:ascii="Times New Roman" w:hAnsi="Times New Roman"/>
        </w:rPr>
      </w:pPr>
    </w:p>
    <w:p w:rsidR="005C59F5" w:rsidRPr="00D87797" w:rsidP="00DE14ED">
      <w:pPr>
        <w:pStyle w:val="ListParagraph"/>
        <w:bidi w:val="0"/>
        <w:ind w:left="1080" w:hanging="360"/>
        <w:jc w:val="both"/>
        <w:rPr>
          <w:rFonts w:ascii="Times New Roman" w:hAnsi="Times New Roman"/>
          <w:strike/>
        </w:rPr>
      </w:pPr>
      <w:r w:rsidRPr="00D87797">
        <w:rPr>
          <w:rFonts w:ascii="Times New Roman" w:hAnsi="Times New Roman"/>
        </w:rPr>
        <w:t xml:space="preserve">c)  </w:t>
      </w:r>
      <w:r w:rsidRPr="00D87797" w:rsidR="00996400">
        <w:rPr>
          <w:rFonts w:ascii="Times New Roman" w:hAnsi="Times New Roman"/>
        </w:rPr>
        <w:t xml:space="preserve">Nahradiť slová </w:t>
      </w:r>
      <w:r w:rsidRPr="00D87797">
        <w:rPr>
          <w:rFonts w:ascii="Times New Roman" w:hAnsi="Times New Roman"/>
        </w:rPr>
        <w:t>“</w:t>
      </w:r>
      <w:r w:rsidRPr="00D87797">
        <w:rPr>
          <w:rFonts w:ascii="Times New Roman" w:hAnsi="Times New Roman"/>
          <w:i/>
        </w:rPr>
        <w:t>If the Secretary-General is a national of either Contracting Party or if he is otherwise prevented”</w:t>
      </w:r>
      <w:r w:rsidRPr="00D87797">
        <w:rPr>
          <w:rFonts w:ascii="Times New Roman" w:hAnsi="Times New Roman"/>
        </w:rPr>
        <w:t xml:space="preserve"> </w:t>
      </w:r>
      <w:r w:rsidRPr="00D87797" w:rsidR="00996400">
        <w:rPr>
          <w:rFonts w:ascii="Times New Roman" w:hAnsi="Times New Roman"/>
        </w:rPr>
        <w:t xml:space="preserve">slovami </w:t>
      </w:r>
      <w:r w:rsidRPr="00D87797">
        <w:rPr>
          <w:rFonts w:ascii="Times New Roman" w:hAnsi="Times New Roman"/>
        </w:rPr>
        <w:t>“</w:t>
      </w:r>
      <w:r w:rsidRPr="00D87797">
        <w:rPr>
          <w:rFonts w:ascii="Times New Roman" w:hAnsi="Times New Roman"/>
          <w:i/>
        </w:rPr>
        <w:t xml:space="preserve">If the Secretary-General is a national of either Contracting Party or is otherwise prevented” </w:t>
      </w:r>
      <w:r w:rsidRPr="00D87797" w:rsidR="00996400">
        <w:rPr>
          <w:rFonts w:ascii="Times New Roman" w:hAnsi="Times New Roman"/>
        </w:rPr>
        <w:t>v </w:t>
      </w:r>
      <w:r w:rsidRPr="00D87797" w:rsidR="00515721">
        <w:rPr>
          <w:rFonts w:ascii="Times New Roman" w:hAnsi="Times New Roman"/>
        </w:rPr>
        <w:t>člán</w:t>
      </w:r>
      <w:r w:rsidRPr="00D87797" w:rsidR="00996400">
        <w:rPr>
          <w:rFonts w:ascii="Times New Roman" w:hAnsi="Times New Roman"/>
        </w:rPr>
        <w:t xml:space="preserve">ku </w:t>
      </w:r>
      <w:r w:rsidRPr="00D87797">
        <w:rPr>
          <w:rFonts w:ascii="Times New Roman" w:hAnsi="Times New Roman"/>
        </w:rPr>
        <w:t xml:space="preserve">9.4 </w:t>
      </w:r>
      <w:r w:rsidRPr="00D87797" w:rsidR="00DE518A">
        <w:rPr>
          <w:rFonts w:ascii="Times New Roman" w:hAnsi="Times New Roman"/>
        </w:rPr>
        <w:t>zmluvy</w:t>
      </w:r>
      <w:r w:rsidRPr="00D87797" w:rsidR="00996400">
        <w:rPr>
          <w:rFonts w:ascii="Times New Roman" w:hAnsi="Times New Roman"/>
        </w:rPr>
        <w:t xml:space="preserve">, ktorý po oprave bude znieť </w:t>
      </w:r>
      <w:r w:rsidRPr="00D87797" w:rsidR="00E76FB0">
        <w:rPr>
          <w:rFonts w:ascii="Times New Roman" w:hAnsi="Times New Roman"/>
        </w:rPr>
        <w:t>takto</w:t>
      </w:r>
      <w:r w:rsidRPr="00D87797">
        <w:rPr>
          <w:rFonts w:ascii="Times New Roman" w:hAnsi="Times New Roman"/>
        </w:rPr>
        <w:t xml:space="preserve">: </w:t>
      </w:r>
    </w:p>
    <w:p w:rsidR="005C59F5" w:rsidRPr="00D87797">
      <w:pPr>
        <w:pStyle w:val="ListParagraph"/>
        <w:bidi w:val="0"/>
        <w:jc w:val="both"/>
        <w:rPr>
          <w:rFonts w:ascii="Times New Roman" w:hAnsi="Times New Roman"/>
          <w:strike/>
        </w:rPr>
      </w:pPr>
    </w:p>
    <w:p w:rsidR="005C59F5" w:rsidRPr="00D87797" w:rsidP="00DE14ED">
      <w:pPr>
        <w:pStyle w:val="ListParagraph"/>
        <w:bidi w:val="0"/>
        <w:ind w:left="1080"/>
        <w:jc w:val="both"/>
        <w:rPr>
          <w:rFonts w:ascii="Times New Roman" w:hAnsi="Times New Roman"/>
          <w:strike/>
        </w:rPr>
      </w:pPr>
      <w:r w:rsidRPr="00D87797">
        <w:rPr>
          <w:rFonts w:ascii="Times New Roman" w:hAnsi="Times New Roman"/>
        </w:rPr>
        <w:t>“</w:t>
      </w:r>
      <w:r w:rsidRPr="00D87797">
        <w:rPr>
          <w:rFonts w:ascii="Times New Roman" w:hAnsi="Times New Roman"/>
          <w:i/>
        </w:rPr>
        <w:t>If the necessary appointments have not been made within the periods specified in paragraph 3 of this Article, either Contracting Party may, in the absence of any other agreement, invite the Secretary-General of the Permanent Court of Arbitration to make the necessary appointments. If the Secretary-General is a national of either Contracting Party or is otherwise prevented from discharging the said function, the official of the Permanent Court of Arbitration next in seniority who is not a national of either Contracting Party or is not otherwise prevented from discharging the said function, shall be invited to  make the necessary appointments.”</w:t>
      </w:r>
    </w:p>
    <w:p w:rsidR="00D87797">
      <w:pPr>
        <w:pStyle w:val="ListParagraph"/>
        <w:bidi w:val="0"/>
        <w:jc w:val="both"/>
        <w:rPr>
          <w:rFonts w:ascii="Times New Roman" w:hAnsi="Times New Roman"/>
          <w:strike/>
        </w:rPr>
      </w:pPr>
    </w:p>
    <w:p w:rsidR="00D87797" w:rsidRPr="00D87797">
      <w:pPr>
        <w:pStyle w:val="ListParagraph"/>
        <w:bidi w:val="0"/>
        <w:jc w:val="both"/>
        <w:rPr>
          <w:rFonts w:ascii="Times New Roman" w:hAnsi="Times New Roman"/>
          <w:strike/>
        </w:rPr>
      </w:pPr>
    </w:p>
    <w:p w:rsidR="005C59F5" w:rsidRPr="00D87797" w:rsidP="00DE14ED">
      <w:pPr>
        <w:pStyle w:val="ListParagraph"/>
        <w:bidi w:val="0"/>
        <w:ind w:left="1080" w:hanging="360"/>
        <w:jc w:val="both"/>
        <w:rPr>
          <w:rFonts w:ascii="Times New Roman" w:hAnsi="Times New Roman"/>
        </w:rPr>
      </w:pPr>
      <w:r w:rsidRPr="00D87797">
        <w:rPr>
          <w:rFonts w:ascii="Times New Roman" w:hAnsi="Times New Roman"/>
        </w:rPr>
        <w:t xml:space="preserve">d) </w:t>
      </w:r>
      <w:r w:rsidRPr="00D87797" w:rsidR="00996400">
        <w:rPr>
          <w:rFonts w:ascii="Times New Roman" w:hAnsi="Times New Roman"/>
        </w:rPr>
        <w:t xml:space="preserve">nahradiť </w:t>
      </w:r>
      <w:r w:rsidRPr="00D87797" w:rsidR="00515721">
        <w:rPr>
          <w:rFonts w:ascii="Times New Roman" w:hAnsi="Times New Roman"/>
        </w:rPr>
        <w:t>člán</w:t>
      </w:r>
      <w:r w:rsidRPr="00D87797" w:rsidR="00996400">
        <w:rPr>
          <w:rFonts w:ascii="Times New Roman" w:hAnsi="Times New Roman"/>
        </w:rPr>
        <w:t xml:space="preserve">ok </w:t>
      </w:r>
      <w:r w:rsidRPr="00D87797">
        <w:rPr>
          <w:rFonts w:ascii="Times New Roman" w:hAnsi="Times New Roman"/>
        </w:rPr>
        <w:t xml:space="preserve">12 </w:t>
      </w:r>
      <w:r w:rsidRPr="00D87797" w:rsidR="00DE518A">
        <w:rPr>
          <w:rFonts w:ascii="Times New Roman" w:hAnsi="Times New Roman"/>
        </w:rPr>
        <w:t>zmluvy</w:t>
      </w:r>
      <w:r w:rsidRPr="00D87797">
        <w:rPr>
          <w:rFonts w:ascii="Times New Roman" w:hAnsi="Times New Roman"/>
        </w:rPr>
        <w:t xml:space="preserve">, </w:t>
      </w:r>
      <w:r w:rsidRPr="00D87797" w:rsidR="00996400">
        <w:rPr>
          <w:rFonts w:ascii="Times New Roman" w:hAnsi="Times New Roman"/>
        </w:rPr>
        <w:t>ktorý znie</w:t>
      </w:r>
      <w:r w:rsidRPr="00D87797">
        <w:rPr>
          <w:rFonts w:ascii="Times New Roman" w:hAnsi="Times New Roman"/>
        </w:rPr>
        <w:t>:</w:t>
      </w:r>
    </w:p>
    <w:p w:rsidR="005C59F5" w:rsidRPr="00D87797" w:rsidP="000E292F">
      <w:pPr>
        <w:bidi w:val="0"/>
        <w:rPr>
          <w:rFonts w:ascii="Times New Roman" w:hAnsi="Times New Roman"/>
        </w:rPr>
      </w:pPr>
    </w:p>
    <w:p w:rsidR="005C59F5" w:rsidRPr="00D87797" w:rsidP="00F92448">
      <w:pPr>
        <w:bidi w:val="0"/>
        <w:rPr>
          <w:rFonts w:ascii="Times New Roman" w:eastAsia="SimSun" w:hAnsi="Times New Roman"/>
          <w:bCs/>
          <w:i/>
          <w:lang w:eastAsia="zh-CN"/>
        </w:rPr>
      </w:pPr>
      <w:r w:rsidRPr="00D87797">
        <w:rPr>
          <w:rFonts w:ascii="Times New Roman" w:eastAsia="SimSun" w:hAnsi="Times New Roman"/>
          <w:bCs/>
          <w:lang w:eastAsia="zh-CN"/>
        </w:rPr>
        <w:tab/>
      </w:r>
      <w:r w:rsidRPr="00D87797">
        <w:rPr>
          <w:rFonts w:ascii="Times New Roman" w:eastAsia="SimSun" w:hAnsi="Times New Roman" w:hint="default"/>
          <w:bCs/>
          <w:lang w:eastAsia="zh-CN"/>
        </w:rPr>
        <w:t xml:space="preserve">     “</w:t>
      </w:r>
      <w:r w:rsidRPr="00D87797">
        <w:rPr>
          <w:rFonts w:ascii="Times New Roman" w:eastAsia="SimSun" w:hAnsi="Times New Roman"/>
          <w:bCs/>
          <w:i/>
          <w:u w:val="single"/>
          <w:lang w:eastAsia="zh-CN"/>
        </w:rPr>
        <w:t>Amendment</w:t>
      </w:r>
    </w:p>
    <w:p w:rsidR="005C59F5" w:rsidRPr="00D87797" w:rsidP="00F92448">
      <w:pPr>
        <w:bidi w:val="0"/>
        <w:rPr>
          <w:rFonts w:ascii="Times New Roman" w:eastAsia="SimSun" w:hAnsi="Times New Roman"/>
          <w:bCs/>
          <w:i/>
          <w:lang w:eastAsia="zh-CN"/>
        </w:rPr>
      </w:pPr>
    </w:p>
    <w:p w:rsidR="005C59F5" w:rsidRPr="00D87797" w:rsidP="00F92448">
      <w:pPr>
        <w:bidi w:val="0"/>
        <w:ind w:left="990"/>
        <w:jc w:val="both"/>
        <w:rPr>
          <w:rFonts w:ascii="Times New Roman" w:eastAsia="SimSun" w:hAnsi="Times New Roman" w:hint="default"/>
          <w:bCs/>
          <w:i/>
          <w:lang w:eastAsia="zh-CN"/>
        </w:rPr>
      </w:pPr>
      <w:r w:rsidRPr="00D87797">
        <w:rPr>
          <w:rFonts w:ascii="Times New Roman" w:eastAsia="SimSun" w:hAnsi="Times New Roman"/>
          <w:bCs/>
          <w:i/>
          <w:lang w:eastAsia="zh-CN"/>
        </w:rPr>
        <w:t>The Agreement may be amended by mutual consent of both Contracting Parties at any time after it is in force. Any alteration or modification of this Agreement shall be done without prejudice to the rights and obligations arising from this Agreement prior t</w:t>
      </w:r>
      <w:r w:rsidRPr="00D87797">
        <w:rPr>
          <w:rFonts w:ascii="Times New Roman" w:eastAsia="SimSun" w:hAnsi="Times New Roman"/>
          <w:bCs/>
          <w:i/>
          <w:lang w:eastAsia="zh-CN"/>
        </w:rPr>
        <w:t>o</w:t>
      </w:r>
      <w:r w:rsidRPr="00D87797">
        <w:rPr>
          <w:rFonts w:ascii="Times New Roman" w:eastAsia="SimSun" w:hAnsi="Times New Roman" w:hint="default"/>
          <w:bCs/>
          <w:i/>
          <w:lang w:eastAsia="zh-CN"/>
        </w:rPr>
        <w:t xml:space="preserve"> the date of such alteration or modification until such rights and obligations are fully implemented.”,</w:t>
      </w:r>
    </w:p>
    <w:p w:rsidR="005C59F5" w:rsidRPr="00D87797" w:rsidP="00F92448">
      <w:pPr>
        <w:bidi w:val="0"/>
        <w:ind w:left="990"/>
        <w:rPr>
          <w:rFonts w:ascii="Times New Roman" w:eastAsia="SimSun" w:hAnsi="Times New Roman"/>
          <w:bCs/>
          <w:i/>
          <w:lang w:eastAsia="zh-CN"/>
        </w:rPr>
      </w:pPr>
    </w:p>
    <w:p w:rsidR="005C59F5" w:rsidRPr="00D87797" w:rsidP="00F92448">
      <w:pPr>
        <w:bidi w:val="0"/>
        <w:ind w:left="990"/>
        <w:rPr>
          <w:rFonts w:ascii="Times New Roman" w:eastAsia="SimSun" w:hAnsi="Times New Roman"/>
          <w:bCs/>
          <w:lang w:eastAsia="zh-CN"/>
        </w:rPr>
      </w:pPr>
      <w:r w:rsidRPr="00D87797" w:rsidR="00996400">
        <w:rPr>
          <w:rFonts w:ascii="Times New Roman" w:eastAsia="SimSun" w:hAnsi="Times New Roman" w:hint="default"/>
          <w:bCs/>
          <w:lang w:eastAsia="zh-CN"/>
        </w:rPr>
        <w:t>Nový</w:t>
      </w:r>
      <w:r w:rsidRPr="00D87797" w:rsidR="00996400">
        <w:rPr>
          <w:rFonts w:ascii="Times New Roman" w:eastAsia="SimSun" w:hAnsi="Times New Roman" w:hint="default"/>
          <w:bCs/>
          <w:lang w:eastAsia="zh-CN"/>
        </w:rPr>
        <w:t xml:space="preserve">m </w:t>
      </w:r>
      <w:r w:rsidRPr="00D87797" w:rsidR="00515721">
        <w:rPr>
          <w:rFonts w:ascii="Times New Roman" w:eastAsia="SimSun" w:hAnsi="Times New Roman" w:hint="default"/>
          <w:bCs/>
          <w:lang w:eastAsia="zh-CN"/>
        </w:rPr>
        <w:t>č</w:t>
      </w:r>
      <w:r w:rsidRPr="00D87797" w:rsidR="00515721">
        <w:rPr>
          <w:rFonts w:ascii="Times New Roman" w:eastAsia="SimSun" w:hAnsi="Times New Roman" w:hint="default"/>
          <w:bCs/>
          <w:lang w:eastAsia="zh-CN"/>
        </w:rPr>
        <w:t>lá</w:t>
      </w:r>
      <w:r w:rsidRPr="00D87797" w:rsidR="00515721">
        <w:rPr>
          <w:rFonts w:ascii="Times New Roman" w:eastAsia="SimSun" w:hAnsi="Times New Roman" w:hint="default"/>
          <w:bCs/>
          <w:lang w:eastAsia="zh-CN"/>
        </w:rPr>
        <w:t>n</w:t>
      </w:r>
      <w:r w:rsidRPr="00D87797" w:rsidR="00996400">
        <w:rPr>
          <w:rFonts w:ascii="Times New Roman" w:eastAsia="SimSun" w:hAnsi="Times New Roman"/>
          <w:bCs/>
          <w:lang w:eastAsia="zh-CN"/>
        </w:rPr>
        <w:t xml:space="preserve">kom </w:t>
      </w:r>
      <w:r w:rsidRPr="00D87797">
        <w:rPr>
          <w:rFonts w:ascii="Times New Roman" w:eastAsia="SimSun" w:hAnsi="Times New Roman"/>
          <w:bCs/>
          <w:lang w:eastAsia="zh-CN"/>
        </w:rPr>
        <w:t xml:space="preserve">12 </w:t>
      </w:r>
      <w:r w:rsidRPr="00D87797" w:rsidR="00996400">
        <w:rPr>
          <w:rFonts w:ascii="Times New Roman" w:eastAsia="SimSun" w:hAnsi="Times New Roman" w:hint="default"/>
          <w:bCs/>
          <w:lang w:eastAsia="zh-CN"/>
        </w:rPr>
        <w:t>ktorý</w:t>
      </w:r>
      <w:r w:rsidRPr="00D87797" w:rsidR="00996400">
        <w:rPr>
          <w:rFonts w:ascii="Times New Roman" w:eastAsia="SimSun" w:hAnsi="Times New Roman" w:hint="default"/>
          <w:bCs/>
          <w:lang w:eastAsia="zh-CN"/>
        </w:rPr>
        <w:t xml:space="preserve"> bude po oprave znieť</w:t>
      </w:r>
      <w:r w:rsidRPr="00D87797" w:rsidR="00996400">
        <w:rPr>
          <w:rFonts w:ascii="Times New Roman" w:eastAsia="SimSun" w:hAnsi="Times New Roman" w:hint="default"/>
          <w:bCs/>
          <w:lang w:eastAsia="zh-CN"/>
        </w:rPr>
        <w:t xml:space="preserve"> </w:t>
      </w:r>
      <w:r w:rsidRPr="00D87797" w:rsidR="00E76FB0">
        <w:rPr>
          <w:rFonts w:ascii="Times New Roman" w:eastAsia="SimSun" w:hAnsi="Times New Roman"/>
          <w:bCs/>
          <w:lang w:eastAsia="zh-CN"/>
        </w:rPr>
        <w:t>takto</w:t>
      </w:r>
      <w:r w:rsidRPr="00D87797">
        <w:rPr>
          <w:rFonts w:ascii="Times New Roman" w:eastAsia="SimSun" w:hAnsi="Times New Roman"/>
          <w:bCs/>
          <w:lang w:eastAsia="zh-CN"/>
        </w:rPr>
        <w:t xml:space="preserve">: </w:t>
      </w:r>
    </w:p>
    <w:p w:rsidR="005C59F5" w:rsidRPr="00D87797" w:rsidP="00F92448">
      <w:pPr>
        <w:bidi w:val="0"/>
        <w:rPr>
          <w:rFonts w:ascii="Times New Roman" w:eastAsia="SimSun" w:hAnsi="Times New Roman"/>
          <w:bCs/>
          <w:lang w:eastAsia="zh-CN"/>
        </w:rPr>
      </w:pPr>
    </w:p>
    <w:p w:rsidR="005C59F5" w:rsidRPr="00D87797" w:rsidP="00DE14ED">
      <w:pPr>
        <w:bidi w:val="0"/>
        <w:ind w:left="1080" w:hanging="90"/>
        <w:rPr>
          <w:rFonts w:ascii="Times New Roman" w:eastAsia="SimSun" w:hAnsi="Times New Roman"/>
          <w:bCs/>
          <w:i/>
          <w:u w:val="single"/>
          <w:lang w:eastAsia="zh-CN"/>
        </w:rPr>
      </w:pPr>
      <w:r w:rsidRPr="00D87797">
        <w:rPr>
          <w:rFonts w:ascii="Times New Roman" w:eastAsia="SimSun" w:hAnsi="Times New Roman" w:hint="default"/>
          <w:bCs/>
          <w:lang w:eastAsia="zh-CN"/>
        </w:rPr>
        <w:t>“</w:t>
      </w:r>
      <w:r w:rsidRPr="00D87797">
        <w:rPr>
          <w:rFonts w:ascii="Times New Roman" w:eastAsia="SimSun" w:hAnsi="Times New Roman"/>
          <w:bCs/>
          <w:i/>
          <w:u w:val="single"/>
          <w:lang w:eastAsia="zh-CN"/>
        </w:rPr>
        <w:t>Amendment, Alteration or Modification</w:t>
      </w:r>
    </w:p>
    <w:p w:rsidR="005C59F5" w:rsidRPr="00D87797" w:rsidP="00DE14ED">
      <w:pPr>
        <w:bidi w:val="0"/>
        <w:ind w:left="1080" w:hanging="90"/>
        <w:jc w:val="both"/>
        <w:rPr>
          <w:rFonts w:ascii="Times New Roman" w:eastAsia="SimSun" w:hAnsi="Times New Roman"/>
          <w:bCs/>
          <w:i/>
          <w:lang w:eastAsia="zh-CN"/>
        </w:rPr>
      </w:pPr>
    </w:p>
    <w:p w:rsidR="005C59F5" w:rsidRPr="00D87797" w:rsidP="00DE14ED">
      <w:pPr>
        <w:bidi w:val="0"/>
        <w:ind w:left="1080" w:hanging="90"/>
        <w:jc w:val="both"/>
        <w:rPr>
          <w:rFonts w:ascii="Times New Roman" w:eastAsia="SimSun" w:hAnsi="Times New Roman" w:hint="default"/>
          <w:bCs/>
          <w:i/>
          <w:lang w:eastAsia="zh-CN"/>
        </w:rPr>
      </w:pPr>
      <w:r w:rsidRPr="00D87797">
        <w:rPr>
          <w:rFonts w:ascii="Times New Roman" w:eastAsia="SimSun" w:hAnsi="Times New Roman"/>
          <w:bCs/>
          <w:i/>
          <w:lang w:eastAsia="zh-CN"/>
        </w:rPr>
        <w:t xml:space="preserve"> This Agreement may be amended, altered or modified by mu</w:t>
      </w:r>
      <w:r w:rsidRPr="00D87797">
        <w:rPr>
          <w:rFonts w:ascii="Times New Roman" w:eastAsia="SimSun" w:hAnsi="Times New Roman"/>
          <w:bCs/>
          <w:i/>
          <w:lang w:eastAsia="zh-CN"/>
        </w:rPr>
        <w:t>tual consent of both Contracting Parties at any time after the coming into force of this Agreement. Any amendment, alteration or modification of the provisions contained in this Agreement shall be done without prejudice to the rights and obligations arisi</w:t>
      </w:r>
      <w:r w:rsidRPr="00D87797">
        <w:rPr>
          <w:rFonts w:ascii="Times New Roman" w:eastAsia="SimSun" w:hAnsi="Times New Roman"/>
          <w:bCs/>
          <w:i/>
          <w:lang w:eastAsia="zh-CN"/>
        </w:rPr>
        <w:t>n</w:t>
      </w:r>
      <w:r w:rsidRPr="00D87797">
        <w:rPr>
          <w:rFonts w:ascii="Times New Roman" w:eastAsia="SimSun" w:hAnsi="Times New Roman" w:hint="default"/>
          <w:bCs/>
          <w:i/>
          <w:lang w:eastAsia="zh-CN"/>
        </w:rPr>
        <w:t>g from this Agreement prior to the date of such amendment, alteration or modification until such rights and obligations are fully implemented.”</w:t>
      </w:r>
    </w:p>
    <w:p w:rsidR="005C59F5" w:rsidRPr="00D87797">
      <w:pPr>
        <w:bidi w:val="0"/>
        <w:ind w:left="990"/>
        <w:jc w:val="both"/>
        <w:rPr>
          <w:rFonts w:ascii="Times New Roman" w:hAnsi="Times New Roman"/>
        </w:rPr>
      </w:pPr>
    </w:p>
    <w:p w:rsidR="005C59F5" w:rsidRPr="00D87797">
      <w:pPr>
        <w:bidi w:val="0"/>
        <w:ind w:left="990"/>
        <w:jc w:val="both"/>
        <w:rPr>
          <w:rFonts w:ascii="Times New Roman" w:hAnsi="Times New Roman"/>
        </w:rPr>
      </w:pPr>
    </w:p>
    <w:p w:rsidR="005C59F5" w:rsidRPr="00D87797" w:rsidP="0022492D">
      <w:pPr>
        <w:pStyle w:val="ListParagraph"/>
        <w:bidi w:val="0"/>
        <w:ind w:left="1080" w:hanging="360"/>
        <w:jc w:val="both"/>
        <w:rPr>
          <w:rFonts w:ascii="Times New Roman" w:hAnsi="Times New Roman"/>
        </w:rPr>
      </w:pPr>
      <w:r w:rsidRPr="00D87797">
        <w:rPr>
          <w:rFonts w:ascii="Times New Roman" w:hAnsi="Times New Roman"/>
        </w:rPr>
        <w:t xml:space="preserve">e) </w:t>
      </w:r>
      <w:r w:rsidRPr="00D87797" w:rsidR="00996400">
        <w:rPr>
          <w:rFonts w:ascii="Times New Roman" w:hAnsi="Times New Roman"/>
        </w:rPr>
        <w:t xml:space="preserve">Nahradiť slová </w:t>
      </w:r>
      <w:r w:rsidRPr="00D87797">
        <w:rPr>
          <w:rFonts w:ascii="Times New Roman" w:hAnsi="Times New Roman"/>
        </w:rPr>
        <w:t>“</w:t>
      </w:r>
      <w:r w:rsidRPr="00D87797">
        <w:rPr>
          <w:rFonts w:ascii="Times New Roman" w:hAnsi="Times New Roman"/>
          <w:i/>
        </w:rPr>
        <w:t>Governments of the Contracting Parties</w:t>
      </w:r>
      <w:r w:rsidRPr="00D87797">
        <w:rPr>
          <w:rFonts w:ascii="Times New Roman" w:hAnsi="Times New Roman"/>
        </w:rPr>
        <w:t xml:space="preserve">” </w:t>
      </w:r>
      <w:r w:rsidRPr="00D87797" w:rsidR="00996400">
        <w:rPr>
          <w:rFonts w:ascii="Times New Roman" w:hAnsi="Times New Roman"/>
        </w:rPr>
        <w:t xml:space="preserve">slovami </w:t>
      </w:r>
      <w:r w:rsidRPr="00D87797">
        <w:rPr>
          <w:rFonts w:ascii="Times New Roman" w:hAnsi="Times New Roman"/>
        </w:rPr>
        <w:t>“</w:t>
      </w:r>
      <w:r w:rsidRPr="00D87797">
        <w:rPr>
          <w:rFonts w:ascii="Times New Roman" w:hAnsi="Times New Roman"/>
          <w:i/>
        </w:rPr>
        <w:t>Contracting Parties</w:t>
      </w:r>
      <w:r w:rsidRPr="00D87797">
        <w:rPr>
          <w:rFonts w:ascii="Times New Roman" w:hAnsi="Times New Roman"/>
        </w:rPr>
        <w:t xml:space="preserve">” </w:t>
      </w:r>
      <w:r w:rsidRPr="00D87797" w:rsidR="00996400">
        <w:rPr>
          <w:rFonts w:ascii="Times New Roman" w:hAnsi="Times New Roman"/>
        </w:rPr>
        <w:t>v </w:t>
      </w:r>
      <w:r w:rsidRPr="00D87797" w:rsidR="00515721">
        <w:rPr>
          <w:rFonts w:ascii="Times New Roman" w:hAnsi="Times New Roman"/>
        </w:rPr>
        <w:t>člán</w:t>
      </w:r>
      <w:r w:rsidRPr="00D87797" w:rsidR="00996400">
        <w:rPr>
          <w:rFonts w:ascii="Times New Roman" w:hAnsi="Times New Roman"/>
        </w:rPr>
        <w:t xml:space="preserve">ku </w:t>
      </w:r>
      <w:r w:rsidRPr="00D87797">
        <w:rPr>
          <w:rFonts w:ascii="Times New Roman" w:hAnsi="Times New Roman"/>
        </w:rPr>
        <w:t xml:space="preserve">14.1 </w:t>
      </w:r>
      <w:r w:rsidRPr="00D87797" w:rsidR="00DE518A">
        <w:rPr>
          <w:rFonts w:ascii="Times New Roman" w:hAnsi="Times New Roman"/>
        </w:rPr>
        <w:t>zmluvy</w:t>
      </w:r>
      <w:r w:rsidRPr="00D87797" w:rsidR="00996400">
        <w:rPr>
          <w:rFonts w:ascii="Times New Roman" w:hAnsi="Times New Roman"/>
        </w:rPr>
        <w:t xml:space="preserve">, ktorý bude po oprave znieť </w:t>
      </w:r>
      <w:r w:rsidRPr="00D87797" w:rsidR="00E76FB0">
        <w:rPr>
          <w:rFonts w:ascii="Times New Roman" w:hAnsi="Times New Roman"/>
        </w:rPr>
        <w:t>takto</w:t>
      </w:r>
      <w:r w:rsidRPr="00D87797">
        <w:rPr>
          <w:rFonts w:ascii="Times New Roman" w:hAnsi="Times New Roman"/>
        </w:rPr>
        <w:t>:</w:t>
      </w:r>
    </w:p>
    <w:p w:rsidR="005C59F5" w:rsidRPr="00D87797">
      <w:pPr>
        <w:pStyle w:val="ListParagraph"/>
        <w:bidi w:val="0"/>
        <w:ind w:hanging="360"/>
        <w:jc w:val="both"/>
        <w:rPr>
          <w:rFonts w:ascii="Times New Roman" w:hAnsi="Times New Roman"/>
        </w:rPr>
      </w:pPr>
    </w:p>
    <w:p w:rsidR="005C59F5" w:rsidRPr="00D87797" w:rsidP="0022492D">
      <w:pPr>
        <w:pStyle w:val="ListParagraph"/>
        <w:bidi w:val="0"/>
        <w:ind w:left="1080"/>
        <w:jc w:val="both"/>
        <w:rPr>
          <w:rFonts w:ascii="Times New Roman" w:hAnsi="Times New Roman"/>
        </w:rPr>
      </w:pPr>
      <w:r w:rsidRPr="00D87797">
        <w:rPr>
          <w:rFonts w:ascii="Times New Roman" w:hAnsi="Times New Roman"/>
          <w:spacing w:val="-3"/>
        </w:rPr>
        <w:t>“</w:t>
      </w:r>
      <w:r w:rsidRPr="00D87797">
        <w:rPr>
          <w:rFonts w:ascii="Times New Roman" w:hAnsi="Times New Roman"/>
          <w:i/>
          <w:spacing w:val="-3"/>
        </w:rPr>
        <w:t>This Agreement shall enter into force ninety (90) days after the later date on which the Contracting Parties have notified each other that their constitutional requirements for the entry into force of this Agreement have been fulfilled.  The later date shall refer to the date on which the last notification letter is sent</w:t>
      </w:r>
      <w:r w:rsidRPr="00D87797">
        <w:rPr>
          <w:rFonts w:ascii="Times New Roman" w:hAnsi="Times New Roman"/>
          <w:i/>
        </w:rPr>
        <w:t>.”</w:t>
      </w:r>
    </w:p>
    <w:p w:rsidR="005C59F5" w:rsidRPr="00D87797">
      <w:pPr>
        <w:bidi w:val="0"/>
        <w:ind w:left="705"/>
        <w:jc w:val="both"/>
        <w:rPr>
          <w:rFonts w:ascii="Times New Roman" w:hAnsi="Times New Roman"/>
        </w:rPr>
      </w:pPr>
    </w:p>
    <w:p w:rsidR="005C59F5" w:rsidRPr="00D87797">
      <w:pPr>
        <w:bidi w:val="0"/>
        <w:ind w:left="705"/>
        <w:jc w:val="both"/>
        <w:rPr>
          <w:rFonts w:ascii="Times New Roman" w:hAnsi="Times New Roman"/>
        </w:rPr>
      </w:pPr>
    </w:p>
    <w:p w:rsidR="005C59F5" w:rsidRPr="00D87797" w:rsidP="0022492D">
      <w:pPr>
        <w:pStyle w:val="ListParagraph"/>
        <w:bidi w:val="0"/>
        <w:ind w:left="1080" w:hanging="372"/>
        <w:jc w:val="both"/>
        <w:rPr>
          <w:rFonts w:ascii="Times New Roman" w:hAnsi="Times New Roman"/>
        </w:rPr>
      </w:pPr>
      <w:r w:rsidRPr="00D87797">
        <w:rPr>
          <w:rFonts w:ascii="Times New Roman" w:hAnsi="Times New Roman"/>
        </w:rPr>
        <w:t xml:space="preserve">f)  </w:t>
      </w:r>
      <w:r w:rsidRPr="00D87797" w:rsidR="00996400">
        <w:rPr>
          <w:rFonts w:ascii="Times New Roman" w:hAnsi="Times New Roman"/>
        </w:rPr>
        <w:t xml:space="preserve">nahradiť slová </w:t>
      </w:r>
      <w:r w:rsidRPr="00D87797">
        <w:rPr>
          <w:rFonts w:ascii="Times New Roman" w:hAnsi="Times New Roman"/>
        </w:rPr>
        <w:t>“</w:t>
      </w:r>
      <w:r w:rsidRPr="00D87797">
        <w:rPr>
          <w:rFonts w:ascii="Times New Roman" w:hAnsi="Times New Roman"/>
          <w:i/>
        </w:rPr>
        <w:t>fifteen (15) year period</w:t>
      </w:r>
      <w:r w:rsidRPr="00D87797">
        <w:rPr>
          <w:rFonts w:ascii="Times New Roman" w:hAnsi="Times New Roman"/>
        </w:rPr>
        <w:t xml:space="preserve">” </w:t>
      </w:r>
      <w:r w:rsidRPr="00D87797" w:rsidR="00996400">
        <w:rPr>
          <w:rFonts w:ascii="Times New Roman" w:hAnsi="Times New Roman"/>
          <w:i/>
        </w:rPr>
        <w:t xml:space="preserve">slovami </w:t>
      </w:r>
      <w:r w:rsidRPr="00D87797">
        <w:rPr>
          <w:rFonts w:ascii="Times New Roman" w:hAnsi="Times New Roman"/>
          <w:i/>
        </w:rPr>
        <w:t>“ten (10) year period</w:t>
      </w:r>
      <w:r w:rsidRPr="00D87797">
        <w:rPr>
          <w:rFonts w:ascii="Times New Roman" w:hAnsi="Times New Roman"/>
        </w:rPr>
        <w:t xml:space="preserve">” </w:t>
      </w:r>
      <w:r w:rsidRPr="00D87797" w:rsidR="00996400">
        <w:rPr>
          <w:rFonts w:ascii="Times New Roman" w:hAnsi="Times New Roman"/>
        </w:rPr>
        <w:t>v </w:t>
      </w:r>
      <w:r w:rsidRPr="00D87797" w:rsidR="00515721">
        <w:rPr>
          <w:rFonts w:ascii="Times New Roman" w:hAnsi="Times New Roman"/>
        </w:rPr>
        <w:t>člán</w:t>
      </w:r>
      <w:r w:rsidRPr="00D87797" w:rsidR="00996400">
        <w:rPr>
          <w:rFonts w:ascii="Times New Roman" w:hAnsi="Times New Roman"/>
        </w:rPr>
        <w:t xml:space="preserve">ku </w:t>
      </w:r>
      <w:r w:rsidRPr="00D87797">
        <w:rPr>
          <w:rFonts w:ascii="Times New Roman" w:hAnsi="Times New Roman"/>
        </w:rPr>
        <w:t xml:space="preserve">14.3 </w:t>
      </w:r>
      <w:r w:rsidRPr="00D87797" w:rsidR="00DE518A">
        <w:rPr>
          <w:rFonts w:ascii="Times New Roman" w:hAnsi="Times New Roman"/>
        </w:rPr>
        <w:t>zmluvy</w:t>
      </w:r>
      <w:r w:rsidRPr="00D87797" w:rsidR="00996400">
        <w:rPr>
          <w:rFonts w:ascii="Times New Roman" w:hAnsi="Times New Roman"/>
        </w:rPr>
        <w:t xml:space="preserve">, ktorý bude po oprave znieť </w:t>
      </w:r>
      <w:r w:rsidRPr="00D87797" w:rsidR="00E76FB0">
        <w:rPr>
          <w:rFonts w:ascii="Times New Roman" w:hAnsi="Times New Roman"/>
        </w:rPr>
        <w:t>takto</w:t>
      </w:r>
      <w:r w:rsidRPr="00D87797">
        <w:rPr>
          <w:rFonts w:ascii="Times New Roman" w:hAnsi="Times New Roman"/>
        </w:rPr>
        <w:t>:</w:t>
      </w:r>
    </w:p>
    <w:p w:rsidR="005C59F5" w:rsidRPr="00D87797">
      <w:pPr>
        <w:pStyle w:val="ListParagraph"/>
        <w:bidi w:val="0"/>
        <w:ind w:hanging="360"/>
        <w:jc w:val="both"/>
        <w:rPr>
          <w:rFonts w:ascii="Times New Roman" w:hAnsi="Times New Roman"/>
        </w:rPr>
      </w:pPr>
    </w:p>
    <w:p w:rsidR="005C59F5" w:rsidRPr="00D87797" w:rsidP="0022492D">
      <w:pPr>
        <w:pStyle w:val="ListParagraph"/>
        <w:bidi w:val="0"/>
        <w:ind w:left="1080"/>
        <w:jc w:val="both"/>
        <w:rPr>
          <w:rFonts w:ascii="Times New Roman" w:hAnsi="Times New Roman"/>
        </w:rPr>
      </w:pPr>
      <w:r w:rsidRPr="00D87797">
        <w:rPr>
          <w:rFonts w:ascii="Times New Roman" w:hAnsi="Times New Roman"/>
          <w:spacing w:val="-3"/>
        </w:rPr>
        <w:t>“</w:t>
      </w:r>
      <w:r w:rsidRPr="00D87797">
        <w:rPr>
          <w:rFonts w:ascii="Times New Roman" w:hAnsi="Times New Roman"/>
          <w:i/>
          <w:spacing w:val="-3"/>
        </w:rPr>
        <w:t>Either Contracting Party may by giving one (1) year written notice to the other Contracting Party, terminate this Agreement at the end of the initial ten (10) year period or anytime thereafter.”</w:t>
      </w:r>
    </w:p>
    <w:p w:rsidR="005C59F5" w:rsidRPr="00D87797">
      <w:pPr>
        <w:pStyle w:val="ListParagraph"/>
        <w:bidi w:val="0"/>
        <w:ind w:hanging="360"/>
        <w:jc w:val="both"/>
        <w:rPr>
          <w:rFonts w:ascii="Times New Roman" w:hAnsi="Times New Roman"/>
        </w:rPr>
      </w:pPr>
    </w:p>
    <w:p w:rsidR="005C59F5" w:rsidRPr="00D87797">
      <w:pPr>
        <w:pStyle w:val="ListParagraph"/>
        <w:bidi w:val="0"/>
        <w:ind w:left="0"/>
        <w:jc w:val="both"/>
        <w:rPr>
          <w:rFonts w:ascii="Times New Roman" w:hAnsi="Times New Roman"/>
        </w:rPr>
      </w:pPr>
    </w:p>
    <w:p w:rsidR="005C59F5" w:rsidRPr="00D87797" w:rsidP="00134074">
      <w:pPr>
        <w:pStyle w:val="ListParagraph"/>
        <w:bidi w:val="0"/>
        <w:ind w:left="0"/>
        <w:jc w:val="both"/>
        <w:rPr>
          <w:rFonts w:ascii="Times New Roman" w:hAnsi="Times New Roman"/>
        </w:rPr>
      </w:pPr>
      <w:r w:rsidRPr="00D87797" w:rsidR="00451554">
        <w:rPr>
          <w:rFonts w:ascii="Times New Roman" w:hAnsi="Times New Roman"/>
        </w:rPr>
        <w:t>2</w:t>
      </w:r>
      <w:r w:rsidRPr="00D87797">
        <w:rPr>
          <w:rFonts w:ascii="Times New Roman" w:hAnsi="Times New Roman"/>
        </w:rPr>
        <w:t>.</w:t>
        <w:tab/>
      </w:r>
      <w:r w:rsidRPr="00D87797" w:rsidR="00996400">
        <w:rPr>
          <w:rFonts w:ascii="Times New Roman" w:hAnsi="Times New Roman"/>
        </w:rPr>
        <w:t xml:space="preserve">S ohľadom na poslednú vetu </w:t>
      </w:r>
      <w:r w:rsidRPr="00D87797" w:rsidR="00DE518A">
        <w:rPr>
          <w:rFonts w:ascii="Times New Roman" w:hAnsi="Times New Roman"/>
        </w:rPr>
        <w:t>zmluvy</w:t>
      </w:r>
      <w:r w:rsidRPr="00D87797" w:rsidR="00996400">
        <w:rPr>
          <w:rFonts w:ascii="Times New Roman" w:hAnsi="Times New Roman"/>
        </w:rPr>
        <w:t xml:space="preserve">, vláda Slovenskej republiky ďalej potvrdzuje dohodu zmluvných strán </w:t>
      </w:r>
      <w:r w:rsidRPr="00D87797" w:rsidR="002442F8">
        <w:rPr>
          <w:rFonts w:ascii="Times New Roman" w:hAnsi="Times New Roman"/>
        </w:rPr>
        <w:t xml:space="preserve">uzavrieť </w:t>
      </w:r>
      <w:r w:rsidRPr="00D87797" w:rsidR="00DE518A">
        <w:rPr>
          <w:rFonts w:ascii="Times New Roman" w:hAnsi="Times New Roman"/>
        </w:rPr>
        <w:t>zmluvu</w:t>
      </w:r>
      <w:r w:rsidRPr="00D87797" w:rsidR="002442F8">
        <w:rPr>
          <w:rFonts w:ascii="Times New Roman" w:hAnsi="Times New Roman"/>
        </w:rPr>
        <w:t xml:space="preserve"> len v anglickom jazyku.</w:t>
      </w:r>
      <w:r w:rsidRPr="00D87797">
        <w:rPr>
          <w:rFonts w:ascii="Times New Roman" w:hAnsi="Times New Roman"/>
        </w:rPr>
        <w:t xml:space="preserve"> </w:t>
      </w:r>
      <w:r w:rsidRPr="00D87797" w:rsidR="002442F8">
        <w:rPr>
          <w:rFonts w:ascii="Times New Roman" w:hAnsi="Times New Roman"/>
        </w:rPr>
        <w:t xml:space="preserve">Vzhľadom </w:t>
      </w:r>
      <w:r w:rsidRPr="00D87797" w:rsidR="00515721">
        <w:rPr>
          <w:rFonts w:ascii="Times New Roman" w:hAnsi="Times New Roman"/>
        </w:rPr>
        <w:t xml:space="preserve">na to </w:t>
      </w:r>
      <w:r w:rsidRPr="00D87797" w:rsidR="002442F8">
        <w:rPr>
          <w:rFonts w:ascii="Times New Roman" w:hAnsi="Times New Roman"/>
        </w:rPr>
        <w:t xml:space="preserve">bude posledná veta </w:t>
      </w:r>
      <w:r w:rsidRPr="00D87797" w:rsidR="00DE518A">
        <w:rPr>
          <w:rFonts w:ascii="Times New Roman" w:hAnsi="Times New Roman"/>
        </w:rPr>
        <w:t>zmluvy</w:t>
      </w:r>
      <w:r w:rsidRPr="00D87797" w:rsidR="002442F8">
        <w:rPr>
          <w:rFonts w:ascii="Times New Roman" w:hAnsi="Times New Roman"/>
        </w:rPr>
        <w:t xml:space="preserve"> znieť </w:t>
      </w:r>
      <w:r w:rsidRPr="00D87797" w:rsidR="00E76FB0">
        <w:rPr>
          <w:rFonts w:ascii="Times New Roman" w:hAnsi="Times New Roman"/>
        </w:rPr>
        <w:t>takto</w:t>
      </w:r>
      <w:r w:rsidRPr="00D87797">
        <w:rPr>
          <w:rFonts w:ascii="Times New Roman" w:hAnsi="Times New Roman"/>
        </w:rPr>
        <w:t xml:space="preserve">: </w:t>
      </w:r>
    </w:p>
    <w:p w:rsidR="005C59F5" w:rsidRPr="00D87797" w:rsidP="00305952">
      <w:pPr>
        <w:pStyle w:val="ListParagraph"/>
        <w:bidi w:val="0"/>
        <w:ind w:left="0"/>
        <w:jc w:val="both"/>
        <w:rPr>
          <w:rFonts w:ascii="Times New Roman" w:hAnsi="Times New Roman"/>
        </w:rPr>
      </w:pPr>
    </w:p>
    <w:p w:rsidR="005C59F5" w:rsidRPr="00D87797" w:rsidP="000E292F">
      <w:pPr>
        <w:pStyle w:val="ListParagraph"/>
        <w:bidi w:val="0"/>
        <w:ind w:hanging="12"/>
        <w:jc w:val="both"/>
        <w:rPr>
          <w:rFonts w:ascii="Times New Roman" w:hAnsi="Times New Roman"/>
        </w:rPr>
      </w:pPr>
      <w:r w:rsidRPr="00D87797">
        <w:rPr>
          <w:rFonts w:ascii="Times New Roman" w:hAnsi="Times New Roman"/>
        </w:rPr>
        <w:t>“</w:t>
      </w:r>
      <w:r w:rsidRPr="00D87797">
        <w:rPr>
          <w:rFonts w:ascii="Times New Roman" w:hAnsi="Times New Roman"/>
          <w:i/>
        </w:rPr>
        <w:t>Done in duplicate at Kuala Lumpur, this 12 July 2007, in the English language.”</w:t>
      </w:r>
    </w:p>
    <w:p w:rsidR="005C59F5" w:rsidRPr="00D87797" w:rsidP="00C90E60">
      <w:pPr>
        <w:bidi w:val="0"/>
        <w:jc w:val="both"/>
        <w:rPr>
          <w:rFonts w:ascii="Times New Roman" w:hAnsi="Times New Roman"/>
          <w:bCs/>
        </w:rPr>
      </w:pPr>
    </w:p>
    <w:p w:rsidR="005C59F5" w:rsidRPr="00D87797" w:rsidP="00C90E60">
      <w:pPr>
        <w:bidi w:val="0"/>
        <w:jc w:val="both"/>
        <w:rPr>
          <w:rFonts w:ascii="Times New Roman" w:hAnsi="Times New Roman"/>
          <w:bCs/>
        </w:rPr>
      </w:pPr>
    </w:p>
    <w:p w:rsidR="005C59F5" w:rsidRPr="00D87797" w:rsidP="00C90E60">
      <w:pPr>
        <w:bidi w:val="0"/>
        <w:jc w:val="both"/>
        <w:rPr>
          <w:rFonts w:ascii="Times New Roman" w:hAnsi="Times New Roman"/>
          <w:bCs/>
        </w:rPr>
      </w:pPr>
      <w:r w:rsidRPr="00D87797" w:rsidR="00451554">
        <w:rPr>
          <w:rFonts w:ascii="Times New Roman" w:hAnsi="Times New Roman"/>
          <w:bCs/>
        </w:rPr>
        <w:t>3</w:t>
      </w:r>
      <w:r w:rsidRPr="00D87797">
        <w:rPr>
          <w:rFonts w:ascii="Times New Roman" w:hAnsi="Times New Roman"/>
          <w:bCs/>
        </w:rPr>
        <w:t>.</w:t>
        <w:tab/>
      </w:r>
      <w:r w:rsidRPr="00D87797" w:rsidR="002442F8">
        <w:rPr>
          <w:rFonts w:ascii="Times New Roman" w:hAnsi="Times New Roman"/>
          <w:bCs/>
        </w:rPr>
        <w:t xml:space="preserve">Mám tú česť navrhnúť, aby vyššie uvedené zmeny </w:t>
      </w:r>
      <w:r w:rsidRPr="00D87797" w:rsidR="00515721">
        <w:rPr>
          <w:rFonts w:ascii="Times New Roman" w:hAnsi="Times New Roman"/>
          <w:bCs/>
        </w:rPr>
        <w:t>člán</w:t>
      </w:r>
      <w:r w:rsidRPr="00D87797" w:rsidR="002442F8">
        <w:rPr>
          <w:rFonts w:ascii="Times New Roman" w:hAnsi="Times New Roman"/>
          <w:bCs/>
        </w:rPr>
        <w:t xml:space="preserve">kov </w:t>
      </w:r>
      <w:r w:rsidRPr="00D87797">
        <w:rPr>
          <w:rFonts w:ascii="Times New Roman" w:hAnsi="Times New Roman"/>
          <w:spacing w:val="-3"/>
          <w:lang w:eastAsia="en-US"/>
        </w:rPr>
        <w:t xml:space="preserve">1.1(a)(iv), 1.1(f), 9.4, 12, 14.1 </w:t>
      </w:r>
      <w:r w:rsidRPr="00D87797" w:rsidR="002442F8">
        <w:rPr>
          <w:rFonts w:ascii="Times New Roman" w:hAnsi="Times New Roman"/>
          <w:spacing w:val="-3"/>
          <w:lang w:eastAsia="en-US"/>
        </w:rPr>
        <w:t xml:space="preserve">a </w:t>
      </w:r>
      <w:r w:rsidRPr="00D87797">
        <w:rPr>
          <w:rFonts w:ascii="Times New Roman" w:hAnsi="Times New Roman"/>
          <w:spacing w:val="-3"/>
          <w:lang w:eastAsia="en-US"/>
        </w:rPr>
        <w:t>14.</w:t>
      </w:r>
      <w:r w:rsidRPr="00D87797" w:rsidR="00680FD0">
        <w:rPr>
          <w:rFonts w:ascii="Times New Roman" w:hAnsi="Times New Roman"/>
          <w:spacing w:val="-3"/>
          <w:lang w:eastAsia="en-US"/>
        </w:rPr>
        <w:t xml:space="preserve">3 </w:t>
      </w:r>
      <w:r w:rsidRPr="00D87797" w:rsidR="00DE518A">
        <w:rPr>
          <w:rFonts w:ascii="Times New Roman" w:hAnsi="Times New Roman"/>
          <w:spacing w:val="-3"/>
          <w:lang w:eastAsia="en-US"/>
        </w:rPr>
        <w:t>zmluvy</w:t>
      </w:r>
      <w:r w:rsidRPr="00D87797" w:rsidR="002442F8">
        <w:rPr>
          <w:rFonts w:ascii="Times New Roman" w:hAnsi="Times New Roman"/>
          <w:spacing w:val="-3"/>
          <w:lang w:eastAsia="en-US"/>
        </w:rPr>
        <w:t xml:space="preserve"> nahradili chybný text </w:t>
      </w:r>
      <w:r w:rsidRPr="00D87797">
        <w:rPr>
          <w:rFonts w:ascii="Times New Roman" w:hAnsi="Times New Roman"/>
          <w:i/>
          <w:spacing w:val="-3"/>
          <w:lang w:eastAsia="en-US"/>
        </w:rPr>
        <w:t>ab initio</w:t>
      </w:r>
      <w:r w:rsidRPr="00D87797">
        <w:rPr>
          <w:rFonts w:ascii="Times New Roman" w:hAnsi="Times New Roman"/>
          <w:spacing w:val="-3"/>
          <w:lang w:eastAsia="en-US"/>
        </w:rPr>
        <w:t xml:space="preserve"> </w:t>
      </w:r>
      <w:r w:rsidRPr="00D87797" w:rsidR="002442F8">
        <w:rPr>
          <w:rFonts w:ascii="Times New Roman" w:hAnsi="Times New Roman"/>
          <w:spacing w:val="-3"/>
          <w:lang w:eastAsia="en-US"/>
        </w:rPr>
        <w:t xml:space="preserve">v súlade so štvrtým odsekom </w:t>
      </w:r>
      <w:r w:rsidRPr="00D87797" w:rsidR="00515721">
        <w:rPr>
          <w:rFonts w:ascii="Times New Roman" w:hAnsi="Times New Roman"/>
          <w:spacing w:val="-3"/>
          <w:lang w:eastAsia="en-US"/>
        </w:rPr>
        <w:t>člán</w:t>
      </w:r>
      <w:r w:rsidRPr="00D87797" w:rsidR="002442F8">
        <w:rPr>
          <w:rFonts w:ascii="Times New Roman" w:hAnsi="Times New Roman"/>
          <w:spacing w:val="-3"/>
          <w:lang w:eastAsia="en-US"/>
        </w:rPr>
        <w:t xml:space="preserve">ku </w:t>
      </w:r>
      <w:r w:rsidRPr="00D87797">
        <w:rPr>
          <w:rFonts w:ascii="Times New Roman" w:hAnsi="Times New Roman"/>
          <w:spacing w:val="-3"/>
          <w:lang w:eastAsia="en-US"/>
        </w:rPr>
        <w:t xml:space="preserve">79 </w:t>
      </w:r>
      <w:r w:rsidRPr="00D87797" w:rsidR="002442F8">
        <w:rPr>
          <w:rFonts w:ascii="Times New Roman" w:hAnsi="Times New Roman"/>
          <w:spacing w:val="-3"/>
          <w:lang w:eastAsia="en-US"/>
        </w:rPr>
        <w:t xml:space="preserve">Viedenského dohovoru o zmluvnom práve z roku </w:t>
      </w:r>
      <w:r w:rsidRPr="00D87797">
        <w:rPr>
          <w:rFonts w:ascii="Times New Roman" w:hAnsi="Times New Roman"/>
          <w:spacing w:val="-3"/>
          <w:lang w:eastAsia="en-US"/>
        </w:rPr>
        <w:t xml:space="preserve">1969. </w:t>
      </w:r>
    </w:p>
    <w:p w:rsidR="005C59F5" w:rsidRPr="00D87797" w:rsidP="00C90E60">
      <w:pPr>
        <w:bidi w:val="0"/>
        <w:jc w:val="both"/>
        <w:rPr>
          <w:rFonts w:ascii="Times New Roman" w:hAnsi="Times New Roman"/>
          <w:bCs/>
        </w:rPr>
      </w:pPr>
    </w:p>
    <w:p w:rsidR="005C59F5" w:rsidRPr="00D87797" w:rsidP="00C90E60">
      <w:pPr>
        <w:bidi w:val="0"/>
        <w:jc w:val="both"/>
        <w:rPr>
          <w:rFonts w:ascii="Times New Roman" w:hAnsi="Times New Roman"/>
          <w:bCs/>
        </w:rPr>
      </w:pPr>
    </w:p>
    <w:p w:rsidR="005C59F5" w:rsidRPr="00D87797" w:rsidP="00C90E60">
      <w:pPr>
        <w:bidi w:val="0"/>
        <w:jc w:val="both"/>
        <w:rPr>
          <w:rFonts w:ascii="Times New Roman" w:hAnsi="Times New Roman"/>
          <w:bCs/>
        </w:rPr>
      </w:pPr>
      <w:r w:rsidRPr="00D87797" w:rsidR="00451554">
        <w:rPr>
          <w:rFonts w:ascii="Times New Roman" w:hAnsi="Times New Roman"/>
          <w:bCs/>
        </w:rPr>
        <w:t>4</w:t>
      </w:r>
      <w:r w:rsidRPr="00D87797">
        <w:rPr>
          <w:rFonts w:ascii="Times New Roman" w:hAnsi="Times New Roman"/>
          <w:bCs/>
        </w:rPr>
        <w:t>.</w:t>
        <w:tab/>
      </w:r>
      <w:r w:rsidRPr="00D87797" w:rsidR="00E76FB0">
        <w:rPr>
          <w:rFonts w:ascii="Times New Roman" w:hAnsi="Times New Roman"/>
          <w:bCs/>
        </w:rPr>
        <w:t>Ďalej mám česť navrhnúť, aby tento list a Vaša odpoveď potvrdzujúca súhlas v mene vlády Malajzie tvorili dohodu medzi oboma vládami, ktorá tvorí neoddeliteľnú súčasť zmluvy a nadobudne platnosť dňom nadobudnutia platnosti zmluvy v súlade s jej ustanoveniami</w:t>
      </w:r>
      <w:r w:rsidRPr="00D87797" w:rsidR="002442F8">
        <w:rPr>
          <w:rFonts w:ascii="Times New Roman" w:hAnsi="Times New Roman"/>
          <w:bCs/>
        </w:rPr>
        <w:t xml:space="preserve">. </w:t>
      </w:r>
    </w:p>
    <w:p w:rsidR="005C59F5" w:rsidRPr="00D87797" w:rsidP="00C90E60">
      <w:pPr>
        <w:bidi w:val="0"/>
        <w:jc w:val="both"/>
        <w:rPr>
          <w:rFonts w:ascii="Times New Roman" w:hAnsi="Times New Roman"/>
          <w:bCs/>
        </w:rPr>
      </w:pPr>
    </w:p>
    <w:p w:rsidR="005C59F5" w:rsidRPr="00D87797" w:rsidP="00115685">
      <w:pPr>
        <w:bidi w:val="0"/>
        <w:jc w:val="both"/>
        <w:rPr>
          <w:rFonts w:ascii="Times New Roman" w:hAnsi="Times New Roman"/>
          <w:bCs/>
        </w:rPr>
      </w:pPr>
    </w:p>
    <w:p w:rsidR="005C59F5" w:rsidRPr="00D87797">
      <w:pPr>
        <w:bidi w:val="0"/>
        <w:jc w:val="center"/>
        <w:rPr>
          <w:rFonts w:ascii="Times New Roman" w:hAnsi="Times New Roman"/>
          <w:bCs/>
        </w:rPr>
      </w:pPr>
    </w:p>
    <w:p w:rsidR="005C59F5" w:rsidRPr="00D87797">
      <w:pPr>
        <w:tabs>
          <w:tab w:val="left" w:pos="0"/>
        </w:tabs>
        <w:suppressAutoHyphens/>
        <w:bidi w:val="0"/>
        <w:jc w:val="both"/>
        <w:rPr>
          <w:rFonts w:ascii="Times New Roman" w:hAnsi="Times New Roman"/>
          <w:bCs/>
        </w:rPr>
      </w:pPr>
      <w:r w:rsidRPr="00D87797" w:rsidR="002442F8">
        <w:rPr>
          <w:rFonts w:ascii="Times New Roman" w:hAnsi="Times New Roman"/>
          <w:bCs/>
        </w:rPr>
        <w:t>S pozdravom</w:t>
      </w:r>
      <w:r w:rsidRPr="00D87797">
        <w:rPr>
          <w:rFonts w:ascii="Times New Roman" w:hAnsi="Times New Roman"/>
          <w:bCs/>
        </w:rPr>
        <w:t xml:space="preserve">, </w:t>
      </w:r>
    </w:p>
    <w:p w:rsidR="005C59F5" w:rsidRPr="00D87797">
      <w:pPr>
        <w:tabs>
          <w:tab w:val="left" w:pos="0"/>
        </w:tabs>
        <w:suppressAutoHyphens/>
        <w:bidi w:val="0"/>
        <w:jc w:val="both"/>
        <w:rPr>
          <w:rFonts w:ascii="Times New Roman" w:hAnsi="Times New Roman"/>
          <w:bCs/>
        </w:rPr>
      </w:pPr>
      <w:r w:rsidRPr="00D87797">
        <w:rPr>
          <w:rFonts w:ascii="Times New Roman" w:hAnsi="Times New Roman"/>
          <w:bCs/>
        </w:rPr>
        <w:t>[</w:t>
      </w:r>
      <w:r w:rsidRPr="00D87797" w:rsidR="002442F8">
        <w:rPr>
          <w:rFonts w:ascii="Times New Roman" w:hAnsi="Times New Roman"/>
          <w:bCs/>
        </w:rPr>
        <w:t>meno a funkica</w:t>
      </w:r>
      <w:r w:rsidRPr="00D87797">
        <w:rPr>
          <w:rFonts w:ascii="Times New Roman" w:hAnsi="Times New Roman"/>
          <w:bCs/>
        </w:rPr>
        <w:t>]</w:t>
      </w: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5C59F5" w:rsidRPr="00D87797">
      <w:pPr>
        <w:tabs>
          <w:tab w:val="left" w:pos="0"/>
        </w:tabs>
        <w:suppressAutoHyphens/>
        <w:bidi w:val="0"/>
        <w:jc w:val="both"/>
        <w:rPr>
          <w:rFonts w:ascii="Times New Roman" w:hAnsi="Times New Roman"/>
          <w:bCs/>
        </w:rPr>
      </w:pPr>
    </w:p>
    <w:p w:rsidR="008F257C" w:rsidRPr="00D87797" w:rsidP="008F257C">
      <w:pPr>
        <w:bidi w:val="0"/>
        <w:jc w:val="center"/>
        <w:rPr>
          <w:rFonts w:ascii="Times New Roman" w:hAnsi="Times New Roman"/>
          <w:bCs/>
        </w:rPr>
      </w:pPr>
      <w:r w:rsidRPr="00D87797">
        <w:rPr>
          <w:rFonts w:ascii="Times New Roman" w:hAnsi="Times New Roman"/>
          <w:bCs/>
        </w:rPr>
        <w:br w:type="page"/>
        <w:t>Odpoveď Malajzie</w:t>
      </w:r>
    </w:p>
    <w:p w:rsidR="008F257C" w:rsidP="008F257C">
      <w:pPr>
        <w:bidi w:val="0"/>
        <w:jc w:val="both"/>
        <w:rPr>
          <w:rFonts w:ascii="Times New Roman" w:hAnsi="Times New Roman"/>
          <w:bCs/>
          <w:color w:val="000000"/>
        </w:rPr>
      </w:pPr>
    </w:p>
    <w:p w:rsidR="00D87797" w:rsidP="008F257C">
      <w:pPr>
        <w:bidi w:val="0"/>
        <w:jc w:val="both"/>
        <w:rPr>
          <w:rFonts w:ascii="Times New Roman" w:hAnsi="Times New Roman"/>
          <w:bCs/>
          <w:color w:val="000000"/>
        </w:rPr>
      </w:pPr>
    </w:p>
    <w:p w:rsidR="00D87797" w:rsidRPr="00D87797" w:rsidP="008F257C">
      <w:pPr>
        <w:bidi w:val="0"/>
        <w:jc w:val="both"/>
        <w:rPr>
          <w:rFonts w:ascii="Times New Roman" w:hAnsi="Times New Roman"/>
          <w:bCs/>
          <w:color w:val="000000"/>
        </w:rPr>
      </w:pPr>
    </w:p>
    <w:p w:rsidR="008F257C" w:rsidRPr="00D87797" w:rsidP="008F257C">
      <w:pPr>
        <w:bidi w:val="0"/>
        <w:jc w:val="both"/>
        <w:rPr>
          <w:rFonts w:ascii="Times New Roman" w:hAnsi="Times New Roman"/>
          <w:bCs/>
          <w:caps/>
          <w:color w:val="000000"/>
        </w:rPr>
      </w:pPr>
      <w:r w:rsidRPr="00D87797">
        <w:rPr>
          <w:rFonts w:ascii="Times New Roman" w:hAnsi="Times New Roman"/>
          <w:bCs/>
          <w:color w:val="000000"/>
        </w:rPr>
        <w:t>[Meno a adresa]</w:t>
        <w:tab/>
        <w:tab/>
        <w:tab/>
        <w:tab/>
        <w:tab/>
        <w:tab/>
        <w:tab/>
        <w:t>[Dátum]</w:t>
      </w:r>
    </w:p>
    <w:p w:rsidR="008F257C" w:rsidRPr="00D87797" w:rsidP="008F257C">
      <w:pPr>
        <w:bidi w:val="0"/>
        <w:jc w:val="center"/>
        <w:rPr>
          <w:rFonts w:ascii="Times New Roman" w:hAnsi="Times New Roman"/>
          <w:b/>
          <w:bCs/>
          <w:caps/>
          <w:color w:val="000000"/>
          <w:u w:val="single"/>
        </w:rPr>
      </w:pPr>
    </w:p>
    <w:p w:rsidR="008F257C" w:rsidRPr="00D87797" w:rsidP="008F257C">
      <w:pPr>
        <w:bidi w:val="0"/>
        <w:jc w:val="both"/>
        <w:rPr>
          <w:rFonts w:ascii="Times New Roman" w:hAnsi="Times New Roman"/>
          <w:b/>
          <w:bCs/>
          <w:caps/>
          <w:color w:val="000000"/>
          <w:u w:val="single"/>
        </w:rPr>
      </w:pPr>
    </w:p>
    <w:p w:rsidR="008F257C" w:rsidP="008F257C">
      <w:pPr>
        <w:bidi w:val="0"/>
        <w:jc w:val="both"/>
        <w:rPr>
          <w:rFonts w:ascii="Times New Roman" w:hAnsi="Times New Roman"/>
          <w:b/>
          <w:bCs/>
          <w:caps/>
          <w:color w:val="000000"/>
          <w:u w:val="single"/>
        </w:rPr>
      </w:pPr>
    </w:p>
    <w:p w:rsidR="00D87797" w:rsidP="008F257C">
      <w:pPr>
        <w:bidi w:val="0"/>
        <w:jc w:val="both"/>
        <w:rPr>
          <w:rFonts w:ascii="Times New Roman" w:hAnsi="Times New Roman"/>
          <w:b/>
          <w:bCs/>
          <w:caps/>
          <w:color w:val="000000"/>
          <w:u w:val="single"/>
        </w:rPr>
      </w:pPr>
    </w:p>
    <w:p w:rsidR="00D87797" w:rsidRPr="00D87797" w:rsidP="008F257C">
      <w:pPr>
        <w:bidi w:val="0"/>
        <w:jc w:val="both"/>
        <w:rPr>
          <w:rFonts w:ascii="Times New Roman" w:hAnsi="Times New Roman"/>
          <w:b/>
          <w:bCs/>
          <w:caps/>
          <w:color w:val="000000"/>
          <w:u w:val="single"/>
        </w:rPr>
      </w:pPr>
    </w:p>
    <w:p w:rsidR="008F257C" w:rsidRPr="00D87797" w:rsidP="008F257C">
      <w:pPr>
        <w:bidi w:val="0"/>
        <w:jc w:val="both"/>
        <w:rPr>
          <w:rFonts w:ascii="Times New Roman" w:hAnsi="Times New Roman"/>
          <w:color w:val="000000"/>
        </w:rPr>
      </w:pPr>
      <w:r w:rsidRPr="00D87797">
        <w:rPr>
          <w:rFonts w:ascii="Times New Roman" w:hAnsi="Times New Roman"/>
          <w:color w:val="000000"/>
        </w:rPr>
        <w:t>Vážený …..,</w:t>
      </w:r>
    </w:p>
    <w:p w:rsidR="008F257C" w:rsidP="008F257C">
      <w:pPr>
        <w:pStyle w:val="BodyText2"/>
        <w:bidi w:val="0"/>
        <w:rPr>
          <w:rFonts w:ascii="Times New Roman" w:hAnsi="Times New Roman" w:cs="Times New Roman"/>
          <w:sz w:val="24"/>
          <w:szCs w:val="24"/>
          <w:lang w:val="sk-SK"/>
        </w:rPr>
      </w:pPr>
    </w:p>
    <w:p w:rsidR="00D87797" w:rsidRPr="00D87797" w:rsidP="008F257C">
      <w:pPr>
        <w:pStyle w:val="BodyText2"/>
        <w:bidi w:val="0"/>
        <w:rPr>
          <w:rFonts w:ascii="Times New Roman" w:hAnsi="Times New Roman" w:cs="Times New Roman"/>
          <w:sz w:val="24"/>
          <w:szCs w:val="24"/>
          <w:lang w:val="sk-SK"/>
        </w:rPr>
      </w:pPr>
    </w:p>
    <w:p w:rsidR="008F257C" w:rsidRPr="00D87797" w:rsidP="008F257C">
      <w:pPr>
        <w:pStyle w:val="BodyText2"/>
        <w:bidi w:val="0"/>
        <w:rPr>
          <w:rFonts w:ascii="Times New Roman" w:hAnsi="Times New Roman" w:cs="Times New Roman"/>
          <w:sz w:val="24"/>
          <w:szCs w:val="24"/>
          <w:lang w:val="sk-SK"/>
        </w:rPr>
      </w:pPr>
      <w:r w:rsidRPr="00D87797">
        <w:rPr>
          <w:rFonts w:ascii="Times New Roman" w:hAnsi="Times New Roman" w:cs="Times New Roman"/>
          <w:sz w:val="24"/>
          <w:szCs w:val="24"/>
          <w:lang w:val="sk-SK"/>
        </w:rPr>
        <w:t xml:space="preserve">Mám tú česť potvrdiť príjem Vášho listu zo dňa ............., ktorý znie </w:t>
      </w:r>
      <w:r w:rsidRPr="00D87797" w:rsidR="00E76FB0">
        <w:rPr>
          <w:rFonts w:ascii="Times New Roman" w:hAnsi="Times New Roman" w:cs="Times New Roman"/>
          <w:sz w:val="24"/>
          <w:szCs w:val="24"/>
          <w:lang w:val="sk-SK"/>
        </w:rPr>
        <w:t>takto</w:t>
      </w:r>
      <w:r w:rsidRPr="00D87797">
        <w:rPr>
          <w:rFonts w:ascii="Times New Roman" w:hAnsi="Times New Roman" w:cs="Times New Roman"/>
          <w:sz w:val="24"/>
          <w:szCs w:val="24"/>
          <w:lang w:val="sk-SK"/>
        </w:rPr>
        <w:t>:</w:t>
      </w:r>
    </w:p>
    <w:p w:rsidR="008F257C" w:rsidRPr="00D87797" w:rsidP="008F257C">
      <w:pPr>
        <w:pStyle w:val="BodyText2"/>
        <w:bidi w:val="0"/>
        <w:rPr>
          <w:rFonts w:ascii="Times New Roman" w:hAnsi="Times New Roman" w:cs="Times New Roman"/>
          <w:sz w:val="24"/>
          <w:szCs w:val="24"/>
          <w:lang w:val="sk-SK"/>
        </w:rPr>
      </w:pPr>
    </w:p>
    <w:p w:rsidR="008F257C" w:rsidRPr="00D87797" w:rsidP="008F257C">
      <w:pPr>
        <w:pStyle w:val="BodyText2"/>
        <w:bidi w:val="0"/>
        <w:ind w:left="567"/>
        <w:rPr>
          <w:rFonts w:ascii="Times New Roman" w:hAnsi="Times New Roman" w:cs="Times New Roman"/>
          <w:i/>
          <w:sz w:val="24"/>
          <w:szCs w:val="24"/>
          <w:lang w:val="sk-SK"/>
        </w:rPr>
      </w:pPr>
      <w:r w:rsidRPr="00D87797">
        <w:rPr>
          <w:rFonts w:ascii="Times New Roman" w:hAnsi="Times New Roman" w:cs="Times New Roman"/>
          <w:i/>
          <w:sz w:val="24"/>
          <w:szCs w:val="24"/>
          <w:lang w:val="sk-SK"/>
        </w:rPr>
        <w:t xml:space="preserve">„Mám tú česť odvolať sa na diskusiu medzi našimi vládami prostredníctvom telekonferencie dňa 3. mája 2010, ktorá sa týkala nezrovnalostí v anglickom znení podpísaného slovenského alternátu </w:t>
      </w:r>
      <w:r w:rsidRPr="00D87797" w:rsidR="00DE518A">
        <w:rPr>
          <w:rFonts w:ascii="Times New Roman" w:hAnsi="Times New Roman" w:cs="Times New Roman"/>
          <w:i/>
          <w:sz w:val="24"/>
          <w:szCs w:val="24"/>
          <w:lang w:val="sk-SK"/>
        </w:rPr>
        <w:t>Zmluvy</w:t>
      </w:r>
      <w:r w:rsidRPr="00D87797">
        <w:rPr>
          <w:rFonts w:ascii="Times New Roman" w:hAnsi="Times New Roman" w:cs="Times New Roman"/>
          <w:i/>
          <w:sz w:val="24"/>
          <w:szCs w:val="24"/>
          <w:lang w:val="sk-SK"/>
        </w:rPr>
        <w:t xml:space="preserve"> medzi vládou Slovenskej republiky a vládou Malajzie o podpore a ochrane investícií, podpísanej 12. júla 2007 v Kuala Lumpur (ďalej ako „</w:t>
      </w:r>
      <w:r w:rsidRPr="00D87797" w:rsidR="00DE518A">
        <w:rPr>
          <w:rFonts w:ascii="Times New Roman" w:hAnsi="Times New Roman" w:cs="Times New Roman"/>
          <w:i/>
          <w:sz w:val="24"/>
          <w:szCs w:val="24"/>
          <w:lang w:val="sk-SK"/>
        </w:rPr>
        <w:t>zmluva</w:t>
      </w:r>
      <w:r w:rsidRPr="00D87797">
        <w:rPr>
          <w:rFonts w:ascii="Times New Roman" w:hAnsi="Times New Roman" w:cs="Times New Roman"/>
          <w:i/>
          <w:sz w:val="24"/>
          <w:szCs w:val="24"/>
          <w:lang w:val="sk-SK"/>
        </w:rPr>
        <w:t xml:space="preserve">“). </w:t>
      </w:r>
    </w:p>
    <w:p w:rsidR="008F257C" w:rsidRPr="00D87797" w:rsidP="008F257C">
      <w:pPr>
        <w:bidi w:val="0"/>
        <w:ind w:left="567"/>
        <w:jc w:val="both"/>
        <w:rPr>
          <w:rFonts w:ascii="Times New Roman" w:hAnsi="Times New Roman"/>
          <w:i/>
          <w:color w:val="000000"/>
        </w:rPr>
      </w:pPr>
    </w:p>
    <w:p w:rsidR="008F257C" w:rsidRPr="00D87797" w:rsidP="008F257C">
      <w:pPr>
        <w:bidi w:val="0"/>
        <w:ind w:left="567"/>
        <w:jc w:val="both"/>
        <w:rPr>
          <w:rFonts w:ascii="Times New Roman" w:hAnsi="Times New Roman"/>
          <w:i/>
          <w:color w:val="000000"/>
        </w:rPr>
      </w:pPr>
      <w:r w:rsidRPr="00D87797">
        <w:rPr>
          <w:rFonts w:ascii="Times New Roman" w:hAnsi="Times New Roman"/>
          <w:i/>
          <w:color w:val="000000"/>
        </w:rPr>
        <w:t>1.</w:t>
        <w:tab/>
        <w:t xml:space="preserve">Vzhľadom na chyby v anglickom znení podpísaného slovenského alternátu </w:t>
      </w:r>
      <w:r w:rsidRPr="00D87797" w:rsidR="00DE518A">
        <w:rPr>
          <w:rFonts w:ascii="Times New Roman" w:hAnsi="Times New Roman"/>
          <w:i/>
          <w:color w:val="000000"/>
        </w:rPr>
        <w:t>zmluvy</w:t>
      </w:r>
      <w:r w:rsidRPr="00D87797">
        <w:rPr>
          <w:rFonts w:ascii="Times New Roman" w:hAnsi="Times New Roman"/>
          <w:i/>
          <w:color w:val="000000"/>
        </w:rPr>
        <w:t xml:space="preserve">, vláda Slovenskej republiky navrhuje opraviť text nasledujúcich ustanovení v anglickom znení podpísaného slovenského alternátu </w:t>
      </w:r>
      <w:r w:rsidRPr="00D87797" w:rsidR="00DE518A">
        <w:rPr>
          <w:rFonts w:ascii="Times New Roman" w:hAnsi="Times New Roman"/>
          <w:i/>
          <w:color w:val="000000"/>
        </w:rPr>
        <w:t>zmluvy</w:t>
      </w:r>
      <w:r w:rsidRPr="00D87797">
        <w:rPr>
          <w:rFonts w:ascii="Times New Roman" w:hAnsi="Times New Roman"/>
          <w:i/>
          <w:color w:val="000000"/>
        </w:rPr>
        <w:t>:</w:t>
      </w:r>
    </w:p>
    <w:p w:rsidR="008F257C" w:rsidRPr="00D87797" w:rsidP="008F257C">
      <w:pPr>
        <w:bidi w:val="0"/>
        <w:ind w:left="567"/>
        <w:jc w:val="both"/>
        <w:rPr>
          <w:rFonts w:ascii="Times New Roman" w:hAnsi="Times New Roman"/>
          <w:i/>
        </w:rPr>
      </w:pPr>
    </w:p>
    <w:p w:rsidR="008F257C" w:rsidRPr="00D87797" w:rsidP="008F257C">
      <w:pPr>
        <w:pStyle w:val="ListParagraph"/>
        <w:numPr>
          <w:numId w:val="23"/>
        </w:numPr>
        <w:bidi w:val="0"/>
        <w:ind w:left="567" w:firstLine="0"/>
        <w:jc w:val="both"/>
        <w:rPr>
          <w:rFonts w:ascii="Times New Roman" w:hAnsi="Times New Roman"/>
          <w:i/>
        </w:rPr>
      </w:pPr>
      <w:r w:rsidRPr="00D87797">
        <w:rPr>
          <w:rFonts w:ascii="Times New Roman" w:hAnsi="Times New Roman"/>
          <w:i/>
        </w:rPr>
        <w:t>Nahradiť slová “intellectual and industrial property rights” slovami “intellectual property rights” v </w:t>
      </w:r>
      <w:r w:rsidRPr="00D87797" w:rsidR="00515721">
        <w:rPr>
          <w:rFonts w:ascii="Times New Roman" w:hAnsi="Times New Roman"/>
          <w:i/>
        </w:rPr>
        <w:t>člán</w:t>
      </w:r>
      <w:r w:rsidRPr="00D87797">
        <w:rPr>
          <w:rFonts w:ascii="Times New Roman" w:hAnsi="Times New Roman"/>
          <w:i/>
        </w:rPr>
        <w:t xml:space="preserve">ku 1.1(a) (iv) </w:t>
      </w:r>
      <w:r w:rsidRPr="00D87797" w:rsidR="00DE518A">
        <w:rPr>
          <w:rFonts w:ascii="Times New Roman" w:hAnsi="Times New Roman"/>
          <w:i/>
        </w:rPr>
        <w:t>zmluvy</w:t>
      </w:r>
      <w:r w:rsidRPr="00D87797">
        <w:rPr>
          <w:rFonts w:ascii="Times New Roman" w:hAnsi="Times New Roman"/>
          <w:i/>
        </w:rPr>
        <w:t xml:space="preserve">, ktorý po oprave bude znieť </w:t>
      </w:r>
      <w:r w:rsidRPr="00D87797" w:rsidR="00E76FB0">
        <w:rPr>
          <w:rFonts w:ascii="Times New Roman" w:hAnsi="Times New Roman"/>
          <w:i/>
        </w:rPr>
        <w:t>takto</w:t>
      </w:r>
      <w:r w:rsidRPr="00D87797">
        <w:rPr>
          <w:rFonts w:ascii="Times New Roman" w:hAnsi="Times New Roman"/>
          <w:i/>
        </w:rPr>
        <w:t xml:space="preserve">: </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w:t>
      </w:r>
      <w:r w:rsidRPr="00D87797">
        <w:rPr>
          <w:rFonts w:ascii="Times New Roman" w:hAnsi="Times New Roman"/>
          <w:i/>
          <w:spacing w:val="-3"/>
        </w:rPr>
        <w:t>intellectual property rights, including rights with respect to copyrights, patents and utility models, industrial designs, trademarks and service marks, geographical indications, layout designs of integrated circuits, trade names, trade secrets, technical processes, know-how and goodwill. The protection of the intellectual property rights shall be enforced in conformity with the respective national laws and regulations of the Contracting Parties and with international agreements signed by both Contracting Parties;</w:t>
      </w:r>
      <w:r w:rsidRPr="00D87797">
        <w:rPr>
          <w:rFonts w:ascii="Times New Roman" w:hAnsi="Times New Roman"/>
          <w:i/>
        </w:rPr>
        <w:t xml:space="preserve"> ”</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numPr>
          <w:numId w:val="23"/>
        </w:numPr>
        <w:bidi w:val="0"/>
        <w:ind w:left="567" w:firstLine="0"/>
        <w:jc w:val="both"/>
        <w:rPr>
          <w:rFonts w:ascii="Times New Roman" w:hAnsi="Times New Roman"/>
          <w:i/>
        </w:rPr>
      </w:pPr>
      <w:r w:rsidRPr="00D87797">
        <w:rPr>
          <w:rFonts w:ascii="Times New Roman" w:hAnsi="Times New Roman"/>
          <w:i/>
        </w:rPr>
        <w:t>Nahradiť slová “the Government of the respective Contracting Parties” slovami “</w:t>
      </w:r>
      <w:r w:rsidRPr="00D87797">
        <w:rPr>
          <w:rFonts w:ascii="Times New Roman" w:hAnsi="Times New Roman"/>
          <w:i/>
          <w:spacing w:val="-3"/>
        </w:rPr>
        <w:t>the respective Contracting Parties</w:t>
      </w:r>
      <w:r w:rsidRPr="00D87797">
        <w:rPr>
          <w:rFonts w:ascii="Times New Roman" w:hAnsi="Times New Roman"/>
          <w:i/>
        </w:rPr>
        <w:t>” v </w:t>
      </w:r>
      <w:r w:rsidRPr="00D87797" w:rsidR="00515721">
        <w:rPr>
          <w:rFonts w:ascii="Times New Roman" w:hAnsi="Times New Roman"/>
          <w:i/>
        </w:rPr>
        <w:t>člán</w:t>
      </w:r>
      <w:r w:rsidRPr="00D87797">
        <w:rPr>
          <w:rFonts w:ascii="Times New Roman" w:hAnsi="Times New Roman"/>
          <w:i/>
        </w:rPr>
        <w:t xml:space="preserve">ku 1.1(f) </w:t>
      </w:r>
      <w:r w:rsidRPr="00D87797" w:rsidR="00DE518A">
        <w:rPr>
          <w:rFonts w:ascii="Times New Roman" w:hAnsi="Times New Roman"/>
          <w:i/>
        </w:rPr>
        <w:t>zmluvy</w:t>
      </w:r>
      <w:r w:rsidRPr="00D87797">
        <w:rPr>
          <w:rFonts w:ascii="Times New Roman" w:hAnsi="Times New Roman"/>
          <w:i/>
        </w:rPr>
        <w:t xml:space="preserve">, ktorý po oprave bude znieť </w:t>
      </w:r>
      <w:r w:rsidRPr="00D87797" w:rsidR="00E76FB0">
        <w:rPr>
          <w:rFonts w:ascii="Times New Roman" w:hAnsi="Times New Roman"/>
          <w:i/>
        </w:rPr>
        <w:t>takto</w:t>
      </w:r>
      <w:r w:rsidRPr="00D87797">
        <w:rPr>
          <w:rFonts w:ascii="Times New Roman" w:hAnsi="Times New Roman"/>
          <w:i/>
        </w:rPr>
        <w:t>:</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spacing w:val="-3"/>
        </w:rPr>
        <w:t>“national policies” means any policy or administrative guidelines issued by the respective Contracting Parties.</w:t>
      </w:r>
      <w:r w:rsidRPr="00D87797">
        <w:rPr>
          <w:rFonts w:ascii="Times New Roman" w:hAnsi="Times New Roman"/>
          <w:i/>
        </w:rPr>
        <w:t xml:space="preserve"> ”</w:t>
      </w:r>
    </w:p>
    <w:p w:rsidR="008F257C" w:rsidRPr="00D87797" w:rsidP="008F257C">
      <w:pPr>
        <w:pStyle w:val="ListParagraph"/>
        <w:bidi w:val="0"/>
        <w:ind w:left="567"/>
        <w:jc w:val="both"/>
        <w:rPr>
          <w:rFonts w:ascii="Times New Roman" w:hAnsi="Times New Roman"/>
          <w:i/>
        </w:rPr>
      </w:pPr>
    </w:p>
    <w:p w:rsidR="008F257C" w:rsidRPr="00D87797" w:rsidP="008F257C">
      <w:pPr>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strike/>
        </w:rPr>
      </w:pPr>
      <w:r w:rsidRPr="00D87797">
        <w:rPr>
          <w:rFonts w:ascii="Times New Roman" w:hAnsi="Times New Roman"/>
          <w:i/>
        </w:rPr>
        <w:t>c)  Nahradiť slová “If the Secretary-General is a national of either Contracting Party or if he is otherwise prevented” slovami “If the Secretary-General is a national of either Contracting Party or is otherwise prevented” v </w:t>
      </w:r>
      <w:r w:rsidRPr="00D87797" w:rsidR="00515721">
        <w:rPr>
          <w:rFonts w:ascii="Times New Roman" w:hAnsi="Times New Roman"/>
          <w:i/>
        </w:rPr>
        <w:t>člán</w:t>
      </w:r>
      <w:r w:rsidRPr="00D87797">
        <w:rPr>
          <w:rFonts w:ascii="Times New Roman" w:hAnsi="Times New Roman"/>
          <w:i/>
        </w:rPr>
        <w:t xml:space="preserve">ku 9.4 </w:t>
      </w:r>
      <w:r w:rsidRPr="00D87797" w:rsidR="00DE518A">
        <w:rPr>
          <w:rFonts w:ascii="Times New Roman" w:hAnsi="Times New Roman"/>
          <w:i/>
        </w:rPr>
        <w:t>zmluvy</w:t>
      </w:r>
      <w:r w:rsidRPr="00D87797">
        <w:rPr>
          <w:rFonts w:ascii="Times New Roman" w:hAnsi="Times New Roman"/>
          <w:i/>
        </w:rPr>
        <w:t xml:space="preserve">, ktorý po oprave bude znieť </w:t>
      </w:r>
      <w:r w:rsidRPr="00D87797" w:rsidR="00E76FB0">
        <w:rPr>
          <w:rFonts w:ascii="Times New Roman" w:hAnsi="Times New Roman"/>
          <w:i/>
        </w:rPr>
        <w:t>takto</w:t>
      </w:r>
      <w:r w:rsidRPr="00D87797">
        <w:rPr>
          <w:rFonts w:ascii="Times New Roman" w:hAnsi="Times New Roman"/>
          <w:i/>
        </w:rPr>
        <w:t xml:space="preserve">: </w:t>
      </w:r>
    </w:p>
    <w:p w:rsidR="008F257C" w:rsidRPr="00D87797" w:rsidP="008F257C">
      <w:pPr>
        <w:pStyle w:val="ListParagraph"/>
        <w:bidi w:val="0"/>
        <w:ind w:left="567"/>
        <w:jc w:val="both"/>
        <w:rPr>
          <w:rFonts w:ascii="Times New Roman" w:hAnsi="Times New Roman"/>
          <w:i/>
          <w:strike/>
        </w:rPr>
      </w:pPr>
    </w:p>
    <w:p w:rsidR="008F257C" w:rsidRPr="00D87797" w:rsidP="008F257C">
      <w:pPr>
        <w:pStyle w:val="ListParagraph"/>
        <w:bidi w:val="0"/>
        <w:ind w:left="567"/>
        <w:jc w:val="both"/>
        <w:rPr>
          <w:rFonts w:ascii="Times New Roman" w:hAnsi="Times New Roman"/>
          <w:i/>
          <w:strike/>
        </w:rPr>
      </w:pPr>
      <w:r w:rsidRPr="00D87797">
        <w:rPr>
          <w:rFonts w:ascii="Times New Roman" w:hAnsi="Times New Roman"/>
          <w:i/>
        </w:rPr>
        <w:t>“If the necessary appointments have not been made within the periods specified in paragraph 3 of this Article, either Contracting Party may, in the absence of any other agreement, invite the Secretary-General of the Permanent Court of Arbitration to make the necessary appointments. If the Secretary-General is a national of either Contracting Party or is otherwise prevented from discharging the said function, the official of the Permanent Court of Arbitration next in seniority who is not a national of either Contracting Party or is not otherwise prevented from discharging the said function, shall be invited to  make the necessary appointments.”</w:t>
      </w:r>
    </w:p>
    <w:p w:rsidR="008F257C" w:rsidRPr="00D87797" w:rsidP="008F257C">
      <w:pPr>
        <w:pStyle w:val="ListParagraph"/>
        <w:bidi w:val="0"/>
        <w:ind w:left="567"/>
        <w:jc w:val="both"/>
        <w:rPr>
          <w:rFonts w:ascii="Times New Roman" w:hAnsi="Times New Roman"/>
          <w:i/>
          <w:strike/>
        </w:rPr>
      </w:pPr>
    </w:p>
    <w:p w:rsidR="008F257C" w:rsidP="008F257C">
      <w:pPr>
        <w:pStyle w:val="ListParagraph"/>
        <w:bidi w:val="0"/>
        <w:ind w:left="567"/>
        <w:jc w:val="both"/>
        <w:rPr>
          <w:rFonts w:ascii="Times New Roman" w:hAnsi="Times New Roman"/>
          <w:i/>
          <w:strike/>
        </w:rPr>
      </w:pPr>
    </w:p>
    <w:p w:rsidR="00D87797" w:rsidRPr="00D87797" w:rsidP="008F257C">
      <w:pPr>
        <w:pStyle w:val="ListParagraph"/>
        <w:bidi w:val="0"/>
        <w:ind w:left="567"/>
        <w:jc w:val="both"/>
        <w:rPr>
          <w:rFonts w:ascii="Times New Roman" w:hAnsi="Times New Roman"/>
          <w:i/>
          <w:strike/>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 xml:space="preserve">d) nahradiť </w:t>
      </w:r>
      <w:r w:rsidRPr="00D87797" w:rsidR="00515721">
        <w:rPr>
          <w:rFonts w:ascii="Times New Roman" w:hAnsi="Times New Roman"/>
          <w:i/>
        </w:rPr>
        <w:t>člán</w:t>
      </w:r>
      <w:r w:rsidRPr="00D87797">
        <w:rPr>
          <w:rFonts w:ascii="Times New Roman" w:hAnsi="Times New Roman"/>
          <w:i/>
        </w:rPr>
        <w:t xml:space="preserve">ok 12 </w:t>
      </w:r>
      <w:r w:rsidRPr="00D87797" w:rsidR="00DE518A">
        <w:rPr>
          <w:rFonts w:ascii="Times New Roman" w:hAnsi="Times New Roman"/>
          <w:i/>
        </w:rPr>
        <w:t>zmluvy</w:t>
      </w:r>
      <w:r w:rsidRPr="00D87797">
        <w:rPr>
          <w:rFonts w:ascii="Times New Roman" w:hAnsi="Times New Roman"/>
          <w:i/>
        </w:rPr>
        <w:t>, ktorý znie:</w:t>
      </w:r>
    </w:p>
    <w:p w:rsidR="008F257C" w:rsidRPr="00D87797" w:rsidP="008F257C">
      <w:pPr>
        <w:bidi w:val="0"/>
        <w:ind w:left="567"/>
        <w:rPr>
          <w:rFonts w:ascii="Times New Roman" w:hAnsi="Times New Roman"/>
          <w:i/>
        </w:rPr>
      </w:pPr>
    </w:p>
    <w:p w:rsidR="008F257C" w:rsidRPr="00D87797" w:rsidP="008F257C">
      <w:pPr>
        <w:bidi w:val="0"/>
        <w:ind w:left="567"/>
        <w:rPr>
          <w:rFonts w:ascii="Times New Roman" w:eastAsia="SimSun" w:hAnsi="Times New Roman"/>
          <w:bCs/>
          <w:i/>
          <w:lang w:eastAsia="zh-CN"/>
        </w:rPr>
      </w:pPr>
      <w:r w:rsidRPr="00D87797">
        <w:rPr>
          <w:rFonts w:ascii="Times New Roman" w:eastAsia="SimSun" w:hAnsi="Times New Roman"/>
          <w:bCs/>
          <w:i/>
          <w:lang w:eastAsia="zh-CN"/>
        </w:rPr>
        <w:tab/>
      </w:r>
      <w:r w:rsidRPr="00D87797">
        <w:rPr>
          <w:rFonts w:ascii="Times New Roman" w:eastAsia="SimSun" w:hAnsi="Times New Roman" w:hint="default"/>
          <w:bCs/>
          <w:i/>
          <w:lang w:eastAsia="zh-CN"/>
        </w:rPr>
        <w:t xml:space="preserve">     “</w:t>
      </w:r>
      <w:r w:rsidRPr="00D87797">
        <w:rPr>
          <w:rFonts w:ascii="Times New Roman" w:eastAsia="SimSun" w:hAnsi="Times New Roman"/>
          <w:bCs/>
          <w:i/>
          <w:u w:val="single"/>
          <w:lang w:eastAsia="zh-CN"/>
        </w:rPr>
        <w:t>Amendment</w:t>
      </w:r>
    </w:p>
    <w:p w:rsidR="008F257C" w:rsidRPr="00D87797" w:rsidP="008F257C">
      <w:pPr>
        <w:bidi w:val="0"/>
        <w:ind w:left="567"/>
        <w:rPr>
          <w:rFonts w:ascii="Times New Roman" w:eastAsia="SimSun" w:hAnsi="Times New Roman"/>
          <w:bCs/>
          <w:i/>
          <w:lang w:eastAsia="zh-CN"/>
        </w:rPr>
      </w:pPr>
    </w:p>
    <w:p w:rsidR="008F257C" w:rsidRPr="00D87797" w:rsidP="008F257C">
      <w:pPr>
        <w:bidi w:val="0"/>
        <w:ind w:left="567"/>
        <w:jc w:val="both"/>
        <w:rPr>
          <w:rFonts w:ascii="Times New Roman" w:eastAsia="SimSun" w:hAnsi="Times New Roman" w:hint="default"/>
          <w:bCs/>
          <w:i/>
          <w:lang w:eastAsia="zh-CN"/>
        </w:rPr>
      </w:pPr>
      <w:r w:rsidRPr="00D87797">
        <w:rPr>
          <w:rFonts w:ascii="Times New Roman" w:eastAsia="SimSun" w:hAnsi="Times New Roman"/>
          <w:bCs/>
          <w:i/>
          <w:lang w:eastAsia="zh-CN"/>
        </w:rPr>
        <w:t>The Agree</w:t>
      </w:r>
      <w:r w:rsidRPr="00D87797">
        <w:rPr>
          <w:rFonts w:ascii="Times New Roman" w:eastAsia="SimSun" w:hAnsi="Times New Roman"/>
          <w:bCs/>
          <w:i/>
          <w:lang w:eastAsia="zh-CN"/>
        </w:rPr>
        <w:t>ment may be amended by mutual consent of both Contracting Parties at any time after it is in force. Any alteration or modification of this Agreement shall be done without prejudice to the rights and obligations arising from this Agreement prior to the dat</w:t>
      </w:r>
      <w:r w:rsidRPr="00D87797">
        <w:rPr>
          <w:rFonts w:ascii="Times New Roman" w:eastAsia="SimSun" w:hAnsi="Times New Roman"/>
          <w:bCs/>
          <w:i/>
          <w:lang w:eastAsia="zh-CN"/>
        </w:rPr>
        <w:t>e</w:t>
      </w:r>
      <w:r w:rsidRPr="00D87797">
        <w:rPr>
          <w:rFonts w:ascii="Times New Roman" w:eastAsia="SimSun" w:hAnsi="Times New Roman" w:hint="default"/>
          <w:bCs/>
          <w:i/>
          <w:lang w:eastAsia="zh-CN"/>
        </w:rPr>
        <w:t xml:space="preserve"> of such alteration or modification until such rights and obligations are fully implemented.”,</w:t>
      </w:r>
    </w:p>
    <w:p w:rsidR="008F257C" w:rsidRPr="00D87797" w:rsidP="008F257C">
      <w:pPr>
        <w:bidi w:val="0"/>
        <w:ind w:left="567"/>
        <w:rPr>
          <w:rFonts w:ascii="Times New Roman" w:eastAsia="SimSun" w:hAnsi="Times New Roman"/>
          <w:bCs/>
          <w:i/>
          <w:lang w:eastAsia="zh-CN"/>
        </w:rPr>
      </w:pPr>
    </w:p>
    <w:p w:rsidR="008F257C" w:rsidRPr="00D87797" w:rsidP="008F257C">
      <w:pPr>
        <w:bidi w:val="0"/>
        <w:ind w:left="567"/>
        <w:rPr>
          <w:rFonts w:ascii="Times New Roman" w:eastAsia="SimSun" w:hAnsi="Times New Roman"/>
          <w:bCs/>
          <w:i/>
          <w:lang w:eastAsia="zh-CN"/>
        </w:rPr>
      </w:pPr>
      <w:r w:rsidRPr="00D87797">
        <w:rPr>
          <w:rFonts w:ascii="Times New Roman" w:eastAsia="SimSun" w:hAnsi="Times New Roman" w:hint="default"/>
          <w:bCs/>
          <w:i/>
          <w:lang w:eastAsia="zh-CN"/>
        </w:rPr>
        <w:t>Nový</w:t>
      </w:r>
      <w:r w:rsidRPr="00D87797">
        <w:rPr>
          <w:rFonts w:ascii="Times New Roman" w:eastAsia="SimSun" w:hAnsi="Times New Roman" w:hint="default"/>
          <w:bCs/>
          <w:i/>
          <w:lang w:eastAsia="zh-CN"/>
        </w:rPr>
        <w:t xml:space="preserve">m </w:t>
      </w:r>
      <w:r w:rsidRPr="00D87797" w:rsidR="00515721">
        <w:rPr>
          <w:rFonts w:ascii="Times New Roman" w:eastAsia="SimSun" w:hAnsi="Times New Roman" w:hint="default"/>
          <w:bCs/>
          <w:i/>
          <w:lang w:eastAsia="zh-CN"/>
        </w:rPr>
        <w:t>č</w:t>
      </w:r>
      <w:r w:rsidRPr="00D87797" w:rsidR="00515721">
        <w:rPr>
          <w:rFonts w:ascii="Times New Roman" w:eastAsia="SimSun" w:hAnsi="Times New Roman" w:hint="default"/>
          <w:bCs/>
          <w:i/>
          <w:lang w:eastAsia="zh-CN"/>
        </w:rPr>
        <w:t>lá</w:t>
      </w:r>
      <w:r w:rsidRPr="00D87797" w:rsidR="00515721">
        <w:rPr>
          <w:rFonts w:ascii="Times New Roman" w:eastAsia="SimSun" w:hAnsi="Times New Roman" w:hint="default"/>
          <w:bCs/>
          <w:i/>
          <w:lang w:eastAsia="zh-CN"/>
        </w:rPr>
        <w:t>n</w:t>
      </w:r>
      <w:r w:rsidRPr="00D87797">
        <w:rPr>
          <w:rFonts w:ascii="Times New Roman" w:eastAsia="SimSun" w:hAnsi="Times New Roman"/>
          <w:bCs/>
          <w:i/>
          <w:lang w:eastAsia="zh-CN"/>
        </w:rPr>
        <w:t>kom 12</w:t>
      </w:r>
      <w:r w:rsidRPr="00D87797" w:rsidR="00515721">
        <w:rPr>
          <w:rFonts w:ascii="Times New Roman" w:eastAsia="SimSun" w:hAnsi="Times New Roman"/>
          <w:bCs/>
          <w:i/>
          <w:lang w:eastAsia="zh-CN"/>
        </w:rPr>
        <w:t>,</w:t>
      </w:r>
      <w:r w:rsidRPr="00D87797">
        <w:rPr>
          <w:rFonts w:ascii="Times New Roman" w:eastAsia="SimSun" w:hAnsi="Times New Roman" w:hint="default"/>
          <w:bCs/>
          <w:i/>
          <w:lang w:eastAsia="zh-CN"/>
        </w:rPr>
        <w:t xml:space="preserve"> ktorý</w:t>
      </w:r>
      <w:r w:rsidRPr="00D87797">
        <w:rPr>
          <w:rFonts w:ascii="Times New Roman" w:eastAsia="SimSun" w:hAnsi="Times New Roman" w:hint="default"/>
          <w:bCs/>
          <w:i/>
          <w:lang w:eastAsia="zh-CN"/>
        </w:rPr>
        <w:t xml:space="preserve"> bude po oprave znieť</w:t>
      </w:r>
      <w:r w:rsidRPr="00D87797">
        <w:rPr>
          <w:rFonts w:ascii="Times New Roman" w:eastAsia="SimSun" w:hAnsi="Times New Roman" w:hint="default"/>
          <w:bCs/>
          <w:i/>
          <w:lang w:eastAsia="zh-CN"/>
        </w:rPr>
        <w:t xml:space="preserve"> </w:t>
      </w:r>
      <w:r w:rsidRPr="00D87797" w:rsidR="00E76FB0">
        <w:rPr>
          <w:rFonts w:ascii="Times New Roman" w:eastAsia="SimSun" w:hAnsi="Times New Roman"/>
          <w:bCs/>
          <w:i/>
          <w:lang w:eastAsia="zh-CN"/>
        </w:rPr>
        <w:t>takto</w:t>
      </w:r>
      <w:r w:rsidRPr="00D87797">
        <w:rPr>
          <w:rFonts w:ascii="Times New Roman" w:eastAsia="SimSun" w:hAnsi="Times New Roman"/>
          <w:bCs/>
          <w:i/>
          <w:lang w:eastAsia="zh-CN"/>
        </w:rPr>
        <w:t xml:space="preserve">: </w:t>
      </w:r>
    </w:p>
    <w:p w:rsidR="008F257C" w:rsidRPr="00D87797" w:rsidP="008F257C">
      <w:pPr>
        <w:bidi w:val="0"/>
        <w:ind w:left="567"/>
        <w:rPr>
          <w:rFonts w:ascii="Times New Roman" w:eastAsia="SimSun" w:hAnsi="Times New Roman"/>
          <w:bCs/>
          <w:i/>
          <w:lang w:eastAsia="zh-CN"/>
        </w:rPr>
      </w:pPr>
    </w:p>
    <w:p w:rsidR="008F257C" w:rsidRPr="00D87797" w:rsidP="008F257C">
      <w:pPr>
        <w:bidi w:val="0"/>
        <w:ind w:left="567"/>
        <w:rPr>
          <w:rFonts w:ascii="Times New Roman" w:eastAsia="SimSun" w:hAnsi="Times New Roman"/>
          <w:bCs/>
          <w:i/>
          <w:lang w:eastAsia="zh-CN"/>
        </w:rPr>
      </w:pPr>
    </w:p>
    <w:p w:rsidR="008F257C" w:rsidRPr="00D87797" w:rsidP="008F257C">
      <w:pPr>
        <w:bidi w:val="0"/>
        <w:ind w:left="567"/>
        <w:rPr>
          <w:rFonts w:ascii="Times New Roman" w:eastAsia="SimSun" w:hAnsi="Times New Roman"/>
          <w:bCs/>
          <w:i/>
          <w:u w:val="single"/>
          <w:lang w:eastAsia="zh-CN"/>
        </w:rPr>
      </w:pPr>
      <w:r w:rsidRPr="00D87797">
        <w:rPr>
          <w:rFonts w:ascii="Times New Roman" w:eastAsia="SimSun" w:hAnsi="Times New Roman" w:hint="default"/>
          <w:bCs/>
          <w:i/>
          <w:lang w:eastAsia="zh-CN"/>
        </w:rPr>
        <w:t>“</w:t>
      </w:r>
      <w:r w:rsidRPr="00D87797">
        <w:rPr>
          <w:rFonts w:ascii="Times New Roman" w:eastAsia="SimSun" w:hAnsi="Times New Roman"/>
          <w:bCs/>
          <w:i/>
          <w:u w:val="single"/>
          <w:lang w:eastAsia="zh-CN"/>
        </w:rPr>
        <w:t>Amendment, Alteration or Modification</w:t>
      </w:r>
    </w:p>
    <w:p w:rsidR="008F257C" w:rsidRPr="00D87797" w:rsidP="008F257C">
      <w:pPr>
        <w:bidi w:val="0"/>
        <w:ind w:left="567"/>
        <w:jc w:val="both"/>
        <w:rPr>
          <w:rFonts w:ascii="Times New Roman" w:eastAsia="SimSun" w:hAnsi="Times New Roman"/>
          <w:bCs/>
          <w:i/>
          <w:lang w:eastAsia="zh-CN"/>
        </w:rPr>
      </w:pPr>
    </w:p>
    <w:p w:rsidR="008F257C" w:rsidRPr="00D87797" w:rsidP="008F257C">
      <w:pPr>
        <w:bidi w:val="0"/>
        <w:ind w:left="567"/>
        <w:jc w:val="both"/>
        <w:rPr>
          <w:rFonts w:ascii="Times New Roman" w:eastAsia="SimSun" w:hAnsi="Times New Roman" w:hint="default"/>
          <w:bCs/>
          <w:i/>
          <w:lang w:eastAsia="zh-CN"/>
        </w:rPr>
      </w:pPr>
      <w:r w:rsidRPr="00D87797">
        <w:rPr>
          <w:rFonts w:ascii="Times New Roman" w:eastAsia="SimSun" w:hAnsi="Times New Roman"/>
          <w:bCs/>
          <w:i/>
          <w:lang w:eastAsia="zh-CN"/>
        </w:rPr>
        <w:t xml:space="preserve"> This Agreement may be amended, altered or modified</w:t>
      </w:r>
      <w:r w:rsidRPr="00D87797">
        <w:rPr>
          <w:rFonts w:ascii="Times New Roman" w:eastAsia="SimSun" w:hAnsi="Times New Roman"/>
          <w:bCs/>
          <w:i/>
          <w:lang w:eastAsia="zh-CN"/>
        </w:rPr>
        <w:t xml:space="preserve"> by mutual consent of both Contracting Parties at any time after the coming into force of this Agreement. Any amendment, alteration or modification of the provisions contained in this Agreement shall be done without prejudice to the rights and obligations</w:t>
      </w:r>
      <w:r w:rsidRPr="00D87797">
        <w:rPr>
          <w:rFonts w:ascii="Times New Roman" w:eastAsia="SimSun" w:hAnsi="Times New Roman"/>
          <w:bCs/>
          <w:i/>
          <w:lang w:eastAsia="zh-CN"/>
        </w:rPr>
        <w:t xml:space="preserve"> </w:t>
      </w:r>
      <w:r w:rsidRPr="00D87797">
        <w:rPr>
          <w:rFonts w:ascii="Times New Roman" w:eastAsia="SimSun" w:hAnsi="Times New Roman" w:hint="default"/>
          <w:bCs/>
          <w:i/>
          <w:lang w:eastAsia="zh-CN"/>
        </w:rPr>
        <w:t>arising from this Agreement prior to the date of such amendment, alteration or modification until such rights and obligations are fully implemented.”</w:t>
      </w:r>
    </w:p>
    <w:p w:rsidR="008F257C" w:rsidRPr="00D87797" w:rsidP="008F257C">
      <w:pPr>
        <w:bidi w:val="0"/>
        <w:ind w:left="567"/>
        <w:jc w:val="both"/>
        <w:rPr>
          <w:rFonts w:ascii="Times New Roman" w:hAnsi="Times New Roman"/>
          <w:i/>
        </w:rPr>
      </w:pPr>
    </w:p>
    <w:p w:rsidR="008F257C" w:rsidRPr="00D87797" w:rsidP="008F257C">
      <w:pPr>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e) Nahradiť slová “Governments of the Contracting Parties” slovami “Contracting Parties” v </w:t>
      </w:r>
      <w:r w:rsidRPr="00D87797" w:rsidR="00515721">
        <w:rPr>
          <w:rFonts w:ascii="Times New Roman" w:hAnsi="Times New Roman"/>
          <w:i/>
        </w:rPr>
        <w:t>člán</w:t>
      </w:r>
      <w:r w:rsidRPr="00D87797">
        <w:rPr>
          <w:rFonts w:ascii="Times New Roman" w:hAnsi="Times New Roman"/>
          <w:i/>
        </w:rPr>
        <w:t xml:space="preserve">ku 14.1 </w:t>
      </w:r>
      <w:r w:rsidRPr="00D87797" w:rsidR="00DE518A">
        <w:rPr>
          <w:rFonts w:ascii="Times New Roman" w:hAnsi="Times New Roman"/>
          <w:i/>
        </w:rPr>
        <w:t>zmluvy</w:t>
      </w:r>
      <w:r w:rsidRPr="00D87797">
        <w:rPr>
          <w:rFonts w:ascii="Times New Roman" w:hAnsi="Times New Roman"/>
          <w:i/>
        </w:rPr>
        <w:t xml:space="preserve">, ktorý bude po oprave znieť </w:t>
      </w:r>
      <w:r w:rsidRPr="00D87797" w:rsidR="00E76FB0">
        <w:rPr>
          <w:rFonts w:ascii="Times New Roman" w:hAnsi="Times New Roman"/>
          <w:i/>
        </w:rPr>
        <w:t>takto</w:t>
      </w:r>
      <w:r w:rsidRPr="00D87797">
        <w:rPr>
          <w:rFonts w:ascii="Times New Roman" w:hAnsi="Times New Roman"/>
          <w:i/>
        </w:rPr>
        <w:t>:</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spacing w:val="-3"/>
        </w:rPr>
        <w:t>“This Agreement shall enter into force ninety (90) days after the later date on which the Contracting Parties have notified each other that their constitutional requirements for the entry into force of this Agreement have been fulfilled.  The later date shall refer to the date on which the last notification letter is sent</w:t>
      </w:r>
      <w:r w:rsidRPr="00D87797">
        <w:rPr>
          <w:rFonts w:ascii="Times New Roman" w:hAnsi="Times New Roman"/>
          <w:i/>
        </w:rPr>
        <w:t>.”</w:t>
      </w:r>
    </w:p>
    <w:p w:rsidR="008F257C" w:rsidRPr="00D87797" w:rsidP="008F257C">
      <w:pPr>
        <w:bidi w:val="0"/>
        <w:ind w:left="567"/>
        <w:jc w:val="both"/>
        <w:rPr>
          <w:rFonts w:ascii="Times New Roman" w:hAnsi="Times New Roman"/>
          <w:i/>
        </w:rPr>
      </w:pPr>
    </w:p>
    <w:p w:rsidR="008F257C" w:rsidRPr="00D87797" w:rsidP="008F257C">
      <w:pPr>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f)  nahradiť slová “fifteen (15) year period” slovami “ten (10) year period” v </w:t>
      </w:r>
      <w:r w:rsidRPr="00D87797" w:rsidR="00515721">
        <w:rPr>
          <w:rFonts w:ascii="Times New Roman" w:hAnsi="Times New Roman"/>
          <w:i/>
        </w:rPr>
        <w:t>člán</w:t>
      </w:r>
      <w:r w:rsidRPr="00D87797">
        <w:rPr>
          <w:rFonts w:ascii="Times New Roman" w:hAnsi="Times New Roman"/>
          <w:i/>
        </w:rPr>
        <w:t xml:space="preserve">ku 14.3 </w:t>
      </w:r>
      <w:r w:rsidRPr="00D87797" w:rsidR="00DE518A">
        <w:rPr>
          <w:rFonts w:ascii="Times New Roman" w:hAnsi="Times New Roman"/>
          <w:i/>
        </w:rPr>
        <w:t>zmluvy</w:t>
      </w:r>
      <w:r w:rsidRPr="00D87797">
        <w:rPr>
          <w:rFonts w:ascii="Times New Roman" w:hAnsi="Times New Roman"/>
          <w:i/>
        </w:rPr>
        <w:t xml:space="preserve">, ktorý bude po oprave znieť </w:t>
      </w:r>
      <w:r w:rsidRPr="00D87797" w:rsidR="00E76FB0">
        <w:rPr>
          <w:rFonts w:ascii="Times New Roman" w:hAnsi="Times New Roman"/>
          <w:i/>
        </w:rPr>
        <w:t>takto</w:t>
      </w:r>
      <w:r w:rsidRPr="00D87797">
        <w:rPr>
          <w:rFonts w:ascii="Times New Roman" w:hAnsi="Times New Roman"/>
          <w:i/>
        </w:rPr>
        <w:t>:</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spacing w:val="-3"/>
        </w:rPr>
        <w:t>“Either Contracting Party may by giving one (1) year written notice to the other Contracting Party, terminate this Agreement at the end of the initial ten (10) year period or anytime thereafter.”</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2.</w:t>
        <w:tab/>
        <w:t xml:space="preserve">S ohľadom na poslednú vetu </w:t>
      </w:r>
      <w:r w:rsidRPr="00D87797" w:rsidR="00DE518A">
        <w:rPr>
          <w:rFonts w:ascii="Times New Roman" w:hAnsi="Times New Roman"/>
          <w:i/>
        </w:rPr>
        <w:t>zmluvy</w:t>
      </w:r>
      <w:r w:rsidRPr="00D87797">
        <w:rPr>
          <w:rFonts w:ascii="Times New Roman" w:hAnsi="Times New Roman"/>
          <w:i/>
        </w:rPr>
        <w:t xml:space="preserve">, vláda Slovenskej republiky ďalej potvrdzuje dohodu zmluvných strán uzavrieť </w:t>
      </w:r>
      <w:r w:rsidRPr="00D87797" w:rsidR="00DE518A">
        <w:rPr>
          <w:rFonts w:ascii="Times New Roman" w:hAnsi="Times New Roman"/>
          <w:i/>
        </w:rPr>
        <w:t xml:space="preserve">zmluvu </w:t>
      </w:r>
      <w:r w:rsidRPr="00D87797">
        <w:rPr>
          <w:rFonts w:ascii="Times New Roman" w:hAnsi="Times New Roman"/>
          <w:i/>
        </w:rPr>
        <w:t xml:space="preserve">len v anglickom jazyku. Vzhľadom </w:t>
      </w:r>
      <w:r w:rsidRPr="00D87797" w:rsidR="00B06DE7">
        <w:rPr>
          <w:rFonts w:ascii="Times New Roman" w:hAnsi="Times New Roman"/>
          <w:i/>
        </w:rPr>
        <w:t>na</w:t>
      </w:r>
      <w:r w:rsidRPr="00D87797">
        <w:rPr>
          <w:rFonts w:ascii="Times New Roman" w:hAnsi="Times New Roman"/>
          <w:i/>
        </w:rPr>
        <w:t xml:space="preserve"> to bude posledná veta </w:t>
      </w:r>
      <w:r w:rsidRPr="00D87797" w:rsidR="00DE518A">
        <w:rPr>
          <w:rFonts w:ascii="Times New Roman" w:hAnsi="Times New Roman"/>
          <w:i/>
        </w:rPr>
        <w:t>zmluvy</w:t>
      </w:r>
      <w:r w:rsidRPr="00D87797">
        <w:rPr>
          <w:rFonts w:ascii="Times New Roman" w:hAnsi="Times New Roman"/>
          <w:i/>
        </w:rPr>
        <w:t xml:space="preserve"> znieť </w:t>
      </w:r>
      <w:r w:rsidRPr="00D87797" w:rsidR="00E76FB0">
        <w:rPr>
          <w:rFonts w:ascii="Times New Roman" w:hAnsi="Times New Roman"/>
          <w:i/>
        </w:rPr>
        <w:t>takto</w:t>
      </w:r>
      <w:r w:rsidRPr="00D87797">
        <w:rPr>
          <w:rFonts w:ascii="Times New Roman" w:hAnsi="Times New Roman"/>
          <w:i/>
        </w:rPr>
        <w:t xml:space="preserve">: </w:t>
      </w:r>
    </w:p>
    <w:p w:rsidR="008F257C" w:rsidRPr="00D87797" w:rsidP="008F257C">
      <w:pPr>
        <w:pStyle w:val="ListParagraph"/>
        <w:bidi w:val="0"/>
        <w:ind w:left="567"/>
        <w:jc w:val="both"/>
        <w:rPr>
          <w:rFonts w:ascii="Times New Roman" w:hAnsi="Times New Roman"/>
          <w:i/>
        </w:rPr>
      </w:pPr>
    </w:p>
    <w:p w:rsidR="008F257C" w:rsidRPr="00D87797" w:rsidP="008F257C">
      <w:pPr>
        <w:pStyle w:val="ListParagraph"/>
        <w:bidi w:val="0"/>
        <w:ind w:left="567"/>
        <w:jc w:val="both"/>
        <w:rPr>
          <w:rFonts w:ascii="Times New Roman" w:hAnsi="Times New Roman"/>
          <w:i/>
        </w:rPr>
      </w:pPr>
      <w:r w:rsidRPr="00D87797">
        <w:rPr>
          <w:rFonts w:ascii="Times New Roman" w:hAnsi="Times New Roman"/>
          <w:i/>
        </w:rPr>
        <w:t>“Done in duplicate at Kuala Lumpur, this 12 July 2007, in the English language.”</w:t>
      </w:r>
    </w:p>
    <w:p w:rsidR="008F257C" w:rsidRPr="00D87797" w:rsidP="008F257C">
      <w:pPr>
        <w:bidi w:val="0"/>
        <w:ind w:left="567"/>
        <w:jc w:val="both"/>
        <w:rPr>
          <w:rFonts w:ascii="Times New Roman" w:hAnsi="Times New Roman"/>
          <w:bCs/>
          <w:i/>
        </w:rPr>
      </w:pPr>
    </w:p>
    <w:p w:rsidR="008F257C" w:rsidRPr="00D87797" w:rsidP="008F257C">
      <w:pPr>
        <w:bidi w:val="0"/>
        <w:ind w:left="567"/>
        <w:jc w:val="both"/>
        <w:rPr>
          <w:rFonts w:ascii="Times New Roman" w:hAnsi="Times New Roman"/>
          <w:bCs/>
          <w:i/>
        </w:rPr>
      </w:pPr>
    </w:p>
    <w:p w:rsidR="008F257C" w:rsidRPr="00D87797" w:rsidP="008F257C">
      <w:pPr>
        <w:bidi w:val="0"/>
        <w:ind w:left="567"/>
        <w:jc w:val="both"/>
        <w:rPr>
          <w:rFonts w:ascii="Times New Roman" w:hAnsi="Times New Roman"/>
          <w:bCs/>
          <w:i/>
        </w:rPr>
      </w:pPr>
      <w:r w:rsidRPr="00D87797">
        <w:rPr>
          <w:rFonts w:ascii="Times New Roman" w:hAnsi="Times New Roman"/>
          <w:bCs/>
          <w:i/>
        </w:rPr>
        <w:t>3.</w:t>
        <w:tab/>
        <w:t xml:space="preserve">Mám tú česť navrhnúť, aby vyššie uvedené zmeny </w:t>
      </w:r>
      <w:r w:rsidRPr="00D87797" w:rsidR="00515721">
        <w:rPr>
          <w:rFonts w:ascii="Times New Roman" w:hAnsi="Times New Roman"/>
          <w:bCs/>
          <w:i/>
        </w:rPr>
        <w:t>člán</w:t>
      </w:r>
      <w:r w:rsidRPr="00D87797">
        <w:rPr>
          <w:rFonts w:ascii="Times New Roman" w:hAnsi="Times New Roman"/>
          <w:bCs/>
          <w:i/>
        </w:rPr>
        <w:t xml:space="preserve">kov </w:t>
      </w:r>
      <w:r w:rsidRPr="00D87797">
        <w:rPr>
          <w:rFonts w:ascii="Times New Roman" w:hAnsi="Times New Roman"/>
          <w:i/>
          <w:spacing w:val="-3"/>
          <w:lang w:eastAsia="en-US"/>
        </w:rPr>
        <w:t xml:space="preserve">1.1(a)(iv), 1.1(f), 9.4, 12, 14.1 a 14.3 </w:t>
      </w:r>
      <w:r w:rsidRPr="00D87797" w:rsidR="00DE518A">
        <w:rPr>
          <w:rFonts w:ascii="Times New Roman" w:hAnsi="Times New Roman"/>
          <w:i/>
          <w:spacing w:val="-3"/>
          <w:lang w:eastAsia="en-US"/>
        </w:rPr>
        <w:t>zmluvy</w:t>
      </w:r>
      <w:r w:rsidRPr="00D87797">
        <w:rPr>
          <w:rFonts w:ascii="Times New Roman" w:hAnsi="Times New Roman"/>
          <w:i/>
          <w:spacing w:val="-3"/>
          <w:lang w:eastAsia="en-US"/>
        </w:rPr>
        <w:t xml:space="preserve"> nahradili chybný text ab initio v súlade so štvrtým odsekom </w:t>
      </w:r>
      <w:r w:rsidRPr="00D87797" w:rsidR="00515721">
        <w:rPr>
          <w:rFonts w:ascii="Times New Roman" w:hAnsi="Times New Roman"/>
          <w:i/>
          <w:spacing w:val="-3"/>
          <w:lang w:eastAsia="en-US"/>
        </w:rPr>
        <w:t>člán</w:t>
      </w:r>
      <w:r w:rsidRPr="00D87797">
        <w:rPr>
          <w:rFonts w:ascii="Times New Roman" w:hAnsi="Times New Roman"/>
          <w:i/>
          <w:spacing w:val="-3"/>
          <w:lang w:eastAsia="en-US"/>
        </w:rPr>
        <w:t xml:space="preserve">ku 79 Viedenského dohovoru o zmluvnom práve z roku 1969. </w:t>
      </w:r>
    </w:p>
    <w:p w:rsidR="008F257C" w:rsidRPr="00D87797" w:rsidP="00D87797">
      <w:pPr>
        <w:bidi w:val="0"/>
        <w:jc w:val="both"/>
        <w:rPr>
          <w:rFonts w:ascii="Times New Roman" w:hAnsi="Times New Roman"/>
          <w:bCs/>
          <w:i/>
        </w:rPr>
      </w:pPr>
    </w:p>
    <w:p w:rsidR="008F257C" w:rsidRPr="00D87797" w:rsidP="008F257C">
      <w:pPr>
        <w:bidi w:val="0"/>
        <w:ind w:left="567"/>
        <w:jc w:val="both"/>
        <w:rPr>
          <w:rFonts w:ascii="Times New Roman" w:hAnsi="Times New Roman"/>
          <w:bCs/>
          <w:i/>
        </w:rPr>
      </w:pPr>
      <w:r w:rsidRPr="00D87797">
        <w:rPr>
          <w:rFonts w:ascii="Times New Roman" w:hAnsi="Times New Roman"/>
          <w:bCs/>
          <w:i/>
        </w:rPr>
        <w:t>4.</w:t>
        <w:tab/>
      </w:r>
      <w:r w:rsidRPr="00D87797" w:rsidR="00E76FB0">
        <w:rPr>
          <w:rFonts w:ascii="Times New Roman" w:hAnsi="Times New Roman"/>
          <w:bCs/>
          <w:i/>
        </w:rPr>
        <w:t>Ďalej mám česť navrhnúť, aby tento list a Vaša odpoveď potvrdzujúca súhlas v mene vlády Malajzie tvorili dohodu medzi oboma vládami, ktorá tvorí neoddeliteľnú súčasť zmluvy a nadobudne platnosť dňom nadobudnutia platnosti zmluvy v súlade s jej ustanoveniami</w:t>
      </w:r>
      <w:r w:rsidRPr="00D87797">
        <w:rPr>
          <w:rFonts w:ascii="Times New Roman" w:hAnsi="Times New Roman"/>
          <w:bCs/>
          <w:i/>
        </w:rPr>
        <w:t>. „</w:t>
      </w:r>
    </w:p>
    <w:p w:rsidR="008F257C" w:rsidRPr="00D87797" w:rsidP="008F257C">
      <w:pPr>
        <w:pStyle w:val="ListParagraph"/>
        <w:bidi w:val="0"/>
        <w:ind w:left="0"/>
        <w:jc w:val="both"/>
        <w:rPr>
          <w:rFonts w:ascii="Times New Roman" w:hAnsi="Times New Roman"/>
        </w:rPr>
      </w:pPr>
    </w:p>
    <w:p w:rsidR="008F257C" w:rsidRPr="00D87797" w:rsidP="008F257C">
      <w:pPr>
        <w:bidi w:val="0"/>
        <w:jc w:val="both"/>
        <w:rPr>
          <w:rFonts w:ascii="Times New Roman" w:hAnsi="Times New Roman"/>
          <w:bCs/>
        </w:rPr>
      </w:pPr>
      <w:r w:rsidRPr="00D87797" w:rsidR="009D0BEE">
        <w:rPr>
          <w:rFonts w:ascii="Times New Roman" w:hAnsi="Times New Roman"/>
          <w:bCs/>
        </w:rPr>
        <w:t>2</w:t>
      </w:r>
      <w:r w:rsidRPr="00D87797">
        <w:rPr>
          <w:rFonts w:ascii="Times New Roman" w:hAnsi="Times New Roman"/>
          <w:bCs/>
        </w:rPr>
        <w:t>.</w:t>
        <w:tab/>
        <w:t xml:space="preserve">Mám tú česť potvrdiť, že vyššie uvedené zmeny </w:t>
      </w:r>
      <w:r w:rsidRPr="00D87797" w:rsidR="00515721">
        <w:rPr>
          <w:rFonts w:ascii="Times New Roman" w:hAnsi="Times New Roman"/>
          <w:bCs/>
        </w:rPr>
        <w:t>člán</w:t>
      </w:r>
      <w:r w:rsidRPr="00D87797">
        <w:rPr>
          <w:rFonts w:ascii="Times New Roman" w:hAnsi="Times New Roman"/>
          <w:bCs/>
        </w:rPr>
        <w:t xml:space="preserve">kov </w:t>
      </w:r>
      <w:r w:rsidRPr="00D87797">
        <w:rPr>
          <w:rFonts w:ascii="Times New Roman" w:hAnsi="Times New Roman"/>
          <w:spacing w:val="-3"/>
          <w:lang w:eastAsia="en-US"/>
        </w:rPr>
        <w:t xml:space="preserve">1.1(a)(iv), 1.1(f), 9.4, 12, 14.1 a 14.3 </w:t>
      </w:r>
      <w:r w:rsidRPr="00D87797" w:rsidR="00DE518A">
        <w:rPr>
          <w:rFonts w:ascii="Times New Roman" w:hAnsi="Times New Roman"/>
          <w:spacing w:val="-3"/>
          <w:lang w:eastAsia="en-US"/>
        </w:rPr>
        <w:t>zmluvy</w:t>
      </w:r>
      <w:r w:rsidRPr="00D87797">
        <w:rPr>
          <w:rFonts w:ascii="Times New Roman" w:hAnsi="Times New Roman"/>
          <w:spacing w:val="-3"/>
          <w:lang w:eastAsia="en-US"/>
        </w:rPr>
        <w:t xml:space="preserve"> nahradia chybný text </w:t>
      </w:r>
      <w:r w:rsidRPr="00D87797">
        <w:rPr>
          <w:rFonts w:ascii="Times New Roman" w:hAnsi="Times New Roman"/>
          <w:i/>
          <w:spacing w:val="-3"/>
          <w:lang w:eastAsia="en-US"/>
        </w:rPr>
        <w:t>ab initio</w:t>
      </w:r>
      <w:r w:rsidRPr="00D87797">
        <w:rPr>
          <w:rFonts w:ascii="Times New Roman" w:hAnsi="Times New Roman"/>
          <w:spacing w:val="-3"/>
          <w:lang w:eastAsia="en-US"/>
        </w:rPr>
        <w:t xml:space="preserve"> v súlade so štvrtým odsekom </w:t>
      </w:r>
      <w:r w:rsidRPr="00D87797" w:rsidR="00515721">
        <w:rPr>
          <w:rFonts w:ascii="Times New Roman" w:hAnsi="Times New Roman"/>
          <w:spacing w:val="-3"/>
          <w:lang w:eastAsia="en-US"/>
        </w:rPr>
        <w:t>člán</w:t>
      </w:r>
      <w:r w:rsidRPr="00D87797">
        <w:rPr>
          <w:rFonts w:ascii="Times New Roman" w:hAnsi="Times New Roman"/>
          <w:spacing w:val="-3"/>
          <w:lang w:eastAsia="en-US"/>
        </w:rPr>
        <w:t xml:space="preserve">ku 79 Viedenského dohovoru o zmluvnom práve z roku 1969. </w:t>
      </w:r>
    </w:p>
    <w:p w:rsidR="008F257C" w:rsidRPr="00D87797" w:rsidP="008F257C">
      <w:pPr>
        <w:bidi w:val="0"/>
        <w:jc w:val="both"/>
        <w:rPr>
          <w:rFonts w:ascii="Times New Roman" w:hAnsi="Times New Roman"/>
          <w:bCs/>
        </w:rPr>
      </w:pPr>
    </w:p>
    <w:p w:rsidR="008F257C" w:rsidRPr="00D87797" w:rsidP="008F257C">
      <w:pPr>
        <w:pStyle w:val="ListParagraph"/>
        <w:bidi w:val="0"/>
        <w:ind w:left="0"/>
        <w:jc w:val="both"/>
        <w:rPr>
          <w:rFonts w:ascii="Times New Roman" w:hAnsi="Times New Roman"/>
        </w:rPr>
      </w:pPr>
      <w:r w:rsidRPr="00D87797" w:rsidR="009D0BEE">
        <w:rPr>
          <w:rFonts w:ascii="Times New Roman" w:hAnsi="Times New Roman"/>
        </w:rPr>
        <w:t>3</w:t>
      </w:r>
      <w:r w:rsidRPr="00D87797">
        <w:rPr>
          <w:rFonts w:ascii="Times New Roman" w:hAnsi="Times New Roman"/>
        </w:rPr>
        <w:t>.</w:t>
        <w:tab/>
        <w:t xml:space="preserve">Mám tiež tú česť potvrdiť dohodu zmluvných strán uzavrieť </w:t>
      </w:r>
      <w:r w:rsidRPr="00D87797" w:rsidR="00DE518A">
        <w:rPr>
          <w:rFonts w:ascii="Times New Roman" w:hAnsi="Times New Roman"/>
        </w:rPr>
        <w:t xml:space="preserve">zmluvu </w:t>
      </w:r>
      <w:r w:rsidRPr="00D87797">
        <w:rPr>
          <w:rFonts w:ascii="Times New Roman" w:hAnsi="Times New Roman"/>
        </w:rPr>
        <w:t xml:space="preserve">len v anglickom jazyku. Vzhľadom </w:t>
      </w:r>
      <w:r w:rsidRPr="00D87797" w:rsidR="00B06DE7">
        <w:rPr>
          <w:rFonts w:ascii="Times New Roman" w:hAnsi="Times New Roman"/>
        </w:rPr>
        <w:t>na</w:t>
      </w:r>
      <w:r w:rsidRPr="00D87797">
        <w:rPr>
          <w:rFonts w:ascii="Times New Roman" w:hAnsi="Times New Roman"/>
        </w:rPr>
        <w:t xml:space="preserve"> to bude posledná veta </w:t>
      </w:r>
      <w:r w:rsidRPr="00D87797" w:rsidR="00DE518A">
        <w:rPr>
          <w:rFonts w:ascii="Times New Roman" w:hAnsi="Times New Roman"/>
        </w:rPr>
        <w:t>zmluvy</w:t>
      </w:r>
      <w:r w:rsidRPr="00D87797">
        <w:rPr>
          <w:rFonts w:ascii="Times New Roman" w:hAnsi="Times New Roman"/>
        </w:rPr>
        <w:t xml:space="preserve"> znieť </w:t>
      </w:r>
      <w:r w:rsidRPr="00D87797" w:rsidR="00E76FB0">
        <w:rPr>
          <w:rFonts w:ascii="Times New Roman" w:hAnsi="Times New Roman"/>
        </w:rPr>
        <w:t>takto</w:t>
      </w:r>
      <w:r w:rsidRPr="00D87797">
        <w:rPr>
          <w:rFonts w:ascii="Times New Roman" w:hAnsi="Times New Roman"/>
        </w:rPr>
        <w:t xml:space="preserve">: </w:t>
      </w:r>
    </w:p>
    <w:p w:rsidR="008F257C" w:rsidRPr="00D87797" w:rsidP="008F257C">
      <w:pPr>
        <w:pStyle w:val="ListParagraph"/>
        <w:bidi w:val="0"/>
        <w:ind w:left="0"/>
        <w:jc w:val="both"/>
        <w:rPr>
          <w:rFonts w:ascii="Times New Roman" w:hAnsi="Times New Roman"/>
        </w:rPr>
      </w:pPr>
    </w:p>
    <w:p w:rsidR="008F257C" w:rsidRPr="00D87797" w:rsidP="008F257C">
      <w:pPr>
        <w:pStyle w:val="ListParagraph"/>
        <w:bidi w:val="0"/>
        <w:ind w:hanging="12"/>
        <w:jc w:val="both"/>
        <w:rPr>
          <w:rFonts w:ascii="Times New Roman" w:hAnsi="Times New Roman"/>
        </w:rPr>
      </w:pPr>
      <w:r w:rsidRPr="00D87797">
        <w:rPr>
          <w:rFonts w:ascii="Times New Roman" w:hAnsi="Times New Roman"/>
        </w:rPr>
        <w:t>“</w:t>
      </w:r>
      <w:r w:rsidRPr="00D87797">
        <w:rPr>
          <w:rFonts w:ascii="Times New Roman" w:hAnsi="Times New Roman"/>
          <w:i/>
        </w:rPr>
        <w:t>Done in duplicate at Kuala Lumpur, this 12 July 2007, in the English language.”</w:t>
      </w:r>
    </w:p>
    <w:p w:rsidR="008F257C" w:rsidRPr="00D87797" w:rsidP="008F257C">
      <w:pPr>
        <w:bidi w:val="0"/>
        <w:jc w:val="both"/>
        <w:rPr>
          <w:rFonts w:ascii="Times New Roman" w:hAnsi="Times New Roman"/>
          <w:bCs/>
        </w:rPr>
      </w:pPr>
    </w:p>
    <w:p w:rsidR="008F257C" w:rsidRPr="00D87797" w:rsidP="008F257C">
      <w:pPr>
        <w:bidi w:val="0"/>
        <w:jc w:val="both"/>
        <w:rPr>
          <w:rFonts w:ascii="Times New Roman" w:hAnsi="Times New Roman"/>
          <w:bCs/>
        </w:rPr>
      </w:pPr>
      <w:r w:rsidRPr="00D87797">
        <w:rPr>
          <w:rFonts w:ascii="Times New Roman" w:hAnsi="Times New Roman"/>
          <w:bCs/>
        </w:rPr>
        <w:t>4.</w:t>
        <w:tab/>
        <w:t xml:space="preserve">Na záver mám tú česť potvrdiť v mene vlády Malajzie, že Váš list a táto odpoveď predstavujú </w:t>
      </w:r>
      <w:r w:rsidRPr="00D87797" w:rsidR="00DE518A">
        <w:rPr>
          <w:rFonts w:ascii="Times New Roman" w:hAnsi="Times New Roman"/>
          <w:bCs/>
        </w:rPr>
        <w:t xml:space="preserve">dohodu </w:t>
      </w:r>
      <w:r w:rsidRPr="00D87797">
        <w:rPr>
          <w:rFonts w:ascii="Times New Roman" w:hAnsi="Times New Roman"/>
          <w:bCs/>
        </w:rPr>
        <w:t xml:space="preserve">medzi oboma vládami, ktorá bude tvoriť neoddeliteľnú časť </w:t>
      </w:r>
      <w:r w:rsidRPr="00D87797" w:rsidR="00DE518A">
        <w:rPr>
          <w:rFonts w:ascii="Times New Roman" w:hAnsi="Times New Roman"/>
          <w:bCs/>
        </w:rPr>
        <w:t>zmluvy</w:t>
      </w:r>
      <w:r w:rsidRPr="00D87797">
        <w:rPr>
          <w:rFonts w:ascii="Times New Roman" w:hAnsi="Times New Roman"/>
          <w:bCs/>
        </w:rPr>
        <w:t xml:space="preserve"> a nadobudne platnosť v deň, keď nadobudne platnosť </w:t>
      </w:r>
      <w:r w:rsidRPr="00D87797" w:rsidR="00DE518A">
        <w:rPr>
          <w:rFonts w:ascii="Times New Roman" w:hAnsi="Times New Roman"/>
          <w:bCs/>
        </w:rPr>
        <w:t>zmluva</w:t>
      </w:r>
      <w:r w:rsidRPr="00D87797">
        <w:rPr>
          <w:rFonts w:ascii="Times New Roman" w:hAnsi="Times New Roman"/>
          <w:bCs/>
        </w:rPr>
        <w:t xml:space="preserve"> v súlade s jej ustanoveniami. </w:t>
      </w:r>
    </w:p>
    <w:p w:rsidR="008F257C" w:rsidRPr="00D87797" w:rsidP="008F257C">
      <w:pPr>
        <w:bidi w:val="0"/>
        <w:jc w:val="both"/>
        <w:rPr>
          <w:rFonts w:ascii="Times New Roman" w:hAnsi="Times New Roman"/>
          <w:bCs/>
        </w:rPr>
      </w:pPr>
    </w:p>
    <w:p w:rsidR="008F257C" w:rsidRPr="00D87797" w:rsidP="008F257C">
      <w:pPr>
        <w:bidi w:val="0"/>
        <w:jc w:val="both"/>
        <w:rPr>
          <w:rFonts w:ascii="Times New Roman" w:hAnsi="Times New Roman"/>
          <w:bCs/>
        </w:rPr>
      </w:pPr>
    </w:p>
    <w:p w:rsidR="008F257C" w:rsidRPr="00D87797" w:rsidP="008F257C">
      <w:pPr>
        <w:bidi w:val="0"/>
        <w:jc w:val="center"/>
        <w:rPr>
          <w:rFonts w:ascii="Times New Roman" w:hAnsi="Times New Roman"/>
          <w:bCs/>
        </w:rPr>
      </w:pPr>
    </w:p>
    <w:p w:rsidR="008F257C" w:rsidRPr="00D87797" w:rsidP="008F257C">
      <w:pPr>
        <w:tabs>
          <w:tab w:val="left" w:pos="0"/>
        </w:tabs>
        <w:suppressAutoHyphens/>
        <w:bidi w:val="0"/>
        <w:jc w:val="both"/>
        <w:rPr>
          <w:rFonts w:ascii="Times New Roman" w:hAnsi="Times New Roman"/>
          <w:bCs/>
        </w:rPr>
      </w:pPr>
      <w:r w:rsidRPr="00D87797">
        <w:rPr>
          <w:rFonts w:ascii="Times New Roman" w:hAnsi="Times New Roman"/>
          <w:bCs/>
        </w:rPr>
        <w:t xml:space="preserve">S pozdravom, </w:t>
      </w:r>
    </w:p>
    <w:p w:rsidR="008F257C" w:rsidRPr="00D87797" w:rsidP="008F257C">
      <w:pPr>
        <w:tabs>
          <w:tab w:val="left" w:pos="0"/>
        </w:tabs>
        <w:suppressAutoHyphens/>
        <w:bidi w:val="0"/>
        <w:jc w:val="both"/>
        <w:rPr>
          <w:rFonts w:ascii="Times New Roman" w:hAnsi="Times New Roman"/>
          <w:bCs/>
        </w:rPr>
      </w:pPr>
      <w:r w:rsidRPr="00D87797">
        <w:rPr>
          <w:rFonts w:ascii="Times New Roman" w:hAnsi="Times New Roman"/>
          <w:bCs/>
        </w:rPr>
        <w:t>[</w:t>
      </w:r>
      <w:r w:rsidR="00D87797">
        <w:rPr>
          <w:rFonts w:ascii="Times New Roman" w:hAnsi="Times New Roman"/>
          <w:bCs/>
        </w:rPr>
        <w:t>meno a funk</w:t>
      </w:r>
      <w:r w:rsidRPr="00D87797">
        <w:rPr>
          <w:rFonts w:ascii="Times New Roman" w:hAnsi="Times New Roman"/>
          <w:bCs/>
        </w:rPr>
        <w:t>c</w:t>
      </w:r>
      <w:r w:rsidR="00D87797">
        <w:rPr>
          <w:rFonts w:ascii="Times New Roman" w:hAnsi="Times New Roman"/>
          <w:bCs/>
        </w:rPr>
        <w:t>i</w:t>
      </w:r>
      <w:r w:rsidRPr="00D87797">
        <w:rPr>
          <w:rFonts w:ascii="Times New Roman" w:hAnsi="Times New Roman"/>
          <w:bCs/>
        </w:rPr>
        <w:t>a]</w:t>
      </w:r>
    </w:p>
    <w:p w:rsidR="005C59F5" w:rsidRPr="00D87797" w:rsidP="008F257C">
      <w:pPr>
        <w:bidi w:val="0"/>
        <w:ind w:left="567"/>
        <w:jc w:val="both"/>
        <w:rPr>
          <w:rFonts w:ascii="Times New Roman" w:hAnsi="Times New Roman"/>
          <w:bCs/>
          <w:i/>
        </w:rPr>
      </w:pPr>
    </w:p>
    <w:sectPr w:rsidSect="00115685">
      <w:headerReference w:type="default" r:id="rId4"/>
      <w:pgSz w:w="11906" w:h="16838"/>
      <w:pgMar w:top="1089" w:right="720" w:bottom="720" w:left="720" w:header="450" w:footer="446"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ˇ¦|ˇ§ˇěˇ¦||||ˇ¦||ˇ¦|ˇ§ˇě"/>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heltenham">
    <w:altName w:val="Arial"/>
    <w:panose1 w:val="00000000000000000000"/>
    <w:charset w:val="00"/>
    <w:family w:val="auto"/>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0" w:csb1="00000000"/>
  </w:font>
  <w:font w:name="Cambria">
    <w:panose1 w:val="02040503050406030204"/>
    <w:charset w:val="EE"/>
    <w:family w:val="roman"/>
    <w:pitch w:val="variable"/>
    <w:sig w:usb0="00000000"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FB0" w:rsidRPr="00305952" w:rsidP="00B515AF">
    <w:pPr>
      <w:pStyle w:val="Header"/>
      <w:bidi w:val="0"/>
      <w:jc w:val="center"/>
      <w:rPr>
        <w:rFonts w:ascii="Arial" w:hAnsi="Arial" w:cs="Arial"/>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BA6390"/>
    <w:lvl w:ilvl="0">
      <w:start w:val="1"/>
      <w:numFmt w:val="decimal"/>
      <w:lvlText w:val="%1."/>
      <w:lvlJc w:val="left"/>
      <w:pPr>
        <w:tabs>
          <w:tab w:val="num" w:pos="1800"/>
        </w:tabs>
        <w:ind w:left="1800" w:hanging="360"/>
      </w:pPr>
      <w:rPr>
        <w:rFonts w:cs="Times New Roman"/>
        <w:rtl w:val="0"/>
        <w:cs w:val="0"/>
      </w:rPr>
    </w:lvl>
  </w:abstractNum>
  <w:abstractNum w:abstractNumId="1">
    <w:nsid w:val="FFFFFF7D"/>
    <w:multiLevelType w:val="singleLevel"/>
    <w:tmpl w:val="8340CB3A"/>
    <w:lvl w:ilvl="0">
      <w:start w:val="1"/>
      <w:numFmt w:val="decimal"/>
      <w:lvlText w:val="%1."/>
      <w:lvlJc w:val="left"/>
      <w:pPr>
        <w:tabs>
          <w:tab w:val="num" w:pos="1440"/>
        </w:tabs>
        <w:ind w:left="1440" w:hanging="360"/>
      </w:pPr>
      <w:rPr>
        <w:rFonts w:cs="Times New Roman"/>
        <w:rtl w:val="0"/>
        <w:cs w:val="0"/>
      </w:rPr>
    </w:lvl>
  </w:abstractNum>
  <w:abstractNum w:abstractNumId="2">
    <w:nsid w:val="FFFFFF7E"/>
    <w:multiLevelType w:val="singleLevel"/>
    <w:tmpl w:val="89F609E2"/>
    <w:lvl w:ilvl="0">
      <w:start w:val="1"/>
      <w:numFmt w:val="decimal"/>
      <w:lvlText w:val="%1."/>
      <w:lvlJc w:val="left"/>
      <w:pPr>
        <w:tabs>
          <w:tab w:val="num" w:pos="1080"/>
        </w:tabs>
        <w:ind w:left="1080" w:hanging="360"/>
      </w:pPr>
      <w:rPr>
        <w:rFonts w:cs="Times New Roman"/>
        <w:rtl w:val="0"/>
        <w:cs w:val="0"/>
      </w:rPr>
    </w:lvl>
  </w:abstractNum>
  <w:abstractNum w:abstractNumId="3">
    <w:nsid w:val="FFFFFF7F"/>
    <w:multiLevelType w:val="singleLevel"/>
    <w:tmpl w:val="749CE4DA"/>
    <w:lvl w:ilvl="0">
      <w:start w:val="1"/>
      <w:numFmt w:val="decimal"/>
      <w:lvlText w:val="%1."/>
      <w:lvlJc w:val="left"/>
      <w:pPr>
        <w:tabs>
          <w:tab w:val="num" w:pos="720"/>
        </w:tabs>
        <w:ind w:left="720" w:hanging="360"/>
      </w:pPr>
      <w:rPr>
        <w:rFonts w:cs="Times New Roman"/>
        <w:rtl w:val="0"/>
        <w:cs w:val="0"/>
      </w:rPr>
    </w:lvl>
  </w:abstractNum>
  <w:abstractNum w:abstractNumId="4">
    <w:nsid w:val="FFFFFF80"/>
    <w:multiLevelType w:val="singleLevel"/>
    <w:tmpl w:val="5EC62D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029B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E03D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A8D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581192"/>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ECCE1E00"/>
    <w:lvl w:ilvl="0">
      <w:start w:val="1"/>
      <w:numFmt w:val="bullet"/>
      <w:lvlText w:val=""/>
      <w:lvlJc w:val="left"/>
      <w:pPr>
        <w:tabs>
          <w:tab w:val="num" w:pos="360"/>
        </w:tabs>
        <w:ind w:left="360" w:hanging="360"/>
      </w:pPr>
      <w:rPr>
        <w:rFonts w:ascii="Symbol" w:hAnsi="Symbol" w:hint="default"/>
      </w:rPr>
    </w:lvl>
  </w:abstractNum>
  <w:abstractNum w:abstractNumId="10">
    <w:nsid w:val="05386E69"/>
    <w:multiLevelType w:val="hybridMultilevel"/>
    <w:tmpl w:val="2E4C9186"/>
    <w:lvl w:ilvl="0">
      <w:start w:val="1"/>
      <w:numFmt w:val="upperRoman"/>
      <w:lvlText w:val="%1."/>
      <w:lvlJc w:val="left"/>
      <w:pPr>
        <w:ind w:left="1080" w:hanging="720"/>
      </w:pPr>
      <w:rPr>
        <w:rFonts w:ascii="Times New Roman" w:hAnsi="Times New Roman" w:cs="Times New Roman" w:hint="default"/>
        <w:b/>
        <w:bCs/>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11">
    <w:nsid w:val="0A701C94"/>
    <w:multiLevelType w:val="hybridMultilevel"/>
    <w:tmpl w:val="99861DBA"/>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
    <w:nsid w:val="1DF859D9"/>
    <w:multiLevelType w:val="hybridMultilevel"/>
    <w:tmpl w:val="99861DBA"/>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3">
    <w:nsid w:val="1EA010CE"/>
    <w:multiLevelType w:val="hybridMultilevel"/>
    <w:tmpl w:val="B7D27D12"/>
    <w:lvl w:ilvl="0">
      <w:start w:val="1"/>
      <w:numFmt w:val="decimal"/>
      <w:lvlText w:val="%1."/>
      <w:lvlJc w:val="left"/>
      <w:pPr>
        <w:tabs>
          <w:tab w:val="num" w:pos="360"/>
        </w:tabs>
        <w:ind w:left="360" w:hanging="360"/>
      </w:pPr>
      <w:rPr>
        <w:rFonts w:ascii="Times New Roman" w:hAnsi="Times New Roman" w:cs="Times New Roman"/>
        <w:rtl w:val="0"/>
        <w:cs w:val="0"/>
      </w:rPr>
    </w:lvl>
    <w:lvl w:ilvl="1">
      <w:start w:val="1"/>
      <w:numFmt w:val="lowerLetter"/>
      <w:lvlText w:val="%2."/>
      <w:lvlJc w:val="left"/>
      <w:pPr>
        <w:tabs>
          <w:tab w:val="num" w:pos="1080"/>
        </w:tabs>
        <w:ind w:left="1080" w:hanging="360"/>
      </w:pPr>
      <w:rPr>
        <w:rFonts w:ascii="Times New Roman" w:hAnsi="Times New Roman" w:cs="Times New Roman"/>
        <w:rtl w:val="0"/>
        <w:cs w:val="0"/>
      </w:rPr>
    </w:lvl>
    <w:lvl w:ilvl="2">
      <w:start w:val="1"/>
      <w:numFmt w:val="lowerRoman"/>
      <w:lvlText w:val="%3."/>
      <w:lvlJc w:val="right"/>
      <w:pPr>
        <w:tabs>
          <w:tab w:val="num" w:pos="1800"/>
        </w:tabs>
        <w:ind w:left="1800" w:hanging="180"/>
      </w:pPr>
      <w:rPr>
        <w:rFonts w:ascii="Times New Roman" w:hAnsi="Times New Roman" w:cs="Times New Roman"/>
        <w:rtl w:val="0"/>
        <w:cs w:val="0"/>
      </w:rPr>
    </w:lvl>
    <w:lvl w:ilvl="3">
      <w:start w:val="1"/>
      <w:numFmt w:val="decimal"/>
      <w:lvlText w:val="%4."/>
      <w:lvlJc w:val="left"/>
      <w:pPr>
        <w:tabs>
          <w:tab w:val="num" w:pos="2520"/>
        </w:tabs>
        <w:ind w:left="2520" w:hanging="360"/>
      </w:pPr>
      <w:rPr>
        <w:rFonts w:ascii="Times New Roman" w:hAnsi="Times New Roman" w:cs="Times New Roman"/>
        <w:rtl w:val="0"/>
        <w:cs w:val="0"/>
      </w:rPr>
    </w:lvl>
    <w:lvl w:ilvl="4">
      <w:start w:val="1"/>
      <w:numFmt w:val="lowerLetter"/>
      <w:lvlText w:val="%5."/>
      <w:lvlJc w:val="left"/>
      <w:pPr>
        <w:tabs>
          <w:tab w:val="num" w:pos="3240"/>
        </w:tabs>
        <w:ind w:left="3240" w:hanging="360"/>
      </w:pPr>
      <w:rPr>
        <w:rFonts w:ascii="Times New Roman" w:hAnsi="Times New Roman" w:cs="Times New Roman"/>
        <w:rtl w:val="0"/>
        <w:cs w:val="0"/>
      </w:rPr>
    </w:lvl>
    <w:lvl w:ilvl="5">
      <w:start w:val="1"/>
      <w:numFmt w:val="lowerRoman"/>
      <w:lvlText w:val="%6."/>
      <w:lvlJc w:val="right"/>
      <w:pPr>
        <w:tabs>
          <w:tab w:val="num" w:pos="3960"/>
        </w:tabs>
        <w:ind w:left="3960" w:hanging="180"/>
      </w:pPr>
      <w:rPr>
        <w:rFonts w:ascii="Times New Roman" w:hAnsi="Times New Roman" w:cs="Times New Roman"/>
        <w:rtl w:val="0"/>
        <w:cs w:val="0"/>
      </w:rPr>
    </w:lvl>
    <w:lvl w:ilvl="6">
      <w:start w:val="1"/>
      <w:numFmt w:val="decimal"/>
      <w:lvlText w:val="%7."/>
      <w:lvlJc w:val="left"/>
      <w:pPr>
        <w:tabs>
          <w:tab w:val="num" w:pos="4680"/>
        </w:tabs>
        <w:ind w:left="4680" w:hanging="360"/>
      </w:pPr>
      <w:rPr>
        <w:rFonts w:ascii="Times New Roman" w:hAnsi="Times New Roman" w:cs="Times New Roman"/>
        <w:rtl w:val="0"/>
        <w:cs w:val="0"/>
      </w:rPr>
    </w:lvl>
    <w:lvl w:ilvl="7">
      <w:start w:val="1"/>
      <w:numFmt w:val="lowerLetter"/>
      <w:lvlText w:val="%8."/>
      <w:lvlJc w:val="left"/>
      <w:pPr>
        <w:tabs>
          <w:tab w:val="num" w:pos="5400"/>
        </w:tabs>
        <w:ind w:left="5400" w:hanging="360"/>
      </w:pPr>
      <w:rPr>
        <w:rFonts w:ascii="Times New Roman" w:hAnsi="Times New Roman" w:cs="Times New Roman"/>
        <w:rtl w:val="0"/>
        <w:cs w:val="0"/>
      </w:rPr>
    </w:lvl>
    <w:lvl w:ilvl="8">
      <w:start w:val="1"/>
      <w:numFmt w:val="lowerRoman"/>
      <w:lvlText w:val="%9."/>
      <w:lvlJc w:val="right"/>
      <w:pPr>
        <w:tabs>
          <w:tab w:val="num" w:pos="6120"/>
        </w:tabs>
        <w:ind w:left="6120" w:hanging="180"/>
      </w:pPr>
      <w:rPr>
        <w:rFonts w:ascii="Times New Roman" w:hAnsi="Times New Roman" w:cs="Times New Roman"/>
        <w:rtl w:val="0"/>
        <w:cs w:val="0"/>
      </w:rPr>
    </w:lvl>
  </w:abstractNum>
  <w:abstractNum w:abstractNumId="14">
    <w:nsid w:val="346E199D"/>
    <w:multiLevelType w:val="hybridMultilevel"/>
    <w:tmpl w:val="99861DB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5">
    <w:nsid w:val="3978709F"/>
    <w:multiLevelType w:val="hybridMultilevel"/>
    <w:tmpl w:val="99861DB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6">
    <w:nsid w:val="3A632232"/>
    <w:multiLevelType w:val="hybridMultilevel"/>
    <w:tmpl w:val="789C737E"/>
    <w:lvl w:ilvl="0">
      <w:start w:val="1"/>
      <w:numFmt w:val="decimal"/>
      <w:lvlText w:val="%1."/>
      <w:lvlJc w:val="left"/>
      <w:pPr>
        <w:ind w:left="720" w:hanging="360"/>
      </w:pPr>
      <w:rPr>
        <w:rFonts w:ascii="Arial Narrow" w:hAnsi="Arial Narrow" w:cs="Arial Narrow"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17">
    <w:nsid w:val="489659F1"/>
    <w:multiLevelType w:val="hybridMultilevel"/>
    <w:tmpl w:val="99861DB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8">
    <w:nsid w:val="4D020F86"/>
    <w:multiLevelType w:val="hybridMultilevel"/>
    <w:tmpl w:val="782C8B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187069"/>
    <w:multiLevelType w:val="hybridMultilevel"/>
    <w:tmpl w:val="57246C36"/>
    <w:lvl w:ilvl="0">
      <w:start w:val="1"/>
      <w:numFmt w:val="upperRoman"/>
      <w:lvlText w:val="%1."/>
      <w:lvlJc w:val="left"/>
      <w:pPr>
        <w:ind w:left="1080" w:hanging="72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0">
    <w:nsid w:val="584E7203"/>
    <w:multiLevelType w:val="hybridMultilevel"/>
    <w:tmpl w:val="553E86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4F829DC"/>
    <w:multiLevelType w:val="hybridMultilevel"/>
    <w:tmpl w:val="99861DB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2">
    <w:nsid w:val="79C300DE"/>
    <w:multiLevelType w:val="hybridMultilevel"/>
    <w:tmpl w:val="6AD28AF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19"/>
  </w:num>
  <w:num w:numId="2">
    <w:abstractNumId w:val="22"/>
  </w:num>
  <w:num w:numId="3">
    <w:abstractNumId w:val="16"/>
  </w:num>
  <w:num w:numId="4">
    <w:abstractNumId w:val="10"/>
  </w:num>
  <w:num w:numId="5">
    <w:abstractNumId w:val="13"/>
  </w:num>
  <w:num w:numId="6">
    <w:abstractNumId w:val="2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2"/>
  </w:num>
  <w:num w:numId="20">
    <w:abstractNumId w:val="11"/>
  </w:num>
  <w:num w:numId="21">
    <w:abstractNumId w:val="21"/>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352E12"/>
    <w:rsid w:val="00020A83"/>
    <w:rsid w:val="0002714B"/>
    <w:rsid w:val="00063A00"/>
    <w:rsid w:val="000837B5"/>
    <w:rsid w:val="00097A17"/>
    <w:rsid w:val="000E292F"/>
    <w:rsid w:val="00115685"/>
    <w:rsid w:val="00126768"/>
    <w:rsid w:val="00134074"/>
    <w:rsid w:val="001A252E"/>
    <w:rsid w:val="001E6A63"/>
    <w:rsid w:val="0022492D"/>
    <w:rsid w:val="002347D7"/>
    <w:rsid w:val="002442F8"/>
    <w:rsid w:val="002D07D5"/>
    <w:rsid w:val="00305952"/>
    <w:rsid w:val="00323DB0"/>
    <w:rsid w:val="003316CB"/>
    <w:rsid w:val="00345997"/>
    <w:rsid w:val="00352E12"/>
    <w:rsid w:val="00362E7B"/>
    <w:rsid w:val="00451554"/>
    <w:rsid w:val="00491BB1"/>
    <w:rsid w:val="00515721"/>
    <w:rsid w:val="00574C71"/>
    <w:rsid w:val="005B0B4F"/>
    <w:rsid w:val="005C59F5"/>
    <w:rsid w:val="005D7EBE"/>
    <w:rsid w:val="006079C1"/>
    <w:rsid w:val="00641AB4"/>
    <w:rsid w:val="0065173E"/>
    <w:rsid w:val="00661BC1"/>
    <w:rsid w:val="00680FD0"/>
    <w:rsid w:val="00683C48"/>
    <w:rsid w:val="006B0601"/>
    <w:rsid w:val="006B56FF"/>
    <w:rsid w:val="006E524C"/>
    <w:rsid w:val="007132FC"/>
    <w:rsid w:val="00716990"/>
    <w:rsid w:val="00802A9C"/>
    <w:rsid w:val="008246BA"/>
    <w:rsid w:val="008740DD"/>
    <w:rsid w:val="008A2153"/>
    <w:rsid w:val="008F257C"/>
    <w:rsid w:val="00924B84"/>
    <w:rsid w:val="00925D06"/>
    <w:rsid w:val="00945445"/>
    <w:rsid w:val="00955549"/>
    <w:rsid w:val="00974CB7"/>
    <w:rsid w:val="00996400"/>
    <w:rsid w:val="009A239C"/>
    <w:rsid w:val="009D0BEE"/>
    <w:rsid w:val="009E2A51"/>
    <w:rsid w:val="00A83A53"/>
    <w:rsid w:val="00AA3D84"/>
    <w:rsid w:val="00B06DE7"/>
    <w:rsid w:val="00B12876"/>
    <w:rsid w:val="00B14E18"/>
    <w:rsid w:val="00B515AF"/>
    <w:rsid w:val="00B51AE5"/>
    <w:rsid w:val="00BD59D1"/>
    <w:rsid w:val="00C2379E"/>
    <w:rsid w:val="00C33C60"/>
    <w:rsid w:val="00C41E9E"/>
    <w:rsid w:val="00C85FF1"/>
    <w:rsid w:val="00C90E60"/>
    <w:rsid w:val="00CE3A19"/>
    <w:rsid w:val="00CF546D"/>
    <w:rsid w:val="00D16B5D"/>
    <w:rsid w:val="00D87797"/>
    <w:rsid w:val="00DA5AA6"/>
    <w:rsid w:val="00DD59AD"/>
    <w:rsid w:val="00DE14ED"/>
    <w:rsid w:val="00DE518A"/>
    <w:rsid w:val="00E3614F"/>
    <w:rsid w:val="00E656F2"/>
    <w:rsid w:val="00E75F7F"/>
    <w:rsid w:val="00E76FB0"/>
    <w:rsid w:val="00EA1FDE"/>
    <w:rsid w:val="00EA29CB"/>
    <w:rsid w:val="00EE655B"/>
    <w:rsid w:val="00F53C04"/>
    <w:rsid w:val="00F64867"/>
    <w:rsid w:val="00F82751"/>
    <w:rsid w:val="00F92448"/>
    <w:rsid w:val="00FE510F"/>
    <w:rsid w:val="00FF58D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Body Text 2" w:semiHidden="0" w:uiPriority="0" w:unhideWhenUsed="0"/>
    <w:lsdException w:name="Body Text Indent 2" w:semiHidden="0" w:uiPriority="0" w:unhideWhenUsed="0"/>
    <w:lsdException w:name="Strong" w:semiHidden="0" w:uiPriority="0" w:unhideWhenUsed="0" w:qFormat="1"/>
    <w:lsdException w:name="Emphasis" w:semiHidden="0" w:uiPriority="0" w:unhideWhenUsed="0" w:qFormat="1"/>
    <w:lsdException w:name="Balloon Text"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7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rsid w:val="00B12876"/>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B12876"/>
    <w:rPr>
      <w:rFonts w:ascii="Tahoma" w:hAnsi="Tahoma" w:cs="Tahoma"/>
      <w:sz w:val="16"/>
      <w:szCs w:val="16"/>
      <w:rtl w:val="0"/>
      <w:cs w:val="0"/>
      <w:lang w:val="x-none" w:eastAsia="sk-SK"/>
    </w:rPr>
  </w:style>
  <w:style w:type="paragraph" w:styleId="ListParagraph">
    <w:name w:val="List Paragraph"/>
    <w:basedOn w:val="Normal"/>
    <w:uiPriority w:val="99"/>
    <w:qFormat/>
    <w:rsid w:val="00B12876"/>
    <w:pPr>
      <w:ind w:left="720"/>
      <w:jc w:val="left"/>
    </w:pPr>
  </w:style>
  <w:style w:type="paragraph" w:customStyle="1" w:styleId="TX">
    <w:name w:val="TX"/>
    <w:uiPriority w:val="99"/>
    <w:rsid w:val="00B12876"/>
    <w:pPr>
      <w:keepLines/>
      <w:framePr w:wrap="auto"/>
      <w:widowControl/>
      <w:tabs>
        <w:tab w:val="left" w:pos="440"/>
      </w:tabs>
      <w:autoSpaceDE/>
      <w:autoSpaceDN/>
      <w:adjustRightInd/>
      <w:spacing w:line="280" w:lineRule="exact"/>
      <w:ind w:left="0" w:right="0"/>
      <w:jc w:val="both"/>
      <w:textAlignment w:val="auto"/>
    </w:pPr>
    <w:rPr>
      <w:rFonts w:ascii="Cheltenham" w:hAnsi="Cheltenham" w:cs="Cheltenham"/>
      <w:noProof/>
      <w:sz w:val="20"/>
      <w:szCs w:val="20"/>
      <w:rtl w:val="0"/>
      <w:cs w:val="0"/>
      <w:lang w:val="en-US" w:eastAsia="en-US" w:bidi="ar-SA"/>
    </w:rPr>
  </w:style>
  <w:style w:type="paragraph" w:styleId="BodyText">
    <w:name w:val="Body Text"/>
    <w:basedOn w:val="Normal"/>
    <w:link w:val="ZkladntextChar"/>
    <w:uiPriority w:val="99"/>
    <w:rsid w:val="00B12876"/>
    <w:pPr>
      <w:tabs>
        <w:tab w:val="num" w:pos="1440"/>
      </w:tabs>
      <w:jc w:val="both"/>
    </w:pPr>
    <w:rPr>
      <w:rFonts w:ascii="Arial Narrow" w:hAnsi="Arial Narrow" w:cs="Arial Narrow"/>
      <w:sz w:val="22"/>
      <w:szCs w:val="22"/>
      <w:lang w:val="en-US"/>
    </w:rPr>
  </w:style>
  <w:style w:type="character" w:customStyle="1" w:styleId="ZkladntextChar">
    <w:name w:val="Základný text Char"/>
    <w:basedOn w:val="DefaultParagraphFont"/>
    <w:link w:val="BodyText"/>
    <w:uiPriority w:val="99"/>
    <w:locked/>
    <w:rsid w:val="00B12876"/>
    <w:rPr>
      <w:rFonts w:ascii="Times New Roman" w:hAnsi="Times New Roman" w:cs="Times New Roman"/>
      <w:sz w:val="24"/>
      <w:szCs w:val="24"/>
      <w:rtl w:val="0"/>
      <w:cs w:val="0"/>
    </w:rPr>
  </w:style>
  <w:style w:type="paragraph" w:styleId="BodyText2">
    <w:name w:val="Body Text 2"/>
    <w:basedOn w:val="Normal"/>
    <w:link w:val="Zkladntext2Char"/>
    <w:uiPriority w:val="99"/>
    <w:rsid w:val="00B12876"/>
    <w:pPr>
      <w:jc w:val="both"/>
    </w:pPr>
    <w:rPr>
      <w:rFonts w:ascii="Arial Narrow" w:hAnsi="Arial Narrow" w:cs="Arial Narrow"/>
      <w:color w:val="000000"/>
      <w:sz w:val="22"/>
      <w:szCs w:val="22"/>
      <w:lang w:val="en-US"/>
    </w:rPr>
  </w:style>
  <w:style w:type="character" w:customStyle="1" w:styleId="Zkladntext2Char">
    <w:name w:val="Základný text 2 Char"/>
    <w:basedOn w:val="DefaultParagraphFont"/>
    <w:link w:val="BodyText2"/>
    <w:uiPriority w:val="99"/>
    <w:locked/>
    <w:rsid w:val="00B12876"/>
    <w:rPr>
      <w:rFonts w:ascii="Times New Roman" w:hAnsi="Times New Roman" w:cs="Times New Roman"/>
      <w:sz w:val="24"/>
      <w:szCs w:val="24"/>
      <w:rtl w:val="0"/>
      <w:cs w:val="0"/>
    </w:rPr>
  </w:style>
  <w:style w:type="paragraph" w:styleId="BodyTextIndent2">
    <w:name w:val="Body Text Indent 2"/>
    <w:basedOn w:val="Normal"/>
    <w:link w:val="Zarkazkladnhotextu2Char"/>
    <w:uiPriority w:val="99"/>
    <w:rsid w:val="00B12876"/>
    <w:pPr>
      <w:tabs>
        <w:tab w:val="left" w:pos="851"/>
      </w:tabs>
      <w:ind w:left="360"/>
      <w:jc w:val="both"/>
    </w:pPr>
    <w:rPr>
      <w:rFonts w:ascii="Arial Narrow" w:hAnsi="Arial Narrow" w:cs="Arial Narrow"/>
      <w:sz w:val="22"/>
      <w:szCs w:val="22"/>
      <w:lang w:val="en-US"/>
    </w:rPr>
  </w:style>
  <w:style w:type="character" w:customStyle="1" w:styleId="Zarkazkladnhotextu2Char">
    <w:name w:val="Zarážka základného textu 2 Char"/>
    <w:basedOn w:val="DefaultParagraphFont"/>
    <w:link w:val="BodyTextIndent2"/>
    <w:uiPriority w:val="99"/>
    <w:locked/>
    <w:rsid w:val="00B12876"/>
    <w:rPr>
      <w:rFonts w:ascii="Times New Roman" w:hAnsi="Times New Roman" w:cs="Times New Roman"/>
      <w:sz w:val="24"/>
      <w:szCs w:val="24"/>
      <w:rtl w:val="0"/>
      <w:cs w:val="0"/>
    </w:rPr>
  </w:style>
  <w:style w:type="paragraph" w:styleId="Header">
    <w:name w:val="header"/>
    <w:basedOn w:val="Normal"/>
    <w:link w:val="HlavikaChar"/>
    <w:uiPriority w:val="99"/>
    <w:semiHidden/>
    <w:rsid w:val="00305952"/>
    <w:pPr>
      <w:tabs>
        <w:tab w:val="center" w:pos="4680"/>
        <w:tab w:val="right" w:pos="9360"/>
      </w:tabs>
      <w:jc w:val="left"/>
    </w:pPr>
  </w:style>
  <w:style w:type="character" w:customStyle="1" w:styleId="HlavikaChar">
    <w:name w:val="Hlavička Char"/>
    <w:basedOn w:val="DefaultParagraphFont"/>
    <w:link w:val="Header"/>
    <w:uiPriority w:val="99"/>
    <w:semiHidden/>
    <w:locked/>
    <w:rsid w:val="00305952"/>
    <w:rPr>
      <w:rFonts w:ascii="Times New Roman" w:hAnsi="Times New Roman" w:cs="Times New Roman"/>
      <w:sz w:val="24"/>
      <w:szCs w:val="24"/>
      <w:rtl w:val="0"/>
      <w:cs w:val="0"/>
      <w:lang w:val="sk-SK" w:eastAsia="sk-SK"/>
    </w:rPr>
  </w:style>
  <w:style w:type="paragraph" w:styleId="Footer">
    <w:name w:val="footer"/>
    <w:basedOn w:val="Normal"/>
    <w:link w:val="PtaChar"/>
    <w:uiPriority w:val="99"/>
    <w:rsid w:val="00305952"/>
    <w:pPr>
      <w:tabs>
        <w:tab w:val="center" w:pos="4680"/>
        <w:tab w:val="right" w:pos="9360"/>
      </w:tabs>
      <w:jc w:val="left"/>
    </w:pPr>
  </w:style>
  <w:style w:type="character" w:customStyle="1" w:styleId="PtaChar">
    <w:name w:val="Päta Char"/>
    <w:basedOn w:val="DefaultParagraphFont"/>
    <w:link w:val="Footer"/>
    <w:uiPriority w:val="99"/>
    <w:locked/>
    <w:rsid w:val="00305952"/>
    <w:rPr>
      <w:rFonts w:ascii="Times New Roman" w:hAnsi="Times New Roman" w:cs="Times New Roman"/>
      <w:sz w:val="24"/>
      <w:szCs w:val="24"/>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6</Pages>
  <Words>1678</Words>
  <Characters>9601</Characters>
  <Application>Microsoft Office Word</Application>
  <DocSecurity>0</DocSecurity>
  <Lines>0</Lines>
  <Paragraphs>0</Paragraphs>
  <ScaleCrop>false</ScaleCrop>
  <Company>MF SR</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PROTOCOL OF THE CORRECTION OF THE ERRORS IN TEXT (EDITIONAL PROTOCOL)</dc:title>
  <dc:creator>rhronsky</dc:creator>
  <cp:lastModifiedBy>mbobovnik</cp:lastModifiedBy>
  <cp:revision>11</cp:revision>
  <cp:lastPrinted>2010-05-13T10:08:00Z</cp:lastPrinted>
  <dcterms:created xsi:type="dcterms:W3CDTF">2010-08-16T12:29:00Z</dcterms:created>
  <dcterms:modified xsi:type="dcterms:W3CDTF">2010-11-25T16:00:00Z</dcterms:modified>
</cp:coreProperties>
</file>