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C26" w:rsidP="008F4C26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Návrh</w:t>
      </w:r>
    </w:p>
    <w:p w:rsidR="008F4C26" w:rsidP="008F4C26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</w:p>
    <w:p w:rsidR="008F4C26" w:rsidRPr="0014120E" w:rsidP="008F4C26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  <w:r w:rsidRPr="0014120E">
        <w:rPr>
          <w:rFonts w:ascii="Times New Roman" w:hAnsi="Times New Roman"/>
          <w:sz w:val="28"/>
          <w:szCs w:val="28"/>
          <w:lang w:val="sk-SK"/>
        </w:rPr>
        <w:t>V Ý N O S</w:t>
      </w:r>
    </w:p>
    <w:p w:rsidR="008F4C26" w:rsidRPr="0014120E" w:rsidP="008F4C26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  <w:r w:rsidRPr="0014120E">
        <w:rPr>
          <w:rFonts w:ascii="Times New Roman" w:hAnsi="Times New Roman"/>
          <w:sz w:val="28"/>
          <w:szCs w:val="28"/>
          <w:lang w:val="sk-SK"/>
        </w:rPr>
        <w:t>Ministerstva hospodárstva Slovenskej republiky</w:t>
      </w:r>
    </w:p>
    <w:p w:rsidR="008F4C26" w:rsidRPr="0014120E" w:rsidP="008F4C26">
      <w:pPr>
        <w:pStyle w:val="nadpisnazen"/>
        <w:bidi w:val="0"/>
        <w:spacing w:before="0" w:after="320"/>
        <w:rPr>
          <w:rFonts w:ascii="Times New Roman" w:hAnsi="Times New Roman"/>
          <w:b w:val="0"/>
          <w:bCs/>
          <w:lang w:val="sk-SK"/>
        </w:rPr>
      </w:pPr>
      <w:r w:rsidRPr="0014120E">
        <w:rPr>
          <w:rFonts w:ascii="Times New Roman" w:hAnsi="Times New Roman"/>
          <w:b w:val="0"/>
          <w:bCs/>
          <w:lang w:val="sk-SK"/>
        </w:rPr>
        <w:t xml:space="preserve">č. </w:t>
      </w:r>
      <w:r w:rsidRPr="00D55651">
        <w:rPr>
          <w:rFonts w:ascii="Times New Roman" w:hAnsi="Times New Roman"/>
          <w:b w:val="0"/>
          <w:bCs/>
          <w:lang w:val="sk-SK"/>
        </w:rPr>
        <w:t>xx/2011</w:t>
      </w:r>
      <w:r w:rsidRPr="0014120E">
        <w:rPr>
          <w:rFonts w:ascii="Times New Roman" w:hAnsi="Times New Roman"/>
          <w:b w:val="0"/>
          <w:bCs/>
          <w:lang w:val="sk-SK"/>
        </w:rPr>
        <w:t xml:space="preserve"> </w:t>
      </w:r>
    </w:p>
    <w:p w:rsidR="008F4C26" w:rsidRPr="0014120E" w:rsidP="008F4C26">
      <w:pPr>
        <w:pStyle w:val="nadpisnazen"/>
        <w:bidi w:val="0"/>
        <w:spacing w:before="0" w:after="320"/>
        <w:rPr>
          <w:rFonts w:ascii="Times New Roman" w:hAnsi="Times New Roman"/>
          <w:b w:val="0"/>
          <w:lang w:val="sk-SK"/>
        </w:rPr>
      </w:pPr>
      <w:r w:rsidRPr="00D55651">
        <w:rPr>
          <w:rFonts w:ascii="Times New Roman" w:hAnsi="Times New Roman"/>
          <w:b w:val="0"/>
          <w:bCs/>
          <w:lang w:val="sk-SK"/>
        </w:rPr>
        <w:t>z</w:t>
      </w:r>
      <w:r w:rsidRPr="00D55651">
        <w:rPr>
          <w:rFonts w:ascii="Times New Roman" w:hAnsi="Times New Roman"/>
          <w:b w:val="0"/>
          <w:bCs/>
          <w:color w:val="FF6600"/>
          <w:lang w:val="sk-SK"/>
        </w:rPr>
        <w:t> </w:t>
      </w:r>
      <w:r>
        <w:rPr>
          <w:rFonts w:ascii="Times New Roman" w:hAnsi="Times New Roman"/>
          <w:b w:val="0"/>
          <w:bCs/>
          <w:color w:val="FF6600"/>
          <w:lang w:val="sk-SK"/>
        </w:rPr>
        <w:t>.....</w:t>
      </w:r>
      <w:r w:rsidRPr="00D55651">
        <w:rPr>
          <w:rFonts w:ascii="Times New Roman" w:hAnsi="Times New Roman"/>
          <w:b w:val="0"/>
          <w:bCs/>
          <w:lang w:val="sk-SK"/>
        </w:rPr>
        <w:t xml:space="preserve"> 2011,</w:t>
      </w:r>
    </w:p>
    <w:p w:rsidR="008F4C26" w:rsidRPr="00D55651" w:rsidP="008F4C26">
      <w:pPr>
        <w:bidi w:val="0"/>
        <w:rPr>
          <w:rFonts w:ascii="Times New Roman" w:hAnsi="Times New Roman"/>
          <w:b/>
          <w:lang w:val="sk-SK"/>
        </w:rPr>
      </w:pPr>
      <w:r w:rsidRPr="00D55651">
        <w:rPr>
          <w:rFonts w:ascii="Times New Roman" w:hAnsi="Times New Roman"/>
          <w:b/>
          <w:lang w:val="sk-SK"/>
        </w:rPr>
        <w:t xml:space="preserve">ktorým sa </w:t>
      </w:r>
      <w:r w:rsidR="0073228A">
        <w:rPr>
          <w:rFonts w:ascii="Times New Roman" w:hAnsi="Times New Roman"/>
          <w:b/>
          <w:lang w:val="sk-SK"/>
        </w:rPr>
        <w:t xml:space="preserve">ustanovuje typ </w:t>
      </w:r>
      <w:r w:rsidRPr="0073228A" w:rsidR="0073228A">
        <w:rPr>
          <w:rFonts w:ascii="Times New Roman" w:hAnsi="Times New Roman"/>
          <w:b/>
          <w:lang w:val="sk-SK"/>
        </w:rPr>
        <w:t xml:space="preserve">transferovej licencie pre jednotlivé druhy výrobkov obranného priemyslu </w:t>
      </w:r>
    </w:p>
    <w:p w:rsidR="008F4C26" w:rsidRPr="00D55651" w:rsidP="008F4C26">
      <w:pPr>
        <w:pStyle w:val="Vlda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8F4C26" w:rsidRPr="00D55651" w:rsidP="008F4C26">
      <w:pPr>
        <w:bidi w:val="0"/>
        <w:rPr>
          <w:rFonts w:ascii="Times New Roman" w:hAnsi="Times New Roman"/>
          <w:lang w:val="sk-SK"/>
        </w:rPr>
      </w:pPr>
      <w:r w:rsidRPr="00D55651">
        <w:rPr>
          <w:rFonts w:ascii="Times New Roman" w:hAnsi="Times New Roman"/>
          <w:lang w:val="sk-SK"/>
        </w:rPr>
        <w:t xml:space="preserve">Ministerstvo hospodárstva Slovenskej republiky podľa § </w:t>
      </w:r>
      <w:r w:rsidR="00B17A9E">
        <w:rPr>
          <w:rFonts w:ascii="Times New Roman" w:hAnsi="Times New Roman"/>
          <w:lang w:val="sk-SK"/>
        </w:rPr>
        <w:t>43</w:t>
      </w:r>
      <w:r w:rsidRPr="00D55651">
        <w:rPr>
          <w:rFonts w:ascii="Times New Roman" w:hAnsi="Times New Roman"/>
          <w:lang w:val="sk-SK"/>
        </w:rPr>
        <w:t xml:space="preserve"> </w:t>
      </w:r>
      <w:r w:rsidR="00B17A9E">
        <w:rPr>
          <w:rFonts w:ascii="Times New Roman" w:hAnsi="Times New Roman"/>
          <w:lang w:val="sk-SK"/>
        </w:rPr>
        <w:t xml:space="preserve">písm. e) </w:t>
      </w:r>
      <w:r>
        <w:rPr>
          <w:rFonts w:ascii="Times New Roman" w:hAnsi="Times New Roman"/>
          <w:lang w:val="sk-SK"/>
        </w:rPr>
        <w:t>z</w:t>
      </w:r>
      <w:r w:rsidRPr="00D55651">
        <w:rPr>
          <w:rFonts w:ascii="Times New Roman" w:hAnsi="Times New Roman"/>
          <w:lang w:val="sk-SK"/>
        </w:rPr>
        <w:t xml:space="preserve">ákona č. ..../2011 Z. z. o obchodovaní s výrobkami obranného priemyslu a o zmene </w:t>
      </w:r>
      <w:r w:rsidR="00B17A9E">
        <w:rPr>
          <w:rFonts w:ascii="Times New Roman" w:hAnsi="Times New Roman"/>
          <w:lang w:val="sk-SK"/>
        </w:rPr>
        <w:t xml:space="preserve">a doplnení niektorých </w:t>
      </w:r>
      <w:r w:rsidRPr="00D55651">
        <w:rPr>
          <w:rFonts w:ascii="Times New Roman" w:hAnsi="Times New Roman"/>
          <w:lang w:val="sk-SK"/>
        </w:rPr>
        <w:t>zákon</w:t>
      </w:r>
      <w:r w:rsidR="00B17A9E">
        <w:rPr>
          <w:rFonts w:ascii="Times New Roman" w:hAnsi="Times New Roman"/>
          <w:lang w:val="sk-SK"/>
        </w:rPr>
        <w:t>ov</w:t>
      </w:r>
      <w:r w:rsidRPr="00D55651">
        <w:rPr>
          <w:rFonts w:ascii="Times New Roman" w:hAnsi="Times New Roman"/>
          <w:lang w:val="sk-SK"/>
        </w:rPr>
        <w:t xml:space="preserve"> (ďalej len „zákon“) ustanovuje: </w:t>
      </w:r>
    </w:p>
    <w:p w:rsidR="008F4C26" w:rsidRPr="0014120E" w:rsidP="008F4C26">
      <w:pPr>
        <w:pStyle w:val="Paragraf"/>
        <w:bidi w:val="0"/>
        <w:spacing w:before="0"/>
        <w:jc w:val="both"/>
        <w:rPr>
          <w:rFonts w:ascii="Times New Roman" w:hAnsi="Times New Roman"/>
          <w:lang w:val="sk-SK"/>
        </w:rPr>
      </w:pPr>
    </w:p>
    <w:p w:rsidR="008F4C26" w:rsidRPr="0014120E" w:rsidP="008F4C26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>§ 1</w:t>
      </w:r>
    </w:p>
    <w:p w:rsidR="008F4C26" w:rsidRPr="0014120E" w:rsidP="008F4C26">
      <w:pPr>
        <w:pStyle w:val="Textodstavce"/>
        <w:tabs>
          <w:tab w:val="clear" w:pos="1160"/>
        </w:tabs>
        <w:bidi w:val="0"/>
        <w:spacing w:before="0" w:after="0"/>
        <w:ind w:left="0" w:firstLine="0"/>
        <w:rPr>
          <w:rFonts w:ascii="Times New Roman" w:hAnsi="Times New Roman"/>
          <w:lang w:val="sk-SK"/>
        </w:rPr>
      </w:pPr>
    </w:p>
    <w:p w:rsidR="008F4C26" w:rsidRPr="0014120E" w:rsidP="008F4C26">
      <w:pPr>
        <w:pStyle w:val="Textodstavce"/>
        <w:tabs>
          <w:tab w:val="left" w:pos="300"/>
        </w:tabs>
        <w:bidi w:val="0"/>
        <w:spacing w:before="0" w:after="0"/>
        <w:ind w:hanging="375"/>
        <w:rPr>
          <w:rFonts w:ascii="Times New Roman" w:hAnsi="Times New Roman"/>
          <w:lang w:val="sk-SK"/>
        </w:rPr>
      </w:pPr>
      <w:r w:rsidR="00CE2EC0">
        <w:rPr>
          <w:rFonts w:ascii="Times New Roman" w:hAnsi="Times New Roman"/>
          <w:lang w:val="sk-SK"/>
        </w:rPr>
        <w:t xml:space="preserve">           </w:t>
      </w:r>
      <w:r w:rsidRPr="0014120E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</w:rPr>
        <w:t>Typ transferovej licencie pre jednotlivé druhy výrobk</w:t>
      </w:r>
      <w:r w:rsidR="002D7BE8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obranného priemyslu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B17A9E">
        <w:rPr>
          <w:rFonts w:ascii="Times New Roman" w:hAnsi="Times New Roman"/>
          <w:lang w:val="sk-SK"/>
        </w:rPr>
        <w:t>43</w:t>
      </w:r>
      <w:r w:rsidRPr="0014120E">
        <w:rPr>
          <w:rFonts w:ascii="Times New Roman" w:hAnsi="Times New Roman"/>
          <w:lang w:val="sk-SK"/>
        </w:rPr>
        <w:t xml:space="preserve"> </w:t>
      </w:r>
      <w:r w:rsidR="00B17A9E">
        <w:rPr>
          <w:rFonts w:ascii="Times New Roman" w:hAnsi="Times New Roman"/>
          <w:lang w:val="sk-SK"/>
        </w:rPr>
        <w:t xml:space="preserve">písm. e) </w:t>
      </w:r>
      <w:r w:rsidRPr="0014120E">
        <w:rPr>
          <w:rFonts w:ascii="Times New Roman" w:hAnsi="Times New Roman"/>
          <w:lang w:val="sk-SK"/>
        </w:rPr>
        <w:t xml:space="preserve">zákona </w:t>
      </w:r>
      <w:r>
        <w:rPr>
          <w:rFonts w:ascii="Times New Roman" w:hAnsi="Times New Roman"/>
          <w:lang w:val="sk-SK"/>
        </w:rPr>
        <w:t>je</w:t>
      </w:r>
      <w:r w:rsidRPr="0014120E">
        <w:rPr>
          <w:rFonts w:ascii="Times New Roman" w:hAnsi="Times New Roman"/>
          <w:lang w:val="sk-SK"/>
        </w:rPr>
        <w:t xml:space="preserve"> uveden</w:t>
      </w:r>
      <w:r>
        <w:rPr>
          <w:rFonts w:ascii="Times New Roman" w:hAnsi="Times New Roman"/>
          <w:lang w:val="sk-SK"/>
        </w:rPr>
        <w:t>ý</w:t>
      </w:r>
      <w:r w:rsidRPr="0014120E">
        <w:rPr>
          <w:rFonts w:ascii="Times New Roman" w:hAnsi="Times New Roman"/>
          <w:lang w:val="sk-SK"/>
        </w:rPr>
        <w:t xml:space="preserve"> v prílohe č. 1.</w:t>
      </w:r>
    </w:p>
    <w:p w:rsidR="008F4C26" w:rsidRPr="0014120E" w:rsidP="008F4C26">
      <w:pPr>
        <w:pStyle w:val="Textodstavce"/>
        <w:tabs>
          <w:tab w:val="left" w:pos="360"/>
          <w:tab w:val="left" w:pos="540"/>
          <w:tab w:val="left" w:pos="900"/>
          <w:tab w:val="clear" w:pos="1160"/>
        </w:tabs>
        <w:bidi w:val="0"/>
        <w:spacing w:before="0" w:after="0"/>
        <w:ind w:left="0" w:firstLine="0"/>
        <w:rPr>
          <w:rFonts w:ascii="Times New Roman" w:hAnsi="Times New Roman"/>
          <w:lang w:val="sk-SK"/>
        </w:rPr>
      </w:pPr>
    </w:p>
    <w:p w:rsidR="008F4C26" w:rsidRPr="0014120E" w:rsidP="008F4C26">
      <w:pPr>
        <w:pStyle w:val="Textodstavce"/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lang w:val="sk-SK"/>
        </w:rPr>
      </w:pPr>
    </w:p>
    <w:p w:rsidR="008F4C26" w:rsidRPr="0014120E" w:rsidP="008F4C26">
      <w:pPr>
        <w:pStyle w:val="Textodstavce"/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lang w:val="sk-SK"/>
        </w:rPr>
        <w:tab/>
        <w:tab/>
        <w:tab/>
        <w:tab/>
        <w:tab/>
        <w:tab/>
        <w:tab/>
      </w:r>
      <w:r w:rsidRPr="0014120E">
        <w:rPr>
          <w:rFonts w:ascii="Times New Roman" w:hAnsi="Times New Roman"/>
          <w:b/>
          <w:lang w:val="sk-SK"/>
        </w:rPr>
        <w:t>§ 2</w:t>
      </w:r>
    </w:p>
    <w:p w:rsidR="008F4C26" w:rsidRPr="0014120E" w:rsidP="008F4C26">
      <w:pPr>
        <w:pStyle w:val="Textodstavce"/>
        <w:tabs>
          <w:tab w:val="clear" w:pos="1160"/>
        </w:tabs>
        <w:bidi w:val="0"/>
        <w:spacing w:before="0" w:after="0"/>
        <w:ind w:left="4956" w:firstLine="0"/>
        <w:rPr>
          <w:rFonts w:ascii="Times New Roman" w:hAnsi="Times New Roman"/>
          <w:lang w:val="sk-SK"/>
        </w:rPr>
      </w:pPr>
    </w:p>
    <w:p w:rsidR="008F4C26" w:rsidRPr="0014120E" w:rsidP="008F4C26">
      <w:pPr>
        <w:pStyle w:val="Textodstavce"/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lang w:val="sk-SK"/>
        </w:rPr>
      </w:pPr>
    </w:p>
    <w:p w:rsidR="008F4C26" w:rsidRPr="0014120E" w:rsidP="008F4C26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  <w:r w:rsidRPr="0014120E">
        <w:rPr>
          <w:rFonts w:ascii="Times New Roman" w:hAnsi="Times New Roman"/>
          <w:lang w:val="sk-SK"/>
        </w:rPr>
        <w:tab/>
      </w:r>
      <w:r w:rsidR="00CE2EC0">
        <w:rPr>
          <w:rFonts w:ascii="Times New Roman" w:hAnsi="Times New Roman"/>
          <w:lang w:val="sk-SK"/>
        </w:rPr>
        <w:t xml:space="preserve">      </w:t>
      </w:r>
      <w:r w:rsidRPr="0014120E">
        <w:rPr>
          <w:rFonts w:ascii="Times New Roman" w:hAnsi="Times New Roman"/>
          <w:lang w:val="sk-SK"/>
        </w:rPr>
        <w:t xml:space="preserve">Tento výnos nadobúda účinnosť </w:t>
      </w:r>
      <w:r>
        <w:rPr>
          <w:rFonts w:ascii="Times New Roman" w:hAnsi="Times New Roman"/>
          <w:lang w:val="sk-SK"/>
        </w:rPr>
        <w:t>.....</w:t>
      </w:r>
      <w:r w:rsidRPr="00D55651">
        <w:rPr>
          <w:rFonts w:ascii="Times New Roman" w:hAnsi="Times New Roman"/>
          <w:lang w:val="sk-SK"/>
        </w:rPr>
        <w:t>.</w:t>
      </w: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p w:rsidR="008F4C26" w:rsidRPr="0014120E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  <w:r w:rsidR="00813A1F">
        <w:rPr>
          <w:rFonts w:ascii="Times New Roman" w:hAnsi="Times New Roman"/>
          <w:lang w:val="sk-SK"/>
        </w:rPr>
        <w:t xml:space="preserve">                                                              </w:t>
      </w:r>
      <w:r w:rsidRPr="0014120E">
        <w:rPr>
          <w:rFonts w:ascii="Times New Roman" w:hAnsi="Times New Roman"/>
          <w:b/>
          <w:lang w:val="sk-SK"/>
        </w:rPr>
        <w:t>Juraj  M</w:t>
      </w:r>
      <w:r>
        <w:rPr>
          <w:rFonts w:ascii="Times New Roman" w:hAnsi="Times New Roman"/>
          <w:b/>
          <w:lang w:val="sk-SK"/>
        </w:rPr>
        <w:t>iškov</w:t>
      </w:r>
    </w:p>
    <w:p w:rsidR="008F4C26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  <w:r w:rsidR="00813A1F">
        <w:rPr>
          <w:rFonts w:ascii="Times New Roman" w:hAnsi="Times New Roman"/>
          <w:b/>
          <w:lang w:val="sk-SK"/>
        </w:rPr>
        <w:t xml:space="preserve">                                                      </w:t>
      </w:r>
      <w:r w:rsidRPr="0014120E">
        <w:rPr>
          <w:rFonts w:ascii="Times New Roman" w:hAnsi="Times New Roman"/>
          <w:b/>
          <w:lang w:val="sk-SK"/>
        </w:rPr>
        <w:t>minister hospodárstva</w:t>
      </w: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B17A9E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B17A9E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B17A9E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P="00813A1F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</w:p>
    <w:p w:rsidR="00813A1F" w:rsidRPr="00813A1F" w:rsidP="00813A1F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                                                                                                       </w:t>
      </w:r>
      <w:r w:rsidRPr="00813A1F">
        <w:rPr>
          <w:rFonts w:ascii="Times New Roman" w:hAnsi="Times New Roman"/>
          <w:lang w:val="sk-SK"/>
        </w:rPr>
        <w:t xml:space="preserve">Príloha č. 1 </w:t>
      </w:r>
    </w:p>
    <w:p w:rsidR="008F4C26" w:rsidP="008F4C26">
      <w:pPr>
        <w:pStyle w:val="Paragraf"/>
        <w:keepNext w:val="0"/>
        <w:keepLines w:val="0"/>
        <w:bidi w:val="0"/>
        <w:spacing w:before="0"/>
        <w:ind w:left="6120"/>
        <w:outlineLvl w:val="9"/>
        <w:rPr>
          <w:rFonts w:ascii="Times New Roman" w:hAnsi="Times New Roman"/>
          <w:b/>
          <w:lang w:val="sk-SK"/>
        </w:rPr>
      </w:pPr>
    </w:p>
    <w:p w:rsidR="00813A1F" w:rsidP="00813A1F">
      <w:pPr>
        <w:pStyle w:val="Textodstavce"/>
        <w:tabs>
          <w:tab w:val="clear" w:pos="1160"/>
        </w:tabs>
        <w:bidi w:val="0"/>
        <w:rPr>
          <w:rFonts w:ascii="Times New Roman" w:hAnsi="Times New Roman"/>
          <w:lang w:val="sk-SK"/>
        </w:rPr>
      </w:pPr>
    </w:p>
    <w:p w:rsidR="00CE2EC0" w:rsidRPr="00CE2EC0" w:rsidP="00CE2EC0">
      <w:pPr>
        <w:pStyle w:val="default"/>
        <w:bidi w:val="0"/>
        <w:jc w:val="both"/>
        <w:rPr>
          <w:rFonts w:ascii="Times New Roman" w:hAnsi="Times New Roman"/>
          <w:color w:val="auto"/>
        </w:rPr>
      </w:pPr>
      <w:r w:rsidRPr="00CE2EC0">
        <w:rPr>
          <w:rFonts w:ascii="Times New Roman" w:hAnsi="Times New Roman"/>
          <w:color w:val="auto"/>
        </w:rPr>
        <w:t>Všeobecná transferová licencia</w:t>
      </w:r>
      <w:r>
        <w:rPr>
          <w:rFonts w:ascii="Times New Roman" w:hAnsi="Times New Roman"/>
          <w:color w:val="auto"/>
        </w:rPr>
        <w:t xml:space="preserve">, </w:t>
      </w:r>
      <w:r>
        <w:t>g</w:t>
      </w:r>
      <w:r w:rsidRPr="00CE2EC0">
        <w:t>lobálna transferová licencia</w:t>
      </w:r>
      <w:r>
        <w:t xml:space="preserve"> </w:t>
      </w:r>
      <w:r>
        <w:rPr>
          <w:rFonts w:ascii="Times New Roman" w:hAnsi="Times New Roman"/>
          <w:color w:val="auto"/>
        </w:rPr>
        <w:t>a individuálna transferová licencia môže byť udelená</w:t>
      </w:r>
      <w:r w:rsidRPr="00CE2EC0">
        <w:rPr>
          <w:rFonts w:ascii="Times New Roman" w:hAnsi="Times New Roman"/>
          <w:color w:val="auto"/>
        </w:rPr>
        <w:t xml:space="preserve"> na výrobky obranného priemyslu</w:t>
      </w:r>
      <w:r>
        <w:rPr>
          <w:rFonts w:ascii="Times New Roman" w:hAnsi="Times New Roman"/>
          <w:color w:val="auto"/>
        </w:rPr>
        <w:t xml:space="preserve">, uvedené vo výnose Ministerstva hospodárstva Slovenskej republiky č. .../2011 z ...  2011.  </w:t>
      </w:r>
      <w:r w:rsidRPr="00CE2EC0">
        <w:rPr>
          <w:rFonts w:ascii="Times New Roman" w:hAnsi="Times New Roman"/>
          <w:color w:val="auto"/>
        </w:rPr>
        <w:t xml:space="preserve"> </w:t>
      </w:r>
    </w:p>
    <w:p w:rsidR="00CE2EC0" w:rsidRPr="00CE2EC0" w:rsidP="00CE2EC0">
      <w:pPr>
        <w:pStyle w:val="default"/>
        <w:bidi w:val="0"/>
        <w:rPr>
          <w:rFonts w:ascii="Times New Roman" w:hAnsi="Times New Roman"/>
          <w:color w:val="auto"/>
        </w:rPr>
      </w:pPr>
    </w:p>
    <w:p w:rsidR="00CE2EC0" w:rsidRPr="00CE2EC0" w:rsidP="00CE2EC0">
      <w:pPr>
        <w:pStyle w:val="vlda0"/>
        <w:numPr>
          <w:ilvl w:val="0"/>
          <w:numId w:val="0"/>
        </w:numPr>
        <w:tabs>
          <w:tab w:val="clear" w:pos="851"/>
        </w:tabs>
        <w:bidi w:val="0"/>
        <w:ind w:firstLine="0"/>
        <w:rPr>
          <w:rFonts w:ascii="Times New Roman" w:hAnsi="Times New Roman"/>
        </w:rPr>
      </w:pPr>
    </w:p>
    <w:p w:rsidR="00CE2EC0" w:rsidP="00CE2EC0">
      <w:pPr>
        <w:pStyle w:val="default"/>
        <w:bidi w:val="0"/>
        <w:rPr>
          <w:rFonts w:ascii="Times New Roman" w:hAnsi="Times New Roman"/>
          <w:color w:val="auto"/>
        </w:rPr>
      </w:pPr>
    </w:p>
    <w:p w:rsidR="00CE2EC0" w:rsidP="00CE2EC0">
      <w:pPr>
        <w:pStyle w:val="default"/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8C9"/>
    <w:multiLevelType w:val="hybridMultilevel"/>
    <w:tmpl w:val="FDCE51CE"/>
    <w:lvl w:ilvl="0">
      <w:start w:val="2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  <w:rtl w:val="0"/>
        <w:cs w:val="0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rtl w:val="0"/>
        <w:cs w:val="0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  <w:rtl w:val="0"/>
        <w:cs w:val="0"/>
        <w:lang w:val="sk-SK" w:eastAsia="x-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F4C26"/>
    <w:rsid w:val="0014120E"/>
    <w:rsid w:val="00180786"/>
    <w:rsid w:val="00185010"/>
    <w:rsid w:val="001A5355"/>
    <w:rsid w:val="002D7BE8"/>
    <w:rsid w:val="00341786"/>
    <w:rsid w:val="005C4C3E"/>
    <w:rsid w:val="00636BBA"/>
    <w:rsid w:val="006858B5"/>
    <w:rsid w:val="0073228A"/>
    <w:rsid w:val="00813A1F"/>
    <w:rsid w:val="008F4C26"/>
    <w:rsid w:val="009543A6"/>
    <w:rsid w:val="0098484F"/>
    <w:rsid w:val="00985236"/>
    <w:rsid w:val="00995F92"/>
    <w:rsid w:val="00AD2E49"/>
    <w:rsid w:val="00AD463A"/>
    <w:rsid w:val="00B17A9E"/>
    <w:rsid w:val="00B33C9F"/>
    <w:rsid w:val="00CE2EC0"/>
    <w:rsid w:val="00D55651"/>
    <w:rsid w:val="00D72BC7"/>
    <w:rsid w:val="00DA32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C26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next w:val="Textodstavce"/>
    <w:rsid w:val="008F4C26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al"/>
    <w:rsid w:val="008F4C26"/>
    <w:pPr>
      <w:tabs>
        <w:tab w:val="num" w:pos="1160"/>
      </w:tabs>
      <w:spacing w:before="120" w:after="120"/>
      <w:ind w:left="375" w:firstLine="425"/>
      <w:jc w:val="both"/>
      <w:outlineLvl w:val="6"/>
    </w:pPr>
  </w:style>
  <w:style w:type="paragraph" w:customStyle="1" w:styleId="nadpisnazen">
    <w:name w:val="nadpis nařízení"/>
    <w:basedOn w:val="Normal"/>
    <w:next w:val="Vlda"/>
    <w:rsid w:val="008F4C26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al"/>
    <w:next w:val="Normal"/>
    <w:rsid w:val="008F4C26"/>
    <w:pPr>
      <w:keepNext/>
      <w:keepLines/>
      <w:numPr>
        <w:ilvl w:val="2"/>
        <w:numId w:val="1"/>
      </w:numPr>
      <w:spacing w:before="360" w:after="240"/>
      <w:jc w:val="both"/>
    </w:pPr>
  </w:style>
  <w:style w:type="paragraph" w:customStyle="1" w:styleId="Textbodu">
    <w:name w:val="Text bodu"/>
    <w:basedOn w:val="Normal"/>
    <w:rsid w:val="008F4C26"/>
    <w:pPr>
      <w:numPr>
        <w:ilvl w:val="1"/>
        <w:numId w:val="1"/>
      </w:numPr>
      <w:tabs>
        <w:tab w:val="num" w:pos="851"/>
      </w:tabs>
      <w:ind w:left="851" w:hanging="426"/>
      <w:jc w:val="both"/>
      <w:outlineLvl w:val="8"/>
    </w:pPr>
  </w:style>
  <w:style w:type="paragraph" w:customStyle="1" w:styleId="Textpsmene">
    <w:name w:val="Text písmene"/>
    <w:basedOn w:val="Normal"/>
    <w:rsid w:val="008F4C26"/>
    <w:pPr>
      <w:numPr>
        <w:numId w:val="1"/>
      </w:numPr>
      <w:tabs>
        <w:tab w:val="num" w:pos="425"/>
      </w:tabs>
      <w:ind w:left="425" w:hanging="425"/>
      <w:jc w:val="both"/>
      <w:outlineLvl w:val="7"/>
    </w:pPr>
  </w:style>
  <w:style w:type="paragraph" w:customStyle="1" w:styleId="default">
    <w:name w:val="default"/>
    <w:basedOn w:val="Normal"/>
    <w:rsid w:val="00CE2EC0"/>
    <w:pPr>
      <w:autoSpaceDE w:val="0"/>
      <w:autoSpaceDN w:val="0"/>
      <w:jc w:val="left"/>
    </w:pPr>
    <w:rPr>
      <w:rFonts w:ascii="EUAlbertina" w:hAnsi="EUAlbertina"/>
      <w:color w:val="000000"/>
      <w:szCs w:val="24"/>
      <w:lang w:val="sk-SK" w:eastAsia="sk-SK"/>
    </w:rPr>
  </w:style>
  <w:style w:type="paragraph" w:customStyle="1" w:styleId="vlda0">
    <w:name w:val="vlda"/>
    <w:basedOn w:val="Normal"/>
    <w:rsid w:val="00CE2EC0"/>
    <w:pPr>
      <w:keepNext/>
      <w:numPr>
        <w:ilvl w:val="2"/>
        <w:numId w:val="2"/>
      </w:numPr>
      <w:tabs>
        <w:tab w:val="num" w:pos="851"/>
      </w:tabs>
      <w:spacing w:before="360" w:after="240"/>
      <w:jc w:val="both"/>
    </w:pPr>
    <w:rPr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982</Characters>
  <Application>Microsoft Office Word</Application>
  <DocSecurity>0</DocSecurity>
  <Lines>0</Lines>
  <Paragraphs>0</Paragraphs>
  <ScaleCrop>false</ScaleCrop>
  <Company>mhsr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Hajdu</dc:creator>
  <cp:lastModifiedBy>Gašparíková, Jarmila</cp:lastModifiedBy>
  <cp:revision>2</cp:revision>
  <dcterms:created xsi:type="dcterms:W3CDTF">2011-08-18T16:14:00Z</dcterms:created>
  <dcterms:modified xsi:type="dcterms:W3CDTF">2011-08-18T16:14:00Z</dcterms:modified>
</cp:coreProperties>
</file>