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37F04" w:rsidRPr="003A62A2" w:rsidP="003D4DAE">
      <w:pPr>
        <w:shd w:val="clear" w:color="auto" w:fill="FFFFFF"/>
        <w:bidi w:val="0"/>
        <w:ind w:right="34"/>
        <w:jc w:val="center"/>
        <w:rPr>
          <w:rFonts w:ascii="Times New Roman" w:hAnsi="Times New Roman"/>
          <w:b/>
          <w:bCs/>
          <w:color w:val="auto"/>
          <w:szCs w:val="24"/>
        </w:rPr>
      </w:pPr>
      <w:r w:rsidRPr="003A62A2">
        <w:rPr>
          <w:rFonts w:ascii="Times New Roman" w:hAnsi="Times New Roman"/>
          <w:b/>
          <w:bCs/>
          <w:color w:val="auto"/>
          <w:szCs w:val="24"/>
        </w:rPr>
        <w:t xml:space="preserve">Dôvodová správa </w:t>
      </w:r>
    </w:p>
    <w:p w:rsidR="00D222CD" w:rsidRPr="003A62A2" w:rsidP="003D4DAE">
      <w:pPr>
        <w:bidi w:val="0"/>
        <w:rPr>
          <w:rFonts w:ascii="Times New Roman" w:hAnsi="Times New Roman"/>
          <w:b/>
          <w:bCs/>
          <w:color w:val="auto"/>
          <w:szCs w:val="24"/>
        </w:rPr>
      </w:pPr>
    </w:p>
    <w:p w:rsidR="00037F04" w:rsidRPr="003A62A2" w:rsidP="003D4DAE">
      <w:pPr>
        <w:bidi w:val="0"/>
        <w:rPr>
          <w:rFonts w:ascii="Times New Roman" w:hAnsi="Times New Roman"/>
          <w:b/>
          <w:bCs/>
          <w:color w:val="auto"/>
        </w:rPr>
      </w:pPr>
      <w:r w:rsidRPr="003A62A2">
        <w:rPr>
          <w:rFonts w:ascii="Times New Roman" w:hAnsi="Times New Roman"/>
          <w:b/>
          <w:bCs/>
          <w:color w:val="auto"/>
          <w:szCs w:val="24"/>
        </w:rPr>
        <w:t>Osobitná časť</w:t>
      </w:r>
      <w:r w:rsidRPr="003A62A2">
        <w:rPr>
          <w:rFonts w:ascii="Times New Roman" w:hAnsi="Times New Roman"/>
          <w:color w:val="auto"/>
          <w:szCs w:val="24"/>
        </w:rPr>
        <w:t xml:space="preserve"> </w:t>
      </w:r>
    </w:p>
    <w:p w:rsidR="00037F04" w:rsidP="003D4DAE">
      <w:pPr>
        <w:shd w:val="clear" w:color="auto" w:fill="FFFFFF"/>
        <w:bidi w:val="0"/>
        <w:rPr>
          <w:rFonts w:ascii="Times New Roman" w:hAnsi="Times New Roman"/>
          <w:color w:val="auto"/>
          <w:szCs w:val="24"/>
        </w:rPr>
      </w:pPr>
    </w:p>
    <w:p w:rsidR="003D4DAE" w:rsidRPr="003A62A2" w:rsidP="003D4DAE">
      <w:pPr>
        <w:shd w:val="clear" w:color="auto" w:fill="FFFFFF"/>
        <w:bidi w:val="0"/>
        <w:rPr>
          <w:rFonts w:ascii="Times New Roman" w:hAnsi="Times New Roman"/>
          <w:color w:val="auto"/>
          <w:szCs w:val="24"/>
        </w:rPr>
      </w:pPr>
    </w:p>
    <w:p w:rsidR="00037F04" w:rsidRPr="003A62A2" w:rsidP="003D4DAE">
      <w:pPr>
        <w:shd w:val="clear" w:color="auto" w:fill="FFFFFF"/>
        <w:bidi w:val="0"/>
        <w:rPr>
          <w:rFonts w:ascii="Times New Roman" w:hAnsi="Times New Roman"/>
          <w:b/>
          <w:color w:val="auto"/>
          <w:szCs w:val="24"/>
        </w:rPr>
      </w:pPr>
      <w:r w:rsidRPr="003A62A2">
        <w:rPr>
          <w:rFonts w:ascii="Times New Roman" w:hAnsi="Times New Roman"/>
          <w:b/>
          <w:color w:val="auto"/>
          <w:szCs w:val="24"/>
        </w:rPr>
        <w:t>K § 1</w:t>
      </w:r>
    </w:p>
    <w:p w:rsidR="00C62D86" w:rsidRPr="003A62A2" w:rsidP="003D4DAE">
      <w:pPr>
        <w:bidi w:val="0"/>
        <w:jc w:val="both"/>
        <w:rPr>
          <w:rFonts w:ascii="Times New Roman" w:hAnsi="Times New Roman"/>
          <w:color w:val="auto"/>
          <w:szCs w:val="24"/>
        </w:rPr>
      </w:pPr>
      <w:r w:rsidRPr="003A62A2" w:rsidR="00037F04">
        <w:rPr>
          <w:rFonts w:ascii="Times New Roman" w:hAnsi="Times New Roman"/>
          <w:color w:val="auto"/>
          <w:szCs w:val="24"/>
        </w:rPr>
        <w:tab/>
      </w:r>
      <w:r w:rsidR="00C81156">
        <w:rPr>
          <w:rFonts w:ascii="Times New Roman" w:hAnsi="Times New Roman"/>
          <w:color w:val="auto"/>
          <w:szCs w:val="24"/>
        </w:rPr>
        <w:t xml:space="preserve">Ustanovenie vymenúva predmet zákona, ktorým sú </w:t>
      </w:r>
      <w:r w:rsidR="00C81156">
        <w:rPr>
          <w:rFonts w:ascii="Times New Roman" w:hAnsi="Times New Roman"/>
        </w:rPr>
        <w:t>podmienky obchodovania s výrobkami obranného priemyslu a sprostredkovateľskej činnosti pri obchodovaní s výrobkami obranného priemyslu, </w:t>
      </w:r>
      <w:r w:rsidR="00C81156">
        <w:rPr>
          <w:rStyle w:val="ppp-input-value"/>
          <w:rFonts w:ascii="Times New Roman" w:hAnsi="Times New Roman"/>
        </w:rPr>
        <w:t>transfer výrobkov obranného priemyslu, kontrola zahraničnoobchodnej činnosti s výrobkami obranného priemyslu</w:t>
      </w:r>
      <w:r w:rsidRPr="00174602" w:rsidR="00C81156">
        <w:rPr>
          <w:rFonts w:ascii="Times New Roman" w:hAnsi="Times New Roman"/>
        </w:rPr>
        <w:t xml:space="preserve"> </w:t>
      </w:r>
      <w:r w:rsidR="00C81156">
        <w:rPr>
          <w:rFonts w:ascii="Times New Roman" w:hAnsi="Times New Roman"/>
        </w:rPr>
        <w:t>a pôsobnosť orgánov štátnej správy</w:t>
      </w:r>
      <w:r w:rsidRPr="003A62A2" w:rsidR="00267D3E">
        <w:rPr>
          <w:rFonts w:ascii="Times New Roman" w:hAnsi="Times New Roman"/>
          <w:color w:val="auto"/>
        </w:rPr>
        <w:t>.</w:t>
      </w:r>
    </w:p>
    <w:p w:rsidR="00037F04" w:rsidRPr="003A62A2" w:rsidP="003D4DAE">
      <w:pPr>
        <w:bidi w:val="0"/>
        <w:jc w:val="both"/>
        <w:rPr>
          <w:rFonts w:ascii="Times New Roman" w:hAnsi="Times New Roman"/>
          <w:color w:val="auto"/>
          <w:szCs w:val="24"/>
        </w:rPr>
      </w:pPr>
    </w:p>
    <w:p w:rsidR="00037F04" w:rsidRPr="003A62A2" w:rsidP="003D4DAE">
      <w:pPr>
        <w:bidi w:val="0"/>
        <w:jc w:val="both"/>
        <w:rPr>
          <w:rFonts w:ascii="Times New Roman" w:hAnsi="Times New Roman"/>
          <w:b/>
          <w:color w:val="auto"/>
          <w:szCs w:val="24"/>
        </w:rPr>
      </w:pPr>
      <w:r w:rsidRPr="003A62A2">
        <w:rPr>
          <w:rFonts w:ascii="Times New Roman" w:hAnsi="Times New Roman"/>
          <w:b/>
          <w:color w:val="auto"/>
          <w:szCs w:val="24"/>
        </w:rPr>
        <w:t>K § 2</w:t>
      </w:r>
    </w:p>
    <w:p w:rsidR="00C62D86" w:rsidRPr="003A62A2" w:rsidP="003D4DAE">
      <w:pPr>
        <w:pStyle w:val="BodyText"/>
        <w:bidi w:val="0"/>
        <w:ind w:firstLine="567"/>
        <w:rPr>
          <w:rFonts w:ascii="Times New Roman" w:hAnsi="Times New Roman"/>
          <w:color w:val="auto"/>
        </w:rPr>
      </w:pPr>
      <w:r w:rsidRPr="003A62A2" w:rsidR="006E6D6A">
        <w:rPr>
          <w:rFonts w:ascii="Times New Roman" w:hAnsi="Times New Roman"/>
          <w:color w:val="auto"/>
        </w:rPr>
        <w:t>Ustanovenie vymedzuje</w:t>
      </w:r>
      <w:r w:rsidRPr="003A62A2" w:rsidR="00D222CD">
        <w:rPr>
          <w:rFonts w:ascii="Times New Roman" w:hAnsi="Times New Roman"/>
          <w:color w:val="auto"/>
        </w:rPr>
        <w:t xml:space="preserve"> základné pojmy</w:t>
      </w:r>
      <w:r w:rsidRPr="003A62A2">
        <w:rPr>
          <w:rFonts w:ascii="Times New Roman" w:hAnsi="Times New Roman"/>
          <w:color w:val="auto"/>
        </w:rPr>
        <w:t xml:space="preserve">, ktoré </w:t>
      </w:r>
      <w:r w:rsidRPr="003A62A2" w:rsidR="00D222CD">
        <w:rPr>
          <w:rFonts w:ascii="Times New Roman" w:hAnsi="Times New Roman"/>
          <w:color w:val="auto"/>
        </w:rPr>
        <w:t>zákon používa</w:t>
      </w:r>
      <w:r w:rsidR="00A044DE">
        <w:rPr>
          <w:rFonts w:ascii="Times New Roman" w:hAnsi="Times New Roman"/>
          <w:color w:val="auto"/>
        </w:rPr>
        <w:t xml:space="preserve">. Väčšinu tvorí pojmový </w:t>
      </w:r>
      <w:r w:rsidR="00535AE9">
        <w:rPr>
          <w:rFonts w:ascii="Times New Roman" w:hAnsi="Times New Roman"/>
          <w:color w:val="auto"/>
        </w:rPr>
        <w:t>aparát</w:t>
      </w:r>
      <w:r w:rsidR="00A044DE">
        <w:rPr>
          <w:rFonts w:ascii="Times New Roman" w:hAnsi="Times New Roman"/>
          <w:color w:val="auto"/>
        </w:rPr>
        <w:t xml:space="preserve"> </w:t>
      </w:r>
      <w:r w:rsidRPr="003A62A2" w:rsidR="00D222CD">
        <w:rPr>
          <w:rFonts w:ascii="Times New Roman" w:hAnsi="Times New Roman"/>
          <w:color w:val="auto"/>
        </w:rPr>
        <w:t>v</w:t>
      </w:r>
      <w:r w:rsidR="00A044DE">
        <w:rPr>
          <w:rFonts w:ascii="Times New Roman" w:hAnsi="Times New Roman"/>
          <w:color w:val="auto"/>
        </w:rPr>
        <w:t> </w:t>
      </w:r>
      <w:r w:rsidRPr="003A62A2" w:rsidR="00D222CD">
        <w:rPr>
          <w:rFonts w:ascii="Times New Roman" w:hAnsi="Times New Roman"/>
          <w:color w:val="auto"/>
        </w:rPr>
        <w:t>súvislosti</w:t>
      </w:r>
      <w:r w:rsidR="00A044DE">
        <w:rPr>
          <w:rFonts w:ascii="Times New Roman" w:hAnsi="Times New Roman"/>
          <w:color w:val="auto"/>
        </w:rPr>
        <w:t xml:space="preserve"> </w:t>
      </w:r>
      <w:r w:rsidRPr="003A62A2" w:rsidR="00D222CD">
        <w:rPr>
          <w:rFonts w:ascii="Times New Roman" w:hAnsi="Times New Roman"/>
          <w:color w:val="auto"/>
        </w:rPr>
        <w:t>s</w:t>
      </w:r>
      <w:r w:rsidRPr="003A62A2">
        <w:rPr>
          <w:rFonts w:ascii="Times New Roman" w:hAnsi="Times New Roman"/>
          <w:color w:val="auto"/>
        </w:rPr>
        <w:t xml:space="preserve"> transponovaním Smernice Európ</w:t>
      </w:r>
      <w:smartTag w:uri="urn:schemas-microsoft-com:office:smarttags" w:element="PersonName">
        <w:r w:rsidRPr="003A62A2">
          <w:rPr>
            <w:rFonts w:ascii="Times New Roman" w:hAnsi="Times New Roman"/>
            <w:color w:val="auto"/>
          </w:rPr>
          <w:t>sk</w:t>
        </w:r>
      </w:smartTag>
      <w:r w:rsidRPr="003A62A2">
        <w:rPr>
          <w:rFonts w:ascii="Times New Roman" w:hAnsi="Times New Roman"/>
          <w:color w:val="auto"/>
        </w:rPr>
        <w:t xml:space="preserve">eho </w:t>
      </w:r>
      <w:r w:rsidR="00535AE9">
        <w:rPr>
          <w:rFonts w:ascii="Times New Roman" w:hAnsi="Times New Roman"/>
          <w:color w:val="auto"/>
        </w:rPr>
        <w:t>p</w:t>
      </w:r>
      <w:r w:rsidRPr="003A62A2">
        <w:rPr>
          <w:rFonts w:ascii="Times New Roman" w:hAnsi="Times New Roman"/>
          <w:color w:val="auto"/>
        </w:rPr>
        <w:t xml:space="preserve">arlamentu a Rady 2009/43/ES zo 6. mája 2009 o zjednodušení podmienok pre dodávky výrobkov obranného priemyslu v rámci Spoločenstva.  </w:t>
      </w:r>
    </w:p>
    <w:p w:rsidR="00037F04" w:rsidRPr="003A62A2" w:rsidP="003D4DAE">
      <w:pPr>
        <w:bidi w:val="0"/>
        <w:jc w:val="both"/>
        <w:rPr>
          <w:rFonts w:ascii="Times New Roman" w:hAnsi="Times New Roman"/>
          <w:b/>
          <w:color w:val="auto"/>
          <w:szCs w:val="24"/>
        </w:rPr>
      </w:pPr>
    </w:p>
    <w:p w:rsidR="006E6D6A" w:rsidRPr="003A62A2" w:rsidP="003D4DAE">
      <w:pPr>
        <w:shd w:val="clear" w:color="auto" w:fill="FFFFFF"/>
        <w:bidi w:val="0"/>
        <w:ind w:right="17"/>
        <w:jc w:val="both"/>
        <w:rPr>
          <w:rFonts w:ascii="Times New Roman" w:hAnsi="Times New Roman"/>
          <w:b/>
          <w:color w:val="auto"/>
          <w:szCs w:val="24"/>
        </w:rPr>
      </w:pPr>
      <w:r w:rsidRPr="003A62A2" w:rsidR="00B848AC">
        <w:rPr>
          <w:rFonts w:ascii="Times New Roman" w:hAnsi="Times New Roman"/>
          <w:b/>
          <w:color w:val="auto"/>
          <w:szCs w:val="24"/>
        </w:rPr>
        <w:t xml:space="preserve">K § </w:t>
      </w:r>
      <w:r w:rsidR="00535AE9">
        <w:rPr>
          <w:rFonts w:ascii="Times New Roman" w:hAnsi="Times New Roman"/>
          <w:b/>
          <w:color w:val="auto"/>
          <w:szCs w:val="24"/>
        </w:rPr>
        <w:t>3</w:t>
      </w:r>
      <w:r w:rsidRPr="003A62A2">
        <w:rPr>
          <w:rFonts w:ascii="Times New Roman" w:hAnsi="Times New Roman"/>
          <w:b/>
          <w:color w:val="auto"/>
          <w:szCs w:val="24"/>
        </w:rPr>
        <w:t xml:space="preserve"> </w:t>
      </w:r>
    </w:p>
    <w:p w:rsidR="006E6D6A" w:rsidRPr="003A62A2" w:rsidP="003D4DAE">
      <w:pPr>
        <w:shd w:val="clear" w:color="auto" w:fill="FFFFFF"/>
        <w:bidi w:val="0"/>
        <w:ind w:right="17"/>
        <w:jc w:val="both"/>
        <w:rPr>
          <w:rFonts w:ascii="Times New Roman" w:hAnsi="Times New Roman"/>
          <w:color w:val="auto"/>
          <w:szCs w:val="24"/>
        </w:rPr>
      </w:pPr>
      <w:r w:rsidRPr="003A62A2" w:rsidR="00CE38F7">
        <w:rPr>
          <w:rFonts w:ascii="Times New Roman" w:hAnsi="Times New Roman"/>
          <w:color w:val="auto"/>
          <w:szCs w:val="24"/>
        </w:rPr>
        <w:t xml:space="preserve">           Ustanovenie definuje výrobky obranného priemyslu, ich zoznam ustanoví ministerstvo hospodárstva SR všeobecne záväzným právnym predpisom.</w:t>
      </w:r>
    </w:p>
    <w:p w:rsidR="003D4DAE" w:rsidP="003D4DAE">
      <w:pPr>
        <w:shd w:val="clear" w:color="auto" w:fill="FFFFFF"/>
        <w:bidi w:val="0"/>
        <w:ind w:right="17"/>
        <w:jc w:val="both"/>
        <w:rPr>
          <w:rFonts w:ascii="Times New Roman" w:hAnsi="Times New Roman"/>
          <w:b/>
          <w:color w:val="auto"/>
          <w:szCs w:val="24"/>
        </w:rPr>
      </w:pPr>
    </w:p>
    <w:p w:rsidR="00037F04" w:rsidRPr="003A62A2" w:rsidP="003D4DAE">
      <w:pPr>
        <w:shd w:val="clear" w:color="auto" w:fill="FFFFFF"/>
        <w:bidi w:val="0"/>
        <w:ind w:right="17"/>
        <w:jc w:val="both"/>
        <w:rPr>
          <w:rFonts w:ascii="Times New Roman" w:hAnsi="Times New Roman"/>
          <w:b/>
          <w:color w:val="auto"/>
          <w:szCs w:val="24"/>
        </w:rPr>
      </w:pPr>
      <w:r w:rsidRPr="003A62A2" w:rsidR="006E6D6A">
        <w:rPr>
          <w:rFonts w:ascii="Times New Roman" w:hAnsi="Times New Roman"/>
          <w:b/>
          <w:color w:val="auto"/>
          <w:szCs w:val="24"/>
        </w:rPr>
        <w:t xml:space="preserve">K § </w:t>
      </w:r>
      <w:r w:rsidR="00535AE9">
        <w:rPr>
          <w:rFonts w:ascii="Times New Roman" w:hAnsi="Times New Roman"/>
          <w:b/>
          <w:color w:val="auto"/>
          <w:szCs w:val="24"/>
        </w:rPr>
        <w:t>4</w:t>
      </w:r>
    </w:p>
    <w:p w:rsidR="00037F04" w:rsidRPr="003A62A2" w:rsidP="003D4DAE">
      <w:pPr>
        <w:shd w:val="clear" w:color="auto" w:fill="FFFFFF"/>
        <w:bidi w:val="0"/>
        <w:ind w:right="19"/>
        <w:jc w:val="both"/>
        <w:rPr>
          <w:rFonts w:ascii="Times New Roman" w:hAnsi="Times New Roman"/>
          <w:color w:val="auto"/>
          <w:szCs w:val="24"/>
        </w:rPr>
      </w:pPr>
      <w:r w:rsidRPr="003A62A2" w:rsidR="00B07B51">
        <w:rPr>
          <w:rFonts w:ascii="Times New Roman" w:hAnsi="Times New Roman"/>
          <w:color w:val="auto"/>
          <w:szCs w:val="24"/>
        </w:rPr>
        <w:t xml:space="preserve">           Navrhované ustanovenie definuje</w:t>
      </w:r>
      <w:r w:rsidRPr="003A62A2" w:rsidR="004B3874">
        <w:rPr>
          <w:rFonts w:ascii="Times New Roman" w:hAnsi="Times New Roman"/>
          <w:color w:val="auto"/>
          <w:szCs w:val="24"/>
        </w:rPr>
        <w:t xml:space="preserve">, kto sa považuje za výrobcu výrobkov obranného priemyslu. </w:t>
      </w:r>
      <w:r w:rsidRPr="003A62A2" w:rsidR="00D20913">
        <w:rPr>
          <w:rFonts w:ascii="Times New Roman" w:hAnsi="Times New Roman"/>
          <w:color w:val="auto"/>
          <w:szCs w:val="24"/>
        </w:rPr>
        <w:t xml:space="preserve">Toto </w:t>
      </w:r>
      <w:r w:rsidRPr="003A62A2" w:rsidR="004B3874">
        <w:rPr>
          <w:rFonts w:ascii="Times New Roman" w:hAnsi="Times New Roman"/>
          <w:color w:val="auto"/>
          <w:szCs w:val="24"/>
        </w:rPr>
        <w:t xml:space="preserve">vymedzenie </w:t>
      </w:r>
      <w:r w:rsidRPr="003A62A2" w:rsidR="00D20913">
        <w:rPr>
          <w:rFonts w:ascii="Times New Roman" w:hAnsi="Times New Roman"/>
          <w:color w:val="auto"/>
          <w:szCs w:val="24"/>
        </w:rPr>
        <w:t xml:space="preserve">je nevyhnutné, aby </w:t>
      </w:r>
      <w:r w:rsidR="00430579">
        <w:rPr>
          <w:rFonts w:ascii="Times New Roman" w:hAnsi="Times New Roman"/>
          <w:color w:val="auto"/>
          <w:szCs w:val="24"/>
        </w:rPr>
        <w:t xml:space="preserve">bol </w:t>
      </w:r>
      <w:r w:rsidRPr="003A62A2" w:rsidR="00D20913">
        <w:rPr>
          <w:rFonts w:ascii="Times New Roman" w:hAnsi="Times New Roman"/>
          <w:color w:val="auto"/>
          <w:szCs w:val="24"/>
        </w:rPr>
        <w:t>zákon o obchodovaní s</w:t>
      </w:r>
      <w:r w:rsidRPr="003A62A2" w:rsidR="004B3874">
        <w:rPr>
          <w:rFonts w:ascii="Times New Roman" w:hAnsi="Times New Roman"/>
          <w:color w:val="auto"/>
          <w:szCs w:val="24"/>
        </w:rPr>
        <w:t> výrobkami obranného priemyslu</w:t>
      </w:r>
      <w:r w:rsidRPr="003A62A2" w:rsidR="00D20913">
        <w:rPr>
          <w:rFonts w:ascii="Times New Roman" w:hAnsi="Times New Roman"/>
          <w:color w:val="auto"/>
          <w:szCs w:val="24"/>
        </w:rPr>
        <w:t xml:space="preserve"> právnou normou komplexne pokrývajúcou všetky otázky spôsobom neumožňujúcim rozdielny výklad jeho jednotlivých ustanovení a zároveň neumožňujúci jeho obchádzanie</w:t>
      </w:r>
      <w:r w:rsidR="00430579">
        <w:rPr>
          <w:rFonts w:ascii="Times New Roman" w:hAnsi="Times New Roman"/>
          <w:color w:val="auto"/>
          <w:szCs w:val="24"/>
        </w:rPr>
        <w:t xml:space="preserve">. </w:t>
      </w:r>
      <w:r w:rsidRPr="003A62A2" w:rsidR="004431E0">
        <w:rPr>
          <w:rFonts w:ascii="Times New Roman" w:hAnsi="Times New Roman"/>
          <w:color w:val="auto"/>
          <w:szCs w:val="24"/>
        </w:rPr>
        <w:t xml:space="preserve">  </w:t>
      </w:r>
    </w:p>
    <w:p w:rsidR="007C7FD0" w:rsidRPr="003A62A2" w:rsidP="003D4DAE">
      <w:pPr>
        <w:shd w:val="clear" w:color="auto" w:fill="FFFFFF"/>
        <w:bidi w:val="0"/>
        <w:ind w:right="19"/>
        <w:jc w:val="both"/>
        <w:rPr>
          <w:rFonts w:ascii="Times New Roman" w:hAnsi="Times New Roman"/>
          <w:color w:val="auto"/>
          <w:szCs w:val="24"/>
        </w:rPr>
      </w:pPr>
    </w:p>
    <w:p w:rsidR="00430579" w:rsidRPr="003A62A2" w:rsidP="003D4DAE">
      <w:pPr>
        <w:bidi w:val="0"/>
        <w:jc w:val="both"/>
        <w:rPr>
          <w:rFonts w:ascii="Times New Roman" w:hAnsi="Times New Roman"/>
          <w:b/>
          <w:color w:val="auto"/>
        </w:rPr>
      </w:pPr>
      <w:r w:rsidRPr="003A62A2" w:rsidR="00CE38F7">
        <w:rPr>
          <w:rFonts w:ascii="Times New Roman" w:hAnsi="Times New Roman"/>
          <w:b/>
          <w:color w:val="auto"/>
        </w:rPr>
        <w:t xml:space="preserve">K § </w:t>
      </w:r>
      <w:r w:rsidR="00535AE9">
        <w:rPr>
          <w:rFonts w:ascii="Times New Roman" w:hAnsi="Times New Roman"/>
          <w:b/>
          <w:color w:val="auto"/>
        </w:rPr>
        <w:t>5</w:t>
      </w:r>
      <w:r w:rsidRPr="00430579">
        <w:rPr>
          <w:rFonts w:ascii="Times New Roman" w:hAnsi="Times New Roman"/>
          <w:b/>
          <w:color w:val="auto"/>
        </w:rPr>
        <w:t xml:space="preserve"> </w:t>
      </w:r>
    </w:p>
    <w:p w:rsidR="00B07B51" w:rsidRPr="003A62A2" w:rsidP="003D4DAE">
      <w:pPr>
        <w:pStyle w:val="BlockText"/>
        <w:bidi w:val="0"/>
        <w:spacing w:before="0" w:line="240" w:lineRule="auto"/>
        <w:ind w:firstLine="0"/>
        <w:rPr>
          <w:rFonts w:ascii="Times New Roman" w:hAnsi="Times New Roman"/>
          <w:color w:val="auto"/>
        </w:rPr>
      </w:pPr>
      <w:r w:rsidRPr="003A62A2" w:rsidR="00CE38F7">
        <w:rPr>
          <w:rFonts w:ascii="Times New Roman" w:hAnsi="Times New Roman"/>
          <w:color w:val="auto"/>
        </w:rPr>
        <w:t xml:space="preserve">           </w:t>
      </w:r>
      <w:r w:rsidRPr="003A62A2">
        <w:rPr>
          <w:rFonts w:ascii="Times New Roman" w:hAnsi="Times New Roman"/>
          <w:color w:val="auto"/>
        </w:rPr>
        <w:t>Obchodovať s výrobkami obranného priemyslu a vykonávať sprostredkovateľ</w:t>
      </w:r>
      <w:smartTag w:uri="urn:schemas-microsoft-com:office:smarttags" w:element="PersonName">
        <w:r w:rsidRPr="003A62A2">
          <w:rPr>
            <w:rFonts w:ascii="Times New Roman" w:hAnsi="Times New Roman"/>
            <w:color w:val="auto"/>
          </w:rPr>
          <w:t>sk</w:t>
        </w:r>
      </w:smartTag>
      <w:r w:rsidRPr="003A62A2">
        <w:rPr>
          <w:rFonts w:ascii="Times New Roman" w:hAnsi="Times New Roman"/>
          <w:color w:val="auto"/>
        </w:rPr>
        <w:t>ú činnosť môže fyzická osoba alebo právnická osoba, ktorá splní zákonom stanovené podmienky.</w:t>
      </w:r>
    </w:p>
    <w:p w:rsidR="00CE38F7" w:rsidP="003D4DAE">
      <w:pPr>
        <w:pStyle w:val="BlockText"/>
        <w:bidi w:val="0"/>
        <w:spacing w:before="0" w:line="240" w:lineRule="auto"/>
        <w:ind w:firstLine="0"/>
        <w:rPr>
          <w:rFonts w:ascii="Times New Roman" w:hAnsi="Times New Roman"/>
          <w:color w:val="auto"/>
        </w:rPr>
      </w:pPr>
      <w:r w:rsidRPr="003A62A2" w:rsidR="00B07B51">
        <w:rPr>
          <w:rFonts w:ascii="Times New Roman" w:hAnsi="Times New Roman"/>
          <w:color w:val="auto"/>
        </w:rPr>
        <w:t xml:space="preserve">           </w:t>
      </w:r>
      <w:r w:rsidRPr="003A62A2">
        <w:rPr>
          <w:rFonts w:ascii="Times New Roman" w:hAnsi="Times New Roman"/>
          <w:color w:val="auto"/>
        </w:rPr>
        <w:t>Okrem Ministerstva hospodárstva Sloven</w:t>
      </w:r>
      <w:smartTag w:uri="urn:schemas-microsoft-com:office:smarttags" w:element="PersonName">
        <w:r w:rsidRPr="003A62A2">
          <w:rPr>
            <w:rFonts w:ascii="Times New Roman" w:hAnsi="Times New Roman"/>
            <w:color w:val="auto"/>
          </w:rPr>
          <w:t>sk</w:t>
        </w:r>
      </w:smartTag>
      <w:r w:rsidRPr="003A62A2">
        <w:rPr>
          <w:rFonts w:ascii="Times New Roman" w:hAnsi="Times New Roman"/>
          <w:color w:val="auto"/>
        </w:rPr>
        <w:t xml:space="preserve">ej republiky sa na režime </w:t>
      </w:r>
      <w:r w:rsidRPr="003A62A2" w:rsidR="00B07B51">
        <w:rPr>
          <w:rFonts w:ascii="Times New Roman" w:hAnsi="Times New Roman"/>
          <w:color w:val="auto"/>
        </w:rPr>
        <w:t xml:space="preserve">povoľovania </w:t>
      </w:r>
      <w:r w:rsidRPr="003A62A2">
        <w:rPr>
          <w:rFonts w:ascii="Times New Roman" w:hAnsi="Times New Roman"/>
          <w:color w:val="auto"/>
        </w:rPr>
        <w:t xml:space="preserve">výrobkov obranného priemyslu </w:t>
      </w:r>
      <w:r w:rsidRPr="003A62A2" w:rsidR="00B07B51">
        <w:rPr>
          <w:rFonts w:ascii="Times New Roman" w:hAnsi="Times New Roman"/>
          <w:color w:val="auto"/>
        </w:rPr>
        <w:t>a sprostredkovateľ</w:t>
      </w:r>
      <w:smartTag w:uri="urn:schemas-microsoft-com:office:smarttags" w:element="PersonName">
        <w:r w:rsidRPr="003A62A2" w:rsidR="00B07B51">
          <w:rPr>
            <w:rFonts w:ascii="Times New Roman" w:hAnsi="Times New Roman"/>
            <w:color w:val="auto"/>
          </w:rPr>
          <w:t>sk</w:t>
        </w:r>
      </w:smartTag>
      <w:r w:rsidRPr="003A62A2" w:rsidR="00B07B51">
        <w:rPr>
          <w:rFonts w:ascii="Times New Roman" w:hAnsi="Times New Roman"/>
          <w:color w:val="auto"/>
        </w:rPr>
        <w:t xml:space="preserve">ej činnosti </w:t>
      </w:r>
      <w:r w:rsidRPr="003A62A2">
        <w:rPr>
          <w:rFonts w:ascii="Times New Roman" w:hAnsi="Times New Roman"/>
          <w:color w:val="auto"/>
        </w:rPr>
        <w:t>podieľajú aj Ministerstvo zahraničných vecí Sloven</w:t>
      </w:r>
      <w:smartTag w:uri="urn:schemas-microsoft-com:office:smarttags" w:element="PersonName">
        <w:r w:rsidRPr="003A62A2">
          <w:rPr>
            <w:rFonts w:ascii="Times New Roman" w:hAnsi="Times New Roman"/>
            <w:color w:val="auto"/>
          </w:rPr>
          <w:t>sk</w:t>
        </w:r>
      </w:smartTag>
      <w:r w:rsidRPr="003A62A2">
        <w:rPr>
          <w:rFonts w:ascii="Times New Roman" w:hAnsi="Times New Roman"/>
          <w:color w:val="auto"/>
        </w:rPr>
        <w:t>ej republiky, Ministerstvo obrany Sloven</w:t>
      </w:r>
      <w:smartTag w:uri="urn:schemas-microsoft-com:office:smarttags" w:element="PersonName">
        <w:r w:rsidRPr="003A62A2">
          <w:rPr>
            <w:rFonts w:ascii="Times New Roman" w:hAnsi="Times New Roman"/>
            <w:color w:val="auto"/>
          </w:rPr>
          <w:t>sk</w:t>
        </w:r>
      </w:smartTag>
      <w:r w:rsidRPr="003A62A2">
        <w:rPr>
          <w:rFonts w:ascii="Times New Roman" w:hAnsi="Times New Roman"/>
          <w:color w:val="auto"/>
        </w:rPr>
        <w:t>ej republiky, Ministerstvo  vnútra Sloven</w:t>
      </w:r>
      <w:smartTag w:uri="urn:schemas-microsoft-com:office:smarttags" w:element="PersonName">
        <w:r w:rsidRPr="003A62A2">
          <w:rPr>
            <w:rFonts w:ascii="Times New Roman" w:hAnsi="Times New Roman"/>
            <w:color w:val="auto"/>
          </w:rPr>
          <w:t>sk</w:t>
        </w:r>
      </w:smartTag>
      <w:r w:rsidRPr="003A62A2">
        <w:rPr>
          <w:rFonts w:ascii="Times New Roman" w:hAnsi="Times New Roman"/>
          <w:color w:val="auto"/>
        </w:rPr>
        <w:t>ej republiky, Národný bezpečnostný úrad a Sloven</w:t>
      </w:r>
      <w:smartTag w:uri="urn:schemas-microsoft-com:office:smarttags" w:element="PersonName">
        <w:r w:rsidRPr="003A62A2">
          <w:rPr>
            <w:rFonts w:ascii="Times New Roman" w:hAnsi="Times New Roman"/>
            <w:color w:val="auto"/>
          </w:rPr>
          <w:t>sk</w:t>
        </w:r>
      </w:smartTag>
      <w:r w:rsidRPr="003A62A2">
        <w:rPr>
          <w:rFonts w:ascii="Times New Roman" w:hAnsi="Times New Roman"/>
          <w:color w:val="auto"/>
        </w:rPr>
        <w:t>á informačná služba z pohľadu ochrany bezpečnostných záujmov Sloven</w:t>
      </w:r>
      <w:smartTag w:uri="urn:schemas-microsoft-com:office:smarttags" w:element="PersonName">
        <w:r w:rsidRPr="003A62A2">
          <w:rPr>
            <w:rFonts w:ascii="Times New Roman" w:hAnsi="Times New Roman"/>
            <w:color w:val="auto"/>
          </w:rPr>
          <w:t>sk</w:t>
        </w:r>
      </w:smartTag>
      <w:r w:rsidRPr="003A62A2">
        <w:rPr>
          <w:rFonts w:ascii="Times New Roman" w:hAnsi="Times New Roman"/>
          <w:color w:val="auto"/>
        </w:rPr>
        <w:t>ej republiky.  Novelou  zákona č. 403/2010 Z. z. ktorým sa mení a dopĺňa zákon č. 575/2001 Z. z. o organizácii činnosti vlády a organizácii ústrednej štátnej správy v znení ne</w:t>
      </w:r>
      <w:smartTag w:uri="urn:schemas-microsoft-com:office:smarttags" w:element="PersonName">
        <w:r w:rsidRPr="003A62A2">
          <w:rPr>
            <w:rFonts w:ascii="Times New Roman" w:hAnsi="Times New Roman"/>
            <w:color w:val="auto"/>
          </w:rPr>
          <w:t>sk</w:t>
        </w:r>
      </w:smartTag>
      <w:r w:rsidRPr="003A62A2">
        <w:rPr>
          <w:rFonts w:ascii="Times New Roman" w:hAnsi="Times New Roman"/>
          <w:color w:val="auto"/>
        </w:rPr>
        <w:t>orších predpisov a ktorým sa menia a dopĺňajú niektoré zákony prechádzajú kompetencie v oblasti obchodovania s</w:t>
      </w:r>
      <w:r w:rsidR="00430579">
        <w:rPr>
          <w:rFonts w:ascii="Times New Roman" w:hAnsi="Times New Roman"/>
          <w:color w:val="auto"/>
        </w:rPr>
        <w:t> </w:t>
      </w:r>
      <w:r w:rsidRPr="003A62A2">
        <w:rPr>
          <w:rFonts w:ascii="Times New Roman" w:hAnsi="Times New Roman"/>
          <w:color w:val="auto"/>
        </w:rPr>
        <w:t>v</w:t>
      </w:r>
      <w:r w:rsidR="00430579">
        <w:rPr>
          <w:rFonts w:ascii="Times New Roman" w:hAnsi="Times New Roman"/>
          <w:color w:val="auto"/>
        </w:rPr>
        <w:t>ýrobkami obranného priemyslu</w:t>
      </w:r>
      <w:r w:rsidRPr="003A62A2">
        <w:rPr>
          <w:rFonts w:ascii="Times New Roman" w:hAnsi="Times New Roman"/>
          <w:color w:val="auto"/>
        </w:rPr>
        <w:t xml:space="preserve"> z Ministerstva obrany Sloven</w:t>
      </w:r>
      <w:smartTag w:uri="urn:schemas-microsoft-com:office:smarttags" w:element="PersonName">
        <w:r w:rsidRPr="003A62A2">
          <w:rPr>
            <w:rFonts w:ascii="Times New Roman" w:hAnsi="Times New Roman"/>
            <w:color w:val="auto"/>
          </w:rPr>
          <w:t>sk</w:t>
        </w:r>
      </w:smartTag>
      <w:r w:rsidRPr="003A62A2">
        <w:rPr>
          <w:rFonts w:ascii="Times New Roman" w:hAnsi="Times New Roman"/>
          <w:color w:val="auto"/>
        </w:rPr>
        <w:t>ej republiky  na  Ministerstvo hospodárstva Sloven</w:t>
      </w:r>
      <w:smartTag w:uri="urn:schemas-microsoft-com:office:smarttags" w:element="PersonName">
        <w:r w:rsidRPr="003A62A2">
          <w:rPr>
            <w:rFonts w:ascii="Times New Roman" w:hAnsi="Times New Roman"/>
            <w:color w:val="auto"/>
          </w:rPr>
          <w:t>sk</w:t>
        </w:r>
      </w:smartTag>
      <w:r w:rsidRPr="003A62A2">
        <w:rPr>
          <w:rFonts w:ascii="Times New Roman" w:hAnsi="Times New Roman"/>
          <w:color w:val="auto"/>
        </w:rPr>
        <w:t xml:space="preserve">ej republiky. </w:t>
      </w:r>
    </w:p>
    <w:p w:rsidR="00430579" w:rsidRPr="003A62A2" w:rsidP="003D4DAE">
      <w:pPr>
        <w:pStyle w:val="BlockText"/>
        <w:bidi w:val="0"/>
        <w:spacing w:before="0" w:line="240" w:lineRule="auto"/>
        <w:ind w:firstLine="0"/>
        <w:rPr>
          <w:rFonts w:ascii="Times New Roman" w:hAnsi="Times New Roman"/>
          <w:color w:val="auto"/>
        </w:rPr>
      </w:pPr>
    </w:p>
    <w:p w:rsidR="00CE38F7" w:rsidRPr="003A62A2" w:rsidP="003D4DAE">
      <w:pPr>
        <w:shd w:val="clear" w:color="auto" w:fill="FFFFFF"/>
        <w:bidi w:val="0"/>
        <w:ind w:right="19"/>
        <w:jc w:val="both"/>
        <w:rPr>
          <w:rFonts w:ascii="Times New Roman" w:hAnsi="Times New Roman"/>
          <w:b/>
          <w:color w:val="auto"/>
          <w:szCs w:val="24"/>
        </w:rPr>
      </w:pPr>
      <w:r w:rsidRPr="003A62A2" w:rsidR="00B07B51">
        <w:rPr>
          <w:rFonts w:ascii="Times New Roman" w:hAnsi="Times New Roman"/>
          <w:b/>
          <w:color w:val="auto"/>
          <w:szCs w:val="24"/>
        </w:rPr>
        <w:t xml:space="preserve">K § </w:t>
      </w:r>
      <w:r w:rsidR="00535AE9">
        <w:rPr>
          <w:rFonts w:ascii="Times New Roman" w:hAnsi="Times New Roman"/>
          <w:b/>
          <w:color w:val="auto"/>
          <w:szCs w:val="24"/>
        </w:rPr>
        <w:t>6</w:t>
      </w:r>
    </w:p>
    <w:p w:rsidR="00090CEE" w:rsidRPr="003A62A2" w:rsidP="003D4DAE">
      <w:pPr>
        <w:bidi w:val="0"/>
        <w:jc w:val="both"/>
        <w:rPr>
          <w:rFonts w:ascii="Times New Roman" w:hAnsi="Times New Roman"/>
          <w:color w:val="auto"/>
        </w:rPr>
      </w:pPr>
      <w:r w:rsidRPr="003A62A2" w:rsidR="00B07B51">
        <w:rPr>
          <w:rFonts w:ascii="Times New Roman" w:hAnsi="Times New Roman"/>
          <w:b/>
          <w:color w:val="auto"/>
          <w:szCs w:val="24"/>
        </w:rPr>
        <w:t xml:space="preserve">           </w:t>
      </w:r>
      <w:r w:rsidRPr="003A62A2" w:rsidR="00B07B51">
        <w:rPr>
          <w:rFonts w:ascii="Times New Roman" w:hAnsi="Times New Roman"/>
          <w:color w:val="auto"/>
        </w:rPr>
        <w:t>Písomnú žiadosť o vydanie povolenia na obchodovanie s výrobkami obranného priemyslu a vykonávanie sprostredkovateľ</w:t>
      </w:r>
      <w:smartTag w:uri="urn:schemas-microsoft-com:office:smarttags" w:element="PersonName">
        <w:r w:rsidRPr="003A62A2" w:rsidR="00B07B51">
          <w:rPr>
            <w:rFonts w:ascii="Times New Roman" w:hAnsi="Times New Roman"/>
            <w:color w:val="auto"/>
          </w:rPr>
          <w:t>sk</w:t>
        </w:r>
      </w:smartTag>
      <w:r w:rsidRPr="003A62A2" w:rsidR="00B07B51">
        <w:rPr>
          <w:rFonts w:ascii="Times New Roman" w:hAnsi="Times New Roman"/>
          <w:color w:val="auto"/>
        </w:rPr>
        <w:t>ej činnosti</w:t>
      </w:r>
      <w:r w:rsidRPr="003A62A2">
        <w:rPr>
          <w:rFonts w:ascii="Times New Roman" w:hAnsi="Times New Roman"/>
          <w:color w:val="auto"/>
        </w:rPr>
        <w:t xml:space="preserve"> </w:t>
      </w:r>
      <w:r w:rsidRPr="003A62A2" w:rsidR="00B07B51">
        <w:rPr>
          <w:rFonts w:ascii="Times New Roman" w:hAnsi="Times New Roman"/>
          <w:color w:val="auto"/>
        </w:rPr>
        <w:t xml:space="preserve">predkladá </w:t>
      </w:r>
      <w:r w:rsidRPr="003A62A2">
        <w:rPr>
          <w:rFonts w:ascii="Times New Roman" w:hAnsi="Times New Roman"/>
          <w:color w:val="auto"/>
        </w:rPr>
        <w:t>žiadateľ ministe</w:t>
      </w:r>
      <w:r w:rsidRPr="003A62A2" w:rsidR="003010CD">
        <w:rPr>
          <w:rFonts w:ascii="Times New Roman" w:hAnsi="Times New Roman"/>
          <w:color w:val="auto"/>
        </w:rPr>
        <w:t>rstvu hospodárstva SR v šiestich rovnopisoch.</w:t>
      </w:r>
    </w:p>
    <w:p w:rsidR="00B07B51" w:rsidRPr="003A62A2" w:rsidP="003D4DAE">
      <w:pPr>
        <w:bidi w:val="0"/>
        <w:jc w:val="both"/>
        <w:rPr>
          <w:rFonts w:ascii="Times New Roman" w:hAnsi="Times New Roman"/>
          <w:color w:val="auto"/>
        </w:rPr>
      </w:pPr>
      <w:r w:rsidRPr="003A62A2" w:rsidR="003010CD">
        <w:rPr>
          <w:rFonts w:ascii="Times New Roman" w:hAnsi="Times New Roman"/>
          <w:color w:val="auto"/>
        </w:rPr>
        <w:t xml:space="preserve">           </w:t>
      </w:r>
      <w:r w:rsidR="00430579">
        <w:rPr>
          <w:rFonts w:ascii="Times New Roman" w:hAnsi="Times New Roman"/>
          <w:color w:val="auto"/>
        </w:rPr>
        <w:t>Toto ustanovenie upravuje s</w:t>
      </w:r>
      <w:r w:rsidRPr="003A62A2">
        <w:rPr>
          <w:rFonts w:ascii="Times New Roman" w:hAnsi="Times New Roman"/>
          <w:color w:val="auto"/>
        </w:rPr>
        <w:t>pôsob predloženia žiadosti a nevyhnutný rozsah požadovaných d</w:t>
      </w:r>
      <w:r w:rsidRPr="003A62A2" w:rsidR="00090CEE">
        <w:rPr>
          <w:rFonts w:ascii="Times New Roman" w:hAnsi="Times New Roman"/>
          <w:color w:val="auto"/>
        </w:rPr>
        <w:t xml:space="preserve">okladov. </w:t>
      </w:r>
      <w:r w:rsidRPr="003A62A2">
        <w:rPr>
          <w:rFonts w:ascii="Times New Roman" w:hAnsi="Times New Roman"/>
          <w:color w:val="auto"/>
        </w:rPr>
        <w:t xml:space="preserve">Samotná žiadosť musí byť doložená </w:t>
      </w:r>
      <w:r w:rsidRPr="003A62A2" w:rsidR="00090CEE">
        <w:rPr>
          <w:rFonts w:ascii="Times New Roman" w:hAnsi="Times New Roman"/>
          <w:color w:val="auto"/>
        </w:rPr>
        <w:t>výpisom</w:t>
      </w:r>
      <w:r w:rsidRPr="003A62A2">
        <w:rPr>
          <w:rFonts w:ascii="Times New Roman" w:hAnsi="Times New Roman"/>
          <w:color w:val="auto"/>
        </w:rPr>
        <w:t xml:space="preserve"> z obchodného registra </w:t>
      </w:r>
      <w:r w:rsidRPr="003A62A2" w:rsidR="00090CEE">
        <w:rPr>
          <w:rFonts w:ascii="Times New Roman" w:hAnsi="Times New Roman"/>
          <w:color w:val="auto"/>
        </w:rPr>
        <w:t xml:space="preserve">alebo obdobného registra nie starším ako tri mesiace. </w:t>
      </w:r>
      <w:r w:rsidRPr="003A62A2">
        <w:rPr>
          <w:rFonts w:ascii="Times New Roman" w:hAnsi="Times New Roman"/>
          <w:color w:val="auto"/>
        </w:rPr>
        <w:t xml:space="preserve">Musí byť tiež doložená </w:t>
      </w:r>
      <w:r w:rsidRPr="003A62A2" w:rsidR="003010CD">
        <w:rPr>
          <w:rFonts w:ascii="Times New Roman" w:hAnsi="Times New Roman"/>
          <w:color w:val="auto"/>
        </w:rPr>
        <w:t xml:space="preserve">dokladom o splnení podmienok podľa § </w:t>
      </w:r>
      <w:r w:rsidR="006D4037">
        <w:rPr>
          <w:rFonts w:ascii="Times New Roman" w:hAnsi="Times New Roman"/>
          <w:color w:val="auto"/>
        </w:rPr>
        <w:t>5</w:t>
      </w:r>
      <w:r w:rsidRPr="003A62A2" w:rsidR="003010CD">
        <w:rPr>
          <w:rFonts w:ascii="Times New Roman" w:hAnsi="Times New Roman"/>
          <w:color w:val="auto"/>
        </w:rPr>
        <w:t xml:space="preserve"> ods. 1, výpisom z registra trestov člena štatutárneho orgánu, prokuristu a zodpovedného zástupcu nie starším ako tri mesiace, dokladom o vysokoškol</w:t>
      </w:r>
      <w:smartTag w:uri="urn:schemas-microsoft-com:office:smarttags" w:element="PersonName">
        <w:r w:rsidRPr="003A62A2" w:rsidR="003010CD">
          <w:rPr>
            <w:rFonts w:ascii="Times New Roman" w:hAnsi="Times New Roman"/>
            <w:color w:val="auto"/>
          </w:rPr>
          <w:t>sk</w:t>
        </w:r>
      </w:smartTag>
      <w:r w:rsidRPr="003A62A2" w:rsidR="003010CD">
        <w:rPr>
          <w:rFonts w:ascii="Times New Roman" w:hAnsi="Times New Roman"/>
          <w:color w:val="auto"/>
        </w:rPr>
        <w:t xml:space="preserve">om vzdelaní zodpovedného zástupcu podľa § 8 ods. 2. </w:t>
      </w:r>
      <w:r w:rsidR="00430579">
        <w:rPr>
          <w:rFonts w:ascii="Times New Roman" w:hAnsi="Times New Roman"/>
          <w:color w:val="auto"/>
        </w:rPr>
        <w:t>Ž</w:t>
      </w:r>
      <w:r w:rsidRPr="003A62A2" w:rsidR="003010CD">
        <w:rPr>
          <w:rFonts w:ascii="Times New Roman" w:hAnsi="Times New Roman"/>
          <w:color w:val="auto"/>
        </w:rPr>
        <w:t xml:space="preserve">iadateľ </w:t>
      </w:r>
      <w:r w:rsidR="00430579">
        <w:rPr>
          <w:rFonts w:ascii="Times New Roman" w:hAnsi="Times New Roman"/>
          <w:color w:val="auto"/>
        </w:rPr>
        <w:t xml:space="preserve">je povinný </w:t>
      </w:r>
      <w:r w:rsidRPr="003A62A2" w:rsidR="003010CD">
        <w:rPr>
          <w:rFonts w:ascii="Times New Roman" w:hAnsi="Times New Roman"/>
          <w:color w:val="auto"/>
        </w:rPr>
        <w:t>k žiadosti doložiť poslednú účtovn</w:t>
      </w:r>
      <w:r w:rsidR="00430579">
        <w:rPr>
          <w:rFonts w:ascii="Times New Roman" w:hAnsi="Times New Roman"/>
          <w:color w:val="auto"/>
        </w:rPr>
        <w:t>ú</w:t>
      </w:r>
      <w:r w:rsidRPr="003A62A2" w:rsidR="003010CD">
        <w:rPr>
          <w:rFonts w:ascii="Times New Roman" w:hAnsi="Times New Roman"/>
          <w:color w:val="auto"/>
        </w:rPr>
        <w:t xml:space="preserve"> závierku overenú audítorom alebo informatívnu účtovnú závierku, pričom doba odo dňa podania žiadosti o povolenie do dňa, ku ktorému sa riadna účtovná závierka zostavuje, nesmie byť dlhšia ako dva mesiace a potvrdenie, že nie je vo vyrovnacom, konkurznom alebo v reštrukturalizačnom konaní. Príloha k žiadosti obsahuje aj vyhlásenie, že žiadateľ umožní vykonávanie kontroly na miestach a v objektoch, v ktorých sa nachádzajú výrobky obranného priemyslu, v rozsahu ustanovenom týmto zákonom a medzinárodnými zmluvami, ktorými je SR viazaná</w:t>
      </w:r>
      <w:r w:rsidR="00430579">
        <w:rPr>
          <w:rFonts w:ascii="Times New Roman" w:hAnsi="Times New Roman"/>
          <w:color w:val="auto"/>
        </w:rPr>
        <w:t xml:space="preserve"> a</w:t>
      </w:r>
      <w:r w:rsidRPr="003A62A2" w:rsidR="003010CD">
        <w:rPr>
          <w:rFonts w:ascii="Times New Roman" w:hAnsi="Times New Roman"/>
          <w:color w:val="auto"/>
        </w:rPr>
        <w:t xml:space="preserve"> potvrdenie nie staršie ako tri mesiace o tom, že žiadateľ nemá v Sloven</w:t>
      </w:r>
      <w:smartTag w:uri="urn:schemas-microsoft-com:office:smarttags" w:element="PersonName">
        <w:r w:rsidRPr="003A62A2" w:rsidR="003010CD">
          <w:rPr>
            <w:rFonts w:ascii="Times New Roman" w:hAnsi="Times New Roman"/>
            <w:color w:val="auto"/>
          </w:rPr>
          <w:t>sk</w:t>
        </w:r>
      </w:smartTag>
      <w:r w:rsidRPr="003A62A2" w:rsidR="003010CD">
        <w:rPr>
          <w:rFonts w:ascii="Times New Roman" w:hAnsi="Times New Roman"/>
          <w:color w:val="auto"/>
        </w:rPr>
        <w:t>ej republike evidované daňové nedoplatky</w:t>
      </w:r>
      <w:r w:rsidR="006D4037">
        <w:rPr>
          <w:rFonts w:ascii="Times New Roman" w:hAnsi="Times New Roman"/>
          <w:color w:val="auto"/>
        </w:rPr>
        <w:t>,</w:t>
      </w:r>
      <w:r w:rsidRPr="003A62A2" w:rsidR="003010CD">
        <w:rPr>
          <w:rFonts w:ascii="Times New Roman" w:hAnsi="Times New Roman"/>
          <w:color w:val="auto"/>
        </w:rPr>
        <w:t xml:space="preserve"> ani colné nedoplatky, ktoré sa vymáhajú výkonom rozhodnutia,</w:t>
      </w:r>
      <w:r w:rsidR="00430579">
        <w:rPr>
          <w:rFonts w:ascii="Times New Roman" w:hAnsi="Times New Roman"/>
          <w:color w:val="auto"/>
        </w:rPr>
        <w:t xml:space="preserve"> </w:t>
      </w:r>
      <w:r w:rsidRPr="003A62A2" w:rsidR="003010CD">
        <w:rPr>
          <w:rFonts w:ascii="Times New Roman" w:hAnsi="Times New Roman"/>
          <w:color w:val="auto"/>
        </w:rPr>
        <w:t>a</w:t>
      </w:r>
      <w:r w:rsidR="00430579">
        <w:rPr>
          <w:rFonts w:ascii="Times New Roman" w:hAnsi="Times New Roman"/>
          <w:color w:val="auto"/>
        </w:rPr>
        <w:t xml:space="preserve">ko aj </w:t>
      </w:r>
      <w:r w:rsidRPr="003A62A2" w:rsidR="003010CD">
        <w:rPr>
          <w:rFonts w:ascii="Times New Roman" w:hAnsi="Times New Roman"/>
          <w:color w:val="auto"/>
        </w:rPr>
        <w:t xml:space="preserve">potvrdenie nie staršie ako tri mesiace, že žiadateľ nie je dlžníkom poistného na sociálne poistenie, preddavku poistného na verejné zdravotné poistenie a príspevku na starobné dôchodkové sporenie. </w:t>
      </w:r>
    </w:p>
    <w:p w:rsidR="00CE38F7" w:rsidRPr="003A62A2" w:rsidP="003D4DAE">
      <w:pPr>
        <w:bidi w:val="0"/>
        <w:jc w:val="both"/>
        <w:rPr>
          <w:rFonts w:ascii="Times New Roman" w:hAnsi="Times New Roman"/>
          <w:color w:val="auto"/>
        </w:rPr>
      </w:pPr>
      <w:r w:rsidRPr="003A62A2" w:rsidR="003010CD">
        <w:rPr>
          <w:rFonts w:ascii="Times New Roman" w:hAnsi="Times New Roman"/>
          <w:color w:val="auto"/>
        </w:rPr>
        <w:t xml:space="preserve">           </w:t>
      </w:r>
    </w:p>
    <w:p w:rsidR="00037F04" w:rsidRPr="003A62A2" w:rsidP="003D4DAE">
      <w:pPr>
        <w:shd w:val="clear" w:color="auto" w:fill="FFFFFF"/>
        <w:bidi w:val="0"/>
        <w:ind w:right="19"/>
        <w:jc w:val="both"/>
        <w:rPr>
          <w:rFonts w:ascii="Times New Roman" w:hAnsi="Times New Roman"/>
          <w:b/>
          <w:color w:val="auto"/>
          <w:szCs w:val="24"/>
        </w:rPr>
      </w:pPr>
      <w:r w:rsidRPr="003A62A2" w:rsidR="00B848AC">
        <w:rPr>
          <w:rFonts w:ascii="Times New Roman" w:hAnsi="Times New Roman"/>
          <w:b/>
          <w:color w:val="auto"/>
          <w:szCs w:val="24"/>
        </w:rPr>
        <w:t xml:space="preserve">K § </w:t>
      </w:r>
      <w:r w:rsidR="006D4037">
        <w:rPr>
          <w:rFonts w:ascii="Times New Roman" w:hAnsi="Times New Roman"/>
          <w:b/>
          <w:color w:val="auto"/>
          <w:szCs w:val="24"/>
        </w:rPr>
        <w:t>7</w:t>
      </w:r>
    </w:p>
    <w:p w:rsidR="006D4037" w:rsidRPr="003A62A2" w:rsidP="003D4DAE">
      <w:pPr>
        <w:shd w:val="clear" w:color="auto" w:fill="FFFFFF"/>
        <w:bidi w:val="0"/>
        <w:ind w:right="11"/>
        <w:jc w:val="both"/>
        <w:rPr>
          <w:rFonts w:ascii="Times New Roman" w:hAnsi="Times New Roman"/>
          <w:b/>
          <w:color w:val="auto"/>
          <w:szCs w:val="24"/>
        </w:rPr>
      </w:pPr>
      <w:r w:rsidRPr="003A62A2" w:rsidR="00423487">
        <w:rPr>
          <w:rFonts w:ascii="Times New Roman" w:hAnsi="Times New Roman"/>
          <w:color w:val="auto"/>
        </w:rPr>
        <w:t xml:space="preserve">           </w:t>
      </w:r>
      <w:r w:rsidRPr="003A62A2">
        <w:rPr>
          <w:rFonts w:ascii="Times New Roman" w:hAnsi="Times New Roman"/>
          <w:color w:val="auto"/>
        </w:rPr>
        <w:t>Vymedzuje sa kto je na účely tohto zákona osobou spoľahlivou a bezúhonnou. Za bezúhonnú osobu sa považuje osoba, ktorá nebola právoplatne odsúdená za úmyselný trestný čin alebo za trestný čin, za ktorý jej bol uložený nepodmienečný trest odňatia slobody.</w:t>
      </w:r>
      <w:r w:rsidRPr="003A62A2">
        <w:rPr>
          <w:rFonts w:ascii="Times New Roman" w:hAnsi="Times New Roman"/>
          <w:b/>
          <w:color w:val="auto"/>
          <w:szCs w:val="24"/>
        </w:rPr>
        <w:t xml:space="preserve"> </w:t>
      </w:r>
      <w:r w:rsidRPr="003A62A2">
        <w:rPr>
          <w:rFonts w:ascii="Times New Roman" w:hAnsi="Times New Roman"/>
          <w:color w:val="auto"/>
        </w:rPr>
        <w:t>Bezúhonnosť táto osoba preukazuje výpisom z registra trestov nie starším ako tri mesiace.</w:t>
      </w:r>
    </w:p>
    <w:p w:rsidR="00423487" w:rsidRPr="003A62A2" w:rsidP="003D4DAE">
      <w:pPr>
        <w:bidi w:val="0"/>
        <w:jc w:val="both"/>
        <w:rPr>
          <w:rFonts w:ascii="Times New Roman" w:hAnsi="Times New Roman"/>
          <w:color w:val="auto"/>
        </w:rPr>
      </w:pPr>
      <w:r w:rsidRPr="003A62A2" w:rsidR="006D4037">
        <w:rPr>
          <w:rFonts w:ascii="Times New Roman" w:hAnsi="Times New Roman"/>
          <w:color w:val="auto"/>
        </w:rPr>
        <w:t xml:space="preserve">           Za spoľahlivú sa považuje osoba, ktorá nebola v posledných dvoch rokoch sankcionovaná za porušenie povinností podľa tohto zákona alebo nebola štatutárnym orgánom alebo členom štatutárneho orgánu alebo zodpovedným zástupcom právnickej alebo fyzickej osoby, ktorej bolo odňaté povolenie</w:t>
      </w:r>
      <w:r w:rsidR="006D4037">
        <w:rPr>
          <w:rFonts w:ascii="Times New Roman" w:hAnsi="Times New Roman"/>
          <w:color w:val="auto"/>
        </w:rPr>
        <w:t xml:space="preserve"> </w:t>
      </w:r>
      <w:r w:rsidR="006D4037">
        <w:rPr>
          <w:rStyle w:val="ppp-input-value"/>
          <w:rFonts w:ascii="Times New Roman" w:hAnsi="Times New Roman"/>
        </w:rPr>
        <w:t>alebo zrušená licencia podľa § 21 ods. 1 písm. a) a d).</w:t>
      </w:r>
    </w:p>
    <w:p w:rsidR="00423487" w:rsidRPr="003A62A2" w:rsidP="003D4DAE">
      <w:pPr>
        <w:bidi w:val="0"/>
        <w:jc w:val="both"/>
        <w:rPr>
          <w:rFonts w:ascii="Times New Roman" w:hAnsi="Times New Roman"/>
          <w:color w:val="auto"/>
        </w:rPr>
      </w:pPr>
      <w:r w:rsidRPr="003A62A2">
        <w:rPr>
          <w:rFonts w:ascii="Times New Roman" w:hAnsi="Times New Roman"/>
          <w:color w:val="auto"/>
        </w:rPr>
        <w:t xml:space="preserve">           </w:t>
      </w:r>
    </w:p>
    <w:p w:rsidR="001A3F06" w:rsidRPr="003A62A2" w:rsidP="003D4DAE">
      <w:pPr>
        <w:shd w:val="clear" w:color="auto" w:fill="FFFFFF"/>
        <w:bidi w:val="0"/>
        <w:ind w:right="11"/>
        <w:jc w:val="both"/>
        <w:rPr>
          <w:rFonts w:ascii="Times New Roman" w:hAnsi="Times New Roman"/>
          <w:b/>
          <w:color w:val="auto"/>
          <w:szCs w:val="24"/>
        </w:rPr>
      </w:pPr>
      <w:r w:rsidRPr="003A62A2" w:rsidR="00037F04">
        <w:rPr>
          <w:rFonts w:ascii="Times New Roman" w:hAnsi="Times New Roman"/>
          <w:b/>
          <w:color w:val="auto"/>
          <w:szCs w:val="24"/>
        </w:rPr>
        <w:t xml:space="preserve">K § </w:t>
      </w:r>
      <w:r w:rsidR="006D4037">
        <w:rPr>
          <w:rFonts w:ascii="Times New Roman" w:hAnsi="Times New Roman"/>
          <w:b/>
          <w:color w:val="auto"/>
          <w:szCs w:val="24"/>
        </w:rPr>
        <w:t>8</w:t>
      </w:r>
    </w:p>
    <w:p w:rsidR="001A3F06" w:rsidRPr="003A62A2" w:rsidP="003D4DAE">
      <w:pPr>
        <w:bidi w:val="0"/>
        <w:jc w:val="both"/>
        <w:rPr>
          <w:rFonts w:ascii="Times New Roman" w:hAnsi="Times New Roman"/>
          <w:b/>
          <w:color w:val="auto"/>
        </w:rPr>
      </w:pPr>
      <w:r w:rsidRPr="003A62A2">
        <w:rPr>
          <w:rFonts w:ascii="Times New Roman" w:hAnsi="Times New Roman"/>
          <w:color w:val="auto"/>
        </w:rPr>
        <w:t xml:space="preserve">           </w:t>
      </w:r>
      <w:r w:rsidRPr="003A62A2" w:rsidR="006D4037">
        <w:rPr>
          <w:rFonts w:ascii="Times New Roman" w:hAnsi="Times New Roman"/>
          <w:color w:val="auto"/>
        </w:rPr>
        <w:t xml:space="preserve">Vymedzuje sa kto je na účely tohto zákona zodpovedným zástupcom žiadateľa.  Zodpovedným zástupcom môže byť fyzická osoba, ktorá zodpovedá za riadny výkon </w:t>
      </w:r>
      <w:r w:rsidR="006D4037">
        <w:rPr>
          <w:rFonts w:ascii="Times New Roman" w:hAnsi="Times New Roman"/>
        </w:rPr>
        <w:t>odbornej činnosti v oblasti obchodovania s výrobkami obranného priemyslu</w:t>
      </w:r>
      <w:r w:rsidRPr="003A62A2" w:rsidR="006D4037">
        <w:rPr>
          <w:rFonts w:ascii="Times New Roman" w:hAnsi="Times New Roman"/>
          <w:color w:val="auto"/>
        </w:rPr>
        <w:t xml:space="preserve"> podľa tohto zákona. Zodpovedný zástupca  musí spĺňať podmienky podľa § </w:t>
      </w:r>
      <w:r w:rsidR="006D4037">
        <w:rPr>
          <w:rFonts w:ascii="Times New Roman" w:hAnsi="Times New Roman"/>
          <w:color w:val="auto"/>
        </w:rPr>
        <w:t>5</w:t>
      </w:r>
      <w:r w:rsidRPr="003A62A2" w:rsidR="006D4037">
        <w:rPr>
          <w:rFonts w:ascii="Times New Roman" w:hAnsi="Times New Roman"/>
          <w:color w:val="auto"/>
        </w:rPr>
        <w:t xml:space="preserve"> ods. 1 zákona a musí mať ukončené vysokoškol</w:t>
      </w:r>
      <w:smartTag w:uri="urn:schemas-microsoft-com:office:smarttags" w:element="PersonName">
        <w:r w:rsidRPr="003A62A2" w:rsidR="006D4037">
          <w:rPr>
            <w:rFonts w:ascii="Times New Roman" w:hAnsi="Times New Roman"/>
            <w:color w:val="auto"/>
          </w:rPr>
          <w:t>sk</w:t>
        </w:r>
      </w:smartTag>
      <w:r w:rsidRPr="003A62A2" w:rsidR="006D4037">
        <w:rPr>
          <w:rFonts w:ascii="Times New Roman" w:hAnsi="Times New Roman"/>
          <w:color w:val="auto"/>
        </w:rPr>
        <w:t>é vzdelanie II. stupňa. Zodpovedný zástupca môže vykonávať funkciu zodpovedného zástupcu len pre jedného žiadateľa a musí byť v pracovnoprávnom vzťahu alebo v inom obdobnom vzťahu  k žiadateľovi, nemôže byť členom dozornej rady žiadateľa.</w:t>
      </w:r>
    </w:p>
    <w:p w:rsidR="003D4DAE" w:rsidP="003D4DAE">
      <w:pPr>
        <w:shd w:val="clear" w:color="auto" w:fill="FFFFFF"/>
        <w:bidi w:val="0"/>
        <w:jc w:val="both"/>
        <w:rPr>
          <w:rFonts w:ascii="Times New Roman" w:hAnsi="Times New Roman"/>
          <w:b/>
          <w:color w:val="auto"/>
        </w:rPr>
      </w:pPr>
    </w:p>
    <w:p w:rsidR="00423487" w:rsidRPr="003A62A2" w:rsidP="003D4DAE">
      <w:pPr>
        <w:shd w:val="clear" w:color="auto" w:fill="FFFFFF"/>
        <w:bidi w:val="0"/>
        <w:jc w:val="both"/>
        <w:rPr>
          <w:rFonts w:ascii="Times New Roman" w:hAnsi="Times New Roman"/>
          <w:b/>
          <w:color w:val="auto"/>
        </w:rPr>
      </w:pPr>
      <w:r w:rsidRPr="003A62A2" w:rsidR="001A3F06">
        <w:rPr>
          <w:rFonts w:ascii="Times New Roman" w:hAnsi="Times New Roman"/>
          <w:b/>
          <w:color w:val="auto"/>
        </w:rPr>
        <w:t xml:space="preserve">K § </w:t>
      </w:r>
      <w:r w:rsidR="006D4037">
        <w:rPr>
          <w:rFonts w:ascii="Times New Roman" w:hAnsi="Times New Roman"/>
          <w:b/>
          <w:color w:val="auto"/>
        </w:rPr>
        <w:t>9</w:t>
      </w:r>
    </w:p>
    <w:p w:rsidR="0062693C" w:rsidRPr="003A62A2" w:rsidP="003D4DAE">
      <w:pPr>
        <w:shd w:val="clear" w:color="auto" w:fill="FFFFFF"/>
        <w:bidi w:val="0"/>
        <w:jc w:val="both"/>
        <w:rPr>
          <w:rFonts w:ascii="Times New Roman" w:hAnsi="Times New Roman"/>
          <w:color w:val="auto"/>
        </w:rPr>
      </w:pPr>
      <w:r w:rsidRPr="003A62A2" w:rsidR="001A3F06">
        <w:rPr>
          <w:rFonts w:ascii="Times New Roman" w:hAnsi="Times New Roman"/>
          <w:color w:val="auto"/>
        </w:rPr>
        <w:t xml:space="preserve">         </w:t>
      </w:r>
      <w:r w:rsidRPr="003A62A2" w:rsidR="00A46ADB">
        <w:rPr>
          <w:rFonts w:ascii="Times New Roman" w:hAnsi="Times New Roman"/>
          <w:color w:val="auto"/>
        </w:rPr>
        <w:t xml:space="preserve"> </w:t>
      </w:r>
      <w:r w:rsidR="00C93548">
        <w:rPr>
          <w:rFonts w:ascii="Times New Roman" w:hAnsi="Times New Roman"/>
          <w:color w:val="auto"/>
        </w:rPr>
        <w:t xml:space="preserve">Ustanovenie upravuje spôsob, akým </w:t>
      </w:r>
      <w:r w:rsidRPr="003A62A2" w:rsidR="00A46ADB">
        <w:rPr>
          <w:rFonts w:ascii="Times New Roman" w:hAnsi="Times New Roman"/>
          <w:color w:val="auto"/>
        </w:rPr>
        <w:t>Ministerstvo hospodárstva Sloven</w:t>
      </w:r>
      <w:smartTag w:uri="urn:schemas-microsoft-com:office:smarttags" w:element="PersonName">
        <w:r w:rsidRPr="003A62A2" w:rsidR="00A46ADB">
          <w:rPr>
            <w:rFonts w:ascii="Times New Roman" w:hAnsi="Times New Roman"/>
            <w:color w:val="auto"/>
          </w:rPr>
          <w:t>sk</w:t>
        </w:r>
      </w:smartTag>
      <w:r w:rsidRPr="003A62A2" w:rsidR="00A46ADB">
        <w:rPr>
          <w:rFonts w:ascii="Times New Roman" w:hAnsi="Times New Roman"/>
          <w:color w:val="auto"/>
        </w:rPr>
        <w:t>ej republiky rozhodne o udelení povolenia</w:t>
      </w:r>
      <w:r w:rsidR="00C93548">
        <w:rPr>
          <w:rFonts w:ascii="Times New Roman" w:hAnsi="Times New Roman"/>
          <w:color w:val="auto"/>
        </w:rPr>
        <w:t xml:space="preserve">, všetky náležitosti povolenia a práva a povinnosti osoby, ktorej bolo povolenie na obchodovanie s výrobkami obranného priemyslu udelené. </w:t>
      </w:r>
      <w:r w:rsidRPr="003A62A2">
        <w:rPr>
          <w:rFonts w:ascii="Times New Roman" w:hAnsi="Times New Roman"/>
          <w:color w:val="auto"/>
        </w:rPr>
        <w:t xml:space="preserve"> </w:t>
      </w:r>
    </w:p>
    <w:p w:rsidR="0062693C" w:rsidRPr="003A62A2" w:rsidP="003D4DAE">
      <w:pPr>
        <w:shd w:val="clear" w:color="auto" w:fill="FFFFFF"/>
        <w:bidi w:val="0"/>
        <w:jc w:val="both"/>
        <w:rPr>
          <w:rFonts w:ascii="Times New Roman" w:hAnsi="Times New Roman"/>
          <w:b/>
          <w:color w:val="auto"/>
          <w:szCs w:val="24"/>
        </w:rPr>
      </w:pPr>
    </w:p>
    <w:p w:rsidR="00A46ADB" w:rsidRPr="003A62A2" w:rsidP="003D4DAE">
      <w:pPr>
        <w:shd w:val="clear" w:color="auto" w:fill="FFFFFF"/>
        <w:bidi w:val="0"/>
        <w:jc w:val="both"/>
        <w:rPr>
          <w:rFonts w:ascii="Times New Roman" w:hAnsi="Times New Roman"/>
          <w:b/>
          <w:color w:val="auto"/>
          <w:szCs w:val="24"/>
        </w:rPr>
      </w:pPr>
      <w:r w:rsidRPr="003A62A2" w:rsidR="0062693C">
        <w:rPr>
          <w:rFonts w:ascii="Times New Roman" w:hAnsi="Times New Roman"/>
          <w:b/>
          <w:color w:val="auto"/>
          <w:szCs w:val="24"/>
        </w:rPr>
        <w:t>K § 1</w:t>
      </w:r>
      <w:r w:rsidR="006D4037">
        <w:rPr>
          <w:rFonts w:ascii="Times New Roman" w:hAnsi="Times New Roman"/>
          <w:b/>
          <w:color w:val="auto"/>
          <w:szCs w:val="24"/>
        </w:rPr>
        <w:t>0</w:t>
      </w:r>
      <w:r w:rsidRPr="003A62A2" w:rsidR="006438E5">
        <w:rPr>
          <w:rFonts w:ascii="Times New Roman" w:hAnsi="Times New Roman"/>
          <w:b/>
          <w:color w:val="auto"/>
          <w:szCs w:val="24"/>
        </w:rPr>
        <w:t xml:space="preserve"> </w:t>
      </w:r>
    </w:p>
    <w:p w:rsidR="00A46ADB" w:rsidRPr="003A62A2" w:rsidP="003D4DAE">
      <w:pPr>
        <w:shd w:val="clear" w:color="auto" w:fill="FFFFFF"/>
        <w:bidi w:val="0"/>
        <w:jc w:val="both"/>
        <w:rPr>
          <w:rFonts w:ascii="Times New Roman" w:hAnsi="Times New Roman"/>
          <w:bCs/>
          <w:color w:val="auto"/>
        </w:rPr>
      </w:pPr>
      <w:r w:rsidRPr="003A62A2">
        <w:rPr>
          <w:rFonts w:ascii="Times New Roman" w:hAnsi="Times New Roman"/>
          <w:color w:val="auto"/>
          <w:szCs w:val="24"/>
        </w:rPr>
        <w:t xml:space="preserve">           </w:t>
      </w:r>
      <w:r w:rsidR="00346D72">
        <w:rPr>
          <w:rFonts w:ascii="Times New Roman" w:hAnsi="Times New Roman"/>
          <w:color w:val="auto"/>
          <w:szCs w:val="24"/>
        </w:rPr>
        <w:t>Ustanovenie u</w:t>
      </w:r>
      <w:r w:rsidRPr="003A62A2">
        <w:rPr>
          <w:rFonts w:ascii="Times New Roman" w:hAnsi="Times New Roman"/>
          <w:color w:val="auto"/>
          <w:szCs w:val="24"/>
        </w:rPr>
        <w:t>pravuj</w:t>
      </w:r>
      <w:r w:rsidR="00346D72">
        <w:rPr>
          <w:rFonts w:ascii="Times New Roman" w:hAnsi="Times New Roman"/>
          <w:color w:val="auto"/>
          <w:szCs w:val="24"/>
        </w:rPr>
        <w:t>e</w:t>
      </w:r>
      <w:r w:rsidRPr="003A62A2">
        <w:rPr>
          <w:rFonts w:ascii="Times New Roman" w:hAnsi="Times New Roman"/>
          <w:color w:val="auto"/>
          <w:szCs w:val="24"/>
        </w:rPr>
        <w:t xml:space="preserve"> po</w:t>
      </w:r>
      <w:r w:rsidRPr="003A62A2" w:rsidR="0026361C">
        <w:rPr>
          <w:rFonts w:ascii="Times New Roman" w:hAnsi="Times New Roman"/>
          <w:bCs/>
          <w:color w:val="auto"/>
        </w:rPr>
        <w:t xml:space="preserve">vinnosti držiteľa povolenia </w:t>
      </w:r>
      <w:r w:rsidR="006D4037">
        <w:rPr>
          <w:rFonts w:ascii="Times New Roman" w:hAnsi="Times New Roman"/>
          <w:bCs/>
          <w:color w:val="auto"/>
        </w:rPr>
        <w:t>na</w:t>
      </w:r>
      <w:r w:rsidRPr="003A62A2" w:rsidR="0062693C">
        <w:rPr>
          <w:rFonts w:ascii="Times New Roman" w:hAnsi="Times New Roman"/>
          <w:bCs/>
          <w:color w:val="auto"/>
        </w:rPr>
        <w:t xml:space="preserve"> sprostredkovateľsk</w:t>
      </w:r>
      <w:r w:rsidR="006D4037">
        <w:rPr>
          <w:rFonts w:ascii="Times New Roman" w:hAnsi="Times New Roman"/>
          <w:bCs/>
          <w:color w:val="auto"/>
        </w:rPr>
        <w:t>ú</w:t>
      </w:r>
      <w:r w:rsidRPr="003A62A2" w:rsidR="0062693C">
        <w:rPr>
          <w:rFonts w:ascii="Times New Roman" w:hAnsi="Times New Roman"/>
          <w:bCs/>
          <w:color w:val="auto"/>
        </w:rPr>
        <w:t xml:space="preserve"> činnos</w:t>
      </w:r>
      <w:r w:rsidR="006D4037">
        <w:rPr>
          <w:rFonts w:ascii="Times New Roman" w:hAnsi="Times New Roman"/>
          <w:bCs/>
          <w:color w:val="auto"/>
        </w:rPr>
        <w:t>ť</w:t>
      </w:r>
      <w:r w:rsidRPr="003A62A2" w:rsidR="0062693C">
        <w:rPr>
          <w:rFonts w:ascii="Times New Roman" w:hAnsi="Times New Roman"/>
          <w:bCs/>
          <w:color w:val="auto"/>
        </w:rPr>
        <w:t>.</w:t>
      </w:r>
      <w:r w:rsidRPr="003A62A2" w:rsidR="0026361C">
        <w:rPr>
          <w:rFonts w:ascii="Times New Roman" w:hAnsi="Times New Roman"/>
          <w:bCs/>
          <w:color w:val="auto"/>
        </w:rPr>
        <w:t xml:space="preserve"> </w:t>
      </w:r>
    </w:p>
    <w:p w:rsidR="0062693C" w:rsidRPr="003A62A2" w:rsidP="003D4DAE">
      <w:pPr>
        <w:shd w:val="clear" w:color="auto" w:fill="FFFFFF"/>
        <w:bidi w:val="0"/>
        <w:jc w:val="both"/>
        <w:rPr>
          <w:rFonts w:ascii="Times New Roman" w:hAnsi="Times New Roman"/>
          <w:bCs/>
          <w:color w:val="auto"/>
        </w:rPr>
      </w:pPr>
    </w:p>
    <w:p w:rsidR="0062693C" w:rsidRPr="003A62A2" w:rsidP="003D4DAE">
      <w:pPr>
        <w:shd w:val="clear" w:color="auto" w:fill="FFFFFF"/>
        <w:bidi w:val="0"/>
        <w:jc w:val="both"/>
        <w:rPr>
          <w:rFonts w:ascii="Times New Roman" w:hAnsi="Times New Roman"/>
          <w:b/>
          <w:bCs/>
          <w:color w:val="auto"/>
        </w:rPr>
      </w:pPr>
      <w:r w:rsidRPr="003A62A2">
        <w:rPr>
          <w:rFonts w:ascii="Times New Roman" w:hAnsi="Times New Roman"/>
          <w:b/>
          <w:bCs/>
          <w:color w:val="auto"/>
        </w:rPr>
        <w:t>K § 1</w:t>
      </w:r>
      <w:r w:rsidR="006D4037">
        <w:rPr>
          <w:rFonts w:ascii="Times New Roman" w:hAnsi="Times New Roman"/>
          <w:b/>
          <w:bCs/>
          <w:color w:val="auto"/>
        </w:rPr>
        <w:t>1</w:t>
      </w:r>
    </w:p>
    <w:p w:rsidR="0062693C" w:rsidRPr="003A62A2" w:rsidP="003D4DAE">
      <w:pPr>
        <w:bidi w:val="0"/>
        <w:ind w:firstLine="708"/>
        <w:jc w:val="both"/>
        <w:rPr>
          <w:rFonts w:ascii="Times New Roman" w:hAnsi="Times New Roman"/>
          <w:bCs/>
          <w:color w:val="auto"/>
        </w:rPr>
      </w:pPr>
      <w:r w:rsidRPr="003A62A2" w:rsidR="00A04954">
        <w:rPr>
          <w:rFonts w:ascii="Times New Roman" w:hAnsi="Times New Roman"/>
          <w:color w:val="auto"/>
        </w:rPr>
        <w:t xml:space="preserve">Dôvody zamietnutia žiadosti o vydanie povolenia, ktoré sú v návrhu ustanovené vyplývajú zo zásad vývozných kontrol prijatých medzinárodnými kontrolnými režimami. Ministerstvo </w:t>
      </w:r>
      <w:r w:rsidR="006D4037">
        <w:rPr>
          <w:rFonts w:ascii="Times New Roman" w:hAnsi="Times New Roman"/>
          <w:color w:val="auto"/>
        </w:rPr>
        <w:t xml:space="preserve">hospodárstva SR </w:t>
      </w:r>
      <w:r w:rsidRPr="003A62A2" w:rsidR="00A04954">
        <w:rPr>
          <w:rFonts w:ascii="Times New Roman" w:hAnsi="Times New Roman"/>
          <w:color w:val="auto"/>
        </w:rPr>
        <w:t>rozhoduje o týchto opatreniach len v</w:t>
      </w:r>
      <w:r w:rsidR="00346D72">
        <w:rPr>
          <w:rFonts w:ascii="Times New Roman" w:hAnsi="Times New Roman"/>
          <w:color w:val="auto"/>
        </w:rPr>
        <w:t xml:space="preserve"> taxatívne vymedzených prípadoch. </w:t>
      </w:r>
      <w:r w:rsidRPr="003A62A2" w:rsidR="00A04954">
        <w:rPr>
          <w:rFonts w:ascii="Times New Roman" w:hAnsi="Times New Roman"/>
          <w:color w:val="auto"/>
        </w:rPr>
        <w:t xml:space="preserve"> </w:t>
      </w:r>
    </w:p>
    <w:p w:rsidR="0062693C" w:rsidP="003D4DAE">
      <w:pPr>
        <w:shd w:val="clear" w:color="auto" w:fill="FFFFFF"/>
        <w:bidi w:val="0"/>
        <w:jc w:val="both"/>
        <w:rPr>
          <w:rFonts w:ascii="Times New Roman" w:hAnsi="Times New Roman"/>
          <w:b/>
          <w:color w:val="auto"/>
          <w:szCs w:val="24"/>
        </w:rPr>
      </w:pPr>
    </w:p>
    <w:p w:rsidR="003D4DAE" w:rsidP="003D4DAE">
      <w:pPr>
        <w:shd w:val="clear" w:color="auto" w:fill="FFFFFF"/>
        <w:bidi w:val="0"/>
        <w:jc w:val="both"/>
        <w:rPr>
          <w:rFonts w:ascii="Times New Roman" w:hAnsi="Times New Roman"/>
          <w:b/>
          <w:color w:val="auto"/>
          <w:szCs w:val="24"/>
        </w:rPr>
      </w:pPr>
    </w:p>
    <w:p w:rsidR="00532607" w:rsidRPr="003A62A2" w:rsidP="003D4DAE">
      <w:pPr>
        <w:shd w:val="clear" w:color="auto" w:fill="FFFFFF"/>
        <w:bidi w:val="0"/>
        <w:jc w:val="both"/>
        <w:rPr>
          <w:rFonts w:ascii="Times New Roman" w:hAnsi="Times New Roman"/>
          <w:b/>
          <w:color w:val="auto"/>
          <w:szCs w:val="24"/>
        </w:rPr>
      </w:pPr>
      <w:r w:rsidRPr="003A62A2">
        <w:rPr>
          <w:rFonts w:ascii="Times New Roman" w:hAnsi="Times New Roman"/>
          <w:b/>
          <w:color w:val="auto"/>
          <w:szCs w:val="24"/>
        </w:rPr>
        <w:t xml:space="preserve">K § </w:t>
      </w:r>
      <w:smartTag w:uri="urn:schemas-microsoft-com:office:smarttags" w:element="metricconverter">
        <w:smartTagPr>
          <w:attr w:name="ProductID" w:val="12 a"/>
        </w:smartTagPr>
        <w:r w:rsidRPr="003A62A2">
          <w:rPr>
            <w:rFonts w:ascii="Times New Roman" w:hAnsi="Times New Roman"/>
            <w:b/>
            <w:color w:val="auto"/>
            <w:szCs w:val="24"/>
          </w:rPr>
          <w:t>1</w:t>
        </w:r>
        <w:r w:rsidR="006D4037">
          <w:rPr>
            <w:rFonts w:ascii="Times New Roman" w:hAnsi="Times New Roman"/>
            <w:b/>
            <w:color w:val="auto"/>
            <w:szCs w:val="24"/>
          </w:rPr>
          <w:t>2</w:t>
        </w:r>
        <w:r w:rsidRPr="003A62A2">
          <w:rPr>
            <w:rFonts w:ascii="Times New Roman" w:hAnsi="Times New Roman"/>
            <w:b/>
            <w:color w:val="auto"/>
            <w:szCs w:val="24"/>
          </w:rPr>
          <w:t xml:space="preserve"> a</w:t>
        </w:r>
      </w:smartTag>
      <w:r w:rsidRPr="003A62A2">
        <w:rPr>
          <w:rFonts w:ascii="Times New Roman" w:hAnsi="Times New Roman"/>
          <w:b/>
          <w:color w:val="auto"/>
          <w:szCs w:val="24"/>
        </w:rPr>
        <w:t xml:space="preserve"> 1</w:t>
      </w:r>
      <w:r w:rsidR="006D4037">
        <w:rPr>
          <w:rFonts w:ascii="Times New Roman" w:hAnsi="Times New Roman"/>
          <w:b/>
          <w:color w:val="auto"/>
          <w:szCs w:val="24"/>
        </w:rPr>
        <w:t>3</w:t>
      </w:r>
    </w:p>
    <w:p w:rsidR="00532607" w:rsidRPr="003A62A2" w:rsidP="003D4DAE">
      <w:pPr>
        <w:bidi w:val="0"/>
        <w:jc w:val="both"/>
        <w:rPr>
          <w:rFonts w:ascii="Times New Roman" w:hAnsi="Times New Roman"/>
          <w:color w:val="auto"/>
        </w:rPr>
      </w:pPr>
      <w:r w:rsidRPr="003A62A2" w:rsidR="00007DEC">
        <w:rPr>
          <w:rFonts w:ascii="Times New Roman" w:hAnsi="Times New Roman"/>
          <w:color w:val="auto"/>
        </w:rPr>
        <w:t xml:space="preserve">           Stanovujú</w:t>
      </w:r>
      <w:r w:rsidRPr="003A62A2">
        <w:rPr>
          <w:rFonts w:ascii="Times New Roman" w:hAnsi="Times New Roman"/>
          <w:color w:val="auto"/>
        </w:rPr>
        <w:t xml:space="preserve"> sa možné opatrenia minist</w:t>
      </w:r>
      <w:r w:rsidRPr="003A62A2" w:rsidR="00007DEC">
        <w:rPr>
          <w:rFonts w:ascii="Times New Roman" w:hAnsi="Times New Roman"/>
          <w:color w:val="auto"/>
        </w:rPr>
        <w:t xml:space="preserve">erstva </w:t>
      </w:r>
      <w:r w:rsidR="00346D72">
        <w:rPr>
          <w:rFonts w:ascii="Times New Roman" w:hAnsi="Times New Roman"/>
          <w:color w:val="auto"/>
        </w:rPr>
        <w:t xml:space="preserve">hospodárstva Slovenskej republiky </w:t>
      </w:r>
      <w:r w:rsidRPr="003A62A2" w:rsidR="00007DEC">
        <w:rPr>
          <w:rFonts w:ascii="Times New Roman" w:hAnsi="Times New Roman"/>
          <w:color w:val="auto"/>
        </w:rPr>
        <w:t>voči držiteľom povolenia</w:t>
      </w:r>
      <w:r w:rsidR="001450CA">
        <w:rPr>
          <w:rFonts w:ascii="Times New Roman" w:hAnsi="Times New Roman"/>
          <w:color w:val="auto"/>
        </w:rPr>
        <w:t xml:space="preserve"> na obchodovanie a povolenia na sprostredkovateľskú činnosť</w:t>
      </w:r>
      <w:r w:rsidRPr="003A62A2">
        <w:rPr>
          <w:rFonts w:ascii="Times New Roman" w:hAnsi="Times New Roman"/>
          <w:color w:val="auto"/>
        </w:rPr>
        <w:t xml:space="preserve">, ktorým už </w:t>
      </w:r>
      <w:r w:rsidR="00346D72">
        <w:rPr>
          <w:rFonts w:ascii="Times New Roman" w:hAnsi="Times New Roman"/>
          <w:color w:val="auto"/>
        </w:rPr>
        <w:t xml:space="preserve">bolo </w:t>
      </w:r>
      <w:r w:rsidRPr="003A62A2">
        <w:rPr>
          <w:rFonts w:ascii="Times New Roman" w:hAnsi="Times New Roman"/>
          <w:color w:val="auto"/>
        </w:rPr>
        <w:t xml:space="preserve">povolenie udelené. Ministerstvo </w:t>
      </w:r>
      <w:r w:rsidR="001450CA">
        <w:rPr>
          <w:rFonts w:ascii="Times New Roman" w:hAnsi="Times New Roman"/>
          <w:color w:val="auto"/>
        </w:rPr>
        <w:t xml:space="preserve">hospodárstva SR </w:t>
      </w:r>
      <w:r w:rsidRPr="003A62A2">
        <w:rPr>
          <w:rFonts w:ascii="Times New Roman" w:hAnsi="Times New Roman"/>
          <w:color w:val="auto"/>
        </w:rPr>
        <w:t xml:space="preserve">môže už udelené povolenie na základe závažných dôvodov zrušiť. Takýmito závažnými dôvodmi </w:t>
      </w:r>
      <w:r w:rsidR="00346D72">
        <w:rPr>
          <w:rFonts w:ascii="Times New Roman" w:hAnsi="Times New Roman"/>
          <w:color w:val="auto"/>
        </w:rPr>
        <w:t xml:space="preserve">je </w:t>
      </w:r>
      <w:r w:rsidRPr="003A62A2">
        <w:rPr>
          <w:rFonts w:ascii="Times New Roman" w:hAnsi="Times New Roman"/>
          <w:color w:val="auto"/>
        </w:rPr>
        <w:t xml:space="preserve">zistenie, že povolenie bolo udelené na základe podkladov predložených držiteľom, ktoré nezodpovedali </w:t>
      </w:r>
      <w:smartTag w:uri="urn:schemas-microsoft-com:office:smarttags" w:element="PersonName">
        <w:r w:rsidRPr="003A62A2">
          <w:rPr>
            <w:rFonts w:ascii="Times New Roman" w:hAnsi="Times New Roman"/>
            <w:color w:val="auto"/>
          </w:rPr>
          <w:t>sk</w:t>
        </w:r>
      </w:smartTag>
      <w:r w:rsidRPr="003A62A2">
        <w:rPr>
          <w:rFonts w:ascii="Times New Roman" w:hAnsi="Times New Roman"/>
          <w:color w:val="auto"/>
        </w:rPr>
        <w:t>utočnosti s cieľom zí</w:t>
      </w:r>
      <w:smartTag w:uri="urn:schemas-microsoft-com:office:smarttags" w:element="PersonName">
        <w:r w:rsidRPr="003A62A2">
          <w:rPr>
            <w:rFonts w:ascii="Times New Roman" w:hAnsi="Times New Roman"/>
            <w:color w:val="auto"/>
          </w:rPr>
          <w:t>sk</w:t>
        </w:r>
      </w:smartTag>
      <w:r w:rsidRPr="003A62A2">
        <w:rPr>
          <w:rFonts w:ascii="Times New Roman" w:hAnsi="Times New Roman"/>
          <w:color w:val="auto"/>
        </w:rPr>
        <w:t>ať vydanie povolenia alebo zistenie, že vývozca porušuje podmienky stanovené v udelenom povolení</w:t>
      </w:r>
      <w:r w:rsidR="00346D72">
        <w:rPr>
          <w:rFonts w:ascii="Times New Roman" w:hAnsi="Times New Roman"/>
          <w:color w:val="auto"/>
        </w:rPr>
        <w:t xml:space="preserve"> alebo</w:t>
      </w:r>
      <w:r w:rsidRPr="003A62A2">
        <w:rPr>
          <w:rFonts w:ascii="Times New Roman" w:hAnsi="Times New Roman"/>
          <w:color w:val="auto"/>
        </w:rPr>
        <w:t xml:space="preserve"> </w:t>
      </w:r>
      <w:r w:rsidR="00346D72">
        <w:rPr>
          <w:rFonts w:ascii="Times New Roman" w:hAnsi="Times New Roman"/>
          <w:color w:val="auto"/>
        </w:rPr>
        <w:t xml:space="preserve">že </w:t>
      </w:r>
      <w:r w:rsidRPr="003A62A2">
        <w:rPr>
          <w:rFonts w:ascii="Times New Roman" w:hAnsi="Times New Roman"/>
          <w:color w:val="auto"/>
        </w:rPr>
        <w:t xml:space="preserve">držiteľovi povolenia bolo zrušené alebo zaniklo potvrdenie o priemyselnej bezpečnosti. Už udelené povolenie ministerstvo </w:t>
      </w:r>
      <w:r w:rsidR="001450CA">
        <w:rPr>
          <w:rFonts w:ascii="Times New Roman" w:hAnsi="Times New Roman"/>
          <w:color w:val="auto"/>
        </w:rPr>
        <w:t xml:space="preserve">hospodárstva </w:t>
      </w:r>
      <w:r w:rsidRPr="003A62A2">
        <w:rPr>
          <w:rFonts w:ascii="Times New Roman" w:hAnsi="Times New Roman"/>
          <w:color w:val="auto"/>
        </w:rPr>
        <w:t>zruší aj v prípade, ak je to odôvodnené zahraničnopolitickými, bezpečnostnými alebo obchodnými záujmami Sloven</w:t>
      </w:r>
      <w:smartTag w:uri="urn:schemas-microsoft-com:office:smarttags" w:element="PersonName">
        <w:r w:rsidRPr="003A62A2">
          <w:rPr>
            <w:rFonts w:ascii="Times New Roman" w:hAnsi="Times New Roman"/>
            <w:color w:val="auto"/>
          </w:rPr>
          <w:t>sk</w:t>
        </w:r>
      </w:smartTag>
      <w:r w:rsidRPr="003A62A2">
        <w:rPr>
          <w:rFonts w:ascii="Times New Roman" w:hAnsi="Times New Roman"/>
          <w:color w:val="auto"/>
        </w:rPr>
        <w:t>ej republiky. Ro</w:t>
      </w:r>
      <w:r w:rsidR="00346D72">
        <w:rPr>
          <w:rFonts w:ascii="Times New Roman" w:hAnsi="Times New Roman"/>
          <w:color w:val="auto"/>
        </w:rPr>
        <w:t>z</w:t>
      </w:r>
      <w:r w:rsidRPr="003A62A2">
        <w:rPr>
          <w:rFonts w:ascii="Times New Roman" w:hAnsi="Times New Roman"/>
          <w:color w:val="auto"/>
        </w:rPr>
        <w:t xml:space="preserve">klad proti rozhodnutiu ministerstva </w:t>
      </w:r>
      <w:r w:rsidR="001450CA">
        <w:rPr>
          <w:rFonts w:ascii="Times New Roman" w:hAnsi="Times New Roman"/>
          <w:color w:val="auto"/>
        </w:rPr>
        <w:t xml:space="preserve">hospodárstva </w:t>
      </w:r>
      <w:r w:rsidRPr="003A62A2">
        <w:rPr>
          <w:rFonts w:ascii="Times New Roman" w:hAnsi="Times New Roman"/>
          <w:color w:val="auto"/>
        </w:rPr>
        <w:t xml:space="preserve">o zrušení povolenia nemá odkladný účinok. Zrušenie povolenia a eventuálne škody spôsobené </w:t>
      </w:r>
      <w:r w:rsidRPr="003A62A2" w:rsidR="00703285">
        <w:rPr>
          <w:rFonts w:ascii="Times New Roman" w:hAnsi="Times New Roman"/>
          <w:color w:val="auto"/>
        </w:rPr>
        <w:t xml:space="preserve">držiteľovi </w:t>
      </w:r>
      <w:r w:rsidRPr="003A62A2">
        <w:rPr>
          <w:rFonts w:ascii="Times New Roman" w:hAnsi="Times New Roman"/>
          <w:color w:val="auto"/>
        </w:rPr>
        <w:t xml:space="preserve">uvedením nepravdivých alebo neúplných údajov v žiadosti alebo nedodržaním podmienok určených v povolení </w:t>
      </w:r>
      <w:r w:rsidR="009B023E">
        <w:rPr>
          <w:rFonts w:ascii="Times New Roman" w:hAnsi="Times New Roman"/>
          <w:color w:val="auto"/>
        </w:rPr>
        <w:t>na obchodovanie</w:t>
      </w:r>
      <w:r w:rsidRPr="003A62A2" w:rsidR="009B023E">
        <w:rPr>
          <w:rFonts w:ascii="Times New Roman" w:hAnsi="Times New Roman"/>
          <w:color w:val="auto"/>
        </w:rPr>
        <w:t xml:space="preserve"> </w:t>
      </w:r>
      <w:r w:rsidRPr="003A62A2">
        <w:rPr>
          <w:rFonts w:ascii="Times New Roman" w:hAnsi="Times New Roman"/>
          <w:color w:val="auto"/>
        </w:rPr>
        <w:t>znáša držiteľ povolenia</w:t>
      </w:r>
      <w:r w:rsidRPr="009B023E" w:rsidR="009B023E">
        <w:rPr>
          <w:rFonts w:ascii="Times New Roman" w:hAnsi="Times New Roman"/>
          <w:color w:val="auto"/>
        </w:rPr>
        <w:t xml:space="preserve"> </w:t>
      </w:r>
      <w:r w:rsidR="009B023E">
        <w:rPr>
          <w:rFonts w:ascii="Times New Roman" w:hAnsi="Times New Roman"/>
          <w:color w:val="auto"/>
        </w:rPr>
        <w:t>na obchodovanie</w:t>
      </w:r>
      <w:r w:rsidRPr="003A62A2">
        <w:rPr>
          <w:rFonts w:ascii="Times New Roman" w:hAnsi="Times New Roman"/>
          <w:color w:val="auto"/>
        </w:rPr>
        <w:t>.</w:t>
      </w:r>
      <w:r w:rsidR="00346D72">
        <w:rPr>
          <w:rFonts w:ascii="Times New Roman" w:hAnsi="Times New Roman"/>
          <w:color w:val="auto"/>
        </w:rPr>
        <w:t xml:space="preserve"> Držiteľovi povolenia sa s</w:t>
      </w:r>
      <w:r w:rsidRPr="003A62A2">
        <w:rPr>
          <w:rFonts w:ascii="Times New Roman" w:hAnsi="Times New Roman"/>
          <w:color w:val="auto"/>
        </w:rPr>
        <w:t xml:space="preserve">tanovuje povinnosť do 30 dní odo dňa </w:t>
      </w:r>
      <w:r w:rsidRPr="003A62A2" w:rsidR="005065D6">
        <w:rPr>
          <w:rFonts w:ascii="Times New Roman" w:hAnsi="Times New Roman"/>
          <w:color w:val="auto"/>
        </w:rPr>
        <w:t>zániku jeho podnikateľ</w:t>
      </w:r>
      <w:smartTag w:uri="urn:schemas-microsoft-com:office:smarttags" w:element="PersonName">
        <w:r w:rsidRPr="003A62A2" w:rsidR="005065D6">
          <w:rPr>
            <w:rFonts w:ascii="Times New Roman" w:hAnsi="Times New Roman"/>
            <w:color w:val="auto"/>
          </w:rPr>
          <w:t>sk</w:t>
        </w:r>
      </w:smartTag>
      <w:r w:rsidRPr="003A62A2" w:rsidR="005065D6">
        <w:rPr>
          <w:rFonts w:ascii="Times New Roman" w:hAnsi="Times New Roman"/>
          <w:color w:val="auto"/>
        </w:rPr>
        <w:t>ej činnosti vrátiť povolenie</w:t>
      </w:r>
      <w:r w:rsidR="009B023E">
        <w:rPr>
          <w:rFonts w:ascii="Times New Roman" w:hAnsi="Times New Roman"/>
          <w:color w:val="auto"/>
        </w:rPr>
        <w:t xml:space="preserve"> na obchodovanie</w:t>
      </w:r>
      <w:r w:rsidRPr="003A62A2" w:rsidR="005065D6">
        <w:rPr>
          <w:rFonts w:ascii="Times New Roman" w:hAnsi="Times New Roman"/>
          <w:color w:val="auto"/>
        </w:rPr>
        <w:t xml:space="preserve"> ministerstvu</w:t>
      </w:r>
      <w:r w:rsidR="009B023E">
        <w:rPr>
          <w:rFonts w:ascii="Times New Roman" w:hAnsi="Times New Roman"/>
          <w:color w:val="auto"/>
        </w:rPr>
        <w:t xml:space="preserve"> hospodárstva Slovenskej republiky</w:t>
      </w:r>
      <w:r w:rsidRPr="003A62A2" w:rsidR="005065D6">
        <w:rPr>
          <w:rFonts w:ascii="Times New Roman" w:hAnsi="Times New Roman"/>
          <w:color w:val="auto"/>
        </w:rPr>
        <w:t>.</w:t>
      </w:r>
    </w:p>
    <w:p w:rsidR="00532607" w:rsidRPr="003A62A2" w:rsidP="003D4DAE">
      <w:pPr>
        <w:shd w:val="clear" w:color="auto" w:fill="FFFFFF"/>
        <w:bidi w:val="0"/>
        <w:jc w:val="both"/>
        <w:rPr>
          <w:rFonts w:ascii="Times New Roman" w:hAnsi="Times New Roman"/>
          <w:b/>
          <w:color w:val="auto"/>
          <w:szCs w:val="24"/>
        </w:rPr>
      </w:pPr>
    </w:p>
    <w:p w:rsidR="00532607" w:rsidRPr="003A62A2" w:rsidP="003D4DAE">
      <w:pPr>
        <w:shd w:val="clear" w:color="auto" w:fill="FFFFFF"/>
        <w:bidi w:val="0"/>
        <w:jc w:val="both"/>
        <w:rPr>
          <w:rFonts w:ascii="Times New Roman" w:hAnsi="Times New Roman"/>
          <w:b/>
          <w:color w:val="auto"/>
          <w:szCs w:val="24"/>
        </w:rPr>
      </w:pPr>
      <w:r w:rsidRPr="003A62A2" w:rsidR="005065D6">
        <w:rPr>
          <w:rFonts w:ascii="Times New Roman" w:hAnsi="Times New Roman"/>
          <w:b/>
          <w:color w:val="auto"/>
          <w:szCs w:val="24"/>
        </w:rPr>
        <w:t>K § 1</w:t>
      </w:r>
      <w:r w:rsidR="009B023E">
        <w:rPr>
          <w:rFonts w:ascii="Times New Roman" w:hAnsi="Times New Roman"/>
          <w:b/>
          <w:color w:val="auto"/>
          <w:szCs w:val="24"/>
        </w:rPr>
        <w:t>4</w:t>
      </w:r>
    </w:p>
    <w:p w:rsidR="00532607" w:rsidRPr="003A62A2" w:rsidP="003D4DAE">
      <w:pPr>
        <w:bidi w:val="0"/>
        <w:jc w:val="both"/>
        <w:rPr>
          <w:rFonts w:ascii="Times New Roman" w:hAnsi="Times New Roman"/>
          <w:color w:val="auto"/>
        </w:rPr>
      </w:pPr>
      <w:r w:rsidRPr="003A62A2" w:rsidR="00BE10CB">
        <w:rPr>
          <w:rFonts w:ascii="Times New Roman" w:hAnsi="Times New Roman"/>
          <w:color w:val="auto"/>
        </w:rPr>
        <w:t xml:space="preserve">           Ozbrojené sily, ozbrojené bezpečnostné zbory</w:t>
      </w:r>
      <w:r w:rsidR="00346D72">
        <w:rPr>
          <w:rFonts w:ascii="Times New Roman" w:hAnsi="Times New Roman"/>
          <w:color w:val="auto"/>
        </w:rPr>
        <w:t xml:space="preserve"> a</w:t>
      </w:r>
      <w:r w:rsidRPr="003A62A2" w:rsidR="00BE10CB">
        <w:rPr>
          <w:rFonts w:ascii="Times New Roman" w:hAnsi="Times New Roman"/>
          <w:color w:val="auto"/>
        </w:rPr>
        <w:t xml:space="preserve"> iné ozbrojené zbory  sú povinné oznámiť ministerstvu </w:t>
      </w:r>
      <w:r w:rsidR="009B023E">
        <w:rPr>
          <w:rFonts w:ascii="Times New Roman" w:hAnsi="Times New Roman"/>
          <w:color w:val="auto"/>
        </w:rPr>
        <w:t xml:space="preserve">hospodárstva SR </w:t>
      </w:r>
      <w:r w:rsidRPr="003A62A2" w:rsidR="00BE10CB">
        <w:rPr>
          <w:rFonts w:ascii="Times New Roman" w:hAnsi="Times New Roman"/>
          <w:color w:val="auto"/>
        </w:rPr>
        <w:t>predaj výrobkov obranného priemyslu najne</w:t>
      </w:r>
      <w:smartTag w:uri="urn:schemas-microsoft-com:office:smarttags" w:element="PersonName">
        <w:r w:rsidRPr="003A62A2" w:rsidR="00BE10CB">
          <w:rPr>
            <w:rFonts w:ascii="Times New Roman" w:hAnsi="Times New Roman"/>
            <w:color w:val="auto"/>
          </w:rPr>
          <w:t>sk</w:t>
        </w:r>
      </w:smartTag>
      <w:r w:rsidRPr="003A62A2" w:rsidR="00BE10CB">
        <w:rPr>
          <w:rFonts w:ascii="Times New Roman" w:hAnsi="Times New Roman"/>
          <w:color w:val="auto"/>
        </w:rPr>
        <w:t>ôr do 15 dní odo dňa predaja</w:t>
      </w:r>
      <w:r w:rsidR="00346D72">
        <w:rPr>
          <w:rFonts w:ascii="Times New Roman" w:hAnsi="Times New Roman"/>
          <w:color w:val="auto"/>
        </w:rPr>
        <w:t>. T</w:t>
      </w:r>
      <w:r w:rsidRPr="003A62A2" w:rsidR="00BE10CB">
        <w:rPr>
          <w:rFonts w:ascii="Times New Roman" w:hAnsi="Times New Roman"/>
          <w:color w:val="auto"/>
        </w:rPr>
        <w:t>áto povinnosť sa nevzťahuje na subdodávky výrobcov komponentov a agregátov ďalším výrobcom.</w:t>
      </w:r>
    </w:p>
    <w:p w:rsidR="003D4DAE" w:rsidP="003D4DAE">
      <w:pPr>
        <w:shd w:val="clear" w:color="auto" w:fill="FFFFFF"/>
        <w:bidi w:val="0"/>
        <w:jc w:val="both"/>
        <w:rPr>
          <w:rFonts w:ascii="Times New Roman" w:hAnsi="Times New Roman"/>
          <w:b/>
          <w:color w:val="auto"/>
          <w:szCs w:val="24"/>
        </w:rPr>
      </w:pPr>
    </w:p>
    <w:p w:rsidR="00BE10CB" w:rsidRPr="003A62A2" w:rsidP="003D4DAE">
      <w:pPr>
        <w:shd w:val="clear" w:color="auto" w:fill="FFFFFF"/>
        <w:bidi w:val="0"/>
        <w:jc w:val="both"/>
        <w:rPr>
          <w:rFonts w:ascii="Times New Roman" w:hAnsi="Times New Roman"/>
          <w:b/>
          <w:color w:val="auto"/>
          <w:szCs w:val="24"/>
        </w:rPr>
      </w:pPr>
      <w:r w:rsidRPr="003A62A2" w:rsidR="006438E5">
        <w:rPr>
          <w:rFonts w:ascii="Times New Roman" w:hAnsi="Times New Roman"/>
          <w:b/>
          <w:color w:val="auto"/>
          <w:szCs w:val="24"/>
        </w:rPr>
        <w:t>K § 1</w:t>
      </w:r>
      <w:r w:rsidR="009B023E">
        <w:rPr>
          <w:rFonts w:ascii="Times New Roman" w:hAnsi="Times New Roman"/>
          <w:b/>
          <w:color w:val="auto"/>
          <w:szCs w:val="24"/>
        </w:rPr>
        <w:t>5</w:t>
      </w:r>
    </w:p>
    <w:p w:rsidR="00BE10CB" w:rsidRPr="003A62A2" w:rsidP="003D4DAE">
      <w:pPr>
        <w:shd w:val="clear" w:color="auto" w:fill="FFFFFF"/>
        <w:bidi w:val="0"/>
        <w:jc w:val="both"/>
        <w:rPr>
          <w:rFonts w:ascii="Times New Roman" w:hAnsi="Times New Roman"/>
          <w:color w:val="auto"/>
        </w:rPr>
      </w:pPr>
      <w:r w:rsidRPr="003A62A2">
        <w:rPr>
          <w:rFonts w:ascii="Times New Roman" w:hAnsi="Times New Roman"/>
          <w:b/>
          <w:color w:val="auto"/>
          <w:szCs w:val="24"/>
        </w:rPr>
        <w:t xml:space="preserve">          </w:t>
      </w:r>
      <w:r w:rsidRPr="003A62A2">
        <w:rPr>
          <w:rFonts w:ascii="Times New Roman" w:hAnsi="Times New Roman"/>
          <w:color w:val="auto"/>
          <w:szCs w:val="24"/>
        </w:rPr>
        <w:t xml:space="preserve"> V súlade s navrhovaným zákonom možno </w:t>
      </w:r>
      <w:r w:rsidRPr="003A62A2">
        <w:rPr>
          <w:rFonts w:ascii="Times New Roman" w:hAnsi="Times New Roman"/>
          <w:color w:val="auto"/>
        </w:rPr>
        <w:t xml:space="preserve">vykonávať zahraničnoobchodnú činnosť s výrobkami obranného priemyslu </w:t>
      </w:r>
      <w:r w:rsidR="00346D72">
        <w:rPr>
          <w:rFonts w:ascii="Times New Roman" w:hAnsi="Times New Roman"/>
        </w:rPr>
        <w:t xml:space="preserve">len na základe, v rozsahu a za podmienok  </w:t>
      </w:r>
      <w:r w:rsidR="008B4188">
        <w:rPr>
          <w:rFonts w:ascii="Times New Roman" w:hAnsi="Times New Roman"/>
        </w:rPr>
        <w:t xml:space="preserve">uvedených </w:t>
      </w:r>
      <w:r w:rsidR="00346D72">
        <w:rPr>
          <w:rFonts w:ascii="Times New Roman" w:hAnsi="Times New Roman"/>
        </w:rPr>
        <w:t xml:space="preserve">v tomto zákone a v rozhodnutí ministerstva </w:t>
      </w:r>
      <w:r w:rsidR="009B023E">
        <w:rPr>
          <w:rFonts w:ascii="Times New Roman" w:hAnsi="Times New Roman"/>
        </w:rPr>
        <w:t xml:space="preserve">hospodárstva Slovenskej republiky </w:t>
      </w:r>
      <w:r w:rsidR="00346D72">
        <w:rPr>
          <w:rFonts w:ascii="Times New Roman" w:hAnsi="Times New Roman"/>
        </w:rPr>
        <w:t xml:space="preserve">o povolení na vývoz alebo dovoz </w:t>
      </w:r>
      <w:r w:rsidR="00346D72">
        <w:rPr>
          <w:rStyle w:val="ppp-input-value"/>
          <w:rFonts w:ascii="Times New Roman" w:hAnsi="Times New Roman"/>
        </w:rPr>
        <w:t>výrobkov obranného priemyslu</w:t>
      </w:r>
      <w:r w:rsidR="008B4188">
        <w:rPr>
          <w:rStyle w:val="ppp-input-value"/>
          <w:rFonts w:ascii="Times New Roman" w:hAnsi="Times New Roman"/>
        </w:rPr>
        <w:t>,</w:t>
      </w:r>
      <w:r w:rsidR="00346D72">
        <w:rPr>
          <w:rFonts w:ascii="Times New Roman" w:hAnsi="Times New Roman"/>
        </w:rPr>
        <w:t xml:space="preserve"> </w:t>
      </w:r>
      <w:r w:rsidR="00346D72">
        <w:rPr>
          <w:rStyle w:val="ppp-input-value"/>
          <w:rFonts w:ascii="Times New Roman" w:hAnsi="Times New Roman"/>
        </w:rPr>
        <w:t>ktoré môže byť vydané ako</w:t>
      </w:r>
      <w:r w:rsidR="00346D72">
        <w:rPr>
          <w:rFonts w:ascii="Times New Roman" w:hAnsi="Times New Roman"/>
        </w:rPr>
        <w:t xml:space="preserve"> </w:t>
      </w:r>
      <w:r w:rsidR="009B023E">
        <w:rPr>
          <w:rFonts w:ascii="Times New Roman" w:hAnsi="Times New Roman"/>
        </w:rPr>
        <w:t xml:space="preserve">dovozná </w:t>
      </w:r>
      <w:r w:rsidR="00346D72">
        <w:rPr>
          <w:rFonts w:ascii="Times New Roman" w:hAnsi="Times New Roman"/>
        </w:rPr>
        <w:t xml:space="preserve">licencia alebo </w:t>
      </w:r>
      <w:r w:rsidR="009B023E">
        <w:rPr>
          <w:rFonts w:ascii="Times New Roman" w:hAnsi="Times New Roman"/>
        </w:rPr>
        <w:t xml:space="preserve">vývozná </w:t>
      </w:r>
      <w:r w:rsidR="00346D72">
        <w:rPr>
          <w:rFonts w:ascii="Times New Roman" w:hAnsi="Times New Roman"/>
        </w:rPr>
        <w:t>licencia.</w:t>
      </w:r>
    </w:p>
    <w:p w:rsidR="00BE10CB" w:rsidRPr="003A62A2" w:rsidP="003D4DAE">
      <w:pPr>
        <w:shd w:val="clear" w:color="auto" w:fill="FFFFFF"/>
        <w:bidi w:val="0"/>
        <w:jc w:val="both"/>
        <w:rPr>
          <w:rFonts w:ascii="Times New Roman" w:hAnsi="Times New Roman"/>
          <w:color w:val="auto"/>
        </w:rPr>
      </w:pPr>
      <w:r w:rsidRPr="003A62A2">
        <w:rPr>
          <w:rFonts w:ascii="Times New Roman" w:hAnsi="Times New Roman"/>
          <w:color w:val="auto"/>
        </w:rPr>
        <w:t xml:space="preserve">           </w:t>
      </w:r>
      <w:r w:rsidR="009B023E">
        <w:rPr>
          <w:rFonts w:ascii="Times New Roman" w:hAnsi="Times New Roman"/>
          <w:color w:val="auto"/>
        </w:rPr>
        <w:t>Dovoznú l</w:t>
      </w:r>
      <w:r w:rsidRPr="003A62A2">
        <w:rPr>
          <w:rFonts w:ascii="Times New Roman" w:hAnsi="Times New Roman"/>
          <w:color w:val="auto"/>
        </w:rPr>
        <w:t xml:space="preserve">icenciu alebo </w:t>
      </w:r>
      <w:r w:rsidR="009B023E">
        <w:rPr>
          <w:rFonts w:ascii="Times New Roman" w:hAnsi="Times New Roman"/>
          <w:color w:val="auto"/>
        </w:rPr>
        <w:t xml:space="preserve">vývoznú </w:t>
      </w:r>
      <w:r w:rsidRPr="003A62A2">
        <w:rPr>
          <w:rFonts w:ascii="Times New Roman" w:hAnsi="Times New Roman"/>
          <w:color w:val="auto"/>
        </w:rPr>
        <w:t xml:space="preserve">licenciu udeľuje ministerstvo </w:t>
      </w:r>
      <w:r w:rsidR="009B023E">
        <w:rPr>
          <w:rFonts w:ascii="Times New Roman" w:hAnsi="Times New Roman"/>
          <w:color w:val="auto"/>
        </w:rPr>
        <w:t xml:space="preserve">hospodárstva SR, </w:t>
      </w:r>
      <w:r w:rsidRPr="003A62A2">
        <w:rPr>
          <w:rFonts w:ascii="Times New Roman" w:hAnsi="Times New Roman"/>
          <w:color w:val="auto"/>
        </w:rPr>
        <w:t>ak ide o zahraničnoobchodnú činnosť medzi prijímateľom a dodávateľom so sídlom mimo územia Európ</w:t>
      </w:r>
      <w:smartTag w:uri="urn:schemas-microsoft-com:office:smarttags" w:element="PersonName">
        <w:r w:rsidRPr="003A62A2">
          <w:rPr>
            <w:rFonts w:ascii="Times New Roman" w:hAnsi="Times New Roman"/>
            <w:color w:val="auto"/>
          </w:rPr>
          <w:t>sk</w:t>
        </w:r>
      </w:smartTag>
      <w:r w:rsidRPr="003A62A2">
        <w:rPr>
          <w:rFonts w:ascii="Times New Roman" w:hAnsi="Times New Roman"/>
          <w:color w:val="auto"/>
        </w:rPr>
        <w:t>ej únie</w:t>
      </w:r>
      <w:r w:rsidR="008B4188">
        <w:rPr>
          <w:rFonts w:ascii="Times New Roman" w:hAnsi="Times New Roman"/>
          <w:color w:val="auto"/>
        </w:rPr>
        <w:t xml:space="preserve"> a udeľuje sa </w:t>
      </w:r>
      <w:r w:rsidRPr="003A62A2">
        <w:rPr>
          <w:rFonts w:ascii="Times New Roman" w:hAnsi="Times New Roman"/>
          <w:color w:val="auto"/>
        </w:rPr>
        <w:t xml:space="preserve">na každý </w:t>
      </w:r>
      <w:r w:rsidRPr="003A62A2" w:rsidR="00C21D21">
        <w:rPr>
          <w:rFonts w:ascii="Times New Roman" w:hAnsi="Times New Roman"/>
          <w:color w:val="auto"/>
        </w:rPr>
        <w:t xml:space="preserve">jednotlivý </w:t>
      </w:r>
      <w:r w:rsidRPr="003A62A2">
        <w:rPr>
          <w:rFonts w:ascii="Times New Roman" w:hAnsi="Times New Roman"/>
          <w:color w:val="auto"/>
        </w:rPr>
        <w:t>prípad zahraničnoobchodnej činnosti s výrobkami obranného priemyslu.</w:t>
      </w:r>
    </w:p>
    <w:p w:rsidR="00742EAB" w:rsidRPr="003A62A2" w:rsidP="003D4DAE">
      <w:pPr>
        <w:bidi w:val="0"/>
        <w:jc w:val="both"/>
        <w:rPr>
          <w:rFonts w:ascii="Times New Roman" w:hAnsi="Times New Roman"/>
          <w:color w:val="auto"/>
        </w:rPr>
      </w:pPr>
      <w:r w:rsidRPr="003A62A2" w:rsidR="00C21D21">
        <w:rPr>
          <w:rFonts w:ascii="Times New Roman" w:hAnsi="Times New Roman"/>
          <w:color w:val="auto"/>
        </w:rPr>
        <w:t xml:space="preserve">           </w:t>
      </w:r>
      <w:r w:rsidR="008B4188">
        <w:rPr>
          <w:rFonts w:ascii="Times New Roman" w:hAnsi="Times New Roman"/>
          <w:color w:val="auto"/>
        </w:rPr>
        <w:t xml:space="preserve">Ustanovenie upravuje </w:t>
      </w:r>
      <w:r w:rsidRPr="003A62A2" w:rsidR="00C21D21">
        <w:rPr>
          <w:rFonts w:ascii="Times New Roman" w:hAnsi="Times New Roman"/>
          <w:color w:val="auto"/>
        </w:rPr>
        <w:t>povinnosť d</w:t>
      </w:r>
      <w:r w:rsidRPr="003A62A2" w:rsidR="00BE10CB">
        <w:rPr>
          <w:rFonts w:ascii="Times New Roman" w:hAnsi="Times New Roman"/>
          <w:color w:val="auto"/>
        </w:rPr>
        <w:t>ržiteľ</w:t>
      </w:r>
      <w:r w:rsidRPr="003A62A2" w:rsidR="00C21D21">
        <w:rPr>
          <w:rFonts w:ascii="Times New Roman" w:hAnsi="Times New Roman"/>
          <w:color w:val="auto"/>
        </w:rPr>
        <w:t>a</w:t>
      </w:r>
      <w:r w:rsidRPr="003A62A2" w:rsidR="00BE10CB">
        <w:rPr>
          <w:rFonts w:ascii="Times New Roman" w:hAnsi="Times New Roman"/>
          <w:color w:val="auto"/>
        </w:rPr>
        <w:t xml:space="preserve"> </w:t>
      </w:r>
      <w:r w:rsidR="009B023E">
        <w:rPr>
          <w:rFonts w:ascii="Times New Roman" w:hAnsi="Times New Roman"/>
          <w:color w:val="auto"/>
        </w:rPr>
        <w:t xml:space="preserve">dovoznej </w:t>
      </w:r>
      <w:r w:rsidRPr="003A62A2" w:rsidR="00BE10CB">
        <w:rPr>
          <w:rFonts w:ascii="Times New Roman" w:hAnsi="Times New Roman"/>
          <w:color w:val="auto"/>
        </w:rPr>
        <w:t>licencie , ktorý doviezol výrobky obra</w:t>
      </w:r>
      <w:r w:rsidRPr="003A62A2" w:rsidR="00C21D21">
        <w:rPr>
          <w:rFonts w:ascii="Times New Roman" w:hAnsi="Times New Roman"/>
          <w:color w:val="auto"/>
        </w:rPr>
        <w:t>nného priemyslu na územie  </w:t>
      </w:r>
      <w:r w:rsidRPr="003A62A2" w:rsidR="00BE10CB">
        <w:rPr>
          <w:rFonts w:ascii="Times New Roman" w:hAnsi="Times New Roman"/>
          <w:color w:val="auto"/>
        </w:rPr>
        <w:t>Sloven</w:t>
      </w:r>
      <w:smartTag w:uri="urn:schemas-microsoft-com:office:smarttags" w:element="PersonName">
        <w:r w:rsidRPr="003A62A2" w:rsidR="00BE10CB">
          <w:rPr>
            <w:rFonts w:ascii="Times New Roman" w:hAnsi="Times New Roman"/>
            <w:color w:val="auto"/>
          </w:rPr>
          <w:t>sk</w:t>
        </w:r>
      </w:smartTag>
      <w:r w:rsidRPr="003A62A2" w:rsidR="00BE10CB">
        <w:rPr>
          <w:rFonts w:ascii="Times New Roman" w:hAnsi="Times New Roman"/>
          <w:color w:val="auto"/>
        </w:rPr>
        <w:t>ej republiky a neu</w:t>
      </w:r>
      <w:smartTag w:uri="urn:schemas-microsoft-com:office:smarttags" w:element="PersonName">
        <w:r w:rsidRPr="003A62A2" w:rsidR="00BE10CB">
          <w:rPr>
            <w:rFonts w:ascii="Times New Roman" w:hAnsi="Times New Roman"/>
            <w:color w:val="auto"/>
          </w:rPr>
          <w:t>sk</w:t>
        </w:r>
      </w:smartTag>
      <w:r w:rsidRPr="003A62A2" w:rsidR="00BE10CB">
        <w:rPr>
          <w:rFonts w:ascii="Times New Roman" w:hAnsi="Times New Roman"/>
          <w:color w:val="auto"/>
        </w:rPr>
        <w:t xml:space="preserve">utočnil </w:t>
      </w:r>
      <w:r w:rsidR="009B023E">
        <w:rPr>
          <w:rFonts w:ascii="Times New Roman" w:hAnsi="Times New Roman"/>
          <w:color w:val="auto"/>
        </w:rPr>
        <w:t>ich</w:t>
      </w:r>
      <w:r w:rsidRPr="003A62A2" w:rsidR="00BE10CB">
        <w:rPr>
          <w:rFonts w:ascii="Times New Roman" w:hAnsi="Times New Roman"/>
          <w:color w:val="auto"/>
        </w:rPr>
        <w:t xml:space="preserve"> vývoz mimo územia Európ</w:t>
      </w:r>
      <w:smartTag w:uri="urn:schemas-microsoft-com:office:smarttags" w:element="PersonName">
        <w:r w:rsidRPr="003A62A2" w:rsidR="00BE10CB">
          <w:rPr>
            <w:rFonts w:ascii="Times New Roman" w:hAnsi="Times New Roman"/>
            <w:color w:val="auto"/>
          </w:rPr>
          <w:t>sk</w:t>
        </w:r>
      </w:smartTag>
      <w:r w:rsidRPr="003A62A2" w:rsidR="00BE10CB">
        <w:rPr>
          <w:rFonts w:ascii="Times New Roman" w:hAnsi="Times New Roman"/>
          <w:color w:val="auto"/>
        </w:rPr>
        <w:t xml:space="preserve">ej únie na základe udelenej </w:t>
      </w:r>
      <w:r w:rsidR="009B023E">
        <w:rPr>
          <w:rFonts w:ascii="Times New Roman" w:hAnsi="Times New Roman"/>
          <w:color w:val="auto"/>
        </w:rPr>
        <w:t xml:space="preserve">vývoznej </w:t>
      </w:r>
      <w:r w:rsidRPr="003A62A2" w:rsidR="00BE10CB">
        <w:rPr>
          <w:rFonts w:ascii="Times New Roman" w:hAnsi="Times New Roman"/>
          <w:color w:val="auto"/>
        </w:rPr>
        <w:t xml:space="preserve">licencie z dôvodu </w:t>
      </w:r>
      <w:smartTag w:uri="urn:schemas-microsoft-com:office:smarttags" w:element="PersonName">
        <w:r w:rsidRPr="003A62A2" w:rsidR="00BE10CB">
          <w:rPr>
            <w:rFonts w:ascii="Times New Roman" w:hAnsi="Times New Roman"/>
            <w:color w:val="auto"/>
          </w:rPr>
          <w:t>sk</w:t>
        </w:r>
      </w:smartTag>
      <w:r w:rsidRPr="003A62A2" w:rsidR="00BE10CB">
        <w:rPr>
          <w:rFonts w:ascii="Times New Roman" w:hAnsi="Times New Roman"/>
          <w:color w:val="auto"/>
        </w:rPr>
        <w:t>ončenia jej platnosti</w:t>
      </w:r>
      <w:r w:rsidR="008B4188">
        <w:rPr>
          <w:rFonts w:ascii="Times New Roman" w:hAnsi="Times New Roman"/>
          <w:color w:val="auto"/>
        </w:rPr>
        <w:t>, aby</w:t>
      </w:r>
      <w:r w:rsidRPr="003A62A2" w:rsidR="00BE10CB">
        <w:rPr>
          <w:rFonts w:ascii="Times New Roman" w:hAnsi="Times New Roman"/>
          <w:color w:val="auto"/>
        </w:rPr>
        <w:t xml:space="preserve"> túto </w:t>
      </w:r>
      <w:smartTag w:uri="urn:schemas-microsoft-com:office:smarttags" w:element="PersonName">
        <w:r w:rsidRPr="003A62A2" w:rsidR="00BE10CB">
          <w:rPr>
            <w:rFonts w:ascii="Times New Roman" w:hAnsi="Times New Roman"/>
            <w:color w:val="auto"/>
          </w:rPr>
          <w:t>sk</w:t>
        </w:r>
      </w:smartTag>
      <w:r w:rsidRPr="003A62A2" w:rsidR="00BE10CB">
        <w:rPr>
          <w:rFonts w:ascii="Times New Roman" w:hAnsi="Times New Roman"/>
          <w:color w:val="auto"/>
        </w:rPr>
        <w:t>utočnosť vrátane miesta u</w:t>
      </w:r>
      <w:smartTag w:uri="urn:schemas-microsoft-com:office:smarttags" w:element="PersonName">
        <w:r w:rsidRPr="003A62A2" w:rsidR="00BE10CB">
          <w:rPr>
            <w:rFonts w:ascii="Times New Roman" w:hAnsi="Times New Roman"/>
            <w:color w:val="auto"/>
          </w:rPr>
          <w:t>sk</w:t>
        </w:r>
      </w:smartTag>
      <w:r w:rsidRPr="003A62A2" w:rsidR="00BE10CB">
        <w:rPr>
          <w:rFonts w:ascii="Times New Roman" w:hAnsi="Times New Roman"/>
          <w:color w:val="auto"/>
        </w:rPr>
        <w:t>ladnenia a množstva výrobkov obranného priemyslu ohlási</w:t>
      </w:r>
      <w:r w:rsidR="008B4188">
        <w:rPr>
          <w:rFonts w:ascii="Times New Roman" w:hAnsi="Times New Roman"/>
          <w:color w:val="auto"/>
        </w:rPr>
        <w:t>l</w:t>
      </w:r>
      <w:r w:rsidRPr="003A62A2" w:rsidR="00BE10CB">
        <w:rPr>
          <w:rFonts w:ascii="Times New Roman" w:hAnsi="Times New Roman"/>
          <w:color w:val="auto"/>
        </w:rPr>
        <w:t xml:space="preserve"> ministerstvu </w:t>
      </w:r>
      <w:r w:rsidR="009B023E">
        <w:rPr>
          <w:rFonts w:ascii="Times New Roman" w:hAnsi="Times New Roman"/>
          <w:color w:val="auto"/>
        </w:rPr>
        <w:t>hospodárstva</w:t>
      </w:r>
      <w:r w:rsidRPr="003A62A2" w:rsidR="00BE10CB">
        <w:rPr>
          <w:rFonts w:ascii="Times New Roman" w:hAnsi="Times New Roman"/>
          <w:color w:val="auto"/>
        </w:rPr>
        <w:t xml:space="preserve"> </w:t>
      </w:r>
      <w:r w:rsidR="009B023E">
        <w:rPr>
          <w:rFonts w:ascii="Times New Roman" w:hAnsi="Times New Roman"/>
          <w:color w:val="auto"/>
        </w:rPr>
        <w:t xml:space="preserve">SR </w:t>
      </w:r>
      <w:r w:rsidRPr="003A62A2" w:rsidR="00BE10CB">
        <w:rPr>
          <w:rFonts w:ascii="Times New Roman" w:hAnsi="Times New Roman"/>
          <w:color w:val="auto"/>
        </w:rPr>
        <w:t xml:space="preserve">do 15 dní od </w:t>
      </w:r>
      <w:smartTag w:uri="urn:schemas-microsoft-com:office:smarttags" w:element="PersonName">
        <w:r w:rsidRPr="003A62A2" w:rsidR="00BE10CB">
          <w:rPr>
            <w:rFonts w:ascii="Times New Roman" w:hAnsi="Times New Roman"/>
            <w:color w:val="auto"/>
          </w:rPr>
          <w:t>sk</w:t>
        </w:r>
      </w:smartTag>
      <w:r w:rsidRPr="003A62A2" w:rsidR="00BE10CB">
        <w:rPr>
          <w:rFonts w:ascii="Times New Roman" w:hAnsi="Times New Roman"/>
          <w:color w:val="auto"/>
        </w:rPr>
        <w:t>ončenia platnosti vydanej licencie.</w:t>
      </w:r>
    </w:p>
    <w:p w:rsidR="003D4DAE" w:rsidP="003D4DAE">
      <w:pPr>
        <w:bidi w:val="0"/>
        <w:rPr>
          <w:rFonts w:ascii="Times New Roman" w:hAnsi="Times New Roman"/>
          <w:b/>
          <w:color w:val="auto"/>
          <w:szCs w:val="24"/>
        </w:rPr>
      </w:pPr>
    </w:p>
    <w:p w:rsidR="00A46ADB" w:rsidRPr="003A62A2" w:rsidP="003D4DAE">
      <w:pPr>
        <w:bidi w:val="0"/>
        <w:rPr>
          <w:rFonts w:ascii="Times New Roman" w:hAnsi="Times New Roman"/>
          <w:color w:val="auto"/>
          <w:szCs w:val="24"/>
        </w:rPr>
      </w:pPr>
      <w:r w:rsidRPr="003A62A2" w:rsidR="00742EAB">
        <w:rPr>
          <w:rFonts w:ascii="Times New Roman" w:hAnsi="Times New Roman"/>
          <w:b/>
          <w:color w:val="auto"/>
          <w:szCs w:val="24"/>
        </w:rPr>
        <w:t>K § 1</w:t>
      </w:r>
      <w:r w:rsidR="009B023E">
        <w:rPr>
          <w:rFonts w:ascii="Times New Roman" w:hAnsi="Times New Roman"/>
          <w:b/>
          <w:color w:val="auto"/>
          <w:szCs w:val="24"/>
        </w:rPr>
        <w:t>6</w:t>
      </w:r>
      <w:r w:rsidRPr="003A62A2" w:rsidR="00742EAB">
        <w:rPr>
          <w:rFonts w:ascii="Times New Roman" w:hAnsi="Times New Roman"/>
          <w:color w:val="auto"/>
          <w:szCs w:val="24"/>
        </w:rPr>
        <w:t xml:space="preserve">   </w:t>
      </w:r>
    </w:p>
    <w:p w:rsidR="00697965" w:rsidRPr="003A62A2" w:rsidP="003D4DAE">
      <w:pPr>
        <w:bidi w:val="0"/>
        <w:jc w:val="both"/>
        <w:rPr>
          <w:rFonts w:ascii="Times New Roman" w:hAnsi="Times New Roman"/>
          <w:color w:val="auto"/>
          <w:szCs w:val="24"/>
        </w:rPr>
      </w:pPr>
      <w:r w:rsidRPr="003A62A2" w:rsidR="00A46ADB">
        <w:rPr>
          <w:rFonts w:ascii="Times New Roman" w:hAnsi="Times New Roman"/>
          <w:color w:val="auto"/>
          <w:szCs w:val="24"/>
        </w:rPr>
        <w:t xml:space="preserve">           </w:t>
      </w:r>
      <w:r w:rsidRPr="003A62A2" w:rsidR="00BE10CB">
        <w:rPr>
          <w:rFonts w:ascii="Times New Roman" w:hAnsi="Times New Roman"/>
          <w:color w:val="auto"/>
          <w:szCs w:val="24"/>
        </w:rPr>
        <w:t>Upravujú</w:t>
      </w:r>
      <w:r w:rsidRPr="003A62A2" w:rsidR="00F54820">
        <w:rPr>
          <w:rFonts w:ascii="Times New Roman" w:hAnsi="Times New Roman"/>
          <w:color w:val="auto"/>
          <w:szCs w:val="24"/>
        </w:rPr>
        <w:t xml:space="preserve"> sa </w:t>
      </w:r>
      <w:r w:rsidRPr="003A62A2" w:rsidR="00BE10CB">
        <w:rPr>
          <w:rFonts w:ascii="Times New Roman" w:hAnsi="Times New Roman"/>
          <w:color w:val="auto"/>
          <w:szCs w:val="24"/>
        </w:rPr>
        <w:t>náležitosti žiadosti</w:t>
      </w:r>
      <w:r w:rsidRPr="003A62A2">
        <w:rPr>
          <w:rFonts w:ascii="Times New Roman" w:hAnsi="Times New Roman"/>
          <w:color w:val="auto"/>
          <w:szCs w:val="24"/>
        </w:rPr>
        <w:t xml:space="preserve"> o udelenie </w:t>
      </w:r>
      <w:r w:rsidR="009B023E">
        <w:rPr>
          <w:rFonts w:ascii="Times New Roman" w:hAnsi="Times New Roman"/>
          <w:color w:val="auto"/>
          <w:szCs w:val="24"/>
        </w:rPr>
        <w:t xml:space="preserve">dovoznej </w:t>
      </w:r>
      <w:r w:rsidRPr="003A62A2">
        <w:rPr>
          <w:rFonts w:ascii="Times New Roman" w:hAnsi="Times New Roman"/>
          <w:color w:val="auto"/>
          <w:szCs w:val="24"/>
        </w:rPr>
        <w:t>licencie alebo vývoz</w:t>
      </w:r>
      <w:r w:rsidR="009B023E">
        <w:rPr>
          <w:rFonts w:ascii="Times New Roman" w:hAnsi="Times New Roman"/>
          <w:color w:val="auto"/>
          <w:szCs w:val="24"/>
        </w:rPr>
        <w:t xml:space="preserve">nej licencie </w:t>
      </w:r>
      <w:r w:rsidRPr="003A62A2">
        <w:rPr>
          <w:rFonts w:ascii="Times New Roman" w:hAnsi="Times New Roman"/>
          <w:color w:val="auto"/>
          <w:szCs w:val="24"/>
        </w:rPr>
        <w:t xml:space="preserve">. Písomnú žiadosť o udelenie </w:t>
      </w:r>
      <w:r w:rsidR="009B023E">
        <w:rPr>
          <w:rFonts w:ascii="Times New Roman" w:hAnsi="Times New Roman"/>
          <w:color w:val="auto"/>
          <w:szCs w:val="24"/>
        </w:rPr>
        <w:t xml:space="preserve">dovoznej </w:t>
      </w:r>
      <w:r w:rsidRPr="003A62A2">
        <w:rPr>
          <w:rFonts w:ascii="Times New Roman" w:hAnsi="Times New Roman"/>
          <w:color w:val="auto"/>
          <w:szCs w:val="24"/>
        </w:rPr>
        <w:t>licencie alebo vývoz</w:t>
      </w:r>
      <w:r w:rsidR="009B023E">
        <w:rPr>
          <w:rFonts w:ascii="Times New Roman" w:hAnsi="Times New Roman"/>
          <w:color w:val="auto"/>
          <w:szCs w:val="24"/>
        </w:rPr>
        <w:t xml:space="preserve">nej licencie </w:t>
      </w:r>
      <w:r w:rsidRPr="003A62A2">
        <w:rPr>
          <w:rFonts w:ascii="Times New Roman" w:hAnsi="Times New Roman"/>
          <w:color w:val="auto"/>
          <w:szCs w:val="24"/>
        </w:rPr>
        <w:t xml:space="preserve">predkladá ministerstvu </w:t>
      </w:r>
      <w:r w:rsidR="009B023E">
        <w:rPr>
          <w:rFonts w:ascii="Times New Roman" w:hAnsi="Times New Roman"/>
          <w:color w:val="auto"/>
          <w:szCs w:val="24"/>
        </w:rPr>
        <w:t xml:space="preserve">hospodárstva Slovenskej republiky </w:t>
      </w:r>
      <w:r w:rsidRPr="003A62A2">
        <w:rPr>
          <w:rFonts w:ascii="Times New Roman" w:hAnsi="Times New Roman"/>
          <w:color w:val="auto"/>
          <w:szCs w:val="24"/>
        </w:rPr>
        <w:t>žiadateľ, ktorému bolo vydané povolenie</w:t>
      </w:r>
      <w:r w:rsidR="008B4188">
        <w:rPr>
          <w:rFonts w:ascii="Times New Roman" w:hAnsi="Times New Roman"/>
          <w:color w:val="auto"/>
          <w:szCs w:val="24"/>
        </w:rPr>
        <w:t xml:space="preserve"> na obchodovanie s výrobkami obranného priemyslu</w:t>
      </w:r>
      <w:r w:rsidRPr="003A62A2">
        <w:rPr>
          <w:rFonts w:ascii="Times New Roman" w:hAnsi="Times New Roman"/>
          <w:color w:val="auto"/>
          <w:szCs w:val="24"/>
        </w:rPr>
        <w:t>.</w:t>
      </w:r>
    </w:p>
    <w:p w:rsidR="00E540A0" w:rsidRPr="003A62A2" w:rsidP="003D4DAE">
      <w:pPr>
        <w:bidi w:val="0"/>
        <w:jc w:val="both"/>
        <w:rPr>
          <w:rFonts w:ascii="Times New Roman" w:hAnsi="Times New Roman"/>
          <w:color w:val="auto"/>
          <w:szCs w:val="24"/>
        </w:rPr>
      </w:pPr>
      <w:r w:rsidRPr="003A62A2">
        <w:rPr>
          <w:rFonts w:ascii="Times New Roman" w:hAnsi="Times New Roman"/>
          <w:color w:val="auto"/>
        </w:rPr>
        <w:t xml:space="preserve">           </w:t>
      </w:r>
      <w:r w:rsidR="009B023E">
        <w:rPr>
          <w:rFonts w:ascii="Times New Roman" w:hAnsi="Times New Roman"/>
          <w:color w:val="auto"/>
        </w:rPr>
        <w:t>Dovozná l</w:t>
      </w:r>
      <w:r w:rsidRPr="003A62A2">
        <w:rPr>
          <w:rFonts w:ascii="Times New Roman" w:hAnsi="Times New Roman"/>
          <w:color w:val="auto"/>
        </w:rPr>
        <w:t>icencia alebo </w:t>
      </w:r>
      <w:r w:rsidR="009B023E">
        <w:rPr>
          <w:rFonts w:ascii="Times New Roman" w:hAnsi="Times New Roman"/>
          <w:color w:val="auto"/>
        </w:rPr>
        <w:t xml:space="preserve">vývozná </w:t>
      </w:r>
      <w:r w:rsidRPr="003A62A2">
        <w:rPr>
          <w:rFonts w:ascii="Times New Roman" w:hAnsi="Times New Roman"/>
          <w:color w:val="auto"/>
        </w:rPr>
        <w:t>licencia sa udeľuje na každý jednotlivý prípad zahraničnoobchodnej činnosti s výrobkami obranného priemyslu.</w:t>
      </w:r>
    </w:p>
    <w:p w:rsidR="00742EAB" w:rsidRPr="003D4DAE" w:rsidP="003D4DAE">
      <w:pPr>
        <w:bidi w:val="0"/>
        <w:jc w:val="both"/>
        <w:rPr>
          <w:rFonts w:ascii="Times New Roman" w:hAnsi="Times New Roman"/>
          <w:color w:val="auto"/>
          <w:szCs w:val="24"/>
        </w:rPr>
      </w:pPr>
      <w:r w:rsidRPr="003A62A2" w:rsidR="00697965">
        <w:rPr>
          <w:rFonts w:ascii="Times New Roman" w:hAnsi="Times New Roman"/>
          <w:color w:val="auto"/>
          <w:szCs w:val="24"/>
        </w:rPr>
        <w:t xml:space="preserve">           Druhy dokumentov, ktoré musí žiadateľ predložiť spolu so žiadosťou o udelenie licencie odráža</w:t>
      </w:r>
      <w:r w:rsidR="008B4188">
        <w:rPr>
          <w:rFonts w:ascii="Times New Roman" w:hAnsi="Times New Roman"/>
          <w:color w:val="auto"/>
          <w:szCs w:val="24"/>
        </w:rPr>
        <w:t>jú</w:t>
      </w:r>
      <w:r w:rsidRPr="003A62A2" w:rsidR="00697965">
        <w:rPr>
          <w:rFonts w:ascii="Times New Roman" w:hAnsi="Times New Roman"/>
          <w:color w:val="auto"/>
          <w:szCs w:val="24"/>
        </w:rPr>
        <w:t xml:space="preserve"> všetky stránky obchodného prípadu, ktoré musia orgány zúčastnené na posudzovaní konkrétneho prípadu vziať do úvahy pri posudzovaní možného</w:t>
      </w:r>
      <w:r w:rsidR="008B4188">
        <w:rPr>
          <w:rFonts w:ascii="Times New Roman" w:hAnsi="Times New Roman"/>
          <w:color w:val="auto"/>
          <w:szCs w:val="24"/>
        </w:rPr>
        <w:t xml:space="preserve">, </w:t>
      </w:r>
      <w:r w:rsidRPr="003A62A2" w:rsidR="00697965">
        <w:rPr>
          <w:rFonts w:ascii="Times New Roman" w:hAnsi="Times New Roman"/>
          <w:color w:val="auto"/>
          <w:szCs w:val="24"/>
        </w:rPr>
        <w:t>z</w:t>
      </w:r>
      <w:r w:rsidR="008B4188">
        <w:rPr>
          <w:rFonts w:ascii="Times New Roman" w:hAnsi="Times New Roman"/>
          <w:color w:val="auto"/>
          <w:szCs w:val="24"/>
        </w:rPr>
        <w:t> </w:t>
      </w:r>
      <w:r w:rsidRPr="003A62A2" w:rsidR="00697965">
        <w:rPr>
          <w:rFonts w:ascii="Times New Roman" w:hAnsi="Times New Roman"/>
          <w:color w:val="auto"/>
          <w:szCs w:val="24"/>
        </w:rPr>
        <w:t>toho</w:t>
      </w:r>
      <w:r w:rsidR="008B4188">
        <w:rPr>
          <w:rFonts w:ascii="Times New Roman" w:hAnsi="Times New Roman"/>
          <w:color w:val="auto"/>
          <w:szCs w:val="24"/>
        </w:rPr>
        <w:t>-</w:t>
      </w:r>
      <w:r w:rsidRPr="003A62A2" w:rsidR="00697965">
        <w:rPr>
          <w:rFonts w:ascii="Times New Roman" w:hAnsi="Times New Roman"/>
          <w:color w:val="auto"/>
          <w:szCs w:val="24"/>
        </w:rPr>
        <w:t>ktorého prípadu vyplývajúceho</w:t>
      </w:r>
      <w:r w:rsidR="008B4188">
        <w:rPr>
          <w:rFonts w:ascii="Times New Roman" w:hAnsi="Times New Roman"/>
          <w:color w:val="auto"/>
          <w:szCs w:val="24"/>
        </w:rPr>
        <w:t xml:space="preserve"> rizika</w:t>
      </w:r>
      <w:r w:rsidRPr="003A62A2" w:rsidR="00697965">
        <w:rPr>
          <w:rFonts w:ascii="Times New Roman" w:hAnsi="Times New Roman"/>
          <w:color w:val="auto"/>
          <w:szCs w:val="24"/>
        </w:rPr>
        <w:t xml:space="preserve">.        </w:t>
      </w:r>
    </w:p>
    <w:p w:rsidR="00037F04" w:rsidRPr="003A62A2" w:rsidP="003D4DAE">
      <w:pPr>
        <w:shd w:val="clear" w:color="auto" w:fill="FFFFFF"/>
        <w:bidi w:val="0"/>
        <w:ind w:right="5"/>
        <w:jc w:val="both"/>
        <w:rPr>
          <w:rFonts w:ascii="Times New Roman" w:hAnsi="Times New Roman"/>
          <w:b/>
          <w:color w:val="auto"/>
          <w:szCs w:val="24"/>
        </w:rPr>
      </w:pPr>
      <w:r w:rsidRPr="003A62A2" w:rsidR="00A96D13">
        <w:rPr>
          <w:rFonts w:ascii="Times New Roman" w:hAnsi="Times New Roman"/>
          <w:b/>
          <w:color w:val="auto"/>
          <w:szCs w:val="24"/>
        </w:rPr>
        <w:t>K § 1</w:t>
      </w:r>
      <w:r w:rsidR="0028033F">
        <w:rPr>
          <w:rFonts w:ascii="Times New Roman" w:hAnsi="Times New Roman"/>
          <w:b/>
          <w:color w:val="auto"/>
          <w:szCs w:val="24"/>
        </w:rPr>
        <w:t>7</w:t>
      </w:r>
    </w:p>
    <w:p w:rsidR="00067F42" w:rsidP="003D4DAE">
      <w:pPr>
        <w:bidi w:val="0"/>
        <w:jc w:val="both"/>
        <w:rPr>
          <w:rFonts w:ascii="Times New Roman" w:hAnsi="Times New Roman"/>
          <w:color w:val="auto"/>
        </w:rPr>
      </w:pPr>
      <w:r w:rsidRPr="003A62A2" w:rsidR="000A7CD4">
        <w:rPr>
          <w:rFonts w:ascii="Times New Roman" w:hAnsi="Times New Roman"/>
          <w:color w:val="auto"/>
          <w:szCs w:val="24"/>
        </w:rPr>
        <w:t xml:space="preserve">           Upravujú </w:t>
      </w:r>
      <w:r w:rsidRPr="003A62A2" w:rsidR="00E540A0">
        <w:rPr>
          <w:rFonts w:ascii="Times New Roman" w:hAnsi="Times New Roman"/>
          <w:color w:val="auto"/>
          <w:szCs w:val="24"/>
        </w:rPr>
        <w:t xml:space="preserve">sa podmienky udelenia </w:t>
      </w:r>
      <w:r w:rsidR="0028033F">
        <w:rPr>
          <w:rFonts w:ascii="Times New Roman" w:hAnsi="Times New Roman"/>
          <w:color w:val="auto"/>
          <w:szCs w:val="24"/>
        </w:rPr>
        <w:t xml:space="preserve">dovoznej </w:t>
      </w:r>
      <w:r w:rsidRPr="003A62A2" w:rsidR="00E540A0">
        <w:rPr>
          <w:rFonts w:ascii="Times New Roman" w:hAnsi="Times New Roman"/>
          <w:color w:val="auto"/>
          <w:szCs w:val="24"/>
        </w:rPr>
        <w:t>licencie</w:t>
      </w:r>
      <w:r>
        <w:rPr>
          <w:rFonts w:ascii="Times New Roman" w:hAnsi="Times New Roman"/>
          <w:color w:val="auto"/>
          <w:szCs w:val="24"/>
        </w:rPr>
        <w:t xml:space="preserve"> </w:t>
      </w:r>
      <w:r w:rsidRPr="003A62A2">
        <w:rPr>
          <w:rFonts w:ascii="Times New Roman" w:hAnsi="Times New Roman"/>
          <w:color w:val="auto"/>
        </w:rPr>
        <w:t xml:space="preserve">alebo </w:t>
      </w:r>
      <w:r w:rsidR="0028033F">
        <w:rPr>
          <w:rFonts w:ascii="Times New Roman" w:hAnsi="Times New Roman"/>
          <w:color w:val="auto"/>
        </w:rPr>
        <w:t xml:space="preserve">vývoznej </w:t>
      </w:r>
      <w:r w:rsidRPr="003A62A2">
        <w:rPr>
          <w:rFonts w:ascii="Times New Roman" w:hAnsi="Times New Roman"/>
          <w:color w:val="auto"/>
        </w:rPr>
        <w:t>licencie</w:t>
      </w:r>
      <w:r w:rsidRPr="003A62A2" w:rsidR="00E540A0">
        <w:rPr>
          <w:rFonts w:ascii="Times New Roman" w:hAnsi="Times New Roman"/>
          <w:color w:val="auto"/>
          <w:szCs w:val="24"/>
        </w:rPr>
        <w:t xml:space="preserve">. </w:t>
      </w:r>
      <w:r w:rsidRPr="003A62A2" w:rsidR="00E540A0">
        <w:rPr>
          <w:rFonts w:ascii="Times New Roman" w:hAnsi="Times New Roman"/>
          <w:color w:val="auto"/>
        </w:rPr>
        <w:t xml:space="preserve">Ministerstvo </w:t>
      </w:r>
      <w:r w:rsidR="0028033F">
        <w:rPr>
          <w:rFonts w:ascii="Times New Roman" w:hAnsi="Times New Roman"/>
          <w:color w:val="auto"/>
        </w:rPr>
        <w:t xml:space="preserve">hospodárstva SR </w:t>
      </w:r>
      <w:r w:rsidRPr="003A62A2" w:rsidR="00E540A0">
        <w:rPr>
          <w:rFonts w:ascii="Times New Roman" w:hAnsi="Times New Roman"/>
          <w:color w:val="auto"/>
        </w:rPr>
        <w:t>rozhodne o žiadosti na udelenie licencie do 60 dní od doručenia žiadosti o udelenie licencie</w:t>
      </w:r>
      <w:r>
        <w:rPr>
          <w:rFonts w:ascii="Times New Roman" w:hAnsi="Times New Roman"/>
          <w:color w:val="auto"/>
        </w:rPr>
        <w:t>.</w:t>
      </w:r>
      <w:r w:rsidRPr="003A62A2" w:rsidR="00E540A0">
        <w:rPr>
          <w:rFonts w:ascii="Times New Roman" w:hAnsi="Times New Roman"/>
          <w:color w:val="auto"/>
        </w:rPr>
        <w:t xml:space="preserve"> </w:t>
      </w:r>
      <w:r>
        <w:rPr>
          <w:rFonts w:ascii="Times New Roman" w:hAnsi="Times New Roman"/>
          <w:color w:val="auto"/>
        </w:rPr>
        <w:t>O</w:t>
      </w:r>
      <w:r w:rsidRPr="003A62A2" w:rsidR="00E540A0">
        <w:rPr>
          <w:rFonts w:ascii="Times New Roman" w:hAnsi="Times New Roman"/>
          <w:color w:val="auto"/>
        </w:rPr>
        <w:t xml:space="preserve"> vyjadrenie k žiadosti  ministerstvo </w:t>
      </w:r>
      <w:r w:rsidR="0028033F">
        <w:rPr>
          <w:rFonts w:ascii="Times New Roman" w:hAnsi="Times New Roman"/>
          <w:color w:val="auto"/>
        </w:rPr>
        <w:t xml:space="preserve">hospodárstva </w:t>
      </w:r>
      <w:r w:rsidRPr="003A62A2" w:rsidR="00E540A0">
        <w:rPr>
          <w:rFonts w:ascii="Times New Roman" w:hAnsi="Times New Roman"/>
          <w:color w:val="auto"/>
        </w:rPr>
        <w:t xml:space="preserve">požiada ministerstvo zahraničných vecí, ministerstvo vnútra, ministerstvo obrany, </w:t>
      </w:r>
      <w:r w:rsidR="0028033F">
        <w:rPr>
          <w:rFonts w:ascii="Times New Roman" w:hAnsi="Times New Roman"/>
          <w:color w:val="auto"/>
        </w:rPr>
        <w:t xml:space="preserve">Slovenskú </w:t>
      </w:r>
      <w:r w:rsidRPr="003A62A2" w:rsidR="00E540A0">
        <w:rPr>
          <w:rFonts w:ascii="Times New Roman" w:hAnsi="Times New Roman"/>
          <w:color w:val="auto"/>
        </w:rPr>
        <w:t>informačnú službu a</w:t>
      </w:r>
      <w:r w:rsidR="0028033F">
        <w:rPr>
          <w:rFonts w:ascii="Times New Roman" w:hAnsi="Times New Roman"/>
          <w:color w:val="auto"/>
        </w:rPr>
        <w:t xml:space="preserve"> Národný </w:t>
      </w:r>
      <w:r w:rsidRPr="003A62A2" w:rsidR="00E540A0">
        <w:rPr>
          <w:rFonts w:ascii="Times New Roman" w:hAnsi="Times New Roman"/>
          <w:color w:val="auto"/>
        </w:rPr>
        <w:t xml:space="preserve">bezpečnostný úrad. </w:t>
      </w:r>
      <w:r>
        <w:rPr>
          <w:rFonts w:ascii="Times New Roman" w:hAnsi="Times New Roman"/>
          <w:color w:val="auto"/>
        </w:rPr>
        <w:t>Uvedené o</w:t>
      </w:r>
      <w:r w:rsidRPr="003A62A2" w:rsidR="00E540A0">
        <w:rPr>
          <w:rFonts w:ascii="Times New Roman" w:hAnsi="Times New Roman"/>
          <w:color w:val="auto"/>
        </w:rPr>
        <w:t>rgány štátnej správy sú povinn</w:t>
      </w:r>
      <w:r>
        <w:rPr>
          <w:rFonts w:ascii="Times New Roman" w:hAnsi="Times New Roman"/>
          <w:color w:val="auto"/>
        </w:rPr>
        <w:t>é</w:t>
      </w:r>
      <w:r w:rsidRPr="003A62A2" w:rsidR="00E540A0">
        <w:rPr>
          <w:rFonts w:ascii="Times New Roman" w:hAnsi="Times New Roman"/>
          <w:color w:val="auto"/>
        </w:rPr>
        <w:t xml:space="preserve"> sa k žiadosti ministerstva </w:t>
      </w:r>
      <w:r w:rsidR="0028033F">
        <w:rPr>
          <w:rFonts w:ascii="Times New Roman" w:hAnsi="Times New Roman"/>
          <w:color w:val="auto"/>
        </w:rPr>
        <w:t>hospodárstva</w:t>
      </w:r>
      <w:r w:rsidRPr="003A62A2" w:rsidR="00E540A0">
        <w:rPr>
          <w:rFonts w:ascii="Times New Roman" w:hAnsi="Times New Roman"/>
          <w:color w:val="auto"/>
        </w:rPr>
        <w:t xml:space="preserve"> vyjadriť do 30 dní odo dňa jej doručenia. </w:t>
      </w:r>
      <w:r>
        <w:rPr>
          <w:rFonts w:ascii="Times New Roman" w:hAnsi="Times New Roman"/>
          <w:color w:val="auto"/>
        </w:rPr>
        <w:t>Ich v</w:t>
      </w:r>
      <w:r w:rsidRPr="003A62A2" w:rsidR="00E540A0">
        <w:rPr>
          <w:rFonts w:ascii="Times New Roman" w:hAnsi="Times New Roman"/>
          <w:color w:val="auto"/>
        </w:rPr>
        <w:t xml:space="preserve">yjadrenia majú pre ministerstvo </w:t>
      </w:r>
      <w:r>
        <w:rPr>
          <w:rFonts w:ascii="Times New Roman" w:hAnsi="Times New Roman"/>
          <w:color w:val="auto"/>
        </w:rPr>
        <w:t xml:space="preserve">hospodárstva </w:t>
      </w:r>
      <w:r w:rsidRPr="003A62A2" w:rsidR="00E540A0">
        <w:rPr>
          <w:rFonts w:ascii="Times New Roman" w:hAnsi="Times New Roman"/>
          <w:color w:val="auto"/>
        </w:rPr>
        <w:t xml:space="preserve">pri rozhodovaní o udelenie licencie odporúčajúci charakter, okrem záporného vyjadrenia ministerstva zahraničných vecí, ktoré je pre ministerstvo  </w:t>
      </w:r>
      <w:r>
        <w:rPr>
          <w:rFonts w:ascii="Times New Roman" w:hAnsi="Times New Roman"/>
          <w:color w:val="auto"/>
        </w:rPr>
        <w:t xml:space="preserve">hospodárstva </w:t>
      </w:r>
      <w:r w:rsidRPr="003A62A2" w:rsidR="00E540A0">
        <w:rPr>
          <w:rFonts w:ascii="Times New Roman" w:hAnsi="Times New Roman"/>
          <w:color w:val="auto"/>
        </w:rPr>
        <w:t xml:space="preserve">záväzné. </w:t>
      </w:r>
    </w:p>
    <w:p w:rsidR="00E540A0" w:rsidRPr="003A62A2" w:rsidP="003D4DAE">
      <w:pPr>
        <w:bidi w:val="0"/>
        <w:jc w:val="both"/>
        <w:rPr>
          <w:rFonts w:ascii="Times New Roman" w:hAnsi="Times New Roman"/>
          <w:color w:val="auto"/>
        </w:rPr>
      </w:pPr>
      <w:r w:rsidRPr="003A62A2">
        <w:rPr>
          <w:rFonts w:ascii="Times New Roman" w:hAnsi="Times New Roman"/>
          <w:color w:val="auto"/>
        </w:rPr>
        <w:t xml:space="preserve">          Na základe písomnej žiadosti držiteľa  </w:t>
      </w:r>
      <w:r w:rsidR="0028033F">
        <w:rPr>
          <w:rFonts w:ascii="Times New Roman" w:hAnsi="Times New Roman"/>
          <w:color w:val="auto"/>
        </w:rPr>
        <w:t xml:space="preserve">dovoznej </w:t>
      </w:r>
      <w:r w:rsidRPr="003A62A2">
        <w:rPr>
          <w:rFonts w:ascii="Times New Roman" w:hAnsi="Times New Roman"/>
          <w:color w:val="auto"/>
        </w:rPr>
        <w:t xml:space="preserve">licencie alebo  </w:t>
      </w:r>
      <w:r w:rsidR="0028033F">
        <w:rPr>
          <w:rFonts w:ascii="Times New Roman" w:hAnsi="Times New Roman"/>
          <w:color w:val="auto"/>
        </w:rPr>
        <w:t xml:space="preserve">vývoznej </w:t>
      </w:r>
      <w:r w:rsidRPr="003A62A2">
        <w:rPr>
          <w:rFonts w:ascii="Times New Roman" w:hAnsi="Times New Roman"/>
          <w:color w:val="auto"/>
        </w:rPr>
        <w:t xml:space="preserve">licencie môže ministerstvo  </w:t>
      </w:r>
      <w:r w:rsidR="0028033F">
        <w:rPr>
          <w:rFonts w:ascii="Times New Roman" w:hAnsi="Times New Roman"/>
          <w:color w:val="auto"/>
        </w:rPr>
        <w:t xml:space="preserve">hospodárstva </w:t>
      </w:r>
      <w:r w:rsidRPr="003A62A2">
        <w:rPr>
          <w:rFonts w:ascii="Times New Roman" w:hAnsi="Times New Roman"/>
          <w:color w:val="auto"/>
        </w:rPr>
        <w:t xml:space="preserve">vydať rozhodnutie o predĺžení doby platnosti </w:t>
      </w:r>
      <w:r w:rsidR="0028033F">
        <w:rPr>
          <w:rFonts w:ascii="Times New Roman" w:hAnsi="Times New Roman"/>
          <w:color w:val="auto"/>
        </w:rPr>
        <w:t xml:space="preserve">dovoznej </w:t>
      </w:r>
      <w:r w:rsidRPr="003A62A2">
        <w:rPr>
          <w:rFonts w:ascii="Times New Roman" w:hAnsi="Times New Roman"/>
          <w:color w:val="auto"/>
        </w:rPr>
        <w:t xml:space="preserve">licencie alebo </w:t>
      </w:r>
      <w:r w:rsidR="0028033F">
        <w:rPr>
          <w:rFonts w:ascii="Times New Roman" w:hAnsi="Times New Roman"/>
          <w:color w:val="auto"/>
        </w:rPr>
        <w:t xml:space="preserve">vývoznej </w:t>
      </w:r>
      <w:r w:rsidRPr="003A62A2">
        <w:rPr>
          <w:rFonts w:ascii="Times New Roman" w:hAnsi="Times New Roman"/>
          <w:color w:val="auto"/>
        </w:rPr>
        <w:t>licencie najviac o </w:t>
      </w:r>
      <w:r w:rsidR="00067F42">
        <w:rPr>
          <w:rFonts w:ascii="Times New Roman" w:hAnsi="Times New Roman"/>
        </w:rPr>
        <w:t>dva roky alebo vydať rozhodnutie o zmene hodnoty výrobku obranného priemyslu</w:t>
      </w:r>
      <w:r w:rsidRPr="003A62A2">
        <w:rPr>
          <w:rFonts w:ascii="Times New Roman" w:hAnsi="Times New Roman"/>
          <w:color w:val="auto"/>
        </w:rPr>
        <w:t xml:space="preserve">.       </w:t>
      </w:r>
    </w:p>
    <w:p w:rsidR="00E540A0" w:rsidRPr="003A62A2" w:rsidP="003D4DAE">
      <w:pPr>
        <w:shd w:val="clear" w:color="auto" w:fill="FFFFFF"/>
        <w:bidi w:val="0"/>
        <w:ind w:right="14"/>
        <w:jc w:val="both"/>
        <w:rPr>
          <w:rFonts w:ascii="Times New Roman" w:hAnsi="Times New Roman"/>
          <w:color w:val="auto"/>
        </w:rPr>
      </w:pPr>
    </w:p>
    <w:p w:rsidR="00E540A0" w:rsidRPr="003A62A2" w:rsidP="003D4DAE">
      <w:pPr>
        <w:shd w:val="clear" w:color="auto" w:fill="FFFFFF"/>
        <w:bidi w:val="0"/>
        <w:ind w:right="14"/>
        <w:jc w:val="both"/>
        <w:rPr>
          <w:rFonts w:ascii="Times New Roman" w:hAnsi="Times New Roman"/>
          <w:b/>
          <w:color w:val="auto"/>
        </w:rPr>
      </w:pPr>
      <w:r w:rsidRPr="003A62A2">
        <w:rPr>
          <w:rFonts w:ascii="Times New Roman" w:hAnsi="Times New Roman"/>
          <w:b/>
          <w:color w:val="auto"/>
        </w:rPr>
        <w:t>K § 1</w:t>
      </w:r>
      <w:r w:rsidR="0028033F">
        <w:rPr>
          <w:rFonts w:ascii="Times New Roman" w:hAnsi="Times New Roman"/>
          <w:b/>
          <w:color w:val="auto"/>
        </w:rPr>
        <w:t>8</w:t>
      </w:r>
    </w:p>
    <w:p w:rsidR="00E540A0" w:rsidRPr="003A62A2" w:rsidP="003D4DAE">
      <w:pPr>
        <w:bidi w:val="0"/>
        <w:jc w:val="both"/>
        <w:outlineLvl w:val="4"/>
        <w:rPr>
          <w:rFonts w:ascii="Times New Roman" w:hAnsi="Times New Roman"/>
          <w:color w:val="auto"/>
        </w:rPr>
      </w:pPr>
      <w:r w:rsidR="00067F42">
        <w:rPr>
          <w:rFonts w:ascii="Times New Roman" w:hAnsi="Times New Roman"/>
          <w:color w:val="auto"/>
        </w:rPr>
        <w:t xml:space="preserve">  </w:t>
        <w:tab/>
      </w:r>
      <w:r w:rsidRPr="003A62A2">
        <w:rPr>
          <w:rFonts w:ascii="Times New Roman" w:hAnsi="Times New Roman"/>
          <w:color w:val="auto"/>
        </w:rPr>
        <w:t xml:space="preserve">Povinnosti držiteľa </w:t>
      </w:r>
      <w:r w:rsidR="0028033F">
        <w:rPr>
          <w:rFonts w:ascii="Times New Roman" w:hAnsi="Times New Roman"/>
          <w:color w:val="auto"/>
        </w:rPr>
        <w:t xml:space="preserve">dovoznej </w:t>
      </w:r>
      <w:r w:rsidRPr="003A62A2">
        <w:rPr>
          <w:rFonts w:ascii="Times New Roman" w:hAnsi="Times New Roman"/>
          <w:color w:val="auto"/>
        </w:rPr>
        <w:t xml:space="preserve">licencie </w:t>
      </w:r>
      <w:r w:rsidRPr="00167F23" w:rsidR="00067F42">
        <w:rPr>
          <w:rFonts w:ascii="Times New Roman" w:hAnsi="Times New Roman"/>
          <w:bCs/>
        </w:rPr>
        <w:t xml:space="preserve">alebo </w:t>
      </w:r>
      <w:r w:rsidR="0028033F">
        <w:rPr>
          <w:rFonts w:ascii="Times New Roman" w:hAnsi="Times New Roman"/>
          <w:bCs/>
        </w:rPr>
        <w:t xml:space="preserve">vývoznej </w:t>
      </w:r>
      <w:r w:rsidRPr="00167F23" w:rsidR="00067F42">
        <w:rPr>
          <w:rFonts w:ascii="Times New Roman" w:hAnsi="Times New Roman"/>
          <w:bCs/>
        </w:rPr>
        <w:t xml:space="preserve">licencie </w:t>
      </w:r>
      <w:r w:rsidRPr="003A62A2">
        <w:rPr>
          <w:rFonts w:ascii="Times New Roman" w:hAnsi="Times New Roman"/>
          <w:color w:val="auto"/>
        </w:rPr>
        <w:t>súvisia so zabránením zneužitia licencie, prípadne na kontrolu jej využívania. Stanovuje sa povinnosť držiteľa </w:t>
      </w:r>
      <w:r w:rsidR="0028033F">
        <w:rPr>
          <w:rFonts w:ascii="Times New Roman" w:hAnsi="Times New Roman"/>
          <w:color w:val="auto"/>
        </w:rPr>
        <w:t xml:space="preserve">dovoznej </w:t>
      </w:r>
      <w:r w:rsidRPr="003A62A2">
        <w:rPr>
          <w:rFonts w:ascii="Times New Roman" w:hAnsi="Times New Roman"/>
          <w:color w:val="auto"/>
        </w:rPr>
        <w:t>licencie alebo vývoz</w:t>
      </w:r>
      <w:r w:rsidR="0028033F">
        <w:rPr>
          <w:rFonts w:ascii="Times New Roman" w:hAnsi="Times New Roman"/>
          <w:color w:val="auto"/>
        </w:rPr>
        <w:t xml:space="preserve">nej licencie </w:t>
      </w:r>
      <w:r w:rsidRPr="003A62A2" w:rsidR="005C7CEB">
        <w:rPr>
          <w:rFonts w:ascii="Times New Roman" w:hAnsi="Times New Roman"/>
          <w:color w:val="auto"/>
        </w:rPr>
        <w:t>písomne informovať</w:t>
      </w:r>
      <w:r w:rsidRPr="003A62A2">
        <w:rPr>
          <w:rFonts w:ascii="Times New Roman" w:hAnsi="Times New Roman"/>
          <w:color w:val="auto"/>
        </w:rPr>
        <w:t xml:space="preserve"> ministerstvo  </w:t>
      </w:r>
      <w:r w:rsidR="0028033F">
        <w:rPr>
          <w:rFonts w:ascii="Times New Roman" w:hAnsi="Times New Roman"/>
          <w:color w:val="auto"/>
        </w:rPr>
        <w:t xml:space="preserve">hospodárstva Slovenskej republiky </w:t>
      </w:r>
      <w:r w:rsidRPr="003A62A2">
        <w:rPr>
          <w:rFonts w:ascii="Times New Roman" w:hAnsi="Times New Roman"/>
          <w:color w:val="auto"/>
        </w:rPr>
        <w:t>o čerpaní množstva výrobkov obranného priemyslu z udelenej licencie v merných jednotkách vždy do 25. dňa nasledujúceho po uplynutí kalendárneho štvrťroka a na</w:t>
      </w:r>
      <w:r w:rsidRPr="003A62A2" w:rsidR="005C7CEB">
        <w:rPr>
          <w:rFonts w:ascii="Times New Roman" w:hAnsi="Times New Roman"/>
          <w:color w:val="auto"/>
        </w:rPr>
        <w:t xml:space="preserve"> žiadosť ministerstva </w:t>
      </w:r>
      <w:r w:rsidR="0028033F">
        <w:rPr>
          <w:rFonts w:ascii="Times New Roman" w:hAnsi="Times New Roman"/>
          <w:color w:val="auto"/>
        </w:rPr>
        <w:t>hospodárstva</w:t>
      </w:r>
      <w:r w:rsidRPr="003A62A2" w:rsidR="005C7CEB">
        <w:rPr>
          <w:rFonts w:ascii="Times New Roman" w:hAnsi="Times New Roman"/>
          <w:color w:val="auto"/>
        </w:rPr>
        <w:t xml:space="preserve"> predložiť</w:t>
      </w:r>
      <w:r w:rsidRPr="003A62A2">
        <w:rPr>
          <w:rFonts w:ascii="Times New Roman" w:hAnsi="Times New Roman"/>
          <w:color w:val="auto"/>
        </w:rPr>
        <w:t xml:space="preserve"> certifikát o overení </w:t>
      </w:r>
      <w:r w:rsidR="0028033F">
        <w:rPr>
          <w:rFonts w:ascii="Times New Roman" w:hAnsi="Times New Roman"/>
          <w:color w:val="auto"/>
        </w:rPr>
        <w:t>dodávky</w:t>
      </w:r>
      <w:r w:rsidRPr="003A62A2">
        <w:rPr>
          <w:rFonts w:ascii="Times New Roman" w:hAnsi="Times New Roman"/>
          <w:color w:val="auto"/>
        </w:rPr>
        <w:t xml:space="preserve"> vydaný príslušným orgánom krajiny určenia.</w:t>
      </w:r>
      <w:r w:rsidRPr="003A62A2" w:rsidR="005C7CEB">
        <w:rPr>
          <w:rFonts w:ascii="Times New Roman" w:hAnsi="Times New Roman"/>
          <w:color w:val="auto"/>
        </w:rPr>
        <w:t xml:space="preserve"> </w:t>
      </w:r>
      <w:r w:rsidRPr="003A62A2">
        <w:rPr>
          <w:rFonts w:ascii="Times New Roman" w:hAnsi="Times New Roman"/>
          <w:color w:val="auto"/>
        </w:rPr>
        <w:t xml:space="preserve">Držiteľ </w:t>
      </w:r>
      <w:r w:rsidR="0028033F">
        <w:rPr>
          <w:rFonts w:ascii="Times New Roman" w:hAnsi="Times New Roman"/>
          <w:color w:val="auto"/>
        </w:rPr>
        <w:t xml:space="preserve">dovoznej </w:t>
      </w:r>
      <w:r w:rsidRPr="003A62A2">
        <w:rPr>
          <w:rFonts w:ascii="Times New Roman" w:hAnsi="Times New Roman"/>
          <w:color w:val="auto"/>
        </w:rPr>
        <w:t xml:space="preserve">licencie alebo </w:t>
      </w:r>
      <w:r w:rsidR="0028033F">
        <w:rPr>
          <w:rFonts w:ascii="Times New Roman" w:hAnsi="Times New Roman"/>
          <w:color w:val="auto"/>
        </w:rPr>
        <w:t xml:space="preserve">vývoznej </w:t>
      </w:r>
      <w:r w:rsidRPr="003A62A2">
        <w:rPr>
          <w:rFonts w:ascii="Times New Roman" w:hAnsi="Times New Roman"/>
          <w:color w:val="auto"/>
        </w:rPr>
        <w:t xml:space="preserve">licencie </w:t>
      </w:r>
      <w:r w:rsidRPr="003A62A2" w:rsidR="005C7CEB">
        <w:rPr>
          <w:rFonts w:ascii="Times New Roman" w:hAnsi="Times New Roman"/>
          <w:color w:val="auto"/>
        </w:rPr>
        <w:t xml:space="preserve">je </w:t>
      </w:r>
      <w:r w:rsidR="00067F42">
        <w:rPr>
          <w:rFonts w:ascii="Times New Roman" w:hAnsi="Times New Roman"/>
          <w:color w:val="auto"/>
        </w:rPr>
        <w:t xml:space="preserve">tiež </w:t>
      </w:r>
      <w:r w:rsidRPr="003A62A2" w:rsidR="005C7CEB">
        <w:rPr>
          <w:rFonts w:ascii="Times New Roman" w:hAnsi="Times New Roman"/>
          <w:color w:val="auto"/>
        </w:rPr>
        <w:t>povinný doručiť</w:t>
      </w:r>
      <w:r w:rsidRPr="003A62A2">
        <w:rPr>
          <w:rFonts w:ascii="Times New Roman" w:hAnsi="Times New Roman"/>
          <w:color w:val="auto"/>
        </w:rPr>
        <w:t xml:space="preserve"> ministerstvu </w:t>
      </w:r>
      <w:r w:rsidR="0028033F">
        <w:rPr>
          <w:rFonts w:ascii="Times New Roman" w:hAnsi="Times New Roman"/>
          <w:color w:val="auto"/>
        </w:rPr>
        <w:t>hospodárstva rovno</w:t>
      </w:r>
      <w:r w:rsidRPr="003A62A2">
        <w:rPr>
          <w:rFonts w:ascii="Times New Roman" w:hAnsi="Times New Roman"/>
          <w:color w:val="auto"/>
        </w:rPr>
        <w:t xml:space="preserve">pis </w:t>
      </w:r>
      <w:r w:rsidR="0028033F">
        <w:rPr>
          <w:rFonts w:ascii="Times New Roman" w:hAnsi="Times New Roman"/>
          <w:color w:val="auto"/>
        </w:rPr>
        <w:t>vydanej</w:t>
      </w:r>
      <w:r w:rsidRPr="003A62A2" w:rsidR="005C7CEB">
        <w:rPr>
          <w:rFonts w:ascii="Times New Roman" w:hAnsi="Times New Roman"/>
          <w:color w:val="auto"/>
        </w:rPr>
        <w:t xml:space="preserve"> licencie do 15 dní po </w:t>
      </w:r>
      <w:r w:rsidRPr="003A62A2">
        <w:rPr>
          <w:rFonts w:ascii="Times New Roman" w:hAnsi="Times New Roman"/>
          <w:color w:val="auto"/>
        </w:rPr>
        <w:t xml:space="preserve">splnení </w:t>
      </w:r>
      <w:r w:rsidRPr="003A62A2" w:rsidR="005C7CEB">
        <w:rPr>
          <w:rFonts w:ascii="Times New Roman" w:hAnsi="Times New Roman"/>
          <w:color w:val="auto"/>
        </w:rPr>
        <w:t xml:space="preserve">účelu, na ktorý bola vydaná alebo </w:t>
      </w:r>
      <w:r w:rsidR="00067F42">
        <w:rPr>
          <w:rFonts w:ascii="Times New Roman" w:hAnsi="Times New Roman"/>
          <w:color w:val="auto"/>
        </w:rPr>
        <w:t xml:space="preserve">po </w:t>
      </w:r>
      <w:smartTag w:uri="urn:schemas-microsoft-com:office:smarttags" w:element="PersonName">
        <w:r w:rsidRPr="003A62A2">
          <w:rPr>
            <w:rFonts w:ascii="Times New Roman" w:hAnsi="Times New Roman"/>
            <w:color w:val="auto"/>
          </w:rPr>
          <w:t>sk</w:t>
        </w:r>
      </w:smartTag>
      <w:r w:rsidRPr="003A62A2">
        <w:rPr>
          <w:rFonts w:ascii="Times New Roman" w:hAnsi="Times New Roman"/>
          <w:color w:val="auto"/>
        </w:rPr>
        <w:t>ončení jej platnosti.</w:t>
      </w:r>
    </w:p>
    <w:p w:rsidR="00067F42" w:rsidP="003D4DAE">
      <w:pPr>
        <w:shd w:val="clear" w:color="auto" w:fill="FFFFFF"/>
        <w:bidi w:val="0"/>
        <w:ind w:right="14"/>
        <w:jc w:val="both"/>
        <w:rPr>
          <w:rFonts w:ascii="Times New Roman" w:hAnsi="Times New Roman"/>
          <w:b/>
          <w:color w:val="auto"/>
          <w:szCs w:val="24"/>
        </w:rPr>
      </w:pPr>
    </w:p>
    <w:p w:rsidR="00105752" w:rsidRPr="003A62A2" w:rsidP="003D4DAE">
      <w:pPr>
        <w:shd w:val="clear" w:color="auto" w:fill="FFFFFF"/>
        <w:bidi w:val="0"/>
        <w:ind w:right="14"/>
        <w:jc w:val="both"/>
        <w:rPr>
          <w:rFonts w:ascii="Times New Roman" w:hAnsi="Times New Roman"/>
          <w:b/>
          <w:color w:val="auto"/>
          <w:szCs w:val="24"/>
        </w:rPr>
      </w:pPr>
      <w:r w:rsidRPr="003A62A2">
        <w:rPr>
          <w:rFonts w:ascii="Times New Roman" w:hAnsi="Times New Roman"/>
          <w:b/>
          <w:color w:val="auto"/>
          <w:szCs w:val="24"/>
        </w:rPr>
        <w:t xml:space="preserve">K § </w:t>
      </w:r>
      <w:r w:rsidR="0028033F">
        <w:rPr>
          <w:rFonts w:ascii="Times New Roman" w:hAnsi="Times New Roman"/>
          <w:b/>
          <w:color w:val="auto"/>
          <w:szCs w:val="24"/>
        </w:rPr>
        <w:t>19</w:t>
      </w:r>
      <w:r w:rsidRPr="003A62A2">
        <w:rPr>
          <w:rFonts w:ascii="Times New Roman" w:hAnsi="Times New Roman"/>
          <w:b/>
          <w:color w:val="auto"/>
          <w:szCs w:val="24"/>
        </w:rPr>
        <w:t xml:space="preserve"> </w:t>
      </w:r>
    </w:p>
    <w:p w:rsidR="005C7CEB" w:rsidRPr="003A62A2" w:rsidP="003D4DAE">
      <w:pPr>
        <w:bidi w:val="0"/>
        <w:ind w:firstLine="708"/>
        <w:jc w:val="both"/>
        <w:rPr>
          <w:rFonts w:ascii="Times New Roman" w:hAnsi="Times New Roman"/>
          <w:color w:val="auto"/>
        </w:rPr>
      </w:pPr>
      <w:r w:rsidRPr="003A62A2" w:rsidR="0026361C">
        <w:rPr>
          <w:rFonts w:ascii="Times New Roman" w:hAnsi="Times New Roman"/>
          <w:color w:val="auto"/>
        </w:rPr>
        <w:t>Vyh</w:t>
      </w:r>
      <w:r w:rsidRPr="003A62A2" w:rsidR="000A7CD4">
        <w:rPr>
          <w:rFonts w:ascii="Times New Roman" w:hAnsi="Times New Roman"/>
          <w:color w:val="auto"/>
        </w:rPr>
        <w:t xml:space="preserve">lásenie o konečnom užívateľovi </w:t>
      </w:r>
      <w:r w:rsidRPr="003A62A2" w:rsidR="0026361C">
        <w:rPr>
          <w:rFonts w:ascii="Times New Roman" w:hAnsi="Times New Roman"/>
          <w:color w:val="auto"/>
        </w:rPr>
        <w:t>výrobkov obranného priemyslu</w:t>
      </w:r>
      <w:r w:rsidRPr="003A62A2" w:rsidR="000A7CD4">
        <w:rPr>
          <w:rFonts w:ascii="Times New Roman" w:hAnsi="Times New Roman"/>
          <w:color w:val="auto"/>
        </w:rPr>
        <w:t xml:space="preserve"> dovážaných na územie S</w:t>
      </w:r>
      <w:r w:rsidR="00067F42">
        <w:rPr>
          <w:rFonts w:ascii="Times New Roman" w:hAnsi="Times New Roman"/>
          <w:color w:val="auto"/>
        </w:rPr>
        <w:t xml:space="preserve">lovenskej republiky </w:t>
      </w:r>
      <w:r w:rsidRPr="003A62A2" w:rsidR="000A7CD4">
        <w:rPr>
          <w:rFonts w:ascii="Times New Roman" w:hAnsi="Times New Roman"/>
          <w:color w:val="auto"/>
        </w:rPr>
        <w:t xml:space="preserve">vydá Ministerstvo hospodárstva pre potreby zahraničných osôb po udelení </w:t>
      </w:r>
      <w:r w:rsidR="0028033F">
        <w:rPr>
          <w:rFonts w:ascii="Times New Roman" w:hAnsi="Times New Roman"/>
          <w:color w:val="auto"/>
        </w:rPr>
        <w:t xml:space="preserve">dovoznej </w:t>
      </w:r>
      <w:r w:rsidRPr="003A62A2" w:rsidR="000A7CD4">
        <w:rPr>
          <w:rFonts w:ascii="Times New Roman" w:hAnsi="Times New Roman"/>
          <w:color w:val="auto"/>
        </w:rPr>
        <w:t>licencie, ak o to žiadateľ o licenciu požiada.</w:t>
      </w:r>
    </w:p>
    <w:p w:rsidR="005C7CEB" w:rsidRPr="003A62A2" w:rsidP="003D4DAE">
      <w:pPr>
        <w:bidi w:val="0"/>
        <w:ind w:firstLine="708"/>
        <w:jc w:val="both"/>
        <w:rPr>
          <w:rFonts w:ascii="Times New Roman" w:hAnsi="Times New Roman"/>
          <w:color w:val="auto"/>
        </w:rPr>
      </w:pPr>
      <w:r w:rsidRPr="003A62A2">
        <w:rPr>
          <w:rFonts w:ascii="Times New Roman" w:hAnsi="Times New Roman"/>
          <w:color w:val="auto"/>
        </w:rPr>
        <w:t xml:space="preserve"> Ministerstvo </w:t>
      </w:r>
      <w:r w:rsidR="0028033F">
        <w:rPr>
          <w:rFonts w:ascii="Times New Roman" w:hAnsi="Times New Roman"/>
          <w:color w:val="auto"/>
        </w:rPr>
        <w:t>hospodárstva</w:t>
      </w:r>
      <w:r w:rsidRPr="003A62A2">
        <w:rPr>
          <w:rFonts w:ascii="Times New Roman" w:hAnsi="Times New Roman"/>
          <w:color w:val="auto"/>
        </w:rPr>
        <w:t> pred vydaním rozhodnutia o</w:t>
      </w:r>
      <w:r w:rsidR="0028033F">
        <w:rPr>
          <w:rFonts w:ascii="Times New Roman" w:hAnsi="Times New Roman"/>
          <w:color w:val="auto"/>
        </w:rPr>
        <w:t xml:space="preserve"> vydaní dovoznej </w:t>
      </w:r>
      <w:r w:rsidRPr="003A62A2">
        <w:rPr>
          <w:rFonts w:ascii="Times New Roman" w:hAnsi="Times New Roman"/>
          <w:color w:val="auto"/>
        </w:rPr>
        <w:t>licenci</w:t>
      </w:r>
      <w:r w:rsidR="0028033F">
        <w:rPr>
          <w:rFonts w:ascii="Times New Roman" w:hAnsi="Times New Roman"/>
          <w:color w:val="auto"/>
        </w:rPr>
        <w:t>e</w:t>
      </w:r>
      <w:r w:rsidRPr="003A62A2">
        <w:rPr>
          <w:rFonts w:ascii="Times New Roman" w:hAnsi="Times New Roman"/>
          <w:color w:val="auto"/>
        </w:rPr>
        <w:t xml:space="preserve"> vydá žiadateľovi o licenciu medzinárodný dovozný certifikát, ak o to žiadateľ o licenciu požiada.</w:t>
      </w:r>
    </w:p>
    <w:p w:rsidR="00F54820" w:rsidRPr="003A62A2" w:rsidP="003D4DAE">
      <w:pPr>
        <w:bidi w:val="0"/>
        <w:jc w:val="both"/>
        <w:rPr>
          <w:rFonts w:ascii="Times New Roman" w:hAnsi="Times New Roman"/>
          <w:color w:val="auto"/>
        </w:rPr>
      </w:pPr>
      <w:r w:rsidRPr="003A62A2" w:rsidR="005C7CEB">
        <w:rPr>
          <w:rFonts w:ascii="Times New Roman" w:hAnsi="Times New Roman"/>
          <w:color w:val="auto"/>
        </w:rPr>
        <w:t xml:space="preserve">           </w:t>
      </w:r>
    </w:p>
    <w:p w:rsidR="00007DEC" w:rsidRPr="003A62A2" w:rsidP="003D4DAE">
      <w:pPr>
        <w:shd w:val="clear" w:color="auto" w:fill="FFFFFF"/>
        <w:bidi w:val="0"/>
        <w:ind w:right="14"/>
        <w:jc w:val="both"/>
        <w:rPr>
          <w:rFonts w:ascii="Times New Roman" w:hAnsi="Times New Roman"/>
          <w:b/>
          <w:color w:val="auto"/>
          <w:szCs w:val="24"/>
        </w:rPr>
      </w:pPr>
      <w:r w:rsidRPr="003A62A2">
        <w:rPr>
          <w:rFonts w:ascii="Times New Roman" w:hAnsi="Times New Roman"/>
          <w:b/>
          <w:color w:val="auto"/>
          <w:szCs w:val="24"/>
        </w:rPr>
        <w:t>K § 2</w:t>
      </w:r>
      <w:r w:rsidR="0028033F">
        <w:rPr>
          <w:rFonts w:ascii="Times New Roman" w:hAnsi="Times New Roman"/>
          <w:b/>
          <w:color w:val="auto"/>
          <w:szCs w:val="24"/>
        </w:rPr>
        <w:t>0</w:t>
      </w:r>
    </w:p>
    <w:p w:rsidR="00007DEC" w:rsidRPr="003A62A2" w:rsidP="003D4DAE">
      <w:pPr>
        <w:shd w:val="clear" w:color="auto" w:fill="FFFFFF"/>
        <w:bidi w:val="0"/>
        <w:ind w:right="14"/>
        <w:jc w:val="both"/>
        <w:rPr>
          <w:rFonts w:ascii="Times New Roman" w:hAnsi="Times New Roman"/>
          <w:b/>
          <w:color w:val="auto"/>
          <w:szCs w:val="24"/>
        </w:rPr>
      </w:pPr>
      <w:r w:rsidRPr="003A62A2">
        <w:rPr>
          <w:rFonts w:ascii="Times New Roman" w:hAnsi="Times New Roman"/>
          <w:b/>
          <w:color w:val="auto"/>
          <w:szCs w:val="24"/>
        </w:rPr>
        <w:t xml:space="preserve">          </w:t>
      </w:r>
      <w:r w:rsidRPr="003A62A2">
        <w:rPr>
          <w:rFonts w:ascii="Times New Roman" w:hAnsi="Times New Roman"/>
          <w:color w:val="auto"/>
        </w:rPr>
        <w:t xml:space="preserve">Ministerstvo </w:t>
      </w:r>
      <w:r w:rsidR="0028033F">
        <w:rPr>
          <w:rFonts w:ascii="Times New Roman" w:hAnsi="Times New Roman"/>
          <w:color w:val="auto"/>
        </w:rPr>
        <w:t xml:space="preserve">hospodárstva </w:t>
      </w:r>
      <w:r w:rsidRPr="003A62A2">
        <w:rPr>
          <w:rFonts w:ascii="Times New Roman" w:hAnsi="Times New Roman"/>
          <w:color w:val="auto"/>
        </w:rPr>
        <w:t>rozhodne o zamietnutí žiadosti</w:t>
      </w:r>
      <w:r w:rsidR="00067F42">
        <w:rPr>
          <w:rFonts w:ascii="Times New Roman" w:hAnsi="Times New Roman"/>
          <w:color w:val="auto"/>
        </w:rPr>
        <w:t xml:space="preserve"> </w:t>
      </w:r>
      <w:r w:rsidRPr="003A62A2" w:rsidR="00067F42">
        <w:rPr>
          <w:rFonts w:ascii="Times New Roman" w:hAnsi="Times New Roman"/>
          <w:color w:val="auto"/>
        </w:rPr>
        <w:t>o </w:t>
      </w:r>
      <w:r w:rsidR="0028033F">
        <w:rPr>
          <w:rFonts w:ascii="Times New Roman" w:hAnsi="Times New Roman"/>
          <w:color w:val="auto"/>
        </w:rPr>
        <w:t>vydanie</w:t>
      </w:r>
      <w:r w:rsidRPr="003A62A2" w:rsidR="00067F42">
        <w:rPr>
          <w:rFonts w:ascii="Times New Roman" w:hAnsi="Times New Roman"/>
          <w:color w:val="auto"/>
        </w:rPr>
        <w:t xml:space="preserve"> </w:t>
      </w:r>
      <w:r w:rsidR="0028033F">
        <w:rPr>
          <w:rFonts w:ascii="Times New Roman" w:hAnsi="Times New Roman"/>
          <w:color w:val="auto"/>
        </w:rPr>
        <w:t xml:space="preserve">dovoznej </w:t>
      </w:r>
      <w:r w:rsidRPr="003A62A2" w:rsidR="00067F42">
        <w:rPr>
          <w:rFonts w:ascii="Times New Roman" w:hAnsi="Times New Roman"/>
          <w:color w:val="auto"/>
        </w:rPr>
        <w:t>licencie</w:t>
      </w:r>
      <w:r w:rsidR="00067F42">
        <w:rPr>
          <w:rFonts w:ascii="Times New Roman" w:hAnsi="Times New Roman"/>
          <w:color w:val="auto"/>
        </w:rPr>
        <w:t xml:space="preserve"> </w:t>
      </w:r>
      <w:r w:rsidR="00067F42">
        <w:rPr>
          <w:rFonts w:ascii="Times New Roman" w:hAnsi="Times New Roman"/>
        </w:rPr>
        <w:t xml:space="preserve">alebo </w:t>
      </w:r>
      <w:r w:rsidR="0028033F">
        <w:rPr>
          <w:rFonts w:ascii="Times New Roman" w:hAnsi="Times New Roman"/>
        </w:rPr>
        <w:t xml:space="preserve">vývoznej </w:t>
      </w:r>
      <w:r w:rsidR="00067F42">
        <w:rPr>
          <w:rFonts w:ascii="Times New Roman" w:hAnsi="Times New Roman"/>
        </w:rPr>
        <w:t xml:space="preserve">licencie </w:t>
      </w:r>
      <w:r w:rsidR="00067F42">
        <w:rPr>
          <w:rFonts w:ascii="Times New Roman" w:hAnsi="Times New Roman"/>
          <w:color w:val="auto"/>
        </w:rPr>
        <w:t xml:space="preserve">v taxatívne stanovených prípadoch, ktoré </w:t>
      </w:r>
      <w:r w:rsidRPr="003A62A2" w:rsidR="00067F42">
        <w:rPr>
          <w:rFonts w:ascii="Times New Roman" w:hAnsi="Times New Roman"/>
          <w:color w:val="auto"/>
        </w:rPr>
        <w:t xml:space="preserve">vyplývajú </w:t>
      </w:r>
      <w:r w:rsidR="003D745C">
        <w:rPr>
          <w:rFonts w:ascii="Times New Roman" w:hAnsi="Times New Roman"/>
          <w:color w:val="auto"/>
        </w:rPr>
        <w:t xml:space="preserve">napríklad </w:t>
      </w:r>
      <w:r w:rsidRPr="003A62A2" w:rsidR="00067F42">
        <w:rPr>
          <w:rFonts w:ascii="Times New Roman" w:hAnsi="Times New Roman"/>
          <w:color w:val="auto"/>
        </w:rPr>
        <w:t xml:space="preserve">zo zásad vývozných kontrol prijatých </w:t>
      </w:r>
      <w:r w:rsidR="003D745C">
        <w:rPr>
          <w:rStyle w:val="ppp-input-value"/>
          <w:rFonts w:ascii="Times New Roman" w:hAnsi="Times New Roman"/>
        </w:rPr>
        <w:t>Spoločnou pozíciou Rady 2008/944/SZBP z 8. decembra 2008, ktorou sa vymedzujú spoločné pravidlá upravujúce kontrolu vývozu vojenskej technológie a materiálu.</w:t>
      </w:r>
      <w:r w:rsidR="00067F42">
        <w:rPr>
          <w:rFonts w:ascii="Times New Roman" w:hAnsi="Times New Roman"/>
          <w:color w:val="auto"/>
        </w:rPr>
        <w:t xml:space="preserve"> </w:t>
      </w:r>
    </w:p>
    <w:p w:rsidR="00C120EB" w:rsidRPr="003A62A2" w:rsidP="003D4DAE">
      <w:pPr>
        <w:shd w:val="clear" w:color="auto" w:fill="FFFFFF"/>
        <w:bidi w:val="0"/>
        <w:ind w:right="14"/>
        <w:jc w:val="both"/>
        <w:rPr>
          <w:rFonts w:ascii="Times New Roman" w:hAnsi="Times New Roman"/>
          <w:color w:val="auto"/>
          <w:szCs w:val="24"/>
        </w:rPr>
      </w:pPr>
    </w:p>
    <w:p w:rsidR="00007DEC" w:rsidRPr="003A62A2" w:rsidP="003D4DAE">
      <w:pPr>
        <w:shd w:val="clear" w:color="auto" w:fill="FFFFFF"/>
        <w:bidi w:val="0"/>
        <w:ind w:right="14"/>
        <w:jc w:val="both"/>
        <w:rPr>
          <w:rFonts w:ascii="Times New Roman" w:hAnsi="Times New Roman"/>
          <w:b/>
          <w:color w:val="auto"/>
          <w:szCs w:val="24"/>
        </w:rPr>
      </w:pPr>
      <w:r w:rsidRPr="003A62A2">
        <w:rPr>
          <w:rFonts w:ascii="Times New Roman" w:hAnsi="Times New Roman"/>
          <w:b/>
          <w:color w:val="auto"/>
          <w:szCs w:val="24"/>
        </w:rPr>
        <w:t>K § 2</w:t>
      </w:r>
      <w:r w:rsidR="0028033F">
        <w:rPr>
          <w:rFonts w:ascii="Times New Roman" w:hAnsi="Times New Roman"/>
          <w:b/>
          <w:color w:val="auto"/>
          <w:szCs w:val="24"/>
        </w:rPr>
        <w:t>1</w:t>
      </w:r>
      <w:r w:rsidRPr="003A62A2">
        <w:rPr>
          <w:rFonts w:ascii="Times New Roman" w:hAnsi="Times New Roman"/>
          <w:b/>
          <w:color w:val="auto"/>
          <w:szCs w:val="24"/>
        </w:rPr>
        <w:t xml:space="preserve">         </w:t>
      </w:r>
    </w:p>
    <w:p w:rsidR="00007DEC" w:rsidRPr="003A62A2" w:rsidP="003D4DAE">
      <w:pPr>
        <w:shd w:val="clear" w:color="auto" w:fill="FFFFFF"/>
        <w:bidi w:val="0"/>
        <w:ind w:right="14"/>
        <w:jc w:val="both"/>
        <w:rPr>
          <w:rFonts w:ascii="Times New Roman" w:hAnsi="Times New Roman"/>
          <w:b/>
          <w:color w:val="auto"/>
          <w:szCs w:val="24"/>
        </w:rPr>
      </w:pPr>
      <w:r w:rsidRPr="003A62A2">
        <w:rPr>
          <w:rFonts w:ascii="Times New Roman" w:hAnsi="Times New Roman"/>
          <w:color w:val="auto"/>
        </w:rPr>
        <w:t xml:space="preserve">           Ministerstvo </w:t>
      </w:r>
      <w:r w:rsidR="0028033F">
        <w:rPr>
          <w:rFonts w:ascii="Times New Roman" w:hAnsi="Times New Roman"/>
          <w:color w:val="auto"/>
        </w:rPr>
        <w:t xml:space="preserve">hospodárstva </w:t>
      </w:r>
      <w:r w:rsidRPr="003A62A2">
        <w:rPr>
          <w:rFonts w:ascii="Times New Roman" w:hAnsi="Times New Roman"/>
          <w:color w:val="auto"/>
        </w:rPr>
        <w:t xml:space="preserve">môže už </w:t>
      </w:r>
      <w:r w:rsidR="007C1E06">
        <w:rPr>
          <w:rFonts w:ascii="Times New Roman" w:hAnsi="Times New Roman"/>
          <w:color w:val="auto"/>
        </w:rPr>
        <w:t>vydanú</w:t>
      </w:r>
      <w:r w:rsidRPr="003A62A2">
        <w:rPr>
          <w:rFonts w:ascii="Times New Roman" w:hAnsi="Times New Roman"/>
          <w:color w:val="auto"/>
        </w:rPr>
        <w:t xml:space="preserve"> </w:t>
      </w:r>
      <w:r w:rsidR="007C1E06">
        <w:rPr>
          <w:rFonts w:ascii="Times New Roman" w:hAnsi="Times New Roman"/>
          <w:color w:val="auto"/>
        </w:rPr>
        <w:t xml:space="preserve">dovoznú </w:t>
      </w:r>
      <w:r w:rsidR="002E462B">
        <w:rPr>
          <w:rFonts w:ascii="Times New Roman" w:hAnsi="Times New Roman"/>
          <w:color w:val="auto"/>
        </w:rPr>
        <w:t xml:space="preserve">licenciu </w:t>
      </w:r>
      <w:r w:rsidRPr="00167F23" w:rsidR="002E462B">
        <w:rPr>
          <w:rFonts w:ascii="Times New Roman" w:hAnsi="Times New Roman"/>
          <w:bCs/>
        </w:rPr>
        <w:t>alebo</w:t>
      </w:r>
      <w:r w:rsidR="002E462B">
        <w:rPr>
          <w:rFonts w:ascii="Times New Roman" w:hAnsi="Times New Roman"/>
          <w:bCs/>
        </w:rPr>
        <w:t xml:space="preserve"> </w:t>
      </w:r>
      <w:r w:rsidR="007C1E06">
        <w:rPr>
          <w:rFonts w:ascii="Times New Roman" w:hAnsi="Times New Roman"/>
          <w:bCs/>
        </w:rPr>
        <w:t xml:space="preserve">vývoznú </w:t>
      </w:r>
      <w:r w:rsidR="002E462B">
        <w:rPr>
          <w:rFonts w:ascii="Times New Roman" w:hAnsi="Times New Roman"/>
          <w:bCs/>
        </w:rPr>
        <w:t>licenciu</w:t>
      </w:r>
      <w:r w:rsidRPr="00167F23" w:rsidR="002E462B">
        <w:rPr>
          <w:rFonts w:ascii="Times New Roman" w:hAnsi="Times New Roman"/>
          <w:bCs/>
        </w:rPr>
        <w:t xml:space="preserve"> </w:t>
      </w:r>
      <w:r w:rsidRPr="003A62A2">
        <w:rPr>
          <w:rFonts w:ascii="Times New Roman" w:hAnsi="Times New Roman"/>
          <w:color w:val="auto"/>
        </w:rPr>
        <w:t xml:space="preserve">na základe </w:t>
      </w:r>
      <w:r w:rsidR="002E462B">
        <w:rPr>
          <w:rFonts w:ascii="Times New Roman" w:hAnsi="Times New Roman"/>
          <w:color w:val="auto"/>
        </w:rPr>
        <w:t xml:space="preserve">taxatívne uvedených </w:t>
      </w:r>
      <w:r w:rsidRPr="003A62A2">
        <w:rPr>
          <w:rFonts w:ascii="Times New Roman" w:hAnsi="Times New Roman"/>
          <w:color w:val="auto"/>
        </w:rPr>
        <w:t>dôvodov zrušiť.</w:t>
      </w:r>
    </w:p>
    <w:p w:rsidR="00007DEC" w:rsidRPr="003A62A2" w:rsidP="003D4DAE">
      <w:pPr>
        <w:bidi w:val="0"/>
        <w:jc w:val="both"/>
        <w:rPr>
          <w:rFonts w:ascii="Times New Roman" w:hAnsi="Times New Roman"/>
          <w:color w:val="auto"/>
        </w:rPr>
      </w:pPr>
      <w:r w:rsidRPr="003A62A2">
        <w:rPr>
          <w:rFonts w:ascii="Times New Roman" w:hAnsi="Times New Roman"/>
          <w:color w:val="auto"/>
        </w:rPr>
        <w:t xml:space="preserve">           Takýmito dôvodmi s</w:t>
      </w:r>
      <w:r w:rsidR="002E462B">
        <w:rPr>
          <w:rFonts w:ascii="Times New Roman" w:hAnsi="Times New Roman"/>
          <w:color w:val="auto"/>
        </w:rPr>
        <w:t>ú: zi</w:t>
      </w:r>
      <w:r w:rsidRPr="003A62A2">
        <w:rPr>
          <w:rFonts w:ascii="Times New Roman" w:hAnsi="Times New Roman"/>
          <w:color w:val="auto"/>
        </w:rPr>
        <w:t xml:space="preserve">stenie, že </w:t>
      </w:r>
      <w:r w:rsidR="007C1E06">
        <w:rPr>
          <w:rFonts w:ascii="Times New Roman" w:hAnsi="Times New Roman"/>
          <w:color w:val="auto"/>
        </w:rPr>
        <w:t xml:space="preserve">dovozná </w:t>
      </w:r>
      <w:r w:rsidRPr="003A62A2" w:rsidR="00703285">
        <w:rPr>
          <w:rFonts w:ascii="Times New Roman" w:hAnsi="Times New Roman"/>
          <w:color w:val="auto"/>
        </w:rPr>
        <w:t>licencia alebo vývoz</w:t>
      </w:r>
      <w:r w:rsidR="007C1E06">
        <w:rPr>
          <w:rFonts w:ascii="Times New Roman" w:hAnsi="Times New Roman"/>
          <w:color w:val="auto"/>
        </w:rPr>
        <w:t xml:space="preserve">ná licencia </w:t>
      </w:r>
      <w:r w:rsidRPr="003A62A2" w:rsidR="00703285">
        <w:rPr>
          <w:rFonts w:ascii="Times New Roman" w:hAnsi="Times New Roman"/>
          <w:color w:val="auto"/>
        </w:rPr>
        <w:t xml:space="preserve">bola </w:t>
      </w:r>
      <w:r w:rsidR="007C1E06">
        <w:rPr>
          <w:rFonts w:ascii="Times New Roman" w:hAnsi="Times New Roman"/>
          <w:color w:val="auto"/>
        </w:rPr>
        <w:t>vydaná</w:t>
      </w:r>
      <w:r w:rsidRPr="003A62A2">
        <w:rPr>
          <w:rFonts w:ascii="Times New Roman" w:hAnsi="Times New Roman"/>
          <w:color w:val="auto"/>
        </w:rPr>
        <w:t xml:space="preserve"> na základe podkladov predložených</w:t>
      </w:r>
      <w:r w:rsidRPr="003A62A2" w:rsidR="00703285">
        <w:rPr>
          <w:rFonts w:ascii="Times New Roman" w:hAnsi="Times New Roman"/>
          <w:color w:val="auto"/>
        </w:rPr>
        <w:t xml:space="preserve"> žiadateľom</w:t>
      </w:r>
      <w:r w:rsidRPr="003A62A2">
        <w:rPr>
          <w:rFonts w:ascii="Times New Roman" w:hAnsi="Times New Roman"/>
          <w:color w:val="auto"/>
        </w:rPr>
        <w:t xml:space="preserve">, ktoré nezodpovedali </w:t>
      </w:r>
      <w:smartTag w:uri="urn:schemas-microsoft-com:office:smarttags" w:element="PersonName">
        <w:r w:rsidRPr="003A62A2">
          <w:rPr>
            <w:rFonts w:ascii="Times New Roman" w:hAnsi="Times New Roman"/>
            <w:color w:val="auto"/>
          </w:rPr>
          <w:t>sk</w:t>
        </w:r>
      </w:smartTag>
      <w:r w:rsidRPr="003A62A2">
        <w:rPr>
          <w:rFonts w:ascii="Times New Roman" w:hAnsi="Times New Roman"/>
          <w:color w:val="auto"/>
        </w:rPr>
        <w:t>utočnosti</w:t>
      </w:r>
      <w:r w:rsidR="007C1E06">
        <w:rPr>
          <w:rFonts w:ascii="Times New Roman" w:hAnsi="Times New Roman"/>
          <w:color w:val="auto"/>
        </w:rPr>
        <w:t>,</w:t>
      </w:r>
      <w:r w:rsidRPr="003A62A2">
        <w:rPr>
          <w:rFonts w:ascii="Times New Roman" w:hAnsi="Times New Roman"/>
          <w:color w:val="auto"/>
        </w:rPr>
        <w:t xml:space="preserve"> s cieľom zí</w:t>
      </w:r>
      <w:smartTag w:uri="urn:schemas-microsoft-com:office:smarttags" w:element="PersonName">
        <w:r w:rsidRPr="003A62A2">
          <w:rPr>
            <w:rFonts w:ascii="Times New Roman" w:hAnsi="Times New Roman"/>
            <w:color w:val="auto"/>
          </w:rPr>
          <w:t>sk</w:t>
        </w:r>
      </w:smartTag>
      <w:r w:rsidRPr="003A62A2" w:rsidR="00703285">
        <w:rPr>
          <w:rFonts w:ascii="Times New Roman" w:hAnsi="Times New Roman"/>
          <w:color w:val="auto"/>
        </w:rPr>
        <w:t>ať licenciu</w:t>
      </w:r>
      <w:r w:rsidRPr="003A62A2">
        <w:rPr>
          <w:rFonts w:ascii="Times New Roman" w:hAnsi="Times New Roman"/>
          <w:color w:val="auto"/>
        </w:rPr>
        <w:t xml:space="preserve">, alebo zistenie, že </w:t>
      </w:r>
      <w:r w:rsidR="002E462B">
        <w:rPr>
          <w:rFonts w:ascii="Times New Roman" w:hAnsi="Times New Roman"/>
          <w:color w:val="auto"/>
        </w:rPr>
        <w:t xml:space="preserve">držiteľ licencie </w:t>
      </w:r>
      <w:r w:rsidRPr="003A62A2">
        <w:rPr>
          <w:rFonts w:ascii="Times New Roman" w:hAnsi="Times New Roman"/>
          <w:color w:val="auto"/>
        </w:rPr>
        <w:t>porušuj</w:t>
      </w:r>
      <w:r w:rsidRPr="003A62A2" w:rsidR="00703285">
        <w:rPr>
          <w:rFonts w:ascii="Times New Roman" w:hAnsi="Times New Roman"/>
          <w:color w:val="auto"/>
        </w:rPr>
        <w:t xml:space="preserve">e </w:t>
      </w:r>
      <w:r w:rsidR="002E462B">
        <w:rPr>
          <w:rFonts w:ascii="Times New Roman" w:hAnsi="Times New Roman"/>
          <w:color w:val="auto"/>
        </w:rPr>
        <w:t>podmienky v nej stanovené. M</w:t>
      </w:r>
      <w:r w:rsidRPr="003A62A2">
        <w:rPr>
          <w:rFonts w:ascii="Times New Roman" w:hAnsi="Times New Roman"/>
          <w:color w:val="auto"/>
        </w:rPr>
        <w:t xml:space="preserve">inisterstvo </w:t>
      </w:r>
      <w:r w:rsidR="007C1E06">
        <w:rPr>
          <w:rFonts w:ascii="Times New Roman" w:hAnsi="Times New Roman"/>
          <w:color w:val="auto"/>
        </w:rPr>
        <w:t xml:space="preserve">hospodárstva </w:t>
      </w:r>
      <w:r w:rsidRPr="003A62A2">
        <w:rPr>
          <w:rFonts w:ascii="Times New Roman" w:hAnsi="Times New Roman"/>
          <w:color w:val="auto"/>
        </w:rPr>
        <w:t xml:space="preserve">zruší </w:t>
      </w:r>
      <w:r w:rsidR="007C1E06">
        <w:rPr>
          <w:rFonts w:ascii="Times New Roman" w:hAnsi="Times New Roman"/>
          <w:color w:val="auto"/>
        </w:rPr>
        <w:t xml:space="preserve">dovoznú </w:t>
      </w:r>
      <w:r w:rsidR="002E462B">
        <w:rPr>
          <w:rFonts w:ascii="Times New Roman" w:hAnsi="Times New Roman"/>
          <w:color w:val="auto"/>
        </w:rPr>
        <w:t xml:space="preserve">licenciu </w:t>
      </w:r>
      <w:r w:rsidR="007C1E06">
        <w:rPr>
          <w:rFonts w:ascii="Times New Roman" w:hAnsi="Times New Roman"/>
          <w:color w:val="auto"/>
        </w:rPr>
        <w:t xml:space="preserve">alebo vývoznú licenciu </w:t>
      </w:r>
      <w:r w:rsidRPr="003A62A2">
        <w:rPr>
          <w:rFonts w:ascii="Times New Roman" w:hAnsi="Times New Roman"/>
          <w:color w:val="auto"/>
        </w:rPr>
        <w:t>aj v prípade, ak je to odôvodnené zahraničnopolitickými, bezpečnostnými alebo obchodnými záujmami Sloven</w:t>
      </w:r>
      <w:smartTag w:uri="urn:schemas-microsoft-com:office:smarttags" w:element="PersonName">
        <w:r w:rsidRPr="003A62A2">
          <w:rPr>
            <w:rFonts w:ascii="Times New Roman" w:hAnsi="Times New Roman"/>
            <w:color w:val="auto"/>
          </w:rPr>
          <w:t>sk</w:t>
        </w:r>
      </w:smartTag>
      <w:r w:rsidRPr="003A62A2">
        <w:rPr>
          <w:rFonts w:ascii="Times New Roman" w:hAnsi="Times New Roman"/>
          <w:color w:val="auto"/>
        </w:rPr>
        <w:t>ej republiky. Ro</w:t>
      </w:r>
      <w:r w:rsidR="00F45B2A">
        <w:rPr>
          <w:rFonts w:ascii="Times New Roman" w:hAnsi="Times New Roman"/>
          <w:color w:val="auto"/>
        </w:rPr>
        <w:t>z</w:t>
      </w:r>
      <w:r w:rsidRPr="003A62A2">
        <w:rPr>
          <w:rFonts w:ascii="Times New Roman" w:hAnsi="Times New Roman"/>
          <w:color w:val="auto"/>
        </w:rPr>
        <w:t xml:space="preserve">klad proti rozhodnutiu ministerstva </w:t>
      </w:r>
      <w:r w:rsidR="007C1E06">
        <w:rPr>
          <w:rFonts w:ascii="Times New Roman" w:hAnsi="Times New Roman"/>
          <w:color w:val="auto"/>
        </w:rPr>
        <w:t xml:space="preserve">hospodárstva </w:t>
      </w:r>
      <w:r w:rsidRPr="003A62A2">
        <w:rPr>
          <w:rFonts w:ascii="Times New Roman" w:hAnsi="Times New Roman"/>
          <w:color w:val="auto"/>
        </w:rPr>
        <w:t xml:space="preserve">o zrušení </w:t>
      </w:r>
      <w:r w:rsidRPr="003A62A2" w:rsidR="00703285">
        <w:rPr>
          <w:rFonts w:ascii="Times New Roman" w:hAnsi="Times New Roman"/>
          <w:color w:val="auto"/>
        </w:rPr>
        <w:t xml:space="preserve">licencie </w:t>
      </w:r>
      <w:r w:rsidRPr="003A62A2">
        <w:rPr>
          <w:rFonts w:ascii="Times New Roman" w:hAnsi="Times New Roman"/>
          <w:color w:val="auto"/>
        </w:rPr>
        <w:t xml:space="preserve">nemá odkladný účinok. </w:t>
      </w:r>
    </w:p>
    <w:p w:rsidR="00037F04" w:rsidRPr="003A62A2" w:rsidP="003D4DAE">
      <w:pPr>
        <w:shd w:val="clear" w:color="auto" w:fill="FFFFFF"/>
        <w:bidi w:val="0"/>
        <w:ind w:right="14"/>
        <w:jc w:val="both"/>
        <w:rPr>
          <w:rFonts w:ascii="Times New Roman" w:hAnsi="Times New Roman"/>
          <w:b/>
          <w:color w:val="auto"/>
          <w:szCs w:val="24"/>
        </w:rPr>
      </w:pPr>
      <w:r w:rsidRPr="003A62A2" w:rsidR="00105752">
        <w:rPr>
          <w:rFonts w:ascii="Times New Roman" w:hAnsi="Times New Roman"/>
          <w:b/>
          <w:color w:val="auto"/>
          <w:szCs w:val="24"/>
        </w:rPr>
        <w:t>K § 2</w:t>
      </w:r>
      <w:r w:rsidR="007C1E06">
        <w:rPr>
          <w:rFonts w:ascii="Times New Roman" w:hAnsi="Times New Roman"/>
          <w:b/>
          <w:color w:val="auto"/>
          <w:szCs w:val="24"/>
        </w:rPr>
        <w:t>2</w:t>
      </w:r>
    </w:p>
    <w:p w:rsidR="00C120EB" w:rsidRPr="003A62A2" w:rsidP="003D4DAE">
      <w:pPr>
        <w:shd w:val="clear" w:color="auto" w:fill="FFFFFF"/>
        <w:bidi w:val="0"/>
        <w:ind w:right="14"/>
        <w:jc w:val="both"/>
        <w:rPr>
          <w:rFonts w:ascii="Times New Roman" w:hAnsi="Times New Roman"/>
          <w:color w:val="auto"/>
          <w:szCs w:val="24"/>
        </w:rPr>
      </w:pPr>
      <w:r w:rsidRPr="003A62A2">
        <w:rPr>
          <w:rFonts w:ascii="Times New Roman" w:hAnsi="Times New Roman"/>
          <w:color w:val="auto"/>
          <w:szCs w:val="24"/>
        </w:rPr>
        <w:t xml:space="preserve">           Upravujú sa </w:t>
      </w:r>
      <w:r w:rsidRPr="003A62A2" w:rsidR="004B7614">
        <w:rPr>
          <w:rFonts w:ascii="Times New Roman" w:hAnsi="Times New Roman"/>
          <w:color w:val="auto"/>
          <w:szCs w:val="24"/>
        </w:rPr>
        <w:t xml:space="preserve">výnimky </w:t>
      </w:r>
      <w:r w:rsidRPr="003A62A2">
        <w:rPr>
          <w:rFonts w:ascii="Times New Roman" w:hAnsi="Times New Roman"/>
          <w:bCs/>
          <w:color w:val="auto"/>
        </w:rPr>
        <w:t xml:space="preserve">z udeľovania </w:t>
      </w:r>
      <w:r w:rsidR="007C1E06">
        <w:rPr>
          <w:rFonts w:ascii="Times New Roman" w:hAnsi="Times New Roman"/>
          <w:bCs/>
          <w:color w:val="auto"/>
        </w:rPr>
        <w:t xml:space="preserve">dovoznej </w:t>
      </w:r>
      <w:r w:rsidR="00CA3CD3">
        <w:rPr>
          <w:rFonts w:ascii="Times New Roman" w:hAnsi="Times New Roman"/>
          <w:bCs/>
          <w:color w:val="auto"/>
        </w:rPr>
        <w:t xml:space="preserve">licencie </w:t>
      </w:r>
      <w:r w:rsidR="00CA3CD3">
        <w:rPr>
          <w:rFonts w:ascii="Times New Roman" w:hAnsi="Times New Roman"/>
        </w:rPr>
        <w:t xml:space="preserve">alebo </w:t>
      </w:r>
      <w:r w:rsidR="007C1E06">
        <w:rPr>
          <w:rFonts w:ascii="Times New Roman" w:hAnsi="Times New Roman"/>
        </w:rPr>
        <w:t xml:space="preserve">vývoznej </w:t>
      </w:r>
      <w:r w:rsidR="00CA3CD3">
        <w:rPr>
          <w:rFonts w:ascii="Times New Roman" w:hAnsi="Times New Roman"/>
        </w:rPr>
        <w:t>licencie</w:t>
      </w:r>
      <w:r w:rsidRPr="003A62A2">
        <w:rPr>
          <w:rFonts w:ascii="Times New Roman" w:hAnsi="Times New Roman"/>
          <w:bCs/>
          <w:color w:val="auto"/>
        </w:rPr>
        <w:t xml:space="preserve">, teda prípady, kedy sa </w:t>
      </w:r>
      <w:r w:rsidR="007C1E06">
        <w:rPr>
          <w:rFonts w:ascii="Times New Roman" w:hAnsi="Times New Roman"/>
          <w:bCs/>
          <w:color w:val="auto"/>
        </w:rPr>
        <w:t xml:space="preserve">dovozná </w:t>
      </w:r>
      <w:r w:rsidR="00CA3CD3">
        <w:rPr>
          <w:rFonts w:ascii="Times New Roman" w:hAnsi="Times New Roman"/>
          <w:bCs/>
          <w:color w:val="auto"/>
        </w:rPr>
        <w:t>l</w:t>
      </w:r>
      <w:r w:rsidR="00CA3CD3">
        <w:rPr>
          <w:rFonts w:ascii="Times New Roman" w:hAnsi="Times New Roman"/>
        </w:rPr>
        <w:t xml:space="preserve">icencia alebo </w:t>
      </w:r>
      <w:r w:rsidR="007C1E06">
        <w:rPr>
          <w:rFonts w:ascii="Times New Roman" w:hAnsi="Times New Roman"/>
        </w:rPr>
        <w:t xml:space="preserve">vývozná </w:t>
      </w:r>
      <w:r w:rsidR="00CA3CD3">
        <w:rPr>
          <w:rFonts w:ascii="Times New Roman" w:hAnsi="Times New Roman"/>
        </w:rPr>
        <w:t xml:space="preserve">licencia </w:t>
      </w:r>
      <w:r w:rsidRPr="003A62A2">
        <w:rPr>
          <w:rFonts w:ascii="Times New Roman" w:hAnsi="Times New Roman"/>
          <w:bCs/>
          <w:color w:val="auto"/>
        </w:rPr>
        <w:t>nevyžaduje.</w:t>
      </w:r>
      <w:r w:rsidRPr="003A62A2" w:rsidR="00EE1930">
        <w:rPr>
          <w:rFonts w:ascii="Times New Roman" w:hAnsi="Times New Roman"/>
          <w:bCs/>
          <w:color w:val="auto"/>
        </w:rPr>
        <w:t xml:space="preserve"> </w:t>
      </w:r>
    </w:p>
    <w:p w:rsidR="003D4DAE" w:rsidP="003D4DAE">
      <w:pPr>
        <w:bidi w:val="0"/>
        <w:jc w:val="both"/>
        <w:rPr>
          <w:rFonts w:ascii="Times New Roman" w:hAnsi="Times New Roman"/>
          <w:b/>
          <w:color w:val="auto"/>
          <w:szCs w:val="24"/>
        </w:rPr>
      </w:pPr>
    </w:p>
    <w:p w:rsidR="00037F04" w:rsidRPr="003A62A2" w:rsidP="003D4DAE">
      <w:pPr>
        <w:bidi w:val="0"/>
        <w:jc w:val="both"/>
        <w:rPr>
          <w:rFonts w:ascii="Times New Roman" w:hAnsi="Times New Roman"/>
          <w:b/>
          <w:color w:val="auto"/>
          <w:szCs w:val="24"/>
        </w:rPr>
      </w:pPr>
      <w:r w:rsidRPr="003A62A2" w:rsidR="00105752">
        <w:rPr>
          <w:rFonts w:ascii="Times New Roman" w:hAnsi="Times New Roman"/>
          <w:b/>
          <w:color w:val="auto"/>
          <w:szCs w:val="24"/>
        </w:rPr>
        <w:t>K § 2</w:t>
      </w:r>
      <w:r w:rsidR="007C1E06">
        <w:rPr>
          <w:rFonts w:ascii="Times New Roman" w:hAnsi="Times New Roman"/>
          <w:b/>
          <w:color w:val="auto"/>
          <w:szCs w:val="24"/>
        </w:rPr>
        <w:t>3</w:t>
      </w:r>
    </w:p>
    <w:p w:rsidR="00105752" w:rsidRPr="003A62A2" w:rsidP="003D4DAE">
      <w:pPr>
        <w:bidi w:val="0"/>
        <w:jc w:val="both"/>
        <w:rPr>
          <w:rFonts w:ascii="Times New Roman" w:hAnsi="Times New Roman"/>
          <w:color w:val="auto"/>
          <w:szCs w:val="24"/>
        </w:rPr>
      </w:pPr>
      <w:r w:rsidRPr="003A62A2" w:rsidR="00037F04">
        <w:rPr>
          <w:rFonts w:ascii="Times New Roman" w:hAnsi="Times New Roman"/>
          <w:color w:val="auto"/>
          <w:szCs w:val="24"/>
        </w:rPr>
        <w:tab/>
      </w:r>
      <w:r w:rsidR="00CA3CD3">
        <w:rPr>
          <w:rFonts w:ascii="Times New Roman" w:hAnsi="Times New Roman"/>
          <w:color w:val="auto"/>
          <w:szCs w:val="24"/>
        </w:rPr>
        <w:t>Návrh zákona u</w:t>
      </w:r>
      <w:r w:rsidRPr="003A62A2" w:rsidR="004B7614">
        <w:rPr>
          <w:rFonts w:ascii="Times New Roman" w:hAnsi="Times New Roman"/>
          <w:color w:val="auto"/>
          <w:szCs w:val="24"/>
        </w:rPr>
        <w:t>rčuj</w:t>
      </w:r>
      <w:r w:rsidR="00CA3CD3">
        <w:rPr>
          <w:rFonts w:ascii="Times New Roman" w:hAnsi="Times New Roman"/>
          <w:color w:val="auto"/>
          <w:szCs w:val="24"/>
        </w:rPr>
        <w:t>e</w:t>
      </w:r>
      <w:r w:rsidRPr="003A62A2" w:rsidR="004B7614">
        <w:rPr>
          <w:rFonts w:ascii="Times New Roman" w:hAnsi="Times New Roman"/>
          <w:color w:val="auto"/>
          <w:szCs w:val="24"/>
        </w:rPr>
        <w:t xml:space="preserve"> </w:t>
      </w:r>
      <w:r w:rsidR="00CA3CD3">
        <w:rPr>
          <w:rFonts w:ascii="Times New Roman" w:hAnsi="Times New Roman"/>
          <w:color w:val="auto"/>
          <w:szCs w:val="24"/>
        </w:rPr>
        <w:t xml:space="preserve">v tomto ustanovení </w:t>
      </w:r>
      <w:r w:rsidR="00CA3CD3">
        <w:rPr>
          <w:rFonts w:ascii="Times New Roman" w:hAnsi="Times New Roman"/>
          <w:szCs w:val="24"/>
        </w:rPr>
        <w:t xml:space="preserve">všeobecné podmienky pre transfery výrobkov obranného priemyslu v rámci Spoločenstva a typy licencií, ktoré je ministerstvo hospodárstva SR za účelom vykonávania transferov oprávnené vydať. Ide o </w:t>
      </w:r>
      <w:r w:rsidRPr="003A62A2" w:rsidR="00904814">
        <w:rPr>
          <w:rFonts w:ascii="Times New Roman" w:hAnsi="Times New Roman"/>
          <w:color w:val="auto"/>
          <w:szCs w:val="24"/>
        </w:rPr>
        <w:t>všeobecn</w:t>
      </w:r>
      <w:r w:rsidR="00CA3CD3">
        <w:rPr>
          <w:rFonts w:ascii="Times New Roman" w:hAnsi="Times New Roman"/>
          <w:color w:val="auto"/>
          <w:szCs w:val="24"/>
        </w:rPr>
        <w:t>ú</w:t>
      </w:r>
      <w:r w:rsidRPr="003A62A2" w:rsidR="00904814">
        <w:rPr>
          <w:rFonts w:ascii="Times New Roman" w:hAnsi="Times New Roman"/>
          <w:color w:val="auto"/>
          <w:szCs w:val="24"/>
        </w:rPr>
        <w:t xml:space="preserve"> </w:t>
      </w:r>
      <w:r w:rsidR="00CA3CD3">
        <w:rPr>
          <w:rFonts w:ascii="Times New Roman" w:hAnsi="Times New Roman"/>
          <w:color w:val="auto"/>
          <w:szCs w:val="24"/>
        </w:rPr>
        <w:t xml:space="preserve">transferovú </w:t>
      </w:r>
      <w:r w:rsidRPr="003A62A2" w:rsidR="00904814">
        <w:rPr>
          <w:rFonts w:ascii="Times New Roman" w:hAnsi="Times New Roman"/>
          <w:color w:val="auto"/>
          <w:szCs w:val="24"/>
        </w:rPr>
        <w:t>licenci</w:t>
      </w:r>
      <w:r w:rsidR="00CA3CD3">
        <w:rPr>
          <w:rFonts w:ascii="Times New Roman" w:hAnsi="Times New Roman"/>
          <w:color w:val="auto"/>
          <w:szCs w:val="24"/>
        </w:rPr>
        <w:t>u</w:t>
      </w:r>
      <w:r w:rsidRPr="003A62A2" w:rsidR="00904814">
        <w:rPr>
          <w:rFonts w:ascii="Times New Roman" w:hAnsi="Times New Roman"/>
          <w:color w:val="auto"/>
          <w:szCs w:val="24"/>
        </w:rPr>
        <w:t>, globáln</w:t>
      </w:r>
      <w:r w:rsidR="00CA3CD3">
        <w:rPr>
          <w:rFonts w:ascii="Times New Roman" w:hAnsi="Times New Roman"/>
          <w:color w:val="auto"/>
          <w:szCs w:val="24"/>
        </w:rPr>
        <w:t>u</w:t>
      </w:r>
      <w:r w:rsidRPr="003A62A2" w:rsidR="00904814">
        <w:rPr>
          <w:rFonts w:ascii="Times New Roman" w:hAnsi="Times New Roman"/>
          <w:color w:val="auto"/>
          <w:szCs w:val="24"/>
        </w:rPr>
        <w:t xml:space="preserve"> </w:t>
      </w:r>
      <w:r w:rsidR="00CA3CD3">
        <w:rPr>
          <w:rFonts w:ascii="Times New Roman" w:hAnsi="Times New Roman"/>
          <w:color w:val="auto"/>
          <w:szCs w:val="24"/>
        </w:rPr>
        <w:t>transferovú l</w:t>
      </w:r>
      <w:r w:rsidRPr="003A62A2" w:rsidR="00904814">
        <w:rPr>
          <w:rFonts w:ascii="Times New Roman" w:hAnsi="Times New Roman"/>
          <w:color w:val="auto"/>
          <w:szCs w:val="24"/>
        </w:rPr>
        <w:t>icenci</w:t>
      </w:r>
      <w:r w:rsidR="00CA3CD3">
        <w:rPr>
          <w:rFonts w:ascii="Times New Roman" w:hAnsi="Times New Roman"/>
          <w:color w:val="auto"/>
          <w:szCs w:val="24"/>
        </w:rPr>
        <w:t>u</w:t>
      </w:r>
      <w:r w:rsidRPr="003A62A2" w:rsidR="00904814">
        <w:rPr>
          <w:rFonts w:ascii="Times New Roman" w:hAnsi="Times New Roman"/>
          <w:color w:val="auto"/>
          <w:szCs w:val="24"/>
        </w:rPr>
        <w:t xml:space="preserve"> a individuáln</w:t>
      </w:r>
      <w:r w:rsidR="00CA3CD3">
        <w:rPr>
          <w:rFonts w:ascii="Times New Roman" w:hAnsi="Times New Roman"/>
          <w:color w:val="auto"/>
          <w:szCs w:val="24"/>
        </w:rPr>
        <w:t>u</w:t>
      </w:r>
      <w:r w:rsidRPr="003A62A2" w:rsidR="00904814">
        <w:rPr>
          <w:rFonts w:ascii="Times New Roman" w:hAnsi="Times New Roman"/>
          <w:color w:val="auto"/>
          <w:szCs w:val="24"/>
        </w:rPr>
        <w:t xml:space="preserve"> </w:t>
      </w:r>
      <w:r w:rsidR="00CA3CD3">
        <w:rPr>
          <w:rFonts w:ascii="Times New Roman" w:hAnsi="Times New Roman"/>
          <w:color w:val="auto"/>
          <w:szCs w:val="24"/>
        </w:rPr>
        <w:t xml:space="preserve">transferovú </w:t>
      </w:r>
      <w:r w:rsidRPr="003A62A2" w:rsidR="00904814">
        <w:rPr>
          <w:rFonts w:ascii="Times New Roman" w:hAnsi="Times New Roman"/>
          <w:color w:val="auto"/>
          <w:szCs w:val="24"/>
        </w:rPr>
        <w:t>licenci</w:t>
      </w:r>
      <w:r w:rsidR="00CA3CD3">
        <w:rPr>
          <w:rFonts w:ascii="Times New Roman" w:hAnsi="Times New Roman"/>
          <w:color w:val="auto"/>
          <w:szCs w:val="24"/>
        </w:rPr>
        <w:t>u</w:t>
      </w:r>
      <w:r w:rsidRPr="003A62A2" w:rsidR="00904814">
        <w:rPr>
          <w:rFonts w:ascii="Times New Roman" w:hAnsi="Times New Roman"/>
          <w:color w:val="auto"/>
          <w:szCs w:val="24"/>
        </w:rPr>
        <w:t xml:space="preserve">. </w:t>
      </w:r>
    </w:p>
    <w:p w:rsidR="00414863" w:rsidRPr="003A62A2" w:rsidP="003D4DAE">
      <w:pPr>
        <w:bidi w:val="0"/>
        <w:jc w:val="both"/>
        <w:rPr>
          <w:rFonts w:ascii="Times New Roman" w:hAnsi="Times New Roman"/>
          <w:color w:val="auto"/>
          <w:szCs w:val="24"/>
        </w:rPr>
      </w:pPr>
    </w:p>
    <w:p w:rsidR="00414863" w:rsidRPr="003A62A2" w:rsidP="003D4DAE">
      <w:pPr>
        <w:bidi w:val="0"/>
        <w:jc w:val="both"/>
        <w:rPr>
          <w:rFonts w:ascii="Times New Roman" w:hAnsi="Times New Roman"/>
          <w:b/>
          <w:color w:val="auto"/>
          <w:szCs w:val="24"/>
        </w:rPr>
      </w:pPr>
      <w:r w:rsidRPr="003A62A2">
        <w:rPr>
          <w:rFonts w:ascii="Times New Roman" w:hAnsi="Times New Roman"/>
          <w:b/>
          <w:color w:val="auto"/>
          <w:szCs w:val="24"/>
        </w:rPr>
        <w:t>K § 2</w:t>
      </w:r>
      <w:r w:rsidR="007C1E06">
        <w:rPr>
          <w:rFonts w:ascii="Times New Roman" w:hAnsi="Times New Roman"/>
          <w:b/>
          <w:color w:val="auto"/>
          <w:szCs w:val="24"/>
        </w:rPr>
        <w:t>4</w:t>
      </w:r>
    </w:p>
    <w:p w:rsidR="00414863" w:rsidRPr="003A62A2" w:rsidP="003D4DAE">
      <w:pPr>
        <w:bidi w:val="0"/>
        <w:ind w:left="120"/>
        <w:jc w:val="both"/>
        <w:rPr>
          <w:rFonts w:ascii="Times New Roman" w:hAnsi="Times New Roman"/>
          <w:color w:val="auto"/>
        </w:rPr>
      </w:pPr>
      <w:r w:rsidRPr="003A62A2">
        <w:rPr>
          <w:rFonts w:ascii="Times New Roman" w:hAnsi="Times New Roman"/>
          <w:color w:val="auto"/>
          <w:szCs w:val="24"/>
        </w:rPr>
        <w:t xml:space="preserve">           Ustanovenie </w:t>
      </w:r>
      <w:r w:rsidR="00CA3CD3">
        <w:rPr>
          <w:rFonts w:ascii="Times New Roman" w:hAnsi="Times New Roman"/>
          <w:szCs w:val="24"/>
        </w:rPr>
        <w:t xml:space="preserve">definuje všeobecnú transferovú licenciu a určuje prípady, kedy ministerstvo hospodárstva tento typ licencie </w:t>
      </w:r>
      <w:r w:rsidR="007C1E06">
        <w:rPr>
          <w:rFonts w:ascii="Times New Roman" w:hAnsi="Times New Roman"/>
          <w:szCs w:val="24"/>
        </w:rPr>
        <w:t>vydá</w:t>
      </w:r>
      <w:r w:rsidR="00CA3CD3">
        <w:rPr>
          <w:rFonts w:ascii="Times New Roman" w:hAnsi="Times New Roman"/>
          <w:szCs w:val="24"/>
        </w:rPr>
        <w:t xml:space="preserve">. Vzhľadom na to, že všeobecná transferová licencia je určená na </w:t>
      </w:r>
      <w:r w:rsidR="007C1E06">
        <w:rPr>
          <w:rFonts w:ascii="Times New Roman" w:hAnsi="Times New Roman"/>
          <w:szCs w:val="24"/>
        </w:rPr>
        <w:t>transfery</w:t>
      </w:r>
      <w:r w:rsidR="00CA3CD3">
        <w:rPr>
          <w:rFonts w:ascii="Times New Roman" w:hAnsi="Times New Roman"/>
          <w:szCs w:val="24"/>
        </w:rPr>
        <w:t xml:space="preserve"> špecifikovaných kategórií výrobkov obranného priemyslu určenej kategórie prijímateľov, ktoré sú oprávnené vykonávať vopred neurčení dodávatelia, ministerstvo hospodárstva udeľuje všeobecnú transferovú licenciu každému dodávateľovi, ktorý sa zaregistruje na ministerstve hospodárstva pred jej prvým využitím. </w:t>
      </w:r>
      <w:r w:rsidRPr="003A62A2">
        <w:rPr>
          <w:rFonts w:ascii="Times New Roman" w:hAnsi="Times New Roman"/>
          <w:color w:val="auto"/>
          <w:szCs w:val="24"/>
        </w:rPr>
        <w:t xml:space="preserve">Ministerstvo </w:t>
      </w:r>
      <w:r w:rsidR="007C1E06">
        <w:rPr>
          <w:rFonts w:ascii="Times New Roman" w:hAnsi="Times New Roman"/>
          <w:color w:val="auto"/>
          <w:szCs w:val="24"/>
        </w:rPr>
        <w:t xml:space="preserve">hospodárstva </w:t>
      </w:r>
      <w:r w:rsidRPr="003A62A2">
        <w:rPr>
          <w:rFonts w:ascii="Times New Roman" w:hAnsi="Times New Roman"/>
          <w:color w:val="auto"/>
          <w:szCs w:val="24"/>
        </w:rPr>
        <w:t xml:space="preserve">všeobecnú </w:t>
      </w:r>
      <w:r w:rsidR="00CA3CD3">
        <w:rPr>
          <w:rFonts w:ascii="Times New Roman" w:hAnsi="Times New Roman"/>
          <w:color w:val="auto"/>
          <w:szCs w:val="24"/>
        </w:rPr>
        <w:t xml:space="preserve">transferovú </w:t>
      </w:r>
      <w:r w:rsidRPr="003A62A2">
        <w:rPr>
          <w:rFonts w:ascii="Times New Roman" w:hAnsi="Times New Roman"/>
          <w:color w:val="auto"/>
          <w:szCs w:val="24"/>
        </w:rPr>
        <w:t xml:space="preserve">licenciu </w:t>
      </w:r>
      <w:r w:rsidR="007C1E06">
        <w:rPr>
          <w:rFonts w:ascii="Times New Roman" w:hAnsi="Times New Roman"/>
          <w:color w:val="auto"/>
          <w:szCs w:val="24"/>
        </w:rPr>
        <w:t>vydá</w:t>
      </w:r>
      <w:r w:rsidRPr="003A62A2">
        <w:rPr>
          <w:rFonts w:ascii="Times New Roman" w:hAnsi="Times New Roman"/>
          <w:color w:val="auto"/>
          <w:szCs w:val="24"/>
        </w:rPr>
        <w:t xml:space="preserve"> len na základe písomnej žiadosti. </w:t>
      </w:r>
      <w:r w:rsidR="00CA3CD3">
        <w:rPr>
          <w:rFonts w:ascii="Times New Roman" w:hAnsi="Times New Roman"/>
          <w:color w:val="auto"/>
          <w:szCs w:val="24"/>
        </w:rPr>
        <w:t>Prílohou</w:t>
      </w:r>
      <w:r w:rsidRPr="003A62A2">
        <w:rPr>
          <w:rFonts w:ascii="Times New Roman" w:hAnsi="Times New Roman"/>
          <w:color w:val="auto"/>
          <w:szCs w:val="24"/>
        </w:rPr>
        <w:t xml:space="preserve"> žiadosti o </w:t>
      </w:r>
      <w:r w:rsidR="007C1E06">
        <w:rPr>
          <w:rFonts w:ascii="Times New Roman" w:hAnsi="Times New Roman"/>
          <w:color w:val="auto"/>
          <w:szCs w:val="24"/>
        </w:rPr>
        <w:t>vydanie</w:t>
      </w:r>
      <w:r w:rsidRPr="003A62A2">
        <w:rPr>
          <w:rFonts w:ascii="Times New Roman" w:hAnsi="Times New Roman"/>
          <w:color w:val="auto"/>
          <w:szCs w:val="24"/>
        </w:rPr>
        <w:t xml:space="preserve"> všeobecnej </w:t>
      </w:r>
      <w:r w:rsidR="00CA3CD3">
        <w:rPr>
          <w:rFonts w:ascii="Times New Roman" w:hAnsi="Times New Roman"/>
          <w:color w:val="auto"/>
          <w:szCs w:val="24"/>
        </w:rPr>
        <w:t xml:space="preserve">transferovej </w:t>
      </w:r>
      <w:r w:rsidRPr="003A62A2">
        <w:rPr>
          <w:rFonts w:ascii="Times New Roman" w:hAnsi="Times New Roman"/>
          <w:color w:val="auto"/>
          <w:szCs w:val="24"/>
        </w:rPr>
        <w:t xml:space="preserve">licencie </w:t>
      </w:r>
      <w:r w:rsidRPr="003A62A2">
        <w:rPr>
          <w:rFonts w:ascii="Times New Roman" w:hAnsi="Times New Roman"/>
          <w:color w:val="auto"/>
        </w:rPr>
        <w:t xml:space="preserve">je vyhlásenie, že výrobky obranného priemyslu, ktoré budú predmetom  </w:t>
      </w:r>
      <w:r w:rsidR="007C1E06">
        <w:rPr>
          <w:rFonts w:ascii="Times New Roman" w:hAnsi="Times New Roman"/>
          <w:color w:val="auto"/>
        </w:rPr>
        <w:t>vydanej</w:t>
      </w:r>
      <w:r w:rsidRPr="003A62A2">
        <w:rPr>
          <w:rFonts w:ascii="Times New Roman" w:hAnsi="Times New Roman"/>
          <w:color w:val="auto"/>
        </w:rPr>
        <w:t xml:space="preserve"> všeobecnej </w:t>
      </w:r>
      <w:r w:rsidR="00CA3CD3">
        <w:rPr>
          <w:rFonts w:ascii="Times New Roman" w:hAnsi="Times New Roman"/>
          <w:color w:val="auto"/>
        </w:rPr>
        <w:t xml:space="preserve">transferovej </w:t>
      </w:r>
      <w:r w:rsidRPr="003A62A2">
        <w:rPr>
          <w:rFonts w:ascii="Times New Roman" w:hAnsi="Times New Roman"/>
          <w:color w:val="auto"/>
        </w:rPr>
        <w:t>licencie nebudú predmetom ďalšieho vývozu okrem výrobkov obranného priemyslu určených na údržbu alebo opravu.</w:t>
      </w:r>
      <w:r w:rsidR="00CA3CD3">
        <w:rPr>
          <w:rFonts w:ascii="Times New Roman" w:hAnsi="Times New Roman"/>
          <w:color w:val="auto"/>
        </w:rPr>
        <w:t xml:space="preserve"> </w:t>
      </w:r>
      <w:r w:rsidRPr="003A62A2">
        <w:rPr>
          <w:rFonts w:ascii="Times New Roman" w:hAnsi="Times New Roman"/>
          <w:color w:val="auto"/>
        </w:rPr>
        <w:t xml:space="preserve">  </w:t>
      </w:r>
    </w:p>
    <w:p w:rsidR="00414863" w:rsidRPr="003A62A2" w:rsidP="003D4DAE">
      <w:pPr>
        <w:bidi w:val="0"/>
        <w:ind w:left="120"/>
        <w:jc w:val="both"/>
        <w:rPr>
          <w:rFonts w:ascii="Times New Roman" w:hAnsi="Times New Roman"/>
          <w:color w:val="auto"/>
        </w:rPr>
      </w:pPr>
    </w:p>
    <w:p w:rsidR="00414863" w:rsidRPr="003A62A2" w:rsidP="003D4DAE">
      <w:pPr>
        <w:bidi w:val="0"/>
        <w:jc w:val="both"/>
        <w:rPr>
          <w:rFonts w:ascii="Times New Roman" w:hAnsi="Times New Roman"/>
          <w:color w:val="auto"/>
          <w:szCs w:val="24"/>
        </w:rPr>
      </w:pPr>
      <w:r w:rsidRPr="003A62A2">
        <w:rPr>
          <w:rFonts w:ascii="Times New Roman" w:hAnsi="Times New Roman"/>
          <w:b/>
          <w:color w:val="auto"/>
        </w:rPr>
        <w:t>K § 2</w:t>
      </w:r>
      <w:r w:rsidR="007C1E06">
        <w:rPr>
          <w:rFonts w:ascii="Times New Roman" w:hAnsi="Times New Roman"/>
          <w:b/>
          <w:color w:val="auto"/>
        </w:rPr>
        <w:t>5</w:t>
      </w:r>
      <w:r w:rsidRPr="003A62A2">
        <w:rPr>
          <w:rFonts w:ascii="Times New Roman" w:hAnsi="Times New Roman"/>
          <w:color w:val="auto"/>
          <w:szCs w:val="24"/>
        </w:rPr>
        <w:t xml:space="preserve"> </w:t>
      </w:r>
    </w:p>
    <w:p w:rsidR="001125D6" w:rsidP="003D4DAE">
      <w:pPr>
        <w:bidi w:val="0"/>
        <w:jc w:val="both"/>
        <w:rPr>
          <w:rFonts w:ascii="Times New Roman" w:hAnsi="Times New Roman"/>
          <w:szCs w:val="24"/>
        </w:rPr>
      </w:pPr>
      <w:r w:rsidRPr="003A62A2" w:rsidR="00414863">
        <w:rPr>
          <w:rFonts w:ascii="Times New Roman" w:hAnsi="Times New Roman"/>
          <w:color w:val="auto"/>
          <w:szCs w:val="24"/>
        </w:rPr>
        <w:t xml:space="preserve">           Ustanovenie </w:t>
      </w:r>
      <w:r w:rsidR="00371A0C">
        <w:rPr>
          <w:rFonts w:ascii="Times New Roman" w:hAnsi="Times New Roman"/>
          <w:szCs w:val="24"/>
        </w:rPr>
        <w:t xml:space="preserve">definuje globálnu transferovú licenciu a určuje prípady, kedy ministerstvo hospodárstva tento typ licencie </w:t>
      </w:r>
      <w:r w:rsidR="007C1E06">
        <w:rPr>
          <w:rFonts w:ascii="Times New Roman" w:hAnsi="Times New Roman"/>
          <w:szCs w:val="24"/>
        </w:rPr>
        <w:t>vydá</w:t>
      </w:r>
      <w:r w:rsidR="00371A0C">
        <w:rPr>
          <w:rFonts w:ascii="Times New Roman" w:hAnsi="Times New Roman"/>
          <w:szCs w:val="24"/>
        </w:rPr>
        <w:t>. Určuje tiež náležitosti žiadosti o </w:t>
      </w:r>
      <w:r w:rsidR="007C1E06">
        <w:rPr>
          <w:rFonts w:ascii="Times New Roman" w:hAnsi="Times New Roman"/>
          <w:szCs w:val="24"/>
        </w:rPr>
        <w:t>vydanie</w:t>
      </w:r>
      <w:r w:rsidR="00371A0C">
        <w:rPr>
          <w:rFonts w:ascii="Times New Roman" w:hAnsi="Times New Roman"/>
          <w:szCs w:val="24"/>
        </w:rPr>
        <w:t xml:space="preserve"> globálnej transferovej licencie, taxatívne vymenúva doklady, ktorými je potrebné žiadosť doložiť a stanovuje náležitosti rozhodnutia o </w:t>
      </w:r>
      <w:r w:rsidR="007C1E06">
        <w:rPr>
          <w:rFonts w:ascii="Times New Roman" w:hAnsi="Times New Roman"/>
          <w:szCs w:val="24"/>
        </w:rPr>
        <w:t>vydaní</w:t>
      </w:r>
      <w:r w:rsidR="00371A0C">
        <w:rPr>
          <w:rFonts w:ascii="Times New Roman" w:hAnsi="Times New Roman"/>
          <w:szCs w:val="24"/>
        </w:rPr>
        <w:t xml:space="preserve"> globálnej transferovej licencie. Zároveň uvádza</w:t>
      </w:r>
      <w:r>
        <w:rPr>
          <w:rFonts w:ascii="Times New Roman" w:hAnsi="Times New Roman"/>
          <w:szCs w:val="24"/>
        </w:rPr>
        <w:t>, že</w:t>
      </w:r>
      <w:r w:rsidR="00371A0C">
        <w:rPr>
          <w:rFonts w:ascii="Times New Roman" w:hAnsi="Times New Roman"/>
          <w:szCs w:val="24"/>
        </w:rPr>
        <w:t xml:space="preserve"> zákonný</w:t>
      </w:r>
      <w:r>
        <w:rPr>
          <w:rFonts w:ascii="Times New Roman" w:hAnsi="Times New Roman"/>
          <w:szCs w:val="24"/>
        </w:rPr>
        <w:t>mi</w:t>
      </w:r>
      <w:r w:rsidR="00371A0C">
        <w:rPr>
          <w:rFonts w:ascii="Times New Roman" w:hAnsi="Times New Roman"/>
          <w:szCs w:val="24"/>
        </w:rPr>
        <w:t xml:space="preserve"> dôvod</w:t>
      </w:r>
      <w:r>
        <w:rPr>
          <w:rFonts w:ascii="Times New Roman" w:hAnsi="Times New Roman"/>
          <w:szCs w:val="24"/>
        </w:rPr>
        <w:t>mi</w:t>
      </w:r>
      <w:r w:rsidR="00371A0C">
        <w:rPr>
          <w:rFonts w:ascii="Times New Roman" w:hAnsi="Times New Roman"/>
          <w:szCs w:val="24"/>
        </w:rPr>
        <w:t xml:space="preserve"> pre zamietnutie žiadosti o </w:t>
      </w:r>
      <w:r w:rsidR="007C1E06">
        <w:rPr>
          <w:rFonts w:ascii="Times New Roman" w:hAnsi="Times New Roman"/>
          <w:szCs w:val="24"/>
        </w:rPr>
        <w:t>vydanie</w:t>
      </w:r>
      <w:r w:rsidR="00371A0C">
        <w:rPr>
          <w:rFonts w:ascii="Times New Roman" w:hAnsi="Times New Roman"/>
          <w:szCs w:val="24"/>
        </w:rPr>
        <w:t xml:space="preserve"> globálnej </w:t>
      </w:r>
      <w:r>
        <w:rPr>
          <w:rFonts w:ascii="Times New Roman" w:hAnsi="Times New Roman"/>
          <w:szCs w:val="24"/>
        </w:rPr>
        <w:t xml:space="preserve">transferovej </w:t>
      </w:r>
      <w:r w:rsidR="00371A0C">
        <w:rPr>
          <w:rFonts w:ascii="Times New Roman" w:hAnsi="Times New Roman"/>
          <w:szCs w:val="24"/>
        </w:rPr>
        <w:t>licencie</w:t>
      </w:r>
      <w:r>
        <w:rPr>
          <w:rFonts w:ascii="Times New Roman" w:hAnsi="Times New Roman"/>
          <w:szCs w:val="24"/>
        </w:rPr>
        <w:t xml:space="preserve"> sú</w:t>
      </w:r>
      <w:r w:rsidR="00371A0C">
        <w:rPr>
          <w:rFonts w:ascii="Times New Roman" w:hAnsi="Times New Roman"/>
          <w:szCs w:val="24"/>
        </w:rPr>
        <w:t xml:space="preserve"> neúplnosť žiadosti</w:t>
      </w:r>
      <w:r>
        <w:rPr>
          <w:rFonts w:ascii="Times New Roman" w:hAnsi="Times New Roman"/>
          <w:szCs w:val="24"/>
        </w:rPr>
        <w:t xml:space="preserve"> a </w:t>
      </w:r>
      <w:r>
        <w:rPr>
          <w:rFonts w:ascii="Times New Roman" w:hAnsi="Times New Roman"/>
        </w:rPr>
        <w:t>zahraničnopolitické alebo bezpečnostné záujmy Slovenskej republiky</w:t>
      </w:r>
      <w:r w:rsidR="00371A0C">
        <w:rPr>
          <w:rFonts w:ascii="Times New Roman" w:hAnsi="Times New Roman"/>
          <w:szCs w:val="24"/>
        </w:rPr>
        <w:t xml:space="preserve">. </w:t>
      </w:r>
    </w:p>
    <w:p w:rsidR="00414863" w:rsidRPr="003A62A2" w:rsidP="003D4DAE">
      <w:pPr>
        <w:bidi w:val="0"/>
        <w:jc w:val="both"/>
        <w:rPr>
          <w:rFonts w:ascii="Times New Roman" w:hAnsi="Times New Roman"/>
          <w:color w:val="auto"/>
          <w:szCs w:val="24"/>
        </w:rPr>
      </w:pPr>
      <w:r w:rsidRPr="003A62A2">
        <w:rPr>
          <w:rFonts w:ascii="Times New Roman" w:hAnsi="Times New Roman"/>
          <w:color w:val="auto"/>
          <w:szCs w:val="24"/>
        </w:rPr>
        <w:t xml:space="preserve"> </w:t>
      </w:r>
    </w:p>
    <w:p w:rsidR="007E2422" w:rsidRPr="003A62A2" w:rsidP="003D4DAE">
      <w:pPr>
        <w:bidi w:val="0"/>
        <w:jc w:val="both"/>
        <w:rPr>
          <w:rFonts w:ascii="Times New Roman" w:hAnsi="Times New Roman"/>
          <w:b/>
          <w:color w:val="auto"/>
          <w:szCs w:val="24"/>
        </w:rPr>
      </w:pPr>
      <w:r w:rsidRPr="003A62A2">
        <w:rPr>
          <w:rFonts w:ascii="Times New Roman" w:hAnsi="Times New Roman"/>
          <w:b/>
          <w:color w:val="auto"/>
          <w:szCs w:val="24"/>
        </w:rPr>
        <w:t>K § 2</w:t>
      </w:r>
      <w:r w:rsidR="00FC5442">
        <w:rPr>
          <w:rFonts w:ascii="Times New Roman" w:hAnsi="Times New Roman"/>
          <w:b/>
          <w:color w:val="auto"/>
          <w:szCs w:val="24"/>
        </w:rPr>
        <w:t>6</w:t>
      </w:r>
    </w:p>
    <w:p w:rsidR="00F45B2A" w:rsidP="003D4DAE">
      <w:pPr>
        <w:bidi w:val="0"/>
        <w:ind w:firstLine="720"/>
        <w:jc w:val="both"/>
        <w:rPr>
          <w:rFonts w:ascii="Times New Roman" w:hAnsi="Times New Roman"/>
          <w:szCs w:val="24"/>
        </w:rPr>
      </w:pPr>
      <w:r w:rsidRPr="003A62A2" w:rsidR="007E2422">
        <w:rPr>
          <w:rFonts w:ascii="Times New Roman" w:hAnsi="Times New Roman"/>
          <w:color w:val="auto"/>
          <w:szCs w:val="24"/>
        </w:rPr>
        <w:t xml:space="preserve">Ustanovenie definuje </w:t>
      </w:r>
      <w:r w:rsidR="001125D6">
        <w:rPr>
          <w:rFonts w:ascii="Times New Roman" w:hAnsi="Times New Roman"/>
          <w:szCs w:val="24"/>
        </w:rPr>
        <w:t xml:space="preserve">individuálnu transferovú licenciu a určuje prípady, kedy ministerstvo hospodárstva tento typ licencie </w:t>
      </w:r>
      <w:r w:rsidR="00FC5442">
        <w:rPr>
          <w:rFonts w:ascii="Times New Roman" w:hAnsi="Times New Roman"/>
          <w:szCs w:val="24"/>
        </w:rPr>
        <w:t>vydá</w:t>
      </w:r>
      <w:r w:rsidR="001125D6">
        <w:rPr>
          <w:rFonts w:ascii="Times New Roman" w:hAnsi="Times New Roman"/>
          <w:szCs w:val="24"/>
        </w:rPr>
        <w:t>. Určuje tiež náležitosti žiadosti o </w:t>
      </w:r>
      <w:r w:rsidR="00FC5442">
        <w:rPr>
          <w:rFonts w:ascii="Times New Roman" w:hAnsi="Times New Roman"/>
          <w:szCs w:val="24"/>
        </w:rPr>
        <w:t>vyda</w:t>
      </w:r>
      <w:r w:rsidR="001125D6">
        <w:rPr>
          <w:rFonts w:ascii="Times New Roman" w:hAnsi="Times New Roman"/>
          <w:szCs w:val="24"/>
        </w:rPr>
        <w:t>nie individuálnej transferovej licencie, taxatívne vymenúva doklady, ktorými je potrebné žiadosť doložiť a stanovuje náležitosti rozhodnutia o </w:t>
      </w:r>
      <w:r w:rsidR="00FC5442">
        <w:rPr>
          <w:rFonts w:ascii="Times New Roman" w:hAnsi="Times New Roman"/>
          <w:szCs w:val="24"/>
        </w:rPr>
        <w:t>vyda</w:t>
      </w:r>
      <w:r w:rsidR="001125D6">
        <w:rPr>
          <w:rFonts w:ascii="Times New Roman" w:hAnsi="Times New Roman"/>
          <w:szCs w:val="24"/>
        </w:rPr>
        <w:t xml:space="preserve">ní individuálnej transferovej licencie. Zároveň uvádza, že zákonnými dôvodmi pre zamietnutie žiadosti o </w:t>
      </w:r>
      <w:r w:rsidR="00FC5442">
        <w:rPr>
          <w:rFonts w:ascii="Times New Roman" w:hAnsi="Times New Roman"/>
          <w:szCs w:val="24"/>
        </w:rPr>
        <w:t>vyda</w:t>
      </w:r>
      <w:r w:rsidR="001125D6">
        <w:rPr>
          <w:rFonts w:ascii="Times New Roman" w:hAnsi="Times New Roman"/>
          <w:szCs w:val="24"/>
        </w:rPr>
        <w:t xml:space="preserve">nie individuálnej transferovej licencie sú neúplnosť žiadosti a </w:t>
      </w:r>
      <w:r w:rsidR="001125D6">
        <w:rPr>
          <w:rFonts w:ascii="Times New Roman" w:hAnsi="Times New Roman"/>
        </w:rPr>
        <w:t>zahraničnopolitické alebo bezpečnostné záujmy Slovenskej republiky</w:t>
      </w:r>
      <w:r w:rsidR="001125D6">
        <w:rPr>
          <w:rFonts w:ascii="Times New Roman" w:hAnsi="Times New Roman"/>
          <w:szCs w:val="24"/>
        </w:rPr>
        <w:t xml:space="preserve">. </w:t>
      </w:r>
    </w:p>
    <w:p w:rsidR="001125D6" w:rsidP="003D4DAE">
      <w:pPr>
        <w:bidi w:val="0"/>
        <w:ind w:firstLine="720"/>
        <w:jc w:val="both"/>
        <w:rPr>
          <w:rFonts w:ascii="Times New Roman" w:hAnsi="Times New Roman"/>
          <w:b/>
          <w:color w:val="auto"/>
          <w:szCs w:val="24"/>
        </w:rPr>
      </w:pPr>
    </w:p>
    <w:p w:rsidR="007351B3" w:rsidRPr="003A62A2" w:rsidP="003D4DAE">
      <w:pPr>
        <w:bidi w:val="0"/>
        <w:jc w:val="both"/>
        <w:rPr>
          <w:rFonts w:ascii="Times New Roman" w:hAnsi="Times New Roman"/>
          <w:b/>
          <w:color w:val="auto"/>
          <w:szCs w:val="24"/>
        </w:rPr>
      </w:pPr>
      <w:r w:rsidRPr="003A62A2">
        <w:rPr>
          <w:rFonts w:ascii="Times New Roman" w:hAnsi="Times New Roman"/>
          <w:b/>
          <w:color w:val="auto"/>
          <w:szCs w:val="24"/>
        </w:rPr>
        <w:t>K § 2</w:t>
      </w:r>
      <w:r w:rsidR="00FC5442">
        <w:rPr>
          <w:rFonts w:ascii="Times New Roman" w:hAnsi="Times New Roman"/>
          <w:b/>
          <w:color w:val="auto"/>
          <w:szCs w:val="24"/>
        </w:rPr>
        <w:t>7</w:t>
      </w:r>
    </w:p>
    <w:p w:rsidR="007351B3" w:rsidRPr="003A62A2" w:rsidP="003D4DAE">
      <w:pPr>
        <w:bidi w:val="0"/>
        <w:jc w:val="both"/>
        <w:rPr>
          <w:rFonts w:ascii="Times New Roman" w:hAnsi="Times New Roman"/>
          <w:color w:val="auto"/>
        </w:rPr>
      </w:pPr>
      <w:r w:rsidRPr="003A62A2">
        <w:rPr>
          <w:rFonts w:ascii="Times New Roman" w:hAnsi="Times New Roman"/>
          <w:color w:val="auto"/>
          <w:szCs w:val="24"/>
        </w:rPr>
        <w:t xml:space="preserve">           </w:t>
      </w:r>
      <w:r w:rsidR="004464AE">
        <w:rPr>
          <w:rFonts w:ascii="Times New Roman" w:hAnsi="Times New Roman"/>
          <w:color w:val="auto"/>
          <w:szCs w:val="24"/>
        </w:rPr>
        <w:t xml:space="preserve">Ustanovenie </w:t>
      </w:r>
      <w:r w:rsidR="004464AE">
        <w:rPr>
          <w:rFonts w:ascii="Times New Roman" w:hAnsi="Times New Roman"/>
          <w:szCs w:val="24"/>
        </w:rPr>
        <w:t xml:space="preserve">umožňuje ministerstvu hospodárstva zrušiť </w:t>
      </w:r>
      <w:r w:rsidR="00FC5442">
        <w:rPr>
          <w:rFonts w:ascii="Times New Roman" w:hAnsi="Times New Roman"/>
          <w:szCs w:val="24"/>
        </w:rPr>
        <w:t>vyda</w:t>
      </w:r>
      <w:r w:rsidR="004464AE">
        <w:rPr>
          <w:rFonts w:ascii="Times New Roman" w:hAnsi="Times New Roman"/>
          <w:szCs w:val="24"/>
        </w:rPr>
        <w:t xml:space="preserve">nú všeobecnú transferovú licenciu, </w:t>
      </w:r>
      <w:r w:rsidR="00FC5442">
        <w:rPr>
          <w:rFonts w:ascii="Times New Roman" w:hAnsi="Times New Roman"/>
          <w:szCs w:val="24"/>
        </w:rPr>
        <w:t xml:space="preserve">globálnu transferovú licenciu a </w:t>
      </w:r>
      <w:r w:rsidR="004464AE">
        <w:rPr>
          <w:rFonts w:ascii="Times New Roman" w:hAnsi="Times New Roman"/>
          <w:szCs w:val="24"/>
        </w:rPr>
        <w:t xml:space="preserve">individuálnu transferovú licenciu. Okrem ochrany </w:t>
      </w:r>
      <w:r w:rsidR="004464AE">
        <w:rPr>
          <w:rFonts w:ascii="Times New Roman" w:hAnsi="Times New Roman"/>
        </w:rPr>
        <w:t>zahraničnopolitických alebo bezpečnostných záujmov Slovenskej republiky</w:t>
      </w:r>
      <w:r w:rsidR="004464AE">
        <w:rPr>
          <w:rFonts w:ascii="Times New Roman" w:hAnsi="Times New Roman"/>
          <w:szCs w:val="24"/>
        </w:rPr>
        <w:t xml:space="preserve"> je dôvodom zrušenia predmetných licencií aj skutočnosť, že</w:t>
      </w:r>
      <w:r w:rsidRPr="003A62A2" w:rsidR="004464AE">
        <w:rPr>
          <w:rFonts w:ascii="Times New Roman" w:hAnsi="Times New Roman"/>
          <w:color w:val="auto"/>
        </w:rPr>
        <w:t xml:space="preserve"> sa obchodovanie s výrobkami obranného priemyslu neu</w:t>
      </w:r>
      <w:smartTag w:uri="urn:schemas-microsoft-com:office:smarttags" w:element="PersonName">
        <w:r w:rsidRPr="003A62A2" w:rsidR="004464AE">
          <w:rPr>
            <w:rFonts w:ascii="Times New Roman" w:hAnsi="Times New Roman"/>
            <w:color w:val="auto"/>
          </w:rPr>
          <w:t>sk</w:t>
        </w:r>
      </w:smartTag>
      <w:r w:rsidRPr="003A62A2" w:rsidR="004464AE">
        <w:rPr>
          <w:rFonts w:ascii="Times New Roman" w:hAnsi="Times New Roman"/>
          <w:color w:val="auto"/>
        </w:rPr>
        <w:t>utočnilo alebo ešte neukončilo</w:t>
      </w:r>
      <w:r w:rsidR="004464AE">
        <w:rPr>
          <w:rFonts w:ascii="Times New Roman" w:hAnsi="Times New Roman"/>
          <w:szCs w:val="24"/>
        </w:rPr>
        <w:t xml:space="preserve">, že licencia bola </w:t>
      </w:r>
      <w:r w:rsidR="00FC5442">
        <w:rPr>
          <w:rFonts w:ascii="Times New Roman" w:hAnsi="Times New Roman"/>
          <w:szCs w:val="24"/>
        </w:rPr>
        <w:t>vyda</w:t>
      </w:r>
      <w:r w:rsidR="004464AE">
        <w:rPr>
          <w:rFonts w:ascii="Times New Roman" w:hAnsi="Times New Roman"/>
          <w:szCs w:val="24"/>
        </w:rPr>
        <w:t>ná na základe nepravdivých alebo neúplných údajov a nedodržanie podmienok, stanovených v licencii</w:t>
      </w:r>
      <w:r w:rsidRPr="003A62A2">
        <w:rPr>
          <w:rFonts w:ascii="Times New Roman" w:hAnsi="Times New Roman"/>
          <w:color w:val="auto"/>
        </w:rPr>
        <w:t>.</w:t>
      </w:r>
      <w:r w:rsidR="004464AE">
        <w:rPr>
          <w:rFonts w:ascii="Times New Roman" w:hAnsi="Times New Roman"/>
          <w:color w:val="auto"/>
        </w:rPr>
        <w:t xml:space="preserve"> Pri všeobecnej transferovej licencie môže ísť aj o situáciu, že </w:t>
      </w:r>
      <w:r w:rsidR="004464AE">
        <w:rPr>
          <w:rFonts w:ascii="Times New Roman" w:hAnsi="Times New Roman"/>
          <w:szCs w:val="24"/>
        </w:rPr>
        <w:t>zanikla alebo bola iným členským štátom zrušená certifikácia prijímateľa alebo prijímateľov určených v licencii.</w:t>
      </w:r>
    </w:p>
    <w:p w:rsidR="007E2422" w:rsidRPr="003A62A2" w:rsidP="003D4DAE">
      <w:pPr>
        <w:bidi w:val="0"/>
        <w:jc w:val="both"/>
        <w:rPr>
          <w:rFonts w:ascii="Times New Roman" w:hAnsi="Times New Roman"/>
          <w:b/>
          <w:color w:val="auto"/>
          <w:szCs w:val="24"/>
        </w:rPr>
      </w:pPr>
    </w:p>
    <w:p w:rsidR="00AF5228" w:rsidRPr="003A62A2" w:rsidP="003D4DAE">
      <w:pPr>
        <w:bidi w:val="0"/>
        <w:jc w:val="both"/>
        <w:rPr>
          <w:rFonts w:ascii="Times New Roman" w:hAnsi="Times New Roman"/>
          <w:b/>
          <w:color w:val="auto"/>
          <w:szCs w:val="24"/>
        </w:rPr>
      </w:pPr>
      <w:r w:rsidRPr="003A62A2" w:rsidR="007351B3">
        <w:rPr>
          <w:rFonts w:ascii="Times New Roman" w:hAnsi="Times New Roman"/>
          <w:b/>
          <w:color w:val="auto"/>
          <w:szCs w:val="24"/>
        </w:rPr>
        <w:t xml:space="preserve">K § </w:t>
      </w:r>
      <w:r w:rsidR="00FC5442">
        <w:rPr>
          <w:rFonts w:ascii="Times New Roman" w:hAnsi="Times New Roman"/>
          <w:b/>
          <w:color w:val="auto"/>
          <w:szCs w:val="24"/>
        </w:rPr>
        <w:t>28</w:t>
      </w:r>
    </w:p>
    <w:p w:rsidR="00AF5228" w:rsidP="003D4DAE">
      <w:pPr>
        <w:bidi w:val="0"/>
        <w:jc w:val="both"/>
        <w:rPr>
          <w:rFonts w:ascii="Times New Roman" w:hAnsi="Times New Roman"/>
          <w:color w:val="auto"/>
        </w:rPr>
      </w:pPr>
      <w:r w:rsidRPr="003A62A2">
        <w:rPr>
          <w:rFonts w:ascii="Times New Roman" w:hAnsi="Times New Roman"/>
          <w:b/>
          <w:color w:val="auto"/>
          <w:szCs w:val="24"/>
        </w:rPr>
        <w:t xml:space="preserve">           </w:t>
      </w:r>
      <w:r w:rsidRPr="003A62A2" w:rsidR="007351B3">
        <w:rPr>
          <w:rFonts w:ascii="Times New Roman" w:hAnsi="Times New Roman"/>
          <w:color w:val="auto"/>
          <w:szCs w:val="24"/>
        </w:rPr>
        <w:t xml:space="preserve"> Určujú sa povinnosti dodávateľov výrobkov obranného priemyslu u</w:t>
      </w:r>
      <w:smartTag w:uri="urn:schemas-microsoft-com:office:smarttags" w:element="PersonName">
        <w:r w:rsidRPr="003A62A2" w:rsidR="007351B3">
          <w:rPr>
            <w:rFonts w:ascii="Times New Roman" w:hAnsi="Times New Roman"/>
            <w:color w:val="auto"/>
            <w:szCs w:val="24"/>
          </w:rPr>
          <w:t>sk</w:t>
        </w:r>
      </w:smartTag>
      <w:r w:rsidRPr="003A62A2" w:rsidR="007351B3">
        <w:rPr>
          <w:rFonts w:ascii="Times New Roman" w:hAnsi="Times New Roman"/>
          <w:color w:val="auto"/>
          <w:szCs w:val="24"/>
        </w:rPr>
        <w:t xml:space="preserve">utočňujúcich </w:t>
      </w:r>
      <w:r w:rsidR="00FC5442">
        <w:rPr>
          <w:rFonts w:ascii="Times New Roman" w:hAnsi="Times New Roman"/>
          <w:color w:val="auto"/>
          <w:szCs w:val="24"/>
        </w:rPr>
        <w:t>transfer</w:t>
      </w:r>
      <w:r w:rsidRPr="003A62A2" w:rsidR="007351B3">
        <w:rPr>
          <w:rFonts w:ascii="Times New Roman" w:hAnsi="Times New Roman"/>
          <w:color w:val="auto"/>
          <w:szCs w:val="24"/>
        </w:rPr>
        <w:t xml:space="preserve"> výrobkov obranného priemyslu na základe všeobecnej </w:t>
      </w:r>
      <w:r w:rsidR="004464AE">
        <w:rPr>
          <w:rFonts w:ascii="Times New Roman" w:hAnsi="Times New Roman"/>
          <w:color w:val="auto"/>
          <w:szCs w:val="24"/>
        </w:rPr>
        <w:t xml:space="preserve">transferovej </w:t>
      </w:r>
      <w:r w:rsidRPr="003A62A2" w:rsidR="007351B3">
        <w:rPr>
          <w:rFonts w:ascii="Times New Roman" w:hAnsi="Times New Roman"/>
          <w:color w:val="auto"/>
          <w:szCs w:val="24"/>
        </w:rPr>
        <w:t xml:space="preserve">licencie, globálnej </w:t>
      </w:r>
      <w:r w:rsidR="004464AE">
        <w:rPr>
          <w:rFonts w:ascii="Times New Roman" w:hAnsi="Times New Roman"/>
          <w:color w:val="auto"/>
          <w:szCs w:val="24"/>
        </w:rPr>
        <w:t xml:space="preserve">transferovej </w:t>
      </w:r>
      <w:r w:rsidRPr="003A62A2" w:rsidR="007351B3">
        <w:rPr>
          <w:rFonts w:ascii="Times New Roman" w:hAnsi="Times New Roman"/>
          <w:color w:val="auto"/>
          <w:szCs w:val="24"/>
        </w:rPr>
        <w:t xml:space="preserve">licencie alebo individuálnej </w:t>
      </w:r>
      <w:r w:rsidR="004464AE">
        <w:rPr>
          <w:rFonts w:ascii="Times New Roman" w:hAnsi="Times New Roman"/>
          <w:color w:val="auto"/>
          <w:szCs w:val="24"/>
        </w:rPr>
        <w:t xml:space="preserve">transferovej </w:t>
      </w:r>
      <w:r w:rsidRPr="003A62A2" w:rsidR="007351B3">
        <w:rPr>
          <w:rFonts w:ascii="Times New Roman" w:hAnsi="Times New Roman"/>
          <w:color w:val="auto"/>
          <w:szCs w:val="24"/>
        </w:rPr>
        <w:t>licencie</w:t>
      </w:r>
      <w:r w:rsidR="004464AE">
        <w:rPr>
          <w:rFonts w:ascii="Times New Roman" w:hAnsi="Times New Roman"/>
          <w:color w:val="auto"/>
          <w:szCs w:val="24"/>
        </w:rPr>
        <w:t xml:space="preserve">. Povinnosti </w:t>
      </w:r>
      <w:r w:rsidRPr="003A62A2" w:rsidR="007351B3">
        <w:rPr>
          <w:rFonts w:ascii="Times New Roman" w:hAnsi="Times New Roman"/>
          <w:color w:val="auto"/>
          <w:szCs w:val="24"/>
        </w:rPr>
        <w:t>spočívajú v informovaní prijímateľa o všetkých obmedzeniach, súvisiacich s </w:t>
      </w:r>
      <w:r w:rsidR="00FC5442">
        <w:rPr>
          <w:rFonts w:ascii="Times New Roman" w:hAnsi="Times New Roman"/>
          <w:color w:val="auto"/>
          <w:szCs w:val="24"/>
        </w:rPr>
        <w:t>transferovanými</w:t>
      </w:r>
      <w:r w:rsidRPr="003A62A2" w:rsidR="007351B3">
        <w:rPr>
          <w:rFonts w:ascii="Times New Roman" w:hAnsi="Times New Roman"/>
          <w:color w:val="auto"/>
          <w:szCs w:val="24"/>
        </w:rPr>
        <w:t xml:space="preserve"> výrobkami </w:t>
      </w:r>
      <w:r w:rsidR="004464AE">
        <w:rPr>
          <w:rFonts w:ascii="Times New Roman" w:hAnsi="Times New Roman"/>
          <w:color w:val="auto"/>
          <w:szCs w:val="24"/>
        </w:rPr>
        <w:t xml:space="preserve">obranného priemyslu </w:t>
      </w:r>
      <w:r w:rsidRPr="003A62A2" w:rsidR="007351B3">
        <w:rPr>
          <w:rFonts w:ascii="Times New Roman" w:hAnsi="Times New Roman"/>
          <w:color w:val="auto"/>
          <w:szCs w:val="24"/>
        </w:rPr>
        <w:t>vrátane vývozných obmedzení alebo obmedzení konečného použitia, vedení evidencie o u</w:t>
      </w:r>
      <w:smartTag w:uri="urn:schemas-microsoft-com:office:smarttags" w:element="PersonName">
        <w:r w:rsidRPr="003A62A2" w:rsidR="007351B3">
          <w:rPr>
            <w:rFonts w:ascii="Times New Roman" w:hAnsi="Times New Roman"/>
            <w:color w:val="auto"/>
            <w:szCs w:val="24"/>
          </w:rPr>
          <w:t>sk</w:t>
        </w:r>
      </w:smartTag>
      <w:r w:rsidRPr="003A62A2" w:rsidR="007351B3">
        <w:rPr>
          <w:rFonts w:ascii="Times New Roman" w:hAnsi="Times New Roman"/>
          <w:color w:val="auto"/>
          <w:szCs w:val="24"/>
        </w:rPr>
        <w:t xml:space="preserve">utočnených </w:t>
      </w:r>
      <w:r w:rsidR="00FC5442">
        <w:rPr>
          <w:rFonts w:ascii="Times New Roman" w:hAnsi="Times New Roman"/>
          <w:color w:val="auto"/>
          <w:szCs w:val="24"/>
        </w:rPr>
        <w:t>transferoch</w:t>
      </w:r>
      <w:r w:rsidRPr="003A62A2" w:rsidR="007351B3">
        <w:rPr>
          <w:rFonts w:ascii="Times New Roman" w:hAnsi="Times New Roman"/>
          <w:color w:val="auto"/>
          <w:szCs w:val="24"/>
        </w:rPr>
        <w:t>, informovaní ministerstva hospodárstva o každ</w:t>
      </w:r>
      <w:r w:rsidR="00FC5442">
        <w:rPr>
          <w:rFonts w:ascii="Times New Roman" w:hAnsi="Times New Roman"/>
          <w:color w:val="auto"/>
          <w:szCs w:val="24"/>
        </w:rPr>
        <w:t>om</w:t>
      </w:r>
      <w:r w:rsidRPr="003A62A2" w:rsidR="007351B3">
        <w:rPr>
          <w:rFonts w:ascii="Times New Roman" w:hAnsi="Times New Roman"/>
          <w:color w:val="auto"/>
          <w:szCs w:val="24"/>
        </w:rPr>
        <w:t xml:space="preserve"> u</w:t>
      </w:r>
      <w:smartTag w:uri="urn:schemas-microsoft-com:office:smarttags" w:element="PersonName">
        <w:r w:rsidRPr="003A62A2" w:rsidR="007351B3">
          <w:rPr>
            <w:rFonts w:ascii="Times New Roman" w:hAnsi="Times New Roman"/>
            <w:color w:val="auto"/>
            <w:szCs w:val="24"/>
          </w:rPr>
          <w:t>sk</w:t>
        </w:r>
      </w:smartTag>
      <w:r w:rsidRPr="003A62A2" w:rsidR="007351B3">
        <w:rPr>
          <w:rFonts w:ascii="Times New Roman" w:hAnsi="Times New Roman"/>
          <w:color w:val="auto"/>
          <w:szCs w:val="24"/>
        </w:rPr>
        <w:t>utočnen</w:t>
      </w:r>
      <w:r w:rsidR="00FC5442">
        <w:rPr>
          <w:rFonts w:ascii="Times New Roman" w:hAnsi="Times New Roman"/>
          <w:color w:val="auto"/>
          <w:szCs w:val="24"/>
        </w:rPr>
        <w:t>om</w:t>
      </w:r>
      <w:r w:rsidRPr="003A62A2" w:rsidR="007351B3">
        <w:rPr>
          <w:rFonts w:ascii="Times New Roman" w:hAnsi="Times New Roman"/>
          <w:color w:val="auto"/>
          <w:szCs w:val="24"/>
        </w:rPr>
        <w:t xml:space="preserve"> </w:t>
      </w:r>
      <w:r w:rsidR="00FC5442">
        <w:rPr>
          <w:rFonts w:ascii="Times New Roman" w:hAnsi="Times New Roman"/>
          <w:color w:val="auto"/>
          <w:szCs w:val="24"/>
        </w:rPr>
        <w:t>transfere</w:t>
      </w:r>
      <w:r w:rsidRPr="003A62A2" w:rsidR="007351B3">
        <w:rPr>
          <w:rFonts w:ascii="Times New Roman" w:hAnsi="Times New Roman"/>
          <w:color w:val="auto"/>
          <w:szCs w:val="24"/>
        </w:rPr>
        <w:t xml:space="preserve"> a umožnení kontroly</w:t>
      </w:r>
      <w:r w:rsidRPr="003A62A2">
        <w:rPr>
          <w:rFonts w:ascii="Times New Roman" w:hAnsi="Times New Roman"/>
          <w:color w:val="auto"/>
          <w:szCs w:val="24"/>
        </w:rPr>
        <w:t xml:space="preserve">. Upravuje sa aj povinnosť dodávateľa </w:t>
      </w:r>
      <w:r w:rsidRPr="003A62A2">
        <w:rPr>
          <w:rFonts w:ascii="Times New Roman" w:hAnsi="Times New Roman"/>
          <w:color w:val="auto"/>
        </w:rPr>
        <w:t xml:space="preserve">vrátiť ministerstvu </w:t>
      </w:r>
      <w:r w:rsidR="00FC5442">
        <w:rPr>
          <w:rFonts w:ascii="Times New Roman" w:hAnsi="Times New Roman"/>
          <w:color w:val="auto"/>
        </w:rPr>
        <w:t>hospodárstva rovno</w:t>
      </w:r>
      <w:r w:rsidRPr="003A62A2">
        <w:rPr>
          <w:rFonts w:ascii="Times New Roman" w:hAnsi="Times New Roman"/>
          <w:color w:val="auto"/>
        </w:rPr>
        <w:t xml:space="preserve">pis všeobecnej </w:t>
      </w:r>
      <w:r w:rsidR="004464AE">
        <w:rPr>
          <w:rFonts w:ascii="Times New Roman" w:hAnsi="Times New Roman"/>
          <w:color w:val="auto"/>
        </w:rPr>
        <w:t xml:space="preserve">transferovej </w:t>
      </w:r>
      <w:r w:rsidRPr="003A62A2">
        <w:rPr>
          <w:rFonts w:ascii="Times New Roman" w:hAnsi="Times New Roman"/>
          <w:color w:val="auto"/>
        </w:rPr>
        <w:t xml:space="preserve">licencie, globálnej </w:t>
      </w:r>
      <w:r w:rsidR="004464AE">
        <w:rPr>
          <w:rFonts w:ascii="Times New Roman" w:hAnsi="Times New Roman"/>
          <w:color w:val="auto"/>
        </w:rPr>
        <w:t xml:space="preserve">transferovej </w:t>
      </w:r>
      <w:r w:rsidRPr="003A62A2">
        <w:rPr>
          <w:rFonts w:ascii="Times New Roman" w:hAnsi="Times New Roman"/>
          <w:color w:val="auto"/>
        </w:rPr>
        <w:t xml:space="preserve">licencie alebo individuálnej </w:t>
      </w:r>
      <w:r w:rsidR="004464AE">
        <w:rPr>
          <w:rFonts w:ascii="Times New Roman" w:hAnsi="Times New Roman"/>
          <w:color w:val="auto"/>
        </w:rPr>
        <w:t xml:space="preserve">transferovej </w:t>
      </w:r>
      <w:r w:rsidRPr="003A62A2">
        <w:rPr>
          <w:rFonts w:ascii="Times New Roman" w:hAnsi="Times New Roman"/>
          <w:color w:val="auto"/>
        </w:rPr>
        <w:t>licencie do 15 dní po splnení účelu, na ktorý bola vydaná.</w:t>
      </w:r>
    </w:p>
    <w:p w:rsidR="007351B3" w:rsidRPr="003A62A2" w:rsidP="003D4DAE">
      <w:pPr>
        <w:bidi w:val="0"/>
        <w:jc w:val="both"/>
        <w:rPr>
          <w:rFonts w:ascii="Times New Roman" w:hAnsi="Times New Roman"/>
          <w:b/>
          <w:color w:val="auto"/>
          <w:szCs w:val="24"/>
        </w:rPr>
      </w:pPr>
      <w:r w:rsidR="004464AE">
        <w:rPr>
          <w:rFonts w:ascii="Times New Roman" w:hAnsi="Times New Roman"/>
          <w:szCs w:val="24"/>
        </w:rPr>
        <w:t xml:space="preserve"> </w:t>
      </w:r>
    </w:p>
    <w:p w:rsidR="00AF5228" w:rsidRPr="003A62A2" w:rsidP="003D4DAE">
      <w:pPr>
        <w:bidi w:val="0"/>
        <w:jc w:val="both"/>
        <w:rPr>
          <w:rFonts w:ascii="Times New Roman" w:hAnsi="Times New Roman"/>
          <w:b/>
          <w:color w:val="auto"/>
          <w:szCs w:val="24"/>
        </w:rPr>
      </w:pPr>
      <w:r w:rsidRPr="003A62A2" w:rsidR="00AD3671">
        <w:rPr>
          <w:rFonts w:ascii="Times New Roman" w:hAnsi="Times New Roman"/>
          <w:b/>
          <w:color w:val="auto"/>
          <w:szCs w:val="24"/>
        </w:rPr>
        <w:t xml:space="preserve">K § </w:t>
      </w:r>
      <w:r w:rsidR="00FC5442">
        <w:rPr>
          <w:rFonts w:ascii="Times New Roman" w:hAnsi="Times New Roman"/>
          <w:b/>
          <w:color w:val="auto"/>
          <w:szCs w:val="24"/>
        </w:rPr>
        <w:t>29</w:t>
      </w:r>
    </w:p>
    <w:p w:rsidR="00AF5228" w:rsidRPr="003A62A2" w:rsidP="003D4DAE">
      <w:pPr>
        <w:bidi w:val="0"/>
        <w:jc w:val="both"/>
        <w:rPr>
          <w:rFonts w:ascii="Times New Roman" w:hAnsi="Times New Roman"/>
          <w:b/>
          <w:color w:val="auto"/>
          <w:szCs w:val="24"/>
        </w:rPr>
      </w:pPr>
      <w:r w:rsidRPr="003A62A2">
        <w:rPr>
          <w:rFonts w:ascii="Times New Roman" w:hAnsi="Times New Roman"/>
          <w:b/>
          <w:color w:val="auto"/>
          <w:szCs w:val="24"/>
        </w:rPr>
        <w:t xml:space="preserve">          </w:t>
      </w:r>
      <w:r w:rsidRPr="004464AE" w:rsidR="004464AE">
        <w:rPr>
          <w:rFonts w:ascii="Times New Roman" w:hAnsi="Times New Roman"/>
          <w:color w:val="auto"/>
          <w:szCs w:val="24"/>
        </w:rPr>
        <w:t>T</w:t>
      </w:r>
      <w:r w:rsidRPr="004464AE" w:rsidR="004464AE">
        <w:rPr>
          <w:rFonts w:ascii="Times New Roman" w:hAnsi="Times New Roman"/>
          <w:szCs w:val="24"/>
        </w:rPr>
        <w:t>axatívne</w:t>
      </w:r>
      <w:r w:rsidR="004464AE">
        <w:rPr>
          <w:rFonts w:ascii="Times New Roman" w:hAnsi="Times New Roman"/>
          <w:szCs w:val="24"/>
        </w:rPr>
        <w:t xml:space="preserve"> sú stanovené výnimky z </w:t>
      </w:r>
      <w:r w:rsidR="00FC5442">
        <w:rPr>
          <w:rFonts w:ascii="Times New Roman" w:hAnsi="Times New Roman"/>
          <w:szCs w:val="24"/>
        </w:rPr>
        <w:t>vydáv</w:t>
      </w:r>
      <w:r w:rsidR="004464AE">
        <w:rPr>
          <w:rFonts w:ascii="Times New Roman" w:hAnsi="Times New Roman"/>
          <w:szCs w:val="24"/>
        </w:rPr>
        <w:t xml:space="preserve">ania </w:t>
      </w:r>
      <w:r w:rsidR="009770A7">
        <w:rPr>
          <w:rFonts w:ascii="Times New Roman" w:hAnsi="Times New Roman"/>
          <w:szCs w:val="24"/>
        </w:rPr>
        <w:t xml:space="preserve">transferových </w:t>
      </w:r>
      <w:r w:rsidR="004464AE">
        <w:rPr>
          <w:rFonts w:ascii="Times New Roman" w:hAnsi="Times New Roman"/>
          <w:szCs w:val="24"/>
        </w:rPr>
        <w:t xml:space="preserve">licencií. Ide o prípady, ak sú </w:t>
      </w:r>
      <w:r w:rsidR="009770A7">
        <w:rPr>
          <w:rFonts w:ascii="Times New Roman" w:hAnsi="Times New Roman"/>
          <w:szCs w:val="24"/>
        </w:rPr>
        <w:t>transfery</w:t>
      </w:r>
      <w:r w:rsidR="004464AE">
        <w:rPr>
          <w:rFonts w:ascii="Times New Roman" w:hAnsi="Times New Roman"/>
          <w:szCs w:val="24"/>
        </w:rPr>
        <w:t xml:space="preserve"> výrobkov obranného priemyslu realizované orgánmi štátnej moci alebo ozbrojenými silami, Európskou úniou, Severoatlantickou alianciou a ďalšími medzinárodnými organizáciami pri plnení ich úloh, ak je </w:t>
      </w:r>
      <w:r w:rsidR="009770A7">
        <w:rPr>
          <w:rFonts w:ascii="Times New Roman" w:hAnsi="Times New Roman"/>
          <w:szCs w:val="24"/>
        </w:rPr>
        <w:t>transfer</w:t>
      </w:r>
      <w:r w:rsidR="004464AE">
        <w:rPr>
          <w:rFonts w:ascii="Times New Roman" w:hAnsi="Times New Roman"/>
          <w:szCs w:val="24"/>
        </w:rPr>
        <w:t xml:space="preserve"> výrobkov obranného priemyslu potrebn</w:t>
      </w:r>
      <w:r w:rsidR="009770A7">
        <w:rPr>
          <w:rFonts w:ascii="Times New Roman" w:hAnsi="Times New Roman"/>
          <w:szCs w:val="24"/>
        </w:rPr>
        <w:t>ý</w:t>
      </w:r>
      <w:r w:rsidR="004464AE">
        <w:rPr>
          <w:rFonts w:ascii="Times New Roman" w:hAnsi="Times New Roman"/>
          <w:szCs w:val="24"/>
        </w:rPr>
        <w:t xml:space="preserve"> na realizáciu spoločného zbrojného programu medzi Slovenskou republikou a inými členskými štátmi Európskej únie alebo ak sa </w:t>
      </w:r>
      <w:r w:rsidR="009770A7">
        <w:rPr>
          <w:rFonts w:ascii="Times New Roman" w:hAnsi="Times New Roman"/>
          <w:szCs w:val="24"/>
        </w:rPr>
        <w:t>transfer</w:t>
      </w:r>
      <w:r w:rsidR="004464AE">
        <w:rPr>
          <w:rFonts w:ascii="Times New Roman" w:hAnsi="Times New Roman"/>
          <w:szCs w:val="24"/>
        </w:rPr>
        <w:t xml:space="preserve"> výrobkov obranného priemyslu vykonáva za účelom pomoci pri humanitárnej katastrofe alebo ako poskytnutie daru v</w:t>
      </w:r>
      <w:r w:rsidR="009770A7">
        <w:rPr>
          <w:rFonts w:ascii="Times New Roman" w:hAnsi="Times New Roman"/>
          <w:szCs w:val="24"/>
        </w:rPr>
        <w:t> </w:t>
      </w:r>
      <w:r w:rsidR="004464AE">
        <w:rPr>
          <w:rFonts w:ascii="Times New Roman" w:hAnsi="Times New Roman"/>
          <w:szCs w:val="24"/>
        </w:rPr>
        <w:t>núdzi</w:t>
      </w:r>
      <w:r w:rsidR="009770A7">
        <w:rPr>
          <w:rFonts w:ascii="Times New Roman" w:hAnsi="Times New Roman"/>
          <w:szCs w:val="24"/>
        </w:rPr>
        <w:t xml:space="preserve">, tiež </w:t>
      </w:r>
      <w:r w:rsidRPr="003A62A2">
        <w:rPr>
          <w:rFonts w:ascii="Times New Roman" w:hAnsi="Times New Roman"/>
          <w:color w:val="auto"/>
          <w:szCs w:val="24"/>
        </w:rPr>
        <w:t xml:space="preserve">ak je </w:t>
      </w:r>
      <w:r w:rsidR="009770A7">
        <w:rPr>
          <w:rFonts w:ascii="Times New Roman" w:hAnsi="Times New Roman"/>
          <w:color w:val="auto"/>
          <w:szCs w:val="24"/>
        </w:rPr>
        <w:t>transfer</w:t>
      </w:r>
      <w:r w:rsidRPr="003A62A2">
        <w:rPr>
          <w:rFonts w:ascii="Times New Roman" w:hAnsi="Times New Roman"/>
          <w:color w:val="auto"/>
        </w:rPr>
        <w:t xml:space="preserve"> potrebn</w:t>
      </w:r>
      <w:r w:rsidR="009770A7">
        <w:rPr>
          <w:rFonts w:ascii="Times New Roman" w:hAnsi="Times New Roman"/>
          <w:color w:val="auto"/>
        </w:rPr>
        <w:t>ý</w:t>
      </w:r>
      <w:r w:rsidRPr="003A62A2">
        <w:rPr>
          <w:rFonts w:ascii="Times New Roman" w:hAnsi="Times New Roman"/>
          <w:color w:val="auto"/>
        </w:rPr>
        <w:t xml:space="preserve"> na opravu, údržbu, výstavu alebo predvedenie výrobkov obranného priemyslu, ktoré sú vo vlastníctve orgánu štátnej moci alebo ozbrojených síl Sloven</w:t>
      </w:r>
      <w:smartTag w:uri="urn:schemas-microsoft-com:office:smarttags" w:element="PersonName">
        <w:r w:rsidRPr="003A62A2">
          <w:rPr>
            <w:rFonts w:ascii="Times New Roman" w:hAnsi="Times New Roman"/>
            <w:color w:val="auto"/>
          </w:rPr>
          <w:t>sk</w:t>
        </w:r>
      </w:smartTag>
      <w:r w:rsidRPr="003A62A2">
        <w:rPr>
          <w:rFonts w:ascii="Times New Roman" w:hAnsi="Times New Roman"/>
          <w:color w:val="auto"/>
        </w:rPr>
        <w:t>ej republiky alebo niektorého člen</w:t>
      </w:r>
      <w:smartTag w:uri="urn:schemas-microsoft-com:office:smarttags" w:element="PersonName">
        <w:r w:rsidRPr="003A62A2">
          <w:rPr>
            <w:rFonts w:ascii="Times New Roman" w:hAnsi="Times New Roman"/>
            <w:color w:val="auto"/>
          </w:rPr>
          <w:t>sk</w:t>
        </w:r>
      </w:smartTag>
      <w:r w:rsidRPr="003A62A2">
        <w:rPr>
          <w:rFonts w:ascii="Times New Roman" w:hAnsi="Times New Roman"/>
          <w:color w:val="auto"/>
        </w:rPr>
        <w:t>ého štátu Európ</w:t>
      </w:r>
      <w:smartTag w:uri="urn:schemas-microsoft-com:office:smarttags" w:element="PersonName">
        <w:r w:rsidRPr="003A62A2">
          <w:rPr>
            <w:rFonts w:ascii="Times New Roman" w:hAnsi="Times New Roman"/>
            <w:color w:val="auto"/>
          </w:rPr>
          <w:t>sk</w:t>
        </w:r>
      </w:smartTag>
      <w:r w:rsidRPr="003A62A2">
        <w:rPr>
          <w:rFonts w:ascii="Times New Roman" w:hAnsi="Times New Roman"/>
          <w:color w:val="auto"/>
        </w:rPr>
        <w:t>ej únie.</w:t>
      </w:r>
    </w:p>
    <w:p w:rsidR="00105752" w:rsidRPr="003A62A2" w:rsidP="003D4DAE">
      <w:pPr>
        <w:bidi w:val="0"/>
        <w:jc w:val="both"/>
        <w:rPr>
          <w:rFonts w:ascii="Times New Roman" w:hAnsi="Times New Roman"/>
          <w:color w:val="auto"/>
          <w:szCs w:val="24"/>
        </w:rPr>
      </w:pPr>
    </w:p>
    <w:p w:rsidR="00AF5228" w:rsidRPr="003A62A2" w:rsidP="003D4DAE">
      <w:pPr>
        <w:bidi w:val="0"/>
        <w:jc w:val="both"/>
        <w:rPr>
          <w:rFonts w:ascii="Times New Roman" w:hAnsi="Times New Roman"/>
          <w:b/>
          <w:color w:val="auto"/>
          <w:szCs w:val="24"/>
        </w:rPr>
      </w:pPr>
      <w:r w:rsidRPr="003A62A2">
        <w:rPr>
          <w:rFonts w:ascii="Times New Roman" w:hAnsi="Times New Roman"/>
          <w:b/>
          <w:color w:val="auto"/>
          <w:szCs w:val="24"/>
        </w:rPr>
        <w:t>K §</w:t>
      </w:r>
      <w:r w:rsidRPr="003A62A2" w:rsidR="00DF09EE">
        <w:rPr>
          <w:rFonts w:ascii="Times New Roman" w:hAnsi="Times New Roman"/>
          <w:b/>
          <w:color w:val="auto"/>
          <w:szCs w:val="24"/>
        </w:rPr>
        <w:t xml:space="preserve"> 3</w:t>
      </w:r>
      <w:r w:rsidR="00FC5442">
        <w:rPr>
          <w:rFonts w:ascii="Times New Roman" w:hAnsi="Times New Roman"/>
          <w:b/>
          <w:color w:val="auto"/>
          <w:szCs w:val="24"/>
        </w:rPr>
        <w:t>0</w:t>
      </w:r>
    </w:p>
    <w:p w:rsidR="009770A7" w:rsidP="003D4DAE">
      <w:pPr>
        <w:shd w:val="clear" w:color="auto" w:fill="FFFFFF"/>
        <w:bidi w:val="0"/>
        <w:ind w:right="14"/>
        <w:jc w:val="both"/>
        <w:rPr>
          <w:rFonts w:ascii="Times New Roman" w:hAnsi="Times New Roman"/>
          <w:szCs w:val="24"/>
        </w:rPr>
      </w:pPr>
      <w:r w:rsidRPr="003A62A2" w:rsidR="00DF09EE">
        <w:rPr>
          <w:rFonts w:ascii="Times New Roman" w:hAnsi="Times New Roman"/>
          <w:color w:val="auto"/>
          <w:szCs w:val="24"/>
        </w:rPr>
        <w:t xml:space="preserve">         </w:t>
      </w:r>
      <w:r>
        <w:rPr>
          <w:rFonts w:ascii="Times New Roman" w:hAnsi="Times New Roman"/>
          <w:color w:val="auto"/>
          <w:szCs w:val="24"/>
        </w:rPr>
        <w:t xml:space="preserve">Upravuje sa </w:t>
      </w:r>
      <w:r>
        <w:rPr>
          <w:rFonts w:ascii="Times New Roman" w:hAnsi="Times New Roman"/>
          <w:szCs w:val="24"/>
        </w:rPr>
        <w:t xml:space="preserve">proces certifikácie, ktorou sa </w:t>
      </w:r>
      <w:r w:rsidRPr="00215C90">
        <w:rPr>
          <w:rFonts w:ascii="Times New Roman" w:hAnsi="Times New Roman"/>
          <w:szCs w:val="24"/>
        </w:rPr>
        <w:t xml:space="preserve">potvrdzuje hodnovernosť prijímateľa, najmä  pokiaľ ide o jeho schopnosť dodržiavať vývozné obmedzenia na výrobky obranného priemyslu, prijaté na základe všeobecnej </w:t>
      </w:r>
      <w:r>
        <w:rPr>
          <w:rFonts w:ascii="Times New Roman" w:hAnsi="Times New Roman"/>
          <w:szCs w:val="24"/>
        </w:rPr>
        <w:t xml:space="preserve">transferovej </w:t>
      </w:r>
      <w:r w:rsidRPr="00215C90">
        <w:rPr>
          <w:rFonts w:ascii="Times New Roman" w:hAnsi="Times New Roman"/>
          <w:szCs w:val="24"/>
        </w:rPr>
        <w:t>licencie z iného členského štátu</w:t>
      </w:r>
      <w:r>
        <w:rPr>
          <w:rFonts w:ascii="Times New Roman" w:hAnsi="Times New Roman"/>
          <w:szCs w:val="24"/>
        </w:rPr>
        <w:t xml:space="preserve"> Európskej únie</w:t>
      </w:r>
      <w:r w:rsidRPr="00215C90">
        <w:rPr>
          <w:rFonts w:ascii="Times New Roman" w:hAnsi="Times New Roman"/>
          <w:szCs w:val="24"/>
        </w:rPr>
        <w:t>.</w:t>
      </w:r>
      <w:r>
        <w:rPr>
          <w:rFonts w:ascii="Times New Roman" w:hAnsi="Times New Roman"/>
          <w:szCs w:val="24"/>
        </w:rPr>
        <w:t xml:space="preserve"> Ustanovenie zároveň stanovuje náležitosti žiadosti o vydanie certifikátu a písomnosti, ktorými je žiadosť potrebné doložiť. </w:t>
      </w:r>
    </w:p>
    <w:p w:rsidR="009770A7" w:rsidP="003D4DAE">
      <w:pPr>
        <w:shd w:val="clear" w:color="auto" w:fill="FFFFFF"/>
        <w:bidi w:val="0"/>
        <w:ind w:right="14"/>
        <w:jc w:val="both"/>
        <w:rPr>
          <w:rFonts w:ascii="Times New Roman" w:hAnsi="Times New Roman"/>
          <w:szCs w:val="24"/>
        </w:rPr>
      </w:pPr>
    </w:p>
    <w:p w:rsidR="00037F04" w:rsidRPr="003A62A2" w:rsidP="003D4DAE">
      <w:pPr>
        <w:bidi w:val="0"/>
        <w:jc w:val="both"/>
        <w:rPr>
          <w:rFonts w:ascii="Times New Roman" w:hAnsi="Times New Roman"/>
          <w:b/>
          <w:color w:val="auto"/>
          <w:szCs w:val="24"/>
        </w:rPr>
      </w:pPr>
      <w:r w:rsidRPr="003A62A2" w:rsidR="008E308F">
        <w:rPr>
          <w:rFonts w:ascii="Times New Roman" w:hAnsi="Times New Roman"/>
          <w:b/>
          <w:color w:val="auto"/>
          <w:szCs w:val="24"/>
        </w:rPr>
        <w:t>K § 3</w:t>
      </w:r>
      <w:r w:rsidR="00FC5442">
        <w:rPr>
          <w:rFonts w:ascii="Times New Roman" w:hAnsi="Times New Roman"/>
          <w:b/>
          <w:color w:val="auto"/>
          <w:szCs w:val="24"/>
        </w:rPr>
        <w:t>1</w:t>
      </w:r>
    </w:p>
    <w:p w:rsidR="008E308F" w:rsidRPr="003A62A2" w:rsidP="003D4DAE">
      <w:pPr>
        <w:bidi w:val="0"/>
        <w:jc w:val="both"/>
        <w:rPr>
          <w:rFonts w:ascii="Times New Roman" w:hAnsi="Times New Roman"/>
          <w:color w:val="auto"/>
          <w:szCs w:val="24"/>
        </w:rPr>
      </w:pPr>
      <w:r w:rsidRPr="003A62A2">
        <w:rPr>
          <w:rFonts w:ascii="Times New Roman" w:hAnsi="Times New Roman"/>
          <w:color w:val="auto"/>
          <w:szCs w:val="24"/>
        </w:rPr>
        <w:t xml:space="preserve">           Ustanovenie </w:t>
      </w:r>
      <w:r w:rsidR="00C610CB">
        <w:rPr>
          <w:rFonts w:ascii="Times New Roman" w:hAnsi="Times New Roman"/>
          <w:color w:val="auto"/>
          <w:szCs w:val="24"/>
        </w:rPr>
        <w:t xml:space="preserve">upravuje </w:t>
      </w:r>
      <w:r w:rsidRPr="003A62A2">
        <w:rPr>
          <w:rFonts w:ascii="Times New Roman" w:hAnsi="Times New Roman"/>
          <w:color w:val="auto"/>
          <w:szCs w:val="24"/>
        </w:rPr>
        <w:t xml:space="preserve">proces vydávania </w:t>
      </w:r>
      <w:r w:rsidR="00C610CB">
        <w:rPr>
          <w:rFonts w:ascii="Times New Roman" w:hAnsi="Times New Roman"/>
          <w:color w:val="auto"/>
          <w:szCs w:val="24"/>
        </w:rPr>
        <w:t>certifikátov</w:t>
      </w:r>
      <w:r w:rsidRPr="003A62A2">
        <w:rPr>
          <w:rFonts w:ascii="Times New Roman" w:hAnsi="Times New Roman"/>
          <w:color w:val="auto"/>
          <w:szCs w:val="24"/>
        </w:rPr>
        <w:t xml:space="preserve">, súčasťou ktorého je preverenie splnenia podmienok pre </w:t>
      </w:r>
      <w:r w:rsidR="00C610CB">
        <w:rPr>
          <w:rFonts w:ascii="Times New Roman" w:hAnsi="Times New Roman"/>
          <w:color w:val="auto"/>
          <w:szCs w:val="24"/>
        </w:rPr>
        <w:t xml:space="preserve">ich </w:t>
      </w:r>
      <w:r w:rsidRPr="003A62A2">
        <w:rPr>
          <w:rFonts w:ascii="Times New Roman" w:hAnsi="Times New Roman"/>
          <w:color w:val="auto"/>
          <w:szCs w:val="24"/>
        </w:rPr>
        <w:t xml:space="preserve">vydanie. </w:t>
      </w:r>
      <w:r w:rsidRPr="003A62A2">
        <w:rPr>
          <w:rFonts w:ascii="Times New Roman" w:hAnsi="Times New Roman"/>
          <w:color w:val="auto"/>
          <w:lang w:val="cs-CZ"/>
        </w:rPr>
        <w:t xml:space="preserve">Ministerstvo </w:t>
      </w:r>
      <w:r w:rsidRPr="000216F9" w:rsidR="000216F9">
        <w:rPr>
          <w:rFonts w:ascii="Times New Roman" w:hAnsi="Times New Roman"/>
          <w:color w:val="auto"/>
        </w:rPr>
        <w:t>hospodárstva</w:t>
      </w:r>
      <w:r w:rsidRPr="003A62A2">
        <w:rPr>
          <w:rFonts w:ascii="Times New Roman" w:hAnsi="Times New Roman"/>
          <w:color w:val="auto"/>
          <w:lang w:val="cs-CZ"/>
        </w:rPr>
        <w:t xml:space="preserve"> rozhodne o vydaní </w:t>
      </w:r>
      <w:r w:rsidRPr="003A62A2">
        <w:rPr>
          <w:rFonts w:ascii="Times New Roman" w:hAnsi="Times New Roman"/>
          <w:color w:val="auto"/>
        </w:rPr>
        <w:t>certifiká</w:t>
      </w:r>
      <w:r w:rsidR="00C610CB">
        <w:rPr>
          <w:rFonts w:ascii="Times New Roman" w:hAnsi="Times New Roman"/>
          <w:color w:val="auto"/>
        </w:rPr>
        <w:t>tu</w:t>
      </w:r>
      <w:r w:rsidRPr="003A62A2">
        <w:rPr>
          <w:rFonts w:ascii="Times New Roman" w:hAnsi="Times New Roman"/>
          <w:color w:val="auto"/>
          <w:lang w:val="cs-CZ"/>
        </w:rPr>
        <w:t xml:space="preserve"> do </w:t>
      </w:r>
      <w:r w:rsidRPr="003A62A2">
        <w:rPr>
          <w:rFonts w:ascii="Times New Roman" w:hAnsi="Times New Roman"/>
          <w:color w:val="auto"/>
        </w:rPr>
        <w:t>60 dní odo dňa doručenia žiadosti o </w:t>
      </w:r>
      <w:r w:rsidR="000216F9">
        <w:rPr>
          <w:rFonts w:ascii="Times New Roman" w:hAnsi="Times New Roman"/>
          <w:color w:val="auto"/>
        </w:rPr>
        <w:t>vyda</w:t>
      </w:r>
      <w:r w:rsidRPr="003A62A2">
        <w:rPr>
          <w:rFonts w:ascii="Times New Roman" w:hAnsi="Times New Roman"/>
          <w:color w:val="auto"/>
        </w:rPr>
        <w:t>nie certifiká</w:t>
      </w:r>
      <w:r w:rsidR="00C610CB">
        <w:rPr>
          <w:rFonts w:ascii="Times New Roman" w:hAnsi="Times New Roman"/>
          <w:color w:val="auto"/>
        </w:rPr>
        <w:t>tu</w:t>
      </w:r>
      <w:r w:rsidRPr="003A62A2">
        <w:rPr>
          <w:rFonts w:ascii="Times New Roman" w:hAnsi="Times New Roman"/>
          <w:color w:val="auto"/>
        </w:rPr>
        <w:t xml:space="preserve">. </w:t>
      </w:r>
      <w:r w:rsidR="00C610CB">
        <w:rPr>
          <w:rFonts w:ascii="Times New Roman" w:hAnsi="Times New Roman"/>
          <w:color w:val="auto"/>
        </w:rPr>
        <w:t>C</w:t>
      </w:r>
      <w:r w:rsidRPr="003A62A2" w:rsidR="00302955">
        <w:rPr>
          <w:rFonts w:ascii="Times New Roman" w:hAnsi="Times New Roman"/>
          <w:color w:val="auto"/>
          <w:szCs w:val="24"/>
        </w:rPr>
        <w:t>ertifiká</w:t>
      </w:r>
      <w:r w:rsidR="00C610CB">
        <w:rPr>
          <w:rFonts w:ascii="Times New Roman" w:hAnsi="Times New Roman"/>
          <w:color w:val="auto"/>
          <w:szCs w:val="24"/>
        </w:rPr>
        <w:t>t</w:t>
      </w:r>
      <w:r w:rsidRPr="003A62A2" w:rsidR="00302955">
        <w:rPr>
          <w:rFonts w:ascii="Times New Roman" w:hAnsi="Times New Roman"/>
          <w:color w:val="auto"/>
          <w:szCs w:val="24"/>
        </w:rPr>
        <w:t xml:space="preserve"> </w:t>
      </w:r>
      <w:r w:rsidR="00C610CB">
        <w:rPr>
          <w:rFonts w:ascii="Times New Roman" w:hAnsi="Times New Roman"/>
          <w:color w:val="auto"/>
          <w:szCs w:val="24"/>
        </w:rPr>
        <w:t xml:space="preserve">vydá Ministerstvo hospodárstva Slovenskej republiky </w:t>
      </w:r>
      <w:r w:rsidRPr="003A62A2" w:rsidR="00302955">
        <w:rPr>
          <w:rFonts w:ascii="Times New Roman" w:hAnsi="Times New Roman"/>
          <w:color w:val="auto"/>
          <w:szCs w:val="24"/>
        </w:rPr>
        <w:t xml:space="preserve">najdlhšie na päť rokov a každé tri roky je oprávnené preverovať, či </w:t>
      </w:r>
      <w:r w:rsidR="00C610CB">
        <w:rPr>
          <w:rFonts w:ascii="Times New Roman" w:hAnsi="Times New Roman"/>
          <w:color w:val="auto"/>
          <w:szCs w:val="24"/>
        </w:rPr>
        <w:t xml:space="preserve">jeho </w:t>
      </w:r>
      <w:r w:rsidRPr="003A62A2" w:rsidR="00302955">
        <w:rPr>
          <w:rFonts w:ascii="Times New Roman" w:hAnsi="Times New Roman"/>
          <w:color w:val="auto"/>
          <w:szCs w:val="24"/>
        </w:rPr>
        <w:t xml:space="preserve">držiteľ spĺňa zákonom stanovené podmienky. </w:t>
      </w:r>
    </w:p>
    <w:p w:rsidR="00302955" w:rsidRPr="003A62A2" w:rsidP="003D4DAE">
      <w:pPr>
        <w:bidi w:val="0"/>
        <w:jc w:val="both"/>
        <w:rPr>
          <w:rFonts w:ascii="Times New Roman" w:hAnsi="Times New Roman"/>
          <w:b/>
          <w:color w:val="auto"/>
          <w:szCs w:val="24"/>
        </w:rPr>
      </w:pPr>
    </w:p>
    <w:p w:rsidR="00302955" w:rsidRPr="003A62A2" w:rsidP="003D4DAE">
      <w:pPr>
        <w:bidi w:val="0"/>
        <w:jc w:val="both"/>
        <w:rPr>
          <w:rFonts w:ascii="Times New Roman" w:hAnsi="Times New Roman"/>
          <w:b/>
          <w:color w:val="auto"/>
          <w:szCs w:val="24"/>
        </w:rPr>
      </w:pPr>
      <w:r w:rsidRPr="003A62A2">
        <w:rPr>
          <w:rFonts w:ascii="Times New Roman" w:hAnsi="Times New Roman"/>
          <w:b/>
          <w:color w:val="auto"/>
          <w:szCs w:val="24"/>
        </w:rPr>
        <w:t>K § 3</w:t>
      </w:r>
      <w:r w:rsidR="000216F9">
        <w:rPr>
          <w:rFonts w:ascii="Times New Roman" w:hAnsi="Times New Roman"/>
          <w:b/>
          <w:color w:val="auto"/>
          <w:szCs w:val="24"/>
        </w:rPr>
        <w:t>2</w:t>
      </w:r>
    </w:p>
    <w:p w:rsidR="00C610CB" w:rsidP="003D4DAE">
      <w:pPr>
        <w:bidi w:val="0"/>
        <w:jc w:val="both"/>
        <w:rPr>
          <w:rFonts w:ascii="Times New Roman" w:hAnsi="Times New Roman"/>
          <w:szCs w:val="24"/>
        </w:rPr>
      </w:pPr>
      <w:r w:rsidRPr="003A62A2" w:rsidR="00302955">
        <w:rPr>
          <w:rFonts w:ascii="Times New Roman" w:hAnsi="Times New Roman"/>
          <w:color w:val="auto"/>
          <w:szCs w:val="24"/>
        </w:rPr>
        <w:t xml:space="preserve">           </w:t>
      </w:r>
      <w:r>
        <w:rPr>
          <w:rFonts w:ascii="Times New Roman" w:hAnsi="Times New Roman"/>
          <w:color w:val="auto"/>
          <w:szCs w:val="24"/>
        </w:rPr>
        <w:t xml:space="preserve">Predmetné ustanovenie upravuje </w:t>
      </w:r>
      <w:r>
        <w:rPr>
          <w:rFonts w:ascii="Times New Roman" w:hAnsi="Times New Roman"/>
          <w:szCs w:val="24"/>
        </w:rPr>
        <w:t xml:space="preserve">skutočnosti, ku ktorým môže dočasne dôjsť na strane držiteľa certifikátu (napr. zmenou sídla, zmenou určeného riadiaceho zamestnanca atď.). Hoci sú tieto skutočnosti dôvodom pre zrušenie certifikátu, v prípade, ak držiteľ certifikátu o ich vzniku sám ministerstvo hospodárstva informuje a zároveň deklaruje, že v lehote určenej ministerstvom </w:t>
      </w:r>
      <w:r w:rsidR="000216F9">
        <w:rPr>
          <w:rFonts w:ascii="Times New Roman" w:hAnsi="Times New Roman"/>
          <w:szCs w:val="24"/>
        </w:rPr>
        <w:t xml:space="preserve">hospodárstva </w:t>
      </w:r>
      <w:r>
        <w:rPr>
          <w:rFonts w:ascii="Times New Roman" w:hAnsi="Times New Roman"/>
          <w:szCs w:val="24"/>
        </w:rPr>
        <w:t xml:space="preserve">dôjde k náprave vzniknutého stavu, ministerstvo hospodárstva rozhodne o pozastavení platnosti certifikátu do prijatia opatrení na odstránenie nedostatkov. Ak držiteľ certifikátu nedostatky odstráni, ministerstvo hospodárstva platnosť certifikátu obnoví. V opačnom prípade ministerstvo </w:t>
      </w:r>
      <w:r w:rsidR="000216F9">
        <w:rPr>
          <w:rFonts w:ascii="Times New Roman" w:hAnsi="Times New Roman"/>
          <w:szCs w:val="24"/>
        </w:rPr>
        <w:t xml:space="preserve">hospodárstva </w:t>
      </w:r>
      <w:r>
        <w:rPr>
          <w:rFonts w:ascii="Times New Roman" w:hAnsi="Times New Roman"/>
          <w:szCs w:val="24"/>
        </w:rPr>
        <w:t xml:space="preserve">certifikát zruší. </w:t>
      </w:r>
    </w:p>
    <w:p w:rsidR="00C610CB" w:rsidP="003D4DAE">
      <w:pPr>
        <w:bidi w:val="0"/>
        <w:jc w:val="both"/>
        <w:rPr>
          <w:rFonts w:ascii="Times New Roman" w:hAnsi="Times New Roman"/>
          <w:szCs w:val="24"/>
        </w:rPr>
      </w:pPr>
    </w:p>
    <w:p w:rsidR="003D4DAE" w:rsidP="003D4DAE">
      <w:pPr>
        <w:bidi w:val="0"/>
        <w:jc w:val="both"/>
        <w:rPr>
          <w:rFonts w:ascii="Times New Roman" w:hAnsi="Times New Roman"/>
          <w:b/>
          <w:color w:val="auto"/>
          <w:szCs w:val="24"/>
        </w:rPr>
      </w:pPr>
    </w:p>
    <w:p w:rsidR="003D4DAE" w:rsidP="003D4DAE">
      <w:pPr>
        <w:bidi w:val="0"/>
        <w:jc w:val="both"/>
        <w:rPr>
          <w:rFonts w:ascii="Times New Roman" w:hAnsi="Times New Roman"/>
          <w:b/>
          <w:color w:val="auto"/>
          <w:szCs w:val="24"/>
        </w:rPr>
      </w:pPr>
    </w:p>
    <w:p w:rsidR="00302955" w:rsidRPr="003A62A2" w:rsidP="003D4DAE">
      <w:pPr>
        <w:bidi w:val="0"/>
        <w:jc w:val="both"/>
        <w:rPr>
          <w:rFonts w:ascii="Times New Roman" w:hAnsi="Times New Roman"/>
          <w:b/>
          <w:color w:val="auto"/>
          <w:szCs w:val="24"/>
        </w:rPr>
      </w:pPr>
      <w:r w:rsidRPr="003A62A2">
        <w:rPr>
          <w:rFonts w:ascii="Times New Roman" w:hAnsi="Times New Roman"/>
          <w:b/>
          <w:color w:val="auto"/>
          <w:szCs w:val="24"/>
        </w:rPr>
        <w:t>K § 3</w:t>
      </w:r>
      <w:r w:rsidR="000216F9">
        <w:rPr>
          <w:rFonts w:ascii="Times New Roman" w:hAnsi="Times New Roman"/>
          <w:b/>
          <w:color w:val="auto"/>
          <w:szCs w:val="24"/>
        </w:rPr>
        <w:t>3</w:t>
      </w:r>
    </w:p>
    <w:p w:rsidR="00302955" w:rsidRPr="003A62A2" w:rsidP="003D4DAE">
      <w:pPr>
        <w:bidi w:val="0"/>
        <w:jc w:val="both"/>
        <w:rPr>
          <w:rFonts w:ascii="Times New Roman" w:hAnsi="Times New Roman"/>
          <w:color w:val="auto"/>
          <w:szCs w:val="24"/>
        </w:rPr>
      </w:pPr>
      <w:r w:rsidRPr="003A62A2">
        <w:rPr>
          <w:rFonts w:ascii="Times New Roman" w:hAnsi="Times New Roman"/>
          <w:color w:val="auto"/>
          <w:szCs w:val="24"/>
        </w:rPr>
        <w:t xml:space="preserve">         Ustanovenie upravuje prípady, kedy je možné certifiká</w:t>
      </w:r>
      <w:r w:rsidR="00C610CB">
        <w:rPr>
          <w:rFonts w:ascii="Times New Roman" w:hAnsi="Times New Roman"/>
          <w:color w:val="auto"/>
          <w:szCs w:val="24"/>
        </w:rPr>
        <w:t>t</w:t>
      </w:r>
      <w:r w:rsidRPr="003A62A2">
        <w:rPr>
          <w:rFonts w:ascii="Times New Roman" w:hAnsi="Times New Roman"/>
          <w:color w:val="auto"/>
          <w:szCs w:val="24"/>
        </w:rPr>
        <w:t xml:space="preserve"> zrušiť. </w:t>
      </w:r>
      <w:r w:rsidR="00C610CB">
        <w:rPr>
          <w:rFonts w:ascii="Times New Roman" w:hAnsi="Times New Roman"/>
          <w:color w:val="auto"/>
          <w:szCs w:val="24"/>
        </w:rPr>
        <w:t xml:space="preserve">Vzhľadom na to, že </w:t>
      </w:r>
      <w:r w:rsidRPr="003A62A2">
        <w:rPr>
          <w:rFonts w:ascii="Times New Roman" w:hAnsi="Times New Roman"/>
          <w:color w:val="auto"/>
          <w:szCs w:val="24"/>
        </w:rPr>
        <w:t>všetky dôvody pre zrušenie certifiká</w:t>
      </w:r>
      <w:r w:rsidR="00C610CB">
        <w:rPr>
          <w:rFonts w:ascii="Times New Roman" w:hAnsi="Times New Roman"/>
          <w:color w:val="auto"/>
          <w:szCs w:val="24"/>
        </w:rPr>
        <w:t>tu</w:t>
      </w:r>
      <w:r w:rsidRPr="003A62A2">
        <w:rPr>
          <w:rFonts w:ascii="Times New Roman" w:hAnsi="Times New Roman"/>
          <w:color w:val="auto"/>
          <w:szCs w:val="24"/>
        </w:rPr>
        <w:t xml:space="preserve"> sú dôvodmi na strane držiteľa certifiká</w:t>
      </w:r>
      <w:r w:rsidR="00C610CB">
        <w:rPr>
          <w:rFonts w:ascii="Times New Roman" w:hAnsi="Times New Roman"/>
          <w:color w:val="auto"/>
          <w:szCs w:val="24"/>
        </w:rPr>
        <w:t>tu</w:t>
      </w:r>
      <w:r w:rsidRPr="003A62A2">
        <w:rPr>
          <w:rFonts w:ascii="Times New Roman" w:hAnsi="Times New Roman"/>
          <w:color w:val="auto"/>
          <w:szCs w:val="24"/>
        </w:rPr>
        <w:t>, štát nezodpovedá za prípadnú škodu, ktorá mu vznikne zrušením certifiká</w:t>
      </w:r>
      <w:r w:rsidR="00C610CB">
        <w:rPr>
          <w:rFonts w:ascii="Times New Roman" w:hAnsi="Times New Roman"/>
          <w:color w:val="auto"/>
          <w:szCs w:val="24"/>
        </w:rPr>
        <w:t>tu</w:t>
      </w:r>
      <w:r w:rsidRPr="003A62A2">
        <w:rPr>
          <w:rFonts w:ascii="Times New Roman" w:hAnsi="Times New Roman"/>
          <w:color w:val="auto"/>
          <w:szCs w:val="24"/>
        </w:rPr>
        <w:t>.</w:t>
      </w:r>
      <w:r w:rsidR="00C610CB">
        <w:rPr>
          <w:rFonts w:ascii="Times New Roman" w:hAnsi="Times New Roman"/>
          <w:color w:val="auto"/>
          <w:szCs w:val="24"/>
        </w:rPr>
        <w:t xml:space="preserve"> </w:t>
      </w:r>
    </w:p>
    <w:p w:rsidR="00302955" w:rsidRPr="003A62A2" w:rsidP="003D4DAE">
      <w:pPr>
        <w:bidi w:val="0"/>
        <w:jc w:val="both"/>
        <w:rPr>
          <w:rFonts w:ascii="Times New Roman" w:hAnsi="Times New Roman"/>
          <w:color w:val="auto"/>
          <w:szCs w:val="24"/>
        </w:rPr>
      </w:pPr>
    </w:p>
    <w:p w:rsidR="00037F04" w:rsidRPr="003A62A2" w:rsidP="003D4DAE">
      <w:pPr>
        <w:bidi w:val="0"/>
        <w:jc w:val="both"/>
        <w:rPr>
          <w:rFonts w:ascii="Times New Roman" w:hAnsi="Times New Roman"/>
          <w:b/>
          <w:color w:val="auto"/>
          <w:szCs w:val="24"/>
        </w:rPr>
      </w:pPr>
      <w:r w:rsidRPr="003A62A2" w:rsidR="00302955">
        <w:rPr>
          <w:rFonts w:ascii="Times New Roman" w:hAnsi="Times New Roman"/>
          <w:b/>
          <w:color w:val="auto"/>
          <w:szCs w:val="24"/>
        </w:rPr>
        <w:t>K § 3</w:t>
      </w:r>
      <w:r w:rsidR="000216F9">
        <w:rPr>
          <w:rFonts w:ascii="Times New Roman" w:hAnsi="Times New Roman"/>
          <w:b/>
          <w:color w:val="auto"/>
          <w:szCs w:val="24"/>
        </w:rPr>
        <w:t>4</w:t>
      </w:r>
    </w:p>
    <w:p w:rsidR="00607EB2" w:rsidRPr="003A62A2" w:rsidP="003D4DAE">
      <w:pPr>
        <w:bidi w:val="0"/>
        <w:jc w:val="both"/>
        <w:rPr>
          <w:rFonts w:ascii="Times New Roman" w:hAnsi="Times New Roman"/>
          <w:color w:val="auto"/>
        </w:rPr>
      </w:pPr>
      <w:r w:rsidRPr="003A62A2" w:rsidR="005E0209">
        <w:rPr>
          <w:rFonts w:ascii="Times New Roman" w:hAnsi="Times New Roman"/>
          <w:color w:val="auto"/>
          <w:szCs w:val="24"/>
        </w:rPr>
        <w:t xml:space="preserve">           </w:t>
      </w:r>
      <w:r w:rsidR="00266E63">
        <w:rPr>
          <w:rFonts w:ascii="Times New Roman" w:hAnsi="Times New Roman"/>
          <w:szCs w:val="24"/>
        </w:rPr>
        <w:t>§ 3</w:t>
      </w:r>
      <w:r w:rsidR="000216F9">
        <w:rPr>
          <w:rFonts w:ascii="Times New Roman" w:hAnsi="Times New Roman"/>
          <w:szCs w:val="24"/>
        </w:rPr>
        <w:t>4</w:t>
      </w:r>
      <w:r w:rsidR="00266E63">
        <w:rPr>
          <w:rFonts w:ascii="Times New Roman" w:hAnsi="Times New Roman"/>
          <w:szCs w:val="24"/>
        </w:rPr>
        <w:t xml:space="preserve"> deklaruje, že </w:t>
      </w:r>
      <w:r w:rsidR="00266E63">
        <w:rPr>
          <w:rFonts w:ascii="Times New Roman" w:hAnsi="Times New Roman"/>
        </w:rPr>
        <w:t xml:space="preserve">na účely tohto zákona </w:t>
      </w:r>
      <w:r w:rsidR="000216F9">
        <w:rPr>
          <w:rFonts w:ascii="Times New Roman" w:hAnsi="Times New Roman"/>
        </w:rPr>
        <w:t xml:space="preserve">sa uznáva </w:t>
      </w:r>
      <w:r w:rsidR="00266E63">
        <w:rPr>
          <w:rFonts w:ascii="Times New Roman" w:hAnsi="Times New Roman"/>
        </w:rPr>
        <w:t>každý certifikát, vydaný v inom členskom štáte Európskej únie.</w:t>
      </w:r>
      <w:r w:rsidR="00266E63">
        <w:rPr>
          <w:rFonts w:ascii="Times New Roman" w:hAnsi="Times New Roman"/>
          <w:szCs w:val="24"/>
        </w:rPr>
        <w:t xml:space="preserve"> Upravuje tiež spoluprácu ministerstva hospodárstva s Európskou komisiou a inými členskými štátmi Európskej únie, ktorá spočíva vo výmene informácií o osobách, ktoré sú oprávnené prijímať výrobky obranného priemyslu na základe všeobecnej transferovej licencie. Zároveň uvádza, </w:t>
      </w:r>
      <w:r w:rsidRPr="0003669D" w:rsidR="00266E63">
        <w:rPr>
          <w:rFonts w:ascii="Times New Roman" w:hAnsi="Times New Roman"/>
          <w:szCs w:val="24"/>
        </w:rPr>
        <w:t xml:space="preserve">že </w:t>
      </w:r>
      <w:r w:rsidR="00266E63">
        <w:rPr>
          <w:rFonts w:ascii="Times New Roman" w:hAnsi="Times New Roman"/>
          <w:szCs w:val="24"/>
        </w:rPr>
        <w:t xml:space="preserve">v prípade, ak má ministerstvo hospodárstva odôvodnené </w:t>
      </w:r>
      <w:r w:rsidRPr="0003669D" w:rsidR="00266E63">
        <w:rPr>
          <w:rFonts w:ascii="Times New Roman" w:hAnsi="Times New Roman"/>
          <w:szCs w:val="24"/>
        </w:rPr>
        <w:t xml:space="preserve">podozrenie, že prijímateľ certifikovaný v inom členskom štáte prestal spĺňať podmienky pre certifikáciu a zároveň existuje nebezpečenstvo, že vývozy, uskutočnené týmto prijímateľom </w:t>
      </w:r>
      <w:r w:rsidR="00266E63">
        <w:rPr>
          <w:rFonts w:ascii="Times New Roman" w:hAnsi="Times New Roman"/>
          <w:szCs w:val="24"/>
        </w:rPr>
        <w:t xml:space="preserve">môžu byť </w:t>
      </w:r>
      <w:r w:rsidRPr="004A59E4" w:rsidR="00266E63">
        <w:rPr>
          <w:rFonts w:ascii="Times New Roman" w:hAnsi="Times New Roman"/>
          <w:szCs w:val="24"/>
        </w:rPr>
        <w:t>v rozpore so zahraničnopolitickými alebo bezpečnostnými záujmami Slovenskej republiky</w:t>
      </w:r>
      <w:r w:rsidR="00266E63">
        <w:rPr>
          <w:rFonts w:ascii="Times New Roman" w:hAnsi="Times New Roman"/>
          <w:szCs w:val="24"/>
        </w:rPr>
        <w:t>,</w:t>
      </w:r>
      <w:r w:rsidRPr="004A59E4" w:rsidR="00266E63">
        <w:rPr>
          <w:rFonts w:ascii="Times New Roman" w:hAnsi="Times New Roman"/>
          <w:szCs w:val="24"/>
        </w:rPr>
        <w:t xml:space="preserve"> </w:t>
      </w:r>
      <w:r w:rsidRPr="0003669D" w:rsidR="00266E63">
        <w:rPr>
          <w:rFonts w:ascii="Times New Roman" w:hAnsi="Times New Roman"/>
          <w:szCs w:val="24"/>
        </w:rPr>
        <w:t xml:space="preserve">bezodkladne informuje o uvedenej skutočnosti </w:t>
      </w:r>
      <w:r w:rsidR="00266E63">
        <w:rPr>
          <w:rFonts w:ascii="Times New Roman" w:hAnsi="Times New Roman"/>
          <w:szCs w:val="24"/>
        </w:rPr>
        <w:t xml:space="preserve">dotknutý </w:t>
      </w:r>
      <w:r w:rsidRPr="0003669D" w:rsidR="00266E63">
        <w:rPr>
          <w:rFonts w:ascii="Times New Roman" w:hAnsi="Times New Roman"/>
          <w:szCs w:val="24"/>
        </w:rPr>
        <w:t>iný členský štát</w:t>
      </w:r>
      <w:r w:rsidR="00266E63">
        <w:rPr>
          <w:rFonts w:ascii="Times New Roman" w:hAnsi="Times New Roman"/>
          <w:szCs w:val="24"/>
        </w:rPr>
        <w:t xml:space="preserve"> Európskej únie</w:t>
      </w:r>
      <w:r w:rsidRPr="0003669D" w:rsidR="00266E63">
        <w:rPr>
          <w:rFonts w:ascii="Times New Roman" w:hAnsi="Times New Roman"/>
          <w:szCs w:val="24"/>
        </w:rPr>
        <w:t>.</w:t>
      </w:r>
      <w:r w:rsidR="00266E63">
        <w:rPr>
          <w:rFonts w:ascii="Times New Roman" w:hAnsi="Times New Roman"/>
          <w:szCs w:val="24"/>
        </w:rPr>
        <w:t xml:space="preserve"> </w:t>
      </w:r>
      <w:r w:rsidR="000216F9">
        <w:rPr>
          <w:rFonts w:ascii="Times New Roman" w:hAnsi="Times New Roman"/>
        </w:rPr>
        <w:t>Ministerstvo hospodárstva vedie, aktualizuje a zasiela</w:t>
      </w:r>
      <w:r w:rsidRPr="003A62A2" w:rsidR="000216F9">
        <w:rPr>
          <w:rFonts w:ascii="Times New Roman" w:hAnsi="Times New Roman"/>
          <w:color w:val="auto"/>
        </w:rPr>
        <w:t xml:space="preserve"> </w:t>
      </w:r>
      <w:r w:rsidRPr="003A62A2">
        <w:rPr>
          <w:rFonts w:ascii="Times New Roman" w:hAnsi="Times New Roman"/>
          <w:color w:val="auto"/>
        </w:rPr>
        <w:t>Európ</w:t>
      </w:r>
      <w:smartTag w:uri="urn:schemas-microsoft-com:office:smarttags" w:element="PersonName">
        <w:r w:rsidRPr="003A62A2">
          <w:rPr>
            <w:rFonts w:ascii="Times New Roman" w:hAnsi="Times New Roman"/>
            <w:color w:val="auto"/>
          </w:rPr>
          <w:t>sk</w:t>
        </w:r>
      </w:smartTag>
      <w:r w:rsidRPr="003A62A2">
        <w:rPr>
          <w:rFonts w:ascii="Times New Roman" w:hAnsi="Times New Roman"/>
          <w:color w:val="auto"/>
        </w:rPr>
        <w:t>ej komisii, Európ</w:t>
      </w:r>
      <w:smartTag w:uri="urn:schemas-microsoft-com:office:smarttags" w:element="PersonName">
        <w:r w:rsidRPr="003A62A2">
          <w:rPr>
            <w:rFonts w:ascii="Times New Roman" w:hAnsi="Times New Roman"/>
            <w:color w:val="auto"/>
          </w:rPr>
          <w:t>sk</w:t>
        </w:r>
      </w:smartTag>
      <w:r w:rsidRPr="003A62A2">
        <w:rPr>
          <w:rFonts w:ascii="Times New Roman" w:hAnsi="Times New Roman"/>
          <w:color w:val="auto"/>
        </w:rPr>
        <w:t>emu parlamentu a člen</w:t>
      </w:r>
      <w:smartTag w:uri="urn:schemas-microsoft-com:office:smarttags" w:element="PersonName">
        <w:r w:rsidRPr="003A62A2">
          <w:rPr>
            <w:rFonts w:ascii="Times New Roman" w:hAnsi="Times New Roman"/>
            <w:color w:val="auto"/>
          </w:rPr>
          <w:t>sk</w:t>
        </w:r>
      </w:smartTag>
      <w:r w:rsidRPr="003A62A2">
        <w:rPr>
          <w:rFonts w:ascii="Times New Roman" w:hAnsi="Times New Roman"/>
          <w:color w:val="auto"/>
        </w:rPr>
        <w:t>ým štátom Európ</w:t>
      </w:r>
      <w:smartTag w:uri="urn:schemas-microsoft-com:office:smarttags" w:element="PersonName">
        <w:r w:rsidRPr="003A62A2">
          <w:rPr>
            <w:rFonts w:ascii="Times New Roman" w:hAnsi="Times New Roman"/>
            <w:color w:val="auto"/>
          </w:rPr>
          <w:t>sk</w:t>
        </w:r>
      </w:smartTag>
      <w:r w:rsidRPr="003A62A2">
        <w:rPr>
          <w:rFonts w:ascii="Times New Roman" w:hAnsi="Times New Roman"/>
          <w:color w:val="auto"/>
        </w:rPr>
        <w:t xml:space="preserve">ej únie zoznam všetkých certifikovaných prijímateľov a bezodkladne ich informuje o každej zmene uvedeného zoznamu, vrátane rozhodnutí o zrušení </w:t>
      </w:r>
      <w:r w:rsidR="00266E63">
        <w:rPr>
          <w:rFonts w:ascii="Times New Roman" w:hAnsi="Times New Roman"/>
          <w:color w:val="auto"/>
        </w:rPr>
        <w:t>c</w:t>
      </w:r>
      <w:r w:rsidRPr="003A62A2">
        <w:rPr>
          <w:rFonts w:ascii="Times New Roman" w:hAnsi="Times New Roman"/>
          <w:color w:val="auto"/>
        </w:rPr>
        <w:t>ertifiká</w:t>
      </w:r>
      <w:r w:rsidR="00266E63">
        <w:rPr>
          <w:rFonts w:ascii="Times New Roman" w:hAnsi="Times New Roman"/>
          <w:color w:val="auto"/>
        </w:rPr>
        <w:t>tu</w:t>
      </w:r>
      <w:r w:rsidRPr="003A62A2">
        <w:rPr>
          <w:rFonts w:ascii="Times New Roman" w:hAnsi="Times New Roman"/>
          <w:color w:val="auto"/>
        </w:rPr>
        <w:t>.</w:t>
      </w:r>
    </w:p>
    <w:p w:rsidR="00037F04" w:rsidRPr="003A62A2" w:rsidP="003D4DAE">
      <w:pPr>
        <w:bidi w:val="0"/>
        <w:jc w:val="both"/>
        <w:rPr>
          <w:rFonts w:ascii="Times New Roman" w:hAnsi="Times New Roman"/>
          <w:color w:val="auto"/>
          <w:szCs w:val="24"/>
        </w:rPr>
      </w:pPr>
      <w:r w:rsidRPr="003A62A2">
        <w:rPr>
          <w:rFonts w:ascii="Times New Roman" w:hAnsi="Times New Roman"/>
          <w:color w:val="auto"/>
          <w:szCs w:val="24"/>
        </w:rPr>
        <w:tab/>
      </w:r>
    </w:p>
    <w:p w:rsidR="00A1736C" w:rsidRPr="003A62A2" w:rsidP="003D4DAE">
      <w:pPr>
        <w:pStyle w:val="Heading2"/>
        <w:bidi w:val="0"/>
        <w:rPr>
          <w:rFonts w:ascii="Times New Roman" w:hAnsi="Times New Roman"/>
          <w:b/>
          <w:color w:val="auto"/>
        </w:rPr>
      </w:pPr>
      <w:r w:rsidRPr="003A62A2" w:rsidR="00607EB2">
        <w:rPr>
          <w:rFonts w:ascii="Times New Roman" w:hAnsi="Times New Roman"/>
          <w:b/>
          <w:color w:val="auto"/>
        </w:rPr>
        <w:t>K § 3</w:t>
      </w:r>
      <w:r w:rsidR="000216F9">
        <w:rPr>
          <w:rFonts w:ascii="Times New Roman" w:hAnsi="Times New Roman"/>
          <w:b/>
          <w:color w:val="auto"/>
        </w:rPr>
        <w:t>5</w:t>
      </w:r>
    </w:p>
    <w:p w:rsidR="00180603" w:rsidRPr="003A62A2" w:rsidP="003D4DAE">
      <w:pPr>
        <w:bidi w:val="0"/>
        <w:jc w:val="both"/>
        <w:rPr>
          <w:rFonts w:ascii="Times New Roman" w:hAnsi="Times New Roman"/>
          <w:color w:val="auto"/>
        </w:rPr>
      </w:pPr>
      <w:r w:rsidRPr="003A62A2" w:rsidR="005E0209">
        <w:rPr>
          <w:rFonts w:ascii="Times New Roman" w:hAnsi="Times New Roman"/>
          <w:color w:val="auto"/>
        </w:rPr>
        <w:t xml:space="preserve">           </w:t>
      </w:r>
      <w:r w:rsidR="00266E63">
        <w:rPr>
          <w:rFonts w:ascii="Times New Roman" w:hAnsi="Times New Roman"/>
          <w:color w:val="auto"/>
        </w:rPr>
        <w:t>Ustanovenie definuje, kto je z</w:t>
      </w:r>
      <w:r w:rsidRPr="003A62A2" w:rsidR="00A1736C">
        <w:rPr>
          <w:rFonts w:ascii="Times New Roman" w:hAnsi="Times New Roman"/>
          <w:color w:val="auto"/>
        </w:rPr>
        <w:t>berate</w:t>
      </w:r>
      <w:r w:rsidRPr="003A62A2" w:rsidR="00607EB2">
        <w:rPr>
          <w:rFonts w:ascii="Times New Roman" w:hAnsi="Times New Roman"/>
          <w:color w:val="auto"/>
        </w:rPr>
        <w:t>ľ</w:t>
      </w:r>
      <w:r w:rsidR="00266E63">
        <w:rPr>
          <w:rFonts w:ascii="Times New Roman" w:hAnsi="Times New Roman"/>
          <w:color w:val="auto"/>
        </w:rPr>
        <w:t>om</w:t>
      </w:r>
      <w:r w:rsidRPr="003A62A2" w:rsidR="00607EB2">
        <w:rPr>
          <w:rFonts w:ascii="Times New Roman" w:hAnsi="Times New Roman"/>
          <w:color w:val="auto"/>
        </w:rPr>
        <w:t xml:space="preserve"> </w:t>
      </w:r>
      <w:r w:rsidR="00266E63">
        <w:rPr>
          <w:rFonts w:ascii="Times New Roman" w:hAnsi="Times New Roman"/>
          <w:color w:val="auto"/>
        </w:rPr>
        <w:t xml:space="preserve">znehodnotených </w:t>
      </w:r>
      <w:r w:rsidRPr="003A62A2" w:rsidR="00607EB2">
        <w:rPr>
          <w:rFonts w:ascii="Times New Roman" w:hAnsi="Times New Roman"/>
          <w:color w:val="auto"/>
        </w:rPr>
        <w:t>výrobkov obranného priemyslu</w:t>
      </w:r>
      <w:r w:rsidR="00266E63">
        <w:rPr>
          <w:rFonts w:ascii="Times New Roman" w:hAnsi="Times New Roman"/>
          <w:color w:val="auto"/>
        </w:rPr>
        <w:t>. Zberateľ znehodnotených výrobkov obranného priemyslu m</w:t>
      </w:r>
      <w:r w:rsidRPr="003A62A2" w:rsidR="00864ABB">
        <w:rPr>
          <w:rFonts w:ascii="Times New Roman" w:hAnsi="Times New Roman"/>
          <w:color w:val="auto"/>
        </w:rPr>
        <w:t>ôže obchodovať s výrobkami obranného priemyslu výlučne na území S</w:t>
      </w:r>
      <w:r w:rsidR="00266E63">
        <w:rPr>
          <w:rFonts w:ascii="Times New Roman" w:hAnsi="Times New Roman"/>
          <w:color w:val="auto"/>
        </w:rPr>
        <w:t>lovenskej republiky</w:t>
      </w:r>
      <w:r w:rsidRPr="003A62A2" w:rsidR="00864ABB">
        <w:rPr>
          <w:rFonts w:ascii="Times New Roman" w:hAnsi="Times New Roman"/>
          <w:color w:val="auto"/>
        </w:rPr>
        <w:t xml:space="preserve"> a v súvislosti s výkonom svojej zberateľ</w:t>
      </w:r>
      <w:smartTag w:uri="urn:schemas-microsoft-com:office:smarttags" w:element="PersonName">
        <w:r w:rsidRPr="003A62A2" w:rsidR="00864ABB">
          <w:rPr>
            <w:rFonts w:ascii="Times New Roman" w:hAnsi="Times New Roman"/>
            <w:color w:val="auto"/>
          </w:rPr>
          <w:t>sk</w:t>
        </w:r>
      </w:smartTag>
      <w:r w:rsidRPr="003A62A2" w:rsidR="00864ABB">
        <w:rPr>
          <w:rFonts w:ascii="Times New Roman" w:hAnsi="Times New Roman"/>
          <w:color w:val="auto"/>
        </w:rPr>
        <w:t>ej činnosti nemôže vykonávať sprostredkovateľ</w:t>
      </w:r>
      <w:smartTag w:uri="urn:schemas-microsoft-com:office:smarttags" w:element="PersonName">
        <w:r w:rsidRPr="003A62A2" w:rsidR="00864ABB">
          <w:rPr>
            <w:rFonts w:ascii="Times New Roman" w:hAnsi="Times New Roman"/>
            <w:color w:val="auto"/>
          </w:rPr>
          <w:t>sk</w:t>
        </w:r>
      </w:smartTag>
      <w:r w:rsidRPr="003A62A2" w:rsidR="00864ABB">
        <w:rPr>
          <w:rFonts w:ascii="Times New Roman" w:hAnsi="Times New Roman"/>
          <w:color w:val="auto"/>
        </w:rPr>
        <w:t xml:space="preserve">ú činnosť ani zahraničnoobchodnú činnosť s výrobkami obranného priemyslu. </w:t>
      </w:r>
      <w:r w:rsidRPr="003A62A2">
        <w:rPr>
          <w:rFonts w:ascii="Times New Roman" w:hAnsi="Times New Roman"/>
          <w:color w:val="auto"/>
        </w:rPr>
        <w:t>Obchodovať s výrobkami obranného priemyslu môže zberateľ len na základe povolenia na nákup alebo predaj výrobkov obranného priemyslu. Upravujú sa náležitosti žiadosti o vydanie povolenia ako aj náležitosti vydaného povolenia</w:t>
      </w:r>
      <w:r w:rsidR="00266E63">
        <w:rPr>
          <w:rFonts w:ascii="Times New Roman" w:hAnsi="Times New Roman"/>
          <w:color w:val="auto"/>
        </w:rPr>
        <w:t xml:space="preserve"> a </w:t>
      </w:r>
      <w:r w:rsidRPr="003A62A2">
        <w:rPr>
          <w:rFonts w:ascii="Times New Roman" w:hAnsi="Times New Roman"/>
          <w:color w:val="auto"/>
        </w:rPr>
        <w:t>povinnosti zberateľa</w:t>
      </w:r>
      <w:r w:rsidR="00266E63">
        <w:rPr>
          <w:rFonts w:ascii="Times New Roman" w:hAnsi="Times New Roman"/>
          <w:color w:val="auto"/>
        </w:rPr>
        <w:t xml:space="preserve"> znehodnotených výrobkov obranného priemyslu. </w:t>
      </w:r>
    </w:p>
    <w:p w:rsidR="003D4DAE" w:rsidP="003D4DAE">
      <w:pPr>
        <w:bidi w:val="0"/>
        <w:jc w:val="both"/>
        <w:rPr>
          <w:rFonts w:ascii="Times New Roman" w:hAnsi="Times New Roman"/>
          <w:color w:val="auto"/>
        </w:rPr>
      </w:pPr>
      <w:r w:rsidRPr="003A62A2" w:rsidR="00180603">
        <w:rPr>
          <w:rFonts w:ascii="Times New Roman" w:hAnsi="Times New Roman"/>
          <w:color w:val="auto"/>
        </w:rPr>
        <w:t xml:space="preserve">           </w:t>
      </w:r>
    </w:p>
    <w:p w:rsidR="00F858E3" w:rsidRPr="003A62A2" w:rsidP="003D4DAE">
      <w:pPr>
        <w:bidi w:val="0"/>
        <w:jc w:val="both"/>
        <w:rPr>
          <w:rFonts w:ascii="Times New Roman" w:hAnsi="Times New Roman"/>
          <w:b/>
          <w:color w:val="auto"/>
        </w:rPr>
      </w:pPr>
      <w:r w:rsidRPr="003A62A2" w:rsidR="00180603">
        <w:rPr>
          <w:rFonts w:ascii="Times New Roman" w:hAnsi="Times New Roman"/>
          <w:b/>
          <w:color w:val="auto"/>
        </w:rPr>
        <w:t>K § 3</w:t>
      </w:r>
      <w:r w:rsidR="006D5273">
        <w:rPr>
          <w:rFonts w:ascii="Times New Roman" w:hAnsi="Times New Roman"/>
          <w:b/>
          <w:color w:val="auto"/>
        </w:rPr>
        <w:t>6</w:t>
      </w:r>
    </w:p>
    <w:p w:rsidR="00F858E3" w:rsidRPr="003A62A2" w:rsidP="003D4DAE">
      <w:pPr>
        <w:bidi w:val="0"/>
        <w:jc w:val="both"/>
        <w:rPr>
          <w:rFonts w:ascii="Times New Roman" w:hAnsi="Times New Roman"/>
          <w:b/>
          <w:bCs/>
          <w:color w:val="auto"/>
        </w:rPr>
      </w:pPr>
      <w:r w:rsidRPr="003A62A2">
        <w:rPr>
          <w:rFonts w:ascii="Times New Roman" w:hAnsi="Times New Roman"/>
          <w:b/>
          <w:color w:val="auto"/>
        </w:rPr>
        <w:t xml:space="preserve">           </w:t>
      </w:r>
      <w:r w:rsidRPr="003A62A2">
        <w:rPr>
          <w:rFonts w:ascii="Times New Roman" w:hAnsi="Times New Roman"/>
          <w:color w:val="auto"/>
          <w:szCs w:val="24"/>
        </w:rPr>
        <w:t xml:space="preserve">Zápis fyzickej osoby alebo právnickej osoby do registra zberateľov </w:t>
      </w:r>
      <w:r w:rsidR="00EF4B8D">
        <w:rPr>
          <w:rFonts w:ascii="Times New Roman" w:hAnsi="Times New Roman"/>
          <w:color w:val="auto"/>
          <w:szCs w:val="24"/>
        </w:rPr>
        <w:t xml:space="preserve">znehodnotených </w:t>
      </w:r>
      <w:r w:rsidRPr="003A62A2">
        <w:rPr>
          <w:rFonts w:ascii="Times New Roman" w:hAnsi="Times New Roman"/>
          <w:color w:val="auto"/>
          <w:szCs w:val="24"/>
        </w:rPr>
        <w:t xml:space="preserve">výrobkov obranného priemyslu oprávňuje túto osobu na nákup, predaj a držanie </w:t>
      </w:r>
      <w:r w:rsidR="00EF4B8D">
        <w:rPr>
          <w:rFonts w:ascii="Times New Roman" w:hAnsi="Times New Roman"/>
          <w:color w:val="auto"/>
          <w:szCs w:val="24"/>
        </w:rPr>
        <w:t xml:space="preserve">znehodnotených </w:t>
      </w:r>
      <w:r w:rsidRPr="003A62A2">
        <w:rPr>
          <w:rFonts w:ascii="Times New Roman" w:hAnsi="Times New Roman"/>
          <w:color w:val="auto"/>
          <w:szCs w:val="24"/>
        </w:rPr>
        <w:t xml:space="preserve">výrobkov obranného priemyslu. </w:t>
      </w:r>
      <w:r w:rsidRPr="003A62A2">
        <w:rPr>
          <w:rFonts w:ascii="Times New Roman" w:hAnsi="Times New Roman"/>
          <w:color w:val="auto"/>
        </w:rPr>
        <w:t xml:space="preserve">Register zberateľov </w:t>
      </w:r>
      <w:r w:rsidR="00EF4B8D">
        <w:rPr>
          <w:rFonts w:ascii="Times New Roman" w:hAnsi="Times New Roman"/>
          <w:color w:val="auto"/>
        </w:rPr>
        <w:t xml:space="preserve">znehodnotených </w:t>
      </w:r>
      <w:r w:rsidRPr="003A62A2">
        <w:rPr>
          <w:rFonts w:ascii="Times New Roman" w:hAnsi="Times New Roman"/>
          <w:color w:val="auto"/>
        </w:rPr>
        <w:t>výrobkov obranného priemyslu, ktoré sú predmetom ich zberateľ</w:t>
      </w:r>
      <w:smartTag w:uri="urn:schemas-microsoft-com:office:smarttags" w:element="PersonName">
        <w:r w:rsidRPr="003A62A2">
          <w:rPr>
            <w:rFonts w:ascii="Times New Roman" w:hAnsi="Times New Roman"/>
            <w:color w:val="auto"/>
          </w:rPr>
          <w:t>sk</w:t>
        </w:r>
      </w:smartTag>
      <w:r w:rsidRPr="003A62A2">
        <w:rPr>
          <w:rFonts w:ascii="Times New Roman" w:hAnsi="Times New Roman"/>
          <w:color w:val="auto"/>
        </w:rPr>
        <w:t>ej činnosti vedie ministerstvo</w:t>
      </w:r>
      <w:r w:rsidR="00EF4B8D">
        <w:rPr>
          <w:rFonts w:ascii="Times New Roman" w:hAnsi="Times New Roman"/>
          <w:color w:val="auto"/>
        </w:rPr>
        <w:t xml:space="preserve"> hospodárstva</w:t>
      </w:r>
      <w:r w:rsidRPr="003A62A2">
        <w:rPr>
          <w:rFonts w:ascii="Times New Roman" w:hAnsi="Times New Roman"/>
          <w:color w:val="auto"/>
        </w:rPr>
        <w:t xml:space="preserve">. </w:t>
      </w:r>
      <w:r w:rsidR="00EF4B8D">
        <w:rPr>
          <w:rFonts w:ascii="Times New Roman" w:hAnsi="Times New Roman"/>
          <w:color w:val="auto"/>
        </w:rPr>
        <w:t>§ 3</w:t>
      </w:r>
      <w:r w:rsidR="006D5273">
        <w:rPr>
          <w:rFonts w:ascii="Times New Roman" w:hAnsi="Times New Roman"/>
          <w:color w:val="auto"/>
        </w:rPr>
        <w:t>6</w:t>
      </w:r>
      <w:r w:rsidR="00EF4B8D">
        <w:rPr>
          <w:rFonts w:ascii="Times New Roman" w:hAnsi="Times New Roman"/>
          <w:color w:val="auto"/>
        </w:rPr>
        <w:t xml:space="preserve"> upravuje podmienky zápisu do registra znehodnotených výrobkov obranného priemyslu, náležitosti samotného registra a povinnosti zberateľa znehodnotených výrobkov obranného priemyslu. </w:t>
      </w:r>
    </w:p>
    <w:p w:rsidR="00F858E3" w:rsidRPr="003A62A2" w:rsidP="003D4DAE">
      <w:pPr>
        <w:bidi w:val="0"/>
        <w:jc w:val="both"/>
        <w:rPr>
          <w:rFonts w:ascii="Times New Roman" w:hAnsi="Times New Roman"/>
          <w:b/>
          <w:color w:val="auto"/>
          <w:szCs w:val="24"/>
        </w:rPr>
      </w:pPr>
      <w:r w:rsidRPr="003A62A2">
        <w:rPr>
          <w:rFonts w:ascii="Times New Roman" w:hAnsi="Times New Roman"/>
          <w:color w:val="auto"/>
        </w:rPr>
        <w:br/>
      </w:r>
      <w:r w:rsidRPr="003A62A2">
        <w:rPr>
          <w:rFonts w:ascii="Times New Roman" w:hAnsi="Times New Roman"/>
          <w:b/>
          <w:color w:val="auto"/>
        </w:rPr>
        <w:t>K § 3</w:t>
      </w:r>
      <w:r w:rsidR="006D5273">
        <w:rPr>
          <w:rFonts w:ascii="Times New Roman" w:hAnsi="Times New Roman"/>
          <w:b/>
          <w:color w:val="auto"/>
        </w:rPr>
        <w:t>7</w:t>
      </w:r>
    </w:p>
    <w:p w:rsidR="00F858E3" w:rsidRPr="003A62A2" w:rsidP="003D4DAE">
      <w:pPr>
        <w:tabs>
          <w:tab w:val="left" w:pos="720"/>
        </w:tabs>
        <w:bidi w:val="0"/>
        <w:jc w:val="both"/>
        <w:rPr>
          <w:rFonts w:ascii="Times New Roman" w:hAnsi="Times New Roman"/>
          <w:color w:val="auto"/>
          <w:szCs w:val="24"/>
        </w:rPr>
      </w:pPr>
      <w:r w:rsidRPr="003A62A2" w:rsidR="00DB5EF4">
        <w:rPr>
          <w:rFonts w:ascii="Times New Roman" w:hAnsi="Times New Roman"/>
          <w:color w:val="auto"/>
          <w:szCs w:val="24"/>
        </w:rPr>
        <w:t xml:space="preserve">           </w:t>
      </w:r>
      <w:r w:rsidRPr="003A62A2">
        <w:rPr>
          <w:rFonts w:ascii="Times New Roman" w:hAnsi="Times New Roman"/>
          <w:color w:val="auto"/>
          <w:szCs w:val="24"/>
        </w:rPr>
        <w:t>Možnosť efektívneho výkonu kontroly dodržiavania zákona je neodmysliteľnou súčasťou celkovej kontroly nad obchodovaním</w:t>
      </w:r>
      <w:r w:rsidRPr="003A62A2" w:rsidR="00DB5EF4">
        <w:rPr>
          <w:rFonts w:ascii="Times New Roman" w:hAnsi="Times New Roman"/>
          <w:color w:val="auto"/>
          <w:szCs w:val="24"/>
        </w:rPr>
        <w:t xml:space="preserve"> s výrobkami obranného priemyslu</w:t>
      </w:r>
      <w:r w:rsidRPr="003A62A2">
        <w:rPr>
          <w:rFonts w:ascii="Times New Roman" w:hAnsi="Times New Roman"/>
          <w:color w:val="auto"/>
          <w:szCs w:val="24"/>
        </w:rPr>
        <w:t xml:space="preserve">. </w:t>
      </w:r>
      <w:r w:rsidRPr="003A62A2" w:rsidR="00DB5EF4">
        <w:rPr>
          <w:rFonts w:ascii="Times New Roman" w:hAnsi="Times New Roman"/>
          <w:color w:val="auto"/>
          <w:szCs w:val="24"/>
        </w:rPr>
        <w:t>Stanovujú sa povinnosti a oprávnenia kontrolórov, ako aj povinnosti kontrolovaných osôb.</w:t>
      </w:r>
    </w:p>
    <w:p w:rsidR="00FD4EE6" w:rsidRPr="003A62A2" w:rsidP="003D4DAE">
      <w:pPr>
        <w:bidi w:val="0"/>
        <w:outlineLvl w:val="4"/>
        <w:rPr>
          <w:rFonts w:ascii="Times New Roman" w:hAnsi="Times New Roman"/>
          <w:b/>
          <w:bCs/>
          <w:color w:val="auto"/>
        </w:rPr>
      </w:pPr>
      <w:r w:rsidRPr="003A62A2">
        <w:rPr>
          <w:rFonts w:ascii="Times New Roman" w:hAnsi="Times New Roman"/>
          <w:b/>
          <w:bCs/>
          <w:color w:val="auto"/>
        </w:rPr>
        <w:t xml:space="preserve"> </w:t>
      </w:r>
    </w:p>
    <w:p w:rsidR="00037F04" w:rsidRPr="003A62A2" w:rsidP="003D4DAE">
      <w:pPr>
        <w:bidi w:val="0"/>
        <w:jc w:val="both"/>
        <w:rPr>
          <w:rFonts w:ascii="Times New Roman" w:hAnsi="Times New Roman"/>
          <w:b/>
          <w:color w:val="auto"/>
          <w:szCs w:val="24"/>
        </w:rPr>
      </w:pPr>
      <w:r w:rsidRPr="003A62A2" w:rsidR="00DB5EF4">
        <w:rPr>
          <w:rFonts w:ascii="Times New Roman" w:hAnsi="Times New Roman"/>
          <w:b/>
          <w:color w:val="auto"/>
          <w:szCs w:val="24"/>
        </w:rPr>
        <w:t xml:space="preserve">K § </w:t>
      </w:r>
      <w:r w:rsidR="006D5273">
        <w:rPr>
          <w:rFonts w:ascii="Times New Roman" w:hAnsi="Times New Roman"/>
          <w:b/>
          <w:color w:val="auto"/>
          <w:szCs w:val="24"/>
        </w:rPr>
        <w:t>38</w:t>
      </w:r>
    </w:p>
    <w:p w:rsidR="004442C8" w:rsidRPr="003A62A2" w:rsidP="003D4DAE">
      <w:pPr>
        <w:bidi w:val="0"/>
        <w:jc w:val="both"/>
        <w:rPr>
          <w:rFonts w:ascii="Times New Roman" w:hAnsi="Times New Roman"/>
          <w:color w:val="auto"/>
        </w:rPr>
      </w:pPr>
      <w:r w:rsidRPr="003A62A2">
        <w:rPr>
          <w:rFonts w:ascii="Times New Roman" w:hAnsi="Times New Roman"/>
          <w:color w:val="auto"/>
        </w:rPr>
        <w:t xml:space="preserve">           </w:t>
      </w:r>
      <w:r w:rsidR="0035624A">
        <w:rPr>
          <w:rFonts w:ascii="Times New Roman" w:hAnsi="Times New Roman"/>
          <w:color w:val="auto"/>
        </w:rPr>
        <w:t>U</w:t>
      </w:r>
      <w:r w:rsidRPr="003A62A2">
        <w:rPr>
          <w:rFonts w:ascii="Times New Roman" w:hAnsi="Times New Roman"/>
          <w:color w:val="auto"/>
        </w:rPr>
        <w:t>stanovenie upravuje súčinnosť štátnych orgánov a právnických osôb, ktor</w:t>
      </w:r>
      <w:r w:rsidR="0035624A">
        <w:rPr>
          <w:rFonts w:ascii="Times New Roman" w:hAnsi="Times New Roman"/>
          <w:color w:val="auto"/>
        </w:rPr>
        <w:t>é</w:t>
      </w:r>
      <w:r w:rsidRPr="003A62A2">
        <w:rPr>
          <w:rFonts w:ascii="Times New Roman" w:hAnsi="Times New Roman"/>
          <w:color w:val="auto"/>
        </w:rPr>
        <w:t xml:space="preserve"> vedú evidenciu výrobkov obranného priemyslu a</w:t>
      </w:r>
      <w:r w:rsidR="0035624A">
        <w:rPr>
          <w:rFonts w:ascii="Times New Roman" w:hAnsi="Times New Roman"/>
          <w:color w:val="auto"/>
        </w:rPr>
        <w:t> M</w:t>
      </w:r>
      <w:r w:rsidRPr="003A62A2">
        <w:rPr>
          <w:rFonts w:ascii="Times New Roman" w:hAnsi="Times New Roman"/>
          <w:color w:val="auto"/>
        </w:rPr>
        <w:t>inisterstva</w:t>
      </w:r>
      <w:r w:rsidR="0035624A">
        <w:rPr>
          <w:rFonts w:ascii="Times New Roman" w:hAnsi="Times New Roman"/>
          <w:color w:val="auto"/>
        </w:rPr>
        <w:t xml:space="preserve"> hospodárstva Slovenskej republiky</w:t>
      </w:r>
      <w:r w:rsidRPr="003A62A2">
        <w:rPr>
          <w:rFonts w:ascii="Times New Roman" w:hAnsi="Times New Roman"/>
          <w:color w:val="auto"/>
        </w:rPr>
        <w:t xml:space="preserve"> za účelom po</w:t>
      </w:r>
      <w:smartTag w:uri="urn:schemas-microsoft-com:office:smarttags" w:element="PersonName">
        <w:r w:rsidRPr="003A62A2">
          <w:rPr>
            <w:rFonts w:ascii="Times New Roman" w:hAnsi="Times New Roman"/>
            <w:color w:val="auto"/>
          </w:rPr>
          <w:t>sk</w:t>
        </w:r>
      </w:smartTag>
      <w:r w:rsidRPr="003A62A2">
        <w:rPr>
          <w:rFonts w:ascii="Times New Roman" w:hAnsi="Times New Roman"/>
          <w:color w:val="auto"/>
        </w:rPr>
        <w:t>ytnutia údajov potrebných na výkon kontroly dodržiavania tohto zákona.</w:t>
      </w:r>
    </w:p>
    <w:p w:rsidR="004442C8" w:rsidP="003D4DAE">
      <w:pPr>
        <w:bidi w:val="0"/>
        <w:ind w:firstLine="708"/>
        <w:jc w:val="both"/>
        <w:rPr>
          <w:rFonts w:ascii="Times New Roman" w:hAnsi="Times New Roman"/>
          <w:color w:val="auto"/>
        </w:rPr>
      </w:pPr>
    </w:p>
    <w:p w:rsidR="003D4DAE" w:rsidRPr="003A62A2" w:rsidP="003D4DAE">
      <w:pPr>
        <w:bidi w:val="0"/>
        <w:ind w:firstLine="708"/>
        <w:jc w:val="both"/>
        <w:rPr>
          <w:rFonts w:ascii="Times New Roman" w:hAnsi="Times New Roman"/>
          <w:color w:val="auto"/>
        </w:rPr>
      </w:pPr>
    </w:p>
    <w:p w:rsidR="00844262" w:rsidRPr="003A62A2" w:rsidP="003D4DAE">
      <w:pPr>
        <w:bidi w:val="0"/>
        <w:jc w:val="both"/>
        <w:rPr>
          <w:rFonts w:ascii="Times New Roman" w:hAnsi="Times New Roman"/>
          <w:b/>
          <w:color w:val="auto"/>
          <w:szCs w:val="24"/>
        </w:rPr>
      </w:pPr>
      <w:r w:rsidRPr="003A62A2" w:rsidR="00FD4EE6">
        <w:rPr>
          <w:rFonts w:ascii="Times New Roman" w:hAnsi="Times New Roman"/>
          <w:b/>
          <w:color w:val="auto"/>
          <w:szCs w:val="24"/>
        </w:rPr>
        <w:t>K</w:t>
      </w:r>
      <w:r w:rsidRPr="003A62A2" w:rsidR="00DB5EF4">
        <w:rPr>
          <w:rFonts w:ascii="Times New Roman" w:hAnsi="Times New Roman"/>
          <w:b/>
          <w:color w:val="auto"/>
          <w:szCs w:val="24"/>
        </w:rPr>
        <w:t xml:space="preserve"> § </w:t>
      </w:r>
      <w:smartTag w:uri="urn:schemas-microsoft-com:office:smarttags" w:element="metricconverter">
        <w:smartTagPr>
          <w:attr w:name="ProductID" w:val="39 a"/>
        </w:smartTagPr>
        <w:r w:rsidR="006D5273">
          <w:rPr>
            <w:rFonts w:ascii="Times New Roman" w:hAnsi="Times New Roman"/>
            <w:b/>
            <w:color w:val="auto"/>
            <w:szCs w:val="24"/>
          </w:rPr>
          <w:t>39 a</w:t>
        </w:r>
      </w:smartTag>
      <w:r w:rsidR="006D5273">
        <w:rPr>
          <w:rFonts w:ascii="Times New Roman" w:hAnsi="Times New Roman"/>
          <w:b/>
          <w:color w:val="auto"/>
          <w:szCs w:val="24"/>
        </w:rPr>
        <w:t xml:space="preserve"> § 40</w:t>
      </w:r>
    </w:p>
    <w:p w:rsidR="00DB5EF4" w:rsidRPr="003A62A2" w:rsidP="003D4DAE">
      <w:pPr>
        <w:bidi w:val="0"/>
        <w:jc w:val="both"/>
        <w:rPr>
          <w:rFonts w:ascii="Times New Roman" w:hAnsi="Times New Roman"/>
          <w:color w:val="auto"/>
          <w:szCs w:val="24"/>
        </w:rPr>
      </w:pPr>
      <w:r w:rsidRPr="003A62A2" w:rsidR="004442C8">
        <w:rPr>
          <w:rFonts w:ascii="Times New Roman" w:hAnsi="Times New Roman"/>
          <w:color w:val="auto"/>
          <w:szCs w:val="24"/>
        </w:rPr>
        <w:t xml:space="preserve">           </w:t>
      </w:r>
      <w:r w:rsidR="0035624A">
        <w:rPr>
          <w:rFonts w:ascii="Times New Roman" w:hAnsi="Times New Roman"/>
          <w:color w:val="auto"/>
          <w:szCs w:val="24"/>
        </w:rPr>
        <w:t xml:space="preserve">§ </w:t>
      </w:r>
      <w:smartTag w:uri="urn:schemas-microsoft-com:office:smarttags" w:element="metricconverter">
        <w:smartTagPr>
          <w:attr w:name="ProductID" w:val="39 a"/>
        </w:smartTagPr>
        <w:r w:rsidR="006D5273">
          <w:rPr>
            <w:rFonts w:ascii="Times New Roman" w:hAnsi="Times New Roman"/>
            <w:color w:val="auto"/>
            <w:szCs w:val="24"/>
          </w:rPr>
          <w:t>39 a</w:t>
        </w:r>
      </w:smartTag>
      <w:r w:rsidR="006D5273">
        <w:rPr>
          <w:rFonts w:ascii="Times New Roman" w:hAnsi="Times New Roman"/>
          <w:color w:val="auto"/>
          <w:szCs w:val="24"/>
        </w:rPr>
        <w:t xml:space="preserve"> § 40</w:t>
      </w:r>
      <w:r w:rsidR="0035624A">
        <w:rPr>
          <w:rFonts w:ascii="Times New Roman" w:hAnsi="Times New Roman"/>
          <w:color w:val="auto"/>
          <w:szCs w:val="24"/>
        </w:rPr>
        <w:t xml:space="preserve"> u</w:t>
      </w:r>
      <w:r w:rsidRPr="003A62A2">
        <w:rPr>
          <w:rFonts w:ascii="Times New Roman" w:hAnsi="Times New Roman"/>
          <w:color w:val="auto"/>
          <w:szCs w:val="24"/>
        </w:rPr>
        <w:t>pravuj</w:t>
      </w:r>
      <w:r w:rsidR="006D5273">
        <w:rPr>
          <w:rFonts w:ascii="Times New Roman" w:hAnsi="Times New Roman"/>
          <w:color w:val="auto"/>
          <w:szCs w:val="24"/>
        </w:rPr>
        <w:t>ú</w:t>
      </w:r>
      <w:r w:rsidRPr="003A62A2">
        <w:rPr>
          <w:rFonts w:ascii="Times New Roman" w:hAnsi="Times New Roman"/>
          <w:color w:val="auto"/>
          <w:szCs w:val="24"/>
        </w:rPr>
        <w:t xml:space="preserve"> systém ukladania pokút </w:t>
      </w:r>
      <w:r w:rsidR="006D5273">
        <w:rPr>
          <w:rFonts w:ascii="Times New Roman" w:hAnsi="Times New Roman"/>
          <w:color w:val="auto"/>
          <w:szCs w:val="24"/>
        </w:rPr>
        <w:t>za správne delikty fyzických osôb-podnikateľov a právnických osôb a priestupky fyzických osôb</w:t>
      </w:r>
      <w:r w:rsidRPr="003A62A2">
        <w:rPr>
          <w:rFonts w:ascii="Times New Roman" w:hAnsi="Times New Roman"/>
          <w:color w:val="auto"/>
          <w:szCs w:val="24"/>
        </w:rPr>
        <w:t>. Vzhľadom na hodnotu výrobkov obranného priemyslu je nevyhnutné v zákone určiť výšku pokút, ktoré budú v dostatočnej miere odrádzať od nedovoleného konania.</w:t>
      </w:r>
    </w:p>
    <w:p w:rsidR="003D4DAE" w:rsidP="003D4DAE">
      <w:pPr>
        <w:bidi w:val="0"/>
        <w:jc w:val="both"/>
        <w:rPr>
          <w:rFonts w:ascii="Times New Roman" w:hAnsi="Times New Roman"/>
          <w:b/>
          <w:color w:val="auto"/>
          <w:szCs w:val="24"/>
        </w:rPr>
      </w:pPr>
    </w:p>
    <w:p w:rsidR="00844262" w:rsidRPr="003A62A2" w:rsidP="003D4DAE">
      <w:pPr>
        <w:bidi w:val="0"/>
        <w:jc w:val="both"/>
        <w:rPr>
          <w:rFonts w:ascii="Times New Roman" w:hAnsi="Times New Roman"/>
          <w:b/>
          <w:color w:val="auto"/>
          <w:szCs w:val="24"/>
        </w:rPr>
      </w:pPr>
      <w:r w:rsidRPr="003A62A2" w:rsidR="00DB5EF4">
        <w:rPr>
          <w:rFonts w:ascii="Times New Roman" w:hAnsi="Times New Roman"/>
          <w:b/>
          <w:color w:val="auto"/>
          <w:szCs w:val="24"/>
        </w:rPr>
        <w:t>K § 4</w:t>
      </w:r>
      <w:r w:rsidR="006D5273">
        <w:rPr>
          <w:rFonts w:ascii="Times New Roman" w:hAnsi="Times New Roman"/>
          <w:b/>
          <w:color w:val="auto"/>
          <w:szCs w:val="24"/>
        </w:rPr>
        <w:t>1</w:t>
      </w:r>
      <w:r w:rsidRPr="003A62A2" w:rsidR="00DB5EF4">
        <w:rPr>
          <w:rFonts w:ascii="Times New Roman" w:hAnsi="Times New Roman"/>
          <w:b/>
          <w:color w:val="auto"/>
          <w:szCs w:val="24"/>
        </w:rPr>
        <w:t xml:space="preserve"> </w:t>
      </w:r>
    </w:p>
    <w:p w:rsidR="003231C6" w:rsidP="003D4DAE">
      <w:pPr>
        <w:bidi w:val="0"/>
        <w:jc w:val="both"/>
        <w:rPr>
          <w:rFonts w:ascii="Times New Roman" w:hAnsi="Times New Roman"/>
          <w:bCs/>
        </w:rPr>
      </w:pPr>
      <w:r w:rsidRPr="003A62A2" w:rsidR="002C60E6">
        <w:rPr>
          <w:rFonts w:ascii="Times New Roman" w:hAnsi="Times New Roman"/>
          <w:color w:val="auto"/>
          <w:szCs w:val="24"/>
        </w:rPr>
        <w:t xml:space="preserve"> </w:t>
      </w:r>
      <w:r>
        <w:rPr>
          <w:rFonts w:ascii="Times New Roman" w:hAnsi="Times New Roman"/>
          <w:color w:val="auto"/>
          <w:szCs w:val="24"/>
        </w:rPr>
        <w:tab/>
        <w:t xml:space="preserve">Ustanovenie upravuje náležitosti a obsah výročnej správy o </w:t>
      </w:r>
      <w:r>
        <w:rPr>
          <w:rFonts w:ascii="Times New Roman" w:hAnsi="Times New Roman"/>
          <w:bCs/>
        </w:rPr>
        <w:t xml:space="preserve">obchode s výrobkami obranného priemyslu, ktorá je publikovaná na webovom sídle Ministerstva hospodárstva Slovenskej republiky.  </w:t>
      </w:r>
    </w:p>
    <w:p w:rsidR="003231C6" w:rsidP="003D4DAE">
      <w:pPr>
        <w:bidi w:val="0"/>
        <w:jc w:val="both"/>
        <w:rPr>
          <w:rFonts w:ascii="Times New Roman" w:hAnsi="Times New Roman"/>
          <w:bCs/>
        </w:rPr>
      </w:pPr>
    </w:p>
    <w:p w:rsidR="003231C6" w:rsidP="003D4DAE">
      <w:pPr>
        <w:bidi w:val="0"/>
        <w:jc w:val="both"/>
        <w:rPr>
          <w:rFonts w:ascii="Times New Roman" w:hAnsi="Times New Roman"/>
          <w:b/>
          <w:bCs/>
        </w:rPr>
      </w:pPr>
      <w:r>
        <w:rPr>
          <w:rFonts w:ascii="Times New Roman" w:hAnsi="Times New Roman"/>
          <w:b/>
          <w:bCs/>
        </w:rPr>
        <w:t>K § 4</w:t>
      </w:r>
      <w:r w:rsidR="006D5273">
        <w:rPr>
          <w:rFonts w:ascii="Times New Roman" w:hAnsi="Times New Roman"/>
          <w:b/>
          <w:bCs/>
        </w:rPr>
        <w:t>2</w:t>
      </w:r>
    </w:p>
    <w:p w:rsidR="00517332" w:rsidP="003D4DAE">
      <w:pPr>
        <w:bidi w:val="0"/>
        <w:jc w:val="both"/>
        <w:rPr>
          <w:rFonts w:ascii="Times New Roman" w:hAnsi="Times New Roman"/>
          <w:color w:val="auto"/>
        </w:rPr>
      </w:pPr>
      <w:r w:rsidR="003231C6">
        <w:rPr>
          <w:rFonts w:ascii="Times New Roman" w:hAnsi="Times New Roman"/>
          <w:bCs/>
        </w:rPr>
        <w:tab/>
        <w:t xml:space="preserve">Spoločné ustanovenia k návrhu zákona upravujú problematiku správneho konania podľa tohto zákona, na ktoré sa </w:t>
      </w:r>
      <w:r w:rsidRPr="00B66FD7" w:rsidR="003231C6">
        <w:rPr>
          <w:rFonts w:ascii="Times New Roman" w:hAnsi="Times New Roman"/>
          <w:bCs/>
        </w:rPr>
        <w:t>vzťahuj</w:t>
      </w:r>
      <w:r w:rsidR="003231C6">
        <w:rPr>
          <w:rFonts w:ascii="Times New Roman" w:hAnsi="Times New Roman"/>
          <w:bCs/>
        </w:rPr>
        <w:t>e</w:t>
      </w:r>
      <w:r w:rsidRPr="00B66FD7" w:rsidR="003231C6">
        <w:rPr>
          <w:rFonts w:ascii="Times New Roman" w:hAnsi="Times New Roman"/>
          <w:bCs/>
        </w:rPr>
        <w:t xml:space="preserve"> všeobecn</w:t>
      </w:r>
      <w:r w:rsidR="003231C6">
        <w:rPr>
          <w:rFonts w:ascii="Times New Roman" w:hAnsi="Times New Roman"/>
          <w:bCs/>
        </w:rPr>
        <w:t>ý</w:t>
      </w:r>
      <w:r w:rsidRPr="00B66FD7" w:rsidR="003231C6">
        <w:rPr>
          <w:rFonts w:ascii="Times New Roman" w:hAnsi="Times New Roman"/>
          <w:bCs/>
        </w:rPr>
        <w:t xml:space="preserve"> predpis o správnom konaní, ak tento zákon neustanovuje inak.</w:t>
      </w:r>
      <w:r w:rsidR="003231C6">
        <w:rPr>
          <w:rFonts w:ascii="Times New Roman" w:hAnsi="Times New Roman"/>
          <w:bCs/>
        </w:rPr>
        <w:t xml:space="preserve"> </w:t>
      </w:r>
      <w:r w:rsidR="003231C6">
        <w:rPr>
          <w:rFonts w:ascii="Times New Roman" w:hAnsi="Times New Roman"/>
          <w:color w:val="auto"/>
          <w:szCs w:val="24"/>
        </w:rPr>
        <w:t>§ 4</w:t>
      </w:r>
      <w:r w:rsidR="006D5273">
        <w:rPr>
          <w:rFonts w:ascii="Times New Roman" w:hAnsi="Times New Roman"/>
          <w:color w:val="auto"/>
          <w:szCs w:val="24"/>
        </w:rPr>
        <w:t>2</w:t>
      </w:r>
      <w:r w:rsidR="003231C6">
        <w:rPr>
          <w:rFonts w:ascii="Times New Roman" w:hAnsi="Times New Roman"/>
          <w:color w:val="auto"/>
          <w:szCs w:val="24"/>
        </w:rPr>
        <w:t xml:space="preserve"> obsahuje zároveň ustanovenie o povinnosti mlčanlivosti z</w:t>
      </w:r>
      <w:r w:rsidRPr="00AB3775" w:rsidR="003231C6">
        <w:rPr>
          <w:rFonts w:ascii="Times New Roman" w:hAnsi="Times New Roman"/>
        </w:rPr>
        <w:t>amestnanc</w:t>
      </w:r>
      <w:r w:rsidR="003231C6">
        <w:rPr>
          <w:rFonts w:ascii="Times New Roman" w:hAnsi="Times New Roman"/>
        </w:rPr>
        <w:t>a</w:t>
      </w:r>
      <w:r w:rsidRPr="00AB3775" w:rsidR="003231C6">
        <w:rPr>
          <w:rFonts w:ascii="Times New Roman" w:hAnsi="Times New Roman"/>
        </w:rPr>
        <w:t xml:space="preserve"> štátneho orgánu, ktorý sa bezprostredne podieľa na vykonávaní tohto zákona</w:t>
      </w:r>
      <w:r w:rsidR="003231C6">
        <w:rPr>
          <w:rFonts w:ascii="Times New Roman" w:hAnsi="Times New Roman"/>
          <w:color w:val="auto"/>
          <w:szCs w:val="24"/>
        </w:rPr>
        <w:t xml:space="preserve">. </w:t>
      </w:r>
    </w:p>
    <w:p w:rsidR="00F45B2A" w:rsidRPr="00F45B2A" w:rsidP="003D4DAE">
      <w:pPr>
        <w:bidi w:val="0"/>
        <w:jc w:val="both"/>
        <w:rPr>
          <w:rFonts w:ascii="Times New Roman" w:hAnsi="Times New Roman"/>
          <w:color w:val="auto"/>
        </w:rPr>
      </w:pPr>
    </w:p>
    <w:p w:rsidR="006D5273" w:rsidP="003D4DAE">
      <w:pPr>
        <w:bidi w:val="0"/>
        <w:jc w:val="both"/>
        <w:rPr>
          <w:rFonts w:ascii="Times New Roman" w:hAnsi="Times New Roman"/>
          <w:b/>
          <w:color w:val="auto"/>
          <w:szCs w:val="24"/>
        </w:rPr>
      </w:pPr>
      <w:r>
        <w:rPr>
          <w:rFonts w:ascii="Times New Roman" w:hAnsi="Times New Roman"/>
          <w:b/>
          <w:color w:val="auto"/>
          <w:szCs w:val="24"/>
        </w:rPr>
        <w:t>K § 43</w:t>
      </w:r>
    </w:p>
    <w:p w:rsidR="006D5273" w:rsidRPr="006D5273" w:rsidP="003D4DAE">
      <w:pPr>
        <w:bidi w:val="0"/>
        <w:jc w:val="both"/>
        <w:rPr>
          <w:rFonts w:ascii="Times New Roman" w:hAnsi="Times New Roman"/>
          <w:color w:val="auto"/>
          <w:szCs w:val="24"/>
        </w:rPr>
      </w:pPr>
      <w:r>
        <w:rPr>
          <w:rFonts w:ascii="Times New Roman" w:hAnsi="Times New Roman"/>
          <w:b/>
          <w:color w:val="auto"/>
          <w:szCs w:val="24"/>
        </w:rPr>
        <w:t xml:space="preserve">            </w:t>
      </w:r>
      <w:r>
        <w:rPr>
          <w:rFonts w:ascii="Times New Roman" w:hAnsi="Times New Roman"/>
          <w:color w:val="auto"/>
          <w:szCs w:val="24"/>
        </w:rPr>
        <w:t>Splnomocňovacím ustanovením je upravené oprávnenie Ministerstva hospodárstva Slovenskej republiky na vydanie vykonávacích právnych predpisov k tomuto zákonu.</w:t>
      </w:r>
    </w:p>
    <w:p w:rsidR="006D5273" w:rsidP="003D4DAE">
      <w:pPr>
        <w:bidi w:val="0"/>
        <w:jc w:val="both"/>
        <w:rPr>
          <w:rFonts w:ascii="Times New Roman" w:hAnsi="Times New Roman"/>
          <w:b/>
          <w:color w:val="auto"/>
          <w:szCs w:val="24"/>
        </w:rPr>
      </w:pPr>
    </w:p>
    <w:p w:rsidR="002C60E6" w:rsidRPr="003A62A2" w:rsidP="003D4DAE">
      <w:pPr>
        <w:bidi w:val="0"/>
        <w:jc w:val="both"/>
        <w:rPr>
          <w:rFonts w:ascii="Times New Roman" w:hAnsi="Times New Roman"/>
          <w:b/>
          <w:color w:val="auto"/>
          <w:szCs w:val="24"/>
        </w:rPr>
      </w:pPr>
      <w:r w:rsidRPr="003A62A2">
        <w:rPr>
          <w:rFonts w:ascii="Times New Roman" w:hAnsi="Times New Roman"/>
          <w:b/>
          <w:color w:val="auto"/>
          <w:szCs w:val="24"/>
        </w:rPr>
        <w:t>K § 4</w:t>
      </w:r>
      <w:r w:rsidR="003231C6">
        <w:rPr>
          <w:rFonts w:ascii="Times New Roman" w:hAnsi="Times New Roman"/>
          <w:b/>
          <w:color w:val="auto"/>
          <w:szCs w:val="24"/>
        </w:rPr>
        <w:t>4</w:t>
      </w:r>
    </w:p>
    <w:p w:rsidR="00517332" w:rsidRPr="003A62A2" w:rsidP="003D4DAE">
      <w:pPr>
        <w:bidi w:val="0"/>
        <w:jc w:val="both"/>
        <w:rPr>
          <w:rFonts w:ascii="Times New Roman" w:hAnsi="Times New Roman"/>
          <w:color w:val="auto"/>
        </w:rPr>
      </w:pPr>
      <w:r w:rsidRPr="003A62A2" w:rsidR="00BE0859">
        <w:rPr>
          <w:rFonts w:ascii="Times New Roman" w:hAnsi="Times New Roman"/>
          <w:color w:val="auto"/>
          <w:szCs w:val="24"/>
        </w:rPr>
        <w:t xml:space="preserve">           </w:t>
      </w:r>
      <w:r w:rsidR="00582043">
        <w:rPr>
          <w:rFonts w:ascii="Times New Roman" w:hAnsi="Times New Roman"/>
          <w:color w:val="auto"/>
          <w:szCs w:val="24"/>
        </w:rPr>
        <w:t xml:space="preserve">Odsek 1 </w:t>
      </w:r>
      <w:r w:rsidR="003231C6">
        <w:rPr>
          <w:rFonts w:ascii="Times New Roman" w:hAnsi="Times New Roman"/>
          <w:color w:val="auto"/>
          <w:szCs w:val="24"/>
        </w:rPr>
        <w:t xml:space="preserve">§ 44 </w:t>
      </w:r>
      <w:r w:rsidR="00582043">
        <w:rPr>
          <w:rFonts w:ascii="Times New Roman" w:hAnsi="Times New Roman"/>
          <w:color w:val="auto"/>
          <w:szCs w:val="24"/>
        </w:rPr>
        <w:t xml:space="preserve">má intertemporálny charakter. V odseku 2 sa následne </w:t>
      </w:r>
      <w:r w:rsidRPr="003A62A2" w:rsidR="00BE0859">
        <w:rPr>
          <w:rFonts w:ascii="Times New Roman" w:hAnsi="Times New Roman"/>
          <w:color w:val="auto"/>
          <w:szCs w:val="24"/>
        </w:rPr>
        <w:t>stanovuje</w:t>
      </w:r>
      <w:r w:rsidR="003231C6">
        <w:rPr>
          <w:rFonts w:ascii="Times New Roman" w:hAnsi="Times New Roman"/>
          <w:color w:val="auto"/>
          <w:szCs w:val="24"/>
        </w:rPr>
        <w:t xml:space="preserve"> povinnosť v</w:t>
      </w:r>
      <w:r w:rsidRPr="003A62A2">
        <w:rPr>
          <w:rFonts w:ascii="Times New Roman" w:hAnsi="Times New Roman"/>
          <w:color w:val="auto"/>
        </w:rPr>
        <w:t>lastník</w:t>
      </w:r>
      <w:r w:rsidR="003231C6">
        <w:rPr>
          <w:rFonts w:ascii="Times New Roman" w:hAnsi="Times New Roman"/>
          <w:color w:val="auto"/>
        </w:rPr>
        <w:t>a</w:t>
      </w:r>
      <w:r w:rsidRPr="003A62A2">
        <w:rPr>
          <w:rFonts w:ascii="Times New Roman" w:hAnsi="Times New Roman"/>
          <w:color w:val="auto"/>
        </w:rPr>
        <w:t>, správc</w:t>
      </w:r>
      <w:r w:rsidR="003231C6">
        <w:rPr>
          <w:rFonts w:ascii="Times New Roman" w:hAnsi="Times New Roman"/>
          <w:color w:val="auto"/>
        </w:rPr>
        <w:t>u</w:t>
      </w:r>
      <w:r w:rsidRPr="003A62A2">
        <w:rPr>
          <w:rFonts w:ascii="Times New Roman" w:hAnsi="Times New Roman"/>
          <w:color w:val="auto"/>
        </w:rPr>
        <w:t>, držiteľ</w:t>
      </w:r>
      <w:r w:rsidR="003231C6">
        <w:rPr>
          <w:rFonts w:ascii="Times New Roman" w:hAnsi="Times New Roman"/>
          <w:color w:val="auto"/>
        </w:rPr>
        <w:t>a</w:t>
      </w:r>
      <w:r w:rsidRPr="003A62A2">
        <w:rPr>
          <w:rFonts w:ascii="Times New Roman" w:hAnsi="Times New Roman"/>
          <w:color w:val="auto"/>
        </w:rPr>
        <w:t xml:space="preserve"> alebo in</w:t>
      </w:r>
      <w:r w:rsidR="003231C6">
        <w:rPr>
          <w:rFonts w:ascii="Times New Roman" w:hAnsi="Times New Roman"/>
          <w:color w:val="auto"/>
        </w:rPr>
        <w:t>ého</w:t>
      </w:r>
      <w:r w:rsidRPr="003A62A2">
        <w:rPr>
          <w:rFonts w:ascii="Times New Roman" w:hAnsi="Times New Roman"/>
          <w:color w:val="auto"/>
        </w:rPr>
        <w:t xml:space="preserve"> užívateľ</w:t>
      </w:r>
      <w:r w:rsidR="003231C6">
        <w:rPr>
          <w:rFonts w:ascii="Times New Roman" w:hAnsi="Times New Roman"/>
          <w:color w:val="auto"/>
        </w:rPr>
        <w:t>a</w:t>
      </w:r>
      <w:r w:rsidRPr="003A62A2">
        <w:rPr>
          <w:rFonts w:ascii="Times New Roman" w:hAnsi="Times New Roman"/>
          <w:color w:val="auto"/>
        </w:rPr>
        <w:t xml:space="preserve"> výrobkov obranného priemyslu okrem ozbrojených síl, ozbrojených bezpečnostných zborov a iných ozbrojených zborov ohlási</w:t>
      </w:r>
      <w:r w:rsidR="003231C6">
        <w:rPr>
          <w:rFonts w:ascii="Times New Roman" w:hAnsi="Times New Roman"/>
          <w:color w:val="auto"/>
        </w:rPr>
        <w:t>ť</w:t>
      </w:r>
      <w:r w:rsidRPr="003A62A2">
        <w:rPr>
          <w:rFonts w:ascii="Times New Roman" w:hAnsi="Times New Roman"/>
          <w:color w:val="auto"/>
        </w:rPr>
        <w:t xml:space="preserve"> </w:t>
      </w:r>
      <w:r w:rsidR="003231C6">
        <w:rPr>
          <w:rFonts w:ascii="Times New Roman" w:hAnsi="Times New Roman"/>
          <w:color w:val="auto"/>
        </w:rPr>
        <w:t>M</w:t>
      </w:r>
      <w:r w:rsidRPr="003A62A2">
        <w:rPr>
          <w:rFonts w:ascii="Times New Roman" w:hAnsi="Times New Roman"/>
          <w:color w:val="auto"/>
        </w:rPr>
        <w:t xml:space="preserve">inisterstvu </w:t>
      </w:r>
      <w:r w:rsidR="003231C6">
        <w:rPr>
          <w:rFonts w:ascii="Times New Roman" w:hAnsi="Times New Roman"/>
          <w:color w:val="auto"/>
        </w:rPr>
        <w:t xml:space="preserve">hospodárstva Slovenskej republiky v určenej lehote </w:t>
      </w:r>
      <w:r w:rsidRPr="003A62A2">
        <w:rPr>
          <w:rFonts w:ascii="Times New Roman" w:hAnsi="Times New Roman"/>
          <w:color w:val="auto"/>
        </w:rPr>
        <w:t>druh, množstvo</w:t>
      </w:r>
      <w:r w:rsidR="003231C6">
        <w:rPr>
          <w:rFonts w:ascii="Times New Roman" w:hAnsi="Times New Roman"/>
          <w:color w:val="auto"/>
        </w:rPr>
        <w:t xml:space="preserve"> </w:t>
      </w:r>
      <w:r w:rsidRPr="003A62A2">
        <w:rPr>
          <w:rFonts w:ascii="Times New Roman" w:hAnsi="Times New Roman"/>
          <w:color w:val="auto"/>
        </w:rPr>
        <w:t>a spôsob u</w:t>
      </w:r>
      <w:smartTag w:uri="urn:schemas-microsoft-com:office:smarttags" w:element="PersonName">
        <w:r w:rsidRPr="003A62A2">
          <w:rPr>
            <w:rFonts w:ascii="Times New Roman" w:hAnsi="Times New Roman"/>
            <w:color w:val="auto"/>
          </w:rPr>
          <w:t>sk</w:t>
        </w:r>
      </w:smartTag>
      <w:r w:rsidRPr="003A62A2">
        <w:rPr>
          <w:rFonts w:ascii="Times New Roman" w:hAnsi="Times New Roman"/>
          <w:color w:val="auto"/>
        </w:rPr>
        <w:t>ladnenia výrobkov obranného priemyslu, ktoré vlastní, spravuje, drží alebo inak užíva podľa stavu  k 3</w:t>
      </w:r>
      <w:r w:rsidR="003231C6">
        <w:rPr>
          <w:rFonts w:ascii="Times New Roman" w:hAnsi="Times New Roman"/>
          <w:color w:val="auto"/>
        </w:rPr>
        <w:t>1</w:t>
      </w:r>
      <w:r w:rsidRPr="003A62A2">
        <w:rPr>
          <w:rFonts w:ascii="Times New Roman" w:hAnsi="Times New Roman"/>
          <w:color w:val="auto"/>
        </w:rPr>
        <w:t>. decembru 2011.</w:t>
      </w:r>
    </w:p>
    <w:p w:rsidR="00037F04" w:rsidRPr="003A62A2" w:rsidP="003D4DAE">
      <w:pPr>
        <w:bidi w:val="0"/>
        <w:jc w:val="both"/>
        <w:rPr>
          <w:rFonts w:ascii="Times New Roman" w:hAnsi="Times New Roman"/>
          <w:color w:val="auto"/>
          <w:szCs w:val="24"/>
        </w:rPr>
      </w:pPr>
    </w:p>
    <w:p w:rsidR="00D83B84" w:rsidRPr="003A62A2" w:rsidP="003D4DAE">
      <w:pPr>
        <w:bidi w:val="0"/>
        <w:jc w:val="both"/>
        <w:rPr>
          <w:rFonts w:ascii="Times New Roman" w:hAnsi="Times New Roman"/>
          <w:b/>
          <w:color w:val="auto"/>
          <w:szCs w:val="24"/>
        </w:rPr>
      </w:pPr>
      <w:r w:rsidRPr="003A62A2">
        <w:rPr>
          <w:rFonts w:ascii="Times New Roman" w:hAnsi="Times New Roman"/>
          <w:b/>
          <w:color w:val="auto"/>
          <w:szCs w:val="24"/>
        </w:rPr>
        <w:t>K § 4</w:t>
      </w:r>
      <w:r w:rsidR="00582043">
        <w:rPr>
          <w:rFonts w:ascii="Times New Roman" w:hAnsi="Times New Roman"/>
          <w:b/>
          <w:color w:val="auto"/>
          <w:szCs w:val="24"/>
        </w:rPr>
        <w:t>5</w:t>
      </w:r>
    </w:p>
    <w:p w:rsidR="00582043" w:rsidRPr="00582043" w:rsidP="003D4DAE">
      <w:pPr>
        <w:bidi w:val="0"/>
        <w:jc w:val="both"/>
        <w:rPr>
          <w:rFonts w:ascii="Times New Roman" w:hAnsi="Times New Roman"/>
          <w:color w:val="auto"/>
          <w:szCs w:val="24"/>
        </w:rPr>
      </w:pPr>
      <w:r>
        <w:rPr>
          <w:rFonts w:ascii="Times New Roman" w:hAnsi="Times New Roman"/>
          <w:b/>
          <w:color w:val="auto"/>
          <w:szCs w:val="24"/>
        </w:rPr>
        <w:tab/>
      </w:r>
      <w:r>
        <w:rPr>
          <w:rFonts w:ascii="Times New Roman" w:hAnsi="Times New Roman"/>
          <w:color w:val="auto"/>
          <w:szCs w:val="24"/>
        </w:rPr>
        <w:t xml:space="preserve">Ustanovením sa zrušuje </w:t>
      </w:r>
      <w:r>
        <w:rPr>
          <w:rFonts w:ascii="Times New Roman" w:hAnsi="Times New Roman"/>
          <w:bCs/>
        </w:rPr>
        <w:t xml:space="preserve">zákon č. 179/1998 Z. z. o </w:t>
      </w:r>
      <w:r w:rsidRPr="00E95AEE">
        <w:rPr>
          <w:rFonts w:ascii="Times New Roman" w:hAnsi="Times New Roman"/>
          <w:bCs/>
        </w:rPr>
        <w:t xml:space="preserve">obchodovaní s vojenským materiálom a o doplnení zákona č. 455/1991 Zb. o živnostenskom podnikaní (živnostenský zákon) v znení </w:t>
      </w:r>
      <w:r>
        <w:rPr>
          <w:rFonts w:ascii="Times New Roman" w:hAnsi="Times New Roman"/>
          <w:bCs/>
        </w:rPr>
        <w:t xml:space="preserve">neskorších predpisov. </w:t>
      </w:r>
    </w:p>
    <w:p w:rsidR="00582043" w:rsidP="003D4DAE">
      <w:pPr>
        <w:bidi w:val="0"/>
        <w:jc w:val="both"/>
        <w:rPr>
          <w:rFonts w:ascii="Times New Roman" w:hAnsi="Times New Roman"/>
          <w:b/>
          <w:color w:val="auto"/>
          <w:szCs w:val="24"/>
        </w:rPr>
      </w:pPr>
    </w:p>
    <w:p w:rsidR="00582043" w:rsidP="003D4DAE">
      <w:pPr>
        <w:bidi w:val="0"/>
        <w:jc w:val="both"/>
        <w:rPr>
          <w:rFonts w:ascii="Times New Roman" w:hAnsi="Times New Roman"/>
          <w:b/>
          <w:color w:val="auto"/>
          <w:szCs w:val="24"/>
        </w:rPr>
      </w:pPr>
      <w:r>
        <w:rPr>
          <w:rFonts w:ascii="Times New Roman" w:hAnsi="Times New Roman"/>
          <w:b/>
          <w:color w:val="auto"/>
          <w:szCs w:val="24"/>
        </w:rPr>
        <w:t>K § 46</w:t>
      </w:r>
    </w:p>
    <w:p w:rsidR="00D83B84" w:rsidRPr="003A62A2" w:rsidP="003D4DAE">
      <w:pPr>
        <w:bidi w:val="0"/>
        <w:ind w:firstLine="708"/>
        <w:jc w:val="both"/>
        <w:rPr>
          <w:rFonts w:ascii="Times New Roman" w:hAnsi="Times New Roman"/>
          <w:color w:val="auto"/>
          <w:szCs w:val="24"/>
        </w:rPr>
      </w:pPr>
      <w:r w:rsidR="00582043">
        <w:rPr>
          <w:rFonts w:ascii="Times New Roman" w:hAnsi="Times New Roman"/>
          <w:szCs w:val="24"/>
        </w:rPr>
        <w:t xml:space="preserve">§ 46 sa </w:t>
      </w:r>
      <w:r w:rsidRPr="00C93229" w:rsidR="00582043">
        <w:rPr>
          <w:rFonts w:ascii="Times New Roman" w:hAnsi="Times New Roman"/>
          <w:szCs w:val="24"/>
        </w:rPr>
        <w:t>plní povinnosť uvádzať transpozičný odkaz.</w:t>
      </w:r>
    </w:p>
    <w:p w:rsidR="00D83B84" w:rsidRPr="003A62A2" w:rsidP="003D4DAE">
      <w:pPr>
        <w:bidi w:val="0"/>
        <w:jc w:val="both"/>
        <w:rPr>
          <w:rFonts w:ascii="Times New Roman" w:hAnsi="Times New Roman"/>
          <w:color w:val="auto"/>
          <w:szCs w:val="24"/>
        </w:rPr>
      </w:pPr>
    </w:p>
    <w:p w:rsidR="00582043" w:rsidP="003D4DAE">
      <w:pPr>
        <w:bidi w:val="0"/>
        <w:jc w:val="both"/>
        <w:rPr>
          <w:rFonts w:ascii="Times New Roman" w:hAnsi="Times New Roman"/>
          <w:b/>
          <w:color w:val="auto"/>
          <w:szCs w:val="24"/>
        </w:rPr>
      </w:pPr>
      <w:r>
        <w:rPr>
          <w:rFonts w:ascii="Times New Roman" w:hAnsi="Times New Roman"/>
          <w:b/>
          <w:color w:val="auto"/>
          <w:szCs w:val="24"/>
        </w:rPr>
        <w:t>K Čl. II</w:t>
      </w:r>
    </w:p>
    <w:p w:rsidR="00582043" w:rsidRPr="00F61E22" w:rsidP="003D4DAE">
      <w:pPr>
        <w:bidi w:val="0"/>
        <w:jc w:val="both"/>
        <w:rPr>
          <w:rFonts w:ascii="Times New Roman" w:hAnsi="Times New Roman"/>
          <w:color w:val="auto"/>
          <w:szCs w:val="24"/>
        </w:rPr>
      </w:pPr>
      <w:r>
        <w:rPr>
          <w:rFonts w:ascii="Times New Roman" w:hAnsi="Times New Roman"/>
          <w:color w:val="auto"/>
          <w:szCs w:val="24"/>
        </w:rPr>
        <w:tab/>
        <w:t>V § 3 ods. 2 písm. v) z</w:t>
      </w:r>
      <w:r>
        <w:rPr>
          <w:rFonts w:ascii="Times New Roman" w:hAnsi="Times New Roman"/>
          <w:bCs/>
          <w:kern w:val="36"/>
        </w:rPr>
        <w:t xml:space="preserve">ákona č. 455/1991 Zb. </w:t>
      </w:r>
      <w:r w:rsidRPr="0052774B">
        <w:rPr>
          <w:rFonts w:ascii="Times New Roman" w:hAnsi="Times New Roman"/>
          <w:bCs/>
          <w:kern w:val="36"/>
        </w:rPr>
        <w:t>o živnostenskom podnikaní (živnostenský zákon)</w:t>
      </w:r>
      <w:r>
        <w:rPr>
          <w:rFonts w:ascii="Times New Roman" w:hAnsi="Times New Roman"/>
          <w:bCs/>
          <w:kern w:val="36"/>
        </w:rPr>
        <w:t xml:space="preserve"> v znení</w:t>
      </w:r>
      <w:r>
        <w:rPr>
          <w:rFonts w:ascii="Times New Roman" w:hAnsi="Times New Roman"/>
          <w:b/>
          <w:color w:val="auto"/>
          <w:szCs w:val="24"/>
        </w:rPr>
        <w:t xml:space="preserve"> </w:t>
      </w:r>
      <w:r w:rsidRPr="00582043">
        <w:rPr>
          <w:rFonts w:ascii="Times New Roman" w:hAnsi="Times New Roman"/>
          <w:color w:val="auto"/>
          <w:szCs w:val="24"/>
        </w:rPr>
        <w:t>neskorších predpisov sa</w:t>
      </w:r>
      <w:r>
        <w:rPr>
          <w:rFonts w:ascii="Times New Roman" w:hAnsi="Times New Roman"/>
          <w:b/>
          <w:color w:val="auto"/>
          <w:szCs w:val="24"/>
        </w:rPr>
        <w:t xml:space="preserve"> </w:t>
      </w:r>
      <w:r w:rsidRPr="00F61E22" w:rsidR="00F61E22">
        <w:rPr>
          <w:rFonts w:ascii="Times New Roman" w:hAnsi="Times New Roman"/>
          <w:color w:val="auto"/>
          <w:szCs w:val="24"/>
        </w:rPr>
        <w:t xml:space="preserve">termín „vojenský materiál“ nahrádza termínom </w:t>
      </w:r>
      <w:r w:rsidRPr="00F61E22" w:rsidR="00F61E22">
        <w:rPr>
          <w:rFonts w:ascii="Times New Roman" w:hAnsi="Times New Roman"/>
        </w:rPr>
        <w:t>„výrobky obranného priemyslu“.</w:t>
      </w:r>
      <w:r w:rsidRPr="00F61E22" w:rsidR="00F61E22">
        <w:rPr>
          <w:rFonts w:ascii="Times New Roman" w:hAnsi="Times New Roman"/>
          <w:color w:val="auto"/>
          <w:szCs w:val="24"/>
        </w:rPr>
        <w:t xml:space="preserve"> </w:t>
      </w:r>
      <w:r w:rsidRPr="00F61E22">
        <w:rPr>
          <w:rFonts w:ascii="Times New Roman" w:hAnsi="Times New Roman"/>
          <w:color w:val="auto"/>
          <w:szCs w:val="24"/>
        </w:rPr>
        <w:t xml:space="preserve"> </w:t>
      </w:r>
    </w:p>
    <w:p w:rsidR="00582043" w:rsidP="003D4DAE">
      <w:pPr>
        <w:bidi w:val="0"/>
        <w:jc w:val="both"/>
        <w:rPr>
          <w:rFonts w:ascii="Times New Roman" w:hAnsi="Times New Roman"/>
          <w:b/>
          <w:color w:val="auto"/>
          <w:szCs w:val="24"/>
        </w:rPr>
      </w:pPr>
    </w:p>
    <w:p w:rsidR="00BC2B41" w:rsidRPr="003A62A2" w:rsidP="003D4DAE">
      <w:pPr>
        <w:bidi w:val="0"/>
        <w:jc w:val="both"/>
        <w:rPr>
          <w:rFonts w:ascii="Times New Roman" w:hAnsi="Times New Roman"/>
          <w:b/>
          <w:color w:val="auto"/>
          <w:szCs w:val="24"/>
        </w:rPr>
      </w:pPr>
      <w:r w:rsidRPr="003A62A2">
        <w:rPr>
          <w:rFonts w:ascii="Times New Roman" w:hAnsi="Times New Roman"/>
          <w:b/>
          <w:color w:val="auto"/>
          <w:szCs w:val="24"/>
        </w:rPr>
        <w:t>K Čl. II</w:t>
      </w:r>
      <w:r w:rsidR="00F61E22">
        <w:rPr>
          <w:rFonts w:ascii="Times New Roman" w:hAnsi="Times New Roman"/>
          <w:b/>
          <w:color w:val="auto"/>
          <w:szCs w:val="24"/>
        </w:rPr>
        <w:t>I</w:t>
      </w:r>
    </w:p>
    <w:p w:rsidR="00037F04" w:rsidRPr="003A62A2" w:rsidP="003D4DAE">
      <w:pPr>
        <w:bidi w:val="0"/>
        <w:jc w:val="both"/>
        <w:rPr>
          <w:rFonts w:ascii="Times New Roman" w:hAnsi="Times New Roman"/>
          <w:color w:val="auto"/>
          <w:szCs w:val="24"/>
        </w:rPr>
      </w:pPr>
      <w:r w:rsidRPr="003A62A2" w:rsidR="00BC2B41">
        <w:rPr>
          <w:rFonts w:ascii="Times New Roman" w:hAnsi="Times New Roman"/>
          <w:color w:val="auto"/>
          <w:szCs w:val="24"/>
        </w:rPr>
        <w:t xml:space="preserve">           Zavádzajú sa nové položky do sadzobníka správnych</w:t>
      </w:r>
      <w:r w:rsidRPr="003A62A2" w:rsidR="004442C8">
        <w:rPr>
          <w:rFonts w:ascii="Times New Roman" w:hAnsi="Times New Roman"/>
          <w:color w:val="auto"/>
          <w:szCs w:val="24"/>
        </w:rPr>
        <w:t xml:space="preserve"> poplatkov (položky 154</w:t>
      </w:r>
      <w:r w:rsidRPr="003A62A2" w:rsidR="00BC2B41">
        <w:rPr>
          <w:rFonts w:ascii="Times New Roman" w:hAnsi="Times New Roman"/>
          <w:color w:val="auto"/>
          <w:szCs w:val="24"/>
        </w:rPr>
        <w:t xml:space="preserve">), súvisiace s udeľovaním nových druhov licencií a vydávaním </w:t>
      </w:r>
      <w:r w:rsidR="00F61E22">
        <w:rPr>
          <w:rFonts w:ascii="Times New Roman" w:hAnsi="Times New Roman"/>
          <w:color w:val="auto"/>
          <w:szCs w:val="24"/>
        </w:rPr>
        <w:t>c</w:t>
      </w:r>
      <w:r w:rsidRPr="003A62A2" w:rsidR="00BC2B41">
        <w:rPr>
          <w:rFonts w:ascii="Times New Roman" w:hAnsi="Times New Roman"/>
          <w:color w:val="auto"/>
          <w:szCs w:val="24"/>
        </w:rPr>
        <w:t>ertifiká</w:t>
      </w:r>
      <w:r w:rsidR="00F61E22">
        <w:rPr>
          <w:rFonts w:ascii="Times New Roman" w:hAnsi="Times New Roman"/>
          <w:color w:val="auto"/>
          <w:szCs w:val="24"/>
        </w:rPr>
        <w:t>tu</w:t>
      </w:r>
      <w:r w:rsidRPr="003A62A2" w:rsidR="00BC2B41">
        <w:rPr>
          <w:rFonts w:ascii="Times New Roman" w:hAnsi="Times New Roman"/>
          <w:color w:val="auto"/>
          <w:szCs w:val="24"/>
        </w:rPr>
        <w:t xml:space="preserve"> podľa tohto zákona. </w:t>
      </w:r>
    </w:p>
    <w:p w:rsidR="00037F04" w:rsidP="003D4DAE">
      <w:pPr>
        <w:pStyle w:val="BodyText"/>
        <w:bidi w:val="0"/>
        <w:rPr>
          <w:rFonts w:ascii="Times New Roman" w:hAnsi="Times New Roman"/>
          <w:color w:val="auto"/>
        </w:rPr>
      </w:pPr>
    </w:p>
    <w:p w:rsidR="005B662A" w:rsidP="003D4DAE">
      <w:pPr>
        <w:pStyle w:val="BodyText"/>
        <w:bidi w:val="0"/>
        <w:rPr>
          <w:rFonts w:ascii="Times New Roman" w:hAnsi="Times New Roman"/>
          <w:b/>
          <w:color w:val="auto"/>
        </w:rPr>
      </w:pPr>
      <w:r>
        <w:rPr>
          <w:rFonts w:ascii="Times New Roman" w:hAnsi="Times New Roman"/>
          <w:b/>
          <w:color w:val="auto"/>
        </w:rPr>
        <w:t>K Čl. IV</w:t>
      </w:r>
    </w:p>
    <w:p w:rsidR="005B662A" w:rsidRPr="005B662A" w:rsidP="003D4DAE">
      <w:pPr>
        <w:pStyle w:val="BodyText"/>
        <w:bidi w:val="0"/>
        <w:rPr>
          <w:rFonts w:ascii="Times New Roman" w:hAnsi="Times New Roman"/>
          <w:color w:val="auto"/>
        </w:rPr>
      </w:pPr>
      <w:r>
        <w:rPr>
          <w:rFonts w:ascii="Times New Roman" w:hAnsi="Times New Roman"/>
          <w:b/>
          <w:color w:val="auto"/>
        </w:rPr>
        <w:t xml:space="preserve">          </w:t>
      </w:r>
      <w:r>
        <w:rPr>
          <w:rFonts w:ascii="Times New Roman" w:hAnsi="Times New Roman"/>
          <w:color w:val="auto"/>
        </w:rPr>
        <w:t xml:space="preserve"> V </w:t>
      </w:r>
      <w:r>
        <w:rPr>
          <w:rFonts w:ascii="Times New Roman" w:hAnsi="Times New Roman"/>
        </w:rPr>
        <w:t xml:space="preserve">§ 6 ods. 1 písm. g) </w:t>
      </w:r>
      <w:r>
        <w:rPr>
          <w:rFonts w:ascii="Times New Roman" w:hAnsi="Times New Roman"/>
          <w:color w:val="auto"/>
        </w:rPr>
        <w:t>z</w:t>
      </w:r>
      <w:r>
        <w:rPr>
          <w:rFonts w:ascii="Times New Roman" w:hAnsi="Times New Roman"/>
          <w:bCs/>
          <w:kern w:val="36"/>
        </w:rPr>
        <w:t xml:space="preserve">ákona č. 575/2011 Z. z. </w:t>
      </w:r>
      <w:r>
        <w:rPr>
          <w:rFonts w:ascii="Times New Roman" w:hAnsi="Times New Roman"/>
        </w:rPr>
        <w:t>o organizácii činnosti vlády a organizácii ústrednej štátnej správy v znení neskorších predpisov sa termín „</w:t>
      </w:r>
      <w:r w:rsidRPr="00171B27">
        <w:rPr>
          <w:rFonts w:ascii="Times New Roman" w:hAnsi="Times New Roman"/>
        </w:rPr>
        <w:t xml:space="preserve">obchodu </w:t>
      </w:r>
      <w:r w:rsidR="00F93AB7">
        <w:rPr>
          <w:rFonts w:ascii="Times New Roman" w:hAnsi="Times New Roman"/>
        </w:rPr>
        <w:t xml:space="preserve">             </w:t>
      </w:r>
      <w:r w:rsidRPr="00171B27">
        <w:rPr>
          <w:rFonts w:ascii="Times New Roman" w:hAnsi="Times New Roman"/>
        </w:rPr>
        <w:t>s vojenským materiálom</w:t>
      </w:r>
      <w:r>
        <w:rPr>
          <w:rFonts w:ascii="Times New Roman" w:hAnsi="Times New Roman"/>
        </w:rPr>
        <w:t>“ nahrádza termínom „</w:t>
      </w:r>
      <w:r w:rsidRPr="00171B27">
        <w:rPr>
          <w:rFonts w:ascii="Times New Roman" w:hAnsi="Times New Roman"/>
        </w:rPr>
        <w:t>obchodovania s výrobkami obranného priemyslu</w:t>
      </w:r>
      <w:r>
        <w:rPr>
          <w:rFonts w:ascii="Times New Roman" w:hAnsi="Times New Roman"/>
        </w:rPr>
        <w:t xml:space="preserve">“.  </w:t>
      </w:r>
    </w:p>
    <w:p w:rsidR="005B662A" w:rsidRPr="003A62A2" w:rsidP="003D4DAE">
      <w:pPr>
        <w:pStyle w:val="BodyText"/>
        <w:bidi w:val="0"/>
        <w:rPr>
          <w:rFonts w:ascii="Times New Roman" w:hAnsi="Times New Roman"/>
          <w:color w:val="auto"/>
        </w:rPr>
      </w:pPr>
    </w:p>
    <w:p w:rsidR="00BC2B41" w:rsidRPr="003A62A2" w:rsidP="003D4DAE">
      <w:pPr>
        <w:bidi w:val="0"/>
        <w:jc w:val="both"/>
        <w:rPr>
          <w:rFonts w:ascii="Times New Roman" w:hAnsi="Times New Roman"/>
          <w:b/>
          <w:color w:val="auto"/>
          <w:szCs w:val="24"/>
        </w:rPr>
      </w:pPr>
      <w:r w:rsidR="00F61E22">
        <w:rPr>
          <w:rFonts w:ascii="Times New Roman" w:hAnsi="Times New Roman"/>
          <w:b/>
          <w:color w:val="auto"/>
          <w:szCs w:val="24"/>
        </w:rPr>
        <w:t>K Čl. V</w:t>
      </w:r>
      <w:r w:rsidRPr="003A62A2">
        <w:rPr>
          <w:rFonts w:ascii="Times New Roman" w:hAnsi="Times New Roman"/>
          <w:b/>
          <w:color w:val="auto"/>
          <w:szCs w:val="24"/>
        </w:rPr>
        <w:t xml:space="preserve"> </w:t>
      </w:r>
    </w:p>
    <w:p w:rsidR="00D83B84" w:rsidP="003D4DAE">
      <w:pPr>
        <w:bidi w:val="0"/>
        <w:jc w:val="both"/>
        <w:rPr>
          <w:rFonts w:ascii="Times New Roman" w:hAnsi="Times New Roman"/>
          <w:color w:val="auto"/>
        </w:rPr>
      </w:pPr>
      <w:r w:rsidRPr="003A62A2" w:rsidR="00BC2B41">
        <w:rPr>
          <w:rFonts w:ascii="Times New Roman" w:hAnsi="Times New Roman"/>
          <w:color w:val="auto"/>
          <w:szCs w:val="24"/>
        </w:rPr>
        <w:t xml:space="preserve">        Navrhovaná účinnosť </w:t>
      </w:r>
      <w:r w:rsidR="00F61E22">
        <w:rPr>
          <w:rFonts w:ascii="Times New Roman" w:hAnsi="Times New Roman"/>
          <w:color w:val="auto"/>
          <w:szCs w:val="24"/>
        </w:rPr>
        <w:t xml:space="preserve">zákona </w:t>
      </w:r>
      <w:r w:rsidRPr="003A62A2" w:rsidR="00BC2B41">
        <w:rPr>
          <w:rFonts w:ascii="Times New Roman" w:hAnsi="Times New Roman"/>
          <w:color w:val="auto"/>
          <w:szCs w:val="24"/>
        </w:rPr>
        <w:t xml:space="preserve">je od 1. </w:t>
      </w:r>
      <w:r w:rsidR="004E40E4">
        <w:rPr>
          <w:rFonts w:ascii="Times New Roman" w:hAnsi="Times New Roman"/>
          <w:color w:val="auto"/>
          <w:szCs w:val="24"/>
        </w:rPr>
        <w:t>decembra</w:t>
      </w:r>
      <w:r w:rsidRPr="003A62A2">
        <w:rPr>
          <w:rFonts w:ascii="Times New Roman" w:hAnsi="Times New Roman"/>
          <w:color w:val="auto"/>
          <w:szCs w:val="24"/>
        </w:rPr>
        <w:t xml:space="preserve"> 201</w:t>
      </w:r>
      <w:r w:rsidR="004E40E4">
        <w:rPr>
          <w:rFonts w:ascii="Times New Roman" w:hAnsi="Times New Roman"/>
          <w:color w:val="auto"/>
          <w:szCs w:val="24"/>
        </w:rPr>
        <w:t>1</w:t>
      </w:r>
      <w:r w:rsidRPr="003A62A2" w:rsidR="00BC2B41">
        <w:rPr>
          <w:rFonts w:ascii="Times New Roman" w:hAnsi="Times New Roman"/>
          <w:color w:val="auto"/>
          <w:szCs w:val="24"/>
        </w:rPr>
        <w:t xml:space="preserve">, </w:t>
      </w:r>
      <w:r w:rsidRPr="003A62A2">
        <w:rPr>
          <w:rFonts w:ascii="Times New Roman" w:hAnsi="Times New Roman"/>
          <w:color w:val="auto"/>
        </w:rPr>
        <w:t>okrem čl. I § 2</w:t>
      </w:r>
      <w:r w:rsidR="004E40E4">
        <w:rPr>
          <w:rFonts w:ascii="Times New Roman" w:hAnsi="Times New Roman"/>
          <w:color w:val="auto"/>
        </w:rPr>
        <w:t>3</w:t>
      </w:r>
      <w:r w:rsidRPr="003A62A2">
        <w:rPr>
          <w:rFonts w:ascii="Times New Roman" w:hAnsi="Times New Roman"/>
          <w:color w:val="auto"/>
        </w:rPr>
        <w:t xml:space="preserve"> až § 3</w:t>
      </w:r>
      <w:r w:rsidR="004E40E4">
        <w:rPr>
          <w:rFonts w:ascii="Times New Roman" w:hAnsi="Times New Roman"/>
          <w:color w:val="auto"/>
        </w:rPr>
        <w:t>4</w:t>
      </w:r>
      <w:r w:rsidRPr="003A62A2">
        <w:rPr>
          <w:rFonts w:ascii="Times New Roman" w:hAnsi="Times New Roman"/>
          <w:color w:val="auto"/>
        </w:rPr>
        <w:t xml:space="preserve"> a čl. I</w:t>
      </w:r>
      <w:r w:rsidR="00F61E22">
        <w:rPr>
          <w:rFonts w:ascii="Times New Roman" w:hAnsi="Times New Roman"/>
          <w:color w:val="auto"/>
        </w:rPr>
        <w:t>I</w:t>
      </w:r>
      <w:r w:rsidR="00F93AB7">
        <w:rPr>
          <w:rFonts w:ascii="Times New Roman" w:hAnsi="Times New Roman"/>
          <w:color w:val="auto"/>
        </w:rPr>
        <w:t>I</w:t>
      </w:r>
      <w:r w:rsidRPr="003A62A2">
        <w:rPr>
          <w:rFonts w:ascii="Times New Roman" w:hAnsi="Times New Roman"/>
          <w:color w:val="auto"/>
        </w:rPr>
        <w:t xml:space="preserve">, ktoré nadobúdajú účinnosť </w:t>
      </w:r>
      <w:r w:rsidR="004E40E4">
        <w:rPr>
          <w:rFonts w:ascii="Times New Roman" w:hAnsi="Times New Roman"/>
          <w:color w:val="auto"/>
        </w:rPr>
        <w:t>30</w:t>
      </w:r>
      <w:r w:rsidRPr="003A62A2">
        <w:rPr>
          <w:rFonts w:ascii="Times New Roman" w:hAnsi="Times New Roman"/>
          <w:color w:val="auto"/>
        </w:rPr>
        <w:t>. júna 2012.</w:t>
      </w:r>
    </w:p>
    <w:p w:rsidR="00F61E22" w:rsidP="003D4DAE">
      <w:pPr>
        <w:bidi w:val="0"/>
        <w:jc w:val="both"/>
        <w:rPr>
          <w:rFonts w:ascii="Times New Roman" w:hAnsi="Times New Roman"/>
          <w:color w:val="auto"/>
        </w:rPr>
      </w:pPr>
    </w:p>
    <w:p w:rsidR="00BC2B41" w:rsidRPr="003A62A2" w:rsidP="003D4DAE">
      <w:pPr>
        <w:bidi w:val="0"/>
        <w:jc w:val="both"/>
        <w:rPr>
          <w:rFonts w:ascii="Times New Roman" w:hAnsi="Times New Roman"/>
          <w:color w:val="auto"/>
          <w:szCs w:val="24"/>
        </w:rPr>
      </w:pPr>
      <w:r w:rsidR="00F61E22">
        <w:rPr>
          <w:rFonts w:ascii="Times New Roman" w:hAnsi="Times New Roman"/>
          <w:b/>
          <w:color w:val="auto"/>
        </w:rPr>
        <w:t xml:space="preserve">K prílohe </w:t>
      </w:r>
    </w:p>
    <w:p w:rsidR="00037F04" w:rsidRPr="003A62A2" w:rsidP="003D4DAE">
      <w:pPr>
        <w:bidi w:val="0"/>
        <w:ind w:firstLine="708"/>
        <w:jc w:val="both"/>
        <w:rPr>
          <w:rFonts w:ascii="Times New Roman" w:hAnsi="Times New Roman"/>
          <w:color w:val="auto"/>
          <w:szCs w:val="24"/>
        </w:rPr>
      </w:pPr>
      <w:r w:rsidRPr="002D41D0" w:rsidR="004A5EFB">
        <w:rPr>
          <w:rFonts w:ascii="Times New Roman" w:hAnsi="Times New Roman"/>
          <w:szCs w:val="24"/>
        </w:rPr>
        <w:t>Transpozičná príloha uvádza presné označenie preberan</w:t>
      </w:r>
      <w:r w:rsidR="004E40E4">
        <w:rPr>
          <w:rFonts w:ascii="Times New Roman" w:hAnsi="Times New Roman"/>
          <w:szCs w:val="24"/>
        </w:rPr>
        <w:t>ých</w:t>
      </w:r>
      <w:r w:rsidRPr="002D41D0" w:rsidR="004A5EFB">
        <w:rPr>
          <w:rFonts w:ascii="Times New Roman" w:hAnsi="Times New Roman"/>
          <w:szCs w:val="24"/>
        </w:rPr>
        <w:t xml:space="preserve"> akt</w:t>
      </w:r>
      <w:r w:rsidR="004E40E4">
        <w:rPr>
          <w:rFonts w:ascii="Times New Roman" w:hAnsi="Times New Roman"/>
          <w:szCs w:val="24"/>
        </w:rPr>
        <w:t>ov</w:t>
      </w:r>
      <w:r w:rsidRPr="002D41D0" w:rsidR="004A5EFB">
        <w:rPr>
          <w:rFonts w:ascii="Times New Roman" w:hAnsi="Times New Roman"/>
          <w:szCs w:val="24"/>
        </w:rPr>
        <w:t xml:space="preserve"> komunitárneho práva a údaj o </w:t>
      </w:r>
      <w:r w:rsidR="004E40E4">
        <w:rPr>
          <w:rFonts w:ascii="Times New Roman" w:hAnsi="Times New Roman"/>
          <w:szCs w:val="24"/>
        </w:rPr>
        <w:t>ich</w:t>
      </w:r>
      <w:r w:rsidRPr="002D41D0" w:rsidR="004A5EFB">
        <w:rPr>
          <w:rFonts w:ascii="Times New Roman" w:hAnsi="Times New Roman"/>
          <w:szCs w:val="24"/>
        </w:rPr>
        <w:t xml:space="preserve"> publikácii v Úradnom vestníku EÚ.</w:t>
      </w:r>
    </w:p>
    <w:p w:rsidR="00037F04" w:rsidRPr="003A62A2" w:rsidP="003D4DAE">
      <w:pPr>
        <w:bidi w:val="0"/>
        <w:jc w:val="both"/>
        <w:rPr>
          <w:rFonts w:ascii="Times New Roman" w:hAnsi="Times New Roman"/>
          <w:color w:val="auto"/>
          <w:szCs w:val="24"/>
        </w:rPr>
      </w:pPr>
      <w:r w:rsidRPr="003A62A2">
        <w:rPr>
          <w:rFonts w:ascii="Times New Roman" w:hAnsi="Times New Roman"/>
          <w:color w:val="auto"/>
          <w:szCs w:val="24"/>
        </w:rPr>
        <w:tab/>
        <w:t xml:space="preserve"> </w:t>
      </w:r>
    </w:p>
    <w:p w:rsidR="00037F04" w:rsidRPr="003A62A2" w:rsidP="003D4DAE">
      <w:pPr>
        <w:bidi w:val="0"/>
        <w:jc w:val="center"/>
        <w:rPr>
          <w:rFonts w:ascii="Times New Roman" w:hAnsi="Times New Roman"/>
          <w:color w:val="auto"/>
          <w:szCs w:val="24"/>
        </w:rPr>
      </w:pPr>
    </w:p>
    <w:p w:rsidR="00F93AB7" w:rsidP="00F93AB7">
      <w:pPr>
        <w:bidi w:val="0"/>
        <w:ind w:firstLine="708"/>
        <w:jc w:val="both"/>
        <w:rPr>
          <w:rFonts w:ascii="Times New Roman" w:hAnsi="Times New Roman"/>
        </w:rPr>
      </w:pPr>
    </w:p>
    <w:p w:rsidR="00F93AB7" w:rsidP="00F93AB7">
      <w:pPr>
        <w:pStyle w:val="3"/>
        <w:widowControl/>
        <w:bidi w:val="0"/>
        <w:outlineLvl w:val="1"/>
        <w:rPr>
          <w:rFonts w:ascii="Times New Roman" w:hAnsi="Times New Roman"/>
        </w:rPr>
      </w:pPr>
      <w:r>
        <w:rPr>
          <w:rFonts w:ascii="Times New Roman" w:hAnsi="Times New Roman"/>
        </w:rPr>
        <w:t>Bratislava  10. augusta 2011</w:t>
      </w:r>
    </w:p>
    <w:p w:rsidR="00F93AB7" w:rsidP="00F93AB7">
      <w:pPr>
        <w:bidi w:val="0"/>
        <w:rPr>
          <w:rFonts w:ascii="Times New Roman" w:hAnsi="Times New Roman"/>
        </w:rPr>
      </w:pPr>
    </w:p>
    <w:p w:rsidR="00F93AB7" w:rsidP="00F93AB7">
      <w:pPr>
        <w:bidi w:val="0"/>
        <w:rPr>
          <w:rFonts w:ascii="Times New Roman" w:hAnsi="Times New Roman"/>
        </w:rPr>
      </w:pPr>
    </w:p>
    <w:p w:rsidR="00F93AB7" w:rsidP="00F93AB7">
      <w:pPr>
        <w:bidi w:val="0"/>
        <w:rPr>
          <w:rFonts w:ascii="Times New Roman" w:hAnsi="Times New Roman"/>
        </w:rPr>
      </w:pPr>
    </w:p>
    <w:p w:rsidR="00F93AB7" w:rsidRPr="00325728" w:rsidP="00F93AB7">
      <w:pPr>
        <w:pStyle w:val="3"/>
        <w:widowControl/>
        <w:bidi w:val="0"/>
        <w:jc w:val="center"/>
        <w:outlineLvl w:val="1"/>
        <w:rPr>
          <w:rFonts w:ascii="Times New Roman" w:hAnsi="Times New Roman"/>
          <w:b/>
        </w:rPr>
      </w:pPr>
      <w:r w:rsidRPr="00325728">
        <w:rPr>
          <w:rFonts w:ascii="Times New Roman" w:hAnsi="Times New Roman"/>
          <w:b/>
        </w:rPr>
        <w:t>Iveta Radičová</w:t>
      </w:r>
      <w:r w:rsidR="00124D73">
        <w:rPr>
          <w:rFonts w:ascii="Times New Roman" w:hAnsi="Times New Roman"/>
          <w:b/>
        </w:rPr>
        <w:t xml:space="preserve"> </w:t>
      </w:r>
      <w:r w:rsidRPr="00124D73" w:rsidR="00124D73">
        <w:rPr>
          <w:rFonts w:ascii="Times New Roman" w:hAnsi="Times New Roman"/>
        </w:rPr>
        <w:t>v.</w:t>
      </w:r>
      <w:r w:rsidR="00124D73">
        <w:rPr>
          <w:rFonts w:ascii="Times New Roman" w:hAnsi="Times New Roman"/>
        </w:rPr>
        <w:t xml:space="preserve"> </w:t>
      </w:r>
      <w:r w:rsidRPr="00124D73" w:rsidR="00124D73">
        <w:rPr>
          <w:rFonts w:ascii="Times New Roman" w:hAnsi="Times New Roman"/>
        </w:rPr>
        <w:t>r.</w:t>
      </w:r>
    </w:p>
    <w:p w:rsidR="00F93AB7" w:rsidP="00F93AB7">
      <w:pPr>
        <w:pStyle w:val="3"/>
        <w:widowControl/>
        <w:bidi w:val="0"/>
        <w:jc w:val="center"/>
        <w:outlineLvl w:val="1"/>
        <w:rPr>
          <w:rFonts w:ascii="Times New Roman" w:hAnsi="Times New Roman"/>
        </w:rPr>
      </w:pPr>
      <w:r>
        <w:rPr>
          <w:rFonts w:ascii="Times New Roman" w:hAnsi="Times New Roman"/>
        </w:rPr>
        <w:t>predsedníčka vlády Slovenskej republiky</w:t>
      </w:r>
    </w:p>
    <w:p w:rsidR="00F93AB7" w:rsidP="00F93AB7">
      <w:pPr>
        <w:pStyle w:val="3"/>
        <w:widowControl/>
        <w:bidi w:val="0"/>
        <w:jc w:val="center"/>
        <w:outlineLvl w:val="1"/>
        <w:rPr>
          <w:rFonts w:ascii="Times New Roman" w:hAnsi="Times New Roman"/>
        </w:rPr>
      </w:pPr>
    </w:p>
    <w:p w:rsidR="00F93AB7" w:rsidRPr="00325728" w:rsidP="00F93AB7">
      <w:pPr>
        <w:pStyle w:val="3"/>
        <w:widowControl/>
        <w:bidi w:val="0"/>
        <w:jc w:val="center"/>
        <w:outlineLvl w:val="1"/>
        <w:rPr>
          <w:rFonts w:ascii="Times New Roman" w:hAnsi="Times New Roman"/>
          <w:b/>
        </w:rPr>
      </w:pPr>
    </w:p>
    <w:p w:rsidR="00F93AB7" w:rsidRPr="00325728" w:rsidP="00F93AB7">
      <w:pPr>
        <w:pStyle w:val="3"/>
        <w:widowControl/>
        <w:bidi w:val="0"/>
        <w:jc w:val="center"/>
        <w:outlineLvl w:val="1"/>
        <w:rPr>
          <w:rFonts w:ascii="Times New Roman" w:hAnsi="Times New Roman"/>
          <w:b/>
        </w:rPr>
      </w:pPr>
      <w:r w:rsidRPr="00325728">
        <w:rPr>
          <w:rFonts w:ascii="Times New Roman" w:hAnsi="Times New Roman"/>
          <w:b/>
        </w:rPr>
        <w:t>Juraj Miškov</w:t>
      </w:r>
      <w:r w:rsidR="00124D73">
        <w:rPr>
          <w:rFonts w:ascii="Times New Roman" w:hAnsi="Times New Roman"/>
          <w:b/>
        </w:rPr>
        <w:t xml:space="preserve"> </w:t>
      </w:r>
      <w:r w:rsidRPr="00124D73" w:rsidR="00124D73">
        <w:rPr>
          <w:rFonts w:ascii="Times New Roman" w:hAnsi="Times New Roman"/>
        </w:rPr>
        <w:t>v.</w:t>
      </w:r>
      <w:r w:rsidR="00124D73">
        <w:rPr>
          <w:rFonts w:ascii="Times New Roman" w:hAnsi="Times New Roman"/>
        </w:rPr>
        <w:t xml:space="preserve"> </w:t>
      </w:r>
      <w:r w:rsidRPr="00124D73" w:rsidR="00124D73">
        <w:rPr>
          <w:rFonts w:ascii="Times New Roman" w:hAnsi="Times New Roman"/>
        </w:rPr>
        <w:t>r.</w:t>
      </w:r>
    </w:p>
    <w:p w:rsidR="00F93AB7" w:rsidRPr="00583030" w:rsidP="00F93AB7">
      <w:pPr>
        <w:pStyle w:val="3"/>
        <w:widowControl/>
        <w:bidi w:val="0"/>
        <w:jc w:val="center"/>
        <w:outlineLvl w:val="1"/>
      </w:pPr>
      <w:r>
        <w:t>minister hospodárstva Slovenskej republiky</w:t>
      </w:r>
    </w:p>
    <w:p w:rsidR="00037F04" w:rsidP="003D4DAE">
      <w:pPr>
        <w:pStyle w:val="Footer"/>
        <w:tabs>
          <w:tab w:val="left" w:pos="708"/>
        </w:tabs>
        <w:bidi w:val="0"/>
      </w:pPr>
    </w:p>
    <w:p w:rsidR="00124D73" w:rsidP="003D4DAE">
      <w:pPr>
        <w:pStyle w:val="Footer"/>
        <w:tabs>
          <w:tab w:val="left" w:pos="708"/>
        </w:tabs>
        <w:bidi w:val="0"/>
      </w:pPr>
    </w:p>
    <w:p w:rsidR="00124D73" w:rsidP="003D4DAE">
      <w:pPr>
        <w:pStyle w:val="Footer"/>
        <w:tabs>
          <w:tab w:val="left" w:pos="708"/>
        </w:tabs>
        <w:bidi w:val="0"/>
      </w:pPr>
    </w:p>
    <w:p w:rsidR="00124D73" w:rsidP="003D4DAE">
      <w:pPr>
        <w:pStyle w:val="Footer"/>
        <w:tabs>
          <w:tab w:val="left" w:pos="708"/>
        </w:tabs>
        <w:bidi w:val="0"/>
      </w:pPr>
    </w:p>
    <w:p w:rsidR="00124D73" w:rsidP="003D4DAE">
      <w:pPr>
        <w:pStyle w:val="Footer"/>
        <w:tabs>
          <w:tab w:val="left" w:pos="708"/>
        </w:tabs>
        <w:bidi w:val="0"/>
      </w:pPr>
    </w:p>
    <w:p w:rsidR="00124D73" w:rsidP="003D4DAE">
      <w:pPr>
        <w:pStyle w:val="Footer"/>
        <w:tabs>
          <w:tab w:val="left" w:pos="708"/>
        </w:tabs>
        <w:bidi w:val="0"/>
      </w:pPr>
    </w:p>
    <w:p w:rsidR="00124D73" w:rsidP="003D4DAE">
      <w:pPr>
        <w:pStyle w:val="Footer"/>
        <w:tabs>
          <w:tab w:val="left" w:pos="708"/>
        </w:tabs>
        <w:bidi w:val="0"/>
      </w:pPr>
    </w:p>
    <w:p w:rsidR="00124D73" w:rsidP="003D4DAE">
      <w:pPr>
        <w:pStyle w:val="Footer"/>
        <w:tabs>
          <w:tab w:val="left" w:pos="708"/>
        </w:tabs>
        <w:bidi w:val="0"/>
      </w:pPr>
    </w:p>
    <w:p w:rsidR="00124D73" w:rsidP="003D4DAE">
      <w:pPr>
        <w:pStyle w:val="Footer"/>
        <w:tabs>
          <w:tab w:val="left" w:pos="708"/>
        </w:tabs>
        <w:bidi w:val="0"/>
      </w:pPr>
    </w:p>
    <w:p w:rsidR="00124D73" w:rsidP="003D4DAE">
      <w:pPr>
        <w:pStyle w:val="Footer"/>
        <w:tabs>
          <w:tab w:val="left" w:pos="708"/>
        </w:tabs>
        <w:bidi w:val="0"/>
      </w:pPr>
    </w:p>
    <w:p w:rsidR="00124D73" w:rsidP="003D4DAE">
      <w:pPr>
        <w:pStyle w:val="Footer"/>
        <w:tabs>
          <w:tab w:val="left" w:pos="708"/>
        </w:tabs>
        <w:bidi w:val="0"/>
      </w:pPr>
    </w:p>
    <w:p w:rsidR="00124D73" w:rsidP="003D4DAE">
      <w:pPr>
        <w:pStyle w:val="Footer"/>
        <w:tabs>
          <w:tab w:val="left" w:pos="708"/>
        </w:tabs>
        <w:bidi w:val="0"/>
      </w:pPr>
    </w:p>
    <w:p w:rsidR="00B5113A" w:rsidP="003D4DAE">
      <w:pPr>
        <w:pStyle w:val="Footer"/>
        <w:tabs>
          <w:tab w:val="left" w:pos="708"/>
        </w:tabs>
        <w:bidi w:val="0"/>
      </w:pPr>
    </w:p>
    <w:p w:rsidR="00B5113A" w:rsidP="003D4DAE">
      <w:pPr>
        <w:pStyle w:val="Footer"/>
        <w:tabs>
          <w:tab w:val="left" w:pos="708"/>
        </w:tabs>
        <w:bidi w:val="0"/>
      </w:pPr>
    </w:p>
    <w:p w:rsidR="00B5113A" w:rsidP="003D4DAE">
      <w:pPr>
        <w:pStyle w:val="Footer"/>
        <w:tabs>
          <w:tab w:val="left" w:pos="708"/>
        </w:tabs>
        <w:bidi w:val="0"/>
      </w:pPr>
    </w:p>
    <w:p w:rsidR="00B5113A" w:rsidP="003D4DAE">
      <w:pPr>
        <w:pStyle w:val="Footer"/>
        <w:tabs>
          <w:tab w:val="left" w:pos="708"/>
        </w:tabs>
        <w:bidi w:val="0"/>
      </w:pPr>
    </w:p>
    <w:p w:rsidR="00B5113A" w:rsidP="003D4DAE">
      <w:pPr>
        <w:pStyle w:val="Footer"/>
        <w:tabs>
          <w:tab w:val="left" w:pos="708"/>
        </w:tabs>
        <w:bidi w:val="0"/>
      </w:pPr>
    </w:p>
    <w:p w:rsidR="00124D73" w:rsidP="003D4DAE">
      <w:pPr>
        <w:pStyle w:val="Footer"/>
        <w:tabs>
          <w:tab w:val="left" w:pos="708"/>
        </w:tabs>
        <w:bidi w:val="0"/>
      </w:pPr>
    </w:p>
    <w:p w:rsidR="00124D73" w:rsidP="003D4DAE">
      <w:pPr>
        <w:pStyle w:val="Footer"/>
        <w:tabs>
          <w:tab w:val="left" w:pos="708"/>
        </w:tabs>
        <w:bidi w:val="0"/>
      </w:pPr>
    </w:p>
    <w:p w:rsidR="00124D73" w:rsidP="003D4DAE">
      <w:pPr>
        <w:pStyle w:val="Footer"/>
        <w:tabs>
          <w:tab w:val="left" w:pos="708"/>
        </w:tabs>
        <w:bidi w:val="0"/>
      </w:pPr>
    </w:p>
    <w:p w:rsidR="00124D73" w:rsidP="003D4DAE">
      <w:pPr>
        <w:pStyle w:val="Footer"/>
        <w:tabs>
          <w:tab w:val="left" w:pos="708"/>
        </w:tabs>
        <w:bidi w:val="0"/>
      </w:pPr>
    </w:p>
    <w:p w:rsidR="00124D73" w:rsidP="003D4DAE">
      <w:pPr>
        <w:pStyle w:val="Footer"/>
        <w:tabs>
          <w:tab w:val="left" w:pos="708"/>
        </w:tabs>
        <w:bidi w:val="0"/>
      </w:pPr>
    </w:p>
    <w:p w:rsidR="00124D73" w:rsidP="003D4DAE">
      <w:pPr>
        <w:pStyle w:val="Footer"/>
        <w:tabs>
          <w:tab w:val="left" w:pos="708"/>
        </w:tabs>
        <w:bidi w:val="0"/>
      </w:pPr>
    </w:p>
    <w:p w:rsidR="00124D73" w:rsidP="003D4DAE">
      <w:pPr>
        <w:pStyle w:val="Footer"/>
        <w:tabs>
          <w:tab w:val="left" w:pos="708"/>
        </w:tabs>
        <w:bidi w:val="0"/>
      </w:pPr>
    </w:p>
    <w:p w:rsidR="00124D73" w:rsidP="003D4DAE">
      <w:pPr>
        <w:pStyle w:val="Footer"/>
        <w:tabs>
          <w:tab w:val="left" w:pos="708"/>
        </w:tabs>
        <w:bidi w:val="0"/>
      </w:pPr>
    </w:p>
    <w:p w:rsidR="00124D73" w:rsidP="003D4DAE">
      <w:pPr>
        <w:pStyle w:val="Footer"/>
        <w:tabs>
          <w:tab w:val="left" w:pos="708"/>
        </w:tabs>
        <w:bidi w:val="0"/>
      </w:pPr>
    </w:p>
    <w:p w:rsidR="00124D73" w:rsidP="003D4DAE">
      <w:pPr>
        <w:pStyle w:val="Footer"/>
        <w:tabs>
          <w:tab w:val="left" w:pos="708"/>
        </w:tabs>
        <w:bidi w:val="0"/>
      </w:pPr>
    </w:p>
    <w:p w:rsidR="00B5113A" w:rsidP="003D4DAE">
      <w:pPr>
        <w:pStyle w:val="Footer"/>
        <w:tabs>
          <w:tab w:val="left" w:pos="708"/>
        </w:tabs>
        <w:bidi w:val="0"/>
      </w:pPr>
    </w:p>
    <w:p w:rsidR="00124D73" w:rsidP="003D4DAE">
      <w:pPr>
        <w:pStyle w:val="Footer"/>
        <w:tabs>
          <w:tab w:val="left" w:pos="708"/>
        </w:tabs>
        <w:bidi w:val="0"/>
      </w:pPr>
    </w:p>
    <w:p w:rsidR="00124D73" w:rsidP="003D4DAE">
      <w:pPr>
        <w:pStyle w:val="Footer"/>
        <w:tabs>
          <w:tab w:val="left" w:pos="708"/>
        </w:tabs>
        <w:bidi w:val="0"/>
      </w:pPr>
    </w:p>
    <w:p w:rsidR="00124D73" w:rsidP="003D4DAE">
      <w:pPr>
        <w:pStyle w:val="Footer"/>
        <w:tabs>
          <w:tab w:val="left" w:pos="708"/>
        </w:tabs>
        <w:bidi w:val="0"/>
      </w:pPr>
    </w:p>
    <w:p w:rsidR="00124D73" w:rsidP="003D4DAE">
      <w:pPr>
        <w:pStyle w:val="Footer"/>
        <w:tabs>
          <w:tab w:val="left" w:pos="708"/>
        </w:tabs>
        <w:bidi w:val="0"/>
      </w:pPr>
    </w:p>
    <w:p w:rsidR="00124D73" w:rsidP="003D4DAE">
      <w:pPr>
        <w:pStyle w:val="Footer"/>
        <w:tabs>
          <w:tab w:val="left" w:pos="708"/>
        </w:tabs>
        <w:bidi w:val="0"/>
      </w:pPr>
    </w:p>
    <w:p w:rsidR="00124D73" w:rsidP="003D4DAE">
      <w:pPr>
        <w:pStyle w:val="Footer"/>
        <w:tabs>
          <w:tab w:val="left" w:pos="708"/>
        </w:tabs>
        <w:bidi w:val="0"/>
      </w:pPr>
    </w:p>
    <w:p w:rsidR="00124D73" w:rsidP="00124D73">
      <w:pPr>
        <w:pStyle w:val="3"/>
        <w:widowControl/>
        <w:bidi w:val="0"/>
        <w:outlineLvl w:val="1"/>
        <w:rPr>
          <w:rFonts w:ascii="Times New Roman" w:hAnsi="Times New Roman"/>
        </w:rPr>
      </w:pPr>
      <w:r>
        <w:rPr>
          <w:rFonts w:ascii="Times New Roman" w:hAnsi="Times New Roman"/>
        </w:rPr>
        <w:t>Bratislava  10. augusta 2011</w:t>
      </w:r>
    </w:p>
    <w:p w:rsidR="00124D73" w:rsidP="00124D73">
      <w:pPr>
        <w:bidi w:val="0"/>
        <w:rPr>
          <w:rFonts w:ascii="Times New Roman" w:hAnsi="Times New Roman"/>
        </w:rPr>
      </w:pPr>
    </w:p>
    <w:p w:rsidR="00124D73" w:rsidP="00124D73">
      <w:pPr>
        <w:bidi w:val="0"/>
        <w:rPr>
          <w:rFonts w:ascii="Times New Roman" w:hAnsi="Times New Roman"/>
        </w:rPr>
      </w:pPr>
    </w:p>
    <w:p w:rsidR="00124D73" w:rsidP="00124D73">
      <w:pPr>
        <w:bidi w:val="0"/>
        <w:rPr>
          <w:rFonts w:ascii="Times New Roman" w:hAnsi="Times New Roman"/>
        </w:rPr>
      </w:pPr>
    </w:p>
    <w:p w:rsidR="00124D73" w:rsidP="00124D73">
      <w:pPr>
        <w:bidi w:val="0"/>
        <w:rPr>
          <w:rFonts w:ascii="Times New Roman" w:hAnsi="Times New Roman"/>
        </w:rPr>
      </w:pPr>
    </w:p>
    <w:p w:rsidR="00124D73" w:rsidP="00124D73">
      <w:pPr>
        <w:bidi w:val="0"/>
        <w:rPr>
          <w:rFonts w:ascii="Times New Roman" w:hAnsi="Times New Roman"/>
        </w:rPr>
      </w:pPr>
    </w:p>
    <w:p w:rsidR="00124D73" w:rsidRPr="00325728" w:rsidP="00124D73">
      <w:pPr>
        <w:pStyle w:val="3"/>
        <w:widowControl/>
        <w:bidi w:val="0"/>
        <w:jc w:val="center"/>
        <w:outlineLvl w:val="1"/>
        <w:rPr>
          <w:rFonts w:ascii="Times New Roman" w:hAnsi="Times New Roman"/>
          <w:b/>
        </w:rPr>
      </w:pPr>
      <w:r w:rsidRPr="00325728">
        <w:rPr>
          <w:rFonts w:ascii="Times New Roman" w:hAnsi="Times New Roman"/>
          <w:b/>
        </w:rPr>
        <w:t>Iveta Radičová</w:t>
      </w:r>
    </w:p>
    <w:p w:rsidR="00124D73" w:rsidP="00124D73">
      <w:pPr>
        <w:pStyle w:val="3"/>
        <w:widowControl/>
        <w:bidi w:val="0"/>
        <w:jc w:val="center"/>
        <w:outlineLvl w:val="1"/>
        <w:rPr>
          <w:rFonts w:ascii="Times New Roman" w:hAnsi="Times New Roman"/>
        </w:rPr>
      </w:pPr>
      <w:r>
        <w:rPr>
          <w:rFonts w:ascii="Times New Roman" w:hAnsi="Times New Roman"/>
        </w:rPr>
        <w:t>predsedníčka vlády Slovenskej republiky</w:t>
      </w:r>
    </w:p>
    <w:p w:rsidR="00124D73" w:rsidP="00124D73">
      <w:pPr>
        <w:pStyle w:val="3"/>
        <w:widowControl/>
        <w:bidi w:val="0"/>
        <w:jc w:val="center"/>
        <w:outlineLvl w:val="1"/>
        <w:rPr>
          <w:rFonts w:ascii="Times New Roman" w:hAnsi="Times New Roman"/>
        </w:rPr>
      </w:pPr>
    </w:p>
    <w:p w:rsidR="00124D73" w:rsidP="00124D73">
      <w:pPr>
        <w:pStyle w:val="3"/>
        <w:widowControl/>
        <w:bidi w:val="0"/>
        <w:jc w:val="center"/>
        <w:outlineLvl w:val="1"/>
        <w:rPr>
          <w:rFonts w:ascii="Times New Roman" w:hAnsi="Times New Roman"/>
        </w:rPr>
      </w:pPr>
    </w:p>
    <w:p w:rsidR="00124D73" w:rsidP="00124D73">
      <w:pPr>
        <w:pStyle w:val="3"/>
        <w:widowControl/>
        <w:bidi w:val="0"/>
        <w:jc w:val="center"/>
        <w:outlineLvl w:val="1"/>
        <w:rPr>
          <w:rFonts w:ascii="Times New Roman" w:hAnsi="Times New Roman"/>
          <w:b/>
        </w:rPr>
      </w:pPr>
    </w:p>
    <w:p w:rsidR="00124D73" w:rsidP="00124D73">
      <w:pPr>
        <w:pStyle w:val="3"/>
        <w:widowControl/>
        <w:bidi w:val="0"/>
        <w:jc w:val="center"/>
        <w:outlineLvl w:val="1"/>
        <w:rPr>
          <w:rFonts w:ascii="Times New Roman" w:hAnsi="Times New Roman"/>
          <w:b/>
        </w:rPr>
      </w:pPr>
    </w:p>
    <w:p w:rsidR="00124D73" w:rsidRPr="00325728" w:rsidP="00124D73">
      <w:pPr>
        <w:pStyle w:val="3"/>
        <w:widowControl/>
        <w:bidi w:val="0"/>
        <w:jc w:val="center"/>
        <w:outlineLvl w:val="1"/>
        <w:rPr>
          <w:rFonts w:ascii="Times New Roman" w:hAnsi="Times New Roman"/>
          <w:b/>
        </w:rPr>
      </w:pPr>
    </w:p>
    <w:p w:rsidR="00124D73" w:rsidRPr="00325728" w:rsidP="00124D73">
      <w:pPr>
        <w:pStyle w:val="3"/>
        <w:widowControl/>
        <w:bidi w:val="0"/>
        <w:jc w:val="center"/>
        <w:outlineLvl w:val="1"/>
        <w:rPr>
          <w:rFonts w:ascii="Times New Roman" w:hAnsi="Times New Roman"/>
          <w:b/>
        </w:rPr>
      </w:pPr>
      <w:r w:rsidRPr="00325728">
        <w:rPr>
          <w:rFonts w:ascii="Times New Roman" w:hAnsi="Times New Roman"/>
          <w:b/>
        </w:rPr>
        <w:t>Juraj Miškov</w:t>
      </w:r>
    </w:p>
    <w:p w:rsidR="00124D73" w:rsidRPr="00583030" w:rsidP="00124D73">
      <w:pPr>
        <w:pStyle w:val="3"/>
        <w:widowControl/>
        <w:bidi w:val="0"/>
        <w:jc w:val="center"/>
        <w:outlineLvl w:val="1"/>
      </w:pPr>
      <w:r>
        <w:t>minister hospodárstva Slovenskej republiky</w:t>
      </w:r>
    </w:p>
    <w:p w:rsidR="00124D73" w:rsidRPr="003A62A2" w:rsidP="00124D73">
      <w:pPr>
        <w:pStyle w:val="Footer"/>
        <w:tabs>
          <w:tab w:val="left" w:pos="708"/>
        </w:tabs>
        <w:bidi w:val="0"/>
      </w:pPr>
    </w:p>
    <w:p w:rsidR="00124D73" w:rsidRPr="003A62A2" w:rsidP="003D4DAE">
      <w:pPr>
        <w:pStyle w:val="Footer"/>
        <w:tabs>
          <w:tab w:val="left" w:pos="708"/>
        </w:tabs>
        <w:bidi w:val="0"/>
      </w:pPr>
    </w:p>
    <w:sectPr w:rsidSect="002358AF">
      <w:footerReference w:type="even" r:id="rId4"/>
      <w:footerReference w:type="default" r:id="rId5"/>
      <w:pgSz w:w="11907" w:h="16840" w:code="9"/>
      <w:pgMar w:top="1418" w:right="1418" w:bottom="1418" w:left="1418" w:header="709" w:footer="709" w:gutter="0"/>
      <w:lnNumType w:distance="0"/>
      <w:pgNumType w:start="6"/>
      <w:cols w:space="60"/>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Tahoma">
    <w:panose1 w:val="020B0604030504040204"/>
    <w:charset w:val="EE"/>
    <w:family w:val="swiss"/>
    <w:pitch w:val="variable"/>
    <w:sig w:usb0="00000000" w:usb1="00000000" w:usb2="00000000" w:usb3="00000000" w:csb0="000101FF" w:csb1="00000000"/>
  </w:font>
  <w:font w:name="Times New =Roman">
    <w:altName w:val="Times New Roman"/>
    <w:panose1 w:val="00000000000000000000"/>
    <w:charset w:val="00"/>
    <w:family w:val="roman"/>
    <w:pitch w:val="variable"/>
    <w:sig w:usb0="00000000" w:usb1="00000000" w:usb2="00000000" w:usb3="00000000" w:csb0="00000001"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13A" w:rsidP="002358AF">
    <w:pPr>
      <w:pStyle w:val="Footer"/>
      <w:framePr w:wrap="around" w:vAnchor="text" w:hAnchor="margin" w:xAlign="center"/>
      <w:bidi w:val="0"/>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fldChar w:fldCharType="end"/>
    </w:r>
  </w:p>
  <w:p w:rsidR="00B5113A">
    <w:pPr>
      <w:pStyle w:val="Footer"/>
      <w:bidi w:val="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13A" w:rsidP="002358AF">
    <w:pPr>
      <w:pStyle w:val="Footer"/>
      <w:framePr w:wrap="around" w:vAnchor="text" w:hAnchor="margin" w:xAlign="center"/>
      <w:bidi w:val="0"/>
      <w:rPr>
        <w:rStyle w:val="PageNumber"/>
        <w:rFonts w:ascii="Times New Roman" w:hAnsi="Times New Roman"/>
        <w:sz w:val="22"/>
      </w:rPr>
    </w:pPr>
    <w:r>
      <w:rPr>
        <w:rStyle w:val="PageNumber"/>
        <w:rFonts w:ascii="Times New Roman" w:hAnsi="Times New Roman"/>
        <w:sz w:val="22"/>
      </w:rPr>
      <w:fldChar w:fldCharType="begin"/>
    </w:r>
    <w:r>
      <w:rPr>
        <w:rStyle w:val="PageNumber"/>
        <w:rFonts w:ascii="Times New Roman" w:hAnsi="Times New Roman"/>
        <w:sz w:val="22"/>
      </w:rPr>
      <w:instrText xml:space="preserve">PAGE  </w:instrText>
    </w:r>
    <w:r>
      <w:rPr>
        <w:rStyle w:val="PageNumber"/>
        <w:rFonts w:ascii="Times New Roman" w:hAnsi="Times New Roman"/>
        <w:sz w:val="22"/>
      </w:rPr>
      <w:fldChar w:fldCharType="separate"/>
    </w:r>
    <w:r w:rsidR="00DF738A">
      <w:rPr>
        <w:rStyle w:val="PageNumber"/>
        <w:rFonts w:ascii="Times New Roman" w:hAnsi="Times New Roman"/>
        <w:noProof/>
        <w:sz w:val="22"/>
      </w:rPr>
      <w:t>6</w:t>
    </w:r>
    <w:r>
      <w:rPr>
        <w:rStyle w:val="PageNumber"/>
        <w:rFonts w:ascii="Times New Roman" w:hAnsi="Times New Roman"/>
        <w:sz w:val="22"/>
      </w:rPr>
      <w:fldChar w:fldCharType="end"/>
    </w:r>
  </w:p>
  <w:p w:rsidR="00B5113A">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B6A8C"/>
    <w:multiLevelType w:val="hybridMultilevel"/>
    <w:tmpl w:val="AF04CA9E"/>
    <w:lvl w:ilvl="0">
      <w:start w:val="1"/>
      <w:numFmt w:val="decimal"/>
      <w:lvlText w:val="(%1)"/>
      <w:lvlJc w:val="left"/>
      <w:pPr>
        <w:tabs>
          <w:tab w:val="num" w:pos="480"/>
        </w:tabs>
        <w:ind w:left="480" w:hanging="360"/>
      </w:pPr>
      <w:rPr>
        <w:rFonts w:cs="Times New Roman"/>
        <w:rtl w:val="0"/>
        <w:cs w:val="0"/>
      </w:rPr>
    </w:lvl>
    <w:lvl w:ilvl="1">
      <w:start w:val="1"/>
      <w:numFmt w:val="lowerLetter"/>
      <w:lvlText w:val="%2)"/>
      <w:lvlJc w:val="left"/>
      <w:pPr>
        <w:tabs>
          <w:tab w:val="num" w:pos="1200"/>
        </w:tabs>
        <w:ind w:left="120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
    <w:nsid w:val="243F3F28"/>
    <w:multiLevelType w:val="hybridMultilevel"/>
    <w:tmpl w:val="E02E05BE"/>
    <w:lvl w:ilvl="0">
      <w:start w:val="1"/>
      <w:numFmt w:val="decimal"/>
      <w:lvlText w:val="%1."/>
      <w:lvlJc w:val="left"/>
      <w:pPr>
        <w:tabs>
          <w:tab w:val="num" w:pos="360"/>
        </w:tabs>
        <w:ind w:left="340" w:hanging="340"/>
      </w:pPr>
      <w:rPr>
        <w:rFonts w:cs="Times New Roman" w:hint="default"/>
        <w:b/>
        <w:rtl w:val="0"/>
        <w:cs w:val="0"/>
      </w:rPr>
    </w:lvl>
    <w:lvl w:ilvl="1">
      <w:start w:val="1"/>
      <w:numFmt w:val="lowerLetter"/>
      <w:lvlText w:val="%2."/>
      <w:lvlJc w:val="left"/>
      <w:pPr>
        <w:tabs>
          <w:tab w:val="num" w:pos="1785"/>
        </w:tabs>
        <w:ind w:left="1785" w:hanging="360"/>
      </w:pPr>
      <w:rPr>
        <w:rFonts w:cs="Times New Roman"/>
        <w:rtl w:val="0"/>
        <w:cs w:val="0"/>
      </w:rPr>
    </w:lvl>
    <w:lvl w:ilvl="2">
      <w:start w:val="1"/>
      <w:numFmt w:val="lowerRoman"/>
      <w:lvlText w:val="%3."/>
      <w:lvlJc w:val="right"/>
      <w:pPr>
        <w:tabs>
          <w:tab w:val="num" w:pos="2505"/>
        </w:tabs>
        <w:ind w:left="2505" w:hanging="180"/>
      </w:pPr>
      <w:rPr>
        <w:rFonts w:cs="Times New Roman"/>
        <w:rtl w:val="0"/>
        <w:cs w:val="0"/>
      </w:rPr>
    </w:lvl>
    <w:lvl w:ilvl="3">
      <w:start w:val="1"/>
      <w:numFmt w:val="decimal"/>
      <w:lvlText w:val="%4."/>
      <w:lvlJc w:val="left"/>
      <w:pPr>
        <w:tabs>
          <w:tab w:val="num" w:pos="3225"/>
        </w:tabs>
        <w:ind w:left="3225" w:hanging="360"/>
      </w:pPr>
      <w:rPr>
        <w:rFonts w:cs="Times New Roman"/>
        <w:rtl w:val="0"/>
        <w:cs w:val="0"/>
      </w:rPr>
    </w:lvl>
    <w:lvl w:ilvl="4">
      <w:start w:val="1"/>
      <w:numFmt w:val="lowerLetter"/>
      <w:lvlText w:val="%5."/>
      <w:lvlJc w:val="left"/>
      <w:pPr>
        <w:tabs>
          <w:tab w:val="num" w:pos="3945"/>
        </w:tabs>
        <w:ind w:left="3945" w:hanging="360"/>
      </w:pPr>
      <w:rPr>
        <w:rFonts w:cs="Times New Roman"/>
        <w:rtl w:val="0"/>
        <w:cs w:val="0"/>
      </w:rPr>
    </w:lvl>
    <w:lvl w:ilvl="5">
      <w:start w:val="1"/>
      <w:numFmt w:val="lowerRoman"/>
      <w:lvlText w:val="%6."/>
      <w:lvlJc w:val="right"/>
      <w:pPr>
        <w:tabs>
          <w:tab w:val="num" w:pos="4665"/>
        </w:tabs>
        <w:ind w:left="4665" w:hanging="180"/>
      </w:pPr>
      <w:rPr>
        <w:rFonts w:cs="Times New Roman"/>
        <w:rtl w:val="0"/>
        <w:cs w:val="0"/>
      </w:rPr>
    </w:lvl>
    <w:lvl w:ilvl="6">
      <w:start w:val="1"/>
      <w:numFmt w:val="decimal"/>
      <w:lvlText w:val="%7."/>
      <w:lvlJc w:val="left"/>
      <w:pPr>
        <w:tabs>
          <w:tab w:val="num" w:pos="5385"/>
        </w:tabs>
        <w:ind w:left="5385" w:hanging="360"/>
      </w:pPr>
      <w:rPr>
        <w:rFonts w:cs="Times New Roman"/>
        <w:rtl w:val="0"/>
        <w:cs w:val="0"/>
      </w:rPr>
    </w:lvl>
    <w:lvl w:ilvl="7">
      <w:start w:val="1"/>
      <w:numFmt w:val="lowerLetter"/>
      <w:lvlText w:val="%8."/>
      <w:lvlJc w:val="left"/>
      <w:pPr>
        <w:tabs>
          <w:tab w:val="num" w:pos="6105"/>
        </w:tabs>
        <w:ind w:left="6105" w:hanging="360"/>
      </w:pPr>
      <w:rPr>
        <w:rFonts w:cs="Times New Roman"/>
        <w:rtl w:val="0"/>
        <w:cs w:val="0"/>
      </w:rPr>
    </w:lvl>
    <w:lvl w:ilvl="8">
      <w:start w:val="1"/>
      <w:numFmt w:val="lowerRoman"/>
      <w:lvlText w:val="%9."/>
      <w:lvlJc w:val="right"/>
      <w:pPr>
        <w:tabs>
          <w:tab w:val="num" w:pos="6825"/>
        </w:tabs>
        <w:ind w:left="6825" w:hanging="180"/>
      </w:pPr>
      <w:rPr>
        <w:rFonts w:cs="Times New Roman"/>
        <w:rtl w:val="0"/>
        <w:cs w:val="0"/>
      </w:rPr>
    </w:lvl>
  </w:abstractNum>
  <w:abstractNum w:abstractNumId="2">
    <w:nsid w:val="250A1E7C"/>
    <w:multiLevelType w:val="hybridMultilevel"/>
    <w:tmpl w:val="D0DE8EF4"/>
    <w:lvl w:ilvl="0">
      <w:start w:val="1"/>
      <w:numFmt w:val="lowerLetter"/>
      <w:lvlText w:val="%1)"/>
      <w:lvlJc w:val="left"/>
      <w:pPr>
        <w:tabs>
          <w:tab w:val="num" w:pos="340"/>
        </w:tabs>
        <w:ind w:left="340" w:hanging="340"/>
      </w:pPr>
      <w:rPr>
        <w:rFonts w:cs="Times New Roman"/>
        <w:rtl w:val="0"/>
        <w:cs w:val="0"/>
      </w:rPr>
    </w:lvl>
    <w:lvl w:ilvl="1">
      <w:start w:val="1"/>
      <w:numFmt w:val="decimal"/>
      <w:lvlText w:val="%2."/>
      <w:lvlJc w:val="left"/>
      <w:pPr>
        <w:tabs>
          <w:tab w:val="num" w:pos="680"/>
        </w:tabs>
        <w:ind w:left="680" w:hanging="340"/>
      </w:pPr>
      <w:rPr>
        <w:rFonts w:cs="Times New Roman"/>
        <w:rtl w:val="0"/>
        <w:cs w:val="0"/>
      </w:rPr>
    </w:lvl>
    <w:lvl w:ilvl="2">
      <w:start w:val="3"/>
      <w:numFmt w:val="lowerLetter"/>
      <w:lvlText w:val="%3)"/>
      <w:lvlJc w:val="left"/>
      <w:pPr>
        <w:tabs>
          <w:tab w:val="num" w:pos="340"/>
        </w:tabs>
        <w:ind w:left="340" w:hanging="34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
    <w:nsid w:val="25BC47A6"/>
    <w:multiLevelType w:val="hybridMultilevel"/>
    <w:tmpl w:val="F3A0C99E"/>
    <w:lvl w:ilvl="0">
      <w:start w:val="1"/>
      <w:numFmt w:val="bullet"/>
      <w:lvlText w:val="-"/>
      <w:lvlJc w:val="left"/>
      <w:pPr>
        <w:tabs>
          <w:tab w:val="num" w:pos="700"/>
        </w:tabs>
        <w:ind w:left="68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36120973"/>
    <w:multiLevelType w:val="hybridMultilevel"/>
    <w:tmpl w:val="66263D8A"/>
    <w:lvl w:ilvl="0">
      <w:start w:val="1"/>
      <w:numFmt w:val="lowerLetter"/>
      <w:lvlText w:val="%1)"/>
      <w:lvlJc w:val="left"/>
      <w:pPr>
        <w:tabs>
          <w:tab w:val="num" w:pos="340"/>
        </w:tabs>
        <w:ind w:left="340" w:hanging="34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5E90002D"/>
    <w:multiLevelType w:val="hybridMultilevel"/>
    <w:tmpl w:val="E26E4B1C"/>
    <w:lvl w:ilvl="0">
      <w:start w:val="1"/>
      <w:numFmt w:val="upperRoman"/>
      <w:lvlText w:val="%1."/>
      <w:lvlJc w:val="left"/>
      <w:pPr>
        <w:tabs>
          <w:tab w:val="num" w:pos="1425"/>
        </w:tabs>
        <w:ind w:left="1425" w:hanging="720"/>
      </w:pPr>
      <w:rPr>
        <w:rFonts w:cs="Times New Roman" w:hint="default"/>
        <w:rtl w:val="0"/>
        <w:cs w:val="0"/>
      </w:rPr>
    </w:lvl>
    <w:lvl w:ilvl="1">
      <w:start w:val="1"/>
      <w:numFmt w:val="lowerLetter"/>
      <w:lvlText w:val="%2."/>
      <w:lvlJc w:val="left"/>
      <w:pPr>
        <w:tabs>
          <w:tab w:val="num" w:pos="1785"/>
        </w:tabs>
        <w:ind w:left="1785" w:hanging="360"/>
      </w:pPr>
      <w:rPr>
        <w:rFonts w:cs="Times New Roman"/>
        <w:rtl w:val="0"/>
        <w:cs w:val="0"/>
      </w:rPr>
    </w:lvl>
    <w:lvl w:ilvl="2">
      <w:start w:val="1"/>
      <w:numFmt w:val="lowerRoman"/>
      <w:lvlText w:val="%3."/>
      <w:lvlJc w:val="right"/>
      <w:pPr>
        <w:tabs>
          <w:tab w:val="num" w:pos="2505"/>
        </w:tabs>
        <w:ind w:left="2505" w:hanging="180"/>
      </w:pPr>
      <w:rPr>
        <w:rFonts w:cs="Times New Roman"/>
        <w:rtl w:val="0"/>
        <w:cs w:val="0"/>
      </w:rPr>
    </w:lvl>
    <w:lvl w:ilvl="3">
      <w:start w:val="1"/>
      <w:numFmt w:val="decimal"/>
      <w:lvlText w:val="%4."/>
      <w:lvlJc w:val="left"/>
      <w:pPr>
        <w:tabs>
          <w:tab w:val="num" w:pos="3225"/>
        </w:tabs>
        <w:ind w:left="3225" w:hanging="360"/>
      </w:pPr>
      <w:rPr>
        <w:rFonts w:cs="Times New Roman"/>
        <w:rtl w:val="0"/>
        <w:cs w:val="0"/>
      </w:rPr>
    </w:lvl>
    <w:lvl w:ilvl="4">
      <w:start w:val="1"/>
      <w:numFmt w:val="lowerLetter"/>
      <w:lvlText w:val="%5."/>
      <w:lvlJc w:val="left"/>
      <w:pPr>
        <w:tabs>
          <w:tab w:val="num" w:pos="3945"/>
        </w:tabs>
        <w:ind w:left="3945" w:hanging="360"/>
      </w:pPr>
      <w:rPr>
        <w:rFonts w:cs="Times New Roman"/>
        <w:rtl w:val="0"/>
        <w:cs w:val="0"/>
      </w:rPr>
    </w:lvl>
    <w:lvl w:ilvl="5">
      <w:start w:val="1"/>
      <w:numFmt w:val="lowerRoman"/>
      <w:lvlText w:val="%6."/>
      <w:lvlJc w:val="right"/>
      <w:pPr>
        <w:tabs>
          <w:tab w:val="num" w:pos="4665"/>
        </w:tabs>
        <w:ind w:left="4665" w:hanging="180"/>
      </w:pPr>
      <w:rPr>
        <w:rFonts w:cs="Times New Roman"/>
        <w:rtl w:val="0"/>
        <w:cs w:val="0"/>
      </w:rPr>
    </w:lvl>
    <w:lvl w:ilvl="6">
      <w:start w:val="1"/>
      <w:numFmt w:val="decimal"/>
      <w:lvlText w:val="%7."/>
      <w:lvlJc w:val="left"/>
      <w:pPr>
        <w:tabs>
          <w:tab w:val="num" w:pos="5385"/>
        </w:tabs>
        <w:ind w:left="5385" w:hanging="360"/>
      </w:pPr>
      <w:rPr>
        <w:rFonts w:cs="Times New Roman"/>
        <w:rtl w:val="0"/>
        <w:cs w:val="0"/>
      </w:rPr>
    </w:lvl>
    <w:lvl w:ilvl="7">
      <w:start w:val="1"/>
      <w:numFmt w:val="lowerLetter"/>
      <w:lvlText w:val="%8."/>
      <w:lvlJc w:val="left"/>
      <w:pPr>
        <w:tabs>
          <w:tab w:val="num" w:pos="6105"/>
        </w:tabs>
        <w:ind w:left="6105" w:hanging="360"/>
      </w:pPr>
      <w:rPr>
        <w:rFonts w:cs="Times New Roman"/>
        <w:rtl w:val="0"/>
        <w:cs w:val="0"/>
      </w:rPr>
    </w:lvl>
    <w:lvl w:ilvl="8">
      <w:start w:val="1"/>
      <w:numFmt w:val="lowerRoman"/>
      <w:lvlText w:val="%9."/>
      <w:lvlJc w:val="right"/>
      <w:pPr>
        <w:tabs>
          <w:tab w:val="num" w:pos="6825"/>
        </w:tabs>
        <w:ind w:left="6825" w:hanging="180"/>
      </w:pPr>
      <w:rPr>
        <w:rFonts w:cs="Times New Roman"/>
        <w:rtl w:val="0"/>
        <w:cs w:val="0"/>
      </w:rPr>
    </w:lvl>
  </w:abstractNum>
  <w:abstractNum w:abstractNumId="6">
    <w:nsid w:val="68C64677"/>
    <w:multiLevelType w:val="hybridMultilevel"/>
    <w:tmpl w:val="2C44978C"/>
    <w:lvl w:ilvl="0">
      <w:start w:val="1"/>
      <w:numFmt w:val="lowerLetter"/>
      <w:lvlText w:val="%1)"/>
      <w:lvlJc w:val="left"/>
      <w:pPr>
        <w:tabs>
          <w:tab w:val="num" w:pos="340"/>
        </w:tabs>
        <w:ind w:left="340" w:hanging="34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7">
    <w:nsid w:val="6AAF1A1F"/>
    <w:multiLevelType w:val="multilevel"/>
    <w:tmpl w:val="EE2835EE"/>
    <w:lvl w:ilvl="0">
      <w:start w:val="1"/>
      <w:numFmt w:val="decimal"/>
      <w:pStyle w:val="Textodstavce"/>
      <w:isLgl/>
      <w:lvlText w:val="(%1)"/>
      <w:lvlJc w:val="left"/>
      <w:pPr>
        <w:tabs>
          <w:tab w:val="num" w:pos="785"/>
        </w:tabs>
        <w:ind w:left="0" w:firstLine="425"/>
      </w:pPr>
      <w:rPr>
        <w:rFonts w:cs="Times New Roman"/>
        <w:rtl w:val="0"/>
        <w:cs w:val="0"/>
      </w:rPr>
    </w:lvl>
    <w:lvl w:ilvl="1">
      <w:start w:val="1"/>
      <w:numFmt w:val="lowerLetter"/>
      <w:pStyle w:val="Textpsmene"/>
      <w:lvlText w:val="%2)"/>
      <w:lvlJc w:val="left"/>
      <w:pPr>
        <w:tabs>
          <w:tab w:val="num" w:pos="425"/>
        </w:tabs>
        <w:ind w:left="425" w:hanging="425"/>
      </w:pPr>
      <w:rPr>
        <w:rFonts w:cs="Times New Roman"/>
        <w:rtl w:val="0"/>
        <w:cs w:val="0"/>
      </w:rPr>
    </w:lvl>
    <w:lvl w:ilvl="2">
      <w:start w:val="1"/>
      <w:numFmt w:val="decimal"/>
      <w:pStyle w:val="Textbodu"/>
      <w:isLgl/>
      <w:lvlText w:val="%3."/>
      <w:lvlJc w:val="left"/>
      <w:pPr>
        <w:tabs>
          <w:tab w:val="num" w:pos="851"/>
        </w:tabs>
        <w:ind w:left="851" w:hanging="426"/>
      </w:pPr>
      <w:rPr>
        <w:rFonts w:cs="Times New Roman"/>
        <w:rtl w:val="0"/>
        <w:cs w:val="0"/>
      </w:rPr>
    </w:lvl>
    <w:lvl w:ilvl="3">
      <w:start w:val="1"/>
      <w:numFmt w:val="decimal"/>
      <w:lvlText w:val="(%4)"/>
      <w:lvlJc w:val="left"/>
      <w:pPr>
        <w:tabs>
          <w:tab w:val="num" w:pos="1440"/>
        </w:tabs>
        <w:ind w:left="1440" w:hanging="360"/>
      </w:pPr>
      <w:rPr>
        <w:rFonts w:cs="Times New Roman"/>
        <w:rtl w:val="0"/>
        <w:cs w:val="0"/>
      </w:rPr>
    </w:lvl>
    <w:lvl w:ilvl="4">
      <w:start w:val="1"/>
      <w:numFmt w:val="lowerLetter"/>
      <w:lvlText w:val="(%5)"/>
      <w:lvlJc w:val="left"/>
      <w:pPr>
        <w:tabs>
          <w:tab w:val="num" w:pos="1800"/>
        </w:tabs>
        <w:ind w:left="1800" w:hanging="360"/>
      </w:pPr>
      <w:rPr>
        <w:rFonts w:cs="Times New Roman"/>
        <w:rtl w:val="0"/>
        <w:cs w:val="0"/>
      </w:rPr>
    </w:lvl>
    <w:lvl w:ilvl="5">
      <w:start w:val="1"/>
      <w:numFmt w:val="lowerRoman"/>
      <w:lvlText w:val="(%6)"/>
      <w:lvlJc w:val="left"/>
      <w:pPr>
        <w:tabs>
          <w:tab w:val="num" w:pos="2520"/>
        </w:tabs>
        <w:ind w:left="2160" w:hanging="360"/>
      </w:pPr>
      <w:rPr>
        <w:rFonts w:cs="Times New Roman"/>
        <w:rtl w:val="0"/>
        <w:cs w:val="0"/>
      </w:rPr>
    </w:lvl>
    <w:lvl w:ilvl="6">
      <w:start w:val="1"/>
      <w:numFmt w:val="decimal"/>
      <w:lvlText w:val="%7."/>
      <w:lvlJc w:val="left"/>
      <w:pPr>
        <w:tabs>
          <w:tab w:val="num" w:pos="2520"/>
        </w:tabs>
        <w:ind w:left="2520" w:hanging="360"/>
      </w:pPr>
      <w:rPr>
        <w:rFonts w:cs="Times New Roman"/>
        <w:rtl w:val="0"/>
        <w:cs w:val="0"/>
      </w:rPr>
    </w:lvl>
    <w:lvl w:ilvl="7">
      <w:start w:val="1"/>
      <w:numFmt w:val="lowerLetter"/>
      <w:lvlText w:val="%8."/>
      <w:lvlJc w:val="left"/>
      <w:pPr>
        <w:tabs>
          <w:tab w:val="num" w:pos="2880"/>
        </w:tabs>
        <w:ind w:left="2880" w:hanging="360"/>
      </w:pPr>
      <w:rPr>
        <w:rFonts w:cs="Times New Roman"/>
        <w:rtl w:val="0"/>
        <w:cs w:val="0"/>
      </w:rPr>
    </w:lvl>
    <w:lvl w:ilvl="8">
      <w:start w:val="1"/>
      <w:numFmt w:val="lowerRoman"/>
      <w:lvlText w:val="%9."/>
      <w:lvlJc w:val="left"/>
      <w:pPr>
        <w:tabs>
          <w:tab w:val="num" w:pos="3600"/>
        </w:tabs>
        <w:ind w:left="3240" w:hanging="360"/>
      </w:pPr>
      <w:rPr>
        <w:rFonts w:cs="Times New Roman"/>
        <w:rtl w:val="0"/>
        <w:cs w:val="0"/>
      </w:rPr>
    </w:lvl>
  </w:abstractNum>
  <w:abstractNum w:abstractNumId="8">
    <w:nsid w:val="6E10278E"/>
    <w:multiLevelType w:val="hybridMultilevel"/>
    <w:tmpl w:val="6AD25068"/>
    <w:lvl w:ilvl="0">
      <w:start w:val="1"/>
      <w:numFmt w:val="lowerLetter"/>
      <w:lvlText w:val="%1)"/>
      <w:lvlJc w:val="left"/>
      <w:pPr>
        <w:tabs>
          <w:tab w:val="num" w:pos="340"/>
        </w:tabs>
        <w:ind w:left="340" w:hanging="34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num w:numId="1">
    <w:abstractNumId w:val="1"/>
  </w:num>
  <w:num w:numId="2">
    <w:abstractNumId w:val="7"/>
  </w:num>
  <w:num w:numId="3">
    <w:abstractNumId w:val="5"/>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F616F4"/>
    <w:rsid w:val="00007DEC"/>
    <w:rsid w:val="000216F9"/>
    <w:rsid w:val="0003669D"/>
    <w:rsid w:val="00037F04"/>
    <w:rsid w:val="00050AF4"/>
    <w:rsid w:val="00067F42"/>
    <w:rsid w:val="00090CEE"/>
    <w:rsid w:val="000A7CD4"/>
    <w:rsid w:val="00105752"/>
    <w:rsid w:val="001125D6"/>
    <w:rsid w:val="00124D73"/>
    <w:rsid w:val="001450CA"/>
    <w:rsid w:val="00167F23"/>
    <w:rsid w:val="00171B27"/>
    <w:rsid w:val="00174602"/>
    <w:rsid w:val="00180603"/>
    <w:rsid w:val="001A3F06"/>
    <w:rsid w:val="001B23B2"/>
    <w:rsid w:val="001C0BFB"/>
    <w:rsid w:val="001D1757"/>
    <w:rsid w:val="00215C90"/>
    <w:rsid w:val="002358AF"/>
    <w:rsid w:val="00257550"/>
    <w:rsid w:val="00260208"/>
    <w:rsid w:val="0026361C"/>
    <w:rsid w:val="00266E63"/>
    <w:rsid w:val="00267D3E"/>
    <w:rsid w:val="0028033F"/>
    <w:rsid w:val="002B6436"/>
    <w:rsid w:val="002C5661"/>
    <w:rsid w:val="002C60E6"/>
    <w:rsid w:val="002D41D0"/>
    <w:rsid w:val="002E462B"/>
    <w:rsid w:val="003010CD"/>
    <w:rsid w:val="00302955"/>
    <w:rsid w:val="003231C6"/>
    <w:rsid w:val="00325728"/>
    <w:rsid w:val="00346D72"/>
    <w:rsid w:val="0035624A"/>
    <w:rsid w:val="00371A0C"/>
    <w:rsid w:val="003976BD"/>
    <w:rsid w:val="003A62A2"/>
    <w:rsid w:val="003D4DAE"/>
    <w:rsid w:val="003D745C"/>
    <w:rsid w:val="00414863"/>
    <w:rsid w:val="0042143C"/>
    <w:rsid w:val="00423487"/>
    <w:rsid w:val="00430579"/>
    <w:rsid w:val="004431E0"/>
    <w:rsid w:val="004442C8"/>
    <w:rsid w:val="004464AE"/>
    <w:rsid w:val="004809D6"/>
    <w:rsid w:val="004A59E4"/>
    <w:rsid w:val="004A5EFB"/>
    <w:rsid w:val="004B3260"/>
    <w:rsid w:val="004B3874"/>
    <w:rsid w:val="004B7614"/>
    <w:rsid w:val="004C0CA3"/>
    <w:rsid w:val="004E40E4"/>
    <w:rsid w:val="005065D6"/>
    <w:rsid w:val="00517332"/>
    <w:rsid w:val="0052774B"/>
    <w:rsid w:val="00532607"/>
    <w:rsid w:val="00535AE9"/>
    <w:rsid w:val="00540BD8"/>
    <w:rsid w:val="00582043"/>
    <w:rsid w:val="00583030"/>
    <w:rsid w:val="005B662A"/>
    <w:rsid w:val="005C7CEB"/>
    <w:rsid w:val="005E0209"/>
    <w:rsid w:val="00607EB2"/>
    <w:rsid w:val="006242A2"/>
    <w:rsid w:val="0062693C"/>
    <w:rsid w:val="00632CB0"/>
    <w:rsid w:val="006413FA"/>
    <w:rsid w:val="006438E5"/>
    <w:rsid w:val="00645B9D"/>
    <w:rsid w:val="00697965"/>
    <w:rsid w:val="006D4037"/>
    <w:rsid w:val="006D5273"/>
    <w:rsid w:val="006E6D6A"/>
    <w:rsid w:val="00703285"/>
    <w:rsid w:val="007351B3"/>
    <w:rsid w:val="00742EAB"/>
    <w:rsid w:val="007C1E06"/>
    <w:rsid w:val="007C7FD0"/>
    <w:rsid w:val="007E2422"/>
    <w:rsid w:val="00825BC3"/>
    <w:rsid w:val="00831E9B"/>
    <w:rsid w:val="00844262"/>
    <w:rsid w:val="00864ABB"/>
    <w:rsid w:val="008B4188"/>
    <w:rsid w:val="008E308F"/>
    <w:rsid w:val="00904814"/>
    <w:rsid w:val="009171F3"/>
    <w:rsid w:val="009770A7"/>
    <w:rsid w:val="009B023E"/>
    <w:rsid w:val="00A044DE"/>
    <w:rsid w:val="00A04954"/>
    <w:rsid w:val="00A1736C"/>
    <w:rsid w:val="00A46ADB"/>
    <w:rsid w:val="00A96D13"/>
    <w:rsid w:val="00AB3775"/>
    <w:rsid w:val="00AD3671"/>
    <w:rsid w:val="00AF5228"/>
    <w:rsid w:val="00B07B51"/>
    <w:rsid w:val="00B5113A"/>
    <w:rsid w:val="00B66FD7"/>
    <w:rsid w:val="00B848AC"/>
    <w:rsid w:val="00BB2638"/>
    <w:rsid w:val="00BC2B41"/>
    <w:rsid w:val="00BD6504"/>
    <w:rsid w:val="00BE0859"/>
    <w:rsid w:val="00BE10CB"/>
    <w:rsid w:val="00BF0580"/>
    <w:rsid w:val="00C1043B"/>
    <w:rsid w:val="00C120EB"/>
    <w:rsid w:val="00C21D21"/>
    <w:rsid w:val="00C25A10"/>
    <w:rsid w:val="00C610CB"/>
    <w:rsid w:val="00C62D86"/>
    <w:rsid w:val="00C81156"/>
    <w:rsid w:val="00C93229"/>
    <w:rsid w:val="00C93548"/>
    <w:rsid w:val="00CA3CD3"/>
    <w:rsid w:val="00CE38F7"/>
    <w:rsid w:val="00CF6459"/>
    <w:rsid w:val="00D20913"/>
    <w:rsid w:val="00D222CD"/>
    <w:rsid w:val="00D73BCB"/>
    <w:rsid w:val="00D83B84"/>
    <w:rsid w:val="00D967A2"/>
    <w:rsid w:val="00DB5EF4"/>
    <w:rsid w:val="00DE7508"/>
    <w:rsid w:val="00DF09EE"/>
    <w:rsid w:val="00DF738A"/>
    <w:rsid w:val="00E5409D"/>
    <w:rsid w:val="00E540A0"/>
    <w:rsid w:val="00E71F57"/>
    <w:rsid w:val="00E85F82"/>
    <w:rsid w:val="00E95AEE"/>
    <w:rsid w:val="00EE1930"/>
    <w:rsid w:val="00EF23E8"/>
    <w:rsid w:val="00EF4B8D"/>
    <w:rsid w:val="00F3712A"/>
    <w:rsid w:val="00F37636"/>
    <w:rsid w:val="00F45B2A"/>
    <w:rsid w:val="00F54820"/>
    <w:rsid w:val="00F616F4"/>
    <w:rsid w:val="00F61E22"/>
    <w:rsid w:val="00F858E3"/>
    <w:rsid w:val="00F93AB7"/>
    <w:rsid w:val="00FC5442"/>
    <w:rsid w:val="00FD4EE6"/>
    <w:rsid w:val="00FF6793"/>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4EE6"/>
    <w:pPr>
      <w:framePr w:wrap="auto"/>
      <w:widowControl/>
      <w:autoSpaceDE/>
      <w:autoSpaceDN/>
      <w:adjustRightInd/>
      <w:ind w:left="0" w:right="0"/>
      <w:jc w:val="left"/>
      <w:textAlignment w:val="auto"/>
    </w:pPr>
    <w:rPr>
      <w:rFonts w:cs="Times New Roman"/>
      <w:color w:val="000000"/>
      <w:sz w:val="24"/>
      <w:szCs w:val="19"/>
      <w:rtl w:val="0"/>
      <w:cs w:val="0"/>
      <w:lang w:val="sk-SK" w:eastAsia="sk-SK" w:bidi="ar-SA"/>
    </w:rPr>
  </w:style>
  <w:style w:type="paragraph" w:styleId="Heading2">
    <w:name w:val="heading 2"/>
    <w:basedOn w:val="Normal"/>
    <w:next w:val="Normal"/>
    <w:qFormat/>
    <w:pPr>
      <w:keepNext/>
      <w:widowControl w:val="0"/>
      <w:autoSpaceDE w:val="0"/>
      <w:autoSpaceDN w:val="0"/>
      <w:adjustRightInd w:val="0"/>
      <w:jc w:val="both"/>
      <w:outlineLvl w:val="1"/>
    </w:pPr>
    <w:rPr>
      <w:szCs w:val="24"/>
    </w:rPr>
  </w:style>
  <w:style w:type="paragraph" w:styleId="Heading3">
    <w:name w:val="heading 3"/>
    <w:basedOn w:val="Normal"/>
    <w:next w:val="Normal"/>
    <w:qFormat/>
    <w:pPr>
      <w:keepNext/>
      <w:spacing w:before="240" w:after="60"/>
      <w:jc w:val="left"/>
      <w:outlineLvl w:val="2"/>
    </w:pPr>
    <w:rPr>
      <w:rFonts w:ascii="Arial" w:eastAsia="Arial Unicode MS" w:hAnsi="Arial"/>
      <w:b/>
      <w:bCs/>
      <w:color w:val="auto"/>
      <w:sz w:val="26"/>
      <w:szCs w:val="26"/>
    </w:rPr>
  </w:style>
  <w:style w:type="paragraph" w:styleId="Heading4">
    <w:name w:val="heading 4"/>
    <w:basedOn w:val="Normal"/>
    <w:next w:val="Normal"/>
    <w:qFormat/>
    <w:pPr>
      <w:keepNext/>
      <w:widowControl w:val="0"/>
      <w:autoSpaceDE w:val="0"/>
      <w:autoSpaceDN w:val="0"/>
      <w:adjustRightInd w:val="0"/>
      <w:jc w:val="both"/>
      <w:outlineLvl w:val="3"/>
    </w:pPr>
    <w:rPr>
      <w:color w:val="auto"/>
      <w:szCs w:val="24"/>
    </w:rPr>
  </w:style>
  <w:style w:type="paragraph" w:styleId="Heading5">
    <w:name w:val="heading 5"/>
    <w:basedOn w:val="Normal"/>
    <w:next w:val="Normal"/>
    <w:qFormat/>
    <w:pPr>
      <w:keepNext/>
      <w:widowControl w:val="0"/>
      <w:autoSpaceDE w:val="0"/>
      <w:autoSpaceDN w:val="0"/>
      <w:adjustRightInd w:val="0"/>
      <w:jc w:val="left"/>
      <w:outlineLvl w:val="4"/>
    </w:pPr>
    <w:rPr>
      <w:color w:val="auto"/>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customStyle="1" w:styleId="Textbodu">
    <w:name w:val="Text bodu"/>
    <w:basedOn w:val="Normal"/>
    <w:pPr>
      <w:numPr>
        <w:ilvl w:val="2"/>
        <w:numId w:val="2"/>
      </w:numPr>
      <w:tabs>
        <w:tab w:val="num" w:pos="851"/>
      </w:tabs>
      <w:ind w:left="851" w:hanging="426"/>
      <w:jc w:val="both"/>
      <w:outlineLvl w:val="8"/>
    </w:pPr>
    <w:rPr>
      <w:color w:val="auto"/>
      <w:szCs w:val="20"/>
      <w:lang w:val="cs-CZ" w:eastAsia="cs-CZ"/>
    </w:rPr>
  </w:style>
  <w:style w:type="paragraph" w:customStyle="1" w:styleId="Textpsmene">
    <w:name w:val="Text písmene"/>
    <w:basedOn w:val="Normal"/>
    <w:pPr>
      <w:numPr>
        <w:ilvl w:val="1"/>
        <w:numId w:val="2"/>
      </w:numPr>
      <w:tabs>
        <w:tab w:val="num" w:pos="425"/>
      </w:tabs>
      <w:ind w:left="425" w:hanging="425"/>
      <w:jc w:val="both"/>
      <w:outlineLvl w:val="7"/>
    </w:pPr>
    <w:rPr>
      <w:color w:val="auto"/>
      <w:szCs w:val="20"/>
      <w:lang w:val="cs-CZ" w:eastAsia="cs-CZ"/>
    </w:rPr>
  </w:style>
  <w:style w:type="paragraph" w:customStyle="1" w:styleId="Textodstavce">
    <w:name w:val="Text odstavce"/>
    <w:basedOn w:val="Normal"/>
    <w:pPr>
      <w:numPr>
        <w:numId w:val="2"/>
      </w:numPr>
      <w:tabs>
        <w:tab w:val="num" w:pos="785"/>
        <w:tab w:val="left" w:pos="851"/>
      </w:tabs>
      <w:spacing w:before="120" w:after="120"/>
      <w:ind w:firstLine="425"/>
      <w:jc w:val="both"/>
      <w:outlineLvl w:val="6"/>
    </w:pPr>
    <w:rPr>
      <w:color w:val="auto"/>
      <w:szCs w:val="20"/>
      <w:lang w:val="cs-CZ" w:eastAsia="cs-CZ"/>
    </w:rPr>
  </w:style>
  <w:style w:type="paragraph" w:styleId="Title">
    <w:name w:val="Title"/>
    <w:basedOn w:val="Normal"/>
    <w:qFormat/>
    <w:pPr>
      <w:jc w:val="center"/>
    </w:pPr>
    <w:rPr>
      <w:b/>
      <w:bCs/>
      <w:color w:val="auto"/>
      <w:szCs w:val="24"/>
    </w:rPr>
  </w:style>
  <w:style w:type="paragraph" w:styleId="BodyTextIndent2">
    <w:name w:val="Body Text Indent 2"/>
    <w:basedOn w:val="Normal"/>
    <w:pPr>
      <w:ind w:left="705"/>
      <w:jc w:val="left"/>
    </w:pPr>
    <w:rPr>
      <w:b/>
      <w:bCs/>
      <w:color w:val="auto"/>
      <w:szCs w:val="24"/>
    </w:rPr>
  </w:style>
  <w:style w:type="paragraph" w:styleId="BodyTextIndent">
    <w:name w:val="Body Text Indent"/>
    <w:basedOn w:val="Normal"/>
    <w:pPr>
      <w:widowControl w:val="0"/>
      <w:autoSpaceDE w:val="0"/>
      <w:autoSpaceDN w:val="0"/>
      <w:adjustRightInd w:val="0"/>
      <w:spacing w:after="120"/>
      <w:ind w:left="360"/>
      <w:jc w:val="left"/>
    </w:pPr>
    <w:rPr>
      <w:rFonts w:ascii="Arial" w:hAnsi="Arial" w:cs="Arial"/>
      <w:color w:val="auto"/>
      <w:sz w:val="20"/>
      <w:szCs w:val="20"/>
    </w:rPr>
  </w:style>
  <w:style w:type="paragraph" w:styleId="Header">
    <w:name w:val="header"/>
    <w:basedOn w:val="Normal"/>
    <w:pPr>
      <w:tabs>
        <w:tab w:val="center" w:pos="4536"/>
        <w:tab w:val="right" w:pos="9072"/>
      </w:tabs>
      <w:jc w:val="both"/>
    </w:pPr>
    <w:rPr>
      <w:color w:val="auto"/>
      <w:szCs w:val="20"/>
      <w:lang w:val="cs-CZ" w:eastAsia="cs-CZ"/>
    </w:rPr>
  </w:style>
  <w:style w:type="paragraph" w:styleId="BlockText">
    <w:name w:val="Block Text"/>
    <w:basedOn w:val="Normal"/>
    <w:pPr>
      <w:widowControl w:val="0"/>
      <w:shd w:val="clear" w:color="auto" w:fill="FFFFFF"/>
      <w:autoSpaceDE w:val="0"/>
      <w:autoSpaceDN w:val="0"/>
      <w:adjustRightInd w:val="0"/>
      <w:spacing w:before="278" w:line="278" w:lineRule="exact"/>
      <w:ind w:left="14" w:right="14" w:firstLine="845"/>
      <w:jc w:val="both"/>
    </w:pPr>
    <w:rPr>
      <w:szCs w:val="24"/>
    </w:rPr>
  </w:style>
  <w:style w:type="paragraph" w:styleId="BodyText2">
    <w:name w:val="Body Text 2"/>
    <w:basedOn w:val="Normal"/>
    <w:pPr>
      <w:widowControl w:val="0"/>
      <w:autoSpaceDE w:val="0"/>
      <w:autoSpaceDN w:val="0"/>
      <w:adjustRightInd w:val="0"/>
      <w:jc w:val="both"/>
    </w:pPr>
    <w:rPr>
      <w:color w:val="auto"/>
      <w:szCs w:val="20"/>
    </w:rPr>
  </w:style>
  <w:style w:type="paragraph" w:styleId="BodyText">
    <w:name w:val="Body Text"/>
    <w:basedOn w:val="Normal"/>
    <w:pPr>
      <w:widowControl w:val="0"/>
      <w:autoSpaceDE w:val="0"/>
      <w:autoSpaceDN w:val="0"/>
      <w:adjustRightInd w:val="0"/>
      <w:jc w:val="both"/>
    </w:pPr>
    <w:rPr>
      <w:szCs w:val="24"/>
    </w:rPr>
  </w:style>
  <w:style w:type="character" w:styleId="PageNumber">
    <w:name w:val="page number"/>
    <w:basedOn w:val="DefaultParagraphFont"/>
    <w:rPr>
      <w:rFonts w:cs="Times New Roman"/>
      <w:rtl w:val="0"/>
      <w:cs w:val="0"/>
    </w:rPr>
  </w:style>
  <w:style w:type="paragraph" w:styleId="Footer">
    <w:name w:val="footer"/>
    <w:basedOn w:val="Normal"/>
    <w:pPr>
      <w:widowControl w:val="0"/>
      <w:tabs>
        <w:tab w:val="center" w:pos="4536"/>
        <w:tab w:val="right" w:pos="9072"/>
      </w:tabs>
      <w:autoSpaceDE w:val="0"/>
      <w:autoSpaceDN w:val="0"/>
      <w:adjustRightInd w:val="0"/>
      <w:jc w:val="left"/>
    </w:pPr>
    <w:rPr>
      <w:rFonts w:ascii="Arial" w:hAnsi="Arial" w:cs="Arial"/>
      <w:color w:val="auto"/>
      <w:sz w:val="20"/>
      <w:szCs w:val="20"/>
    </w:rPr>
  </w:style>
  <w:style w:type="paragraph" w:styleId="BodyTextIndent3">
    <w:name w:val="Body Text Indent 3"/>
    <w:basedOn w:val="Normal"/>
    <w:pPr>
      <w:ind w:left="540" w:hanging="114"/>
      <w:jc w:val="both"/>
    </w:pPr>
  </w:style>
  <w:style w:type="paragraph" w:styleId="DocumentMap">
    <w:name w:val="Document Map"/>
    <w:basedOn w:val="Normal"/>
    <w:semiHidden/>
    <w:rsid w:val="00825BC3"/>
    <w:pPr>
      <w:shd w:val="clear" w:color="auto" w:fill="000080"/>
      <w:jc w:val="left"/>
    </w:pPr>
    <w:rPr>
      <w:rFonts w:ascii="Tahoma" w:hAnsi="Tahoma" w:cs="Tahoma"/>
      <w:sz w:val="20"/>
      <w:szCs w:val="20"/>
    </w:rPr>
  </w:style>
  <w:style w:type="paragraph" w:styleId="FootnoteText">
    <w:name w:val="footnote text"/>
    <w:basedOn w:val="Normal"/>
    <w:rsid w:val="00180603"/>
    <w:pPr>
      <w:jc w:val="left"/>
    </w:pPr>
    <w:rPr>
      <w:color w:val="auto"/>
      <w:sz w:val="20"/>
      <w:szCs w:val="20"/>
    </w:rPr>
  </w:style>
  <w:style w:type="character" w:styleId="FootnoteReference">
    <w:name w:val="footnote reference"/>
    <w:rsid w:val="00180603"/>
    <w:rPr>
      <w:vertAlign w:val="superscript"/>
    </w:rPr>
  </w:style>
  <w:style w:type="paragraph" w:styleId="BalloonText">
    <w:name w:val="Balloon Text"/>
    <w:basedOn w:val="Normal"/>
    <w:semiHidden/>
    <w:rsid w:val="00F45B2A"/>
    <w:pPr>
      <w:jc w:val="left"/>
    </w:pPr>
    <w:rPr>
      <w:rFonts w:ascii="Tahoma" w:hAnsi="Tahoma" w:cs="Tahoma"/>
      <w:sz w:val="16"/>
      <w:szCs w:val="16"/>
    </w:rPr>
  </w:style>
  <w:style w:type="character" w:customStyle="1" w:styleId="ppp-input-value">
    <w:name w:val="ppp-input-value"/>
    <w:basedOn w:val="DefaultParagraphFont"/>
    <w:rsid w:val="00C81156"/>
    <w:rPr>
      <w:rFonts w:cs="Times New Roman"/>
      <w:rtl w:val="0"/>
      <w:cs w:val="0"/>
    </w:rPr>
  </w:style>
  <w:style w:type="paragraph" w:customStyle="1" w:styleId="3">
    <w:name w:val="=3"/>
    <w:rsid w:val="00F93AB7"/>
    <w:pPr>
      <w:framePr w:wrap="auto"/>
      <w:widowControl w:val="0"/>
      <w:autoSpaceDE/>
      <w:autoSpaceDN/>
      <w:adjustRightInd/>
      <w:ind w:left="0" w:right="0"/>
      <w:jc w:val="both"/>
      <w:textAlignment w:val="auto"/>
    </w:pPr>
    <w:rPr>
      <w:rFonts w:ascii="Times New =Roman" w:hAnsi="Times New =Roman" w:cs="Times New Roman"/>
      <w:sz w:val="24"/>
      <w:szCs w:val="24"/>
      <w:rtl w:val="0"/>
      <w:cs w:val="0"/>
      <w:lang w:val="sk-SK" w:eastAsia="cs-CZ"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10</Pages>
  <Words>3807</Words>
  <Characters>21700</Characters>
  <Application>Microsoft Office Word</Application>
  <DocSecurity>0</DocSecurity>
  <Lines>0</Lines>
  <Paragraphs>0</Paragraphs>
  <ScaleCrop>false</ScaleCrop>
  <Company>MH SR</Company>
  <LinksUpToDate>false</LinksUpToDate>
  <CharactersWithSpaces>25457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Takacsova</dc:creator>
  <cp:lastModifiedBy>Gašparíková, Jarmila</cp:lastModifiedBy>
  <cp:revision>2</cp:revision>
  <cp:lastPrinted>2011-08-12T07:40:00Z</cp:lastPrinted>
  <dcterms:created xsi:type="dcterms:W3CDTF">2011-08-18T16:10:00Z</dcterms:created>
  <dcterms:modified xsi:type="dcterms:W3CDTF">2011-08-18T16:10:00Z</dcterms:modified>
</cp:coreProperties>
</file>