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1D9A" w:rsidRPr="00451D9A" w:rsidP="001758DE">
      <w:pPr>
        <w:bidi w:val="0"/>
        <w:spacing w:line="240" w:lineRule="auto"/>
        <w:jc w:val="center"/>
        <w:rPr>
          <w:rFonts w:ascii="Times New Roman" w:hAnsi="Times New Roman"/>
          <w:b/>
          <w:spacing w:val="40"/>
          <w:sz w:val="24"/>
          <w:szCs w:val="24"/>
        </w:rPr>
      </w:pPr>
      <w:r w:rsidRPr="00144515">
        <w:rPr>
          <w:rFonts w:ascii="Times New Roman" w:hAnsi="Times New Roman"/>
          <w:b/>
          <w:spacing w:val="40"/>
          <w:sz w:val="36"/>
          <w:szCs w:val="24"/>
        </w:rPr>
        <w:t>ZMLUVA</w:t>
      </w:r>
      <w:r w:rsidRPr="00144515">
        <w:rPr>
          <w:rFonts w:ascii="Times New Roman" w:hAnsi="Times New Roman"/>
          <w:b/>
          <w:spacing w:val="40"/>
          <w:sz w:val="20"/>
          <w:szCs w:val="24"/>
        </w:rPr>
        <w:t xml:space="preserve"> </w:t>
      </w:r>
    </w:p>
    <w:p w:rsidR="00553E28" w:rsidRPr="00144515" w:rsidP="00144515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144515" w:rsidR="00451D9A">
        <w:rPr>
          <w:rFonts w:ascii="Times New Roman" w:hAnsi="Times New Roman"/>
          <w:b/>
          <w:sz w:val="28"/>
          <w:szCs w:val="24"/>
        </w:rPr>
        <w:t xml:space="preserve">MEDZI SLOVENSKOU REPUBLIKOU A UKRAJINOU O ZMENE A DOPLNENÍ ZMLUVY MEDZI SLOVENSKOU REPUBLIKOU A UKRAJINOU O MALOM POHRANIČNOM STYKU </w:t>
      </w:r>
    </w:p>
    <w:p w:rsidR="008B2E93" w:rsidRPr="00451D9A" w:rsidP="00144515">
      <w:pPr>
        <w:bidi w:val="0"/>
        <w:spacing w:before="120" w:after="0" w:line="240" w:lineRule="auto"/>
        <w:ind w:firstLine="284"/>
        <w:jc w:val="center"/>
        <w:rPr>
          <w:rFonts w:ascii="Times New Roman" w:hAnsi="Times New Roman"/>
          <w:sz w:val="24"/>
          <w:szCs w:val="24"/>
        </w:rPr>
      </w:pPr>
      <w:r w:rsidRPr="00451D9A" w:rsidR="00451D9A">
        <w:rPr>
          <w:rFonts w:ascii="Times New Roman" w:hAnsi="Times New Roman"/>
          <w:sz w:val="24"/>
          <w:szCs w:val="24"/>
        </w:rPr>
        <w:t>Slovenská republika</w:t>
      </w:r>
    </w:p>
    <w:p w:rsidR="000E1FB9" w:rsidRPr="00451D9A" w:rsidP="00144515">
      <w:pPr>
        <w:bidi w:val="0"/>
        <w:spacing w:before="120" w:after="0" w:line="240" w:lineRule="auto"/>
        <w:ind w:firstLine="284"/>
        <w:jc w:val="center"/>
        <w:rPr>
          <w:rFonts w:ascii="Times New Roman" w:hAnsi="Times New Roman"/>
          <w:sz w:val="24"/>
          <w:szCs w:val="24"/>
        </w:rPr>
      </w:pPr>
      <w:r w:rsidRPr="00451D9A" w:rsidR="00DA7C3D">
        <w:rPr>
          <w:rFonts w:ascii="Times New Roman" w:hAnsi="Times New Roman"/>
          <w:sz w:val="24"/>
          <w:szCs w:val="24"/>
        </w:rPr>
        <w:t>a</w:t>
      </w:r>
    </w:p>
    <w:p w:rsidR="008B2E93" w:rsidRPr="00451D9A" w:rsidP="00144515">
      <w:pPr>
        <w:bidi w:val="0"/>
        <w:spacing w:before="12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51D9A" w:rsidR="00451D9A">
        <w:rPr>
          <w:rFonts w:ascii="Times New Roman" w:hAnsi="Times New Roman"/>
          <w:sz w:val="24"/>
          <w:szCs w:val="24"/>
        </w:rPr>
        <w:t xml:space="preserve">Ukrajina </w:t>
      </w:r>
    </w:p>
    <w:p w:rsidR="000E1FB9" w:rsidRPr="00451D9A" w:rsidP="00451D9A">
      <w:pPr>
        <w:bidi w:val="0"/>
        <w:spacing w:line="36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451D9A" w:rsidR="00553E28">
        <w:rPr>
          <w:rFonts w:ascii="Times New Roman" w:hAnsi="Times New Roman"/>
          <w:sz w:val="24"/>
          <w:szCs w:val="24"/>
        </w:rPr>
        <w:t>(ďalej len „zmluvné strany“)</w:t>
      </w:r>
      <w:r w:rsidRPr="00451D9A" w:rsidR="001758DE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</w:p>
    <w:p w:rsidR="0066442C" w:rsidRPr="00451D9A" w:rsidP="00144515">
      <w:pPr>
        <w:bidi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51D9A" w:rsidR="008A775A">
        <w:rPr>
          <w:rFonts w:ascii="Times New Roman" w:hAnsi="Times New Roman"/>
          <w:bCs/>
          <w:sz w:val="24"/>
          <w:szCs w:val="24"/>
        </w:rPr>
        <w:t>želajúc si</w:t>
      </w:r>
      <w:r w:rsidRPr="00451D9A" w:rsidR="001758DE">
        <w:rPr>
          <w:rFonts w:ascii="Times New Roman" w:hAnsi="Times New Roman"/>
          <w:sz w:val="24"/>
          <w:szCs w:val="24"/>
        </w:rPr>
        <w:t xml:space="preserve"> </w:t>
      </w:r>
      <w:r w:rsidRPr="00451D9A" w:rsidR="009846CE">
        <w:rPr>
          <w:rFonts w:ascii="Times New Roman" w:hAnsi="Times New Roman"/>
          <w:sz w:val="24"/>
          <w:szCs w:val="24"/>
        </w:rPr>
        <w:t>podporovať</w:t>
      </w:r>
      <w:r w:rsidRPr="00451D9A" w:rsidR="00625103">
        <w:rPr>
          <w:rFonts w:ascii="Times New Roman" w:hAnsi="Times New Roman"/>
          <w:sz w:val="24"/>
          <w:szCs w:val="24"/>
        </w:rPr>
        <w:t xml:space="preserve"> ďalšie</w:t>
      </w:r>
      <w:r w:rsidRPr="00451D9A" w:rsidR="009846CE">
        <w:rPr>
          <w:rFonts w:ascii="Times New Roman" w:hAnsi="Times New Roman"/>
          <w:sz w:val="24"/>
          <w:szCs w:val="24"/>
        </w:rPr>
        <w:t xml:space="preserve"> uľahčenie osobných kontaktov </w:t>
      </w:r>
      <w:r w:rsidRPr="00451D9A" w:rsidR="008A775A">
        <w:rPr>
          <w:rFonts w:ascii="Times New Roman" w:hAnsi="Times New Roman"/>
          <w:sz w:val="24"/>
          <w:szCs w:val="24"/>
        </w:rPr>
        <w:t>sa dohodli zmeniť</w:t>
      </w:r>
      <w:r w:rsidRPr="00451D9A" w:rsidR="009846CE">
        <w:rPr>
          <w:rFonts w:ascii="Times New Roman" w:hAnsi="Times New Roman"/>
          <w:sz w:val="24"/>
          <w:szCs w:val="24"/>
        </w:rPr>
        <w:t xml:space="preserve"> Zmluv</w:t>
      </w:r>
      <w:r w:rsidRPr="00451D9A" w:rsidR="008A775A">
        <w:rPr>
          <w:rFonts w:ascii="Times New Roman" w:hAnsi="Times New Roman"/>
          <w:sz w:val="24"/>
          <w:szCs w:val="24"/>
        </w:rPr>
        <w:t>u</w:t>
      </w:r>
      <w:r w:rsidRPr="00451D9A" w:rsidR="009846CE">
        <w:rPr>
          <w:rFonts w:ascii="Times New Roman" w:hAnsi="Times New Roman"/>
          <w:sz w:val="24"/>
          <w:szCs w:val="24"/>
        </w:rPr>
        <w:t xml:space="preserve"> medzi</w:t>
      </w:r>
      <w:r w:rsidRPr="00451D9A" w:rsidR="006C78F0">
        <w:rPr>
          <w:rFonts w:ascii="Times New Roman" w:hAnsi="Times New Roman"/>
          <w:sz w:val="24"/>
          <w:szCs w:val="24"/>
        </w:rPr>
        <w:t> </w:t>
      </w:r>
      <w:r w:rsidRPr="00451D9A" w:rsidR="00451D9A">
        <w:rPr>
          <w:rFonts w:ascii="Times New Roman" w:hAnsi="Times New Roman"/>
          <w:sz w:val="24"/>
          <w:szCs w:val="24"/>
        </w:rPr>
        <w:t xml:space="preserve">Slovenskou republikou </w:t>
      </w:r>
      <w:r w:rsidRPr="00451D9A" w:rsidR="00BE082A">
        <w:rPr>
          <w:rFonts w:ascii="Times New Roman" w:hAnsi="Times New Roman"/>
          <w:sz w:val="24"/>
          <w:szCs w:val="24"/>
        </w:rPr>
        <w:t>a </w:t>
      </w:r>
      <w:r w:rsidRPr="00451D9A" w:rsidR="00451D9A">
        <w:rPr>
          <w:rFonts w:ascii="Times New Roman" w:hAnsi="Times New Roman"/>
          <w:sz w:val="24"/>
          <w:szCs w:val="24"/>
        </w:rPr>
        <w:t xml:space="preserve">Ukrajinou </w:t>
      </w:r>
      <w:r w:rsidRPr="00451D9A" w:rsidR="009846CE">
        <w:rPr>
          <w:rFonts w:ascii="Times New Roman" w:hAnsi="Times New Roman"/>
          <w:sz w:val="24"/>
          <w:szCs w:val="24"/>
        </w:rPr>
        <w:t>o malom pohraničnom styku podpísan</w:t>
      </w:r>
      <w:r w:rsidRPr="00451D9A" w:rsidR="006F1728">
        <w:rPr>
          <w:rFonts w:ascii="Times New Roman" w:hAnsi="Times New Roman"/>
          <w:sz w:val="24"/>
          <w:szCs w:val="24"/>
        </w:rPr>
        <w:t>ú</w:t>
      </w:r>
      <w:r w:rsidRPr="00451D9A" w:rsidR="009846CE">
        <w:rPr>
          <w:rFonts w:ascii="Times New Roman" w:hAnsi="Times New Roman"/>
          <w:sz w:val="24"/>
          <w:szCs w:val="24"/>
        </w:rPr>
        <w:t xml:space="preserve"> v Bratislav</w:t>
      </w:r>
      <w:r w:rsidRPr="00451D9A" w:rsidR="00BE082A">
        <w:rPr>
          <w:rFonts w:ascii="Times New Roman" w:hAnsi="Times New Roman"/>
          <w:sz w:val="24"/>
          <w:szCs w:val="24"/>
        </w:rPr>
        <w:t>e</w:t>
      </w:r>
      <w:r w:rsidRPr="00451D9A" w:rsidR="009846CE">
        <w:rPr>
          <w:rFonts w:ascii="Times New Roman" w:hAnsi="Times New Roman"/>
          <w:sz w:val="24"/>
          <w:szCs w:val="24"/>
        </w:rPr>
        <w:t xml:space="preserve"> 30.</w:t>
      </w:r>
      <w:r w:rsidRPr="00451D9A" w:rsidR="006C78F0">
        <w:rPr>
          <w:rFonts w:ascii="Times New Roman" w:hAnsi="Times New Roman"/>
          <w:sz w:val="24"/>
          <w:szCs w:val="24"/>
        </w:rPr>
        <w:t> </w:t>
      </w:r>
      <w:r w:rsidRPr="00451D9A" w:rsidR="009846CE">
        <w:rPr>
          <w:rFonts w:ascii="Times New Roman" w:hAnsi="Times New Roman"/>
          <w:sz w:val="24"/>
          <w:szCs w:val="24"/>
        </w:rPr>
        <w:t xml:space="preserve">mája 2008 (ďalej len „zmluva“) </w:t>
      </w:r>
      <w:r w:rsidRPr="00451D9A" w:rsidR="008A775A">
        <w:rPr>
          <w:rFonts w:ascii="Times New Roman" w:hAnsi="Times New Roman"/>
          <w:sz w:val="24"/>
          <w:szCs w:val="24"/>
        </w:rPr>
        <w:t>nasledovne</w:t>
      </w:r>
      <w:r w:rsidRPr="00451D9A" w:rsidR="009846CE">
        <w:rPr>
          <w:rFonts w:ascii="Times New Roman" w:hAnsi="Times New Roman"/>
          <w:sz w:val="24"/>
          <w:szCs w:val="24"/>
        </w:rPr>
        <w:t>:</w:t>
      </w:r>
      <w:r w:rsidRPr="00451D9A">
        <w:rPr>
          <w:rFonts w:ascii="Times New Roman" w:hAnsi="Times New Roman"/>
          <w:sz w:val="24"/>
          <w:szCs w:val="24"/>
        </w:rPr>
        <w:t xml:space="preserve"> </w:t>
      </w:r>
    </w:p>
    <w:p w:rsidR="00451D9A" w:rsidP="00144515">
      <w:pPr>
        <w:bidi w:val="0"/>
        <w:spacing w:before="24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451D9A" w:rsidP="00144515">
      <w:pPr>
        <w:bidi w:val="0"/>
        <w:spacing w:before="24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451D9A" w:rsidP="00144515">
      <w:pPr>
        <w:bidi w:val="0"/>
        <w:spacing w:before="24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D4CCA" w:rsidP="00144515">
      <w:pPr>
        <w:bidi w:val="0"/>
        <w:spacing w:before="24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E3B20">
        <w:rPr>
          <w:rFonts w:ascii="Times New Roman" w:hAnsi="Times New Roman"/>
          <w:b/>
          <w:sz w:val="24"/>
          <w:szCs w:val="24"/>
        </w:rPr>
        <w:t>Článok 1</w:t>
      </w:r>
    </w:p>
    <w:p w:rsidR="00144515" w:rsidRPr="001E3B20" w:rsidP="00144515">
      <w:pPr>
        <w:bidi w:val="0"/>
        <w:spacing w:before="24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D4CCA" w:rsidRPr="001E3B20" w:rsidP="00144515">
      <w:pPr>
        <w:numPr>
          <w:numId w:val="1"/>
        </w:numPr>
        <w:bidi w:val="0"/>
        <w:spacing w:before="360" w:after="0" w:line="240" w:lineRule="auto"/>
        <w:ind w:left="284" w:hanging="284"/>
        <w:contextualSpacing/>
        <w:rPr>
          <w:rFonts w:ascii="Times New Roman" w:hAnsi="Times New Roman"/>
          <w:sz w:val="24"/>
          <w:szCs w:val="24"/>
        </w:rPr>
      </w:pPr>
      <w:r w:rsidRPr="001E3B20">
        <w:rPr>
          <w:rFonts w:ascii="Times New Roman" w:hAnsi="Times New Roman"/>
          <w:sz w:val="24"/>
          <w:szCs w:val="24"/>
        </w:rPr>
        <w:t xml:space="preserve">Článok 4 </w:t>
      </w:r>
      <w:r w:rsidRPr="001E3B20" w:rsidR="005277AB">
        <w:rPr>
          <w:rFonts w:ascii="Times New Roman" w:hAnsi="Times New Roman"/>
          <w:sz w:val="24"/>
          <w:szCs w:val="24"/>
        </w:rPr>
        <w:t xml:space="preserve">zmluvy </w:t>
      </w:r>
      <w:r w:rsidRPr="001E3B20">
        <w:rPr>
          <w:rFonts w:ascii="Times New Roman" w:hAnsi="Times New Roman"/>
          <w:sz w:val="24"/>
          <w:szCs w:val="24"/>
        </w:rPr>
        <w:t>znie:</w:t>
      </w:r>
    </w:p>
    <w:p w:rsidR="00144515" w:rsidP="00144515">
      <w:pPr>
        <w:tabs>
          <w:tab w:val="left" w:pos="900"/>
        </w:tabs>
        <w:bidi w:val="0"/>
        <w:spacing w:before="12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D4CCA" w:rsidRPr="001E3B20" w:rsidP="00144515">
      <w:pPr>
        <w:tabs>
          <w:tab w:val="left" w:pos="900"/>
        </w:tabs>
        <w:bidi w:val="0"/>
        <w:spacing w:before="12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E3B20">
        <w:rPr>
          <w:rFonts w:ascii="Times New Roman" w:hAnsi="Times New Roman"/>
          <w:sz w:val="24"/>
          <w:szCs w:val="24"/>
        </w:rPr>
        <w:t>„</w:t>
      </w:r>
      <w:r w:rsidRPr="001E3B20">
        <w:rPr>
          <w:rFonts w:ascii="Times New Roman" w:hAnsi="Times New Roman"/>
          <w:b/>
          <w:sz w:val="24"/>
          <w:szCs w:val="24"/>
        </w:rPr>
        <w:t>Článok 4</w:t>
      </w:r>
    </w:p>
    <w:p w:rsidR="00CD4CCA" w:rsidP="00144515">
      <w:pPr>
        <w:tabs>
          <w:tab w:val="left" w:pos="900"/>
        </w:tabs>
        <w:bidi w:val="0"/>
        <w:spacing w:before="120" w:after="12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1E3B20" w:rsidR="004309FB">
        <w:rPr>
          <w:rFonts w:ascii="Times New Roman" w:hAnsi="Times New Roman"/>
          <w:sz w:val="24"/>
          <w:szCs w:val="24"/>
        </w:rPr>
        <w:t>Maximálna d</w:t>
      </w:r>
      <w:r w:rsidRPr="001E3B20" w:rsidR="005746E8">
        <w:rPr>
          <w:rFonts w:ascii="Times New Roman" w:hAnsi="Times New Roman"/>
          <w:sz w:val="24"/>
          <w:szCs w:val="24"/>
        </w:rPr>
        <w:t xml:space="preserve">ĺžka </w:t>
      </w:r>
      <w:r w:rsidRPr="001E3B20" w:rsidR="004309FB">
        <w:rPr>
          <w:rFonts w:ascii="Times New Roman" w:hAnsi="Times New Roman"/>
          <w:sz w:val="24"/>
          <w:szCs w:val="24"/>
        </w:rPr>
        <w:t xml:space="preserve">neprerušeného pobytu na základe </w:t>
      </w:r>
      <w:r w:rsidRPr="001E3B20" w:rsidR="005746E8">
        <w:rPr>
          <w:rFonts w:ascii="Times New Roman" w:hAnsi="Times New Roman"/>
          <w:sz w:val="24"/>
          <w:szCs w:val="24"/>
        </w:rPr>
        <w:t>režim</w:t>
      </w:r>
      <w:r w:rsidRPr="001E3B20" w:rsidR="004309FB">
        <w:rPr>
          <w:rFonts w:ascii="Times New Roman" w:hAnsi="Times New Roman"/>
          <w:sz w:val="24"/>
          <w:szCs w:val="24"/>
        </w:rPr>
        <w:t>u</w:t>
      </w:r>
      <w:r w:rsidRPr="001E3B20" w:rsidR="005746E8">
        <w:rPr>
          <w:rFonts w:ascii="Times New Roman" w:hAnsi="Times New Roman"/>
          <w:sz w:val="24"/>
          <w:szCs w:val="24"/>
        </w:rPr>
        <w:t xml:space="preserve"> malého pohraničného styk</w:t>
      </w:r>
      <w:r w:rsidRPr="001E3B20" w:rsidR="00BE082A">
        <w:rPr>
          <w:rFonts w:ascii="Times New Roman" w:hAnsi="Times New Roman"/>
          <w:sz w:val="24"/>
          <w:szCs w:val="24"/>
        </w:rPr>
        <w:t>u</w:t>
      </w:r>
      <w:r w:rsidRPr="001E3B20" w:rsidR="005746E8">
        <w:rPr>
          <w:rFonts w:ascii="Times New Roman" w:hAnsi="Times New Roman"/>
          <w:sz w:val="24"/>
          <w:szCs w:val="24"/>
        </w:rPr>
        <w:t xml:space="preserve"> v</w:t>
      </w:r>
      <w:r w:rsidR="000205A5">
        <w:rPr>
          <w:rFonts w:ascii="Times New Roman" w:hAnsi="Times New Roman"/>
          <w:sz w:val="24"/>
          <w:szCs w:val="24"/>
        </w:rPr>
        <w:t> </w:t>
      </w:r>
      <w:r w:rsidRPr="001E3B20" w:rsidR="005746E8">
        <w:rPr>
          <w:rFonts w:ascii="Times New Roman" w:hAnsi="Times New Roman"/>
          <w:sz w:val="24"/>
          <w:szCs w:val="24"/>
        </w:rPr>
        <w:t xml:space="preserve">pohraničnej oblasti druhej zmluvnej strany je najviac </w:t>
      </w:r>
      <w:r w:rsidRPr="001E3B20" w:rsidR="004309FB">
        <w:rPr>
          <w:rFonts w:ascii="Times New Roman" w:hAnsi="Times New Roman"/>
          <w:sz w:val="24"/>
          <w:szCs w:val="24"/>
        </w:rPr>
        <w:t>deväťdesiat (9</w:t>
      </w:r>
      <w:r w:rsidRPr="001E3B20" w:rsidR="005746E8">
        <w:rPr>
          <w:rFonts w:ascii="Times New Roman" w:hAnsi="Times New Roman"/>
          <w:sz w:val="24"/>
          <w:szCs w:val="24"/>
        </w:rPr>
        <w:t>0</w:t>
      </w:r>
      <w:r w:rsidRPr="001E3B20" w:rsidR="004309FB">
        <w:rPr>
          <w:rFonts w:ascii="Times New Roman" w:hAnsi="Times New Roman"/>
          <w:sz w:val="24"/>
          <w:szCs w:val="24"/>
        </w:rPr>
        <w:t>)</w:t>
      </w:r>
      <w:r w:rsidRPr="001E3B20" w:rsidR="005746E8">
        <w:rPr>
          <w:rFonts w:ascii="Times New Roman" w:hAnsi="Times New Roman"/>
          <w:sz w:val="24"/>
          <w:szCs w:val="24"/>
        </w:rPr>
        <w:t xml:space="preserve"> dn</w:t>
      </w:r>
      <w:r w:rsidRPr="001E3B20" w:rsidR="00BE082A">
        <w:rPr>
          <w:rFonts w:ascii="Times New Roman" w:hAnsi="Times New Roman"/>
          <w:sz w:val="24"/>
          <w:szCs w:val="24"/>
        </w:rPr>
        <w:t>í</w:t>
      </w:r>
      <w:r w:rsidRPr="001E3B20" w:rsidR="004309FB">
        <w:rPr>
          <w:rFonts w:ascii="Times New Roman" w:hAnsi="Times New Roman"/>
          <w:sz w:val="24"/>
          <w:szCs w:val="24"/>
        </w:rPr>
        <w:t xml:space="preserve"> v rámci stoosemdesiatich (180) dní</w:t>
      </w:r>
      <w:r w:rsidRPr="001E3B20">
        <w:rPr>
          <w:rFonts w:ascii="Times New Roman" w:hAnsi="Times New Roman"/>
          <w:sz w:val="24"/>
          <w:szCs w:val="24"/>
        </w:rPr>
        <w:t>.“</w:t>
      </w:r>
      <w:r w:rsidR="006F1728">
        <w:rPr>
          <w:rFonts w:ascii="Times New Roman" w:hAnsi="Times New Roman"/>
          <w:sz w:val="24"/>
          <w:szCs w:val="24"/>
        </w:rPr>
        <w:t>.</w:t>
      </w:r>
    </w:p>
    <w:p w:rsidR="00EB26EF" w:rsidRPr="001E3B20" w:rsidP="00144515">
      <w:pPr>
        <w:pStyle w:val="ListParagraph"/>
        <w:numPr>
          <w:numId w:val="1"/>
        </w:numPr>
        <w:tabs>
          <w:tab w:val="num" w:pos="0"/>
          <w:tab w:val="left" w:pos="284"/>
          <w:tab w:val="clear" w:pos="360"/>
        </w:tabs>
        <w:bidi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D1F69" w:rsidR="002D1F69">
        <w:rPr>
          <w:rFonts w:ascii="Times New Roman" w:hAnsi="Times New Roman"/>
          <w:sz w:val="24"/>
          <w:szCs w:val="24"/>
        </w:rPr>
        <w:t>V článku 6 odsek 7 zmluvy znie</w:t>
      </w:r>
      <w:r w:rsidRPr="001E3B20">
        <w:rPr>
          <w:rFonts w:ascii="Times New Roman" w:hAnsi="Times New Roman"/>
          <w:sz w:val="24"/>
          <w:szCs w:val="24"/>
        </w:rPr>
        <w:t>:</w:t>
      </w:r>
    </w:p>
    <w:p w:rsidR="00EB26EF" w:rsidP="00144515">
      <w:pPr>
        <w:pStyle w:val="ListParagraph"/>
        <w:tabs>
          <w:tab w:val="left" w:pos="284"/>
        </w:tabs>
        <w:bidi w:val="0"/>
        <w:spacing w:before="240"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E3B20">
        <w:rPr>
          <w:rFonts w:ascii="Times New Roman" w:hAnsi="Times New Roman"/>
          <w:sz w:val="24"/>
          <w:szCs w:val="24"/>
        </w:rPr>
        <w:tab/>
        <w:t>„Príslušné orgány zmluvných strán uvedené v odsekoch 5 a 6 vydajú povolenie na malý pohraničný styk žiadateľovi v najkratšom možnom čase, najneskôr do</w:t>
      </w:r>
      <w:r w:rsidR="00451D9A">
        <w:rPr>
          <w:rFonts w:ascii="Times New Roman" w:hAnsi="Times New Roman"/>
          <w:sz w:val="24"/>
          <w:szCs w:val="24"/>
        </w:rPr>
        <w:t> </w:t>
      </w:r>
      <w:r w:rsidRPr="001E3B20">
        <w:rPr>
          <w:rFonts w:ascii="Times New Roman" w:hAnsi="Times New Roman"/>
          <w:sz w:val="24"/>
          <w:szCs w:val="24"/>
        </w:rPr>
        <w:t>tridsiatich (30) dní odo</w:t>
      </w:r>
      <w:r w:rsidR="00FE4F10">
        <w:rPr>
          <w:rFonts w:ascii="Times New Roman" w:hAnsi="Times New Roman"/>
          <w:sz w:val="24"/>
          <w:szCs w:val="24"/>
        </w:rPr>
        <w:t> </w:t>
      </w:r>
      <w:r w:rsidRPr="001E3B20">
        <w:rPr>
          <w:rFonts w:ascii="Times New Roman" w:hAnsi="Times New Roman"/>
          <w:sz w:val="24"/>
          <w:szCs w:val="24"/>
        </w:rPr>
        <w:t>dňa podania žiadosti; výnimočne v mimoriadne zložitých prípadoch možno túto lehotu predĺžiť na šesťdesiat (60) dní.“</w:t>
      </w:r>
      <w:r w:rsidR="006F1728">
        <w:rPr>
          <w:rFonts w:ascii="Times New Roman" w:hAnsi="Times New Roman"/>
          <w:sz w:val="24"/>
          <w:szCs w:val="24"/>
        </w:rPr>
        <w:t>.</w:t>
      </w:r>
    </w:p>
    <w:p w:rsidR="00144515" w:rsidP="00144515">
      <w:pPr>
        <w:pStyle w:val="ListParagraph"/>
        <w:tabs>
          <w:tab w:val="left" w:pos="284"/>
        </w:tabs>
        <w:bidi w:val="0"/>
        <w:spacing w:before="240"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7712E" w:rsidRPr="001E3B20" w:rsidP="00144515">
      <w:pPr>
        <w:pStyle w:val="ListParagraph"/>
        <w:numPr>
          <w:numId w:val="1"/>
        </w:numPr>
        <w:tabs>
          <w:tab w:val="left" w:pos="0"/>
          <w:tab w:val="left" w:pos="284"/>
          <w:tab w:val="clear" w:pos="360"/>
        </w:tabs>
        <w:bidi w:val="0"/>
        <w:spacing w:before="360"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1F69" w:rsidR="002D1F69">
        <w:rPr>
          <w:rFonts w:ascii="Times New Roman" w:hAnsi="Times New Roman"/>
          <w:sz w:val="24"/>
          <w:szCs w:val="24"/>
        </w:rPr>
        <w:t xml:space="preserve">V článku 6 odsek </w:t>
      </w:r>
      <w:r w:rsidR="002D1F69">
        <w:rPr>
          <w:rFonts w:ascii="Times New Roman" w:hAnsi="Times New Roman"/>
          <w:sz w:val="24"/>
          <w:szCs w:val="24"/>
        </w:rPr>
        <w:t>10</w:t>
      </w:r>
      <w:r w:rsidRPr="002D1F69" w:rsidR="002D1F69">
        <w:rPr>
          <w:rFonts w:ascii="Times New Roman" w:hAnsi="Times New Roman"/>
          <w:sz w:val="24"/>
          <w:szCs w:val="24"/>
        </w:rPr>
        <w:t xml:space="preserve"> zmluvy </w:t>
      </w:r>
      <w:r w:rsidRPr="001E3B20" w:rsidR="000E1FB9">
        <w:rPr>
          <w:rFonts w:ascii="Times New Roman" w:hAnsi="Times New Roman"/>
          <w:sz w:val="24"/>
          <w:szCs w:val="24"/>
        </w:rPr>
        <w:t>znie:</w:t>
      </w:r>
    </w:p>
    <w:p w:rsidR="000E1FB9" w:rsidP="00144515">
      <w:pPr>
        <w:pStyle w:val="ListParagraph"/>
        <w:tabs>
          <w:tab w:val="left" w:pos="0"/>
          <w:tab w:val="left" w:pos="284"/>
        </w:tabs>
        <w:bidi w:val="0"/>
        <w:spacing w:before="120"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E3B20">
        <w:rPr>
          <w:rFonts w:ascii="Times New Roman" w:hAnsi="Times New Roman"/>
          <w:sz w:val="24"/>
          <w:szCs w:val="24"/>
        </w:rPr>
        <w:tab/>
        <w:t>„</w:t>
      </w:r>
      <w:r w:rsidRPr="001E3B20" w:rsidR="00BE082A">
        <w:rPr>
          <w:rFonts w:ascii="Times New Roman" w:hAnsi="Times New Roman"/>
          <w:sz w:val="24"/>
          <w:szCs w:val="24"/>
        </w:rPr>
        <w:t>Administratívne s</w:t>
      </w:r>
      <w:r w:rsidRPr="001E3B20" w:rsidR="009D6391">
        <w:rPr>
          <w:rFonts w:ascii="Times New Roman" w:hAnsi="Times New Roman"/>
          <w:sz w:val="24"/>
          <w:szCs w:val="24"/>
        </w:rPr>
        <w:t>pracovanie žiadosti o povolenie na malý pohraničný styk je bezplatné a zmluvné strany vydajú povolenie na malý pohraničný styk bezplatne</w:t>
      </w:r>
      <w:r w:rsidRPr="001E3B20">
        <w:rPr>
          <w:rFonts w:ascii="Times New Roman" w:hAnsi="Times New Roman"/>
          <w:sz w:val="24"/>
          <w:szCs w:val="24"/>
        </w:rPr>
        <w:t>.”</w:t>
      </w:r>
      <w:r w:rsidR="006F1728">
        <w:rPr>
          <w:rFonts w:ascii="Times New Roman" w:hAnsi="Times New Roman"/>
          <w:sz w:val="24"/>
          <w:szCs w:val="24"/>
        </w:rPr>
        <w:t>.</w:t>
      </w:r>
    </w:p>
    <w:p w:rsidR="00144515" w:rsidP="00144515">
      <w:pPr>
        <w:pStyle w:val="ListParagraph"/>
        <w:tabs>
          <w:tab w:val="left" w:pos="0"/>
          <w:tab w:val="left" w:pos="284"/>
        </w:tabs>
        <w:bidi w:val="0"/>
        <w:spacing w:before="120"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7712E" w:rsidRPr="001E3B20" w:rsidP="00144515">
      <w:pPr>
        <w:pStyle w:val="ListParagraph"/>
        <w:numPr>
          <w:numId w:val="1"/>
        </w:numPr>
        <w:tabs>
          <w:tab w:val="left" w:pos="0"/>
          <w:tab w:val="left" w:pos="284"/>
          <w:tab w:val="clear" w:pos="360"/>
        </w:tabs>
        <w:bidi w:val="0"/>
        <w:spacing w:before="360"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E3B20">
        <w:rPr>
          <w:rFonts w:ascii="Times New Roman" w:hAnsi="Times New Roman"/>
          <w:sz w:val="24"/>
          <w:szCs w:val="24"/>
        </w:rPr>
        <w:t xml:space="preserve">Za článok 8 </w:t>
      </w:r>
      <w:r w:rsidRPr="001E3B20" w:rsidR="005277AB">
        <w:rPr>
          <w:rFonts w:ascii="Times New Roman" w:hAnsi="Times New Roman"/>
          <w:sz w:val="24"/>
          <w:szCs w:val="24"/>
        </w:rPr>
        <w:t xml:space="preserve">zmluvy </w:t>
      </w:r>
      <w:r w:rsidRPr="001E3B20">
        <w:rPr>
          <w:rFonts w:ascii="Times New Roman" w:hAnsi="Times New Roman"/>
          <w:sz w:val="24"/>
          <w:szCs w:val="24"/>
        </w:rPr>
        <w:t>sa vkladá nový článok 8a</w:t>
      </w:r>
      <w:r w:rsidR="006F1728">
        <w:rPr>
          <w:rFonts w:ascii="Times New Roman" w:hAnsi="Times New Roman"/>
          <w:sz w:val="24"/>
          <w:szCs w:val="24"/>
        </w:rPr>
        <w:t>, ktorý znie</w:t>
      </w:r>
      <w:r w:rsidRPr="001E3B20">
        <w:rPr>
          <w:rFonts w:ascii="Times New Roman" w:hAnsi="Times New Roman"/>
          <w:sz w:val="24"/>
          <w:szCs w:val="24"/>
        </w:rPr>
        <w:t>:</w:t>
      </w:r>
    </w:p>
    <w:p w:rsidR="00144515" w:rsidP="00144515">
      <w:pPr>
        <w:pStyle w:val="ListParagraph"/>
        <w:tabs>
          <w:tab w:val="left" w:pos="0"/>
          <w:tab w:val="left" w:pos="284"/>
        </w:tabs>
        <w:bidi w:val="0"/>
        <w:spacing w:before="240" w:after="12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F7712E" w:rsidRPr="001E3B20" w:rsidP="00144515">
      <w:pPr>
        <w:pStyle w:val="ListParagraph"/>
        <w:tabs>
          <w:tab w:val="left" w:pos="0"/>
          <w:tab w:val="left" w:pos="284"/>
        </w:tabs>
        <w:bidi w:val="0"/>
        <w:spacing w:before="240" w:after="12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1E3B20">
        <w:rPr>
          <w:rFonts w:ascii="Times New Roman" w:hAnsi="Times New Roman"/>
          <w:sz w:val="24"/>
          <w:szCs w:val="24"/>
        </w:rPr>
        <w:t>„</w:t>
      </w:r>
      <w:r w:rsidRPr="001E3B20">
        <w:rPr>
          <w:rFonts w:ascii="Times New Roman" w:hAnsi="Times New Roman"/>
          <w:b/>
          <w:sz w:val="24"/>
          <w:szCs w:val="24"/>
        </w:rPr>
        <w:t>Článok 8a</w:t>
      </w:r>
    </w:p>
    <w:p w:rsidR="00F7712E" w:rsidRPr="001E3B20" w:rsidP="00144515">
      <w:pPr>
        <w:pStyle w:val="ListParagraph"/>
        <w:tabs>
          <w:tab w:val="left" w:pos="0"/>
          <w:tab w:val="left" w:pos="284"/>
        </w:tabs>
        <w:bidi w:val="0"/>
        <w:spacing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1E3B20" w:rsidR="00726848">
        <w:rPr>
          <w:rFonts w:ascii="Times New Roman" w:hAnsi="Times New Roman"/>
          <w:sz w:val="24"/>
          <w:szCs w:val="24"/>
        </w:rPr>
        <w:t>Akýkoľvek rozdiel alebo spor vyplývajúci z interpretácie alebo vykonávania ustanovení tejto zmluvy riešia zmluvné strany diplomatick</w:t>
      </w:r>
      <w:r w:rsidRPr="001E3B20" w:rsidR="00BE082A">
        <w:rPr>
          <w:rFonts w:ascii="Times New Roman" w:hAnsi="Times New Roman"/>
          <w:sz w:val="24"/>
          <w:szCs w:val="24"/>
        </w:rPr>
        <w:t>ou</w:t>
      </w:r>
      <w:r w:rsidRPr="001E3B20" w:rsidR="00726848">
        <w:rPr>
          <w:rFonts w:ascii="Times New Roman" w:hAnsi="Times New Roman"/>
          <w:sz w:val="24"/>
          <w:szCs w:val="24"/>
        </w:rPr>
        <w:t xml:space="preserve"> cest</w:t>
      </w:r>
      <w:r w:rsidRPr="001E3B20" w:rsidR="00BE082A">
        <w:rPr>
          <w:rFonts w:ascii="Times New Roman" w:hAnsi="Times New Roman"/>
          <w:sz w:val="24"/>
          <w:szCs w:val="24"/>
        </w:rPr>
        <w:t>ou</w:t>
      </w:r>
      <w:r w:rsidRPr="001E3B20" w:rsidR="00726848">
        <w:rPr>
          <w:rFonts w:ascii="Times New Roman" w:hAnsi="Times New Roman"/>
          <w:sz w:val="24"/>
          <w:szCs w:val="24"/>
        </w:rPr>
        <w:t xml:space="preserve"> alebo rokovaniami medzi</w:t>
      </w:r>
      <w:r w:rsidR="00FE4F10">
        <w:rPr>
          <w:rFonts w:ascii="Times New Roman" w:hAnsi="Times New Roman"/>
          <w:sz w:val="24"/>
          <w:szCs w:val="24"/>
        </w:rPr>
        <w:t> </w:t>
      </w:r>
      <w:r w:rsidRPr="001E3B20" w:rsidR="00726848">
        <w:rPr>
          <w:rFonts w:ascii="Times New Roman" w:hAnsi="Times New Roman"/>
          <w:sz w:val="24"/>
          <w:szCs w:val="24"/>
        </w:rPr>
        <w:t>príslušnými orgánmi zmluvných strán.“</w:t>
      </w:r>
      <w:r w:rsidR="008B2E93">
        <w:rPr>
          <w:rFonts w:ascii="Times New Roman" w:hAnsi="Times New Roman"/>
          <w:sz w:val="24"/>
          <w:szCs w:val="24"/>
        </w:rPr>
        <w:t>.</w:t>
      </w:r>
    </w:p>
    <w:p w:rsidR="00726848" w:rsidP="00144515">
      <w:pPr>
        <w:bidi w:val="0"/>
        <w:spacing w:before="480" w:after="12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1E3B20">
        <w:rPr>
          <w:rFonts w:ascii="Times New Roman" w:hAnsi="Times New Roman"/>
          <w:b/>
          <w:bCs/>
          <w:sz w:val="24"/>
          <w:szCs w:val="24"/>
        </w:rPr>
        <w:t>Článok 2</w:t>
      </w:r>
    </w:p>
    <w:p w:rsidR="00144515" w:rsidRPr="001E3B20" w:rsidP="00144515">
      <w:pPr>
        <w:bidi w:val="0"/>
        <w:spacing w:before="480" w:after="12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26848" w:rsidP="00144515">
      <w:pPr>
        <w:numPr>
          <w:ilvl w:val="1"/>
          <w:numId w:val="1"/>
        </w:numPr>
        <w:tabs>
          <w:tab w:val="clear" w:pos="360"/>
        </w:tabs>
        <w:bidi w:val="0"/>
        <w:spacing w:before="240" w:after="240" w:line="24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1E3B20">
        <w:rPr>
          <w:rFonts w:ascii="Times New Roman" w:hAnsi="Times New Roman"/>
          <w:sz w:val="24"/>
          <w:szCs w:val="24"/>
        </w:rPr>
        <w:t xml:space="preserve">Táto zmluva </w:t>
      </w:r>
      <w:r w:rsidRPr="001E3B20" w:rsidR="004309FB">
        <w:rPr>
          <w:rFonts w:ascii="Times New Roman" w:hAnsi="Times New Roman"/>
          <w:sz w:val="24"/>
          <w:szCs w:val="24"/>
        </w:rPr>
        <w:t xml:space="preserve">nadobudne platnosť tridsiaty (30) deň nasledujúci po prijatí neskoršieho oznámenia, ktorými si zmluvné strany navzájom </w:t>
      </w:r>
      <w:r w:rsidRPr="001E3B20" w:rsidR="00BE082A">
        <w:rPr>
          <w:rFonts w:ascii="Times New Roman" w:hAnsi="Times New Roman"/>
          <w:sz w:val="24"/>
          <w:szCs w:val="24"/>
        </w:rPr>
        <w:t xml:space="preserve">oznámia </w:t>
      </w:r>
      <w:r w:rsidRPr="001E3B20" w:rsidR="004309FB">
        <w:rPr>
          <w:rFonts w:ascii="Times New Roman" w:hAnsi="Times New Roman"/>
          <w:sz w:val="24"/>
          <w:szCs w:val="24"/>
        </w:rPr>
        <w:t>splnenie vnútroštátnych právnych podmienok potrebných na nadobudnutie jej platnosti</w:t>
      </w:r>
      <w:r w:rsidRPr="001E3B20">
        <w:rPr>
          <w:rFonts w:ascii="Times New Roman" w:hAnsi="Times New Roman"/>
          <w:sz w:val="24"/>
          <w:szCs w:val="24"/>
        </w:rPr>
        <w:t xml:space="preserve">. </w:t>
      </w:r>
    </w:p>
    <w:p w:rsidR="00144515" w:rsidRPr="001E3B20" w:rsidP="00144515">
      <w:pPr>
        <w:bidi w:val="0"/>
        <w:spacing w:before="240" w:after="24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p w:rsidR="00726848" w:rsidRPr="001E3B20" w:rsidP="00144515">
      <w:pPr>
        <w:numPr>
          <w:ilvl w:val="1"/>
          <w:numId w:val="1"/>
        </w:numPr>
        <w:tabs>
          <w:tab w:val="num" w:pos="0"/>
          <w:tab w:val="clear" w:pos="360"/>
        </w:tabs>
        <w:bidi w:val="0"/>
        <w:spacing w:before="240" w:after="240" w:line="24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1E3B20">
        <w:rPr>
          <w:rFonts w:ascii="Times New Roman" w:hAnsi="Times New Roman"/>
          <w:sz w:val="24"/>
          <w:szCs w:val="24"/>
        </w:rPr>
        <w:t>Táto zmluva sa uzatvára na neurčitý čas</w:t>
      </w:r>
      <w:r w:rsidRPr="001E3B20" w:rsidR="004309FB">
        <w:rPr>
          <w:rFonts w:ascii="Times New Roman" w:hAnsi="Times New Roman"/>
          <w:sz w:val="24"/>
          <w:szCs w:val="24"/>
        </w:rPr>
        <w:t xml:space="preserve"> a</w:t>
      </w:r>
      <w:r w:rsidRPr="001E3B20" w:rsidR="0066442C">
        <w:rPr>
          <w:rFonts w:ascii="Times New Roman" w:hAnsi="Times New Roman"/>
          <w:sz w:val="24"/>
          <w:szCs w:val="24"/>
        </w:rPr>
        <w:t> jej p</w:t>
      </w:r>
      <w:r w:rsidRPr="001E3B20">
        <w:rPr>
          <w:rFonts w:ascii="Times New Roman" w:hAnsi="Times New Roman"/>
          <w:sz w:val="24"/>
          <w:szCs w:val="24"/>
        </w:rPr>
        <w:t xml:space="preserve">latnosť sa skončí spolu so skončením platnosti </w:t>
      </w:r>
      <w:r w:rsidRPr="001E3B20" w:rsidR="0066442C">
        <w:rPr>
          <w:rFonts w:ascii="Times New Roman" w:hAnsi="Times New Roman"/>
          <w:sz w:val="24"/>
          <w:szCs w:val="24"/>
        </w:rPr>
        <w:t>zmluvy</w:t>
      </w:r>
      <w:r w:rsidRPr="001E3B20">
        <w:rPr>
          <w:rFonts w:ascii="Times New Roman" w:hAnsi="Times New Roman"/>
          <w:sz w:val="24"/>
          <w:szCs w:val="24"/>
        </w:rPr>
        <w:t xml:space="preserve">. </w:t>
      </w:r>
    </w:p>
    <w:p w:rsidR="000205A5" w:rsidP="00144515">
      <w:pPr>
        <w:bidi w:val="0"/>
        <w:spacing w:before="240" w:after="240" w:line="24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</w:p>
    <w:p w:rsidR="00144515" w:rsidP="00144515">
      <w:pPr>
        <w:bidi w:val="0"/>
        <w:spacing w:before="240" w:after="240" w:line="24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</w:p>
    <w:p w:rsidR="00144515" w:rsidP="00144515">
      <w:pPr>
        <w:bidi w:val="0"/>
        <w:spacing w:before="240" w:after="240" w:line="24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</w:p>
    <w:p w:rsidR="00726848" w:rsidRPr="001E3B20" w:rsidP="00144515">
      <w:pPr>
        <w:bidi w:val="0"/>
        <w:spacing w:before="240" w:after="240" w:line="24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1E3B20">
        <w:rPr>
          <w:rFonts w:ascii="Times New Roman" w:hAnsi="Times New Roman"/>
          <w:sz w:val="24"/>
          <w:szCs w:val="24"/>
        </w:rPr>
        <w:t xml:space="preserve">Dané v </w:t>
      </w:r>
      <w:r w:rsidR="00EA5763">
        <w:rPr>
          <w:rFonts w:ascii="Times New Roman" w:hAnsi="Times New Roman"/>
          <w:sz w:val="24"/>
          <w:szCs w:val="24"/>
        </w:rPr>
        <w:t>Bratislava</w:t>
      </w:r>
      <w:r w:rsidRPr="001E3B20">
        <w:rPr>
          <w:rFonts w:ascii="Times New Roman" w:hAnsi="Times New Roman"/>
          <w:sz w:val="24"/>
          <w:szCs w:val="24"/>
        </w:rPr>
        <w:t xml:space="preserve"> dňa </w:t>
      </w:r>
      <w:r w:rsidR="00EA5763">
        <w:rPr>
          <w:rFonts w:ascii="Times New Roman" w:hAnsi="Times New Roman"/>
          <w:sz w:val="24"/>
          <w:szCs w:val="24"/>
        </w:rPr>
        <w:t>17. júna 2011</w:t>
      </w:r>
      <w:r w:rsidRPr="001E3B20">
        <w:rPr>
          <w:rFonts w:ascii="Times New Roman" w:hAnsi="Times New Roman"/>
          <w:sz w:val="24"/>
          <w:szCs w:val="24"/>
        </w:rPr>
        <w:t xml:space="preserve"> v dvoch pôvodných vyhotoveniach, každé z nich v </w:t>
      </w:r>
      <w:r w:rsidRPr="001E3B20" w:rsidR="00451D9A">
        <w:rPr>
          <w:rFonts w:ascii="Times New Roman" w:hAnsi="Times New Roman"/>
          <w:sz w:val="24"/>
          <w:szCs w:val="24"/>
        </w:rPr>
        <w:t xml:space="preserve">slovenskom </w:t>
      </w:r>
      <w:r w:rsidRPr="001E3B20">
        <w:rPr>
          <w:rFonts w:ascii="Times New Roman" w:hAnsi="Times New Roman"/>
          <w:sz w:val="24"/>
          <w:szCs w:val="24"/>
        </w:rPr>
        <w:t xml:space="preserve">jazyku, </w:t>
      </w:r>
      <w:r w:rsidR="006D4E0A">
        <w:rPr>
          <w:rFonts w:ascii="Times New Roman" w:hAnsi="Times New Roman"/>
          <w:sz w:val="24"/>
          <w:szCs w:val="24"/>
        </w:rPr>
        <w:t xml:space="preserve">v </w:t>
      </w:r>
      <w:r w:rsidRPr="001E3B20" w:rsidR="00451D9A">
        <w:rPr>
          <w:rFonts w:ascii="Times New Roman" w:hAnsi="Times New Roman"/>
          <w:sz w:val="24"/>
          <w:szCs w:val="24"/>
        </w:rPr>
        <w:t xml:space="preserve">ukrajinskom </w:t>
      </w:r>
      <w:r w:rsidRPr="001E3B20">
        <w:rPr>
          <w:rFonts w:ascii="Times New Roman" w:hAnsi="Times New Roman"/>
          <w:sz w:val="24"/>
          <w:szCs w:val="24"/>
        </w:rPr>
        <w:t>jazyku a v anglickom jazyku, pričom všetky znenia majú rovnakú platnosť. V prípade rozdielneho výkladu je rozhodujúce znenie v anglickom jazyku.</w:t>
      </w:r>
    </w:p>
    <w:p w:rsidR="00726848" w:rsidRPr="001E3B20" w:rsidP="00144515">
      <w:pPr>
        <w:bidi w:val="0"/>
        <w:spacing w:before="240" w:after="240" w:line="240" w:lineRule="auto"/>
        <w:ind w:firstLine="357"/>
        <w:contextualSpacing/>
        <w:jc w:val="both"/>
        <w:rPr>
          <w:rFonts w:ascii="Times New Roman" w:hAnsi="Times New Roman"/>
          <w:sz w:val="24"/>
          <w:szCs w:val="24"/>
        </w:rPr>
      </w:pPr>
    </w:p>
    <w:p w:rsidR="00726848" w:rsidRPr="001E3B20" w:rsidP="00144515">
      <w:pPr>
        <w:bidi w:val="0"/>
        <w:spacing w:before="240" w:after="240" w:line="24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Normal"/>
        <w:tblW w:w="0" w:type="auto"/>
        <w:tblLook w:val="01E0"/>
      </w:tblPr>
      <w:tblGrid>
        <w:gridCol w:w="4024"/>
        <w:gridCol w:w="4128"/>
      </w:tblGrid>
      <w:tr>
        <w:tblPrEx>
          <w:tblW w:w="0" w:type="auto"/>
          <w:tblLook w:val="01E0"/>
        </w:tblPrEx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6848" w:rsidP="00144515">
            <w:pPr>
              <w:bidi w:val="0"/>
              <w:spacing w:before="240"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1E3B20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Za </w:t>
            </w:r>
            <w:r w:rsidRPr="001E3B20" w:rsidR="00451D9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Slovenskú republiku</w:t>
            </w:r>
          </w:p>
          <w:p w:rsidR="00EA5763" w:rsidRPr="00EA5763" w:rsidP="00144515">
            <w:pPr>
              <w:bidi w:val="0"/>
              <w:spacing w:before="240"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EA5763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DANIEL LIPŠIC</w:t>
            </w:r>
            <w:r w:rsidR="00337503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 xml:space="preserve"> v.r.</w:t>
            </w:r>
          </w:p>
        </w:tc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26848" w:rsidP="00144515">
            <w:pPr>
              <w:bidi w:val="0"/>
              <w:spacing w:before="240"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1E3B20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Za </w:t>
            </w:r>
            <w:r w:rsidRPr="001E3B20" w:rsidR="00451D9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Ukrajinu </w:t>
            </w:r>
          </w:p>
          <w:p w:rsidR="00EA5763" w:rsidRPr="00EA5763" w:rsidP="00144515">
            <w:pPr>
              <w:bidi w:val="0"/>
              <w:spacing w:before="240"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EA5763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KONSŤANTYN IVANOVIČ HRYŠČENKO</w:t>
            </w:r>
            <w:r w:rsidR="00337503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 xml:space="preserve"> v.r.</w:t>
            </w:r>
          </w:p>
        </w:tc>
      </w:tr>
    </w:tbl>
    <w:p w:rsidR="00553E28" w:rsidRPr="00720C7E" w:rsidP="00144515">
      <w:pPr>
        <w:pStyle w:val="ListParagraph"/>
        <w:tabs>
          <w:tab w:val="left" w:pos="0"/>
          <w:tab w:val="left" w:pos="284"/>
        </w:tabs>
        <w:bidi w:val="0"/>
        <w:spacing w:before="12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sectPr w:rsidSect="00451D9A">
      <w:headerReference w:type="default" r:id="rId4"/>
      <w:pgSz w:w="11906" w:h="16838"/>
      <w:pgMar w:top="1985" w:right="1985" w:bottom="1985" w:left="1985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B9" w:rsidP="000E1FB9">
    <w:pPr>
      <w:pStyle w:val="Header"/>
      <w:bidi w:val="0"/>
    </w:pPr>
    <w:r>
      <w:tab/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0763D"/>
    <w:multiLevelType w:val="hybridMultilevel"/>
    <w:tmpl w:val="97DA1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rtl w:val="0"/>
        <w:cs w:val="0"/>
      </w:rPr>
    </w:lvl>
    <w:lvl w:ilvl="1">
      <w:start w:val="1"/>
      <w:numFmt w:val="decimal"/>
      <w:lvlText w:val="(%2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553E28"/>
    <w:rsid w:val="000205A5"/>
    <w:rsid w:val="00067503"/>
    <w:rsid w:val="00097A05"/>
    <w:rsid w:val="000E0DBC"/>
    <w:rsid w:val="000E1FB9"/>
    <w:rsid w:val="0011035C"/>
    <w:rsid w:val="00144515"/>
    <w:rsid w:val="001758DE"/>
    <w:rsid w:val="001E3B20"/>
    <w:rsid w:val="001F5169"/>
    <w:rsid w:val="00230CE4"/>
    <w:rsid w:val="00263473"/>
    <w:rsid w:val="00286F3F"/>
    <w:rsid w:val="002B1ECC"/>
    <w:rsid w:val="002D1F69"/>
    <w:rsid w:val="002E07D4"/>
    <w:rsid w:val="00336184"/>
    <w:rsid w:val="00337503"/>
    <w:rsid w:val="003F23E4"/>
    <w:rsid w:val="0041099F"/>
    <w:rsid w:val="004309FB"/>
    <w:rsid w:val="00451D9A"/>
    <w:rsid w:val="00453956"/>
    <w:rsid w:val="00455F83"/>
    <w:rsid w:val="004F16A4"/>
    <w:rsid w:val="005277AB"/>
    <w:rsid w:val="00553E28"/>
    <w:rsid w:val="00554F3A"/>
    <w:rsid w:val="005746E8"/>
    <w:rsid w:val="00625103"/>
    <w:rsid w:val="0066442C"/>
    <w:rsid w:val="006C78F0"/>
    <w:rsid w:val="006D4E0A"/>
    <w:rsid w:val="006F1728"/>
    <w:rsid w:val="007134DE"/>
    <w:rsid w:val="00720C7E"/>
    <w:rsid w:val="00726848"/>
    <w:rsid w:val="00730163"/>
    <w:rsid w:val="00731F00"/>
    <w:rsid w:val="0073354A"/>
    <w:rsid w:val="007D210B"/>
    <w:rsid w:val="008771B1"/>
    <w:rsid w:val="00886DBC"/>
    <w:rsid w:val="008A775A"/>
    <w:rsid w:val="008B2E93"/>
    <w:rsid w:val="008C0963"/>
    <w:rsid w:val="008E594E"/>
    <w:rsid w:val="009213D0"/>
    <w:rsid w:val="009846CE"/>
    <w:rsid w:val="009D6391"/>
    <w:rsid w:val="00A102F5"/>
    <w:rsid w:val="00A338D4"/>
    <w:rsid w:val="00A61626"/>
    <w:rsid w:val="00A74C58"/>
    <w:rsid w:val="00A86CE4"/>
    <w:rsid w:val="00BE082A"/>
    <w:rsid w:val="00BE6D00"/>
    <w:rsid w:val="00C05392"/>
    <w:rsid w:val="00C75F3B"/>
    <w:rsid w:val="00CD4CCA"/>
    <w:rsid w:val="00CE70C6"/>
    <w:rsid w:val="00CE7B88"/>
    <w:rsid w:val="00D77CDE"/>
    <w:rsid w:val="00DA7C3D"/>
    <w:rsid w:val="00E2183E"/>
    <w:rsid w:val="00EA5763"/>
    <w:rsid w:val="00EB26EF"/>
    <w:rsid w:val="00EE6A49"/>
    <w:rsid w:val="00F03507"/>
    <w:rsid w:val="00F500D1"/>
    <w:rsid w:val="00F7712E"/>
    <w:rsid w:val="00FE4F1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D4CCA"/>
    <w:pPr>
      <w:ind w:left="720"/>
      <w:contextualSpacing/>
      <w:jc w:val="left"/>
    </w:pPr>
  </w:style>
  <w:style w:type="table" w:styleId="TableGrid">
    <w:name w:val="Table Grid"/>
    <w:basedOn w:val="TableNormal"/>
    <w:uiPriority w:val="59"/>
    <w:rsid w:val="00726848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lavikaChar"/>
    <w:uiPriority w:val="99"/>
    <w:unhideWhenUsed/>
    <w:rsid w:val="000E1FB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0E1FB9"/>
    <w:rPr>
      <w:rFonts w:cs="Times New Roman"/>
      <w:sz w:val="22"/>
      <w:rtl w:val="0"/>
      <w:cs w:val="0"/>
      <w:lang w:val="x-none" w:eastAsia="en-US"/>
    </w:rPr>
  </w:style>
  <w:style w:type="paragraph" w:styleId="Footer">
    <w:name w:val="footer"/>
    <w:basedOn w:val="Normal"/>
    <w:link w:val="PtaChar"/>
    <w:uiPriority w:val="99"/>
    <w:unhideWhenUsed/>
    <w:rsid w:val="000E1FB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0E1FB9"/>
    <w:rPr>
      <w:rFonts w:cs="Times New Roman"/>
      <w:sz w:val="22"/>
      <w:rtl w:val="0"/>
      <w:cs w:val="0"/>
      <w:lang w:val="x-none"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E1FB9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E1FB9"/>
    <w:rPr>
      <w:rFonts w:ascii="Tahoma" w:hAnsi="Tahoma" w:cs="Times New Roman"/>
      <w:sz w:val="16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322</Words>
  <Characters>1836</Characters>
  <Application>Microsoft Office Word</Application>
  <DocSecurity>0</DocSecurity>
  <Lines>0</Lines>
  <Paragraphs>0</Paragraphs>
  <ScaleCrop>false</ScaleCrop>
  <Company>MVSR</Company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2011-07-15T08:43:00Z</cp:lastPrinted>
  <dcterms:created xsi:type="dcterms:W3CDTF">2011-07-15T10:10:00Z</dcterms:created>
  <dcterms:modified xsi:type="dcterms:W3CDTF">2011-07-15T10:10:00Z</dcterms:modified>
</cp:coreProperties>
</file>