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7D95" w:rsidP="00CC7D95">
      <w:pPr>
        <w:bidi w:val="0"/>
        <w:jc w:val="center"/>
        <w:rPr>
          <w:rFonts w:ascii="Times New Roman" w:hAnsi="Times New Roman"/>
          <w:b/>
          <w:bCs/>
          <w:lang w:eastAsia="cs-CZ"/>
        </w:rPr>
      </w:pPr>
      <w:r>
        <w:rPr>
          <w:rFonts w:ascii="Times New Roman" w:hAnsi="Times New Roman"/>
          <w:b/>
          <w:bCs/>
          <w:lang w:eastAsia="cs-CZ"/>
        </w:rPr>
        <w:t>Predkladacia správa</w:t>
      </w:r>
    </w:p>
    <w:p w:rsidR="00CC7D95" w:rsidP="00CC7D95">
      <w:pPr>
        <w:bidi w:val="0"/>
        <w:rPr>
          <w:rFonts w:ascii="Times New Roman" w:hAnsi="Times New Roman"/>
          <w:b/>
          <w:bCs/>
          <w:lang w:eastAsia="cs-CZ"/>
        </w:rPr>
      </w:pPr>
    </w:p>
    <w:p w:rsidR="00CC7D95" w:rsidP="00CC7D95">
      <w:pPr>
        <w:bidi w:val="0"/>
        <w:jc w:val="both"/>
        <w:rPr>
          <w:rFonts w:ascii="Times New Roman" w:hAnsi="Times New Roman"/>
          <w:bCs/>
        </w:rPr>
      </w:pPr>
    </w:p>
    <w:p w:rsidR="00CC7D95" w:rsidP="00CC7D95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Správa o siedmom roku členstva Slovenskej republiky v Európskej únii bola vypracovaná pod gestorstvom ministerstva zahraničných vecí SR, v súlade s prechodom koordinácie realizácie politík EÚ z ÚV SR na MZV SR. Čl. 2 ods. 6 ústavného zákona č. 397/2004 Z. z. o spolupráci NR SR a vlády SR v záležitostiach EÚ stanovuje NR SR najmenej raz za rok, na základe správy podanej vládou, rokovať o záležitostiach súvisiacich s členstvom SR v Európskej únii a schvaľuje odporúčania pre vládu v nasledujúcom období.</w:t>
      </w:r>
    </w:p>
    <w:p w:rsidR="00CC7D95" w:rsidP="00CC7D95">
      <w:pPr>
        <w:bidi w:val="0"/>
        <w:spacing w:line="360" w:lineRule="auto"/>
        <w:ind w:firstLine="709"/>
        <w:jc w:val="both"/>
        <w:rPr>
          <w:rFonts w:ascii="Times New Roman" w:hAnsi="Times New Roman"/>
          <w:color w:val="FF0000"/>
        </w:rPr>
      </w:pPr>
    </w:p>
    <w:p w:rsidR="00CC7D95" w:rsidP="00CC7D95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Cieľom výročnej správy o roku členstva, t.j. </w:t>
      </w:r>
      <w:r>
        <w:rPr>
          <w:rFonts w:ascii="Times New Roman" w:hAnsi="Times New Roman"/>
          <w:szCs w:val="20"/>
          <w:lang w:val="cs-CZ" w:eastAsia="cs-CZ"/>
        </w:rPr>
        <w:t xml:space="preserve">obdobia </w:t>
      </w:r>
      <w:r>
        <w:rPr>
          <w:rFonts w:ascii="Times New Roman" w:hAnsi="Times New Roman"/>
        </w:rPr>
        <w:t>od 1. mája 2010 do 30. apríla 2011, je poskytnúť ucelený pohľad na najdôležitejšie aktivity SR na pôde EÚ v kontexte dlhodobých, ako aj aktuálnych strategických priorít. Za sedem rokov členstva sa SR v EÚ etablovala. Symbolickým vyjadrením ukončenia úvodnej etapy členstva SR v EÚ je aj formálna zmena štruktúry správy - predchádzajúce správy vychádzali z prístupových kapitol a prezentovali odpočet aktivít v jednotlivých oblastiach (v rozsahu 100-140 str.), štruktúra aktuálnej správy vychádza najmä z kompetencií jednotlivých formácií Rady EÚ, sústreďuje sa na priority z pohľadu SR a formuluje aj najdôležitejšie odporúčania na nasledujúce obdobie. Reflektuje skutočnosť, že politiky EÚ a ich implementácia v SR, ako aj vzťahy s jednotlivými členskými krajinami majú viac vnútorný ako zahraničný rozmer, čo zvýrazňuje špecifiku členstva, charakter Únie a pôsobenia v nej.</w:t>
      </w:r>
    </w:p>
    <w:p w:rsidR="00CC7D95" w:rsidP="00CC7D9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CC7D95" w:rsidP="00CC7D95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Predkladaný materiál nemá finančný, ekonomický, environmentálny vplyv, ani vplyv na zamestnanosť a podnikateľské prostredie.</w:t>
      </w:r>
    </w:p>
    <w:p w:rsidR="00CC7D95" w:rsidP="00CC7D95">
      <w:pPr>
        <w:bidi w:val="0"/>
        <w:spacing w:line="360" w:lineRule="auto"/>
        <w:rPr>
          <w:rFonts w:ascii="Times New Roman" w:hAnsi="Times New Roman"/>
        </w:rPr>
      </w:pPr>
    </w:p>
    <w:p w:rsidR="00CC7D95" w:rsidP="00CC7D95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C7D95" w:rsidP="00CC7D95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C7D95" w:rsidP="00CC7D95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C7D95" w:rsidP="00CC7D95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C7D95" w:rsidP="00CC7D95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C7D95" w:rsidP="00CC7D95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C7D95" w:rsidP="00CC7D95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C7D95" w:rsidP="00CC7D95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C7D95" w:rsidP="00CC7D95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C7D95" w:rsidP="00CC7D95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CC7D95" w:rsidP="00CC7D95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CC7D9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C7D95"/>
    <w:rsid w:val="00503A25"/>
    <w:rsid w:val="00CC7D9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D9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238</Words>
  <Characters>1359</Characters>
  <Application>Microsoft Office Word</Application>
  <DocSecurity>0</DocSecurity>
  <Lines>0</Lines>
  <Paragraphs>0</Paragraphs>
  <ScaleCrop>false</ScaleCrop>
  <Company>Kancelaria NR SR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123</dc:creator>
  <cp:lastModifiedBy>Gašparíková, Jarmila</cp:lastModifiedBy>
  <cp:revision>2</cp:revision>
  <dcterms:created xsi:type="dcterms:W3CDTF">2011-07-15T16:07:00Z</dcterms:created>
  <dcterms:modified xsi:type="dcterms:W3CDTF">2011-07-15T16:07:00Z</dcterms:modified>
</cp:coreProperties>
</file>