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D35317" w:rsidP="008A0E0C">
      <w:pPr>
        <w:autoSpaceDE/>
        <w:autoSpaceDN/>
        <w:rPr>
          <w:rFonts w:ascii="Times New Roman" w:hAnsi="Times New Roman" w:cs="Times New Roman"/>
          <w:b/>
          <w:bCs/>
        </w:rPr>
      </w:pPr>
    </w:p>
    <w:p w:rsidR="008A0E0C" w:rsidP="008A0E0C">
      <w:pPr>
        <w:autoSpaceDE/>
        <w:autoSpaceDN/>
        <w:rPr>
          <w:rFonts w:ascii="Times New Roman" w:hAnsi="Times New Roman" w:cs="Times New Roman"/>
          <w:b/>
          <w:bCs/>
        </w:rPr>
      </w:pPr>
    </w:p>
    <w:p w:rsidR="008A0E0C" w:rsidP="008A0E0C">
      <w:pPr>
        <w:jc w:val="center"/>
        <w:rPr>
          <w:rFonts w:ascii="Times New Roman" w:hAnsi="Times New Roman" w:cs="Times New Roman"/>
          <w:b/>
        </w:rPr>
      </w:pPr>
    </w:p>
    <w:p w:rsidR="006B1291" w:rsidP="008A0E0C">
      <w:pPr>
        <w:jc w:val="center"/>
        <w:rPr>
          <w:rFonts w:ascii="Times New Roman" w:hAnsi="Times New Roman" w:cs="Times New Roman"/>
          <w:b/>
        </w:rPr>
      </w:pPr>
    </w:p>
    <w:p w:rsidR="006B1291" w:rsidP="008A0E0C">
      <w:pPr>
        <w:jc w:val="center"/>
        <w:rPr>
          <w:rFonts w:ascii="Times New Roman" w:hAnsi="Times New Roman" w:cs="Times New Roman"/>
          <w:b/>
        </w:rPr>
      </w:pPr>
    </w:p>
    <w:p w:rsidR="006B1291" w:rsidP="008A0E0C">
      <w:pPr>
        <w:jc w:val="center"/>
        <w:rPr>
          <w:rFonts w:ascii="Times New Roman" w:hAnsi="Times New Roman" w:cs="Times New Roman"/>
        </w:rPr>
      </w:pPr>
    </w:p>
    <w:p w:rsidR="008A0E0C" w:rsidP="008A0E0C">
      <w:pPr>
        <w:jc w:val="center"/>
        <w:outlineLvl w:val="0"/>
        <w:rPr>
          <w:rFonts w:ascii="Times New Roman" w:hAnsi="Times New Roman" w:cs="Times New Roman"/>
          <w:b/>
          <w:bCs/>
        </w:rPr>
      </w:pPr>
    </w:p>
    <w:p w:rsidR="008A0E0C" w:rsidP="008A0E0C">
      <w:pPr>
        <w:jc w:val="center"/>
        <w:outlineLvl w:val="0"/>
        <w:rPr>
          <w:rFonts w:ascii="Times New Roman" w:hAnsi="Times New Roman" w:cs="Times New Roman"/>
          <w:b/>
          <w:bCs/>
        </w:rPr>
      </w:pPr>
      <w:r>
        <w:rPr>
          <w:rFonts w:ascii="Times New Roman" w:hAnsi="Times New Roman" w:cs="Times New Roman"/>
          <w:b/>
          <w:bCs/>
        </w:rPr>
        <w:t>z</w:t>
      </w:r>
      <w:r w:rsidR="00D35317">
        <w:rPr>
          <w:rFonts w:ascii="Times New Roman" w:hAnsi="Times New Roman" w:cs="Times New Roman"/>
          <w:b/>
          <w:bCs/>
        </w:rPr>
        <w:t> 13. júla</w:t>
      </w:r>
      <w:r>
        <w:rPr>
          <w:rFonts w:ascii="Times New Roman" w:hAnsi="Times New Roman" w:cs="Times New Roman"/>
          <w:b/>
          <w:bCs/>
        </w:rPr>
        <w:t xml:space="preserve"> 2011,</w:t>
      </w:r>
    </w:p>
    <w:p w:rsidR="008A0E0C" w:rsidP="008A0E0C">
      <w:pPr>
        <w:jc w:val="center"/>
        <w:rPr>
          <w:rFonts w:ascii="Times New Roman" w:hAnsi="Times New Roman" w:cs="Times New Roman"/>
          <w:b/>
        </w:rPr>
      </w:pPr>
    </w:p>
    <w:p w:rsidR="008A0E0C" w:rsidP="008A0E0C">
      <w:pPr>
        <w:jc w:val="center"/>
        <w:rPr>
          <w:rFonts w:ascii="Times New Roman" w:hAnsi="Times New Roman" w:cs="Times New Roman"/>
          <w:b/>
        </w:rPr>
      </w:pPr>
      <w:r>
        <w:rPr>
          <w:rFonts w:ascii="Times New Roman" w:hAnsi="Times New Roman" w:cs="Times New Roman"/>
          <w:b/>
        </w:rPr>
        <w:t>ktorým sa mení a dopĺňa zákon č. 311/2001 Z. z. Zákonník práce v znení neskorších predpisov a ktorým sa menia a dopĺňajú niektoré zákony</w:t>
      </w:r>
    </w:p>
    <w:p w:rsidR="008A0E0C" w:rsidP="008A0E0C">
      <w:pPr>
        <w:rPr>
          <w:rFonts w:ascii="Times New Roman" w:hAnsi="Times New Roman" w:cs="Times New Roman"/>
        </w:rPr>
      </w:pPr>
    </w:p>
    <w:p w:rsidR="008A0E0C" w:rsidP="008A0E0C">
      <w:pPr>
        <w:jc w:val="both"/>
        <w:rPr>
          <w:rFonts w:ascii="Times New Roman" w:hAnsi="Times New Roman" w:cs="Times New Roman"/>
        </w:rPr>
      </w:pPr>
      <w:r>
        <w:rPr>
          <w:rFonts w:ascii="Times New Roman" w:hAnsi="Times New Roman" w:cs="Times New Roman"/>
        </w:rPr>
        <w:tab/>
      </w:r>
    </w:p>
    <w:p w:rsidR="008A0E0C" w:rsidP="008A0E0C">
      <w:pPr>
        <w:autoSpaceDE/>
        <w:autoSpaceDN/>
        <w:ind w:firstLine="708"/>
        <w:jc w:val="both"/>
        <w:rPr>
          <w:rFonts w:ascii="Times New Roman" w:hAnsi="Times New Roman" w:cs="Times New Roman"/>
        </w:rPr>
      </w:pPr>
      <w:r>
        <w:rPr>
          <w:rFonts w:ascii="Times New Roman" w:hAnsi="Times New Roman" w:cs="Times New Roman"/>
        </w:rPr>
        <w:t>Národná rada Slovenskej republiky sa uzniesla na tomto zákone:</w:t>
      </w:r>
    </w:p>
    <w:p w:rsidR="008A0E0C" w:rsidP="008A0E0C">
      <w:pPr>
        <w:rPr>
          <w:rFonts w:ascii="Times New Roman" w:hAnsi="Times New Roman" w:cs="Times New Roman"/>
        </w:rPr>
      </w:pPr>
    </w:p>
    <w:p w:rsidR="008A0E0C" w:rsidRPr="00E24EA8" w:rsidP="008A0E0C">
      <w:pPr>
        <w:autoSpaceDE/>
        <w:autoSpaceDN/>
        <w:rPr>
          <w:rFonts w:ascii="Times New Roman" w:hAnsi="Times New Roman" w:cs="Times New Roman"/>
          <w:b/>
          <w:bCs/>
        </w:rPr>
      </w:pPr>
    </w:p>
    <w:p w:rsidR="008A0E0C" w:rsidRPr="00E24EA8" w:rsidP="008A0E0C">
      <w:pPr>
        <w:autoSpaceDE/>
        <w:autoSpaceDN/>
        <w:rPr>
          <w:rFonts w:ascii="Times New Roman" w:hAnsi="Times New Roman" w:cs="Times New Roman"/>
          <w:b/>
          <w:bCs/>
        </w:rPr>
      </w:pPr>
    </w:p>
    <w:p w:rsidR="008A0E0C" w:rsidRPr="00E24EA8" w:rsidP="008A0E0C">
      <w:pPr>
        <w:autoSpaceDE/>
        <w:autoSpaceDN/>
        <w:jc w:val="center"/>
        <w:outlineLvl w:val="0"/>
        <w:rPr>
          <w:rFonts w:ascii="Times New Roman" w:hAnsi="Times New Roman" w:cs="Times New Roman"/>
        </w:rPr>
      </w:pPr>
      <w:r w:rsidRPr="00E24EA8">
        <w:rPr>
          <w:rFonts w:ascii="Times New Roman" w:hAnsi="Times New Roman" w:cs="Times New Roman"/>
          <w:b/>
          <w:bCs/>
        </w:rPr>
        <w:t>Čl. I</w:t>
      </w:r>
    </w:p>
    <w:p w:rsidR="008A0E0C" w:rsidRPr="00E24EA8" w:rsidP="008A0E0C">
      <w:pPr>
        <w:autoSpaceDE/>
        <w:autoSpaceDN/>
        <w:jc w:val="both"/>
        <w:rPr>
          <w:rFonts w:ascii="Times New Roman" w:hAnsi="Times New Roman" w:cs="Times New Roman"/>
        </w:rPr>
      </w:pPr>
    </w:p>
    <w:p w:rsidR="008A0E0C" w:rsidRPr="00E24EA8" w:rsidP="008A0E0C">
      <w:pPr>
        <w:autoSpaceDE/>
        <w:autoSpaceDN/>
        <w:ind w:firstLine="360"/>
        <w:jc w:val="both"/>
        <w:rPr>
          <w:rFonts w:ascii="Times New Roman" w:hAnsi="Times New Roman" w:cs="Times New Roman"/>
        </w:rPr>
      </w:pPr>
      <w:r w:rsidRPr="00E24EA8">
        <w:rPr>
          <w:rFonts w:ascii="Times New Roman" w:hAnsi="Times New Roman" w:cs="Times New Roman"/>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a zákona č. 48/2011 Z. z. sa mení a dopĺňa takto:</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000D1A9C">
        <w:rPr>
          <w:rFonts w:ascii="Times New Roman" w:hAnsi="Times New Roman" w:cs="Times New Roman"/>
        </w:rPr>
        <w:t>V čl</w:t>
      </w:r>
      <w:r w:rsidR="00621CDD">
        <w:rPr>
          <w:rFonts w:ascii="Times New Roman" w:hAnsi="Times New Roman" w:cs="Times New Roman"/>
        </w:rPr>
        <w:t>ánku</w:t>
      </w:r>
      <w:r w:rsidRPr="00E24EA8">
        <w:rPr>
          <w:rFonts w:ascii="Times New Roman" w:hAnsi="Times New Roman" w:cs="Times New Roman"/>
        </w:rPr>
        <w:t xml:space="preserve"> 2 sa za prvú vetu vkladá nová druhá veta, ktorá znie: „Zamestnávateľ má právo na slobodný výber zamestnancov v potrebnom počte a štruktúre a určovať podmienky a spôsob uplatn</w:t>
      </w:r>
      <w:r w:rsidRPr="00E24EA8">
        <w:rPr>
          <w:rFonts w:ascii="Times New Roman" w:hAnsi="Times New Roman" w:cs="Times New Roman"/>
        </w:rPr>
        <w:t xml:space="preserve">enia tohto práva, ak tento zákon, osobitný predpis alebo medzinárodná zmluva, ktorou je Slovenská republika viazaná, neustanovuje inak.“.  </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1 ods. 4 sa vypúšťa slovo „tieto“ a za slová „právne vzťahy“ sa vkladajú slová „podľa odseku 1“.</w:t>
      </w: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3 ods. 1 sa slová „verejnej služby“ nahrádzajú slovami „práce vo verejnom záujme“.</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3 ods. 3 sa za slová „medzinárodná zmluva,“ vkladajú slová „ktorou je Slovenská republika viazaná,“.</w:t>
      </w:r>
    </w:p>
    <w:p w:rsidR="008A0E0C" w:rsidRPr="0013616A" w:rsidP="008A0E0C">
      <w:pPr>
        <w:autoSpaceDE/>
        <w:autoSpaceDN/>
        <w:jc w:val="both"/>
        <w:rPr>
          <w:rFonts w:ascii="Times New Roman" w:hAnsi="Times New Roman" w:cs="Times New Roman"/>
        </w:rPr>
      </w:pPr>
    </w:p>
    <w:p w:rsidR="008A0E0C" w:rsidRPr="0013616A" w:rsidP="008A0E0C">
      <w:pPr>
        <w:numPr>
          <w:ilvl w:val="0"/>
          <w:numId w:val="1"/>
        </w:numPr>
        <w:tabs>
          <w:tab w:val="left" w:pos="567"/>
        </w:tabs>
        <w:autoSpaceDE/>
        <w:autoSpaceDN/>
        <w:jc w:val="both"/>
        <w:rPr>
          <w:rFonts w:ascii="Times New Roman" w:hAnsi="Times New Roman" w:cs="Times New Roman"/>
        </w:rPr>
      </w:pPr>
      <w:r w:rsidRPr="0013616A">
        <w:rPr>
          <w:rFonts w:ascii="Times New Roman" w:hAnsi="Times New Roman" w:cs="Times New Roman"/>
        </w:rPr>
        <w:t>V § 8 ods. 2 sa slová „dovŕšením 18 rokov veku“ nahrádzajú slovom „plnoletosťou“.</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 xml:space="preserve">V § 9 ods. 1 prvej vete sa za slová „štatutárny orgán“ vkladajú slová „alebo člen štatutárneho orgánu“. </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9 odsek 3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„(3) Vedúci zamestnanci zamestnávateľa sú zamestnanci, ktorí sú na jednotlivých stupňoch riadenia zamestnávateľa oprávnení určovať a ukladať podriadeným zamestnancom zamestnávateľa pracovné úlohy, organizovať, riadiť a kontrolovať ich prácu a dávať im na ten účel záväzné pokyny.“.</w:t>
      </w:r>
    </w:p>
    <w:p w:rsidR="008A0E0C" w:rsidRPr="00E24EA8" w:rsidP="008A0E0C">
      <w:pPr>
        <w:tabs>
          <w:tab w:val="left" w:pos="0"/>
        </w:tabs>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11 ods. 5 sa slová „orgánom verejného zdravotníctva“ nahrádzajú slovami „orgánom štátnej správy na úseku verejného zdravotníctva (ďalej len „orgán verejného zdravotníctva“)“.</w:t>
      </w:r>
    </w:p>
    <w:p w:rsidR="008A0E0C" w:rsidRPr="00E24EA8" w:rsidP="008A0E0C">
      <w:pPr>
        <w:autoSpaceDE/>
        <w:autoSpaceDN/>
        <w:jc w:val="both"/>
        <w:rPr>
          <w:rFonts w:ascii="Times New Roman" w:hAnsi="Times New Roman" w:cs="Times New Roman"/>
          <w:sz w:val="20"/>
          <w:szCs w:val="20"/>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13 ods. 4 sa za slová „odsekov 1 a 2“ vkladajú slová „a nedodržaním podmienok podľa odseku 3“.</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19 odsek 2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„(2) Zamestnávateľ má právo odstúpiť od pracovnej z</w:t>
      </w:r>
      <w:r w:rsidRPr="00E24EA8">
        <w:rPr>
          <w:rFonts w:ascii="Times New Roman" w:hAnsi="Times New Roman" w:cs="Times New Roman"/>
        </w:rPr>
        <w:t xml:space="preserve">mluvy, ak  </w:t>
      </w:r>
    </w:p>
    <w:p w:rsidR="008A0E0C" w:rsidRPr="00E24EA8" w:rsidP="008A0E0C">
      <w:pPr>
        <w:numPr>
          <w:ilvl w:val="1"/>
          <w:numId w:val="1"/>
        </w:numPr>
        <w:tabs>
          <w:tab w:val="left" w:pos="900"/>
          <w:tab w:val="clear" w:pos="1440"/>
        </w:tabs>
        <w:autoSpaceDE/>
        <w:autoSpaceDN/>
        <w:ind w:left="900"/>
        <w:jc w:val="both"/>
        <w:rPr>
          <w:rFonts w:ascii="Times New Roman" w:hAnsi="Times New Roman" w:cs="Times New Roman"/>
        </w:rPr>
      </w:pPr>
      <w:r w:rsidRPr="00E24EA8">
        <w:rPr>
          <w:rFonts w:ascii="Times New Roman" w:hAnsi="Times New Roman" w:cs="Times New Roman"/>
        </w:rPr>
        <w:t xml:space="preserve">zamestnanec nenastúpi do práce </w:t>
      </w:r>
      <w:r w:rsidRPr="007B574D">
        <w:rPr>
          <w:rFonts w:ascii="Times New Roman" w:hAnsi="Times New Roman" w:cs="Times New Roman"/>
        </w:rPr>
        <w:t>v dohodnutý deň nástupu do práce bez toho, aby</w:t>
      </w:r>
      <w:r w:rsidRPr="00E24EA8">
        <w:rPr>
          <w:rFonts w:ascii="Times New Roman" w:hAnsi="Times New Roman" w:cs="Times New Roman"/>
        </w:rPr>
        <w:t xml:space="preserve"> mu v tom bránila prekážka v práci, </w:t>
      </w:r>
    </w:p>
    <w:p w:rsidR="008A0E0C" w:rsidRPr="00E24EA8" w:rsidP="008A0E0C">
      <w:pPr>
        <w:numPr>
          <w:ilvl w:val="1"/>
          <w:numId w:val="1"/>
        </w:numPr>
        <w:tabs>
          <w:tab w:val="left" w:pos="900"/>
          <w:tab w:val="clear" w:pos="1440"/>
        </w:tabs>
        <w:autoSpaceDE/>
        <w:autoSpaceDN/>
        <w:ind w:left="900"/>
        <w:jc w:val="both"/>
        <w:rPr>
          <w:rFonts w:ascii="Times New Roman" w:hAnsi="Times New Roman" w:cs="Times New Roman"/>
        </w:rPr>
      </w:pPr>
      <w:r w:rsidRPr="00E24EA8">
        <w:rPr>
          <w:rFonts w:ascii="Times New Roman" w:hAnsi="Times New Roman" w:cs="Times New Roman"/>
        </w:rPr>
        <w:t>zamestnanec do troch pracovných dní neupovedomí zamestnávateľa o </w:t>
      </w:r>
      <w:r w:rsidRPr="007B574D">
        <w:rPr>
          <w:rFonts w:ascii="Times New Roman" w:hAnsi="Times New Roman" w:cs="Times New Roman"/>
        </w:rPr>
        <w:t>prekážke v práci,</w:t>
      </w:r>
      <w:r w:rsidRPr="00E24EA8">
        <w:rPr>
          <w:rFonts w:ascii="Times New Roman" w:hAnsi="Times New Roman" w:cs="Times New Roman"/>
        </w:rPr>
        <w:t xml:space="preserve"> ktorá mu bráni nastúpiť do práce v dohodnutý deň nástupu do </w:t>
      </w:r>
      <w:r w:rsidRPr="00682024">
        <w:rPr>
          <w:rFonts w:ascii="Times New Roman" w:hAnsi="Times New Roman" w:cs="Times New Roman"/>
        </w:rPr>
        <w:t>práce, alebo</w:t>
      </w:r>
    </w:p>
    <w:p w:rsidR="008A0E0C" w:rsidRPr="00E24EA8" w:rsidP="008A0E0C">
      <w:pPr>
        <w:numPr>
          <w:ilvl w:val="1"/>
          <w:numId w:val="1"/>
        </w:numPr>
        <w:tabs>
          <w:tab w:val="left" w:pos="900"/>
          <w:tab w:val="clear" w:pos="1440"/>
        </w:tabs>
        <w:autoSpaceDE/>
        <w:autoSpaceDN/>
        <w:ind w:left="900"/>
        <w:jc w:val="both"/>
        <w:rPr>
          <w:rFonts w:ascii="Times New Roman" w:hAnsi="Times New Roman" w:cs="Times New Roman"/>
        </w:rPr>
      </w:pPr>
      <w:r w:rsidRPr="00E24EA8">
        <w:rPr>
          <w:rFonts w:ascii="Times New Roman" w:hAnsi="Times New Roman" w:cs="Times New Roman"/>
        </w:rPr>
        <w:t>zamestnanec bol po uzatvorení pracovnej</w:t>
      </w:r>
      <w:r w:rsidR="000D1A9C">
        <w:rPr>
          <w:rFonts w:ascii="Times New Roman" w:hAnsi="Times New Roman" w:cs="Times New Roman"/>
        </w:rPr>
        <w:t xml:space="preserve"> zmluvy právoplatne odsúdený za</w:t>
      </w:r>
      <w:r w:rsidRPr="00E24EA8">
        <w:rPr>
          <w:rFonts w:ascii="Times New Roman" w:hAnsi="Times New Roman" w:cs="Times New Roman"/>
        </w:rPr>
        <w:t xml:space="preserve"> úmyselný trestný čin.“.</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 19 sa dopĺňa odsekom 3, ktorý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„(3) Odstúpiť od pracovnej zmluvy podľa odseku 2 možno najneskôr do začatia výkonu práce zamestnancom. Odstúpenie od pracovnej zmluvy musí byť písomné, inak</w:t>
      </w:r>
      <w:r w:rsidRPr="00E24EA8">
        <w:rPr>
          <w:rFonts w:ascii="Times New Roman" w:hAnsi="Times New Roman" w:cs="Times New Roman"/>
          <w:color w:val="000000"/>
        </w:rPr>
        <w:t xml:space="preserve"> je neplatné.“.</w:t>
      </w:r>
    </w:p>
    <w:p w:rsidR="008A0E0C" w:rsidRPr="00E24EA8" w:rsidP="008A0E0C">
      <w:pPr>
        <w:autoSpaceDE/>
        <w:autoSpaceDN/>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 29a znie:</w:t>
      </w:r>
    </w:p>
    <w:p w:rsidR="008A0E0C" w:rsidRPr="00E24EA8" w:rsidP="008A0E0C">
      <w:pPr>
        <w:autoSpaceDE/>
        <w:autoSpaceDN/>
        <w:ind w:left="540"/>
        <w:jc w:val="center"/>
        <w:rPr>
          <w:rFonts w:ascii="Times New Roman" w:hAnsi="Times New Roman" w:cs="Times New Roman"/>
        </w:rPr>
      </w:pPr>
      <w:r w:rsidRPr="00E24EA8">
        <w:rPr>
          <w:rFonts w:ascii="Times New Roman" w:hAnsi="Times New Roman" w:cs="Times New Roman"/>
        </w:rPr>
        <w:t>„</w:t>
      </w:r>
      <w:r w:rsidRPr="00E24EA8">
        <w:rPr>
          <w:rFonts w:ascii="Times New Roman" w:hAnsi="Times New Roman" w:cs="Times New Roman"/>
          <w:b/>
          <w:bCs/>
        </w:rPr>
        <w:t>§</w:t>
      </w:r>
      <w:r w:rsidRPr="00E24EA8">
        <w:rPr>
          <w:rFonts w:ascii="Times New Roman" w:hAnsi="Times New Roman" w:cs="Times New Roman"/>
        </w:rPr>
        <w:t xml:space="preserve"> </w:t>
      </w:r>
      <w:r w:rsidRPr="00E24EA8">
        <w:rPr>
          <w:rFonts w:ascii="Times New Roman" w:hAnsi="Times New Roman" w:cs="Times New Roman"/>
          <w:b/>
          <w:bCs/>
        </w:rPr>
        <w:t>29a</w:t>
      </w:r>
    </w:p>
    <w:p w:rsidR="008A0E0C" w:rsidRPr="00E24EA8" w:rsidP="008A0E0C">
      <w:pPr>
        <w:autoSpaceDE/>
        <w:autoSpaceDN/>
        <w:ind w:left="540"/>
        <w:jc w:val="center"/>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Ak sa zamestnancovi prevodom majú zásadne zmeniť pracovné podmienky a</w:t>
      </w:r>
      <w:r>
        <w:rPr>
          <w:rFonts w:ascii="Times New Roman" w:hAnsi="Times New Roman" w:cs="Times New Roman"/>
        </w:rPr>
        <w:t> </w:t>
      </w:r>
      <w:r w:rsidRPr="00E24EA8">
        <w:rPr>
          <w:rFonts w:ascii="Times New Roman" w:hAnsi="Times New Roman" w:cs="Times New Roman"/>
        </w:rPr>
        <w:t>zamestnanec s ich zmenou nesúhlasí, pracovný pomer sa považuje za skončený dohodou z  dôvodov podľa § 63 ods. 1 písm. b) ku dňu prevodu. Zamestnancovi podľa prvej vety patrí odstupné podľa § 76.“.</w:t>
      </w:r>
    </w:p>
    <w:p w:rsidR="008A0E0C" w:rsidRPr="00E24EA8" w:rsidP="008A0E0C">
      <w:pPr>
        <w:autoSpaceDE/>
        <w:autoSpaceDN/>
        <w:jc w:val="both"/>
        <w:rPr>
          <w:rFonts w:ascii="Times New Roman" w:hAnsi="Times New Roman" w:cs="Times New Roman"/>
        </w:rPr>
      </w:pPr>
    </w:p>
    <w:p w:rsidR="008A0E0C" w:rsidP="008A0E0C">
      <w:pPr>
        <w:numPr>
          <w:ilvl w:val="0"/>
          <w:numId w:val="1"/>
        </w:numPr>
        <w:tabs>
          <w:tab w:val="left" w:pos="567"/>
        </w:tabs>
        <w:autoSpaceDE/>
        <w:autoSpaceDN/>
        <w:jc w:val="both"/>
        <w:rPr>
          <w:rFonts w:ascii="Times New Roman" w:hAnsi="Times New Roman" w:cs="Times New Roman"/>
        </w:rPr>
      </w:pPr>
      <w:r w:rsidRPr="005E57C6">
        <w:rPr>
          <w:rFonts w:ascii="Times New Roman" w:hAnsi="Times New Roman" w:cs="Times New Roman"/>
        </w:rPr>
        <w:t>V </w:t>
      </w:r>
      <w:r w:rsidR="000D1A9C">
        <w:rPr>
          <w:rFonts w:ascii="Times New Roman" w:hAnsi="Times New Roman" w:cs="Times New Roman"/>
        </w:rPr>
        <w:t xml:space="preserve">§ </w:t>
      </w:r>
      <w:r w:rsidRPr="005E57C6">
        <w:rPr>
          <w:rFonts w:ascii="Times New Roman" w:hAnsi="Times New Roman" w:cs="Times New Roman"/>
        </w:rPr>
        <w:t>33 ods</w:t>
      </w:r>
      <w:r w:rsidR="00710D96">
        <w:rPr>
          <w:rFonts w:ascii="Times New Roman" w:hAnsi="Times New Roman" w:cs="Times New Roman"/>
        </w:rPr>
        <w:t>. 2 sa slovo „poštou“ nahrádza</w:t>
      </w:r>
      <w:r w:rsidRPr="005E57C6">
        <w:rPr>
          <w:rFonts w:ascii="Times New Roman" w:hAnsi="Times New Roman" w:cs="Times New Roman"/>
        </w:rPr>
        <w:t xml:space="preserve"> slovami „poštovým podnikom“.</w:t>
      </w:r>
    </w:p>
    <w:p w:rsidR="00323B5C" w:rsidP="00323B5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 xml:space="preserve">§ 36 vrátane nadpisu znie: </w:t>
      </w:r>
    </w:p>
    <w:p w:rsidR="008A0E0C" w:rsidRPr="00E24EA8" w:rsidP="008A0E0C">
      <w:pPr>
        <w:autoSpaceDE/>
        <w:autoSpaceDN/>
        <w:ind w:left="540"/>
        <w:jc w:val="center"/>
        <w:rPr>
          <w:rFonts w:ascii="Times New Roman" w:hAnsi="Times New Roman" w:cs="Times New Roman"/>
        </w:rPr>
      </w:pPr>
      <w:r w:rsidRPr="00E24EA8">
        <w:rPr>
          <w:rFonts w:ascii="Times New Roman" w:hAnsi="Times New Roman" w:cs="Times New Roman"/>
        </w:rPr>
        <w:t>„</w:t>
      </w:r>
      <w:r w:rsidRPr="00E24EA8">
        <w:rPr>
          <w:rFonts w:ascii="Times New Roman" w:hAnsi="Times New Roman" w:cs="Times New Roman"/>
          <w:b/>
          <w:bCs/>
        </w:rPr>
        <w:t>§ 36</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Zánik práva</w:t>
      </w:r>
    </w:p>
    <w:p w:rsidR="008A0E0C" w:rsidRPr="00E24EA8" w:rsidP="008A0E0C">
      <w:pPr>
        <w:autoSpaceDE/>
        <w:autoSpaceDN/>
        <w:jc w:val="center"/>
        <w:rPr>
          <w:rFonts w:ascii="Times New Roman" w:hAnsi="Times New Roman" w:cs="Times New Roman"/>
          <w:b/>
          <w:bCs/>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K zániku práva preto, že sa v ustanovenej lehote neuplatnilo, dochádza len v prípadoch uvedených v § 63 ods. </w:t>
      </w:r>
      <w:smartTag w:uri="urn:schemas-microsoft-com:office:smarttags" w:element="metricconverter">
        <w:smartTagPr>
          <w:attr w:name="ProductID" w:val="4 a"/>
        </w:smartTagPr>
        <w:r w:rsidRPr="00E24EA8">
          <w:rPr>
            <w:rFonts w:ascii="Times New Roman" w:hAnsi="Times New Roman" w:cs="Times New Roman"/>
          </w:rPr>
          <w:t>4 a</w:t>
        </w:r>
      </w:smartTag>
      <w:r w:rsidRPr="00E24EA8">
        <w:rPr>
          <w:rFonts w:ascii="Times New Roman" w:hAnsi="Times New Roman" w:cs="Times New Roman"/>
        </w:rPr>
        <w:t xml:space="preserve"> 5, § 68 ods. 2, § 69 ods. 3, § 75 ods. 3, § 77, § 193 ods. </w:t>
      </w:r>
      <w:smartTag w:uri="urn:schemas-microsoft-com:office:smarttags" w:element="metricconverter">
        <w:smartTagPr>
          <w:attr w:name="ProductID" w:val="2 a"/>
        </w:smartTagPr>
        <w:r w:rsidRPr="00E24EA8">
          <w:rPr>
            <w:rFonts w:ascii="Times New Roman" w:hAnsi="Times New Roman" w:cs="Times New Roman"/>
          </w:rPr>
          <w:t>2 a</w:t>
        </w:r>
      </w:smartTag>
      <w:r w:rsidRPr="00E24EA8">
        <w:rPr>
          <w:rFonts w:ascii="Times New Roman" w:hAnsi="Times New Roman" w:cs="Times New Roman"/>
        </w:rPr>
        <w:t xml:space="preserve"> § 240 ods. 8. Ak sa právo uplatnilo po uplynutí ustanovenej lehoty, súd prihliadne na zánik práva, aj keď to účastník konania nenamietne.“.</w:t>
      </w:r>
    </w:p>
    <w:p w:rsidR="008A0E0C" w:rsidRPr="00E24EA8" w:rsidP="008A0E0C">
      <w:pPr>
        <w:autoSpaceDE/>
        <w:autoSpaceDN/>
        <w:jc w:val="both"/>
        <w:rPr>
          <w:rFonts w:ascii="Times New Roman" w:hAnsi="Times New Roman" w:cs="Times New Roman"/>
        </w:rPr>
      </w:pPr>
    </w:p>
    <w:p w:rsidR="008A0E0C" w:rsidP="008A0E0C">
      <w:pPr>
        <w:numPr>
          <w:ilvl w:val="0"/>
          <w:numId w:val="1"/>
        </w:numPr>
        <w:tabs>
          <w:tab w:val="left" w:pos="567"/>
        </w:tabs>
        <w:autoSpaceDE/>
        <w:autoSpaceDN/>
        <w:jc w:val="both"/>
        <w:rPr>
          <w:rFonts w:ascii="Times New Roman" w:hAnsi="Times New Roman" w:cs="Times New Roman"/>
        </w:rPr>
      </w:pPr>
      <w:r w:rsidRPr="007C19F4">
        <w:rPr>
          <w:rFonts w:ascii="Times New Roman" w:hAnsi="Times New Roman" w:cs="Times New Roman"/>
        </w:rPr>
        <w:t xml:space="preserve">V § 38 ods. 1 štvrtej vete a ods. 2 sa slovo „poštou“ nahrádza slovami „poštovým podnikom“. </w:t>
      </w:r>
    </w:p>
    <w:p w:rsidR="00D35317" w:rsidRPr="007C19F4" w:rsidP="00D35317">
      <w:pPr>
        <w:autoSpaceDE/>
        <w:autoSpaceDN/>
        <w:jc w:val="both"/>
        <w:rPr>
          <w:rFonts w:ascii="Times New Roman" w:hAnsi="Times New Roman" w:cs="Times New Roman"/>
        </w:rPr>
      </w:pPr>
    </w:p>
    <w:p w:rsidR="008A0E0C" w:rsidRPr="005E57C6" w:rsidP="008A0E0C">
      <w:pPr>
        <w:numPr>
          <w:ilvl w:val="0"/>
          <w:numId w:val="1"/>
        </w:numPr>
        <w:tabs>
          <w:tab w:val="left" w:pos="567"/>
        </w:tabs>
        <w:autoSpaceDE/>
        <w:autoSpaceDN/>
        <w:jc w:val="both"/>
        <w:rPr>
          <w:rFonts w:ascii="Times New Roman" w:hAnsi="Times New Roman" w:cs="Times New Roman"/>
        </w:rPr>
      </w:pPr>
      <w:r w:rsidRPr="005E57C6">
        <w:rPr>
          <w:rFonts w:ascii="Times New Roman" w:hAnsi="Times New Roman" w:cs="Times New Roman"/>
        </w:rPr>
        <w:t>V § 38 ods. 4 sa slová „pošta vrátila“ nahrádzajú slovami „poštový podnik vrátil“.</w:t>
      </w:r>
    </w:p>
    <w:p w:rsidR="008A0E0C" w:rsidRPr="005E57C6" w:rsidP="008A0E0C">
      <w:pPr>
        <w:autoSpaceDE/>
        <w:autoSpaceDN/>
        <w:jc w:val="both"/>
        <w:rPr>
          <w:rFonts w:ascii="Times New Roman" w:hAnsi="Times New Roman" w:cs="Times New Roman"/>
        </w:rPr>
      </w:pPr>
    </w:p>
    <w:p w:rsidR="008A0E0C" w:rsidRPr="005E57C6" w:rsidP="008A0E0C">
      <w:pPr>
        <w:numPr>
          <w:ilvl w:val="0"/>
          <w:numId w:val="1"/>
        </w:numPr>
        <w:tabs>
          <w:tab w:val="left" w:pos="567"/>
        </w:tabs>
        <w:autoSpaceDE/>
        <w:autoSpaceDN/>
        <w:jc w:val="both"/>
        <w:rPr>
          <w:rFonts w:ascii="Times New Roman" w:hAnsi="Times New Roman" w:cs="Times New Roman"/>
        </w:rPr>
      </w:pPr>
      <w:r w:rsidRPr="005E57C6">
        <w:rPr>
          <w:rFonts w:ascii="Times New Roman" w:hAnsi="Times New Roman" w:cs="Times New Roman"/>
        </w:rPr>
        <w:t>§ 38 sa dopĺňa odsekom 5, ktorý znie:</w:t>
      </w:r>
    </w:p>
    <w:p w:rsidR="008A0E0C" w:rsidRPr="005E57C6" w:rsidP="008A0E0C">
      <w:pPr>
        <w:autoSpaceDE/>
        <w:autoSpaceDN/>
        <w:ind w:left="540"/>
        <w:jc w:val="both"/>
        <w:rPr>
          <w:rFonts w:ascii="Times New Roman" w:hAnsi="Times New Roman" w:cs="Times New Roman"/>
        </w:rPr>
      </w:pPr>
      <w:r w:rsidRPr="005E57C6">
        <w:rPr>
          <w:rFonts w:ascii="Times New Roman" w:hAnsi="Times New Roman" w:cs="Times New Roman"/>
        </w:rPr>
        <w:t>„(5) Pri doručovaní písomností poštovým podnikom musia byť splnené podmienky podľa osobitného predpisu.“.</w:t>
      </w:r>
    </w:p>
    <w:p w:rsidR="008A0E0C" w:rsidP="008A0E0C">
      <w:pPr>
        <w:autoSpaceDE/>
        <w:autoSpaceDN/>
        <w:jc w:val="both"/>
        <w:rPr>
          <w:rFonts w:ascii="Times New Roman" w:hAnsi="Times New Roman" w:cs="Times New Roman"/>
        </w:rPr>
      </w:pPr>
    </w:p>
    <w:p w:rsidR="008A0E0C" w:rsidP="008A0E0C">
      <w:pPr>
        <w:numPr>
          <w:ilvl w:val="0"/>
          <w:numId w:val="1"/>
        </w:numPr>
        <w:tabs>
          <w:tab w:val="left" w:pos="567"/>
        </w:tabs>
        <w:autoSpaceDE/>
        <w:autoSpaceDN/>
        <w:jc w:val="both"/>
        <w:rPr>
          <w:rFonts w:ascii="Times New Roman" w:hAnsi="Times New Roman" w:cs="Times New Roman"/>
        </w:rPr>
      </w:pPr>
      <w:r w:rsidRPr="00682024">
        <w:rPr>
          <w:rFonts w:ascii="Times New Roman" w:hAnsi="Times New Roman" w:cs="Times New Roman"/>
        </w:rPr>
        <w:t>V § 39 ods. 2 sa na konci bodka nahrádza bodkočiarkou a pripájajú sa tieto slová: „ak k</w:t>
      </w:r>
      <w:r>
        <w:rPr>
          <w:rFonts w:ascii="Times New Roman" w:hAnsi="Times New Roman" w:cs="Times New Roman"/>
        </w:rPr>
        <w:t> </w:t>
      </w:r>
      <w:r w:rsidRPr="00682024">
        <w:rPr>
          <w:rFonts w:ascii="Times New Roman" w:hAnsi="Times New Roman" w:cs="Times New Roman"/>
        </w:rPr>
        <w:t>dohode nedôjde do 15 dní od predloženia návrhu, rozhodne príslušný inšpektorát práce podľa osobitného predpisu.“.</w:t>
      </w:r>
    </w:p>
    <w:p w:rsidR="00D35317" w:rsidP="00D35317">
      <w:pPr>
        <w:autoSpaceDE/>
        <w:autoSpaceDN/>
        <w:jc w:val="both"/>
        <w:rPr>
          <w:rFonts w:ascii="Times New Roman" w:hAnsi="Times New Roman" w:cs="Times New Roman"/>
        </w:rPr>
      </w:pPr>
    </w:p>
    <w:p w:rsidR="00D35317" w:rsidRPr="00682024" w:rsidP="008A0E0C">
      <w:pPr>
        <w:numPr>
          <w:ilvl w:val="0"/>
          <w:numId w:val="1"/>
        </w:numPr>
        <w:tabs>
          <w:tab w:val="left" w:pos="567"/>
        </w:tabs>
        <w:autoSpaceDE/>
        <w:autoSpaceDN/>
        <w:jc w:val="both"/>
        <w:rPr>
          <w:rFonts w:ascii="Times New Roman" w:hAnsi="Times New Roman" w:cs="Times New Roman"/>
        </w:rPr>
      </w:pPr>
      <w:r>
        <w:rPr>
          <w:rFonts w:ascii="Times New Roman" w:hAnsi="Times New Roman" w:cs="Times New Roman"/>
        </w:rPr>
        <w:t>V § 41 ods. 6 písm. d) sa za slovami „politickej príslušnosti“ vypúšťa čiarka a slová „</w:t>
      </w:r>
      <w:r w:rsidR="00FB5D8C">
        <w:rPr>
          <w:rFonts w:ascii="Times New Roman" w:hAnsi="Times New Roman" w:cs="Times New Roman"/>
        </w:rPr>
        <w:t>odborovej</w:t>
      </w:r>
      <w:r>
        <w:rPr>
          <w:rFonts w:ascii="Times New Roman" w:hAnsi="Times New Roman" w:cs="Times New Roman"/>
        </w:rPr>
        <w:t xml:space="preserve"> príslušnosti“.</w:t>
      </w:r>
    </w:p>
    <w:p w:rsidR="008A0E0C" w:rsidP="008A0E0C">
      <w:pPr>
        <w:autoSpaceDE/>
        <w:autoSpaceDN/>
        <w:jc w:val="both"/>
        <w:rPr>
          <w:rFonts w:ascii="Times New Roman" w:hAnsi="Times New Roman" w:cs="Times New Roman"/>
        </w:rPr>
      </w:pPr>
    </w:p>
    <w:p w:rsidR="008A0E0C" w:rsidRPr="005E57C6"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color w:val="000000"/>
        </w:rPr>
        <w:t xml:space="preserve">V § 43 ods. 3 sa na konci pripája táto veta: </w:t>
      </w:r>
      <w:r w:rsidRPr="005E57C6">
        <w:rPr>
          <w:rFonts w:ascii="Times New Roman" w:hAnsi="Times New Roman" w:cs="Times New Roman"/>
        </w:rPr>
        <w:t>„Ak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w:t>
      </w:r>
      <w:r w:rsidRPr="005E57C6">
        <w:rPr>
          <w:rFonts w:ascii="Times New Roman" w:hAnsi="Times New Roman" w:cs="Times New Roman"/>
        </w:rPr>
        <w:t>vnej zmluve alebo v pracovnej zmluve, najviac po dobu 12 mesiacov.“.</w:t>
      </w:r>
    </w:p>
    <w:p w:rsidR="008A0E0C" w:rsidRPr="00E24EA8" w:rsidP="008A0E0C">
      <w:pPr>
        <w:autoSpaceDE/>
        <w:autoSpaceDN/>
        <w:jc w:val="both"/>
        <w:rPr>
          <w:rFonts w:ascii="Times New Roman" w:hAnsi="Times New Roman" w:cs="Times New Roman"/>
        </w:rPr>
      </w:pPr>
    </w:p>
    <w:p w:rsidR="008A0E0C" w:rsidRPr="005E57C6" w:rsidP="008A0E0C">
      <w:pPr>
        <w:numPr>
          <w:ilvl w:val="0"/>
          <w:numId w:val="1"/>
        </w:numPr>
        <w:tabs>
          <w:tab w:val="left" w:pos="567"/>
        </w:tabs>
        <w:autoSpaceDE/>
        <w:autoSpaceDN/>
        <w:jc w:val="both"/>
        <w:rPr>
          <w:rFonts w:ascii="Times New Roman" w:hAnsi="Times New Roman" w:cs="Times New Roman"/>
        </w:rPr>
      </w:pPr>
      <w:r w:rsidRPr="00682024">
        <w:rPr>
          <w:rFonts w:ascii="Times New Roman" w:hAnsi="Times New Roman" w:cs="Times New Roman"/>
        </w:rPr>
        <w:t xml:space="preserve">V § 45 ods. 1 prvá veta znie: </w:t>
      </w:r>
      <w:r w:rsidRPr="005E57C6">
        <w:rPr>
          <w:rFonts w:ascii="Times New Roman" w:hAnsi="Times New Roman" w:cs="Times New Roman"/>
        </w:rPr>
        <w:t>„V pracovnej zmluve možno dohodnúť skúšobnú dobu, ktorá je najviac tri mesiace, a u vedúceho zamestnanca v priamej riadiacej pôsobnosti štatutárneho orgánu alebo člena štatutárneho orgánu a vedúceho zamestnanca, ktorý je v priamej riadiacej pôsobnosti tohto vedúceho zamestnanca, je najviac šesť mesiacov.“.</w:t>
      </w:r>
    </w:p>
    <w:p w:rsidR="008A0E0C" w:rsidRPr="00682024" w:rsidP="008A0E0C">
      <w:pPr>
        <w:autoSpaceDE/>
        <w:autoSpaceDN/>
        <w:jc w:val="both"/>
        <w:rPr>
          <w:rFonts w:ascii="Times New Roman" w:hAnsi="Times New Roman" w:cs="Times New Roman"/>
        </w:rPr>
      </w:pPr>
    </w:p>
    <w:p w:rsidR="008A0E0C" w:rsidRPr="005E57C6" w:rsidP="008A0E0C">
      <w:pPr>
        <w:numPr>
          <w:ilvl w:val="0"/>
          <w:numId w:val="1"/>
        </w:numPr>
        <w:tabs>
          <w:tab w:val="left" w:pos="567"/>
        </w:tabs>
        <w:autoSpaceDE/>
        <w:autoSpaceDN/>
        <w:jc w:val="both"/>
        <w:rPr>
          <w:rFonts w:ascii="Times New Roman" w:hAnsi="Times New Roman" w:cs="Times New Roman"/>
        </w:rPr>
      </w:pPr>
      <w:r w:rsidRPr="00682024">
        <w:rPr>
          <w:rFonts w:ascii="Times New Roman" w:hAnsi="Times New Roman" w:cs="Times New Roman"/>
        </w:rPr>
        <w:t xml:space="preserve">§ 45 sa dopĺňa odsekmi </w:t>
      </w:r>
      <w:smartTag w:uri="urn:schemas-microsoft-com:office:smarttags" w:element="metricconverter">
        <w:smartTagPr>
          <w:attr w:name="ProductID" w:val="5 a"/>
        </w:smartTagPr>
        <w:r w:rsidRPr="00682024">
          <w:rPr>
            <w:rFonts w:ascii="Times New Roman" w:hAnsi="Times New Roman" w:cs="Times New Roman"/>
          </w:rPr>
          <w:t>5 a</w:t>
        </w:r>
      </w:smartTag>
      <w:r w:rsidRPr="00682024">
        <w:rPr>
          <w:rFonts w:ascii="Times New Roman" w:hAnsi="Times New Roman" w:cs="Times New Roman"/>
        </w:rPr>
        <w:t xml:space="preserve"> 6, ktoré </w:t>
      </w:r>
      <w:r w:rsidRPr="005E57C6">
        <w:rPr>
          <w:rFonts w:ascii="Times New Roman" w:hAnsi="Times New Roman" w:cs="Times New Roman"/>
        </w:rPr>
        <w:t>znejú:</w:t>
      </w:r>
    </w:p>
    <w:p w:rsidR="008A0E0C" w:rsidRPr="005E57C6" w:rsidP="008A0E0C">
      <w:pPr>
        <w:autoSpaceDE/>
        <w:autoSpaceDN/>
        <w:ind w:left="540" w:firstLine="360"/>
        <w:jc w:val="both"/>
        <w:rPr>
          <w:rFonts w:ascii="Times New Roman" w:hAnsi="Times New Roman" w:cs="Times New Roman"/>
        </w:rPr>
      </w:pPr>
      <w:r w:rsidRPr="005E57C6">
        <w:rPr>
          <w:rFonts w:ascii="Times New Roman" w:hAnsi="Times New Roman" w:cs="Times New Roman"/>
        </w:rPr>
        <w:t xml:space="preserve">„(5) V kolektívnej zmluve možno odchylne od odseku 1 dohodnúť maximálnu dĺžku skúšobnej doby, ktorú je možné dohodnúť so zamestnancom v pracovnej zmluve, najviac šesť mesiacov a u vedúceho zamestnanca v priamej riadiacej pôsobnosti štatutárneho orgánu alebo člena štatutárneho orgánu a vedúceho zamestnanca, ktorý je v priamej riadiacej pôsobnosti tohto vedúceho zamestnanca, najviac deväť mesiacov. </w:t>
      </w:r>
    </w:p>
    <w:p w:rsidR="008A0E0C" w:rsidRPr="00682024" w:rsidP="008A0E0C">
      <w:pPr>
        <w:autoSpaceDE/>
        <w:autoSpaceDN/>
        <w:ind w:left="540" w:firstLine="360"/>
        <w:jc w:val="both"/>
        <w:rPr>
          <w:rFonts w:ascii="Times New Roman" w:hAnsi="Times New Roman" w:cs="Times New Roman"/>
        </w:rPr>
      </w:pPr>
    </w:p>
    <w:p w:rsidR="008A0E0C" w:rsidRPr="00682024" w:rsidP="008A0E0C">
      <w:pPr>
        <w:autoSpaceDE/>
        <w:autoSpaceDN/>
        <w:ind w:left="540" w:firstLine="360"/>
        <w:jc w:val="both"/>
        <w:rPr>
          <w:rFonts w:ascii="Times New Roman" w:hAnsi="Times New Roman" w:cs="Times New Roman"/>
        </w:rPr>
      </w:pPr>
      <w:r w:rsidRPr="00682024">
        <w:rPr>
          <w:rFonts w:ascii="Times New Roman" w:hAnsi="Times New Roman" w:cs="Times New Roman"/>
        </w:rPr>
        <w:t>(6) V kolektívnej zmluve možno odchylne od odseku 2 dohodnúť, že skúšobná doba sa nepredlžuje o čas prekážok v práci na strane zamestnanca a ďalšie objektívne dôvody, o ktoré sa predlžuje skúšobná doba vrátane času prekážok v práci na strane  zamestnávateľa.“.</w:t>
      </w:r>
    </w:p>
    <w:p w:rsidR="008A0E0C" w:rsidP="008A0E0C">
      <w:pPr>
        <w:autoSpaceDE/>
        <w:autoSpaceDN/>
        <w:jc w:val="both"/>
        <w:rPr>
          <w:rFonts w:ascii="Times New Roman" w:hAnsi="Times New Roman" w:cs="Times New Roman"/>
        </w:rPr>
      </w:pPr>
    </w:p>
    <w:p w:rsidR="008A0E0C" w:rsidRPr="005E57C6" w:rsidP="008A0E0C">
      <w:pPr>
        <w:numPr>
          <w:ilvl w:val="0"/>
          <w:numId w:val="1"/>
        </w:numPr>
        <w:tabs>
          <w:tab w:val="left" w:pos="567"/>
        </w:tabs>
        <w:autoSpaceDE/>
        <w:autoSpaceDN/>
        <w:jc w:val="both"/>
        <w:rPr>
          <w:rFonts w:ascii="Times New Roman" w:hAnsi="Times New Roman" w:cs="Times New Roman"/>
        </w:rPr>
      </w:pPr>
      <w:r w:rsidRPr="005E57C6">
        <w:rPr>
          <w:rFonts w:ascii="Times New Roman" w:hAnsi="Times New Roman" w:cs="Times New Roman"/>
        </w:rPr>
        <w:t>V § 47 ods. 2 sa za slová „kolektívnou zmluvou“ vkladá čiarka a slová „s dohodou podľa § 233a“.</w:t>
      </w:r>
    </w:p>
    <w:p w:rsidR="008A0E0C" w:rsidP="008A0E0C">
      <w:pPr>
        <w:autoSpaceDE/>
        <w:autoSpaceDN/>
        <w:ind w:left="567"/>
        <w:jc w:val="both"/>
        <w:rPr>
          <w:rFonts w:ascii="Times New Roman" w:hAnsi="Times New Roman" w:cs="Times New Roman"/>
          <w:color w:val="000000"/>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48 odsek 2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„(2) Pracovný pomer na určitú dobu možno dohodnúť najdlhšie na tri roky. Pracovný pomer na určitú dobu možno predĺžiť alebo opätovne dohodnúť v rámci troch rokov najviac trikrát.“.</w:t>
      </w:r>
    </w:p>
    <w:p w:rsidR="008A0E0C" w:rsidRPr="00E24EA8" w:rsidP="008A0E0C">
      <w:pPr>
        <w:autoSpaceDE/>
        <w:autoSpaceDN/>
        <w:jc w:val="both"/>
        <w:rPr>
          <w:rFonts w:ascii="Times New Roman" w:hAnsi="Times New Roman" w:cs="Times New Roman"/>
        </w:rPr>
      </w:pPr>
    </w:p>
    <w:p w:rsidR="008A0E0C" w:rsidRPr="00E24EA8" w:rsidP="008A0E0C">
      <w:pPr>
        <w:numPr>
          <w:ilvl w:val="0"/>
          <w:numId w:val="1"/>
        </w:numPr>
        <w:tabs>
          <w:tab w:val="left" w:pos="567"/>
        </w:tabs>
        <w:autoSpaceDE/>
        <w:autoSpaceDN/>
        <w:jc w:val="both"/>
        <w:rPr>
          <w:rFonts w:ascii="Times New Roman" w:hAnsi="Times New Roman" w:cs="Times New Roman"/>
        </w:rPr>
      </w:pPr>
      <w:r w:rsidRPr="00E24EA8">
        <w:rPr>
          <w:rFonts w:ascii="Times New Roman" w:hAnsi="Times New Roman" w:cs="Times New Roman"/>
        </w:rPr>
        <w:t>V § 48 odsek 4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„(4) Ďalšie predĺženie alebo opätovné dohodnutie pracovného pomeru na určitú dobu do troch rokov alebo nad tri roky je možné len z  dôvodu</w:t>
      </w:r>
    </w:p>
    <w:p w:rsidR="008A0E0C" w:rsidRPr="00E24EA8" w:rsidP="008A0E0C">
      <w:pPr>
        <w:numPr>
          <w:ilvl w:val="1"/>
          <w:numId w:val="1"/>
        </w:numPr>
        <w:tabs>
          <w:tab w:val="left" w:pos="900"/>
          <w:tab w:val="clear" w:pos="1440"/>
        </w:tabs>
        <w:autoSpaceDE/>
        <w:autoSpaceDN/>
        <w:ind w:left="900"/>
        <w:jc w:val="both"/>
        <w:rPr>
          <w:rFonts w:ascii="Times New Roman" w:hAnsi="Times New Roman" w:cs="Times New Roman"/>
        </w:rPr>
      </w:pPr>
      <w:r w:rsidRPr="00E24EA8">
        <w:rPr>
          <w:rFonts w:ascii="Times New Roman" w:hAnsi="Times New Roman" w:cs="Times New Roman"/>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8A0E0C" w:rsidRPr="00E24EA8" w:rsidP="008A0E0C">
      <w:pPr>
        <w:numPr>
          <w:ilvl w:val="1"/>
          <w:numId w:val="1"/>
        </w:numPr>
        <w:tabs>
          <w:tab w:val="left" w:pos="900"/>
          <w:tab w:val="clear" w:pos="1440"/>
        </w:tabs>
        <w:autoSpaceDE/>
        <w:autoSpaceDN/>
        <w:ind w:left="900"/>
        <w:jc w:val="both"/>
        <w:rPr>
          <w:rFonts w:ascii="Times New Roman" w:hAnsi="Times New Roman" w:cs="Times New Roman"/>
        </w:rPr>
      </w:pPr>
      <w:r w:rsidRPr="00E24EA8">
        <w:rPr>
          <w:rFonts w:ascii="Times New Roman" w:hAnsi="Times New Roman" w:cs="Times New Roman"/>
        </w:rPr>
        <w:t>vykonávania prác, pri ktorých je potrebné podstatne zvýšiť počet zamestnancov na prechodný čas nepresahujúci osem mesiacov v kalendárnom roku,</w:t>
      </w:r>
    </w:p>
    <w:p w:rsidR="008A0E0C" w:rsidRPr="00E24EA8" w:rsidP="008A0E0C">
      <w:pPr>
        <w:numPr>
          <w:ilvl w:val="1"/>
          <w:numId w:val="1"/>
        </w:numPr>
        <w:tabs>
          <w:tab w:val="left" w:pos="900"/>
          <w:tab w:val="clear" w:pos="1440"/>
        </w:tabs>
        <w:autoSpaceDE/>
        <w:autoSpaceDN/>
        <w:ind w:left="900"/>
        <w:jc w:val="both"/>
        <w:rPr>
          <w:rFonts w:ascii="Times New Roman" w:hAnsi="Times New Roman" w:cs="Times New Roman"/>
        </w:rPr>
      </w:pPr>
      <w:r w:rsidRPr="00E24EA8">
        <w:rPr>
          <w:rFonts w:ascii="Times New Roman" w:hAnsi="Times New Roman" w:cs="Times New Roman"/>
        </w:rPr>
        <w:t>vykonávania prác, ktoré sú závislé od striedania ročných období, každý rok sa opakujú a nepresahujú osem mesiacov v kalendárnom roku (sezónna práca),</w:t>
      </w:r>
    </w:p>
    <w:p w:rsidR="00FB5D8C" w:rsidRPr="00E24EA8" w:rsidP="00FB5D8C">
      <w:pPr>
        <w:numPr>
          <w:ilvl w:val="1"/>
          <w:numId w:val="1"/>
        </w:numPr>
        <w:tabs>
          <w:tab w:val="left" w:pos="900"/>
          <w:tab w:val="clear" w:pos="1440"/>
        </w:tabs>
        <w:autoSpaceDE/>
        <w:autoSpaceDN/>
        <w:ind w:left="900"/>
        <w:jc w:val="both"/>
        <w:rPr>
          <w:rFonts w:ascii="Times New Roman" w:hAnsi="Times New Roman" w:cs="Times New Roman"/>
        </w:rPr>
      </w:pPr>
      <w:r w:rsidRPr="00E24EA8" w:rsidR="008A0E0C">
        <w:rPr>
          <w:rFonts w:ascii="Times New Roman" w:hAnsi="Times New Roman" w:cs="Times New Roman"/>
        </w:rPr>
        <w:t>vykonávania prác dohodnutých v kolektívnej zmluve.“.</w:t>
      </w:r>
    </w:p>
    <w:p w:rsidR="00FB5D8C" w:rsidP="002E4307">
      <w:pPr>
        <w:jc w:val="both"/>
        <w:rPr>
          <w:rFonts w:ascii="Times New Roman" w:hAnsi="Times New Roman" w:cs="Times New Roman"/>
          <w:szCs w:val="18"/>
        </w:rPr>
      </w:pPr>
      <w:r>
        <w:rPr>
          <w:rFonts w:ascii="Times New Roman" w:hAnsi="Times New Roman" w:cs="Times New Roman"/>
          <w:szCs w:val="18"/>
        </w:rPr>
        <w:t xml:space="preserve">  </w:t>
      </w:r>
    </w:p>
    <w:p w:rsidR="00FB5D8C" w:rsidRPr="00FB5D8C" w:rsidP="00FB5D8C">
      <w:pPr>
        <w:jc w:val="both"/>
        <w:rPr>
          <w:rFonts w:ascii="Times New Roman" w:hAnsi="Times New Roman" w:cs="Times New Roman"/>
          <w:szCs w:val="18"/>
        </w:rPr>
      </w:pPr>
      <w:r>
        <w:rPr>
          <w:rFonts w:ascii="Times New Roman" w:hAnsi="Times New Roman" w:cs="Times New Roman"/>
          <w:szCs w:val="18"/>
        </w:rPr>
        <w:t xml:space="preserve">26.    </w:t>
      </w:r>
      <w:r w:rsidRPr="00FB5D8C">
        <w:rPr>
          <w:rFonts w:ascii="Times New Roman" w:hAnsi="Times New Roman" w:cs="Times New Roman"/>
          <w:szCs w:val="18"/>
        </w:rPr>
        <w:t>V § 48 odsek 6 znie:</w:t>
      </w:r>
    </w:p>
    <w:p w:rsidR="008A0E0C" w:rsidRPr="00E24EA8" w:rsidP="002E4307">
      <w:pPr>
        <w:autoSpaceDE/>
        <w:autoSpaceDN/>
        <w:ind w:left="567"/>
        <w:jc w:val="both"/>
        <w:rPr>
          <w:rFonts w:ascii="Times New Roman" w:hAnsi="Times New Roman" w:cs="Times New Roman"/>
        </w:rPr>
      </w:pPr>
      <w:r w:rsidRPr="00FB5D8C" w:rsidR="00FB5D8C">
        <w:rPr>
          <w:rFonts w:ascii="Times New Roman" w:hAnsi="Times New Roman" w:cs="Times New Roman"/>
        </w:rPr>
        <w:t>„(6) Ďalšie predĺženie alebo opätovné dohodnutie pracovného pomeru na určitú dobu do troch rokov alebo nad tri roky s vysokoškolským učiteľom alebo tvorivým zamestnancom vedy, výskumu a vývoja je možné aj vtedy, ak je na to objektívny dôvod vyplývajúci z povahy činnosti vysokoškolského učiteľa alebo tvorivého zam</w:t>
      </w:r>
      <w:r w:rsidRPr="00FB5D8C" w:rsidR="00FB5D8C">
        <w:rPr>
          <w:rFonts w:ascii="Times New Roman" w:hAnsi="Times New Roman" w:cs="Times New Roman"/>
        </w:rPr>
        <w:t>estnanca vedy, výskumu a vývoja ustanovený osobitným predpisom.“.</w:t>
      </w:r>
    </w:p>
    <w:p w:rsidR="008A0E0C" w:rsidRPr="00E24EA8" w:rsidP="008A0E0C">
      <w:pPr>
        <w:autoSpaceDE/>
        <w:autoSpaceDN/>
        <w:jc w:val="both"/>
        <w:rPr>
          <w:rFonts w:ascii="Times New Roman" w:hAnsi="Times New Roman" w:cs="Times New Roman"/>
        </w:rPr>
      </w:pPr>
    </w:p>
    <w:p w:rsidR="008A0E0C" w:rsidRPr="00E24EA8" w:rsidP="00FB5D8C">
      <w:pPr>
        <w:autoSpaceDE/>
        <w:autoSpaceDN/>
        <w:jc w:val="both"/>
        <w:rPr>
          <w:rFonts w:ascii="Times New Roman" w:hAnsi="Times New Roman" w:cs="Times New Roman"/>
        </w:rPr>
      </w:pPr>
      <w:r w:rsidR="00FB5D8C">
        <w:rPr>
          <w:rFonts w:ascii="Times New Roman" w:hAnsi="Times New Roman" w:cs="Times New Roman"/>
        </w:rPr>
        <w:t xml:space="preserve">27.     </w:t>
      </w:r>
      <w:r w:rsidRPr="00E24EA8">
        <w:rPr>
          <w:rFonts w:ascii="Times New Roman" w:hAnsi="Times New Roman" w:cs="Times New Roman"/>
        </w:rPr>
        <w:t xml:space="preserve">Za § 49 sa vkladá § 49a, ktorý vrátane nadpisu znie: </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49a</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Delené pracovné miesto</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(1) </w:t>
      </w:r>
      <w:r w:rsidRPr="00E24EA8">
        <w:rPr>
          <w:rFonts w:ascii="Times New Roman" w:hAnsi="Times New Roman" w:cs="Times New Roman"/>
          <w:color w:val="000000"/>
        </w:rPr>
        <w:t xml:space="preserve">Delené pracovné miesto je pracovné miesto, na ktorom si </w:t>
      </w:r>
      <w:r w:rsidRPr="001B6CC7">
        <w:rPr>
          <w:rFonts w:ascii="Times New Roman" w:hAnsi="Times New Roman" w:cs="Times New Roman"/>
        </w:rPr>
        <w:t>zamestnanci v pracovnom pomere na kr</w:t>
      </w:r>
      <w:r w:rsidRPr="001B6CC7">
        <w:rPr>
          <w:rFonts w:ascii="Times New Roman" w:hAnsi="Times New Roman" w:cs="Times New Roman"/>
        </w:rPr>
        <w:t>atší pracovný čas sami medzi sebou ro</w:t>
      </w:r>
      <w:r w:rsidRPr="00E24EA8">
        <w:rPr>
          <w:rFonts w:ascii="Times New Roman" w:hAnsi="Times New Roman" w:cs="Times New Roman"/>
          <w:color w:val="000000"/>
        </w:rPr>
        <w:t xml:space="preserve">zvrhnú pracovný čas a pracovnú náplň pripadajúcu na toto pracovné miesto.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(2) Pred uzatvorením dohody o zaradení </w:t>
      </w:r>
      <w:r w:rsidRPr="000E2847">
        <w:rPr>
          <w:rFonts w:ascii="Times New Roman" w:hAnsi="Times New Roman" w:cs="Times New Roman"/>
        </w:rPr>
        <w:t>zamestnanca v pracovnom pomere na kratší pracovn</w:t>
      </w:r>
      <w:r w:rsidR="000D1A9C">
        <w:rPr>
          <w:rFonts w:ascii="Times New Roman" w:hAnsi="Times New Roman" w:cs="Times New Roman"/>
        </w:rPr>
        <w:t>ý čas na delené pracovné miesto</w:t>
      </w:r>
      <w:r w:rsidRPr="000E2847">
        <w:rPr>
          <w:rFonts w:ascii="Times New Roman" w:hAnsi="Times New Roman" w:cs="Times New Roman"/>
        </w:rPr>
        <w:t xml:space="preserve"> zamest</w:t>
      </w:r>
      <w:r w:rsidRPr="00E24EA8">
        <w:rPr>
          <w:rFonts w:ascii="Times New Roman" w:hAnsi="Times New Roman" w:cs="Times New Roman"/>
        </w:rPr>
        <w:t>návateľ písomne oznámi zamestnancovi pracovné podmienky vzťahujúce sa na delené pracovné miesto.</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(3) Dohoda o zaradení zamestnanca na delené pracovné miesto musí byť písomná, inak je neplatná. Jej súčasťou je písomné oznámenie podľa odseku 2.</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(4) Ak sa zamestnanci, s ktorými zamestnávateľ uzatvoril dohodu o zaradení na delené pracovné miesto nedohodnú na rozvrhnutí pracovného času alebo pracovnej nápln</w:t>
      </w:r>
      <w:r>
        <w:rPr>
          <w:rFonts w:ascii="Times New Roman" w:hAnsi="Times New Roman" w:cs="Times New Roman"/>
        </w:rPr>
        <w:t>e</w:t>
      </w:r>
      <w:r w:rsidRPr="00E24EA8">
        <w:rPr>
          <w:rFonts w:ascii="Times New Roman" w:hAnsi="Times New Roman" w:cs="Times New Roman"/>
        </w:rPr>
        <w:t>, určí ich zamestnávateľ.</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11"/>
        <w:jc w:val="both"/>
        <w:rPr>
          <w:rFonts w:ascii="Times New Roman" w:hAnsi="Times New Roman" w:cs="Times New Roman"/>
          <w:b/>
          <w:bCs/>
        </w:rPr>
      </w:pPr>
      <w:r w:rsidRPr="001B6CC7">
        <w:rPr>
          <w:rFonts w:ascii="Times New Roman" w:hAnsi="Times New Roman" w:cs="Times New Roman"/>
        </w:rPr>
        <w:t>(5) Ak nastane prekážka v práci na strane zamestnanca na delenom pracovnom mieste, zamestnanci, ktorí sa s ním delia o pracovné miesto, sú povinní ho zastúpiť, ak tomu nebránia vážne dôvody na ich strane. Zamestnávateľ je povinný informovať zamestnanca bez zbytočného odkladu, ak vznikne potreba</w:t>
      </w:r>
      <w:r w:rsidRPr="00E24EA8">
        <w:rPr>
          <w:rFonts w:ascii="Times New Roman" w:hAnsi="Times New Roman" w:cs="Times New Roman"/>
        </w:rPr>
        <w:t xml:space="preserve"> zastupovania podľa prvej vety.</w:t>
      </w:r>
    </w:p>
    <w:p w:rsidR="008A0E0C" w:rsidRPr="00E24EA8" w:rsidP="008A0E0C">
      <w:pPr>
        <w:autoSpaceDE/>
        <w:autoSpaceDN/>
        <w:ind w:left="540" w:firstLine="360"/>
        <w:jc w:val="both"/>
        <w:rPr>
          <w:rFonts w:ascii="Times New Roman" w:hAnsi="Times New Roman" w:cs="Times New Roman"/>
        </w:rPr>
      </w:pPr>
    </w:p>
    <w:p w:rsidR="008A0E0C" w:rsidRPr="001B6CC7"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(6) Dohodu o zaradení </w:t>
      </w:r>
      <w:r w:rsidRPr="001B6CC7">
        <w:rPr>
          <w:rFonts w:ascii="Times New Roman" w:hAnsi="Times New Roman" w:cs="Times New Roman"/>
        </w:rPr>
        <w:t xml:space="preserve">na delené pracovné miesto možno vypovedať v lehote jedného mesiaca odo </w:t>
      </w:r>
      <w:r w:rsidRPr="00682024">
        <w:rPr>
          <w:rFonts w:ascii="Times New Roman" w:hAnsi="Times New Roman" w:cs="Times New Roman"/>
        </w:rPr>
        <w:t>dňa jej doručenia</w:t>
      </w:r>
      <w:r w:rsidRPr="001B6CC7">
        <w:rPr>
          <w:rFonts w:ascii="Times New Roman" w:hAnsi="Times New Roman" w:cs="Times New Roman"/>
        </w:rPr>
        <w:t>.</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0E2847">
        <w:rPr>
          <w:rFonts w:ascii="Times New Roman" w:hAnsi="Times New Roman" w:cs="Times New Roman"/>
        </w:rPr>
        <w:t>(7) Ak delené pracovné miesto zaniká, ale pracovná náplň pripadajúca na toto pracovné miesto zostáva zachovaná, zamestnanec má právo na zaradenie v rozsahu celého pracovného času a pracovnej náplne, ktorá pripadala na delené pracovné miesto, alebo ak sa o pracovné miesto delilo viac zamestnancov, v rozsahu ich pomernej časti.“.</w:t>
      </w:r>
    </w:p>
    <w:p w:rsidR="008A0E0C" w:rsidRPr="00E24EA8" w:rsidP="008A0E0C">
      <w:pPr>
        <w:autoSpaceDE/>
        <w:autoSpaceDN/>
        <w:ind w:left="360" w:firstLine="348"/>
        <w:jc w:val="both"/>
        <w:rPr>
          <w:rFonts w:ascii="Times New Roman" w:hAnsi="Times New Roman" w:cs="Times New Roman"/>
        </w:rPr>
      </w:pPr>
    </w:p>
    <w:p w:rsidR="008A0E0C" w:rsidRPr="00E24EA8" w:rsidP="002E4307">
      <w:pPr>
        <w:autoSpaceDE/>
        <w:autoSpaceDN/>
        <w:ind w:left="540" w:hanging="540"/>
        <w:jc w:val="both"/>
        <w:rPr>
          <w:rFonts w:ascii="Times New Roman" w:hAnsi="Times New Roman" w:cs="Times New Roman"/>
        </w:rPr>
      </w:pPr>
      <w:r w:rsidR="002E4307">
        <w:rPr>
          <w:rFonts w:ascii="Times New Roman" w:hAnsi="Times New Roman" w:cs="Times New Roman"/>
        </w:rPr>
        <w:t xml:space="preserve">28.   </w:t>
      </w:r>
      <w:r w:rsidRPr="00E24EA8">
        <w:rPr>
          <w:rFonts w:ascii="Times New Roman" w:hAnsi="Times New Roman" w:cs="Times New Roman"/>
        </w:rPr>
        <w:t>V § 52 ods. 1 písm. a) sa za slová „pracovného času“ vkladá čiarka a slová „nepretržitom dennom odpočinku, nepretržitom odpočinku v týždni“.</w:t>
      </w:r>
    </w:p>
    <w:p w:rsidR="008A0E0C" w:rsidRPr="00E24EA8" w:rsidP="008A0E0C">
      <w:pPr>
        <w:autoSpaceDE/>
        <w:autoSpaceDN/>
        <w:ind w:left="360" w:firstLine="348"/>
        <w:jc w:val="both"/>
        <w:rPr>
          <w:rFonts w:ascii="Times New Roman" w:hAnsi="Times New Roman" w:cs="Times New Roman"/>
        </w:rPr>
      </w:pPr>
    </w:p>
    <w:p w:rsidR="008A0E0C" w:rsidRPr="00E24EA8" w:rsidP="002E4307">
      <w:pPr>
        <w:autoSpaceDE/>
        <w:autoSpaceDN/>
        <w:ind w:left="540" w:hanging="540"/>
        <w:jc w:val="both"/>
        <w:rPr>
          <w:rFonts w:ascii="Times New Roman" w:hAnsi="Times New Roman" w:cs="Times New Roman"/>
        </w:rPr>
      </w:pPr>
      <w:r w:rsidR="002E4307">
        <w:rPr>
          <w:rFonts w:ascii="Times New Roman" w:hAnsi="Times New Roman" w:cs="Times New Roman"/>
        </w:rPr>
        <w:t xml:space="preserve">29.   </w:t>
      </w:r>
      <w:r w:rsidRPr="00E24EA8">
        <w:rPr>
          <w:rFonts w:ascii="Times New Roman" w:hAnsi="Times New Roman" w:cs="Times New Roman"/>
        </w:rPr>
        <w:t>V § 52 ods. 1 písm. c) sa na konci bodka nahrádza čiarkou a pripájajú sa tieto slová: „ak sa zamestnanec so zamestnávateľom nedohodne inak.“.</w:t>
      </w:r>
    </w:p>
    <w:p w:rsidR="008A0E0C" w:rsidRPr="00E24EA8" w:rsidP="008A0E0C">
      <w:pPr>
        <w:autoSpaceDE/>
        <w:autoSpaceDN/>
        <w:jc w:val="both"/>
        <w:rPr>
          <w:rFonts w:ascii="Times New Roman" w:hAnsi="Times New Roman" w:cs="Times New Roman"/>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 xml:space="preserve">30.    </w:t>
      </w:r>
      <w:r w:rsidRPr="00E24EA8">
        <w:rPr>
          <w:rFonts w:ascii="Times New Roman" w:hAnsi="Times New Roman" w:cs="Times New Roman"/>
        </w:rPr>
        <w:t xml:space="preserve">V § 53 odseky 1 až 4 znejú: </w:t>
      </w:r>
    </w:p>
    <w:p w:rsidR="008A0E0C" w:rsidRPr="00B777AB"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 „(1) Po úspešnom vykonaní záverečnej skúšky alebo maturitnej skúšky alebo po úspešnom skončení štúdia (prípravy na povolanie) je zamestnávateľ, pre ktorého sa žiak pripravoval na povolanie, povinný uzatvoriť so žiakom </w:t>
      </w:r>
      <w:r w:rsidRPr="00B777AB">
        <w:rPr>
          <w:rFonts w:ascii="Times New Roman" w:hAnsi="Times New Roman" w:cs="Times New Roman"/>
        </w:rPr>
        <w:t xml:space="preserve">strednej odbornej školy alebo odborného učilišťa pracovnú zmluvu a umožniť mu ďalší odborný rast; skúšobnú dobu v tomto prípade nemožno dohodnúť. Dohodnutý druh práce musí zodpovedať kvalifikácii získanej v </w:t>
      </w:r>
      <w:r w:rsidRPr="005E57C6">
        <w:rPr>
          <w:rFonts w:ascii="Times New Roman" w:hAnsi="Times New Roman" w:cs="Times New Roman"/>
        </w:rPr>
        <w:t>učebnom odbore alebo v študijnom</w:t>
      </w:r>
      <w:r w:rsidRPr="00B777AB">
        <w:rPr>
          <w:rFonts w:ascii="Times New Roman" w:hAnsi="Times New Roman" w:cs="Times New Roman"/>
        </w:rPr>
        <w:t xml:space="preserve"> odbore, ak sa zamestnávateľ so žiakom nedohodne inak. Uzatvorenie pracovnej zmluvy môže zamestnávateľ odmietnuť, ak nemá pre žiaka vhodnú prácu, pretože sa menia jeho úlohy, pre zdravotnú nespôsobilosť žiaka, alebo ak žiak nesplnil počas prípravy na povolanie podmienky úspešnosti určené zamestnávateľom, ktoré zamestnávateľ žiakovi písomne oznámil pred začatím prípravy na povolanie. Pracovnú zmluvu môže zamestnávateľ so žiakom uzatvoriť aj pred skončením štúdia (prípravy na povolanie) najskôr v deň, keď dovŕši 15 rokov veku.</w:t>
      </w:r>
    </w:p>
    <w:p w:rsidR="008A0E0C" w:rsidRPr="00E24EA8" w:rsidP="008A0E0C">
      <w:pPr>
        <w:autoSpaceDE/>
        <w:autoSpaceDN/>
        <w:ind w:left="567"/>
        <w:jc w:val="both"/>
        <w:rPr>
          <w:rFonts w:ascii="Times New Roman" w:hAnsi="Times New Roman" w:cs="Times New Roman"/>
        </w:rPr>
      </w:pPr>
    </w:p>
    <w:p w:rsidR="008A0E0C" w:rsidRPr="001B6CC7" w:rsidP="008A0E0C">
      <w:pPr>
        <w:ind w:left="567" w:firstLine="426"/>
        <w:jc w:val="both"/>
        <w:rPr>
          <w:rFonts w:ascii="Times New Roman" w:hAnsi="Times New Roman" w:cs="Times New Roman"/>
        </w:rPr>
      </w:pPr>
      <w:r w:rsidRPr="00B777AB">
        <w:rPr>
          <w:rFonts w:ascii="Times New Roman" w:hAnsi="Times New Roman" w:cs="Times New Roman"/>
          <w:color w:val="000000"/>
        </w:rPr>
        <w:t>(2) Zamestnávateľ</w:t>
      </w:r>
      <w:r w:rsidRPr="00B777AB">
        <w:rPr>
          <w:rFonts w:ascii="Times New Roman" w:hAnsi="Times New Roman" w:cs="Times New Roman"/>
        </w:rPr>
        <w:t xml:space="preserve">, pre </w:t>
      </w:r>
      <w:r w:rsidRPr="005E57C6">
        <w:rPr>
          <w:rFonts w:ascii="Times New Roman" w:hAnsi="Times New Roman" w:cs="Times New Roman"/>
        </w:rPr>
        <w:t>ktorého sa žiak pripravuje na povolanie, môže so žiakom strednej odbornej školy alebo odborného učilišťa uzatvoriť dohodu, v ktorej sa žiak zaviaže, že po vykonaní záverečnej skúšky alebo maturitnej skúšky alebo po skončení štúdia (prípravy na povolanie) zotrvá u zamestnávateľa v pracovnom pomere po určitú dobu, najviac tri roky, alebo uhradí zamestnávateľovi primerané náklady, ktoré zamestnávateľ vynaložil na jeho prípravu na povolanie v učebnom odbore alebo v študijnom odbore. Do obdobia zotrvania v pracovnom pomere sa nezapočíta</w:t>
      </w:r>
      <w:r w:rsidRPr="005E57C6">
        <w:rPr>
          <w:rFonts w:ascii="Times New Roman" w:hAnsi="Times New Roman" w:cs="Times New Roman"/>
        </w:rPr>
        <w:t>vajú</w:t>
      </w:r>
      <w:r w:rsidRPr="00B777AB">
        <w:rPr>
          <w:rFonts w:ascii="Times New Roman" w:hAnsi="Times New Roman" w:cs="Times New Roman"/>
        </w:rPr>
        <w:t xml:space="preserve"> obdobia uvedené v § 155 ods. 4. Dohoda sa môže uzatvoriť len pri uzatváraní pracovnej zmluvy. Dohoda sa musí uzatvoriť písomne a so súhlasom zákonného zástupcu, inak je neplatná.</w:t>
      </w:r>
    </w:p>
    <w:p w:rsidR="008A0E0C" w:rsidRPr="002F39D1" w:rsidP="008A0E0C">
      <w:pPr>
        <w:ind w:left="567" w:firstLine="426"/>
        <w:jc w:val="both"/>
        <w:rPr>
          <w:rFonts w:ascii="Times New Roman" w:hAnsi="Times New Roman" w:cs="Times New Roman"/>
        </w:rPr>
      </w:pPr>
    </w:p>
    <w:p w:rsidR="008A0E0C" w:rsidRPr="005E57C6" w:rsidP="008A0E0C">
      <w:pPr>
        <w:ind w:left="567" w:firstLine="426"/>
        <w:jc w:val="both"/>
        <w:rPr>
          <w:rFonts w:ascii="Times New Roman" w:hAnsi="Times New Roman" w:cs="Times New Roman"/>
        </w:rPr>
      </w:pPr>
      <w:r w:rsidRPr="00B777AB">
        <w:rPr>
          <w:rFonts w:ascii="Times New Roman" w:hAnsi="Times New Roman" w:cs="Times New Roman"/>
        </w:rPr>
        <w:t xml:space="preserve">(3) Ak zamestnancovi vznikne v čase, </w:t>
      </w:r>
      <w:r w:rsidRPr="005E57C6">
        <w:rPr>
          <w:rFonts w:ascii="Times New Roman" w:hAnsi="Times New Roman" w:cs="Times New Roman"/>
        </w:rPr>
        <w:t xml:space="preserve">po ktorý sa zaviazal zotrvať v pracovnom pomere u zamestnávateľa, pre ktorého sa pripravoval na povolanie, pracovnoprávny vzťah alebo obdobný pracovný vzťah k inému zamestnávateľovi, prechádza záväzok zamestnanca podľa odseku 2 na nového zamestnávateľa, ktorý je povinný uhradiť predchádzajúcemu zamestnávateľovi pomernú časť primeraných nákladov na prípravu žiaka na povolanie  v učebnom odbore alebo v študijnom odbore, ak sa nedohodnú inak. Zamestnanec je počas trvania záväzku podľa odseku 2 povinný oznámiť zamestnávateľovi, s ktorým uzatvoril dohodu podľa odseku 2, vznik pracovnoprávneho vzťahu alebo obdobného pracovného vzťahu k inému zamestnávateľovi. </w:t>
      </w:r>
    </w:p>
    <w:p w:rsidR="008A0E0C" w:rsidRPr="00E24EA8" w:rsidP="008A0E0C">
      <w:pPr>
        <w:ind w:left="567" w:firstLine="426"/>
        <w:jc w:val="both"/>
        <w:rPr>
          <w:rFonts w:ascii="Times New Roman" w:hAnsi="Times New Roman" w:cs="Times New Roman"/>
          <w:color w:val="000000"/>
        </w:rPr>
      </w:pPr>
    </w:p>
    <w:p w:rsidR="008A0E0C" w:rsidRPr="00E24EA8" w:rsidP="008A0E0C">
      <w:pPr>
        <w:ind w:left="567" w:firstLine="426"/>
        <w:jc w:val="both"/>
        <w:rPr>
          <w:rFonts w:ascii="Times New Roman" w:hAnsi="Times New Roman" w:cs="Times New Roman"/>
          <w:color w:val="000000"/>
        </w:rPr>
      </w:pPr>
      <w:r w:rsidRPr="00E24EA8">
        <w:rPr>
          <w:rFonts w:ascii="Times New Roman" w:hAnsi="Times New Roman" w:cs="Times New Roman"/>
          <w:color w:val="000000"/>
        </w:rPr>
        <w:t xml:space="preserve">(4) Uhrádzajú sa </w:t>
      </w:r>
      <w:r w:rsidRPr="005E57C6">
        <w:rPr>
          <w:rFonts w:ascii="Times New Roman" w:hAnsi="Times New Roman" w:cs="Times New Roman"/>
        </w:rPr>
        <w:t>primerané náklady za celý čas prípravy žiaka na povolanie v strednej odbornej škole alebo v odbornom učilišti. Pomerná časť primeraných nákladov je časť, ktorá zodpovedá nesplnenému času</w:t>
      </w:r>
      <w:r w:rsidRPr="00E24EA8">
        <w:rPr>
          <w:rFonts w:ascii="Times New Roman" w:hAnsi="Times New Roman" w:cs="Times New Roman"/>
          <w:color w:val="000000"/>
        </w:rPr>
        <w:t xml:space="preserve"> záväzku.“.</w:t>
      </w:r>
    </w:p>
    <w:p w:rsidR="008A0E0C" w:rsidRPr="00E24EA8" w:rsidP="008A0E0C">
      <w:pPr>
        <w:ind w:left="567" w:firstLine="426"/>
        <w:jc w:val="both"/>
        <w:rPr>
          <w:rFonts w:ascii="Times New Roman" w:hAnsi="Times New Roman" w:cs="Times New Roman"/>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 xml:space="preserve">31.    </w:t>
      </w:r>
      <w:r w:rsidRPr="00E24EA8">
        <w:rPr>
          <w:rFonts w:ascii="Times New Roman" w:hAnsi="Times New Roman" w:cs="Times New Roman"/>
        </w:rPr>
        <w:t>V § 55 ods. 2 písmeno b)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„b) tehotná žena, matka do konca deviateho mesiaca po pôrode a dojčiaca žena vykonáva prácu, ktorou sa nesmú tieto ženy zamestnávať alebo ktorá podľa lekárskeho posudku ohrozuje jej tehotenstvo alebo materské poslanie,“.</w:t>
      </w:r>
    </w:p>
    <w:p w:rsidR="008A0E0C" w:rsidRPr="00E24EA8" w:rsidP="008A0E0C">
      <w:pPr>
        <w:autoSpaceDE/>
        <w:autoSpaceDN/>
        <w:ind w:firstLine="708"/>
        <w:jc w:val="both"/>
        <w:rPr>
          <w:rFonts w:ascii="Times New Roman" w:hAnsi="Times New Roman" w:cs="Times New Roman"/>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 xml:space="preserve">32.    </w:t>
      </w:r>
      <w:r w:rsidRPr="00E24EA8">
        <w:rPr>
          <w:rFonts w:ascii="Times New Roman" w:hAnsi="Times New Roman" w:cs="Times New Roman"/>
        </w:rPr>
        <w:t>V § 55 ods. 2 písm. c) sa vypúšťajú slová „štátnej správy v oblasti“.</w:t>
      </w:r>
    </w:p>
    <w:p w:rsidR="008A0E0C" w:rsidRPr="00E24EA8" w:rsidP="008A0E0C">
      <w:pPr>
        <w:autoSpaceDE/>
        <w:autoSpaceDN/>
        <w:jc w:val="both"/>
        <w:rPr>
          <w:rFonts w:ascii="Times New Roman" w:hAnsi="Times New Roman" w:cs="Times New Roman"/>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 xml:space="preserve">33.    </w:t>
      </w:r>
      <w:r w:rsidRPr="00E24EA8">
        <w:rPr>
          <w:rFonts w:ascii="Times New Roman" w:hAnsi="Times New Roman" w:cs="Times New Roman"/>
        </w:rPr>
        <w:t>V § 55 ods. 2 písmeno f) znie:</w:t>
      </w:r>
    </w:p>
    <w:p w:rsidR="008A0E0C" w:rsidRPr="001B6CC7" w:rsidP="002E4307">
      <w:pPr>
        <w:autoSpaceDE/>
        <w:autoSpaceDN/>
        <w:ind w:left="540" w:firstLine="360"/>
        <w:jc w:val="both"/>
        <w:rPr>
          <w:rFonts w:ascii="Times New Roman" w:hAnsi="Times New Roman" w:cs="Times New Roman"/>
        </w:rPr>
      </w:pPr>
      <w:r w:rsidRPr="00E24EA8">
        <w:rPr>
          <w:rFonts w:ascii="Times New Roman" w:hAnsi="Times New Roman" w:cs="Times New Roman"/>
        </w:rPr>
        <w:t>„f) tehotná žena, matka do konca deviateho mesiaca po pôrode a dojčiaca žena pracujúca v noci požiada o preradenie na dennú prácu.“.</w:t>
      </w:r>
    </w:p>
    <w:p w:rsidR="008A0E0C" w:rsidRPr="001B6CC7" w:rsidP="008A0E0C">
      <w:pPr>
        <w:autoSpaceDE/>
        <w:autoSpaceDN/>
        <w:ind w:left="540" w:firstLine="360"/>
        <w:jc w:val="both"/>
        <w:rPr>
          <w:rFonts w:ascii="Times New Roman" w:hAnsi="Times New Roman" w:cs="Times New Roman"/>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34.    V § 58 ods. 5</w:t>
      </w:r>
      <w:r w:rsidRPr="00E24EA8">
        <w:rPr>
          <w:rFonts w:ascii="Times New Roman" w:hAnsi="Times New Roman" w:cs="Times New Roman"/>
        </w:rPr>
        <w:t xml:space="preserve"> druhej vete sa za slová „musia byť“ vkladá slovo „najmenej“.</w:t>
      </w:r>
    </w:p>
    <w:p w:rsidR="008A0E0C" w:rsidRPr="00E24EA8" w:rsidP="008A0E0C">
      <w:pPr>
        <w:autoSpaceDE/>
        <w:autoSpaceDN/>
        <w:jc w:val="both"/>
        <w:rPr>
          <w:rFonts w:ascii="Times New Roman" w:hAnsi="Times New Roman" w:cs="Times New Roman"/>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35.    V § 58 ods. 6</w:t>
      </w:r>
      <w:r w:rsidRPr="00E24EA8">
        <w:rPr>
          <w:rFonts w:ascii="Times New Roman" w:hAnsi="Times New Roman" w:cs="Times New Roman"/>
        </w:rPr>
        <w:t xml:space="preserve"> písmeno a) znie:</w:t>
      </w:r>
    </w:p>
    <w:p w:rsidR="008A0E0C" w:rsidRPr="00E24EA8" w:rsidP="008A0E0C">
      <w:pPr>
        <w:tabs>
          <w:tab w:val="left" w:pos="993"/>
        </w:tabs>
        <w:autoSpaceDE/>
        <w:autoSpaceDN/>
        <w:ind w:left="567" w:firstLine="426"/>
        <w:jc w:val="both"/>
        <w:rPr>
          <w:rFonts w:ascii="Times New Roman" w:hAnsi="Times New Roman" w:cs="Times New Roman"/>
        </w:rPr>
      </w:pPr>
      <w:r w:rsidRPr="00E24EA8">
        <w:rPr>
          <w:rFonts w:ascii="Times New Roman" w:hAnsi="Times New Roman" w:cs="Times New Roman"/>
        </w:rPr>
        <w:t xml:space="preserve">„a) pracovný čas, prestávky v práci, odpočinok, práca nadčas, pracovná pohotovosť, práca v noci, dovolenka a sviatky,“. </w:t>
      </w:r>
    </w:p>
    <w:p w:rsidR="008A0E0C" w:rsidRPr="00E24EA8" w:rsidP="008A0E0C">
      <w:pPr>
        <w:autoSpaceDE/>
        <w:autoSpaceDN/>
        <w:jc w:val="both"/>
        <w:rPr>
          <w:rFonts w:ascii="Times New Roman" w:hAnsi="Times New Roman" w:cs="Times New Roman"/>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36.    V § 58 ods. 6</w:t>
      </w:r>
      <w:r w:rsidRPr="00E24EA8">
        <w:rPr>
          <w:rFonts w:ascii="Times New Roman" w:hAnsi="Times New Roman" w:cs="Times New Roman"/>
        </w:rPr>
        <w:t xml:space="preserve"> písmeno f)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„f) ochrana tehotných žien, matiek do konca deviateho mesiaca po pôrode, dojčiacich žien, žien a mužov starajúcich sa o deti a mladistvých,“.</w:t>
      </w:r>
    </w:p>
    <w:p w:rsidR="008A0E0C" w:rsidRPr="00E24EA8" w:rsidP="008A0E0C">
      <w:pPr>
        <w:autoSpaceDE/>
        <w:autoSpaceDN/>
        <w:jc w:val="both"/>
        <w:rPr>
          <w:rFonts w:ascii="Times New Roman" w:hAnsi="Times New Roman" w:cs="Times New Roman"/>
        </w:rPr>
      </w:pPr>
    </w:p>
    <w:p w:rsidR="008A0E0C" w:rsidRPr="00E24EA8" w:rsidP="002E4307">
      <w:pPr>
        <w:autoSpaceDE/>
        <w:autoSpaceDN/>
        <w:ind w:left="540" w:hanging="540"/>
        <w:jc w:val="both"/>
        <w:rPr>
          <w:rFonts w:ascii="Times New Roman" w:hAnsi="Times New Roman" w:cs="Times New Roman"/>
        </w:rPr>
      </w:pPr>
      <w:r w:rsidR="002E4307">
        <w:rPr>
          <w:rFonts w:ascii="Times New Roman" w:hAnsi="Times New Roman" w:cs="Times New Roman"/>
        </w:rPr>
        <w:t xml:space="preserve">37.   </w:t>
      </w:r>
      <w:r w:rsidRPr="00E24EA8">
        <w:rPr>
          <w:rFonts w:ascii="Times New Roman" w:hAnsi="Times New Roman" w:cs="Times New Roman"/>
        </w:rPr>
        <w:t xml:space="preserve">V § 58a ods. 2 písm. f) sa za slová „musia byť“ vkladá slovo „najmenej“ a  vypúšťajú sa </w:t>
      </w:r>
      <w:r w:rsidR="002E4307">
        <w:rPr>
          <w:rFonts w:ascii="Times New Roman" w:hAnsi="Times New Roman" w:cs="Times New Roman"/>
        </w:rPr>
        <w:t xml:space="preserve">    </w:t>
      </w:r>
      <w:r w:rsidRPr="00E24EA8">
        <w:rPr>
          <w:rFonts w:ascii="Times New Roman" w:hAnsi="Times New Roman" w:cs="Times New Roman"/>
        </w:rPr>
        <w:t>slová „ak tento zákon neustanovuje inak,“.</w:t>
      </w:r>
    </w:p>
    <w:p w:rsidR="008A0E0C" w:rsidRPr="00E24EA8" w:rsidP="008A0E0C">
      <w:pPr>
        <w:autoSpaceDE/>
        <w:autoSpaceDN/>
        <w:jc w:val="both"/>
        <w:rPr>
          <w:rFonts w:ascii="Times New Roman" w:hAnsi="Times New Roman" w:cs="Times New Roman"/>
        </w:rPr>
      </w:pPr>
    </w:p>
    <w:p w:rsidR="008A0E0C" w:rsidRPr="00E24EA8" w:rsidP="002E4307">
      <w:pPr>
        <w:autoSpaceDE/>
        <w:autoSpaceDN/>
        <w:jc w:val="both"/>
        <w:rPr>
          <w:rFonts w:ascii="Times New Roman" w:hAnsi="Times New Roman" w:cs="Times New Roman"/>
          <w:color w:val="000000"/>
        </w:rPr>
      </w:pPr>
      <w:r w:rsidR="002E4307">
        <w:rPr>
          <w:rFonts w:ascii="Times New Roman" w:hAnsi="Times New Roman" w:cs="Times New Roman"/>
          <w:color w:val="000000"/>
        </w:rPr>
        <w:t xml:space="preserve">38.    </w:t>
      </w:r>
      <w:r w:rsidRPr="00E24EA8">
        <w:rPr>
          <w:rFonts w:ascii="Times New Roman" w:hAnsi="Times New Roman" w:cs="Times New Roman"/>
          <w:color w:val="000000"/>
        </w:rPr>
        <w:t>V § 61 ods. 3 sa slovo „troch“ nahrádza slovom „dvoch“.</w:t>
      </w:r>
    </w:p>
    <w:p w:rsidR="008A0E0C" w:rsidP="008A0E0C">
      <w:pPr>
        <w:autoSpaceDE/>
        <w:autoSpaceDN/>
        <w:ind w:left="567"/>
        <w:jc w:val="both"/>
        <w:rPr>
          <w:rFonts w:ascii="Times New Roman" w:hAnsi="Times New Roman" w:cs="Times New Roman"/>
          <w:color w:val="FF00FF"/>
        </w:rPr>
      </w:pPr>
    </w:p>
    <w:p w:rsidR="008A0E0C" w:rsidRPr="00E24EA8" w:rsidP="002E4307">
      <w:pPr>
        <w:autoSpaceDE/>
        <w:autoSpaceDN/>
        <w:jc w:val="both"/>
        <w:rPr>
          <w:rFonts w:ascii="Times New Roman" w:hAnsi="Times New Roman" w:cs="Times New Roman"/>
        </w:rPr>
      </w:pPr>
      <w:r w:rsidR="002E4307">
        <w:rPr>
          <w:rFonts w:ascii="Times New Roman" w:hAnsi="Times New Roman" w:cs="Times New Roman"/>
        </w:rPr>
        <w:t xml:space="preserve">39.    </w:t>
      </w:r>
      <w:r w:rsidRPr="00E24EA8">
        <w:rPr>
          <w:rFonts w:ascii="Times New Roman" w:hAnsi="Times New Roman" w:cs="Times New Roman"/>
        </w:rPr>
        <w:t>§ 62 vrátane nadpisu znie:</w:t>
      </w:r>
    </w:p>
    <w:p w:rsidR="008A0E0C" w:rsidRPr="00E24EA8" w:rsidP="008A0E0C">
      <w:pPr>
        <w:autoSpaceDE/>
        <w:autoSpaceDN/>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62</w:t>
      </w:r>
    </w:p>
    <w:p w:rsidR="008A0E0C" w:rsidRPr="00E24EA8" w:rsidP="008A0E0C">
      <w:pPr>
        <w:autoSpaceDE/>
        <w:autoSpaceDN/>
        <w:jc w:val="center"/>
        <w:rPr>
          <w:rFonts w:ascii="Times New Roman" w:hAnsi="Times New Roman" w:cs="Times New Roman"/>
          <w:b/>
          <w:bCs/>
        </w:rPr>
      </w:pPr>
      <w:r w:rsidRPr="00E24EA8">
        <w:rPr>
          <w:rFonts w:ascii="Times New Roman" w:hAnsi="Times New Roman" w:cs="Times New Roman"/>
          <w:b/>
          <w:bCs/>
        </w:rPr>
        <w:t>Výpovedná doba</w:t>
      </w:r>
    </w:p>
    <w:p w:rsidR="008A0E0C" w:rsidRPr="00E24EA8" w:rsidP="008A0E0C">
      <w:pPr>
        <w:autoSpaceDE/>
        <w:autoSpaceDN/>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(1) Ak je daná výpoveď, pracovný pomer sa skončí uplynutím výpovednej doby.</w:t>
      </w:r>
    </w:p>
    <w:p w:rsidR="008A0E0C" w:rsidRPr="00E24EA8" w:rsidP="008A0E0C">
      <w:pPr>
        <w:autoSpaceDE/>
        <w:autoSpaceDN/>
        <w:ind w:left="540" w:firstLine="360"/>
        <w:jc w:val="both"/>
        <w:rPr>
          <w:rFonts w:ascii="Times New Roman" w:hAnsi="Times New Roman" w:cs="Times New Roman"/>
        </w:rPr>
      </w:pPr>
    </w:p>
    <w:p w:rsidR="008A0E0C" w:rsidRPr="00E24EA8" w:rsidP="002E4307">
      <w:pPr>
        <w:autoSpaceDE/>
        <w:autoSpaceDN/>
        <w:ind w:left="540" w:firstLine="360"/>
        <w:jc w:val="both"/>
        <w:rPr>
          <w:rFonts w:ascii="Times New Roman" w:hAnsi="Times New Roman" w:cs="Times New Roman"/>
        </w:rPr>
      </w:pPr>
      <w:r w:rsidRPr="00E24EA8">
        <w:rPr>
          <w:rFonts w:ascii="Times New Roman" w:hAnsi="Times New Roman" w:cs="Times New Roman"/>
        </w:rPr>
        <w:t>(2) Výpovedná doba je jeden mesiac, ak tento zákon neustanovuje inak.</w:t>
      </w:r>
    </w:p>
    <w:p w:rsidR="002E4307" w:rsidRPr="002E4307" w:rsidP="002E4307">
      <w:pPr>
        <w:autoSpaceDE/>
        <w:autoSpaceDN/>
        <w:ind w:left="360" w:firstLine="348"/>
        <w:jc w:val="both"/>
        <w:rPr>
          <w:rFonts w:ascii="Times New Roman" w:hAnsi="Times New Roman" w:cs="Times New Roman"/>
        </w:rPr>
      </w:pPr>
      <w:r>
        <w:rPr>
          <w:rFonts w:ascii="Times New Roman" w:hAnsi="Times New Roman" w:cs="Times New Roman"/>
        </w:rPr>
        <w:t xml:space="preserve">     </w:t>
      </w:r>
      <w:r w:rsidRPr="002E4307">
        <w:rPr>
          <w:rFonts w:ascii="Times New Roman" w:hAnsi="Times New Roman" w:cs="Times New Roman"/>
        </w:rPr>
        <w:t xml:space="preserve">(3) Výpovedná doba zamestnanca, ktorému je daná výpoveď z dôvodov uvedených v § 63 ods. 1 písm. a) alebo písm. b) alebo z dôvodu, že zamestnanec stratil vzhľadom na svoj zdravotný stav podľa lekárskeho posudku dlhodobo spôsobilosť vykonávať doterajšiu prácu, je  </w:t>
      </w:r>
    </w:p>
    <w:p w:rsidR="002E4307" w:rsidRPr="002E4307" w:rsidP="002E4307">
      <w:pPr>
        <w:numPr>
          <w:ilvl w:val="0"/>
          <w:numId w:val="18"/>
        </w:numPr>
        <w:tabs>
          <w:tab w:val="left" w:pos="720"/>
        </w:tabs>
        <w:autoSpaceDE/>
        <w:autoSpaceDN/>
        <w:jc w:val="both"/>
        <w:rPr>
          <w:rFonts w:ascii="Times New Roman" w:hAnsi="Times New Roman" w:cs="Times New Roman"/>
        </w:rPr>
      </w:pPr>
      <w:r w:rsidRPr="002E4307">
        <w:rPr>
          <w:rFonts w:ascii="Times New Roman" w:hAnsi="Times New Roman" w:cs="Times New Roman"/>
        </w:rPr>
        <w:t>dva mesiace, ak pracovný pomer zamestnanca u zamestnávateľa ku dňu doručenia výpovede trval najmenej jeden rok a menej ako päť rokov,</w:t>
      </w:r>
    </w:p>
    <w:p w:rsidR="002E4307" w:rsidRPr="002E4307" w:rsidP="002E4307">
      <w:pPr>
        <w:numPr>
          <w:ilvl w:val="0"/>
          <w:numId w:val="18"/>
        </w:numPr>
        <w:tabs>
          <w:tab w:val="left" w:pos="720"/>
        </w:tabs>
        <w:autoSpaceDE/>
        <w:autoSpaceDN/>
        <w:jc w:val="both"/>
        <w:rPr>
          <w:rFonts w:ascii="Times New Roman" w:hAnsi="Times New Roman" w:cs="Times New Roman"/>
        </w:rPr>
      </w:pPr>
      <w:r w:rsidRPr="002E4307">
        <w:rPr>
          <w:rFonts w:ascii="Times New Roman" w:hAnsi="Times New Roman" w:cs="Times New Roman"/>
        </w:rPr>
        <w:t xml:space="preserve">tri mesiace, ak pracovný pomer zamestnanca u zamestnávateľa ku dňu doručenia výpovede trval najmenej päť rokov.  </w:t>
      </w:r>
    </w:p>
    <w:p w:rsidR="002E4307" w:rsidRPr="002E4307" w:rsidP="002E4307">
      <w:pPr>
        <w:autoSpaceDE/>
        <w:autoSpaceDN/>
        <w:ind w:left="360" w:firstLine="360"/>
        <w:jc w:val="both"/>
        <w:rPr>
          <w:rFonts w:ascii="Times New Roman" w:hAnsi="Times New Roman" w:cs="Times New Roman"/>
        </w:rPr>
      </w:pPr>
    </w:p>
    <w:p w:rsidR="002E4307" w:rsidRPr="002E4307" w:rsidP="002E4307">
      <w:pPr>
        <w:autoSpaceDE/>
        <w:autoSpaceDN/>
        <w:ind w:left="360" w:firstLine="348"/>
        <w:jc w:val="both"/>
        <w:rPr>
          <w:rFonts w:ascii="Times New Roman" w:hAnsi="Times New Roman" w:cs="Times New Roman"/>
        </w:rPr>
      </w:pPr>
      <w:r>
        <w:rPr>
          <w:rFonts w:ascii="Times New Roman" w:hAnsi="Times New Roman" w:cs="Times New Roman"/>
        </w:rPr>
        <w:t xml:space="preserve">     </w:t>
      </w:r>
      <w:r w:rsidRPr="002E4307">
        <w:rPr>
          <w:rFonts w:ascii="Times New Roman" w:hAnsi="Times New Roman" w:cs="Times New Roman"/>
        </w:rPr>
        <w:t>(4) Výpovedná doba zamestnanca, ktorému je daná výpoveď z iných dôvodov ako podľa odseku 3</w:t>
      </w:r>
      <w:r w:rsidR="000D1A9C">
        <w:rPr>
          <w:rFonts w:ascii="Times New Roman" w:hAnsi="Times New Roman" w:cs="Times New Roman"/>
        </w:rPr>
        <w:t>,</w:t>
      </w:r>
      <w:r w:rsidRPr="002E4307">
        <w:rPr>
          <w:rFonts w:ascii="Times New Roman" w:hAnsi="Times New Roman" w:cs="Times New Roman"/>
        </w:rPr>
        <w:t xml:space="preserve"> je dva mesiace, ak pracovný pomer zamestnanca u zamestnávateľa ku dňu doručenia výpo</w:t>
      </w:r>
      <w:r w:rsidR="00932B67">
        <w:rPr>
          <w:rFonts w:ascii="Times New Roman" w:hAnsi="Times New Roman" w:cs="Times New Roman"/>
        </w:rPr>
        <w:t>vede trval najmenej jeden rok.</w:t>
      </w:r>
    </w:p>
    <w:p w:rsidR="008A0E0C" w:rsidRPr="00E24EA8" w:rsidP="008A0E0C">
      <w:pPr>
        <w:autoSpaceDE/>
        <w:autoSpaceDN/>
        <w:ind w:left="540" w:firstLine="360"/>
        <w:jc w:val="both"/>
        <w:rPr>
          <w:rFonts w:ascii="Times New Roman" w:hAnsi="Times New Roman" w:cs="Times New Roman"/>
        </w:rPr>
      </w:pPr>
    </w:p>
    <w:p w:rsidR="008A0E0C" w:rsidRPr="00682024"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 (5) Do doby trvania </w:t>
      </w:r>
      <w:r w:rsidRPr="00682024">
        <w:rPr>
          <w:rFonts w:ascii="Times New Roman" w:hAnsi="Times New Roman" w:cs="Times New Roman"/>
        </w:rPr>
        <w:t xml:space="preserve">pracovného pomeru podľa odsekov </w:t>
      </w:r>
      <w:smartTag w:uri="urn:schemas-microsoft-com:office:smarttags" w:element="metricconverter">
        <w:smartTagPr>
          <w:attr w:name="ProductID" w:val="3 a"/>
        </w:smartTagPr>
        <w:r w:rsidRPr="00682024">
          <w:rPr>
            <w:rFonts w:ascii="Times New Roman" w:hAnsi="Times New Roman" w:cs="Times New Roman"/>
          </w:rPr>
          <w:t>3 a</w:t>
        </w:r>
      </w:smartTag>
      <w:r w:rsidRPr="00682024">
        <w:rPr>
          <w:rFonts w:ascii="Times New Roman" w:hAnsi="Times New Roman" w:cs="Times New Roman"/>
        </w:rPr>
        <w:t xml:space="preserve"> 4 sa započítava aj doba trvania opakovane uzatvorených pracovných pomerov na určitú dobu u toho istého zamestnávateľa, ktoré na seba bezprostredne nadväzujú.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(6) Ak výpoveď dáva zamestnanec</w:t>
      </w:r>
      <w:r>
        <w:rPr>
          <w:rFonts w:ascii="Times New Roman" w:hAnsi="Times New Roman" w:cs="Times New Roman"/>
        </w:rPr>
        <w:t>, ktorého</w:t>
      </w:r>
      <w:r w:rsidRPr="00E24EA8">
        <w:rPr>
          <w:rFonts w:ascii="Times New Roman" w:hAnsi="Times New Roman" w:cs="Times New Roman"/>
        </w:rPr>
        <w:t xml:space="preserve"> pracovný pomer u zamestnávateľa ku dňu doručenia výpovede trval najmenej jeden rok, výpovedná doba je dva mesiace.</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(7) Výpovedná doba začína plynúť od prvého dňa kalendárneho mesiaca nasledujúceho po doručení výpovede a skončí sa uplynutím posledného dňa príslušného kalendárneho mesiaca, ak tento zákon neustanovuje inak.</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(8) Ak zamestnanec nezotrvá počas plynutia výpovednej doby u zamestnávateľa, zamestnávateľ má právo na peňažnú náhradu v sume priemerného mesačného zárobku tohto zamestnanca za jeden mesiac, ak sa na tejto peňažnej náhrade dohodli v pracovnej zmluve; dohoda o peňažnej náhrade musí byť písomná, inak je neplatná. </w:t>
      </w:r>
    </w:p>
    <w:p w:rsidR="008A0E0C" w:rsidRPr="00E24EA8" w:rsidP="008A0E0C">
      <w:pPr>
        <w:autoSpaceDE/>
        <w:autoSpaceDN/>
        <w:ind w:left="540" w:firstLine="360"/>
        <w:jc w:val="both"/>
        <w:rPr>
          <w:rFonts w:ascii="Times New Roman" w:hAnsi="Times New Roman" w:cs="Times New Roman"/>
        </w:rPr>
      </w:pPr>
    </w:p>
    <w:p w:rsidR="008A0E0C" w:rsidRPr="00DD0037" w:rsidP="008A0E0C">
      <w:pPr>
        <w:autoSpaceDE/>
        <w:autoSpaceDN/>
        <w:ind w:left="540" w:firstLine="360"/>
        <w:jc w:val="both"/>
        <w:rPr>
          <w:rFonts w:ascii="Times New Roman" w:hAnsi="Times New Roman" w:cs="Times New Roman"/>
        </w:rPr>
      </w:pPr>
      <w:r w:rsidRPr="00DD0037">
        <w:rPr>
          <w:rFonts w:ascii="Times New Roman" w:hAnsi="Times New Roman" w:cs="Times New Roman"/>
        </w:rPr>
        <w:t>(9) V kolektívnej zmluve možno vymedziť okruh zamestnancov, s ktorými je možné v pracovnej zmluve dohodnúť rozsah peňažnej náhrady za nezotrvanie počas plynutia výpovednej doby u zamestnávateľa odchylne ako je ustanovené v odseku 8, najviac však v sume násobku výpovednej doby, počas ktorej zamestn</w:t>
      </w:r>
      <w:r w:rsidR="000D1A9C">
        <w:rPr>
          <w:rFonts w:ascii="Times New Roman" w:hAnsi="Times New Roman" w:cs="Times New Roman"/>
        </w:rPr>
        <w:t xml:space="preserve">anec nezotrval u zamestnávateľa, </w:t>
      </w:r>
      <w:r w:rsidRPr="00DD0037">
        <w:rPr>
          <w:rFonts w:ascii="Times New Roman" w:hAnsi="Times New Roman" w:cs="Times New Roman"/>
        </w:rPr>
        <w:t>a sumy priemerného mesačného zárobku zamestnanca.“.</w:t>
      </w:r>
    </w:p>
    <w:p w:rsidR="008A0E0C" w:rsidRPr="00E24EA8" w:rsidP="008A0E0C">
      <w:pPr>
        <w:autoSpaceDE/>
        <w:autoSpaceDN/>
        <w:ind w:left="540" w:firstLine="360"/>
        <w:jc w:val="both"/>
        <w:rPr>
          <w:rFonts w:ascii="Times New Roman" w:hAnsi="Times New Roman" w:cs="Times New Roman"/>
          <w:color w:val="000000"/>
        </w:rPr>
      </w:pPr>
    </w:p>
    <w:p w:rsidR="008A0E0C" w:rsidP="00932B67">
      <w:pPr>
        <w:autoSpaceDE/>
        <w:autoSpaceDN/>
        <w:jc w:val="both"/>
        <w:rPr>
          <w:rFonts w:ascii="Times New Roman" w:hAnsi="Times New Roman" w:cs="Times New Roman"/>
          <w:color w:val="000000"/>
        </w:rPr>
      </w:pPr>
      <w:r w:rsidR="00932B67">
        <w:rPr>
          <w:rFonts w:ascii="Times New Roman" w:hAnsi="Times New Roman" w:cs="Times New Roman"/>
          <w:color w:val="000000"/>
        </w:rPr>
        <w:t xml:space="preserve">40.    </w:t>
      </w:r>
      <w:r w:rsidRPr="006B21B7">
        <w:rPr>
          <w:rFonts w:ascii="Times New Roman" w:hAnsi="Times New Roman" w:cs="Times New Roman"/>
          <w:color w:val="000000"/>
        </w:rPr>
        <w:t xml:space="preserve">V § 63 ods. 1 písm. b) </w:t>
      </w:r>
      <w:r>
        <w:rPr>
          <w:rFonts w:ascii="Times New Roman" w:hAnsi="Times New Roman" w:cs="Times New Roman"/>
          <w:color w:val="000000"/>
        </w:rPr>
        <w:t xml:space="preserve">sa </w:t>
      </w:r>
      <w:r w:rsidRPr="006B21B7">
        <w:rPr>
          <w:rFonts w:ascii="Times New Roman" w:hAnsi="Times New Roman" w:cs="Times New Roman"/>
          <w:color w:val="000000"/>
        </w:rPr>
        <w:t xml:space="preserve">slovo „zvýšiť“ </w:t>
      </w:r>
      <w:r>
        <w:rPr>
          <w:rFonts w:ascii="Times New Roman" w:hAnsi="Times New Roman" w:cs="Times New Roman"/>
          <w:color w:val="000000"/>
        </w:rPr>
        <w:t>nahrádza slovom „zabezpečiť“.</w:t>
      </w:r>
    </w:p>
    <w:p w:rsidR="00932B67" w:rsidP="00932B67">
      <w:pPr>
        <w:autoSpaceDE/>
        <w:autoSpaceDN/>
        <w:jc w:val="both"/>
        <w:rPr>
          <w:rFonts w:ascii="Times New Roman" w:hAnsi="Times New Roman" w:cs="Times New Roman"/>
          <w:color w:val="000000"/>
        </w:rPr>
      </w:pPr>
    </w:p>
    <w:p w:rsidR="00932B67" w:rsidP="00710D96">
      <w:pPr>
        <w:autoSpaceDE/>
        <w:autoSpaceDN/>
        <w:ind w:left="540" w:hanging="540"/>
        <w:jc w:val="both"/>
        <w:rPr>
          <w:rFonts w:ascii="Times New Roman" w:hAnsi="Times New Roman" w:cs="Times New Roman"/>
          <w:color w:val="000000"/>
        </w:rPr>
      </w:pPr>
      <w:r w:rsidR="00710D96">
        <w:rPr>
          <w:rFonts w:ascii="Times New Roman" w:hAnsi="Times New Roman" w:cs="Times New Roman"/>
          <w:color w:val="000000"/>
        </w:rPr>
        <w:t xml:space="preserve">41.   </w:t>
      </w:r>
      <w:r>
        <w:rPr>
          <w:rFonts w:ascii="Times New Roman" w:hAnsi="Times New Roman" w:cs="Times New Roman"/>
          <w:color w:val="000000"/>
        </w:rPr>
        <w:t xml:space="preserve">V § 63 ods. 1 písm. b) sa za </w:t>
      </w:r>
      <w:r w:rsidR="00710D96">
        <w:rPr>
          <w:rFonts w:ascii="Times New Roman" w:hAnsi="Times New Roman" w:cs="Times New Roman"/>
          <w:color w:val="000000"/>
        </w:rPr>
        <w:t>slovami „technického vybavenia“ čiar</w:t>
      </w:r>
      <w:r w:rsidR="00710D96">
        <w:rPr>
          <w:rFonts w:ascii="Times New Roman" w:hAnsi="Times New Roman" w:cs="Times New Roman"/>
          <w:color w:val="000000"/>
        </w:rPr>
        <w:t>ka</w:t>
      </w:r>
      <w:r>
        <w:rPr>
          <w:rFonts w:ascii="Times New Roman" w:hAnsi="Times New Roman" w:cs="Times New Roman"/>
          <w:color w:val="000000"/>
        </w:rPr>
        <w:t xml:space="preserve"> nahrádza slovom „alebo“.</w:t>
      </w:r>
    </w:p>
    <w:p w:rsidR="008A0E0C" w:rsidP="008A0E0C">
      <w:pPr>
        <w:autoSpaceDE/>
        <w:autoSpaceDN/>
        <w:jc w:val="both"/>
        <w:rPr>
          <w:rFonts w:ascii="Times New Roman" w:hAnsi="Times New Roman" w:cs="Times New Roman"/>
          <w:color w:val="000000"/>
        </w:rPr>
      </w:pPr>
    </w:p>
    <w:p w:rsidR="00932B67" w:rsidP="00932B67">
      <w:pPr>
        <w:autoSpaceDE/>
        <w:autoSpaceDN/>
        <w:ind w:left="540" w:hanging="540"/>
        <w:jc w:val="both"/>
        <w:rPr>
          <w:rFonts w:ascii="Times New Roman" w:hAnsi="Times New Roman" w:cs="Times New Roman"/>
          <w:color w:val="000000"/>
        </w:rPr>
      </w:pPr>
      <w:r w:rsidR="000D1A9C">
        <w:rPr>
          <w:rFonts w:ascii="Times New Roman" w:hAnsi="Times New Roman" w:cs="Times New Roman"/>
          <w:color w:val="000000"/>
        </w:rPr>
        <w:t>42.  V § 63 ods. 1 písm. d)</w:t>
      </w:r>
      <w:r>
        <w:rPr>
          <w:rFonts w:ascii="Times New Roman" w:hAnsi="Times New Roman" w:cs="Times New Roman"/>
          <w:color w:val="000000"/>
        </w:rPr>
        <w:t> treťom bode sa za slovo „určené“ vkladajú slová „osobitným predpisom alebo“.</w:t>
      </w:r>
    </w:p>
    <w:p w:rsidR="00932B67" w:rsidRPr="006B21B7" w:rsidP="00932B67">
      <w:pPr>
        <w:autoSpaceDE/>
        <w:autoSpaceDN/>
        <w:ind w:left="540" w:hanging="540"/>
        <w:jc w:val="both"/>
        <w:rPr>
          <w:rFonts w:ascii="Times New Roman" w:hAnsi="Times New Roman" w:cs="Times New Roman"/>
          <w:color w:val="000000"/>
        </w:rPr>
      </w:pPr>
    </w:p>
    <w:p w:rsidR="008A0E0C" w:rsidRPr="00E24EA8" w:rsidP="00932B67">
      <w:pPr>
        <w:autoSpaceDE/>
        <w:autoSpaceDN/>
        <w:jc w:val="both"/>
        <w:rPr>
          <w:rFonts w:ascii="Times New Roman" w:hAnsi="Times New Roman" w:cs="Times New Roman"/>
          <w:color w:val="000000"/>
        </w:rPr>
      </w:pPr>
      <w:r w:rsidR="00932B67">
        <w:rPr>
          <w:rFonts w:ascii="Times New Roman" w:hAnsi="Times New Roman" w:cs="Times New Roman"/>
          <w:color w:val="000000"/>
        </w:rPr>
        <w:t xml:space="preserve">43.   </w:t>
      </w:r>
      <w:r w:rsidRPr="00E24EA8">
        <w:rPr>
          <w:rFonts w:ascii="Times New Roman" w:hAnsi="Times New Roman" w:cs="Times New Roman"/>
          <w:color w:val="000000"/>
        </w:rPr>
        <w:t>V § 63 ods. 1 písm. d) štvrtom bode sa slovo „šiestich“ nahrádza slovom „dvoch“.</w:t>
      </w:r>
    </w:p>
    <w:p w:rsidR="008A0E0C" w:rsidP="008A0E0C">
      <w:pPr>
        <w:autoSpaceDE/>
        <w:autoSpaceDN/>
        <w:ind w:left="540" w:firstLine="360"/>
        <w:jc w:val="both"/>
        <w:rPr>
          <w:rFonts w:ascii="Times New Roman" w:hAnsi="Times New Roman" w:cs="Times New Roman"/>
          <w:color w:val="000000"/>
        </w:rPr>
      </w:pPr>
    </w:p>
    <w:p w:rsidR="00710D96" w:rsidP="008A0E0C">
      <w:pPr>
        <w:autoSpaceDE/>
        <w:autoSpaceDN/>
        <w:ind w:left="540" w:firstLine="360"/>
        <w:jc w:val="both"/>
        <w:rPr>
          <w:rFonts w:ascii="Times New Roman" w:hAnsi="Times New Roman" w:cs="Times New Roman"/>
          <w:color w:val="000000"/>
        </w:rPr>
      </w:pPr>
    </w:p>
    <w:p w:rsidR="00710D96" w:rsidRPr="00E24EA8" w:rsidP="008A0E0C">
      <w:pPr>
        <w:autoSpaceDE/>
        <w:autoSpaceDN/>
        <w:ind w:left="540" w:firstLine="360"/>
        <w:jc w:val="both"/>
        <w:rPr>
          <w:rFonts w:ascii="Times New Roman" w:hAnsi="Times New Roman" w:cs="Times New Roman"/>
          <w:color w:val="000000"/>
        </w:rPr>
      </w:pPr>
    </w:p>
    <w:p w:rsidR="008A0E0C" w:rsidRPr="00E24EA8" w:rsidP="00932B67">
      <w:pPr>
        <w:autoSpaceDE/>
        <w:autoSpaceDN/>
        <w:jc w:val="both"/>
        <w:rPr>
          <w:rFonts w:ascii="Times New Roman" w:hAnsi="Times New Roman" w:cs="Times New Roman"/>
          <w:color w:val="000000"/>
        </w:rPr>
      </w:pPr>
      <w:r w:rsidR="00932B67">
        <w:rPr>
          <w:rFonts w:ascii="Times New Roman" w:hAnsi="Times New Roman" w:cs="Times New Roman"/>
          <w:color w:val="000000"/>
        </w:rPr>
        <w:t xml:space="preserve">44.   </w:t>
      </w:r>
      <w:r w:rsidRPr="00E24EA8">
        <w:rPr>
          <w:rFonts w:ascii="Times New Roman" w:hAnsi="Times New Roman" w:cs="Times New Roman"/>
          <w:color w:val="000000"/>
        </w:rPr>
        <w:t>V § 63 sa za odsek 2 vkla</w:t>
      </w:r>
      <w:r w:rsidRPr="00E24EA8">
        <w:rPr>
          <w:rFonts w:ascii="Times New Roman" w:hAnsi="Times New Roman" w:cs="Times New Roman"/>
          <w:color w:val="000000"/>
        </w:rPr>
        <w:t>dá nový odsek 3, ktorý znie:</w:t>
      </w:r>
    </w:p>
    <w:p w:rsidR="008A0E0C" w:rsidRPr="00E24EA8" w:rsidP="00932B67">
      <w:pPr>
        <w:autoSpaceDE/>
        <w:autoSpaceDN/>
        <w:ind w:left="540" w:firstLine="360"/>
        <w:jc w:val="both"/>
        <w:rPr>
          <w:rFonts w:ascii="Times New Roman" w:hAnsi="Times New Roman" w:cs="Times New Roman"/>
        </w:rPr>
      </w:pPr>
      <w:r w:rsidRPr="00E24EA8">
        <w:rPr>
          <w:rFonts w:ascii="Times New Roman" w:hAnsi="Times New Roman" w:cs="Times New Roman"/>
        </w:rPr>
        <w:t xml:space="preserve">„(3) V kolektívnej zmluve možno dohodnúť podmienky realizácie povinnosti zamestnávateľa </w:t>
      </w:r>
      <w:r w:rsidRPr="00A42178">
        <w:rPr>
          <w:rFonts w:ascii="Times New Roman" w:hAnsi="Times New Roman" w:cs="Times New Roman"/>
        </w:rPr>
        <w:t xml:space="preserve">podľa odseku 2 alebo vylúčenie plnenia tejto povinnosti.“. </w:t>
      </w:r>
    </w:p>
    <w:p w:rsidR="008A0E0C" w:rsidRPr="00E24EA8" w:rsidP="008A0E0C">
      <w:pPr>
        <w:autoSpaceDE/>
        <w:autoSpaceDN/>
        <w:ind w:firstLine="540"/>
        <w:jc w:val="both"/>
        <w:outlineLvl w:val="0"/>
        <w:rPr>
          <w:rFonts w:ascii="Times New Roman" w:hAnsi="Times New Roman" w:cs="Times New Roman"/>
        </w:rPr>
      </w:pPr>
      <w:r w:rsidRPr="00E24EA8">
        <w:rPr>
          <w:rFonts w:ascii="Times New Roman" w:hAnsi="Times New Roman" w:cs="Times New Roman"/>
        </w:rPr>
        <w:t>Doterajšie odseky 3 až 5 sa označujú ako odseky 4 až 6.</w:t>
      </w:r>
    </w:p>
    <w:p w:rsidR="008A0E0C" w:rsidRPr="00E24EA8" w:rsidP="008A0E0C">
      <w:pPr>
        <w:autoSpaceDE/>
        <w:autoSpaceDN/>
        <w:jc w:val="both"/>
        <w:rPr>
          <w:rFonts w:ascii="Times New Roman" w:hAnsi="Times New Roman" w:cs="Times New Roman"/>
        </w:rPr>
      </w:pPr>
    </w:p>
    <w:p w:rsidR="008A0E0C" w:rsidRPr="00F82512" w:rsidP="00932B67">
      <w:pPr>
        <w:autoSpaceDE/>
        <w:autoSpaceDN/>
        <w:jc w:val="both"/>
        <w:rPr>
          <w:rFonts w:ascii="Times New Roman" w:hAnsi="Times New Roman" w:cs="Times New Roman"/>
        </w:rPr>
      </w:pPr>
      <w:r w:rsidR="00932B67">
        <w:rPr>
          <w:rFonts w:ascii="Times New Roman" w:hAnsi="Times New Roman" w:cs="Times New Roman"/>
        </w:rPr>
        <w:t xml:space="preserve">45.    </w:t>
      </w:r>
      <w:r w:rsidRPr="00F82512">
        <w:rPr>
          <w:rFonts w:ascii="Times New Roman" w:hAnsi="Times New Roman" w:cs="Times New Roman"/>
        </w:rPr>
        <w:t>V § 63 ods. 5 s</w:t>
      </w:r>
      <w:r w:rsidRPr="00F82512">
        <w:rPr>
          <w:rFonts w:ascii="Times New Roman" w:hAnsi="Times New Roman" w:cs="Times New Roman"/>
        </w:rPr>
        <w:t>a slová „odseku 3“ nahrádzajú slovami „odseku 4“.</w:t>
      </w:r>
    </w:p>
    <w:p w:rsidR="008A0E0C" w:rsidRPr="00F82512" w:rsidP="008A0E0C">
      <w:pPr>
        <w:autoSpaceDE/>
        <w:autoSpaceDN/>
        <w:ind w:left="426" w:firstLine="425"/>
        <w:jc w:val="both"/>
        <w:rPr>
          <w:rFonts w:ascii="Times New Roman" w:hAnsi="Times New Roman" w:cs="Times New Roman"/>
        </w:rPr>
      </w:pPr>
    </w:p>
    <w:p w:rsidR="008A0E0C" w:rsidRPr="00F82512" w:rsidP="00932B67">
      <w:pPr>
        <w:autoSpaceDE/>
        <w:autoSpaceDN/>
        <w:jc w:val="both"/>
        <w:rPr>
          <w:rFonts w:ascii="Times New Roman" w:hAnsi="Times New Roman" w:cs="Times New Roman"/>
        </w:rPr>
      </w:pPr>
      <w:r w:rsidR="00932B67">
        <w:rPr>
          <w:rFonts w:ascii="Times New Roman" w:hAnsi="Times New Roman" w:cs="Times New Roman"/>
        </w:rPr>
        <w:t xml:space="preserve">46.    </w:t>
      </w:r>
      <w:r w:rsidRPr="00F82512">
        <w:rPr>
          <w:rFonts w:ascii="Times New Roman" w:hAnsi="Times New Roman" w:cs="Times New Roman"/>
        </w:rPr>
        <w:t>V § 68 ods. 2 sa slová „ods. 3 a 4“ nahrádzajú slovami „ods. 4 a 5“.</w:t>
      </w:r>
    </w:p>
    <w:p w:rsidR="008A0E0C" w:rsidRPr="00E24EA8" w:rsidP="008A0E0C">
      <w:pPr>
        <w:autoSpaceDE/>
        <w:autoSpaceDN/>
        <w:jc w:val="both"/>
        <w:rPr>
          <w:rFonts w:ascii="Times New Roman" w:hAnsi="Times New Roman" w:cs="Times New Roman"/>
        </w:rPr>
      </w:pPr>
    </w:p>
    <w:p w:rsidR="00A3674C" w:rsidRPr="00444AA3" w:rsidP="00A3674C">
      <w:pPr>
        <w:jc w:val="both"/>
        <w:rPr>
          <w:rFonts w:ascii="Times New Roman" w:hAnsi="Times New Roman" w:cs="Times New Roman"/>
        </w:rPr>
      </w:pPr>
      <w:r w:rsidRPr="00444AA3">
        <w:rPr>
          <w:rFonts w:ascii="Times New Roman" w:hAnsi="Times New Roman" w:cs="Times New Roman"/>
        </w:rPr>
        <w:t>47.</w:t>
      </w:r>
      <w:r>
        <w:rPr>
          <w:rFonts w:ascii="Times New Roman" w:hAnsi="Times New Roman" w:cs="Times New Roman"/>
        </w:rPr>
        <w:t xml:space="preserve">   </w:t>
      </w:r>
      <w:r w:rsidRPr="00444AA3">
        <w:rPr>
          <w:rFonts w:ascii="Times New Roman" w:hAnsi="Times New Roman" w:cs="Times New Roman"/>
        </w:rPr>
        <w:t xml:space="preserve"> V § 72 odsek 1 znie:</w:t>
      </w:r>
    </w:p>
    <w:p w:rsidR="008A0E0C" w:rsidRPr="00E24EA8" w:rsidP="00A3674C">
      <w:pPr>
        <w:autoSpaceDE/>
        <w:autoSpaceDN/>
        <w:ind w:left="540" w:firstLine="453"/>
        <w:jc w:val="both"/>
        <w:rPr>
          <w:rFonts w:ascii="Times New Roman" w:hAnsi="Times New Roman" w:cs="Times New Roman"/>
        </w:rPr>
      </w:pPr>
      <w:r w:rsidR="00A3674C">
        <w:rPr>
          <w:rFonts w:ascii="Times New Roman" w:hAnsi="Times New Roman" w:cs="Times New Roman"/>
        </w:rPr>
        <w:t>„</w:t>
      </w:r>
      <w:r w:rsidRPr="00444AA3" w:rsidR="00A3674C">
        <w:rPr>
          <w:rFonts w:ascii="Times New Roman" w:hAnsi="Times New Roman" w:cs="Times New Roman"/>
        </w:rPr>
        <w:t xml:space="preserve">(1) V skúšobnej dobe môže zamestnávateľ a zamestnanec skončiť pracovný pomer písomne z akéhokoľvek dôvodu alebo bez uvedenia dôvodu, ak ďalej nie je ustanovené inak. Zamestnávateľ môže skončiť pracovný pomer v skúšobnej dobe s tehotnou ženou, matkou do konca deviateho mesiaca po pôrode a dojčiacou </w:t>
      </w:r>
      <w:r w:rsidRPr="00E27515" w:rsidR="00A3674C">
        <w:rPr>
          <w:rFonts w:ascii="Times New Roman" w:hAnsi="Times New Roman" w:cs="Times New Roman"/>
        </w:rPr>
        <w:t>ženou len písomne, vo výnimočných prípadoch, ktoré nesúv</w:t>
      </w:r>
      <w:r w:rsidRPr="00E27515" w:rsidR="00A3674C">
        <w:rPr>
          <w:rFonts w:ascii="Times New Roman" w:hAnsi="Times New Roman" w:cs="Times New Roman"/>
        </w:rPr>
        <w:t>isia s jej tehotenstvom alebo materstvom</w:t>
      </w:r>
      <w:r w:rsidR="000D1A9C">
        <w:rPr>
          <w:rFonts w:ascii="Times New Roman" w:hAnsi="Times New Roman" w:cs="Times New Roman"/>
        </w:rPr>
        <w:t>,</w:t>
      </w:r>
      <w:r w:rsidRPr="00E27515" w:rsidR="00A3674C">
        <w:rPr>
          <w:rFonts w:ascii="Times New Roman" w:hAnsi="Times New Roman" w:cs="Times New Roman"/>
        </w:rPr>
        <w:t xml:space="preserve"> a musí ho náležite písomne odôvodniť, inak je neplatné.“.</w:t>
      </w:r>
    </w:p>
    <w:p w:rsidR="008A0E0C" w:rsidP="008A0E0C">
      <w:pPr>
        <w:autoSpaceDE/>
        <w:autoSpaceDN/>
        <w:ind w:left="360"/>
        <w:jc w:val="both"/>
        <w:rPr>
          <w:rFonts w:ascii="Times New Roman" w:hAnsi="Times New Roman" w:cs="Times New Roman"/>
        </w:rPr>
      </w:pPr>
      <w:r w:rsidRPr="00E24EA8">
        <w:rPr>
          <w:rFonts w:ascii="Times New Roman" w:hAnsi="Times New Roman" w:cs="Times New Roman"/>
        </w:rPr>
        <w:t xml:space="preserve"> </w:t>
      </w:r>
      <w:r>
        <w:rPr>
          <w:rFonts w:ascii="Times New Roman" w:hAnsi="Times New Roman" w:cs="Times New Roman"/>
        </w:rPr>
        <w:t xml:space="preserve"> </w:t>
      </w:r>
    </w:p>
    <w:p w:rsidR="008A0E0C" w:rsidRPr="00E24EA8" w:rsidP="00932B67">
      <w:pPr>
        <w:autoSpaceDE/>
        <w:autoSpaceDN/>
        <w:jc w:val="both"/>
        <w:rPr>
          <w:rFonts w:ascii="Times New Roman" w:hAnsi="Times New Roman" w:cs="Times New Roman"/>
          <w:color w:val="000000"/>
        </w:rPr>
      </w:pPr>
      <w:r w:rsidR="00932B67">
        <w:rPr>
          <w:rFonts w:ascii="Times New Roman" w:hAnsi="Times New Roman" w:cs="Times New Roman"/>
          <w:color w:val="000000"/>
        </w:rPr>
        <w:t xml:space="preserve">48.   </w:t>
      </w:r>
      <w:r w:rsidRPr="00E24EA8">
        <w:rPr>
          <w:rFonts w:ascii="Times New Roman" w:hAnsi="Times New Roman" w:cs="Times New Roman"/>
          <w:color w:val="000000"/>
        </w:rPr>
        <w:t>V § 73 odsek 1 znie:</w:t>
      </w:r>
    </w:p>
    <w:p w:rsidR="008A0E0C" w:rsidRPr="000C1251" w:rsidP="008A0E0C">
      <w:pPr>
        <w:autoSpaceDE/>
        <w:autoSpaceDN/>
        <w:ind w:left="540" w:firstLine="453"/>
        <w:jc w:val="both"/>
        <w:rPr>
          <w:rFonts w:ascii="Times New Roman" w:hAnsi="Times New Roman" w:cs="Times New Roman"/>
        </w:rPr>
      </w:pPr>
      <w:r w:rsidRPr="000C1251">
        <w:rPr>
          <w:rFonts w:ascii="Times New Roman" w:hAnsi="Times New Roman" w:cs="Times New Roman"/>
        </w:rPr>
        <w:t xml:space="preserve">„(1) </w:t>
      </w:r>
      <w:r w:rsidRPr="00E24EA8">
        <w:rPr>
          <w:rFonts w:ascii="Times New Roman" w:hAnsi="Times New Roman" w:cs="Times New Roman"/>
        </w:rPr>
        <w:t>O hromadné prepúšťanie ide</w:t>
      </w:r>
      <w:r w:rsidRPr="000C1251">
        <w:rPr>
          <w:rFonts w:ascii="Times New Roman" w:hAnsi="Times New Roman" w:cs="Times New Roman"/>
        </w:rPr>
        <w:t xml:space="preserve">, ak zamestnávateľ </w:t>
      </w:r>
      <w:r w:rsidRPr="00A42178">
        <w:rPr>
          <w:rFonts w:ascii="Times New Roman" w:hAnsi="Times New Roman" w:cs="Times New Roman"/>
        </w:rPr>
        <w:t xml:space="preserve">alebo časť zamestnávateľa </w:t>
      </w:r>
      <w:r w:rsidRPr="00381640">
        <w:rPr>
          <w:rFonts w:ascii="Times New Roman" w:hAnsi="Times New Roman" w:cs="Times New Roman"/>
        </w:rPr>
        <w:t>rozviaže</w:t>
      </w:r>
      <w:r w:rsidRPr="000C1251">
        <w:rPr>
          <w:rFonts w:ascii="Times New Roman" w:hAnsi="Times New Roman" w:cs="Times New Roman"/>
        </w:rPr>
        <w:t xml:space="preserve"> pracovný pomer výpoveďou z dôvodov uvedených v § 63 ods. 1 písm. a) a b) alebo ak sa pracovný pomer skončí iným spôsobom z dôvodu, ktorý nespočíva v osobe zamestnanca</w:t>
      </w:r>
      <w:r w:rsidR="00566248">
        <w:rPr>
          <w:rFonts w:ascii="Times New Roman" w:hAnsi="Times New Roman" w:cs="Times New Roman"/>
        </w:rPr>
        <w:t>,</w:t>
      </w:r>
      <w:r w:rsidRPr="000C1251">
        <w:rPr>
          <w:rFonts w:ascii="Times New Roman" w:hAnsi="Times New Roman" w:cs="Times New Roman"/>
        </w:rPr>
        <w:t xml:space="preserve"> počas 30 dní </w:t>
      </w:r>
    </w:p>
    <w:p w:rsidR="008A0E0C" w:rsidRPr="000C1251" w:rsidP="008A0E0C">
      <w:pPr>
        <w:numPr>
          <w:ilvl w:val="0"/>
          <w:numId w:val="10"/>
        </w:numPr>
        <w:tabs>
          <w:tab w:val="left" w:pos="927"/>
        </w:tabs>
        <w:jc w:val="both"/>
        <w:rPr>
          <w:rFonts w:ascii="Times New Roman" w:hAnsi="Times New Roman" w:cs="Times New Roman"/>
        </w:rPr>
      </w:pPr>
      <w:r w:rsidRPr="000C1251">
        <w:rPr>
          <w:rFonts w:ascii="Times New Roman" w:hAnsi="Times New Roman" w:cs="Times New Roman"/>
        </w:rPr>
        <w:t xml:space="preserve">najmenej s desiatimi zamestnancami u zamestnávateľa, ktorý zamestnáva viac ako </w:t>
      </w:r>
      <w:smartTag w:uri="urn:schemas-microsoft-com:office:smarttags" w:element="metricconverter">
        <w:smartTagPr>
          <w:attr w:name="ProductID" w:val="20 a"/>
        </w:smartTagPr>
        <w:r w:rsidRPr="000C1251">
          <w:rPr>
            <w:rFonts w:ascii="Times New Roman" w:hAnsi="Times New Roman" w:cs="Times New Roman"/>
          </w:rPr>
          <w:t>20 a</w:t>
        </w:r>
        <w:r>
          <w:rPr>
            <w:rFonts w:ascii="Times New Roman" w:hAnsi="Times New Roman" w:cs="Times New Roman"/>
          </w:rPr>
          <w:t> </w:t>
        </w:r>
      </w:smartTag>
      <w:r w:rsidRPr="000C1251">
        <w:rPr>
          <w:rFonts w:ascii="Times New Roman" w:hAnsi="Times New Roman" w:cs="Times New Roman"/>
        </w:rPr>
        <w:t xml:space="preserve">menej ako 100 zamestnancov, </w:t>
      </w:r>
    </w:p>
    <w:p w:rsidR="008A0E0C" w:rsidRPr="000C1251" w:rsidP="008A0E0C">
      <w:pPr>
        <w:numPr>
          <w:ilvl w:val="0"/>
          <w:numId w:val="10"/>
        </w:numPr>
        <w:tabs>
          <w:tab w:val="left" w:pos="927"/>
        </w:tabs>
        <w:jc w:val="both"/>
        <w:rPr>
          <w:rFonts w:ascii="Times New Roman" w:hAnsi="Times New Roman" w:cs="Times New Roman"/>
        </w:rPr>
      </w:pPr>
      <w:r w:rsidRPr="000C1251">
        <w:rPr>
          <w:rFonts w:ascii="Times New Roman" w:hAnsi="Times New Roman" w:cs="Times New Roman"/>
        </w:rPr>
        <w:t>na</w:t>
      </w:r>
      <w:r w:rsidRPr="000C1251">
        <w:rPr>
          <w:rFonts w:ascii="Times New Roman" w:hAnsi="Times New Roman" w:cs="Times New Roman"/>
        </w:rPr>
        <w:t xml:space="preserve">jmenej s 10 % zamestnancov z celkového počtu zamestnancov u zamestnávateľa, ktorý zamestnáva viac ako </w:t>
      </w:r>
      <w:smartTag w:uri="urn:schemas-microsoft-com:office:smarttags" w:element="metricconverter">
        <w:smartTagPr>
          <w:attr w:name="ProductID" w:val="100 a"/>
        </w:smartTagPr>
        <w:r w:rsidRPr="000C1251">
          <w:rPr>
            <w:rFonts w:ascii="Times New Roman" w:hAnsi="Times New Roman" w:cs="Times New Roman"/>
          </w:rPr>
          <w:t>100 a</w:t>
        </w:r>
      </w:smartTag>
      <w:r w:rsidRPr="000C1251">
        <w:rPr>
          <w:rFonts w:ascii="Times New Roman" w:hAnsi="Times New Roman" w:cs="Times New Roman"/>
        </w:rPr>
        <w:t xml:space="preserve"> menej ako 300 zamestnancov, </w:t>
      </w:r>
    </w:p>
    <w:p w:rsidR="008A0E0C" w:rsidRPr="000C1251" w:rsidP="008A0E0C">
      <w:pPr>
        <w:numPr>
          <w:ilvl w:val="0"/>
          <w:numId w:val="10"/>
        </w:numPr>
        <w:tabs>
          <w:tab w:val="left" w:pos="927"/>
        </w:tabs>
        <w:jc w:val="both"/>
        <w:rPr>
          <w:rStyle w:val="apple-style-span"/>
          <w:rFonts w:ascii="Times New Roman" w:hAnsi="Times New Roman"/>
        </w:rPr>
      </w:pPr>
      <w:r w:rsidRPr="000C1251">
        <w:rPr>
          <w:rFonts w:ascii="Times New Roman" w:hAnsi="Times New Roman" w:cs="Times New Roman"/>
        </w:rPr>
        <w:t>najmenej s 30 zamestnancami u zamestnávateľa, ktorý zamestnáva viac ako 300 zamestnancov.“.</w:t>
      </w:r>
    </w:p>
    <w:p w:rsidR="008A0E0C" w:rsidRPr="00E24EA8" w:rsidP="008A0E0C">
      <w:pPr>
        <w:ind w:left="567"/>
        <w:jc w:val="both"/>
        <w:rPr>
          <w:rStyle w:val="apple-style-span"/>
          <w:rFonts w:ascii="Times New Roman" w:hAnsi="Times New Roman"/>
          <w:color w:val="000000"/>
        </w:rPr>
      </w:pPr>
    </w:p>
    <w:p w:rsidR="008A0E0C" w:rsidRPr="00E24EA8" w:rsidP="00932B67">
      <w:pPr>
        <w:autoSpaceDE/>
        <w:autoSpaceDN/>
        <w:jc w:val="both"/>
        <w:rPr>
          <w:rFonts w:ascii="Times New Roman" w:hAnsi="Times New Roman" w:cs="Times New Roman"/>
        </w:rPr>
      </w:pPr>
      <w:r w:rsidR="00932B67">
        <w:rPr>
          <w:rStyle w:val="apple-style-span"/>
          <w:rFonts w:ascii="Times New Roman" w:hAnsi="Times New Roman"/>
          <w:color w:val="000000"/>
        </w:rPr>
        <w:t xml:space="preserve">49.   </w:t>
      </w:r>
      <w:r w:rsidRPr="00E24EA8">
        <w:rPr>
          <w:rStyle w:val="apple-style-span"/>
          <w:rFonts w:ascii="Times New Roman" w:hAnsi="Times New Roman"/>
          <w:color w:val="000000"/>
        </w:rPr>
        <w:t xml:space="preserve">V </w:t>
      </w:r>
      <w:r w:rsidRPr="00E24EA8">
        <w:rPr>
          <w:rFonts w:ascii="Times New Roman" w:hAnsi="Times New Roman" w:cs="Times New Roman"/>
        </w:rPr>
        <w:t xml:space="preserve">§ 73 sa vypúšťa odsek 7. </w:t>
      </w:r>
    </w:p>
    <w:p w:rsidR="008A0E0C" w:rsidRPr="00E24EA8" w:rsidP="008A0E0C">
      <w:pPr>
        <w:ind w:firstLine="567"/>
        <w:jc w:val="both"/>
        <w:rPr>
          <w:rFonts w:ascii="Times New Roman" w:hAnsi="Times New Roman" w:cs="Times New Roman"/>
        </w:rPr>
      </w:pPr>
    </w:p>
    <w:p w:rsidR="008A0E0C" w:rsidRPr="00E24EA8" w:rsidP="008A0E0C">
      <w:pPr>
        <w:ind w:firstLine="567"/>
        <w:jc w:val="both"/>
        <w:rPr>
          <w:rFonts w:ascii="Times New Roman" w:hAnsi="Times New Roman" w:cs="Times New Roman"/>
        </w:rPr>
      </w:pPr>
      <w:r w:rsidRPr="00E24EA8">
        <w:rPr>
          <w:rFonts w:ascii="Times New Roman" w:hAnsi="Times New Roman" w:cs="Times New Roman"/>
        </w:rPr>
        <w:t>Doterajšie odseky 8 až 13 sa označujú ako odseky 7 až 12.</w:t>
      </w:r>
    </w:p>
    <w:p w:rsidR="008A0E0C" w:rsidRPr="00E24EA8" w:rsidP="008A0E0C">
      <w:pPr>
        <w:ind w:left="567"/>
        <w:jc w:val="both"/>
        <w:rPr>
          <w:rFonts w:ascii="Times New Roman" w:hAnsi="Times New Roman" w:cs="Times New Roman"/>
        </w:rPr>
      </w:pPr>
    </w:p>
    <w:p w:rsidR="008A0E0C" w:rsidRPr="00E24EA8" w:rsidP="00A3674C">
      <w:pPr>
        <w:autoSpaceDE/>
        <w:autoSpaceDN/>
        <w:ind w:left="540" w:hanging="540"/>
        <w:jc w:val="both"/>
        <w:rPr>
          <w:rFonts w:ascii="Times New Roman" w:hAnsi="Times New Roman" w:cs="Times New Roman"/>
        </w:rPr>
      </w:pPr>
      <w:r w:rsidR="00A3674C">
        <w:rPr>
          <w:rFonts w:ascii="Times New Roman" w:hAnsi="Times New Roman" w:cs="Times New Roman"/>
        </w:rPr>
        <w:t xml:space="preserve">50.  </w:t>
      </w:r>
      <w:r w:rsidRPr="00E24EA8">
        <w:rPr>
          <w:rFonts w:ascii="Times New Roman" w:hAnsi="Times New Roman" w:cs="Times New Roman"/>
        </w:rPr>
        <w:t xml:space="preserve">V § 73 ods. 7 sa na konci pripája táto veta: „Úrad práce, sociálnych vecí a rodiny môže lehotu podľa odseku 6 primerane skrátiť, o čom bezodkladne písomne informuje zamestnávateľa.“. </w:t>
      </w:r>
    </w:p>
    <w:p w:rsidR="008A0E0C" w:rsidRPr="00E24EA8" w:rsidP="008A0E0C">
      <w:pPr>
        <w:autoSpaceDE/>
        <w:autoSpaceDN/>
        <w:jc w:val="both"/>
        <w:rPr>
          <w:rFonts w:ascii="Times New Roman" w:hAnsi="Times New Roman" w:cs="Times New Roman"/>
        </w:rPr>
      </w:pPr>
    </w:p>
    <w:p w:rsidR="008A0E0C" w:rsidRPr="00E24EA8" w:rsidP="00A3674C">
      <w:pPr>
        <w:autoSpaceDE/>
        <w:autoSpaceDN/>
        <w:jc w:val="both"/>
        <w:rPr>
          <w:rFonts w:ascii="Times New Roman" w:hAnsi="Times New Roman" w:cs="Times New Roman"/>
          <w:color w:val="000000"/>
        </w:rPr>
      </w:pPr>
      <w:r w:rsidR="00A3674C">
        <w:rPr>
          <w:rFonts w:ascii="Times New Roman" w:hAnsi="Times New Roman" w:cs="Times New Roman"/>
        </w:rPr>
        <w:t xml:space="preserve">51.   </w:t>
      </w:r>
      <w:r w:rsidRPr="00E24EA8">
        <w:rPr>
          <w:rFonts w:ascii="Times New Roman" w:hAnsi="Times New Roman" w:cs="Times New Roman"/>
        </w:rPr>
        <w:t xml:space="preserve">V § 73 ods. 9 sa slová „odsekov 1 až 9“ nahrádzajú slovami „odsekov 1 až 8“. </w:t>
      </w:r>
    </w:p>
    <w:p w:rsidR="008A0E0C" w:rsidRPr="00E24EA8" w:rsidP="008A0E0C">
      <w:pPr>
        <w:autoSpaceDE/>
        <w:autoSpaceDN/>
        <w:jc w:val="both"/>
        <w:rPr>
          <w:rFonts w:ascii="Times New Roman" w:hAnsi="Times New Roman" w:cs="Times New Roman"/>
          <w:color w:val="000000"/>
        </w:rPr>
      </w:pPr>
    </w:p>
    <w:p w:rsidR="008A0E0C" w:rsidRPr="00E24EA8" w:rsidP="00A3674C">
      <w:pPr>
        <w:autoSpaceDE/>
        <w:autoSpaceDN/>
        <w:jc w:val="both"/>
        <w:rPr>
          <w:rFonts w:ascii="Times New Roman" w:hAnsi="Times New Roman" w:cs="Times New Roman"/>
        </w:rPr>
      </w:pPr>
      <w:r w:rsidR="00A3674C">
        <w:rPr>
          <w:rFonts w:ascii="Times New Roman" w:hAnsi="Times New Roman" w:cs="Times New Roman"/>
        </w:rPr>
        <w:t xml:space="preserve">52.   </w:t>
      </w:r>
      <w:r w:rsidRPr="00E24EA8">
        <w:rPr>
          <w:rFonts w:ascii="Times New Roman" w:hAnsi="Times New Roman" w:cs="Times New Roman"/>
        </w:rPr>
        <w:t xml:space="preserve">V § 73 ods. 10 sa slová „odsekov 6 až 8“ nahrádzajú slovami „odsekov </w:t>
      </w:r>
      <w:smartTag w:uri="urn:schemas-microsoft-com:office:smarttags" w:element="metricconverter">
        <w:smartTagPr>
          <w:attr w:name="ProductID" w:val="6 a"/>
        </w:smartTagPr>
        <w:r w:rsidRPr="00E24EA8">
          <w:rPr>
            <w:rFonts w:ascii="Times New Roman" w:hAnsi="Times New Roman" w:cs="Times New Roman"/>
          </w:rPr>
          <w:t>6 a</w:t>
        </w:r>
      </w:smartTag>
      <w:r w:rsidRPr="00E24EA8">
        <w:rPr>
          <w:rFonts w:ascii="Times New Roman" w:hAnsi="Times New Roman" w:cs="Times New Roman"/>
        </w:rPr>
        <w:t xml:space="preserve"> 7“.</w:t>
      </w:r>
    </w:p>
    <w:p w:rsidR="008A0E0C" w:rsidP="008A0E0C">
      <w:pPr>
        <w:autoSpaceDE/>
        <w:autoSpaceDN/>
        <w:jc w:val="both"/>
        <w:rPr>
          <w:rFonts w:ascii="Times New Roman" w:hAnsi="Times New Roman" w:cs="Times New Roman"/>
        </w:rPr>
      </w:pPr>
    </w:p>
    <w:p w:rsidR="00912CDB" w:rsidP="008A0E0C">
      <w:pPr>
        <w:autoSpaceDE/>
        <w:autoSpaceDN/>
        <w:jc w:val="both"/>
        <w:rPr>
          <w:rFonts w:ascii="Times New Roman" w:hAnsi="Times New Roman" w:cs="Times New Roman"/>
        </w:rPr>
      </w:pPr>
      <w:r>
        <w:rPr>
          <w:rFonts w:ascii="Times New Roman" w:hAnsi="Times New Roman" w:cs="Times New Roman"/>
        </w:rPr>
        <w:t>53.   § 74 sa vypúšťa.</w:t>
      </w:r>
    </w:p>
    <w:p w:rsidR="00912CDB" w:rsidRPr="00E24EA8" w:rsidP="008A0E0C">
      <w:pPr>
        <w:autoSpaceDE/>
        <w:autoSpaceDN/>
        <w:jc w:val="both"/>
        <w:rPr>
          <w:rFonts w:ascii="Times New Roman" w:hAnsi="Times New Roman" w:cs="Times New Roman"/>
        </w:rPr>
      </w:pPr>
    </w:p>
    <w:p w:rsidR="008A0E0C" w:rsidRPr="00E24EA8" w:rsidP="00A3674C">
      <w:pPr>
        <w:autoSpaceDE/>
        <w:autoSpaceDN/>
        <w:ind w:left="540" w:hanging="540"/>
        <w:jc w:val="both"/>
        <w:rPr>
          <w:rFonts w:ascii="Times New Roman" w:hAnsi="Times New Roman" w:cs="Times New Roman"/>
        </w:rPr>
      </w:pPr>
      <w:r w:rsidR="00912CDB">
        <w:rPr>
          <w:rFonts w:ascii="Times New Roman" w:hAnsi="Times New Roman" w:cs="Times New Roman"/>
        </w:rPr>
        <w:t>54</w:t>
      </w:r>
      <w:r w:rsidR="00A3674C">
        <w:rPr>
          <w:rFonts w:ascii="Times New Roman" w:hAnsi="Times New Roman" w:cs="Times New Roman"/>
        </w:rPr>
        <w:t xml:space="preserve">.  </w:t>
      </w:r>
      <w:r w:rsidRPr="00E24EA8">
        <w:rPr>
          <w:rFonts w:ascii="Times New Roman" w:hAnsi="Times New Roman" w:cs="Times New Roman"/>
        </w:rPr>
        <w:t xml:space="preserve">V § 75 ods. 1 posledná veta znie: „Zamestnanec má právo </w:t>
      </w:r>
      <w:r w:rsidRPr="00E24EA8">
        <w:rPr>
          <w:rFonts w:ascii="Times New Roman" w:hAnsi="Times New Roman" w:cs="Times New Roman"/>
        </w:rPr>
        <w:t>nahliadnuť do osobného spisu a</w:t>
      </w:r>
      <w:r>
        <w:rPr>
          <w:rFonts w:ascii="Times New Roman" w:hAnsi="Times New Roman" w:cs="Times New Roman"/>
        </w:rPr>
        <w:t> </w:t>
      </w:r>
      <w:r w:rsidRPr="00E24EA8">
        <w:rPr>
          <w:rFonts w:ascii="Times New Roman" w:hAnsi="Times New Roman" w:cs="Times New Roman"/>
        </w:rPr>
        <w:t>robiť si z neho výpisy, odpisy a fotokópie.“.</w:t>
      </w:r>
    </w:p>
    <w:p w:rsidR="008A0E0C" w:rsidRPr="00E24EA8" w:rsidP="008A0E0C">
      <w:pPr>
        <w:autoSpaceDE/>
        <w:autoSpaceDN/>
        <w:jc w:val="both"/>
        <w:rPr>
          <w:rFonts w:ascii="Times New Roman" w:hAnsi="Times New Roman" w:cs="Times New Roman"/>
        </w:rPr>
      </w:pPr>
    </w:p>
    <w:p w:rsidR="000C0918" w:rsidRPr="00E24EA8" w:rsidP="008A0E0C">
      <w:pPr>
        <w:autoSpaceDE/>
        <w:autoSpaceDN/>
        <w:jc w:val="both"/>
        <w:rPr>
          <w:rFonts w:ascii="Times New Roman" w:hAnsi="Times New Roman" w:cs="Times New Roman"/>
        </w:rPr>
      </w:pPr>
      <w:r w:rsidR="00912CDB">
        <w:rPr>
          <w:rFonts w:ascii="Times New Roman" w:hAnsi="Times New Roman" w:cs="Times New Roman"/>
        </w:rPr>
        <w:t>55</w:t>
      </w:r>
      <w:r w:rsidR="00A3674C">
        <w:rPr>
          <w:rFonts w:ascii="Times New Roman" w:hAnsi="Times New Roman" w:cs="Times New Roman"/>
        </w:rPr>
        <w:t xml:space="preserve">.   </w:t>
      </w:r>
      <w:r w:rsidRPr="00E24EA8" w:rsidR="008A0E0C">
        <w:rPr>
          <w:rFonts w:ascii="Times New Roman" w:hAnsi="Times New Roman" w:cs="Times New Roman"/>
        </w:rPr>
        <w:t>V § 75 ods. 2 písm. f) sa slová „§ 76 ods. 6“ nahrádzajú slovami „§ 76a“.</w:t>
      </w:r>
    </w:p>
    <w:p w:rsidR="008A0E0C" w:rsidRPr="00E24EA8" w:rsidP="00A3674C">
      <w:pPr>
        <w:autoSpaceDE/>
        <w:autoSpaceDN/>
        <w:jc w:val="both"/>
        <w:rPr>
          <w:rFonts w:ascii="Times New Roman" w:hAnsi="Times New Roman" w:cs="Times New Roman"/>
        </w:rPr>
      </w:pPr>
      <w:r w:rsidR="00912CDB">
        <w:rPr>
          <w:rFonts w:ascii="Times New Roman" w:hAnsi="Times New Roman" w:cs="Times New Roman"/>
        </w:rPr>
        <w:t>56</w:t>
      </w:r>
      <w:r w:rsidR="00A3674C">
        <w:rPr>
          <w:rFonts w:ascii="Times New Roman" w:hAnsi="Times New Roman" w:cs="Times New Roman"/>
        </w:rPr>
        <w:t xml:space="preserve">.   </w:t>
      </w:r>
      <w:r w:rsidRPr="00E24EA8">
        <w:rPr>
          <w:rFonts w:ascii="Times New Roman" w:hAnsi="Times New Roman" w:cs="Times New Roman"/>
        </w:rPr>
        <w:t>§ 76 vrátane nadpisu znie:</w:t>
      </w:r>
    </w:p>
    <w:p w:rsidR="008A0E0C" w:rsidRPr="00E24EA8" w:rsidP="008A0E0C">
      <w:pPr>
        <w:pStyle w:val="Heading5"/>
        <w:spacing w:before="0" w:beforeAutospacing="0" w:after="0" w:afterAutospacing="0"/>
        <w:ind w:left="540"/>
        <w:jc w:val="center"/>
        <w:rPr>
          <w:rFonts w:ascii="Times New Roman" w:hAnsi="Times New Roman" w:cs="Times New Roman"/>
          <w:color w:val="000000"/>
          <w:sz w:val="24"/>
          <w:szCs w:val="24"/>
        </w:rPr>
      </w:pPr>
      <w:r w:rsidRPr="00E24EA8">
        <w:rPr>
          <w:rFonts w:ascii="Times New Roman" w:hAnsi="Times New Roman" w:cs="Times New Roman"/>
          <w:b w:val="0"/>
          <w:bCs w:val="0"/>
          <w:color w:val="000000"/>
          <w:sz w:val="24"/>
          <w:szCs w:val="24"/>
        </w:rPr>
        <w:t>„</w:t>
      </w:r>
      <w:r w:rsidRPr="00E24EA8">
        <w:rPr>
          <w:rFonts w:ascii="Times New Roman" w:hAnsi="Times New Roman" w:cs="Times New Roman"/>
          <w:color w:val="000000"/>
          <w:sz w:val="24"/>
          <w:szCs w:val="24"/>
        </w:rPr>
        <w:t>§ 76</w:t>
        <w:br/>
        <w:t>Odstupné</w:t>
      </w:r>
    </w:p>
    <w:p w:rsidR="008A0E0C" w:rsidRPr="00E24EA8" w:rsidP="008A0E0C">
      <w:pPr>
        <w:ind w:left="567" w:firstLine="426"/>
        <w:jc w:val="both"/>
        <w:rPr>
          <w:rFonts w:ascii="Times New Roman" w:hAnsi="Times New Roman" w:cs="Times New Roman"/>
          <w:strike/>
          <w:color w:val="000000"/>
        </w:rPr>
      </w:pPr>
    </w:p>
    <w:p w:rsidR="008A0E0C" w:rsidRPr="00E24EA8" w:rsidP="008A0E0C">
      <w:pPr>
        <w:ind w:left="567" w:firstLine="426"/>
        <w:jc w:val="both"/>
        <w:rPr>
          <w:rFonts w:ascii="Times New Roman" w:hAnsi="Times New Roman" w:cs="Times New Roman"/>
          <w:color w:val="000000"/>
        </w:rPr>
      </w:pPr>
      <w:r w:rsidRPr="00E24EA8">
        <w:rPr>
          <w:rFonts w:ascii="Times New Roman" w:hAnsi="Times New Roman" w:cs="Times New Roman"/>
          <w:color w:val="000000"/>
        </w:rPr>
        <w:t>(</w:t>
      </w:r>
      <w:r>
        <w:rPr>
          <w:rFonts w:ascii="Times New Roman" w:hAnsi="Times New Roman" w:cs="Times New Roman"/>
          <w:color w:val="000000"/>
        </w:rPr>
        <w:t>1</w:t>
      </w:r>
      <w:r w:rsidRPr="00E24EA8">
        <w:rPr>
          <w:rFonts w:ascii="Times New Roman" w:hAnsi="Times New Roman" w:cs="Times New Roman"/>
          <w:color w:val="000000"/>
        </w:rPr>
        <w:t>) Zamestnávateľ poskytne zamestnancovi odstupné, ak sa pracovný pomer skončí dohodou z dôvodov uvedených v § 63 ods</w:t>
      </w:r>
      <w:r w:rsidRPr="00E24EA8">
        <w:rPr>
          <w:rFonts w:ascii="Times New Roman" w:hAnsi="Times New Roman" w:cs="Times New Roman"/>
        </w:rPr>
        <w:t xml:space="preserve">. 1 písm. a) alebo </w:t>
      </w:r>
      <w:r w:rsidRPr="00650426">
        <w:rPr>
          <w:rFonts w:ascii="Times New Roman" w:hAnsi="Times New Roman" w:cs="Times New Roman"/>
        </w:rPr>
        <w:t>písm.</w:t>
      </w:r>
      <w:r w:rsidRPr="00E24EA8">
        <w:rPr>
          <w:rFonts w:ascii="Times New Roman" w:hAnsi="Times New Roman" w:cs="Times New Roman"/>
        </w:rPr>
        <w:t xml:space="preserve"> b) alebo z dôvodu, že zamestnanec stratil vzhľadom na svoj zdravotný stav podľa lekárskeho</w:t>
      </w:r>
      <w:r w:rsidRPr="00E24EA8">
        <w:rPr>
          <w:rFonts w:ascii="Times New Roman" w:hAnsi="Times New Roman" w:cs="Times New Roman"/>
          <w:color w:val="000000"/>
        </w:rPr>
        <w:t xml:space="preserve"> posudku dlhodobo spôsobilosť vykonávať doterajšiu prácu</w:t>
      </w:r>
      <w:r>
        <w:rPr>
          <w:rFonts w:ascii="Times New Roman" w:hAnsi="Times New Roman" w:cs="Times New Roman"/>
          <w:color w:val="000000"/>
        </w:rPr>
        <w:t>.</w:t>
      </w:r>
      <w:r w:rsidRPr="00E24EA8">
        <w:rPr>
          <w:rFonts w:ascii="Times New Roman" w:hAnsi="Times New Roman" w:cs="Times New Roman"/>
          <w:color w:val="000000"/>
        </w:rPr>
        <w:t xml:space="preserve"> Zamestnancovi p</w:t>
      </w:r>
      <w:r w:rsidRPr="00E24EA8">
        <w:rPr>
          <w:rFonts w:ascii="Times New Roman" w:hAnsi="Times New Roman" w:cs="Times New Roman"/>
          <w:color w:val="000000"/>
        </w:rPr>
        <w:t>odľa prvej vety patrí odstupné najmenej v sume, ktorá je násobkom jeho priemerného mesačného zárobku a počtu mesiacov, počas ktorých by trvala výpovedná doba podľa § 62.</w:t>
      </w:r>
    </w:p>
    <w:p w:rsidR="008A0E0C" w:rsidRPr="00E24EA8" w:rsidP="008A0E0C">
      <w:pPr>
        <w:ind w:left="567" w:firstLine="567"/>
        <w:jc w:val="both"/>
        <w:rPr>
          <w:rFonts w:ascii="Times New Roman" w:hAnsi="Times New Roman" w:cs="Times New Roman"/>
          <w:color w:val="000000"/>
        </w:rPr>
      </w:pPr>
    </w:p>
    <w:p w:rsidR="008A0E0C" w:rsidRPr="00E24EA8" w:rsidP="008A0E0C">
      <w:pPr>
        <w:ind w:left="567" w:firstLine="426"/>
        <w:jc w:val="both"/>
        <w:rPr>
          <w:rFonts w:ascii="Times New Roman" w:hAnsi="Times New Roman" w:cs="Times New Roman"/>
          <w:color w:val="000000"/>
        </w:rPr>
      </w:pPr>
      <w:r w:rsidRPr="00E24EA8">
        <w:rPr>
          <w:rFonts w:ascii="Times New Roman" w:hAnsi="Times New Roman" w:cs="Times New Roman"/>
          <w:color w:val="000000"/>
        </w:rPr>
        <w:t>(</w:t>
      </w:r>
      <w:r>
        <w:rPr>
          <w:rFonts w:ascii="Times New Roman" w:hAnsi="Times New Roman" w:cs="Times New Roman"/>
          <w:color w:val="000000"/>
        </w:rPr>
        <w:t>2</w:t>
      </w:r>
      <w:r w:rsidRPr="00E24EA8">
        <w:rPr>
          <w:rFonts w:ascii="Times New Roman" w:hAnsi="Times New Roman" w:cs="Times New Roman"/>
          <w:color w:val="000000"/>
        </w:rPr>
        <w:t xml:space="preserve">) </w:t>
      </w:r>
      <w:r w:rsidRPr="00DF3D95">
        <w:rPr>
          <w:rFonts w:ascii="Times New Roman" w:hAnsi="Times New Roman" w:cs="Times New Roman"/>
          <w:color w:val="000000"/>
        </w:rPr>
        <w:t>Ak bola zamestnancovi daná výpoveď z dôvodov uvedených v odseku 1,</w:t>
      </w:r>
      <w:r w:rsidRPr="00E24EA8">
        <w:rPr>
          <w:rFonts w:ascii="Times New Roman" w:hAnsi="Times New Roman" w:cs="Times New Roman"/>
          <w:color w:val="000000"/>
        </w:rPr>
        <w:t xml:space="preserve"> </w:t>
      </w:r>
      <w:r>
        <w:rPr>
          <w:rFonts w:ascii="Times New Roman" w:hAnsi="Times New Roman" w:cs="Times New Roman"/>
          <w:color w:val="000000"/>
        </w:rPr>
        <w:t xml:space="preserve">zamestnanec </w:t>
      </w:r>
      <w:r w:rsidRPr="00E24EA8">
        <w:rPr>
          <w:rFonts w:ascii="Times New Roman" w:hAnsi="Times New Roman" w:cs="Times New Roman"/>
          <w:color w:val="000000"/>
        </w:rPr>
        <w:t>má</w:t>
      </w:r>
      <w:r w:rsidRPr="00E24EA8">
        <w:rPr>
          <w:rFonts w:ascii="Times New Roman" w:hAnsi="Times New Roman" w:cs="Times New Roman"/>
          <w:color w:val="000000"/>
        </w:rPr>
        <w:t xml:space="preserve"> právo pred začatím plynutia výpovednej doby požiadať zamestnávateľa, aby sa pracovný pomer skončil dohodou. Tejto žiadosti je zamestnávateľ povinný vyhovieť. Zamestnancovi patrí odstupné </w:t>
      </w:r>
      <w:r w:rsidRPr="008618C2">
        <w:rPr>
          <w:rFonts w:ascii="Times New Roman" w:hAnsi="Times New Roman" w:cs="Times New Roman"/>
          <w:color w:val="000000"/>
        </w:rPr>
        <w:t>najmenej v sume, ktorá je násobkom jeho priemerného mesačného zárobku a počtu mesiacov, počas ktorých by trvala výpovedná doba  podľa § 62.</w:t>
      </w:r>
    </w:p>
    <w:p w:rsidR="008A0E0C" w:rsidRPr="00E24EA8" w:rsidP="008A0E0C">
      <w:pPr>
        <w:ind w:left="567" w:firstLine="567"/>
        <w:jc w:val="both"/>
        <w:rPr>
          <w:rFonts w:ascii="Times New Roman" w:hAnsi="Times New Roman" w:cs="Times New Roman"/>
          <w:color w:val="000000"/>
        </w:rPr>
      </w:pPr>
    </w:p>
    <w:p w:rsidR="008A0E0C" w:rsidRPr="00E24EA8" w:rsidP="008A0E0C">
      <w:pPr>
        <w:ind w:left="567" w:firstLine="426"/>
        <w:jc w:val="both"/>
        <w:rPr>
          <w:rFonts w:ascii="Times New Roman" w:hAnsi="Times New Roman" w:cs="Times New Roman"/>
          <w:color w:val="000000"/>
        </w:rPr>
      </w:pPr>
      <w:r>
        <w:rPr>
          <w:rFonts w:ascii="Times New Roman" w:hAnsi="Times New Roman" w:cs="Times New Roman"/>
          <w:color w:val="000000"/>
        </w:rPr>
        <w:t>(3</w:t>
      </w:r>
      <w:r w:rsidRPr="00E24EA8">
        <w:rPr>
          <w:rFonts w:ascii="Times New Roman" w:hAnsi="Times New Roman" w:cs="Times New Roman"/>
          <w:color w:val="000000"/>
        </w:rPr>
        <w:t xml:space="preserve">) Ak sa zamestnávateľ so zamestnancom dohodne, že zamestnanec zotrvá v pracovnom pomere len časť výpovednej doby, zamestnancovi patrí pomerná časť odstupného. </w:t>
      </w:r>
    </w:p>
    <w:p w:rsidR="008A0E0C" w:rsidRPr="00E24EA8" w:rsidP="008A0E0C">
      <w:pPr>
        <w:ind w:left="567"/>
        <w:jc w:val="both"/>
        <w:rPr>
          <w:rFonts w:ascii="Times New Roman" w:hAnsi="Times New Roman" w:cs="Times New Roman"/>
          <w:color w:val="000000"/>
        </w:rPr>
      </w:pPr>
    </w:p>
    <w:p w:rsidR="00A3674C" w:rsidRPr="00A3674C" w:rsidP="00A3674C">
      <w:pPr>
        <w:ind w:left="567" w:firstLine="348"/>
        <w:jc w:val="both"/>
        <w:rPr>
          <w:rFonts w:ascii="Times New Roman" w:hAnsi="Times New Roman" w:cs="Times New Roman"/>
        </w:rPr>
      </w:pPr>
      <w:r w:rsidRPr="00A3674C">
        <w:rPr>
          <w:rFonts w:ascii="Times New Roman" w:hAnsi="Times New Roman" w:cs="Times New Roman"/>
          <w:color w:val="000000"/>
        </w:rPr>
        <w:t xml:space="preserve">(4) </w:t>
      </w:r>
      <w:r>
        <w:rPr>
          <w:rFonts w:ascii="Times New Roman" w:hAnsi="Times New Roman" w:cs="Times New Roman"/>
          <w:color w:val="000000"/>
        </w:rPr>
        <w:t xml:space="preserve">  </w:t>
      </w:r>
      <w:r w:rsidRPr="00A3674C">
        <w:rPr>
          <w:rFonts w:ascii="Times New Roman" w:hAnsi="Times New Roman" w:cs="Times New Roman"/>
          <w:color w:val="000000"/>
        </w:rPr>
        <w:t>Zamestnancovi,</w:t>
      </w:r>
      <w:r w:rsidRPr="00A3674C">
        <w:rPr>
          <w:rFonts w:ascii="Times New Roman" w:hAnsi="Times New Roman" w:cs="Times New Roman"/>
          <w:color w:val="000000"/>
        </w:rPr>
        <w:t xml:space="preserve"> s ktorým zamestnávateľ skončí pracovný pomer výpoveďou alebo dohodou z </w:t>
      </w:r>
      <w:r w:rsidRPr="00A3674C">
        <w:rPr>
          <w:rFonts w:ascii="Times New Roman" w:hAnsi="Times New Roman" w:cs="Times New Roman"/>
        </w:rPr>
        <w:t>dôvodov, že zamestnanec nesmie vykonávať prácu pre pracovný úraz, chorobu z povolania alebo pre ohrozenie touto chorobou, alebo ak na pracovisku dosiahol najvyššiu prípustnú expozíciu určenú rozhodnutím príslušného orgánu verejného zdravotníctva, patrí pri skončení</w:t>
      </w:r>
      <w:r w:rsidRPr="00A3674C">
        <w:rPr>
          <w:rFonts w:ascii="Times New Roman" w:hAnsi="Times New Roman" w:cs="Times New Roman"/>
          <w:color w:val="000000"/>
        </w:rPr>
        <w:t xml:space="preserve"> pracovného pomeru odstupné v sume najmenej desaťnásobku jeho priemerného mesačného zárobku; to neplatí, ak bol pracovný úraz spôsobený tým, že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zamestnanec pod vplyvom alkoholu, omamných látok alebo psychotropných látok a zamestnávateľ nemohol pracovnému úrazu zabrániť.</w:t>
      </w:r>
    </w:p>
    <w:p w:rsidR="008A0E0C" w:rsidRPr="00E24EA8" w:rsidP="008A0E0C">
      <w:pPr>
        <w:ind w:left="567" w:firstLine="567"/>
        <w:jc w:val="both"/>
        <w:rPr>
          <w:rFonts w:ascii="Times New Roman" w:hAnsi="Times New Roman" w:cs="Times New Roman"/>
          <w:color w:val="000000"/>
        </w:rPr>
      </w:pPr>
    </w:p>
    <w:p w:rsidR="008A0E0C" w:rsidRPr="00E24EA8" w:rsidP="008A0E0C">
      <w:pPr>
        <w:autoSpaceDE/>
        <w:autoSpaceDN/>
        <w:ind w:left="567" w:firstLine="426"/>
        <w:jc w:val="both"/>
        <w:rPr>
          <w:rFonts w:ascii="Times New Roman" w:hAnsi="Times New Roman" w:cs="Times New Roman"/>
          <w:color w:val="000000"/>
        </w:rPr>
      </w:pPr>
      <w:r w:rsidRPr="00E24EA8">
        <w:rPr>
          <w:rFonts w:ascii="Times New Roman" w:hAnsi="Times New Roman" w:cs="Times New Roman"/>
          <w:color w:val="000000"/>
        </w:rPr>
        <w:t>(</w:t>
      </w:r>
      <w:r>
        <w:rPr>
          <w:rFonts w:ascii="Times New Roman" w:hAnsi="Times New Roman" w:cs="Times New Roman"/>
          <w:color w:val="000000"/>
        </w:rPr>
        <w:t>5</w:t>
      </w:r>
      <w:r w:rsidRPr="00E24EA8">
        <w:rPr>
          <w:rFonts w:ascii="Times New Roman" w:hAnsi="Times New Roman" w:cs="Times New Roman"/>
          <w:color w:val="000000"/>
        </w:rPr>
        <w:t xml:space="preserve">) Ak zamestnanec po skončení pracovného pomeru nastúpi opäť k tomu istému zamestnávateľovi alebo k jeho právnemu nástupcovi do pracovného pomeru pred uplynutím času určeného podľa poskytnutého odstupného, je povinný vrátiť odstupné alebo jeho pomernú časť, </w:t>
      </w:r>
      <w:r w:rsidRPr="00E24EA8">
        <w:rPr>
          <w:rFonts w:ascii="Times New Roman" w:hAnsi="Times New Roman" w:cs="Times New Roman"/>
        </w:rPr>
        <w:t>ak</w:t>
      </w:r>
      <w:r w:rsidR="000D1A9C">
        <w:rPr>
          <w:rFonts w:ascii="Times New Roman" w:hAnsi="Times New Roman" w:cs="Times New Roman"/>
        </w:rPr>
        <w:t xml:space="preserve"> sa so zamestnávateľom nedohodne</w:t>
      </w:r>
      <w:r w:rsidRPr="00E24EA8">
        <w:rPr>
          <w:rFonts w:ascii="Times New Roman" w:hAnsi="Times New Roman" w:cs="Times New Roman"/>
        </w:rPr>
        <w:t xml:space="preserve"> inak. Pomerná časť odstupného sa určí podľa počtu dní od opätovného nástupu do pracovného pomeru</w:t>
      </w:r>
      <w:r w:rsidRPr="00E24EA8">
        <w:rPr>
          <w:rFonts w:ascii="Times New Roman" w:hAnsi="Times New Roman" w:cs="Times New Roman"/>
          <w:color w:val="000000"/>
        </w:rPr>
        <w:t xml:space="preserve"> do uplynutia času vyplývajúceho z poskytnutého odstupného.</w:t>
      </w:r>
    </w:p>
    <w:p w:rsidR="008A0E0C" w:rsidRPr="00E24EA8" w:rsidP="008A0E0C">
      <w:pPr>
        <w:autoSpaceDE/>
        <w:autoSpaceDN/>
        <w:ind w:left="567" w:firstLine="360"/>
        <w:jc w:val="both"/>
        <w:rPr>
          <w:rFonts w:ascii="Times New Roman" w:hAnsi="Times New Roman" w:cs="Times New Roman"/>
          <w:color w:val="000000"/>
        </w:rPr>
      </w:pPr>
    </w:p>
    <w:p w:rsidR="008A0E0C" w:rsidRPr="00E24EA8" w:rsidP="008A0E0C">
      <w:pPr>
        <w:autoSpaceDE/>
        <w:autoSpaceDN/>
        <w:ind w:left="567" w:firstLine="426"/>
        <w:jc w:val="both"/>
        <w:rPr>
          <w:rFonts w:ascii="Times New Roman" w:hAnsi="Times New Roman" w:cs="Times New Roman"/>
          <w:color w:val="000000"/>
        </w:rPr>
      </w:pPr>
      <w:r w:rsidRPr="00E24EA8">
        <w:rPr>
          <w:rFonts w:ascii="Times New Roman" w:hAnsi="Times New Roman" w:cs="Times New Roman"/>
          <w:color w:val="000000"/>
        </w:rPr>
        <w:t>(</w:t>
      </w:r>
      <w:r>
        <w:rPr>
          <w:rFonts w:ascii="Times New Roman" w:hAnsi="Times New Roman" w:cs="Times New Roman"/>
          <w:color w:val="000000"/>
        </w:rPr>
        <w:t>6</w:t>
      </w:r>
      <w:r w:rsidRPr="00E24EA8">
        <w:rPr>
          <w:rFonts w:ascii="Times New Roman" w:hAnsi="Times New Roman" w:cs="Times New Roman"/>
          <w:color w:val="000000"/>
        </w:rPr>
        <w:t>) Odstupné nepatrí zamestnancovi, u ktorého pri organizačných zmenách alebo racionalizačných opatreniach dochádza k prechodu práv a povinností z pracovnoprávnych vzťahov na iného zamestnávateľa podľa tohto zákona.</w:t>
      </w:r>
    </w:p>
    <w:p w:rsidR="008A0E0C" w:rsidRPr="00E24EA8" w:rsidP="008A0E0C">
      <w:pPr>
        <w:autoSpaceDE/>
        <w:autoSpaceDN/>
        <w:ind w:left="567" w:firstLine="360"/>
        <w:jc w:val="both"/>
        <w:rPr>
          <w:rFonts w:ascii="Times New Roman" w:hAnsi="Times New Roman" w:cs="Times New Roman"/>
          <w:color w:val="000000"/>
        </w:rPr>
      </w:pPr>
    </w:p>
    <w:p w:rsidR="008A0E0C" w:rsidP="008A0E0C">
      <w:pPr>
        <w:autoSpaceDE/>
        <w:autoSpaceDN/>
        <w:ind w:left="567" w:firstLine="426"/>
        <w:jc w:val="both"/>
        <w:rPr>
          <w:rFonts w:ascii="Times New Roman" w:hAnsi="Times New Roman" w:cs="Times New Roman"/>
          <w:color w:val="000000"/>
        </w:rPr>
      </w:pPr>
      <w:r>
        <w:rPr>
          <w:rFonts w:ascii="Times New Roman" w:hAnsi="Times New Roman" w:cs="Times New Roman"/>
          <w:color w:val="000000"/>
        </w:rPr>
        <w:t>(7</w:t>
      </w:r>
      <w:r w:rsidRPr="00E24EA8">
        <w:rPr>
          <w:rFonts w:ascii="Times New Roman" w:hAnsi="Times New Roman" w:cs="Times New Roman"/>
          <w:color w:val="000000"/>
        </w:rPr>
        <w:t>) Odstupné vypláca zamestnávateľ po skončení pracovného pomeru v najbližšom výplatnom termíne určenom u zamestnávateľa na výplatu mzdy, ak sa zamestnávateľ nedohodne so zamestnancom inak.</w:t>
      </w:r>
    </w:p>
    <w:p w:rsidR="008A0E0C" w:rsidP="008A0E0C">
      <w:pPr>
        <w:autoSpaceDE/>
        <w:autoSpaceDN/>
        <w:ind w:left="567" w:firstLine="426"/>
        <w:jc w:val="both"/>
        <w:rPr>
          <w:rFonts w:ascii="Times New Roman" w:hAnsi="Times New Roman" w:cs="Times New Roman"/>
          <w:color w:val="000000"/>
        </w:rPr>
      </w:pPr>
    </w:p>
    <w:p w:rsidR="008A0E0C" w:rsidRPr="00682024" w:rsidP="008A0E0C">
      <w:pPr>
        <w:ind w:left="567" w:firstLine="426"/>
        <w:jc w:val="both"/>
        <w:rPr>
          <w:rFonts w:ascii="Times New Roman" w:hAnsi="Times New Roman" w:cs="Times New Roman"/>
        </w:rPr>
      </w:pPr>
      <w:r w:rsidRPr="00682024">
        <w:rPr>
          <w:rFonts w:ascii="Times New Roman" w:hAnsi="Times New Roman" w:cs="Times New Roman"/>
          <w:color w:val="000000"/>
        </w:rPr>
        <w:t xml:space="preserve">(8) Zamestnávateľ môže poskytnúť </w:t>
      </w:r>
      <w:r w:rsidRPr="00682024">
        <w:rPr>
          <w:rFonts w:ascii="Times New Roman" w:hAnsi="Times New Roman" w:cs="Times New Roman"/>
        </w:rPr>
        <w:t>zamestnancovi odstupné aj v iných prípadoch ako podľa odsekov 1 a 4.“.</w:t>
      </w:r>
    </w:p>
    <w:p w:rsidR="008A0E0C" w:rsidRPr="00E24EA8" w:rsidP="008A0E0C">
      <w:pPr>
        <w:autoSpaceDE/>
        <w:autoSpaceDN/>
        <w:ind w:left="540" w:firstLine="360"/>
        <w:jc w:val="both"/>
        <w:rPr>
          <w:rFonts w:ascii="Times New Roman" w:hAnsi="Times New Roman" w:cs="Times New Roman"/>
          <w:color w:val="FF0000"/>
        </w:rPr>
      </w:pPr>
    </w:p>
    <w:p w:rsidR="008A0E0C" w:rsidRPr="00E24EA8" w:rsidP="00A3674C">
      <w:pPr>
        <w:autoSpaceDE/>
        <w:autoSpaceDN/>
        <w:jc w:val="both"/>
        <w:rPr>
          <w:rFonts w:ascii="Times New Roman" w:hAnsi="Times New Roman" w:cs="Times New Roman"/>
        </w:rPr>
      </w:pPr>
      <w:r w:rsidR="00912CDB">
        <w:rPr>
          <w:rFonts w:ascii="Times New Roman" w:hAnsi="Times New Roman" w:cs="Times New Roman"/>
        </w:rPr>
        <w:t>57</w:t>
      </w:r>
      <w:r w:rsidR="00A3674C">
        <w:rPr>
          <w:rFonts w:ascii="Times New Roman" w:hAnsi="Times New Roman" w:cs="Times New Roman"/>
        </w:rPr>
        <w:t xml:space="preserve">.    </w:t>
      </w:r>
      <w:r w:rsidRPr="00E24EA8">
        <w:rPr>
          <w:rFonts w:ascii="Times New Roman" w:hAnsi="Times New Roman" w:cs="Times New Roman"/>
        </w:rPr>
        <w:t>Za § 76 sa vkladá § 76a, ktorý vrátane nadpisu znie:</w:t>
      </w:r>
    </w:p>
    <w:p w:rsidR="008A0E0C" w:rsidRPr="00E24EA8" w:rsidP="008A0E0C">
      <w:pPr>
        <w:autoSpaceDE/>
        <w:autoSpaceDN/>
        <w:ind w:left="540"/>
        <w:jc w:val="center"/>
        <w:rPr>
          <w:rFonts w:ascii="Times New Roman" w:hAnsi="Times New Roman" w:cs="Times New Roman"/>
          <w:b/>
          <w:bCs/>
          <w:color w:val="000000"/>
        </w:rPr>
      </w:pPr>
      <w:r w:rsidRPr="00E24EA8">
        <w:rPr>
          <w:rFonts w:ascii="Times New Roman" w:hAnsi="Times New Roman" w:cs="Times New Roman"/>
          <w:color w:val="000000"/>
        </w:rPr>
        <w:t>„</w:t>
      </w:r>
      <w:r w:rsidRPr="00E24EA8">
        <w:rPr>
          <w:rFonts w:ascii="Times New Roman" w:hAnsi="Times New Roman" w:cs="Times New Roman"/>
          <w:b/>
          <w:bCs/>
          <w:color w:val="000000"/>
        </w:rPr>
        <w:t>§ 76a</w:t>
      </w:r>
    </w:p>
    <w:p w:rsidR="008A0E0C" w:rsidRPr="00E24EA8" w:rsidP="008A0E0C">
      <w:pPr>
        <w:autoSpaceDE/>
        <w:autoSpaceDN/>
        <w:ind w:left="540"/>
        <w:jc w:val="center"/>
        <w:rPr>
          <w:rFonts w:ascii="Times New Roman" w:hAnsi="Times New Roman" w:cs="Times New Roman"/>
          <w:b/>
          <w:bCs/>
          <w:color w:val="000000"/>
        </w:rPr>
      </w:pPr>
      <w:r w:rsidRPr="00E24EA8">
        <w:rPr>
          <w:rFonts w:ascii="Times New Roman" w:hAnsi="Times New Roman" w:cs="Times New Roman"/>
          <w:b/>
          <w:bCs/>
          <w:color w:val="000000"/>
        </w:rPr>
        <w:t>Odchodné</w:t>
      </w:r>
    </w:p>
    <w:p w:rsidR="008A0E0C" w:rsidRPr="00E24EA8" w:rsidP="008A0E0C">
      <w:pPr>
        <w:autoSpaceDE/>
        <w:autoSpaceDN/>
        <w:ind w:left="540" w:firstLine="360"/>
        <w:jc w:val="both"/>
        <w:rPr>
          <w:rFonts w:ascii="Times New Roman" w:hAnsi="Times New Roman" w:cs="Times New Roman"/>
          <w:color w:val="000000"/>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 xml:space="preserve">(1) Zamestnávateľ poskytne zamestnancovi odchodné najmenej v sume jeho priemerného mesačného zárobku pri prvom skončení pracovného pomeru po nadobudnutí nároku na </w:t>
      </w:r>
    </w:p>
    <w:p w:rsidR="008A0E0C" w:rsidRPr="005E57C6" w:rsidP="008A0E0C">
      <w:pPr>
        <w:numPr>
          <w:ilvl w:val="0"/>
          <w:numId w:val="13"/>
        </w:numPr>
        <w:tabs>
          <w:tab w:val="left" w:pos="900"/>
        </w:tabs>
        <w:autoSpaceDE/>
        <w:autoSpaceDN/>
        <w:jc w:val="both"/>
        <w:rPr>
          <w:rFonts w:ascii="Times New Roman" w:hAnsi="Times New Roman" w:cs="Times New Roman"/>
        </w:rPr>
      </w:pPr>
      <w:r w:rsidRPr="005E57C6">
        <w:rPr>
          <w:rFonts w:ascii="Times New Roman" w:hAnsi="Times New Roman" w:cs="Times New Roman"/>
        </w:rPr>
        <w:t xml:space="preserve">invalidný dôchodok, ak pokles schopnosti vykonávať zárobkovú činnosť je viac ako 70 %, </w:t>
      </w:r>
    </w:p>
    <w:p w:rsidR="008A0E0C" w:rsidRPr="005E57C6" w:rsidP="008A0E0C">
      <w:pPr>
        <w:numPr>
          <w:ilvl w:val="0"/>
          <w:numId w:val="13"/>
        </w:numPr>
        <w:tabs>
          <w:tab w:val="left" w:pos="900"/>
        </w:tabs>
        <w:autoSpaceDE/>
        <w:autoSpaceDN/>
        <w:jc w:val="both"/>
        <w:rPr>
          <w:rFonts w:ascii="Times New Roman" w:hAnsi="Times New Roman" w:cs="Times New Roman"/>
        </w:rPr>
      </w:pPr>
      <w:r w:rsidRPr="005E57C6">
        <w:rPr>
          <w:rFonts w:ascii="Times New Roman" w:hAnsi="Times New Roman" w:cs="Times New Roman"/>
        </w:rPr>
        <w:t xml:space="preserve">predčasný starobný dôchodok alebo </w:t>
      </w:r>
    </w:p>
    <w:p w:rsidR="008A0E0C" w:rsidRPr="005E57C6" w:rsidP="008A0E0C">
      <w:pPr>
        <w:numPr>
          <w:ilvl w:val="0"/>
          <w:numId w:val="13"/>
        </w:numPr>
        <w:tabs>
          <w:tab w:val="left" w:pos="900"/>
        </w:tabs>
        <w:autoSpaceDE/>
        <w:autoSpaceDN/>
        <w:jc w:val="both"/>
        <w:rPr>
          <w:rFonts w:ascii="Times New Roman" w:hAnsi="Times New Roman" w:cs="Times New Roman"/>
        </w:rPr>
      </w:pPr>
      <w:r w:rsidRPr="005E57C6">
        <w:rPr>
          <w:rFonts w:ascii="Times New Roman" w:hAnsi="Times New Roman" w:cs="Times New Roman"/>
        </w:rPr>
        <w:t xml:space="preserve">starobný dôchodok. </w:t>
      </w:r>
    </w:p>
    <w:p w:rsidR="008A0E0C" w:rsidRPr="005E57C6" w:rsidP="008A0E0C">
      <w:pPr>
        <w:autoSpaceDE/>
        <w:autoSpaceDN/>
        <w:ind w:left="540" w:firstLine="453"/>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(2) Zamestnávateľ poskytne zamestnancovi odchodné podľa odseku 1, ak zamestnanec požiada o poskytnutie uvedeného dôchodku pred skončením pracovného pomeru alebo do desiatich pracovných dní po jeho skončení.</w:t>
      </w:r>
    </w:p>
    <w:p w:rsidR="008A0E0C" w:rsidRPr="005E57C6"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(3) Zamestnávateľ nie je povinný poskytnúť odchodné podľa odseku 1, ak sa pracovný pomer skončil podľa § 68 ods. 1.“.</w:t>
      </w:r>
    </w:p>
    <w:p w:rsidR="008A0E0C" w:rsidRPr="00E24EA8" w:rsidP="008A0E0C">
      <w:pPr>
        <w:autoSpaceDE/>
        <w:autoSpaceDN/>
        <w:jc w:val="both"/>
        <w:rPr>
          <w:rFonts w:ascii="Times New Roman" w:hAnsi="Times New Roman" w:cs="Times New Roman"/>
        </w:rPr>
      </w:pPr>
    </w:p>
    <w:p w:rsidR="00A3674C" w:rsidRPr="00A3674C" w:rsidP="00A3674C">
      <w:pPr>
        <w:jc w:val="both"/>
        <w:rPr>
          <w:rFonts w:ascii="Times New Roman" w:hAnsi="Times New Roman" w:cs="Times New Roman"/>
          <w:color w:val="000000"/>
        </w:rPr>
      </w:pPr>
      <w:r w:rsidR="00912CDB">
        <w:rPr>
          <w:rFonts w:ascii="Times New Roman" w:hAnsi="Times New Roman" w:cs="Times New Roman"/>
        </w:rPr>
        <w:t>58</w:t>
      </w:r>
      <w:r>
        <w:rPr>
          <w:rFonts w:ascii="Times New Roman" w:hAnsi="Times New Roman" w:cs="Times New Roman"/>
        </w:rPr>
        <w:t xml:space="preserve">.   </w:t>
      </w:r>
      <w:r w:rsidRPr="00A3674C">
        <w:rPr>
          <w:rFonts w:ascii="Times New Roman" w:hAnsi="Times New Roman" w:cs="Times New Roman"/>
          <w:color w:val="000000"/>
        </w:rPr>
        <w:t xml:space="preserve">V § 79 odsek 2 znie: </w:t>
      </w:r>
    </w:p>
    <w:p w:rsidR="008A0E0C" w:rsidRPr="00A3674C" w:rsidP="00A3674C">
      <w:pPr>
        <w:autoSpaceDE/>
        <w:autoSpaceDN/>
        <w:ind w:left="540"/>
        <w:jc w:val="both"/>
        <w:rPr>
          <w:rFonts w:ascii="Times New Roman" w:hAnsi="Times New Roman" w:cs="Times New Roman"/>
        </w:rPr>
      </w:pPr>
      <w:r w:rsidRPr="00A3674C" w:rsidR="00A3674C">
        <w:rPr>
          <w:rFonts w:ascii="Times New Roman" w:hAnsi="Times New Roman" w:cs="Times New Roman"/>
          <w:color w:val="000000"/>
        </w:rPr>
        <w:t>„(2) Ak celkový čas, za ktorý by sa mala zamestnan</w:t>
      </w:r>
      <w:r w:rsidR="00A3674C">
        <w:rPr>
          <w:rFonts w:ascii="Times New Roman" w:hAnsi="Times New Roman" w:cs="Times New Roman"/>
          <w:color w:val="000000"/>
        </w:rPr>
        <w:t>covi poskytnúť náhrada mzdy, pre</w:t>
      </w:r>
      <w:r w:rsidRPr="00A3674C" w:rsidR="00A3674C">
        <w:rPr>
          <w:rFonts w:ascii="Times New Roman" w:hAnsi="Times New Roman" w:cs="Times New Roman"/>
          <w:color w:val="000000"/>
        </w:rPr>
        <w:t>sahuje deväť mesiacov, patrí zamestnancovi náhrada mzdy za čas deväť mesiacov.“.</w:t>
      </w:r>
    </w:p>
    <w:p w:rsidR="008A0E0C" w:rsidRPr="00E24EA8" w:rsidP="008A0E0C">
      <w:pPr>
        <w:autoSpaceDE/>
        <w:autoSpaceDN/>
        <w:ind w:left="540" w:firstLine="360"/>
        <w:jc w:val="both"/>
        <w:rPr>
          <w:rFonts w:ascii="Times New Roman" w:hAnsi="Times New Roman" w:cs="Times New Roman"/>
        </w:rPr>
      </w:pPr>
    </w:p>
    <w:p w:rsidR="008A0E0C" w:rsidRPr="00E24EA8" w:rsidP="00A3674C">
      <w:pPr>
        <w:autoSpaceDE/>
        <w:autoSpaceDN/>
        <w:jc w:val="both"/>
        <w:rPr>
          <w:rFonts w:ascii="Times New Roman" w:hAnsi="Times New Roman" w:cs="Times New Roman"/>
        </w:rPr>
      </w:pPr>
      <w:r w:rsidR="00912CDB">
        <w:rPr>
          <w:rFonts w:ascii="Times New Roman" w:hAnsi="Times New Roman" w:cs="Times New Roman"/>
        </w:rPr>
        <w:t>59</w:t>
      </w:r>
      <w:r w:rsidR="00A3674C">
        <w:rPr>
          <w:rFonts w:ascii="Times New Roman" w:hAnsi="Times New Roman" w:cs="Times New Roman"/>
        </w:rPr>
        <w:t xml:space="preserve">.   </w:t>
      </w:r>
      <w:r w:rsidRPr="00E24EA8">
        <w:rPr>
          <w:rFonts w:ascii="Times New Roman" w:hAnsi="Times New Roman" w:cs="Times New Roman"/>
        </w:rPr>
        <w:t>§ 81 sa dopĺňa písmenom g), ktoré znie:</w:t>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„g) písomne oznamovať zamestnávateľovi </w:t>
      </w:r>
      <w:r w:rsidRPr="00E24EA8">
        <w:rPr>
          <w:rFonts w:ascii="Times New Roman" w:hAnsi="Times New Roman" w:cs="Times New Roman"/>
          <w:color w:val="000000"/>
        </w:rPr>
        <w:t xml:space="preserve">bez zbytočného odkladu </w:t>
      </w:r>
      <w:r w:rsidRPr="00E24EA8">
        <w:rPr>
          <w:rFonts w:ascii="Times New Roman" w:hAnsi="Times New Roman" w:cs="Times New Roman"/>
        </w:rPr>
        <w:t>všetky zmeny, ktoré sa týkajú pracovného pomeru a súvisia s jeho osobou, najmä zmenu jeho mena, priezviska, trvalého pobytu alebo prechodnéh</w:t>
      </w:r>
      <w:r w:rsidRPr="00E24EA8">
        <w:rPr>
          <w:rFonts w:ascii="Times New Roman" w:hAnsi="Times New Roman" w:cs="Times New Roman"/>
        </w:rPr>
        <w:t>o pobytu, adresy na doručovanie písomností, zdravotnej poisťovne, a ak sa so súhlasom zamestnanca poukazuje výplata na účet v banke alebo</w:t>
      </w:r>
      <w:r>
        <w:rPr>
          <w:rFonts w:ascii="Times New Roman" w:hAnsi="Times New Roman" w:cs="Times New Roman"/>
        </w:rPr>
        <w:t xml:space="preserve"> v </w:t>
      </w:r>
      <w:r w:rsidRPr="00E24EA8">
        <w:rPr>
          <w:rFonts w:ascii="Times New Roman" w:hAnsi="Times New Roman" w:cs="Times New Roman"/>
        </w:rPr>
        <w:t xml:space="preserve"> pobočke zahraničnej banky, aj zmenu bankového spojenia.“.</w:t>
      </w:r>
    </w:p>
    <w:p w:rsidR="008A0E0C" w:rsidRPr="00E24EA8" w:rsidP="008A0E0C">
      <w:pPr>
        <w:autoSpaceDE/>
        <w:autoSpaceDN/>
        <w:jc w:val="both"/>
        <w:rPr>
          <w:rFonts w:ascii="Times New Roman" w:hAnsi="Times New Roman" w:cs="Times New Roman"/>
        </w:rPr>
      </w:pPr>
    </w:p>
    <w:p w:rsidR="008A0E0C" w:rsidRPr="00E24EA8" w:rsidP="00A3674C">
      <w:pPr>
        <w:autoSpaceDE/>
        <w:autoSpaceDN/>
        <w:jc w:val="both"/>
        <w:rPr>
          <w:rFonts w:ascii="Times New Roman" w:hAnsi="Times New Roman" w:cs="Times New Roman"/>
        </w:rPr>
      </w:pPr>
      <w:r w:rsidR="00912CDB">
        <w:rPr>
          <w:rFonts w:ascii="Times New Roman" w:hAnsi="Times New Roman" w:cs="Times New Roman"/>
        </w:rPr>
        <w:t>60</w:t>
      </w:r>
      <w:r w:rsidR="00A3674C">
        <w:rPr>
          <w:rFonts w:ascii="Times New Roman" w:hAnsi="Times New Roman" w:cs="Times New Roman"/>
        </w:rPr>
        <w:t xml:space="preserve">.  </w:t>
      </w:r>
      <w:r w:rsidRPr="00E24EA8">
        <w:rPr>
          <w:rFonts w:ascii="Times New Roman" w:hAnsi="Times New Roman" w:cs="Times New Roman"/>
        </w:rPr>
        <w:t>§ 83 vrátane nadpisu znie:</w:t>
      </w:r>
    </w:p>
    <w:p w:rsidR="008A0E0C" w:rsidRPr="00E24EA8" w:rsidP="008A0E0C">
      <w:pPr>
        <w:pStyle w:val="Heading5"/>
        <w:spacing w:before="0" w:beforeAutospacing="0" w:after="0" w:afterAutospacing="0"/>
        <w:jc w:val="center"/>
        <w:rPr>
          <w:rFonts w:ascii="Times New Roman" w:hAnsi="Times New Roman" w:cs="Times New Roman"/>
          <w:color w:val="000000"/>
          <w:sz w:val="24"/>
          <w:szCs w:val="24"/>
        </w:rPr>
      </w:pPr>
      <w:r w:rsidRPr="00E24EA8">
        <w:rPr>
          <w:rFonts w:ascii="Times New Roman" w:hAnsi="Times New Roman" w:cs="Times New Roman"/>
          <w:b w:val="0"/>
          <w:bCs w:val="0"/>
          <w:color w:val="000000"/>
          <w:sz w:val="24"/>
          <w:szCs w:val="24"/>
        </w:rPr>
        <w:t xml:space="preserve"> „</w:t>
      </w:r>
      <w:r w:rsidRPr="00E24EA8">
        <w:rPr>
          <w:rFonts w:ascii="Times New Roman" w:hAnsi="Times New Roman" w:cs="Times New Roman"/>
          <w:color w:val="000000"/>
          <w:sz w:val="24"/>
          <w:szCs w:val="24"/>
        </w:rPr>
        <w:t>§ 83</w:t>
        <w:br/>
        <w:t>Výkon inej zárobk</w:t>
      </w:r>
      <w:r w:rsidRPr="00E24EA8">
        <w:rPr>
          <w:rFonts w:ascii="Times New Roman" w:hAnsi="Times New Roman" w:cs="Times New Roman"/>
          <w:color w:val="000000"/>
          <w:sz w:val="24"/>
          <w:szCs w:val="24"/>
        </w:rPr>
        <w:t>ovej činnosti</w:t>
      </w:r>
    </w:p>
    <w:p w:rsidR="008A0E0C" w:rsidRPr="00E24EA8" w:rsidP="008A0E0C">
      <w:pPr>
        <w:pStyle w:val="Heading5"/>
        <w:spacing w:before="0" w:beforeAutospacing="0" w:after="0" w:afterAutospacing="0"/>
        <w:jc w:val="center"/>
        <w:rPr>
          <w:rFonts w:ascii="Times New Roman" w:hAnsi="Times New Roman" w:cs="Times New Roman"/>
          <w:color w:val="000000"/>
          <w:sz w:val="24"/>
          <w:szCs w:val="24"/>
        </w:rPr>
      </w:pPr>
    </w:p>
    <w:p w:rsidR="008A0E0C" w:rsidRPr="004B7A86" w:rsidP="008A0E0C">
      <w:pPr>
        <w:autoSpaceDE/>
        <w:autoSpaceDN/>
        <w:ind w:left="540" w:firstLine="453"/>
        <w:jc w:val="both"/>
        <w:rPr>
          <w:rFonts w:ascii="Times New Roman" w:hAnsi="Times New Roman" w:cs="Times New Roman"/>
        </w:rPr>
      </w:pPr>
      <w:r w:rsidRPr="004B7A86">
        <w:rPr>
          <w:rFonts w:ascii="Times New Roman" w:hAnsi="Times New Roman" w:cs="Times New Roman"/>
        </w:rPr>
        <w:t xml:space="preserve">(1) Zamestnanec je povinný bez zbytočného odkladu </w:t>
      </w:r>
      <w:r>
        <w:rPr>
          <w:rFonts w:ascii="Times New Roman" w:hAnsi="Times New Roman" w:cs="Times New Roman"/>
        </w:rPr>
        <w:t xml:space="preserve">písomne </w:t>
      </w:r>
      <w:r w:rsidRPr="004B7A86">
        <w:rPr>
          <w:rFonts w:ascii="Times New Roman" w:hAnsi="Times New Roman" w:cs="Times New Roman"/>
        </w:rPr>
        <w:t>oznámiť zamestnávateľovi, že chce popri pracovnom pomere u zamestnávateľa vykonávať inú zárobkovú činnosť, ktorá by mohla mať k predmetu činnosti zamestnávateľa konkurenčný charakter.</w:t>
      </w:r>
    </w:p>
    <w:p w:rsidR="008A0E0C" w:rsidRPr="004B7A86" w:rsidP="008A0E0C">
      <w:pPr>
        <w:autoSpaceDE/>
        <w:autoSpaceDN/>
        <w:ind w:left="540" w:firstLine="453"/>
        <w:jc w:val="both"/>
        <w:rPr>
          <w:rFonts w:ascii="Times New Roman" w:hAnsi="Times New Roman" w:cs="Times New Roman"/>
        </w:rPr>
      </w:pPr>
    </w:p>
    <w:p w:rsidR="008A0E0C" w:rsidP="001842B3">
      <w:pPr>
        <w:autoSpaceDE/>
        <w:autoSpaceDN/>
        <w:ind w:left="540" w:firstLine="453"/>
        <w:jc w:val="both"/>
        <w:rPr>
          <w:rFonts w:ascii="Times New Roman" w:hAnsi="Times New Roman" w:cs="Times New Roman"/>
        </w:rPr>
      </w:pPr>
      <w:r w:rsidRPr="004B7A86">
        <w:rPr>
          <w:rFonts w:ascii="Times New Roman" w:hAnsi="Times New Roman" w:cs="Times New Roman"/>
        </w:rPr>
        <w:t xml:space="preserve">(2) Zamestnávateľ má právo od zamestnanca požadovať, aby sa zdržal výkonu zárobkovej činnosti, ktorá má k predmetu činnosti zamestnávateľa konkurenčný charakter; toto právo môže zamestnávateľ </w:t>
      </w:r>
      <w:r>
        <w:rPr>
          <w:rFonts w:ascii="Times New Roman" w:hAnsi="Times New Roman" w:cs="Times New Roman"/>
        </w:rPr>
        <w:t xml:space="preserve">písomne </w:t>
      </w:r>
      <w:r w:rsidRPr="004B7A86">
        <w:rPr>
          <w:rFonts w:ascii="Times New Roman" w:hAnsi="Times New Roman" w:cs="Times New Roman"/>
        </w:rPr>
        <w:t xml:space="preserve">uplatniť najneskôr do desiatich pracovných dní od oznámenia podľa odseku 1.  Zamestnanec je povinný vyhovieť požiadavke zamestnávateľa podľa prvej vety bez zbytočného odkladu. </w:t>
      </w:r>
    </w:p>
    <w:p w:rsidR="000D1A9C" w:rsidRPr="004B7A86" w:rsidP="001842B3">
      <w:pPr>
        <w:autoSpaceDE/>
        <w:autoSpaceDN/>
        <w:ind w:left="540" w:firstLine="453"/>
        <w:jc w:val="both"/>
        <w:rPr>
          <w:rFonts w:ascii="Times New Roman" w:hAnsi="Times New Roman" w:cs="Times New Roman"/>
        </w:rPr>
      </w:pPr>
    </w:p>
    <w:p w:rsidR="008A0E0C" w:rsidRPr="004B7A86" w:rsidP="008A0E0C">
      <w:pPr>
        <w:autoSpaceDE/>
        <w:autoSpaceDN/>
        <w:ind w:left="732" w:firstLine="261"/>
        <w:jc w:val="both"/>
        <w:rPr>
          <w:rFonts w:ascii="Times New Roman" w:hAnsi="Times New Roman" w:cs="Times New Roman"/>
        </w:rPr>
      </w:pPr>
      <w:r w:rsidRPr="004B7A86">
        <w:rPr>
          <w:rFonts w:ascii="Times New Roman" w:hAnsi="Times New Roman" w:cs="Times New Roman"/>
        </w:rPr>
        <w:t xml:space="preserve">(3) Zamestnávateľ môže požiadavku podľa </w:t>
      </w:r>
      <w:r w:rsidRPr="00682024">
        <w:rPr>
          <w:rFonts w:ascii="Times New Roman" w:hAnsi="Times New Roman" w:cs="Times New Roman"/>
        </w:rPr>
        <w:t>odseku 2 písomne odvolať</w:t>
      </w:r>
      <w:r w:rsidRPr="004B7A86">
        <w:rPr>
          <w:rFonts w:ascii="Times New Roman" w:hAnsi="Times New Roman" w:cs="Times New Roman"/>
        </w:rPr>
        <w:t>.</w:t>
      </w:r>
    </w:p>
    <w:p w:rsidR="008A0E0C" w:rsidRPr="00E24EA8" w:rsidP="008A0E0C">
      <w:pPr>
        <w:autoSpaceDE/>
        <w:autoSpaceDN/>
        <w:ind w:left="540"/>
        <w:jc w:val="both"/>
        <w:rPr>
          <w:rFonts w:ascii="Times New Roman" w:hAnsi="Times New Roman" w:cs="Times New Roman"/>
          <w:color w:val="000000"/>
        </w:rPr>
      </w:pPr>
    </w:p>
    <w:p w:rsidR="008A0E0C" w:rsidRPr="00E24EA8" w:rsidP="008A0E0C">
      <w:pPr>
        <w:autoSpaceDE/>
        <w:autoSpaceDN/>
        <w:ind w:left="540" w:firstLine="453"/>
        <w:jc w:val="both"/>
        <w:rPr>
          <w:rFonts w:ascii="Times New Roman" w:hAnsi="Times New Roman" w:cs="Times New Roman"/>
          <w:color w:val="000000"/>
        </w:rPr>
      </w:pPr>
      <w:r w:rsidRPr="00E24EA8">
        <w:rPr>
          <w:rFonts w:ascii="Times New Roman" w:hAnsi="Times New Roman" w:cs="Times New Roman"/>
          <w:color w:val="000000"/>
        </w:rPr>
        <w:t xml:space="preserve">(4) Odseky 1 až 3 sa nevzťahujú </w:t>
      </w:r>
      <w:r w:rsidRPr="00E24EA8">
        <w:rPr>
          <w:rStyle w:val="apple-style-span"/>
          <w:rFonts w:ascii="Times New Roman" w:hAnsi="Times New Roman"/>
          <w:color w:val="000000"/>
        </w:rPr>
        <w:t xml:space="preserve">na výkon vedeckej, pedagogickej, </w:t>
      </w:r>
      <w:r w:rsidRPr="00E24EA8">
        <w:rPr>
          <w:rStyle w:val="apple-style-span"/>
          <w:rFonts w:ascii="Times New Roman" w:hAnsi="Times New Roman"/>
          <w:color w:val="000000"/>
        </w:rPr>
        <w:t>publicistickej, lektorskej, prednášateľskej, literárnej a umeleckej činnosti.“.</w:t>
      </w:r>
    </w:p>
    <w:p w:rsidR="008A0E0C" w:rsidRPr="00E24EA8" w:rsidP="008A0E0C">
      <w:pPr>
        <w:autoSpaceDE/>
        <w:autoSpaceDN/>
        <w:jc w:val="both"/>
        <w:rPr>
          <w:rFonts w:ascii="Times New Roman" w:hAnsi="Times New Roman" w:cs="Times New Roman"/>
        </w:rPr>
      </w:pPr>
    </w:p>
    <w:p w:rsidR="008A0E0C" w:rsidRPr="00E24EA8" w:rsidP="00A3674C">
      <w:pPr>
        <w:autoSpaceDE/>
        <w:autoSpaceDN/>
        <w:jc w:val="both"/>
        <w:rPr>
          <w:rFonts w:ascii="Times New Roman" w:hAnsi="Times New Roman" w:cs="Times New Roman"/>
        </w:rPr>
      </w:pPr>
      <w:r w:rsidR="00912CDB">
        <w:rPr>
          <w:rFonts w:ascii="Times New Roman" w:hAnsi="Times New Roman" w:cs="Times New Roman"/>
        </w:rPr>
        <w:t>61</w:t>
      </w:r>
      <w:r w:rsidR="00A3674C">
        <w:rPr>
          <w:rFonts w:ascii="Times New Roman" w:hAnsi="Times New Roman" w:cs="Times New Roman"/>
        </w:rPr>
        <w:t xml:space="preserve">.   </w:t>
      </w:r>
      <w:r w:rsidRPr="00E24EA8">
        <w:rPr>
          <w:rFonts w:ascii="Times New Roman" w:hAnsi="Times New Roman" w:cs="Times New Roman"/>
        </w:rPr>
        <w:t>Za § 83 sa vkladá § 83a, ktorý vrátane nadpisu znie:</w:t>
        <w:tab/>
        <w:tab/>
        <w:tab/>
        <w:tab/>
        <w:tab/>
      </w:r>
    </w:p>
    <w:p w:rsidR="008A0E0C" w:rsidRPr="00E24EA8" w:rsidP="008A0E0C">
      <w:pPr>
        <w:tabs>
          <w:tab w:val="left" w:pos="540"/>
        </w:tabs>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83a</w:t>
      </w:r>
    </w:p>
    <w:p w:rsidR="008A0E0C" w:rsidRPr="00E24EA8" w:rsidP="008A0E0C">
      <w:pPr>
        <w:tabs>
          <w:tab w:val="left" w:pos="540"/>
        </w:tabs>
        <w:autoSpaceDE/>
        <w:autoSpaceDN/>
        <w:ind w:left="540"/>
        <w:jc w:val="center"/>
        <w:rPr>
          <w:rFonts w:ascii="Times New Roman" w:hAnsi="Times New Roman" w:cs="Times New Roman"/>
          <w:b/>
          <w:bCs/>
        </w:rPr>
      </w:pPr>
      <w:r w:rsidRPr="00E24EA8">
        <w:rPr>
          <w:rFonts w:ascii="Times New Roman" w:hAnsi="Times New Roman" w:cs="Times New Roman"/>
          <w:b/>
          <w:bCs/>
        </w:rPr>
        <w:t>Obmedzenie zárobkovej činnosti po skončení pracovného pomeru</w:t>
      </w:r>
    </w:p>
    <w:p w:rsidR="008A0E0C" w:rsidRPr="00E24EA8" w:rsidP="008A0E0C">
      <w:pPr>
        <w:tabs>
          <w:tab w:val="left" w:pos="284"/>
          <w:tab w:val="left" w:pos="720"/>
        </w:tabs>
        <w:autoSpaceDE/>
        <w:autoSpaceDN/>
        <w:ind w:left="426"/>
        <w:jc w:val="both"/>
        <w:rPr>
          <w:rFonts w:ascii="Times New Roman" w:hAnsi="Times New Roman" w:cs="Times New Roman"/>
        </w:rPr>
      </w:pPr>
    </w:p>
    <w:p w:rsidR="008A0E0C" w:rsidRPr="004B7A86" w:rsidP="008A0E0C">
      <w:pPr>
        <w:autoSpaceDE/>
        <w:autoSpaceDN/>
        <w:ind w:left="540" w:firstLine="453"/>
        <w:jc w:val="both"/>
        <w:rPr>
          <w:rFonts w:ascii="Times New Roman" w:hAnsi="Times New Roman" w:cs="Times New Roman"/>
        </w:rPr>
      </w:pPr>
      <w:r w:rsidRPr="004B7A86">
        <w:rPr>
          <w:rFonts w:ascii="Times New Roman" w:hAnsi="Times New Roman" w:cs="Times New Roman"/>
        </w:rPr>
        <w:t xml:space="preserve">(1) Zamestnávateľ a zamestnanec sa môžu v pracovnej zmluve dohodnúť, že zamestnanec po skončení pracovného pomeru nebude po určitú dobu, najdlhšie jeden rok, vykonávať zárobkovú činnosť, ktorá má k predmetu činnosti zamestnávateľa konkurenčný charakter. </w:t>
      </w:r>
    </w:p>
    <w:p w:rsidR="008A0E0C" w:rsidRPr="00682024" w:rsidP="008A0E0C">
      <w:pPr>
        <w:autoSpaceDE/>
        <w:autoSpaceDN/>
        <w:ind w:left="540" w:firstLine="360"/>
        <w:jc w:val="both"/>
        <w:rPr>
          <w:rFonts w:ascii="Times New Roman" w:hAnsi="Times New Roman" w:cs="Times New Roman"/>
        </w:rPr>
      </w:pPr>
    </w:p>
    <w:p w:rsidR="008A0E0C" w:rsidRPr="00682024" w:rsidP="008A0E0C">
      <w:pPr>
        <w:autoSpaceDE/>
        <w:autoSpaceDN/>
        <w:ind w:left="567" w:firstLine="426"/>
        <w:jc w:val="both"/>
        <w:rPr>
          <w:rFonts w:ascii="Times New Roman" w:hAnsi="Times New Roman" w:cs="Times New Roman"/>
        </w:rPr>
      </w:pPr>
      <w:r w:rsidRPr="00682024">
        <w:rPr>
          <w:rFonts w:ascii="Times New Roman" w:hAnsi="Times New Roman" w:cs="Times New Roman"/>
        </w:rPr>
        <w:t xml:space="preserve">(2) Zamestnávateľ môže so zamestnancom dohodnúť obmedzenie zárobkovej činnosti po skončení pracovného pomeru, iba ak zamestnanec v priebehu trvania pracovného pomeru má možnosť nadobudnúť informácie alebo znalosti, ktoré nie sú bežne dostupné a ich využitie by mohlo privodiť zamestnávateľovi podstatnú ujmu. </w:t>
      </w:r>
    </w:p>
    <w:p w:rsidR="008A0E0C" w:rsidRPr="00682024" w:rsidP="008A0E0C">
      <w:pPr>
        <w:autoSpaceDE/>
        <w:autoSpaceDN/>
        <w:ind w:left="567" w:firstLine="284"/>
        <w:jc w:val="both"/>
        <w:rPr>
          <w:rFonts w:ascii="Times New Roman" w:hAnsi="Times New Roman" w:cs="Times New Roman"/>
        </w:rPr>
      </w:pPr>
    </w:p>
    <w:p w:rsidR="008A0E0C" w:rsidRPr="00682024" w:rsidP="008A0E0C">
      <w:pPr>
        <w:autoSpaceDE/>
        <w:autoSpaceDN/>
        <w:ind w:left="567" w:firstLine="426"/>
        <w:jc w:val="both"/>
        <w:rPr>
          <w:rFonts w:ascii="Times New Roman" w:hAnsi="Times New Roman" w:cs="Times New Roman"/>
        </w:rPr>
      </w:pPr>
      <w:r w:rsidRPr="00682024">
        <w:rPr>
          <w:rFonts w:ascii="Times New Roman" w:hAnsi="Times New Roman" w:cs="Times New Roman"/>
        </w:rPr>
        <w:t xml:space="preserve">(3) Ak obmedzenie zárobkovej činnosti dohodnuté v pracovnej zmluve je väčšie ako to vyžaduje potrebná miera ochrany zamestnávateľa, môže súd záväzok zamestnanca podľa odseku 1 obmedziť alebo zrušiť. </w:t>
      </w:r>
    </w:p>
    <w:p w:rsidR="008A0E0C" w:rsidRPr="005E57C6"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(4) Zamestnávateľ  poskytne zamestnancovi primeranú peňažnú náhradu najmenej v</w:t>
      </w:r>
      <w:r>
        <w:rPr>
          <w:rFonts w:ascii="Times New Roman" w:hAnsi="Times New Roman" w:cs="Times New Roman"/>
        </w:rPr>
        <w:t> </w:t>
      </w:r>
      <w:r w:rsidRPr="005E57C6">
        <w:rPr>
          <w:rFonts w:ascii="Times New Roman" w:hAnsi="Times New Roman" w:cs="Times New Roman"/>
        </w:rPr>
        <w:t>sume 50 % priemerného mesačného zárobku zamestnanca za každý mesiac plnenia záväzku podľa odseku 1. Peňažná náhrada je splatná vo výplatnom termíne určenom u</w:t>
      </w:r>
      <w:r>
        <w:rPr>
          <w:rFonts w:ascii="Times New Roman" w:hAnsi="Times New Roman" w:cs="Times New Roman"/>
        </w:rPr>
        <w:t> </w:t>
      </w:r>
      <w:r w:rsidRPr="005E57C6">
        <w:rPr>
          <w:rFonts w:ascii="Times New Roman" w:hAnsi="Times New Roman" w:cs="Times New Roman"/>
        </w:rPr>
        <w:t>zamestnávateľa na výplatu mzdy, a to za predchádzajúce mesačné obdobie, ak sa nedohodlo inak.</w:t>
      </w:r>
    </w:p>
    <w:p w:rsidR="008A0E0C" w:rsidRPr="00682024"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682024">
        <w:rPr>
          <w:rFonts w:ascii="Times New Roman" w:hAnsi="Times New Roman" w:cs="Times New Roman"/>
        </w:rPr>
        <w:t xml:space="preserve">(5) </w:t>
      </w:r>
      <w:r w:rsidRPr="005E57C6">
        <w:rPr>
          <w:rFonts w:ascii="Times New Roman" w:hAnsi="Times New Roman" w:cs="Times New Roman"/>
        </w:rPr>
        <w:t xml:space="preserve">Zamestnanec a zamestnávateľ sa môžu v pracovnej zmluve dohodnúť na primeranej peňažnej náhrade, ktorú je zamestnanec povinný zaplatiť, ak poruší záväzok podľa odseku 1. Suma peňažnej náhrady nesmie presiahnuť celkovú sumu peňažnej náhrady zamestnávateľa dohodnutej podľa odseku 4. Suma peňažnej náhrady sa primerane zníži, ak zamestnanec splnil svoj záväzok sčasti. Zaplatením peňažnej náhrady záväzok zamestnanca podľa odseku 1 zanikne. </w:t>
      </w:r>
    </w:p>
    <w:p w:rsidR="008A0E0C" w:rsidRPr="00682024"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682024">
        <w:rPr>
          <w:rFonts w:ascii="Times New Roman" w:hAnsi="Times New Roman" w:cs="Times New Roman"/>
        </w:rPr>
        <w:t xml:space="preserve">(6) Zamestnávateľ môže od </w:t>
      </w:r>
      <w:r w:rsidRPr="005E57C6">
        <w:rPr>
          <w:rFonts w:ascii="Times New Roman" w:hAnsi="Times New Roman" w:cs="Times New Roman"/>
        </w:rPr>
        <w:t xml:space="preserve">záväzku </w:t>
      </w:r>
      <w:r w:rsidRPr="005E57C6">
        <w:rPr>
          <w:rFonts w:ascii="Times New Roman" w:hAnsi="Times New Roman" w:cs="Times New Roman"/>
        </w:rPr>
        <w:t>podľa odseku 1 odstúpiť len počas trvania pracovného pomeru zamestnanca; záväzok zaniká prvým dňom kalendárneho mesiaca nasledujúceho po mesiaci, v ktorom bolo odstúpenie doručené druhej zmluvnej strane, najneskôr však posledným dňom trvania pracovného pomeru.</w:t>
      </w:r>
    </w:p>
    <w:p w:rsidR="008A0E0C" w:rsidRPr="00682024"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682024">
        <w:rPr>
          <w:rFonts w:ascii="Times New Roman" w:hAnsi="Times New Roman" w:cs="Times New Roman"/>
        </w:rPr>
        <w:t xml:space="preserve">(7) </w:t>
      </w:r>
      <w:r w:rsidRPr="005E57C6">
        <w:rPr>
          <w:rFonts w:ascii="Times New Roman" w:hAnsi="Times New Roman" w:cs="Times New Roman"/>
        </w:rPr>
        <w:t>Zamestnanec môže záväzok podľa odseku 1 vypovedať, ak mu zamestnávateľ nevyplatil peňažnú náhradu do 15 dní od uplynutia jej splatnosti; záväzok zaniká dňom, v ktorom bola výpoveď doručená</w:t>
      </w:r>
      <w:r w:rsidRPr="00E24EA8">
        <w:rPr>
          <w:rFonts w:ascii="Times New Roman" w:hAnsi="Times New Roman" w:cs="Times New Roman"/>
        </w:rPr>
        <w:t xml:space="preserve"> druhej zmluvnej strane. </w:t>
      </w:r>
    </w:p>
    <w:p w:rsidR="008A0E0C" w:rsidRPr="00E24EA8" w:rsidP="008A0E0C">
      <w:pPr>
        <w:autoSpaceDE/>
        <w:autoSpaceDN/>
        <w:ind w:left="540" w:firstLine="360"/>
        <w:jc w:val="both"/>
        <w:rPr>
          <w:rFonts w:ascii="Times New Roman" w:hAnsi="Times New Roman" w:cs="Times New Roman"/>
        </w:rPr>
      </w:pPr>
    </w:p>
    <w:p w:rsidR="008A0E0C" w:rsidRPr="00682024" w:rsidP="008A0E0C">
      <w:pPr>
        <w:autoSpaceDE/>
        <w:autoSpaceDN/>
        <w:ind w:left="540" w:firstLine="453"/>
        <w:jc w:val="both"/>
        <w:rPr>
          <w:rFonts w:ascii="Times New Roman" w:hAnsi="Times New Roman" w:cs="Times New Roman"/>
        </w:rPr>
      </w:pPr>
      <w:r w:rsidRPr="00682024">
        <w:rPr>
          <w:rFonts w:ascii="Times New Roman" w:hAnsi="Times New Roman" w:cs="Times New Roman"/>
        </w:rPr>
        <w:t xml:space="preserve">(8) Záväzok  podľa odsekov 1, </w:t>
      </w:r>
      <w:smartTag w:uri="urn:schemas-microsoft-com:office:smarttags" w:element="metricconverter">
        <w:smartTagPr>
          <w:attr w:name="ProductID" w:val="2 a"/>
        </w:smartTagPr>
        <w:r w:rsidRPr="00682024">
          <w:rPr>
            <w:rFonts w:ascii="Times New Roman" w:hAnsi="Times New Roman" w:cs="Times New Roman"/>
          </w:rPr>
          <w:t>4 a</w:t>
        </w:r>
      </w:smartTag>
      <w:r w:rsidRPr="00682024">
        <w:rPr>
          <w:rFonts w:ascii="Times New Roman" w:hAnsi="Times New Roman" w:cs="Times New Roman"/>
        </w:rPr>
        <w:t xml:space="preserve"> 5 musí byť súčasťou pracovnej zmluvy, inak je neplatný. Odstúpenie od dohody podľa odseku 6 a výpoveď podľa odseku 7 musia byť písomné, inak sú neplatné.</w:t>
      </w:r>
    </w:p>
    <w:p w:rsidR="008A0E0C" w:rsidRPr="00682024" w:rsidP="008A0E0C">
      <w:pPr>
        <w:autoSpaceDE/>
        <w:autoSpaceDN/>
        <w:ind w:left="540" w:firstLine="453"/>
        <w:jc w:val="both"/>
        <w:rPr>
          <w:rFonts w:ascii="Times New Roman" w:hAnsi="Times New Roman" w:cs="Times New Roman"/>
        </w:rPr>
      </w:pPr>
    </w:p>
    <w:p w:rsidR="008A0E0C" w:rsidRPr="00682024" w:rsidP="008A0E0C">
      <w:pPr>
        <w:autoSpaceDE/>
        <w:autoSpaceDN/>
        <w:ind w:left="540" w:firstLine="453"/>
        <w:jc w:val="both"/>
        <w:rPr>
          <w:rFonts w:ascii="Times New Roman" w:hAnsi="Times New Roman" w:cs="Times New Roman"/>
        </w:rPr>
      </w:pPr>
      <w:r w:rsidRPr="00682024">
        <w:rPr>
          <w:rFonts w:ascii="Times New Roman" w:hAnsi="Times New Roman" w:cs="Times New Roman"/>
        </w:rPr>
        <w:t>(9) V </w:t>
      </w:r>
      <w:r w:rsidRPr="005E57C6">
        <w:rPr>
          <w:rFonts w:ascii="Times New Roman" w:hAnsi="Times New Roman" w:cs="Times New Roman"/>
        </w:rPr>
        <w:t>kolektívnej zmluve je možné vymedziť okruh zamestnancov, s ktorými možno dohodnúť obmedzenie zárobkovej činnosti po skončení pracovného pomeru, dobu trvania obmedzenia zárobkovej činnosti po skončení pracovného pomeru, minimálnu mieru primeranej peňažnej náhrady podľa odseku 4 a obmedzenie najvyššej sumy peňažnej náhrady podľa odseku 5.“.</w:t>
      </w:r>
    </w:p>
    <w:p w:rsidR="008A0E0C" w:rsidRPr="00E24EA8" w:rsidP="008A0E0C">
      <w:pPr>
        <w:tabs>
          <w:tab w:val="left" w:pos="0"/>
          <w:tab w:val="left" w:pos="284"/>
        </w:tabs>
        <w:autoSpaceDE/>
        <w:autoSpaceDN/>
        <w:jc w:val="both"/>
        <w:rPr>
          <w:rFonts w:ascii="Times New Roman" w:hAnsi="Times New Roman" w:cs="Times New Roman"/>
        </w:rPr>
      </w:pPr>
    </w:p>
    <w:p w:rsidR="008A0E0C" w:rsidP="00A3674C">
      <w:pPr>
        <w:autoSpaceDE/>
        <w:autoSpaceDN/>
        <w:jc w:val="both"/>
        <w:rPr>
          <w:rFonts w:ascii="Times New Roman" w:hAnsi="Times New Roman" w:cs="Times New Roman"/>
        </w:rPr>
      </w:pPr>
      <w:r w:rsidR="00912CDB">
        <w:rPr>
          <w:rFonts w:ascii="Times New Roman" w:hAnsi="Times New Roman" w:cs="Times New Roman"/>
        </w:rPr>
        <w:t>62</w:t>
      </w:r>
      <w:r w:rsidR="00A3674C">
        <w:rPr>
          <w:rFonts w:ascii="Times New Roman" w:hAnsi="Times New Roman" w:cs="Times New Roman"/>
        </w:rPr>
        <w:t xml:space="preserve">.   </w:t>
      </w:r>
      <w:r w:rsidR="00A3674C">
        <w:rPr>
          <w:rFonts w:ascii="Times New Roman" w:hAnsi="Times New Roman" w:cs="Times New Roman"/>
        </w:rPr>
        <w:t xml:space="preserve"> </w:t>
      </w:r>
      <w:r w:rsidRPr="00E24EA8">
        <w:rPr>
          <w:rFonts w:ascii="Times New Roman" w:hAnsi="Times New Roman" w:cs="Times New Roman"/>
        </w:rPr>
        <w:t>V § 85 ods</w:t>
      </w:r>
      <w:r>
        <w:rPr>
          <w:rFonts w:ascii="Times New Roman" w:hAnsi="Times New Roman" w:cs="Times New Roman"/>
        </w:rPr>
        <w:t>ek 6 znie:</w:t>
      </w:r>
    </w:p>
    <w:p w:rsidR="008A0E0C" w:rsidRPr="00682024" w:rsidP="008A0E0C">
      <w:pPr>
        <w:autoSpaceDE/>
        <w:autoSpaceDN/>
        <w:ind w:left="540" w:firstLine="453"/>
        <w:jc w:val="both"/>
        <w:rPr>
          <w:rFonts w:ascii="Times New Roman" w:hAnsi="Times New Roman" w:cs="Times New Roman"/>
        </w:rPr>
      </w:pPr>
      <w:r w:rsidRPr="00682024">
        <w:rPr>
          <w:rFonts w:ascii="Times New Roman" w:hAnsi="Times New Roman" w:cs="Times New Roman"/>
        </w:rPr>
        <w:t xml:space="preserve">„(6) Pracovný čas zamestnanca, ktorý pracuje s dokázaným chemickým karcinogénom pri pracovných procesoch s rizikom chemickej karcinogenity alebo ktorý vykonáva činnosti vedúce k ožiareniu ako zamestnanec kategórie A v kontrolovanom pásme so zdrojom ionizujúceho žiarenia okrem  kontrolovaného pásma </w:t>
      </w:r>
      <w:r>
        <w:rPr>
          <w:rFonts w:ascii="Times New Roman" w:hAnsi="Times New Roman" w:cs="Times New Roman"/>
        </w:rPr>
        <w:t xml:space="preserve">v </w:t>
      </w:r>
      <w:r w:rsidRPr="00682024">
        <w:rPr>
          <w:rFonts w:ascii="Times New Roman" w:hAnsi="Times New Roman" w:cs="Times New Roman"/>
        </w:rPr>
        <w:t>jadrovej elektrárn</w:t>
      </w:r>
      <w:r>
        <w:rPr>
          <w:rFonts w:ascii="Times New Roman" w:hAnsi="Times New Roman" w:cs="Times New Roman"/>
        </w:rPr>
        <w:t>i</w:t>
      </w:r>
      <w:r w:rsidR="000D1A9C">
        <w:rPr>
          <w:rFonts w:ascii="Times New Roman" w:hAnsi="Times New Roman" w:cs="Times New Roman"/>
        </w:rPr>
        <w:t>,</w:t>
      </w:r>
      <w:r w:rsidRPr="00682024">
        <w:rPr>
          <w:rFonts w:ascii="Times New Roman" w:hAnsi="Times New Roman" w:cs="Times New Roman"/>
        </w:rPr>
        <w:t xml:space="preserve"> je najviac </w:t>
      </w:r>
      <w:smartTag w:uri="urn:schemas-microsoft-com:office:smarttags" w:element="metricconverter">
        <w:smartTagPr>
          <w:attr w:name="ProductID" w:val="2 a"/>
        </w:smartTagPr>
        <w:r w:rsidRPr="00682024">
          <w:rPr>
            <w:rFonts w:ascii="Times New Roman" w:hAnsi="Times New Roman" w:cs="Times New Roman"/>
          </w:rPr>
          <w:t>33 a</w:t>
        </w:r>
      </w:smartTag>
      <w:r w:rsidRPr="00682024">
        <w:rPr>
          <w:rFonts w:ascii="Times New Roman" w:hAnsi="Times New Roman" w:cs="Times New Roman"/>
        </w:rPr>
        <w:t xml:space="preserve"> 1/2 hodiny týždenne.“.</w:t>
      </w:r>
    </w:p>
    <w:p w:rsidR="008A0E0C" w:rsidRPr="00E24EA8" w:rsidP="008A0E0C">
      <w:pPr>
        <w:tabs>
          <w:tab w:val="left" w:pos="0"/>
          <w:tab w:val="left" w:pos="284"/>
        </w:tabs>
        <w:autoSpaceDE/>
        <w:autoSpaceDN/>
        <w:jc w:val="both"/>
        <w:rPr>
          <w:rFonts w:ascii="Times New Roman" w:hAnsi="Times New Roman" w:cs="Times New Roman"/>
        </w:rPr>
      </w:pPr>
    </w:p>
    <w:p w:rsidR="008A0E0C" w:rsidRPr="00E24EA8" w:rsidP="00A3674C">
      <w:pPr>
        <w:autoSpaceDE/>
        <w:autoSpaceDN/>
        <w:jc w:val="both"/>
        <w:rPr>
          <w:rFonts w:ascii="Times New Roman" w:hAnsi="Times New Roman" w:cs="Times New Roman"/>
        </w:rPr>
      </w:pPr>
      <w:r w:rsidR="00912CDB">
        <w:rPr>
          <w:rFonts w:ascii="Times New Roman" w:hAnsi="Times New Roman" w:cs="Times New Roman"/>
        </w:rPr>
        <w:t>63</w:t>
      </w:r>
      <w:r w:rsidR="00A3674C">
        <w:rPr>
          <w:rFonts w:ascii="Times New Roman" w:hAnsi="Times New Roman" w:cs="Times New Roman"/>
        </w:rPr>
        <w:t xml:space="preserve">.    </w:t>
      </w:r>
      <w:r w:rsidRPr="00E24EA8">
        <w:rPr>
          <w:rFonts w:ascii="Times New Roman" w:hAnsi="Times New Roman" w:cs="Times New Roman"/>
        </w:rPr>
        <w:t xml:space="preserve">V § 85a odsek 1 znie: </w:t>
      </w:r>
    </w:p>
    <w:p w:rsidR="008A0E0C" w:rsidRPr="005E57C6"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„(1) Priemerný týždenný pracovný </w:t>
      </w:r>
      <w:r w:rsidRPr="005E57C6">
        <w:rPr>
          <w:rFonts w:ascii="Times New Roman" w:hAnsi="Times New Roman" w:cs="Times New Roman"/>
        </w:rPr>
        <w:t>čas zamestnanca vrátane práce nadčas môže prekročiť 48 hodín za obdobie štyroch mesiacov po sebe nasledujúcich v prípade, ak ide o zdravotníckeho zamestnanca podľa osobitného predpisu alebo o vedúceho zamestnanca v priamej riadiacej pôsobnosti štatutárneho orgánu alebo člena štatutárneho orgánu alebo vedúceho zamestnanca, ktorý je v priamej riadiacej pôsobnosti tohto vedúceho zamestnanca, ak zamestnanec s takým rozsahom pracovného času súhlasí. Priemerný týždenný pracovný čas zamestnanca podľa prvej vety vrátane práce nadčas nesmie presiahnuť 56 hodín.“.</w:t>
      </w:r>
    </w:p>
    <w:p w:rsidR="008A0E0C" w:rsidRPr="00E24EA8" w:rsidP="008A0E0C">
      <w:pPr>
        <w:autoSpaceDE/>
        <w:autoSpaceDN/>
        <w:ind w:left="540" w:firstLine="360"/>
        <w:jc w:val="both"/>
        <w:rPr>
          <w:rFonts w:ascii="Times New Roman" w:hAnsi="Times New Roman" w:cs="Times New Roman"/>
        </w:rPr>
      </w:pPr>
    </w:p>
    <w:p w:rsidR="008A0E0C" w:rsidRPr="00E24EA8" w:rsidP="00A3674C">
      <w:pPr>
        <w:autoSpaceDE/>
        <w:autoSpaceDN/>
        <w:jc w:val="both"/>
        <w:rPr>
          <w:rFonts w:ascii="Times New Roman" w:hAnsi="Times New Roman" w:cs="Times New Roman"/>
        </w:rPr>
      </w:pPr>
      <w:r w:rsidR="00912CDB">
        <w:rPr>
          <w:rFonts w:ascii="Times New Roman" w:hAnsi="Times New Roman" w:cs="Times New Roman"/>
        </w:rPr>
        <w:t>64</w:t>
      </w:r>
      <w:r w:rsidR="00A3674C">
        <w:rPr>
          <w:rFonts w:ascii="Times New Roman" w:hAnsi="Times New Roman" w:cs="Times New Roman"/>
        </w:rPr>
        <w:t xml:space="preserve">.    </w:t>
      </w:r>
      <w:r w:rsidRPr="00E24EA8">
        <w:rPr>
          <w:rFonts w:ascii="Times New Roman" w:hAnsi="Times New Roman" w:cs="Times New Roman"/>
        </w:rPr>
        <w:t>§ 85a sa</w:t>
      </w:r>
      <w:r w:rsidRPr="00E24EA8">
        <w:rPr>
          <w:rFonts w:ascii="Times New Roman" w:hAnsi="Times New Roman" w:cs="Times New Roman"/>
        </w:rPr>
        <w:t xml:space="preserve"> dopĺňa odsekom 4, ktorý znie:</w:t>
      </w:r>
    </w:p>
    <w:p w:rsidR="008A0E0C"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„(4) Zamestnanec má právo odvolať súhlas podľa odseku 1; odvolanie súhlasu je účinné uplynutím jedného mesiaca od jeho doručenia zamestnávateľovi.“. </w:t>
      </w:r>
    </w:p>
    <w:p w:rsidR="00A3674C" w:rsidP="00A3674C">
      <w:pPr>
        <w:autoSpaceDE/>
        <w:autoSpaceDN/>
        <w:jc w:val="both"/>
        <w:rPr>
          <w:rFonts w:ascii="Times New Roman" w:hAnsi="Times New Roman" w:cs="Times New Roman"/>
        </w:rPr>
      </w:pPr>
    </w:p>
    <w:p w:rsidR="00A3674C" w:rsidRPr="00356EE3" w:rsidP="00A3674C">
      <w:pPr>
        <w:rPr>
          <w:rFonts w:ascii="Times New Roman" w:hAnsi="Times New Roman" w:cs="Times New Roman"/>
          <w:color w:val="000000"/>
        </w:rPr>
      </w:pPr>
      <w:r w:rsidR="00912CDB">
        <w:rPr>
          <w:rFonts w:ascii="Times New Roman" w:hAnsi="Times New Roman" w:cs="Times New Roman"/>
        </w:rPr>
        <w:t>65</w:t>
      </w:r>
      <w:r>
        <w:rPr>
          <w:rFonts w:ascii="Times New Roman" w:hAnsi="Times New Roman" w:cs="Times New Roman"/>
        </w:rPr>
        <w:t xml:space="preserve">.    </w:t>
      </w:r>
      <w:r w:rsidRPr="00356EE3">
        <w:rPr>
          <w:rFonts w:ascii="Times New Roman" w:hAnsi="Times New Roman" w:cs="Times New Roman"/>
          <w:color w:val="000000"/>
        </w:rPr>
        <w:t>Za § 87 sa vkladá § 87a, ktorý vrátane nadpisu znie:</w:t>
      </w:r>
    </w:p>
    <w:p w:rsidR="00A3674C" w:rsidRPr="00356EE3" w:rsidP="00A3674C">
      <w:pPr>
        <w:ind w:left="540"/>
        <w:jc w:val="center"/>
        <w:rPr>
          <w:rFonts w:ascii="Times New Roman" w:hAnsi="Times New Roman" w:cs="Times New Roman"/>
          <w:b/>
          <w:color w:val="000000"/>
        </w:rPr>
      </w:pPr>
      <w:r w:rsidRPr="00356EE3">
        <w:rPr>
          <w:rFonts w:ascii="Times New Roman" w:hAnsi="Times New Roman" w:cs="Times New Roman"/>
          <w:color w:val="000000"/>
        </w:rPr>
        <w:t>„</w:t>
      </w:r>
      <w:r w:rsidRPr="00356EE3">
        <w:rPr>
          <w:rFonts w:ascii="Times New Roman" w:hAnsi="Times New Roman" w:cs="Times New Roman"/>
          <w:b/>
          <w:color w:val="000000"/>
        </w:rPr>
        <w:t>§ 87a</w:t>
      </w:r>
    </w:p>
    <w:p w:rsidR="00A3674C" w:rsidRPr="00356EE3" w:rsidP="00A3674C">
      <w:pPr>
        <w:ind w:left="540"/>
        <w:jc w:val="center"/>
        <w:rPr>
          <w:rFonts w:ascii="Times New Roman" w:hAnsi="Times New Roman" w:cs="Times New Roman"/>
          <w:b/>
          <w:color w:val="000000"/>
        </w:rPr>
      </w:pPr>
      <w:r w:rsidRPr="00356EE3">
        <w:rPr>
          <w:rFonts w:ascii="Times New Roman" w:hAnsi="Times New Roman" w:cs="Times New Roman"/>
          <w:b/>
          <w:color w:val="000000"/>
        </w:rPr>
        <w:t>Konto p</w:t>
      </w:r>
      <w:r w:rsidRPr="00356EE3">
        <w:rPr>
          <w:rFonts w:ascii="Times New Roman" w:hAnsi="Times New Roman" w:cs="Times New Roman"/>
          <w:b/>
          <w:color w:val="000000"/>
        </w:rPr>
        <w:t>racovného času</w:t>
      </w:r>
    </w:p>
    <w:p w:rsidR="00A3674C" w:rsidRPr="00356EE3" w:rsidP="00A3674C">
      <w:pPr>
        <w:ind w:left="540"/>
        <w:jc w:val="both"/>
        <w:rPr>
          <w:rFonts w:ascii="Times New Roman" w:hAnsi="Times New Roman" w:cs="Times New Roman"/>
          <w:color w:val="000000"/>
        </w:rPr>
      </w:pPr>
    </w:p>
    <w:p w:rsidR="00A3674C" w:rsidRPr="00356EE3" w:rsidP="00A3674C">
      <w:pPr>
        <w:ind w:left="540"/>
        <w:jc w:val="both"/>
        <w:rPr>
          <w:rFonts w:ascii="Times New Roman" w:hAnsi="Times New Roman" w:cs="Times New Roman"/>
          <w:color w:val="000000"/>
        </w:rPr>
      </w:pPr>
      <w:r w:rsidRPr="00356EE3">
        <w:rPr>
          <w:rFonts w:ascii="Times New Roman" w:hAnsi="Times New Roman" w:cs="Times New Roman"/>
          <w:color w:val="000000"/>
        </w:rPr>
        <w:t xml:space="preserve">(1) Konto pracovného času je spôsob nerovnomerného rozvrhnutia pracovného času, ktorý zamestnávateľ môže zaviesť len po dohode so zástupcami zamestnancov. Dohoda o zavedení konta pracovného času musí byť písomná. </w:t>
      </w:r>
      <w:r w:rsidRPr="003D7D5B">
        <w:rPr>
          <w:rFonts w:ascii="Times New Roman" w:hAnsi="Times New Roman" w:cs="Times New Roman"/>
          <w:color w:val="000000"/>
        </w:rPr>
        <w:t>Dohodu nemožno nahradiť rozhodnutím zamestnávateľa. Na zavedenie konta praco</w:t>
      </w:r>
      <w:r>
        <w:rPr>
          <w:rFonts w:ascii="Times New Roman" w:hAnsi="Times New Roman" w:cs="Times New Roman"/>
          <w:color w:val="000000"/>
        </w:rPr>
        <w:t xml:space="preserve">vného času </w:t>
      </w:r>
      <w:r w:rsidRPr="00356EE3">
        <w:rPr>
          <w:rFonts w:ascii="Times New Roman" w:hAnsi="Times New Roman" w:cs="Times New Roman"/>
          <w:color w:val="000000"/>
        </w:rPr>
        <w:t xml:space="preserve">u zamestnanca uvedeného v § 87 ods. 3 </w:t>
      </w:r>
      <w:r>
        <w:rPr>
          <w:rFonts w:ascii="Times New Roman" w:hAnsi="Times New Roman" w:cs="Times New Roman"/>
          <w:color w:val="000000"/>
        </w:rPr>
        <w:t>sa vyžaduje aj dohoda s týmto zamestnancom.</w:t>
      </w:r>
    </w:p>
    <w:p w:rsidR="00A3674C" w:rsidRPr="00356EE3" w:rsidP="00A3674C">
      <w:pPr>
        <w:ind w:left="540"/>
        <w:jc w:val="both"/>
        <w:rPr>
          <w:rFonts w:ascii="Times New Roman" w:hAnsi="Times New Roman" w:cs="Times New Roman"/>
          <w:color w:val="000000"/>
        </w:rPr>
      </w:pPr>
      <w:r w:rsidRPr="00356EE3">
        <w:rPr>
          <w:rFonts w:ascii="Times New Roman" w:hAnsi="Times New Roman" w:cs="Times New Roman"/>
          <w:color w:val="000000"/>
        </w:rPr>
        <w:t xml:space="preserve"> </w:t>
      </w:r>
    </w:p>
    <w:p w:rsidR="00A3674C" w:rsidRPr="00356EE3" w:rsidP="00A3674C">
      <w:pPr>
        <w:pStyle w:val="ListParagraph"/>
        <w:ind w:left="540"/>
        <w:jc w:val="both"/>
        <w:rPr>
          <w:rFonts w:ascii="Times New Roman" w:hAnsi="Times New Roman" w:cs="Times New Roman"/>
          <w:color w:val="000000"/>
        </w:rPr>
      </w:pPr>
      <w:r w:rsidRPr="00356EE3">
        <w:rPr>
          <w:rFonts w:ascii="Times New Roman" w:hAnsi="Times New Roman" w:cs="Times New Roman"/>
          <w:color w:val="000000"/>
        </w:rPr>
        <w:t xml:space="preserve">(2) Pri uplatňovaní konta pracovného času môže zamestnávateľ rozvrhnúť pracovný čas tak, že v prípade väčšej potreby práce zamestnanec odpracuje viac hodín ako je jeho ustanovený týždenný pracovný čas a v prípade menšej potreby práce zamestnanec odpracuje menej hodín ako je jeho ustanovený týždenný pracovný čas alebo prácu nebude vykonávať vôbec. </w:t>
      </w:r>
      <w:r w:rsidRPr="00115316">
        <w:rPr>
          <w:rFonts w:ascii="Times New Roman" w:hAnsi="Times New Roman" w:cs="Times New Roman"/>
          <w:color w:val="000000"/>
        </w:rPr>
        <w:t xml:space="preserve">Priemerný týždenný pracovný čas nesmie v dobe najviac 12 mesiacov </w:t>
      </w:r>
      <w:r>
        <w:rPr>
          <w:rFonts w:ascii="Times New Roman" w:hAnsi="Times New Roman" w:cs="Times New Roman"/>
          <w:color w:val="000000"/>
        </w:rPr>
        <w:t xml:space="preserve">po sebe nasledujúcich </w:t>
      </w:r>
      <w:r w:rsidRPr="00115316">
        <w:rPr>
          <w:rFonts w:ascii="Times New Roman" w:hAnsi="Times New Roman" w:cs="Times New Roman"/>
          <w:color w:val="000000"/>
        </w:rPr>
        <w:t>presiahnuť ustanovený týždenný pracovný čas.</w:t>
      </w:r>
    </w:p>
    <w:p w:rsidR="00A3674C" w:rsidRPr="00356EE3" w:rsidP="00A3674C">
      <w:pPr>
        <w:ind w:left="540"/>
        <w:jc w:val="both"/>
        <w:rPr>
          <w:rFonts w:ascii="Times New Roman" w:hAnsi="Times New Roman" w:cs="Times New Roman"/>
          <w:color w:val="000000"/>
        </w:rPr>
      </w:pPr>
    </w:p>
    <w:p w:rsidR="00A3674C" w:rsidRPr="00356EE3" w:rsidP="00A3674C">
      <w:pPr>
        <w:pStyle w:val="ListParagraph"/>
        <w:ind w:left="540"/>
        <w:jc w:val="both"/>
        <w:rPr>
          <w:rFonts w:ascii="Times New Roman" w:hAnsi="Times New Roman" w:cs="Times New Roman"/>
          <w:color w:val="000000"/>
        </w:rPr>
      </w:pPr>
      <w:r w:rsidRPr="00356EE3">
        <w:rPr>
          <w:rFonts w:ascii="Times New Roman" w:hAnsi="Times New Roman" w:cs="Times New Roman"/>
          <w:color w:val="000000"/>
        </w:rPr>
        <w:t xml:space="preserve">(3) Pri uplatňovaní konta pracovného času je zamestnávateľ povinný viesť účet pracovného času, účet vyplatenej mzdy a rozdielový účet. Na účte pracovného času zamestnávateľ eviduje </w:t>
      </w:r>
      <w:r w:rsidRPr="003D7D5B">
        <w:rPr>
          <w:rFonts w:ascii="Times New Roman" w:hAnsi="Times New Roman" w:cs="Times New Roman"/>
          <w:color w:val="000000"/>
        </w:rPr>
        <w:t>skutočne</w:t>
      </w:r>
      <w:r w:rsidRPr="00356EE3">
        <w:rPr>
          <w:rFonts w:ascii="Times New Roman" w:hAnsi="Times New Roman" w:cs="Times New Roman"/>
          <w:color w:val="000000"/>
        </w:rPr>
        <w:t xml:space="preserve"> odpracovaný čas zamestnanca v jednotlivých dňoch a týždňoch. Na účte vyplatenej mzdy zamestnávateľ eviduje </w:t>
      </w:r>
      <w:r w:rsidRPr="003D7D5B">
        <w:rPr>
          <w:rFonts w:ascii="Times New Roman" w:hAnsi="Times New Roman" w:cs="Times New Roman"/>
          <w:color w:val="000000"/>
        </w:rPr>
        <w:t>skutočne</w:t>
      </w:r>
      <w:r w:rsidRPr="00356EE3">
        <w:rPr>
          <w:rFonts w:ascii="Times New Roman" w:hAnsi="Times New Roman" w:cs="Times New Roman"/>
          <w:color w:val="000000"/>
        </w:rPr>
        <w:t xml:space="preserve"> vyplatenú mzdu za dobu podľa § 129. Na rozdielovom účte zamestnávateľ eviduje rozdiel medzi ustanoveným </w:t>
      </w:r>
      <w:r>
        <w:rPr>
          <w:rFonts w:ascii="Times New Roman" w:hAnsi="Times New Roman" w:cs="Times New Roman"/>
          <w:color w:val="000000"/>
        </w:rPr>
        <w:t xml:space="preserve">týždenným pracovným časom </w:t>
      </w:r>
      <w:r w:rsidRPr="00356EE3">
        <w:rPr>
          <w:rFonts w:ascii="Times New Roman" w:hAnsi="Times New Roman" w:cs="Times New Roman"/>
          <w:color w:val="000000"/>
        </w:rPr>
        <w:t>a </w:t>
      </w:r>
      <w:r w:rsidRPr="003D7D5B">
        <w:rPr>
          <w:rFonts w:ascii="Times New Roman" w:hAnsi="Times New Roman" w:cs="Times New Roman"/>
          <w:color w:val="000000"/>
        </w:rPr>
        <w:t>skutočne</w:t>
      </w:r>
      <w:r w:rsidRPr="00356EE3">
        <w:rPr>
          <w:rFonts w:ascii="Times New Roman" w:hAnsi="Times New Roman" w:cs="Times New Roman"/>
          <w:color w:val="000000"/>
        </w:rPr>
        <w:t xml:space="preserve"> odpracovaným časom zamestnanca </w:t>
      </w:r>
      <w:r w:rsidRPr="003D7D5B">
        <w:rPr>
          <w:rFonts w:ascii="Times New Roman" w:hAnsi="Times New Roman" w:cs="Times New Roman"/>
          <w:color w:val="000000"/>
        </w:rPr>
        <w:t xml:space="preserve">a </w:t>
      </w:r>
      <w:r w:rsidRPr="00356EE3">
        <w:rPr>
          <w:rFonts w:ascii="Times New Roman" w:hAnsi="Times New Roman" w:cs="Times New Roman"/>
          <w:color w:val="000000"/>
        </w:rPr>
        <w:t xml:space="preserve">rozdiel medzi </w:t>
      </w:r>
      <w:r w:rsidRPr="003D7D5B">
        <w:rPr>
          <w:rFonts w:ascii="Times New Roman" w:hAnsi="Times New Roman" w:cs="Times New Roman"/>
          <w:color w:val="000000"/>
        </w:rPr>
        <w:t>skutočne</w:t>
      </w:r>
      <w:r w:rsidRPr="00356EE3">
        <w:rPr>
          <w:rFonts w:ascii="Times New Roman" w:hAnsi="Times New Roman" w:cs="Times New Roman"/>
          <w:color w:val="000000"/>
        </w:rPr>
        <w:t xml:space="preserve"> vyplatenou mzdou a mzdou, na ktorú by mal zamestnanec právo za </w:t>
      </w:r>
      <w:r w:rsidRPr="003D7D5B">
        <w:rPr>
          <w:rFonts w:ascii="Times New Roman" w:hAnsi="Times New Roman" w:cs="Times New Roman"/>
          <w:color w:val="000000"/>
        </w:rPr>
        <w:t>skutočne</w:t>
      </w:r>
      <w:r w:rsidRPr="00356EE3">
        <w:rPr>
          <w:rFonts w:ascii="Times New Roman" w:hAnsi="Times New Roman" w:cs="Times New Roman"/>
          <w:color w:val="000000"/>
        </w:rPr>
        <w:t xml:space="preserve"> odpracovaný čas.</w:t>
      </w:r>
    </w:p>
    <w:p w:rsidR="00A3674C" w:rsidRPr="00356EE3" w:rsidP="00A3674C">
      <w:pPr>
        <w:pStyle w:val="ListParagraph"/>
        <w:ind w:left="540"/>
        <w:jc w:val="both"/>
        <w:rPr>
          <w:rFonts w:ascii="Times New Roman" w:hAnsi="Times New Roman" w:cs="Times New Roman"/>
          <w:color w:val="000000"/>
        </w:rPr>
      </w:pPr>
    </w:p>
    <w:p w:rsidR="00A3674C" w:rsidRPr="00356EE3" w:rsidP="001842B3">
      <w:pPr>
        <w:pStyle w:val="ListParagraph"/>
        <w:tabs>
          <w:tab w:val="left" w:pos="540"/>
          <w:tab w:val="left" w:pos="720"/>
        </w:tabs>
        <w:ind w:left="540"/>
        <w:jc w:val="both"/>
        <w:rPr>
          <w:rFonts w:ascii="Times New Roman" w:hAnsi="Times New Roman" w:cs="Times New Roman"/>
          <w:color w:val="000000"/>
        </w:rPr>
      </w:pPr>
      <w:r w:rsidR="001842B3">
        <w:rPr>
          <w:rFonts w:ascii="Times New Roman" w:hAnsi="Times New Roman" w:cs="Times New Roman"/>
          <w:color w:val="000000"/>
        </w:rPr>
        <w:t xml:space="preserve">(4) </w:t>
      </w:r>
      <w:r w:rsidRPr="00356EE3">
        <w:rPr>
          <w:rFonts w:ascii="Times New Roman" w:hAnsi="Times New Roman" w:cs="Times New Roman"/>
          <w:color w:val="000000"/>
        </w:rPr>
        <w:t>Zamestnávateľ je povinný vyplatiť zamestnancovi mzdu, ktorá zodpovedá ustanovenému týždennému pracovnému času zamestnanca. Ak bola do skončenia pracovného pomeru vyplatená nižšia mzda, ako by zamestnancovi patrila podľa účtu pracovného času, zamestnávateľ je povinný zamestnancovi zvyšnú časť mzdy doplatiť; § 129 ods. 3 sa použije primerane.</w:t>
      </w:r>
    </w:p>
    <w:p w:rsidR="00A3674C" w:rsidRPr="00356EE3" w:rsidP="00A3674C">
      <w:pPr>
        <w:pStyle w:val="ListParagraph"/>
        <w:ind w:left="540"/>
        <w:jc w:val="both"/>
        <w:rPr>
          <w:rFonts w:ascii="Times New Roman" w:hAnsi="Times New Roman" w:cs="Times New Roman"/>
          <w:color w:val="000000"/>
        </w:rPr>
      </w:pPr>
    </w:p>
    <w:p w:rsidR="00A3674C" w:rsidRPr="00356EE3" w:rsidP="00A3674C">
      <w:pPr>
        <w:pStyle w:val="ListParagraph"/>
        <w:ind w:left="540"/>
        <w:jc w:val="both"/>
        <w:rPr>
          <w:rFonts w:ascii="Times New Roman" w:hAnsi="Times New Roman" w:cs="Times New Roman"/>
          <w:color w:val="000000"/>
        </w:rPr>
      </w:pPr>
      <w:r w:rsidRPr="00356EE3">
        <w:rPr>
          <w:rFonts w:ascii="Times New Roman" w:hAnsi="Times New Roman" w:cs="Times New Roman"/>
          <w:color w:val="000000"/>
        </w:rPr>
        <w:t xml:space="preserve">(5) Ak sa pracovný pomer skončil a zamestnanec neodpracoval celý rozsah pracovného času, ktorý pripadá na dobu, v ktorej sa konto pracovného času uplatňuje, zamestnávateľ môže uplatniť na súde právo na vrátenie vyplatenej mzdy, len ak sa pracovný pomer so zamestnancom skončil podľa § 63 ods. 1 písm. d) a e) a § 68 ods. 1; toto právo sa môže uplatniť najneskôr v lehote dvoch mesiacov odo dňa, keď sa pracovný pomer skončil. </w:t>
      </w:r>
    </w:p>
    <w:p w:rsidR="00A3674C" w:rsidRPr="00356EE3" w:rsidP="00A3674C">
      <w:pPr>
        <w:pStyle w:val="ListParagraph"/>
        <w:ind w:left="540"/>
        <w:jc w:val="both"/>
        <w:rPr>
          <w:rFonts w:ascii="Times New Roman" w:hAnsi="Times New Roman" w:cs="Times New Roman"/>
          <w:color w:val="000000"/>
        </w:rPr>
      </w:pPr>
    </w:p>
    <w:p w:rsidR="00A3674C" w:rsidRPr="00356EE3" w:rsidP="00A3674C">
      <w:pPr>
        <w:pStyle w:val="ListParagraph"/>
        <w:ind w:left="540"/>
        <w:jc w:val="both"/>
        <w:rPr>
          <w:rFonts w:ascii="Times New Roman" w:hAnsi="Times New Roman" w:cs="Times New Roman"/>
          <w:color w:val="000000"/>
        </w:rPr>
      </w:pPr>
      <w:r w:rsidRPr="00356EE3">
        <w:rPr>
          <w:rFonts w:ascii="Times New Roman" w:hAnsi="Times New Roman" w:cs="Times New Roman"/>
          <w:color w:val="000000"/>
        </w:rPr>
        <w:t>(6) Za výkon práce v príslušnom týždni sa považuje čas, ktorý zodpovedá ustanovenému týždennému pracovnému času zamestnanca.</w:t>
      </w:r>
    </w:p>
    <w:p w:rsidR="00A3674C" w:rsidRPr="00356EE3" w:rsidP="00A3674C">
      <w:pPr>
        <w:pStyle w:val="ListParagraph"/>
        <w:ind w:left="540"/>
        <w:jc w:val="both"/>
        <w:rPr>
          <w:rFonts w:ascii="Times New Roman" w:hAnsi="Times New Roman" w:cs="Times New Roman"/>
          <w:color w:val="000000"/>
        </w:rPr>
      </w:pPr>
    </w:p>
    <w:p w:rsidR="00A3674C" w:rsidP="00A3674C">
      <w:pPr>
        <w:pStyle w:val="ListParagraph"/>
        <w:ind w:left="540"/>
        <w:jc w:val="both"/>
        <w:rPr>
          <w:rFonts w:ascii="Times New Roman" w:hAnsi="Times New Roman" w:cs="Times New Roman"/>
          <w:color w:val="000000"/>
        </w:rPr>
      </w:pPr>
      <w:r w:rsidRPr="00356EE3">
        <w:rPr>
          <w:rFonts w:ascii="Times New Roman" w:hAnsi="Times New Roman" w:cs="Times New Roman"/>
          <w:color w:val="000000"/>
        </w:rPr>
        <w:t>(7) Práca nadčas pri uplatnení konta pracovného času je práca vykonávaná nad ustanovený týždenný pracovný čas a mimo rozvrhu pracovných zmien vyplývajúcich z konta pracovného času.</w:t>
      </w:r>
    </w:p>
    <w:p w:rsidR="00A3674C" w:rsidP="00A3674C">
      <w:pPr>
        <w:pStyle w:val="ListParagraph"/>
        <w:ind w:left="540"/>
        <w:jc w:val="both"/>
        <w:rPr>
          <w:rFonts w:ascii="Times New Roman" w:hAnsi="Times New Roman" w:cs="Times New Roman"/>
          <w:color w:val="000000"/>
        </w:rPr>
      </w:pPr>
    </w:p>
    <w:p w:rsidR="00A3674C" w:rsidRPr="00356EE3" w:rsidP="00A3674C">
      <w:pPr>
        <w:pStyle w:val="ListParagraph"/>
        <w:ind w:left="540"/>
        <w:jc w:val="both"/>
        <w:rPr>
          <w:rFonts w:ascii="Times New Roman" w:hAnsi="Times New Roman" w:cs="Times New Roman"/>
          <w:color w:val="000000"/>
        </w:rPr>
      </w:pPr>
      <w:r w:rsidRPr="00356EE3">
        <w:rPr>
          <w:rFonts w:ascii="Times New Roman" w:hAnsi="Times New Roman" w:cs="Times New Roman"/>
          <w:color w:val="000000"/>
        </w:rPr>
        <w:t>(8) Ak sa konto pracovného času uplatňuje u zamestnanca s kratším pracovným časom</w:t>
      </w:r>
      <w:r w:rsidR="000D1A9C">
        <w:rPr>
          <w:rFonts w:ascii="Times New Roman" w:hAnsi="Times New Roman" w:cs="Times New Roman"/>
          <w:color w:val="000000"/>
        </w:rPr>
        <w:t>,</w:t>
      </w:r>
      <w:r w:rsidRPr="00356EE3">
        <w:rPr>
          <w:rFonts w:ascii="Times New Roman" w:hAnsi="Times New Roman" w:cs="Times New Roman"/>
          <w:color w:val="000000"/>
        </w:rPr>
        <w:t xml:space="preserve"> vychádza sa z kratšieho pracovnéh</w:t>
      </w:r>
      <w:r w:rsidR="002B20AB">
        <w:rPr>
          <w:rFonts w:ascii="Times New Roman" w:hAnsi="Times New Roman" w:cs="Times New Roman"/>
          <w:color w:val="000000"/>
        </w:rPr>
        <w:t>o času.“.</w:t>
      </w:r>
    </w:p>
    <w:p w:rsidR="008A0E0C" w:rsidRPr="00E24EA8" w:rsidP="001842B3">
      <w:pPr>
        <w:autoSpaceDE/>
        <w:autoSpaceDN/>
        <w:jc w:val="both"/>
        <w:rPr>
          <w:rFonts w:ascii="Times New Roman" w:hAnsi="Times New Roman" w:cs="Times New Roman"/>
        </w:rPr>
      </w:pPr>
    </w:p>
    <w:p w:rsidR="008A0E0C" w:rsidRPr="00E24EA8" w:rsidP="002B20AB">
      <w:pPr>
        <w:autoSpaceDE/>
        <w:autoSpaceDN/>
        <w:jc w:val="both"/>
        <w:rPr>
          <w:rFonts w:ascii="Times New Roman" w:hAnsi="Times New Roman" w:cs="Times New Roman"/>
        </w:rPr>
      </w:pPr>
      <w:r w:rsidR="00912CDB">
        <w:rPr>
          <w:rFonts w:ascii="Times New Roman" w:hAnsi="Times New Roman" w:cs="Times New Roman"/>
        </w:rPr>
        <w:t>66</w:t>
      </w:r>
      <w:r w:rsidR="002B20AB">
        <w:rPr>
          <w:rFonts w:ascii="Times New Roman" w:hAnsi="Times New Roman" w:cs="Times New Roman"/>
        </w:rPr>
        <w:t xml:space="preserve">.    </w:t>
      </w:r>
      <w:r w:rsidRPr="00E24EA8">
        <w:rPr>
          <w:rFonts w:ascii="Times New Roman" w:hAnsi="Times New Roman" w:cs="Times New Roman"/>
        </w:rPr>
        <w:t>§ 88 a 89 vrátane nadpisu nad paragrafom znejú:</w:t>
      </w:r>
    </w:p>
    <w:p w:rsidR="008A0E0C" w:rsidRPr="00E24EA8" w:rsidP="008A0E0C">
      <w:pPr>
        <w:autoSpaceDE/>
        <w:autoSpaceDN/>
        <w:ind w:left="540"/>
        <w:jc w:val="center"/>
        <w:outlineLvl w:val="0"/>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Pružný pracovný čas</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 88</w:t>
      </w:r>
    </w:p>
    <w:p w:rsidR="008A0E0C" w:rsidRPr="00E24EA8" w:rsidP="008A0E0C">
      <w:pPr>
        <w:autoSpaceDE/>
        <w:autoSpaceDN/>
        <w:ind w:left="426"/>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(1) Pružný pracovný čas je spôsob rovnomerného alebo nerovnomerného rozvrhnutia pracovného času, ktorý zame</w:t>
      </w:r>
      <w:r w:rsidR="00710D96">
        <w:rPr>
          <w:rFonts w:ascii="Times New Roman" w:hAnsi="Times New Roman" w:cs="Times New Roman"/>
        </w:rPr>
        <w:t>stnávateľ môže zaviesť po prerokovaní</w:t>
      </w:r>
      <w:r w:rsidRPr="00E24EA8">
        <w:rPr>
          <w:rFonts w:ascii="Times New Roman" w:hAnsi="Times New Roman" w:cs="Times New Roman"/>
        </w:rPr>
        <w:t xml:space="preserve"> so zástupcami zamestnancov.</w:t>
      </w:r>
    </w:p>
    <w:p w:rsidR="008A0E0C" w:rsidRPr="00E24EA8" w:rsidP="008A0E0C">
      <w:pPr>
        <w:autoSpaceDE/>
        <w:autoSpaceDN/>
        <w:ind w:left="426"/>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(2) Základný pracovný čas je časový úsek, v ktorom je zamestnanec povinný byť na pracovisku.</w:t>
      </w:r>
    </w:p>
    <w:p w:rsidR="008A0E0C" w:rsidRPr="00E24EA8"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(3) Voliteľný pracovný čas je časový úsek, v ktorom je zamestnanec povinný byť na </w:t>
      </w:r>
      <w:r w:rsidRPr="005E57C6">
        <w:rPr>
          <w:rFonts w:ascii="Times New Roman" w:hAnsi="Times New Roman" w:cs="Times New Roman"/>
        </w:rPr>
        <w:t>pracovisku v takom rozsahu, aby odpracoval prevádzkový čas.</w:t>
      </w:r>
    </w:p>
    <w:p w:rsidR="008A0E0C" w:rsidRPr="005E57C6"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(4) Prevádzkový čas je celkový pracovný čas, ktorý je zamestnanec povinný odpracovať v pružnom pracovnom období určenom zamestnávateľom.</w:t>
      </w:r>
    </w:p>
    <w:p w:rsidR="008A0E0C" w:rsidRPr="005E57C6"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(5) Pružné pracovné obdobie sa uplatní ako pracovný deň, pracovný týždeň, štvortýždňové pracovné obdobie alebo iné pracovné obdobie.</w:t>
      </w:r>
    </w:p>
    <w:p w:rsidR="008A0E0C" w:rsidRPr="005E57C6"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(6) Dĺžka pracovnej zmeny pri uplatnení pružného pracovného času môže byť najviac 12 hodín.</w:t>
      </w:r>
    </w:p>
    <w:p w:rsidR="008A0E0C" w:rsidRPr="005E57C6" w:rsidP="008A0E0C">
      <w:pPr>
        <w:autoSpaceDE/>
        <w:autoSpaceDN/>
        <w:jc w:val="both"/>
        <w:rPr>
          <w:rFonts w:ascii="Times New Roman" w:hAnsi="Times New Roman" w:cs="Times New Roman"/>
        </w:rPr>
      </w:pP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 89</w:t>
      </w:r>
    </w:p>
    <w:p w:rsidR="008A0E0C" w:rsidRPr="00E24EA8" w:rsidP="008A0E0C">
      <w:pPr>
        <w:autoSpaceDE/>
        <w:autoSpaceDN/>
        <w:ind w:left="540"/>
        <w:jc w:val="center"/>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5E57C6">
        <w:rPr>
          <w:rFonts w:ascii="Times New Roman" w:hAnsi="Times New Roman" w:cs="Times New Roman"/>
        </w:rPr>
        <w:t>Pružný pracovný čas sa neuplatní, ak zamestnávateľ vyšle zamestnanca na pracovnú cestu. Zamestnávateľ na tento účel určí pevný začiatok a koniec pracovnej</w:t>
      </w:r>
      <w:r w:rsidRPr="00E24EA8">
        <w:rPr>
          <w:rFonts w:ascii="Times New Roman" w:hAnsi="Times New Roman" w:cs="Times New Roman"/>
        </w:rPr>
        <w:t xml:space="preserve"> zmeny.“.</w:t>
      </w:r>
    </w:p>
    <w:p w:rsidR="008A0E0C" w:rsidRPr="00E24EA8" w:rsidP="008A0E0C">
      <w:pPr>
        <w:autoSpaceDE/>
        <w:autoSpaceDN/>
        <w:ind w:left="540" w:firstLine="360"/>
        <w:jc w:val="both"/>
        <w:rPr>
          <w:rFonts w:ascii="Times New Roman" w:hAnsi="Times New Roman" w:cs="Times New Roman"/>
        </w:rPr>
      </w:pPr>
    </w:p>
    <w:p w:rsidR="008A0E0C" w:rsidRPr="00E24EA8" w:rsidP="002B20AB">
      <w:pPr>
        <w:autoSpaceDE/>
        <w:autoSpaceDN/>
        <w:ind w:left="540" w:hanging="540"/>
        <w:jc w:val="both"/>
        <w:rPr>
          <w:rFonts w:ascii="Times New Roman" w:hAnsi="Times New Roman" w:cs="Times New Roman"/>
        </w:rPr>
      </w:pPr>
      <w:r w:rsidR="00912CDB">
        <w:rPr>
          <w:rFonts w:ascii="Times New Roman" w:hAnsi="Times New Roman" w:cs="Times New Roman"/>
        </w:rPr>
        <w:t>67</w:t>
      </w:r>
      <w:r w:rsidR="002B20AB">
        <w:rPr>
          <w:rFonts w:ascii="Times New Roman" w:hAnsi="Times New Roman" w:cs="Times New Roman"/>
        </w:rPr>
        <w:t xml:space="preserve">.   </w:t>
      </w:r>
      <w:r w:rsidRPr="00E24EA8">
        <w:rPr>
          <w:rFonts w:ascii="Times New Roman" w:hAnsi="Times New Roman" w:cs="Times New Roman"/>
        </w:rPr>
        <w:t>V § 90 ods. 2 druhej vete sa za slovom „zmien“ vypúšťa čiarka a slová „najviac po dobu jednej hodiny“.</w:t>
      </w:r>
    </w:p>
    <w:p w:rsidR="008A0E0C" w:rsidRPr="00E24EA8" w:rsidP="008A0E0C">
      <w:pPr>
        <w:autoSpaceDE/>
        <w:autoSpaceDN/>
        <w:jc w:val="both"/>
        <w:rPr>
          <w:rFonts w:ascii="Times New Roman" w:hAnsi="Times New Roman" w:cs="Times New Roman"/>
        </w:rPr>
      </w:pPr>
    </w:p>
    <w:p w:rsidR="008A0E0C" w:rsidP="002B20AB">
      <w:pPr>
        <w:autoSpaceDE/>
        <w:autoSpaceDN/>
        <w:ind w:left="540" w:hanging="540"/>
        <w:jc w:val="both"/>
        <w:rPr>
          <w:rFonts w:ascii="Times New Roman" w:hAnsi="Times New Roman" w:cs="Times New Roman"/>
        </w:rPr>
      </w:pPr>
      <w:r w:rsidR="00912CDB">
        <w:rPr>
          <w:rFonts w:ascii="Times New Roman" w:hAnsi="Times New Roman" w:cs="Times New Roman"/>
        </w:rPr>
        <w:t>68</w:t>
      </w:r>
      <w:r w:rsidR="002B20AB">
        <w:rPr>
          <w:rFonts w:ascii="Times New Roman" w:hAnsi="Times New Roman" w:cs="Times New Roman"/>
        </w:rPr>
        <w:t>.   V § 90 o</w:t>
      </w:r>
      <w:r w:rsidR="002B20AB">
        <w:rPr>
          <w:rFonts w:ascii="Times New Roman" w:hAnsi="Times New Roman" w:cs="Times New Roman"/>
        </w:rPr>
        <w:t>ds. 8 štvrtá veta znie: „Ak sa zamestnávateľ písomne nedohodne so zamestnancom inak, z</w:t>
      </w:r>
      <w:r w:rsidRPr="00010997" w:rsidR="002B20AB">
        <w:rPr>
          <w:rFonts w:ascii="Times New Roman" w:hAnsi="Times New Roman" w:cs="Times New Roman"/>
        </w:rPr>
        <w:t>amestnávateľ nemôže rozvrhnúť pracovný čas tak, aby zamestnanec pracoval v nočných zmenách dva týždne po sebe nasledujúcich, okrem prípadu, ak povaha práce alebo podmienky prevádzky neumožňujú rozvrhnúť pracovný čas inak.“.</w:t>
      </w:r>
    </w:p>
    <w:p w:rsidR="002B20AB" w:rsidP="002B20AB">
      <w:pPr>
        <w:autoSpaceDE/>
        <w:autoSpaceDN/>
        <w:ind w:left="540" w:hanging="540"/>
        <w:jc w:val="both"/>
        <w:rPr>
          <w:rFonts w:ascii="Times New Roman" w:hAnsi="Times New Roman" w:cs="Times New Roman"/>
        </w:rPr>
      </w:pPr>
    </w:p>
    <w:p w:rsidR="002B20AB" w:rsidP="002B20AB">
      <w:pPr>
        <w:autoSpaceDE/>
        <w:autoSpaceDN/>
        <w:ind w:left="540" w:hanging="540"/>
        <w:jc w:val="both"/>
        <w:rPr>
          <w:rFonts w:ascii="Times New Roman" w:hAnsi="Times New Roman" w:cs="Times New Roman"/>
        </w:rPr>
      </w:pPr>
      <w:r w:rsidR="00912CDB">
        <w:rPr>
          <w:rFonts w:ascii="Times New Roman" w:hAnsi="Times New Roman" w:cs="Times New Roman"/>
        </w:rPr>
        <w:t>69</w:t>
      </w:r>
      <w:r>
        <w:rPr>
          <w:rFonts w:ascii="Times New Roman" w:hAnsi="Times New Roman" w:cs="Times New Roman"/>
        </w:rPr>
        <w:t>. V § 92 ods. 2 sa za slová „turnusovej práci,“ vkladajú slová „pri naliehavých poľnohospodárskych prácach,“.</w:t>
      </w:r>
    </w:p>
    <w:p w:rsidR="008A0E0C" w:rsidRPr="00E24EA8" w:rsidP="008A0E0C">
      <w:pPr>
        <w:tabs>
          <w:tab w:val="left" w:pos="0"/>
        </w:tabs>
        <w:autoSpaceDE/>
        <w:autoSpaceDN/>
        <w:jc w:val="both"/>
        <w:rPr>
          <w:rFonts w:ascii="Times New Roman" w:hAnsi="Times New Roman" w:cs="Times New Roman"/>
        </w:rPr>
      </w:pPr>
    </w:p>
    <w:p w:rsidR="008A0E0C" w:rsidRPr="00E24EA8" w:rsidP="002B20AB">
      <w:pPr>
        <w:autoSpaceDE/>
        <w:autoSpaceDN/>
        <w:jc w:val="both"/>
        <w:rPr>
          <w:rFonts w:ascii="Times New Roman" w:hAnsi="Times New Roman" w:cs="Times New Roman"/>
          <w:color w:val="000000"/>
        </w:rPr>
      </w:pPr>
      <w:r w:rsidR="00912CDB">
        <w:rPr>
          <w:rFonts w:ascii="Times New Roman" w:hAnsi="Times New Roman" w:cs="Times New Roman"/>
          <w:color w:val="000000"/>
        </w:rPr>
        <w:t>70</w:t>
      </w:r>
      <w:r w:rsidR="002B20AB">
        <w:rPr>
          <w:rFonts w:ascii="Times New Roman" w:hAnsi="Times New Roman" w:cs="Times New Roman"/>
          <w:color w:val="000000"/>
        </w:rPr>
        <w:t xml:space="preserve">.   </w:t>
      </w:r>
      <w:r w:rsidRPr="00E24EA8">
        <w:rPr>
          <w:rFonts w:ascii="Times New Roman" w:hAnsi="Times New Roman" w:cs="Times New Roman"/>
          <w:color w:val="000000"/>
        </w:rPr>
        <w:t xml:space="preserve">§ 93 sa dopĺňa odsekom 5, ktorý znie: </w:t>
      </w:r>
    </w:p>
    <w:p w:rsidR="008A0E0C" w:rsidRPr="00E24EA8" w:rsidP="008A0E0C">
      <w:pPr>
        <w:tabs>
          <w:tab w:val="left" w:pos="0"/>
          <w:tab w:val="left" w:pos="567"/>
        </w:tabs>
        <w:autoSpaceDE/>
        <w:autoSpaceDN/>
        <w:ind w:left="567" w:firstLine="426"/>
        <w:jc w:val="both"/>
        <w:rPr>
          <w:rFonts w:ascii="Times New Roman" w:hAnsi="Times New Roman" w:cs="Times New Roman"/>
          <w:color w:val="000000"/>
        </w:rPr>
      </w:pPr>
      <w:r w:rsidRPr="00E24EA8">
        <w:rPr>
          <w:rFonts w:ascii="Times New Roman" w:hAnsi="Times New Roman" w:cs="Times New Roman"/>
          <w:color w:val="000000"/>
        </w:rPr>
        <w:t xml:space="preserve">„(5) Ak povaha práce a podmienky prevádzky </w:t>
      </w:r>
      <w:r w:rsidRPr="00E24EA8">
        <w:rPr>
          <w:rFonts w:ascii="Times New Roman" w:hAnsi="Times New Roman" w:cs="Times New Roman"/>
          <w:color w:val="000000"/>
        </w:rPr>
        <w:t xml:space="preserve">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 24 hodín nepretržitého odpočinku v týždni, ktorý by mal pripadnúť na nedeľu s tým, že zamestnávateľ je povinný dodatočne poskytnúť zamestnancovi náhradný nepretržitý odpočinok v týždni do štyroch mesiacov odo dňa, keď </w:t>
      </w:r>
      <w:r>
        <w:rPr>
          <w:rFonts w:ascii="Times New Roman" w:hAnsi="Times New Roman" w:cs="Times New Roman"/>
          <w:color w:val="000000"/>
        </w:rPr>
        <w:t xml:space="preserve">mal byť </w:t>
      </w:r>
      <w:r w:rsidRPr="00E24EA8">
        <w:rPr>
          <w:rFonts w:ascii="Times New Roman" w:hAnsi="Times New Roman" w:cs="Times New Roman"/>
          <w:color w:val="000000"/>
        </w:rPr>
        <w:t>poskytnutý nepretržitý odpočinok</w:t>
      </w:r>
      <w:r>
        <w:rPr>
          <w:rFonts w:ascii="Times New Roman" w:hAnsi="Times New Roman" w:cs="Times New Roman"/>
          <w:color w:val="000000"/>
        </w:rPr>
        <w:t xml:space="preserve"> v týždni</w:t>
      </w:r>
      <w:r w:rsidRPr="00E24EA8">
        <w:rPr>
          <w:rFonts w:ascii="Times New Roman" w:hAnsi="Times New Roman" w:cs="Times New Roman"/>
          <w:color w:val="000000"/>
        </w:rPr>
        <w:t xml:space="preserve">.“.   </w:t>
      </w:r>
    </w:p>
    <w:p w:rsidR="008A0E0C" w:rsidRPr="00E24EA8" w:rsidP="008A0E0C">
      <w:pPr>
        <w:autoSpaceDE/>
        <w:autoSpaceDN/>
        <w:jc w:val="both"/>
        <w:rPr>
          <w:rFonts w:ascii="Times New Roman" w:hAnsi="Times New Roman" w:cs="Times New Roman"/>
        </w:rPr>
      </w:pPr>
    </w:p>
    <w:p w:rsidR="008A0E0C" w:rsidRPr="00E24EA8" w:rsidP="002B20AB">
      <w:pPr>
        <w:autoSpaceDE/>
        <w:autoSpaceDN/>
        <w:jc w:val="both"/>
        <w:rPr>
          <w:rFonts w:ascii="Times New Roman" w:hAnsi="Times New Roman" w:cs="Times New Roman"/>
        </w:rPr>
      </w:pPr>
      <w:r w:rsidR="00912CDB">
        <w:rPr>
          <w:rFonts w:ascii="Times New Roman" w:hAnsi="Times New Roman" w:cs="Times New Roman"/>
        </w:rPr>
        <w:t>71</w:t>
      </w:r>
      <w:r w:rsidR="002B20AB">
        <w:rPr>
          <w:rFonts w:ascii="Times New Roman" w:hAnsi="Times New Roman" w:cs="Times New Roman"/>
        </w:rPr>
        <w:t xml:space="preserve">.  </w:t>
      </w:r>
      <w:r w:rsidRPr="00E24EA8">
        <w:rPr>
          <w:rFonts w:ascii="Times New Roman" w:hAnsi="Times New Roman" w:cs="Times New Roman"/>
        </w:rPr>
        <w:t>V § 95 sa na konci pripájajú tieto slová: „ranná zmena“.</w:t>
      </w:r>
    </w:p>
    <w:p w:rsidR="008A0E0C" w:rsidRPr="00682024" w:rsidP="008A0E0C">
      <w:pPr>
        <w:autoSpaceDE/>
        <w:autoSpaceDN/>
        <w:jc w:val="both"/>
        <w:rPr>
          <w:rFonts w:ascii="Times New Roman" w:hAnsi="Times New Roman" w:cs="Times New Roman"/>
        </w:rPr>
      </w:pPr>
    </w:p>
    <w:p w:rsidR="008A0E0C" w:rsidRPr="005E57C6" w:rsidP="002B20AB">
      <w:pPr>
        <w:autoSpaceDE/>
        <w:autoSpaceDN/>
        <w:ind w:left="540" w:hanging="540"/>
        <w:jc w:val="both"/>
        <w:rPr>
          <w:rFonts w:ascii="Times New Roman" w:hAnsi="Times New Roman" w:cs="Times New Roman"/>
        </w:rPr>
      </w:pPr>
      <w:r w:rsidR="00912CDB">
        <w:rPr>
          <w:rFonts w:ascii="Times New Roman" w:hAnsi="Times New Roman" w:cs="Times New Roman"/>
        </w:rPr>
        <w:t>72</w:t>
      </w:r>
      <w:r w:rsidR="002B20AB">
        <w:rPr>
          <w:rFonts w:ascii="Times New Roman" w:hAnsi="Times New Roman" w:cs="Times New Roman"/>
        </w:rPr>
        <w:t xml:space="preserve">.   </w:t>
      </w:r>
      <w:r w:rsidRPr="005E57C6">
        <w:rPr>
          <w:rFonts w:ascii="Times New Roman" w:hAnsi="Times New Roman" w:cs="Times New Roman"/>
        </w:rPr>
        <w:t xml:space="preserve">V § 96 ods. </w:t>
      </w:r>
      <w:smartTag w:uri="urn:schemas-microsoft-com:office:smarttags" w:element="metricconverter">
        <w:smartTagPr>
          <w:attr w:name="ProductID" w:val="2 a"/>
        </w:smartTagPr>
        <w:r w:rsidRPr="005E57C6">
          <w:rPr>
            <w:rFonts w:ascii="Times New Roman" w:hAnsi="Times New Roman" w:cs="Times New Roman"/>
          </w:rPr>
          <w:t>3 a</w:t>
        </w:r>
      </w:smartTag>
      <w:r w:rsidRPr="005E57C6">
        <w:rPr>
          <w:rFonts w:ascii="Times New Roman" w:hAnsi="Times New Roman" w:cs="Times New Roman"/>
        </w:rPr>
        <w:t xml:space="preserve"> 5 sa slová „minimálneho mzdového nároku ustanoveného v § 120 ods. 4 v eurách za hodinu pre prvý stupeň náročnosti práce“ nahrádzajú slovami „minimálnej mzdy v eurách za hodinu podľa osobitného predpisu“.</w:t>
      </w:r>
    </w:p>
    <w:p w:rsidR="008A0E0C" w:rsidP="008A0E0C">
      <w:pPr>
        <w:autoSpaceDE/>
        <w:autoSpaceDN/>
        <w:jc w:val="both"/>
        <w:rPr>
          <w:rFonts w:ascii="Times New Roman" w:hAnsi="Times New Roman" w:cs="Times New Roman"/>
        </w:rPr>
      </w:pPr>
    </w:p>
    <w:p w:rsidR="008A0E0C" w:rsidRPr="00682024" w:rsidP="002B20AB">
      <w:pPr>
        <w:autoSpaceDE/>
        <w:autoSpaceDN/>
        <w:jc w:val="both"/>
        <w:rPr>
          <w:rFonts w:ascii="Times New Roman" w:hAnsi="Times New Roman" w:cs="Times New Roman"/>
        </w:rPr>
      </w:pPr>
      <w:r w:rsidR="00912CDB">
        <w:rPr>
          <w:rFonts w:ascii="Times New Roman" w:hAnsi="Times New Roman" w:cs="Times New Roman"/>
        </w:rPr>
        <w:t>73</w:t>
      </w:r>
      <w:r w:rsidR="002B20AB">
        <w:rPr>
          <w:rFonts w:ascii="Times New Roman" w:hAnsi="Times New Roman" w:cs="Times New Roman"/>
        </w:rPr>
        <w:t xml:space="preserve">.  </w:t>
      </w:r>
      <w:r w:rsidRPr="00682024">
        <w:rPr>
          <w:rFonts w:ascii="Times New Roman" w:hAnsi="Times New Roman" w:cs="Times New Roman"/>
        </w:rPr>
        <w:t xml:space="preserve">§ 96 sa dopĺňa odsekom 8, ktorý znie: </w:t>
      </w:r>
    </w:p>
    <w:p w:rsidR="001842B3" w:rsidRPr="000C0918" w:rsidP="000C0918">
      <w:pPr>
        <w:tabs>
          <w:tab w:val="left" w:pos="0"/>
          <w:tab w:val="left" w:pos="567"/>
        </w:tabs>
        <w:autoSpaceDE/>
        <w:autoSpaceDN/>
        <w:ind w:left="567" w:firstLine="426"/>
        <w:jc w:val="both"/>
        <w:rPr>
          <w:rFonts w:ascii="Times New Roman" w:hAnsi="Times New Roman" w:cs="Times New Roman"/>
        </w:rPr>
      </w:pPr>
      <w:r w:rsidRPr="00682024" w:rsidR="008A0E0C">
        <w:rPr>
          <w:rFonts w:ascii="Times New Roman" w:hAnsi="Times New Roman" w:cs="Times New Roman"/>
        </w:rPr>
        <w:t xml:space="preserve">„(8) V kolektívnej zmluve možno dohodnúť obmedzenie rozsahu pracovnej pohotovosti, ktorú možno so zamestnancom dohodnúť podľa odseku 7.“. </w:t>
      </w:r>
    </w:p>
    <w:p w:rsidR="008A0E0C" w:rsidP="002B20AB">
      <w:pPr>
        <w:autoSpaceDE/>
        <w:autoSpaceDN/>
        <w:jc w:val="both"/>
        <w:rPr>
          <w:rFonts w:ascii="Times New Roman" w:hAnsi="Times New Roman" w:cs="Times New Roman"/>
        </w:rPr>
      </w:pPr>
      <w:r w:rsidR="00912CDB">
        <w:rPr>
          <w:rFonts w:ascii="Times New Roman" w:hAnsi="Times New Roman" w:cs="Times New Roman"/>
        </w:rPr>
        <w:t>74</w:t>
      </w:r>
      <w:r w:rsidR="002B20AB">
        <w:rPr>
          <w:rFonts w:ascii="Times New Roman" w:hAnsi="Times New Roman" w:cs="Times New Roman"/>
        </w:rPr>
        <w:t xml:space="preserve">.  </w:t>
      </w:r>
      <w:r>
        <w:rPr>
          <w:rFonts w:ascii="Times New Roman" w:hAnsi="Times New Roman" w:cs="Times New Roman"/>
        </w:rPr>
        <w:t xml:space="preserve">Za § 96 sa vkladá § 96a, ktorý vrátane nadpisu znie:  </w:t>
      </w:r>
    </w:p>
    <w:p w:rsidR="008A0E0C" w:rsidRPr="00B86DE5" w:rsidP="008A0E0C">
      <w:pPr>
        <w:autoSpaceDE/>
        <w:autoSpaceDN/>
        <w:ind w:left="567" w:firstLine="708"/>
        <w:jc w:val="center"/>
        <w:rPr>
          <w:rFonts w:ascii="Times New Roman" w:hAnsi="Times New Roman" w:cs="Times New Roman"/>
          <w:b/>
        </w:rPr>
      </w:pPr>
      <w:r>
        <w:rPr>
          <w:rFonts w:ascii="Times New Roman" w:hAnsi="Times New Roman" w:cs="Times New Roman"/>
        </w:rPr>
        <w:t>„</w:t>
      </w:r>
      <w:r w:rsidRPr="00B86DE5">
        <w:rPr>
          <w:rFonts w:ascii="Times New Roman" w:hAnsi="Times New Roman" w:cs="Times New Roman"/>
          <w:b/>
        </w:rPr>
        <w:t>§ 96</w:t>
      </w:r>
      <w:r>
        <w:rPr>
          <w:rFonts w:ascii="Times New Roman" w:hAnsi="Times New Roman" w:cs="Times New Roman"/>
          <w:b/>
        </w:rPr>
        <w:t>a</w:t>
      </w:r>
    </w:p>
    <w:p w:rsidR="008A0E0C" w:rsidRPr="00B86DE5" w:rsidP="008A0E0C">
      <w:pPr>
        <w:autoSpaceDE/>
        <w:autoSpaceDN/>
        <w:ind w:left="567" w:firstLine="708"/>
        <w:jc w:val="center"/>
        <w:rPr>
          <w:rFonts w:ascii="Times New Roman" w:hAnsi="Times New Roman" w:cs="Times New Roman"/>
          <w:b/>
        </w:rPr>
      </w:pPr>
      <w:r w:rsidRPr="00B86DE5">
        <w:rPr>
          <w:rFonts w:ascii="Times New Roman" w:hAnsi="Times New Roman" w:cs="Times New Roman"/>
          <w:b/>
        </w:rPr>
        <w:t xml:space="preserve">Pracovná pohotovosť </w:t>
      </w:r>
      <w:smartTag w:uri="urn:schemas-microsoft-com:office:smarttags" w:element="metricconverter">
        <w:smartTagPr>
          <w:attr w:name="ProductID" w:val="2 a"/>
        </w:smartTagPr>
        <w:r w:rsidRPr="00B86DE5">
          <w:rPr>
            <w:rFonts w:ascii="Times New Roman" w:hAnsi="Times New Roman" w:cs="Times New Roman"/>
            <w:b/>
          </w:rPr>
          <w:t>pr</w:t>
        </w:r>
      </w:smartTag>
      <w:r w:rsidRPr="00B86DE5">
        <w:rPr>
          <w:rFonts w:ascii="Times New Roman" w:hAnsi="Times New Roman" w:cs="Times New Roman"/>
          <w:b/>
        </w:rPr>
        <w:t xml:space="preserve">i </w:t>
      </w:r>
      <w:smartTag w:uri="urn:schemas-microsoft-com:office:smarttags" w:element="metricconverter">
        <w:smartTagPr>
          <w:attr w:name="ProductID" w:val="2 a"/>
        </w:smartTagPr>
        <w:r w:rsidRPr="00B86DE5">
          <w:rPr>
            <w:rFonts w:ascii="Times New Roman" w:hAnsi="Times New Roman" w:cs="Times New Roman"/>
            <w:b/>
          </w:rPr>
          <w:t>pr</w:t>
        </w:r>
      </w:smartTag>
      <w:r w:rsidRPr="00B86DE5">
        <w:rPr>
          <w:rFonts w:ascii="Times New Roman" w:hAnsi="Times New Roman" w:cs="Times New Roman"/>
          <w:b/>
        </w:rPr>
        <w:t xml:space="preserve">užnom </w:t>
      </w:r>
      <w:smartTag w:uri="urn:schemas-microsoft-com:office:smarttags" w:element="metricconverter">
        <w:smartTagPr>
          <w:attr w:name="ProductID" w:val="2 a"/>
        </w:smartTagPr>
        <w:r w:rsidRPr="00B86DE5">
          <w:rPr>
            <w:rFonts w:ascii="Times New Roman" w:hAnsi="Times New Roman" w:cs="Times New Roman"/>
            <w:b/>
          </w:rPr>
          <w:t>pr</w:t>
        </w:r>
      </w:smartTag>
      <w:r w:rsidRPr="00B86DE5">
        <w:rPr>
          <w:rFonts w:ascii="Times New Roman" w:hAnsi="Times New Roman" w:cs="Times New Roman"/>
          <w:b/>
        </w:rPr>
        <w:t>acovnom čase</w:t>
      </w:r>
    </w:p>
    <w:p w:rsidR="008A0E0C" w:rsidP="008A0E0C">
      <w:pPr>
        <w:autoSpaceDE/>
        <w:autoSpaceDN/>
        <w:ind w:left="567" w:firstLine="708"/>
        <w:jc w:val="center"/>
        <w:rPr>
          <w:rFonts w:ascii="Times New Roman" w:hAnsi="Times New Roman" w:cs="Times New Roman"/>
        </w:rPr>
      </w:pPr>
    </w:p>
    <w:p w:rsidR="008A0E0C" w:rsidP="008A0E0C">
      <w:pPr>
        <w:autoSpaceDE/>
        <w:autoSpaceDN/>
        <w:ind w:left="567" w:firstLine="426"/>
        <w:jc w:val="both"/>
        <w:rPr>
          <w:rFonts w:ascii="Times New Roman" w:hAnsi="Times New Roman" w:cs="Times New Roman"/>
        </w:rPr>
      </w:pPr>
      <w:r>
        <w:rPr>
          <w:rFonts w:ascii="Times New Roman" w:hAnsi="Times New Roman" w:cs="Times New Roman"/>
        </w:rPr>
        <w:t xml:space="preserve">Pri uplatňovaní </w:t>
      </w:r>
      <w:smartTag w:uri="urn:schemas-microsoft-com:office:smarttags" w:element="metricconverter">
        <w:smartTagPr>
          <w:attr w:name="ProductID" w:val="2 a"/>
        </w:smartTagPr>
        <w:r>
          <w:rPr>
            <w:rFonts w:ascii="Times New Roman" w:hAnsi="Times New Roman" w:cs="Times New Roman"/>
          </w:rPr>
          <w:t>pr</w:t>
        </w:r>
      </w:smartTag>
      <w:r>
        <w:rPr>
          <w:rFonts w:ascii="Times New Roman" w:hAnsi="Times New Roman" w:cs="Times New Roman"/>
        </w:rPr>
        <w:t xml:space="preserve">užného </w:t>
      </w:r>
      <w:smartTag w:uri="urn:schemas-microsoft-com:office:smarttags" w:element="metricconverter">
        <w:smartTagPr>
          <w:attr w:name="ProductID" w:val="2 a"/>
        </w:smartTagPr>
        <w:r>
          <w:rPr>
            <w:rFonts w:ascii="Times New Roman" w:hAnsi="Times New Roman" w:cs="Times New Roman"/>
          </w:rPr>
          <w:t>pr</w:t>
        </w:r>
      </w:smartTag>
      <w:r>
        <w:rPr>
          <w:rFonts w:ascii="Times New Roman" w:hAnsi="Times New Roman" w:cs="Times New Roman"/>
        </w:rPr>
        <w:t xml:space="preserve">acovného času sa pracovná pohotovosť na </w:t>
      </w:r>
      <w:smartTag w:uri="urn:schemas-microsoft-com:office:smarttags" w:element="metricconverter">
        <w:smartTagPr>
          <w:attr w:name="ProductID" w:val="2 a"/>
        </w:smartTagPr>
        <w:r>
          <w:rPr>
            <w:rFonts w:ascii="Times New Roman" w:hAnsi="Times New Roman" w:cs="Times New Roman"/>
          </w:rPr>
          <w:t>pr</w:t>
        </w:r>
      </w:smartTag>
      <w:r>
        <w:rPr>
          <w:rFonts w:ascii="Times New Roman" w:hAnsi="Times New Roman" w:cs="Times New Roman"/>
        </w:rPr>
        <w:t>acovisku podľa § 96 ods. 2  považuje za základný pracovný čas.“.</w:t>
      </w:r>
    </w:p>
    <w:p w:rsidR="008A0E0C" w:rsidRPr="00E24EA8" w:rsidP="008A0E0C">
      <w:pPr>
        <w:autoSpaceDE/>
        <w:autoSpaceDN/>
        <w:ind w:firstLine="708"/>
        <w:jc w:val="both"/>
        <w:rPr>
          <w:rFonts w:ascii="Times New Roman" w:hAnsi="Times New Roman" w:cs="Times New Roman"/>
        </w:rPr>
      </w:pPr>
    </w:p>
    <w:p w:rsidR="008A0E0C" w:rsidRPr="00E24EA8" w:rsidP="002B20AB">
      <w:pPr>
        <w:autoSpaceDE/>
        <w:autoSpaceDN/>
        <w:jc w:val="both"/>
        <w:rPr>
          <w:rFonts w:ascii="Times New Roman" w:hAnsi="Times New Roman" w:cs="Times New Roman"/>
        </w:rPr>
      </w:pPr>
      <w:r w:rsidR="00912CDB">
        <w:rPr>
          <w:rFonts w:ascii="Times New Roman" w:hAnsi="Times New Roman" w:cs="Times New Roman"/>
        </w:rPr>
        <w:t>75</w:t>
      </w:r>
      <w:r w:rsidR="002B20AB">
        <w:rPr>
          <w:rFonts w:ascii="Times New Roman" w:hAnsi="Times New Roman" w:cs="Times New Roman"/>
        </w:rPr>
        <w:t xml:space="preserve">.    </w:t>
      </w:r>
      <w:r w:rsidRPr="00E24EA8">
        <w:rPr>
          <w:rFonts w:ascii="Times New Roman" w:hAnsi="Times New Roman" w:cs="Times New Roman"/>
        </w:rPr>
        <w:t>V § 97 odsek 3 znie:</w:t>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„(3) Práca nadčas pri pružnom pracovnom čase je práca vykonávaná zamestnancom na základe príkazu zamestnávateľa alebo s jeho súhlasom nad rozsah prevádzkového času v určenom pružnom pracovnom období.“.</w:t>
      </w:r>
    </w:p>
    <w:p w:rsidR="008A0E0C" w:rsidRPr="00C11A5A" w:rsidP="008A0E0C">
      <w:pPr>
        <w:autoSpaceDE/>
        <w:autoSpaceDN/>
        <w:ind w:left="567" w:firstLine="426"/>
        <w:jc w:val="both"/>
        <w:rPr>
          <w:rFonts w:ascii="Times New Roman" w:hAnsi="Times New Roman" w:cs="Times New Roman"/>
        </w:rPr>
      </w:pPr>
    </w:p>
    <w:p w:rsidR="008A0E0C" w:rsidRPr="00E24EA8" w:rsidP="002B20AB">
      <w:pPr>
        <w:autoSpaceDE/>
        <w:autoSpaceDN/>
        <w:jc w:val="both"/>
        <w:rPr>
          <w:rFonts w:ascii="Times New Roman" w:hAnsi="Times New Roman" w:cs="Times New Roman"/>
          <w:color w:val="000000"/>
        </w:rPr>
      </w:pPr>
      <w:r w:rsidR="00912CDB">
        <w:rPr>
          <w:rFonts w:ascii="Times New Roman" w:hAnsi="Times New Roman" w:cs="Times New Roman"/>
          <w:color w:val="000000"/>
        </w:rPr>
        <w:t>76</w:t>
      </w:r>
      <w:r w:rsidR="002B20AB">
        <w:rPr>
          <w:rFonts w:ascii="Times New Roman" w:hAnsi="Times New Roman" w:cs="Times New Roman"/>
          <w:color w:val="000000"/>
        </w:rPr>
        <w:t>.</w:t>
      </w:r>
      <w:r w:rsidR="002B20AB">
        <w:rPr>
          <w:rFonts w:ascii="Times New Roman" w:hAnsi="Times New Roman" w:cs="Times New Roman"/>
          <w:color w:val="000000"/>
        </w:rPr>
        <w:t xml:space="preserve">    </w:t>
      </w:r>
      <w:r w:rsidRPr="00E24EA8">
        <w:rPr>
          <w:rFonts w:ascii="Times New Roman" w:hAnsi="Times New Roman" w:cs="Times New Roman"/>
          <w:color w:val="000000"/>
        </w:rPr>
        <w:t xml:space="preserve">V § 97 odsek 10 znie: </w:t>
      </w:r>
    </w:p>
    <w:p w:rsidR="008A0E0C" w:rsidRPr="00F02E6C" w:rsidP="008A0E0C">
      <w:pPr>
        <w:autoSpaceDE/>
        <w:autoSpaceDN/>
        <w:ind w:left="567" w:firstLine="426"/>
        <w:jc w:val="both"/>
        <w:rPr>
          <w:rFonts w:ascii="Times New Roman" w:hAnsi="Times New Roman" w:cs="Times New Roman"/>
        </w:rPr>
      </w:pPr>
      <w:r w:rsidRPr="00F02E6C">
        <w:rPr>
          <w:rFonts w:ascii="Times New Roman" w:hAnsi="Times New Roman" w:cs="Times New Roman"/>
        </w:rPr>
        <w:t xml:space="preserve">„(10) Zamestnanec môže v kalendárnom roku </w:t>
      </w:r>
      <w:r w:rsidRPr="005E57C6">
        <w:rPr>
          <w:rFonts w:ascii="Times New Roman" w:hAnsi="Times New Roman" w:cs="Times New Roman"/>
        </w:rPr>
        <w:t>vykonať prácu nadčas najviac v rozsahu 400 hodín. Vedúci zamestnanec v priamej riadiacej pôsobnosti štatutárneho orgánu  alebo člena štatutárneho orgánu a vedúci zamestnanec, ktorý</w:t>
      </w:r>
      <w:r w:rsidRPr="00F02E6C">
        <w:rPr>
          <w:rFonts w:ascii="Times New Roman" w:hAnsi="Times New Roman" w:cs="Times New Roman"/>
        </w:rPr>
        <w:t xml:space="preserve"> je v p</w:t>
      </w:r>
      <w:r w:rsidRPr="00F02E6C">
        <w:rPr>
          <w:rFonts w:ascii="Times New Roman" w:hAnsi="Times New Roman" w:cs="Times New Roman"/>
        </w:rPr>
        <w:t xml:space="preserve">riamej riadiacej pôsobnosti tohto vedúceho zamestnanca, môže vykonať prácu nadčas najviac v rozsahu 550 hodín v kalendárnom roku, ak súhlasil s rozsahom pracovného času podľa § 85a ods. 1.“. </w:t>
      </w:r>
    </w:p>
    <w:p w:rsidR="008A0E0C" w:rsidRPr="00E24EA8" w:rsidP="008A0E0C">
      <w:pPr>
        <w:autoSpaceDE/>
        <w:autoSpaceDN/>
        <w:ind w:left="426" w:firstLine="708"/>
        <w:jc w:val="both"/>
        <w:rPr>
          <w:rFonts w:ascii="Times New Roman" w:hAnsi="Times New Roman" w:cs="Times New Roman"/>
        </w:rPr>
      </w:pPr>
    </w:p>
    <w:p w:rsidR="008A0E0C" w:rsidRPr="00135CA6" w:rsidP="002B20AB">
      <w:pPr>
        <w:autoSpaceDE/>
        <w:autoSpaceDN/>
        <w:jc w:val="both"/>
        <w:rPr>
          <w:rFonts w:ascii="Times New Roman" w:hAnsi="Times New Roman" w:cs="Times New Roman"/>
          <w:color w:val="000000"/>
        </w:rPr>
      </w:pPr>
      <w:r w:rsidR="00912CDB">
        <w:rPr>
          <w:rFonts w:ascii="Times New Roman" w:hAnsi="Times New Roman" w:cs="Times New Roman"/>
          <w:color w:val="000000"/>
        </w:rPr>
        <w:t>77</w:t>
      </w:r>
      <w:r w:rsidR="002B20AB">
        <w:rPr>
          <w:rFonts w:ascii="Times New Roman" w:hAnsi="Times New Roman" w:cs="Times New Roman"/>
          <w:color w:val="000000"/>
        </w:rPr>
        <w:t xml:space="preserve">.    </w:t>
      </w:r>
      <w:r w:rsidR="00621CDD">
        <w:rPr>
          <w:rFonts w:ascii="Times New Roman" w:hAnsi="Times New Roman" w:cs="Times New Roman"/>
          <w:color w:val="000000"/>
        </w:rPr>
        <w:t>§ 97 sa dopĺňa odsekmi</w:t>
      </w:r>
      <w:r w:rsidRPr="00135CA6">
        <w:rPr>
          <w:rFonts w:ascii="Times New Roman" w:hAnsi="Times New Roman" w:cs="Times New Roman"/>
          <w:color w:val="000000"/>
        </w:rPr>
        <w:t xml:space="preserve"> </w:t>
      </w:r>
      <w:smartTag w:uri="urn:schemas-microsoft-com:office:smarttags" w:element="metricconverter">
        <w:smartTagPr>
          <w:attr w:name="ProductID" w:val="12 a"/>
        </w:smartTagPr>
        <w:r w:rsidRPr="00135CA6">
          <w:rPr>
            <w:rFonts w:ascii="Times New Roman" w:hAnsi="Times New Roman" w:cs="Times New Roman"/>
            <w:color w:val="000000"/>
          </w:rPr>
          <w:t>12</w:t>
        </w:r>
        <w:r w:rsidR="00621CDD">
          <w:rPr>
            <w:rFonts w:ascii="Times New Roman" w:hAnsi="Times New Roman" w:cs="Times New Roman"/>
            <w:color w:val="000000"/>
          </w:rPr>
          <w:t xml:space="preserve"> a</w:t>
        </w:r>
      </w:smartTag>
      <w:r w:rsidR="00621CDD">
        <w:rPr>
          <w:rFonts w:ascii="Times New Roman" w:hAnsi="Times New Roman" w:cs="Times New Roman"/>
          <w:color w:val="000000"/>
        </w:rPr>
        <w:t xml:space="preserve"> 13, ktoré znejú</w:t>
      </w:r>
      <w:r w:rsidRPr="00135CA6">
        <w:rPr>
          <w:rFonts w:ascii="Times New Roman" w:hAnsi="Times New Roman" w:cs="Times New Roman"/>
          <w:color w:val="000000"/>
        </w:rPr>
        <w:t>:</w:t>
      </w:r>
    </w:p>
    <w:p w:rsidR="008A0E0C" w:rsidP="008A0E0C">
      <w:pPr>
        <w:autoSpaceDE/>
        <w:autoSpaceDN/>
        <w:ind w:left="567" w:firstLine="426"/>
        <w:jc w:val="both"/>
        <w:rPr>
          <w:rFonts w:ascii="Times New Roman" w:hAnsi="Times New Roman" w:cs="Times New Roman"/>
        </w:rPr>
      </w:pPr>
      <w:r w:rsidRPr="00F02E6C">
        <w:rPr>
          <w:rFonts w:ascii="Times New Roman" w:hAnsi="Times New Roman" w:cs="Times New Roman"/>
        </w:rPr>
        <w:t>„(12) V kol</w:t>
      </w:r>
      <w:r w:rsidRPr="00F02E6C">
        <w:rPr>
          <w:rFonts w:ascii="Times New Roman" w:hAnsi="Times New Roman" w:cs="Times New Roman"/>
        </w:rPr>
        <w:t>ektívnej zmluve možno odchylne od odseku 7 dohodnúť rozsah práce nadčas, ktorú možno zamestnancovi nariadiť v kalendárnom roku, najviac v rozsahu 250 hodín. V kolektívnej zmluve možno odchylne od odseku 10 dohodnúť maximálny rozsah práce nadčas, ktorý zamestnávateľ môže dohodnúť so zamestnancom v pracovnom pomere na kratší pracovný čas; priemerný týždenný pracovný čas zamestnanca vrátane práce nadčas nesmie</w:t>
      </w:r>
      <w:r w:rsidR="00621CDD">
        <w:rPr>
          <w:rFonts w:ascii="Times New Roman" w:hAnsi="Times New Roman" w:cs="Times New Roman"/>
        </w:rPr>
        <w:t xml:space="preserve"> prekročiť 48 hodín týždenne.</w:t>
      </w:r>
    </w:p>
    <w:p w:rsidR="00621CDD" w:rsidP="00621CDD">
      <w:pPr>
        <w:autoSpaceDE/>
        <w:autoSpaceDN/>
        <w:jc w:val="both"/>
        <w:rPr>
          <w:rFonts w:ascii="Times New Roman" w:hAnsi="Times New Roman" w:cs="Times New Roman"/>
        </w:rPr>
      </w:pPr>
    </w:p>
    <w:p w:rsidR="002B20AB" w:rsidRPr="00F02E6C" w:rsidP="00621CDD">
      <w:pPr>
        <w:autoSpaceDE/>
        <w:autoSpaceDN/>
        <w:ind w:left="567"/>
        <w:jc w:val="both"/>
        <w:rPr>
          <w:rFonts w:ascii="Times New Roman" w:hAnsi="Times New Roman" w:cs="Times New Roman"/>
        </w:rPr>
      </w:pPr>
      <w:r w:rsidR="00621CDD">
        <w:rPr>
          <w:rFonts w:ascii="Times New Roman" w:hAnsi="Times New Roman" w:cs="Times New Roman"/>
        </w:rPr>
        <w:t xml:space="preserve">        </w:t>
      </w:r>
      <w:r>
        <w:rPr>
          <w:rFonts w:ascii="Times New Roman" w:hAnsi="Times New Roman" w:cs="Times New Roman"/>
        </w:rPr>
        <w:t>(13) Zamestnancovi, ktorý vykonáva zdravotnícke povolanie podľa osobitného predpisu a ktorý dovŕšil vek 50 rokov, nemožno nariadiť prácu nadčas. Práca nadčas je prípustná len po dohode s týmto zamestnancom.“.</w:t>
      </w:r>
    </w:p>
    <w:p w:rsidR="008A0E0C" w:rsidP="008A0E0C">
      <w:pPr>
        <w:autoSpaceDE/>
        <w:autoSpaceDN/>
        <w:jc w:val="both"/>
        <w:rPr>
          <w:rFonts w:ascii="Times New Roman" w:hAnsi="Times New Roman" w:cs="Times New Roman"/>
        </w:rPr>
      </w:pPr>
    </w:p>
    <w:p w:rsidR="008A0E0C" w:rsidRPr="00E24EA8" w:rsidP="002B20AB">
      <w:pPr>
        <w:autoSpaceDE/>
        <w:autoSpaceDN/>
        <w:jc w:val="both"/>
        <w:rPr>
          <w:rFonts w:ascii="Times New Roman" w:hAnsi="Times New Roman" w:cs="Times New Roman"/>
          <w:color w:val="000000"/>
        </w:rPr>
      </w:pPr>
      <w:r w:rsidR="002B20AB">
        <w:rPr>
          <w:rFonts w:ascii="Times New Roman" w:hAnsi="Times New Roman" w:cs="Times New Roman"/>
          <w:color w:val="000000"/>
        </w:rPr>
        <w:t>7</w:t>
      </w:r>
      <w:r w:rsidR="00621CDD">
        <w:rPr>
          <w:rFonts w:ascii="Times New Roman" w:hAnsi="Times New Roman" w:cs="Times New Roman"/>
          <w:color w:val="000000"/>
        </w:rPr>
        <w:t>8</w:t>
      </w:r>
      <w:r w:rsidR="002B20AB">
        <w:rPr>
          <w:rFonts w:ascii="Times New Roman" w:hAnsi="Times New Roman" w:cs="Times New Roman"/>
          <w:color w:val="000000"/>
        </w:rPr>
        <w:t xml:space="preserve">.   </w:t>
      </w:r>
      <w:r w:rsidRPr="00E24EA8">
        <w:rPr>
          <w:rFonts w:ascii="Times New Roman" w:hAnsi="Times New Roman" w:cs="Times New Roman"/>
          <w:color w:val="000000"/>
        </w:rPr>
        <w:t>V § 98 ods. 1 sa slová „6. hodinou“ nahrádzajú slovami „5. hodinou“.</w:t>
      </w:r>
    </w:p>
    <w:p w:rsidR="008A0E0C" w:rsidRPr="00E24EA8" w:rsidP="008A0E0C">
      <w:pPr>
        <w:autoSpaceDE/>
        <w:autoSpaceDN/>
        <w:jc w:val="both"/>
        <w:rPr>
          <w:rFonts w:ascii="Times New Roman" w:hAnsi="Times New Roman" w:cs="Times New Roman"/>
          <w:color w:val="000000"/>
        </w:rPr>
      </w:pPr>
    </w:p>
    <w:p w:rsidR="008A0E0C" w:rsidP="00267247">
      <w:pPr>
        <w:autoSpaceDE/>
        <w:autoSpaceDN/>
        <w:jc w:val="both"/>
        <w:rPr>
          <w:rFonts w:ascii="Times New Roman" w:hAnsi="Times New Roman" w:cs="Times New Roman"/>
          <w:color w:val="000000"/>
        </w:rPr>
      </w:pPr>
      <w:r w:rsidR="00621CDD">
        <w:rPr>
          <w:rFonts w:ascii="Times New Roman" w:hAnsi="Times New Roman" w:cs="Times New Roman"/>
          <w:color w:val="000000"/>
        </w:rPr>
        <w:t>79</w:t>
      </w:r>
      <w:r w:rsidR="00267247">
        <w:rPr>
          <w:rFonts w:ascii="Times New Roman" w:hAnsi="Times New Roman" w:cs="Times New Roman"/>
          <w:color w:val="000000"/>
        </w:rPr>
        <w:t xml:space="preserve">.   </w:t>
      </w:r>
      <w:r w:rsidRPr="00E24EA8">
        <w:rPr>
          <w:rFonts w:ascii="Times New Roman" w:hAnsi="Times New Roman" w:cs="Times New Roman"/>
          <w:color w:val="000000"/>
        </w:rPr>
        <w:t>V § 98 ods. 2 písm. b) sa v</w:t>
      </w:r>
      <w:r w:rsidRPr="00E24EA8">
        <w:rPr>
          <w:rFonts w:ascii="Times New Roman" w:hAnsi="Times New Roman" w:cs="Times New Roman"/>
          <w:color w:val="000000"/>
        </w:rPr>
        <w:t>ypúšťa slovo „ktorý“.</w:t>
      </w:r>
    </w:p>
    <w:p w:rsidR="008A0E0C" w:rsidRPr="00E24EA8" w:rsidP="008A0E0C">
      <w:pPr>
        <w:autoSpaceDE/>
        <w:autoSpaceDN/>
        <w:ind w:left="426" w:firstLine="708"/>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80</w:t>
      </w:r>
      <w:r w:rsidR="00267247">
        <w:rPr>
          <w:rFonts w:ascii="Times New Roman" w:hAnsi="Times New Roman" w:cs="Times New Roman"/>
        </w:rPr>
        <w:t xml:space="preserve">.   </w:t>
      </w:r>
      <w:r w:rsidRPr="00E24EA8">
        <w:rPr>
          <w:rFonts w:ascii="Times New Roman" w:hAnsi="Times New Roman" w:cs="Times New Roman"/>
        </w:rPr>
        <w:t>V § 98 ods. 3 písmeno d) znie:</w:t>
      </w:r>
    </w:p>
    <w:p w:rsidR="008A0E0C" w:rsidP="008A0E0C">
      <w:pPr>
        <w:autoSpaceDE/>
        <w:autoSpaceDN/>
        <w:ind w:left="540" w:firstLine="453"/>
        <w:jc w:val="both"/>
        <w:rPr>
          <w:rFonts w:ascii="Times New Roman" w:hAnsi="Times New Roman" w:cs="Times New Roman"/>
        </w:rPr>
      </w:pPr>
      <w:r w:rsidRPr="00E24EA8">
        <w:rPr>
          <w:rFonts w:ascii="Times New Roman" w:hAnsi="Times New Roman" w:cs="Times New Roman"/>
        </w:rPr>
        <w:t>„d) ak o to požiada tehotná žena, matka do konca deviateho mesiaca po pôrode a dojčiaca žena.“.</w:t>
      </w:r>
    </w:p>
    <w:p w:rsidR="00267247" w:rsidP="00267247">
      <w:pPr>
        <w:autoSpaceDE/>
        <w:autoSpaceDN/>
        <w:jc w:val="both"/>
        <w:rPr>
          <w:rFonts w:ascii="Times New Roman" w:hAnsi="Times New Roman" w:cs="Times New Roman"/>
        </w:rPr>
      </w:pPr>
    </w:p>
    <w:p w:rsidR="00267247" w:rsidRPr="00267247" w:rsidP="00267247">
      <w:pPr>
        <w:ind w:left="720" w:hanging="720"/>
        <w:jc w:val="both"/>
        <w:rPr>
          <w:rFonts w:ascii="Times New Roman" w:hAnsi="Times New Roman" w:cs="Times New Roman"/>
        </w:rPr>
      </w:pPr>
      <w:r w:rsidR="00621CDD">
        <w:rPr>
          <w:rFonts w:ascii="Times New Roman" w:hAnsi="Times New Roman" w:cs="Times New Roman"/>
        </w:rPr>
        <w:t>81</w:t>
      </w:r>
      <w:r>
        <w:rPr>
          <w:rFonts w:ascii="Times New Roman" w:hAnsi="Times New Roman" w:cs="Times New Roman"/>
        </w:rPr>
        <w:t xml:space="preserve">.  </w:t>
      </w:r>
      <w:r w:rsidRPr="00267247">
        <w:rPr>
          <w:rFonts w:ascii="Times New Roman" w:hAnsi="Times New Roman" w:cs="Times New Roman"/>
        </w:rPr>
        <w:t>§ 98 sa dopĺňa novým odsekom 10, ktorý znie:</w:t>
      </w:r>
    </w:p>
    <w:p w:rsidR="00267247" w:rsidRPr="00267247" w:rsidP="00267247">
      <w:pPr>
        <w:ind w:left="540" w:firstLine="168"/>
        <w:jc w:val="both"/>
        <w:rPr>
          <w:rFonts w:ascii="Times New Roman" w:hAnsi="Times New Roman" w:cs="Times New Roman"/>
        </w:rPr>
      </w:pPr>
      <w:r w:rsidRPr="00267247">
        <w:rPr>
          <w:rFonts w:ascii="Times New Roman" w:hAnsi="Times New Roman" w:cs="Times New Roman"/>
        </w:rPr>
        <w:t>„(10) Predpokladom výkonu nočnej práce zamestnanca, ktorý vykonáva zdravotnícke povolanie sestra a pôrodná asistentka podľa osobitného predpisu a ktorý dovŕšil vek 50 rokov je súhlas tohto zamestnanca s výkonom práce v noci.“.</w:t>
      </w:r>
    </w:p>
    <w:p w:rsidR="00267247" w:rsidRPr="00E24EA8" w:rsidP="00267247">
      <w:pPr>
        <w:autoSpaceDE/>
        <w:autoSpaceDN/>
        <w:jc w:val="both"/>
        <w:rPr>
          <w:rFonts w:ascii="Times New Roman" w:hAnsi="Times New Roman" w:cs="Times New Roman"/>
        </w:rPr>
      </w:pPr>
    </w:p>
    <w:p w:rsidR="00267247" w:rsidP="008A0E0C">
      <w:pPr>
        <w:autoSpaceDE/>
        <w:autoSpaceDN/>
        <w:ind w:left="540"/>
        <w:jc w:val="both"/>
        <w:rPr>
          <w:rFonts w:ascii="Times New Roman" w:hAnsi="Times New Roman" w:cs="Times New Roman"/>
          <w:color w:val="FF00FF"/>
        </w:rPr>
      </w:pPr>
    </w:p>
    <w:p w:rsidR="00621CDD" w:rsidP="008A0E0C">
      <w:pPr>
        <w:autoSpaceDE/>
        <w:autoSpaceDN/>
        <w:ind w:left="540"/>
        <w:jc w:val="both"/>
        <w:rPr>
          <w:rFonts w:ascii="Times New Roman" w:hAnsi="Times New Roman" w:cs="Times New Roman"/>
          <w:color w:val="FF00FF"/>
        </w:rPr>
      </w:pPr>
    </w:p>
    <w:p w:rsidR="001842B3" w:rsidRPr="00E24EA8" w:rsidP="008A0E0C">
      <w:pPr>
        <w:autoSpaceDE/>
        <w:autoSpaceDN/>
        <w:ind w:left="540"/>
        <w:jc w:val="both"/>
        <w:rPr>
          <w:rFonts w:ascii="Times New Roman" w:hAnsi="Times New Roman" w:cs="Times New Roman"/>
          <w:color w:val="FF00FF"/>
        </w:rPr>
      </w:pPr>
    </w:p>
    <w:p w:rsidR="008A0E0C" w:rsidRPr="00870018" w:rsidP="00267247">
      <w:pPr>
        <w:autoSpaceDE/>
        <w:autoSpaceDN/>
        <w:jc w:val="both"/>
        <w:rPr>
          <w:rFonts w:ascii="Times New Roman" w:hAnsi="Times New Roman" w:cs="Times New Roman"/>
        </w:rPr>
      </w:pPr>
      <w:r w:rsidR="00621CDD">
        <w:rPr>
          <w:rFonts w:ascii="Times New Roman" w:hAnsi="Times New Roman" w:cs="Times New Roman"/>
        </w:rPr>
        <w:t>82</w:t>
      </w:r>
      <w:r w:rsidR="00267247">
        <w:rPr>
          <w:rFonts w:ascii="Times New Roman" w:hAnsi="Times New Roman" w:cs="Times New Roman"/>
        </w:rPr>
        <w:t xml:space="preserve">.   </w:t>
      </w:r>
      <w:r w:rsidRPr="00870018">
        <w:rPr>
          <w:rFonts w:ascii="Times New Roman" w:hAnsi="Times New Roman" w:cs="Times New Roman"/>
        </w:rPr>
        <w:t>§ 103 vrátane nadpisu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103</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Základná výmera dovolenky</w:t>
      </w:r>
    </w:p>
    <w:p w:rsidR="008A0E0C" w:rsidRPr="00E24EA8" w:rsidP="008A0E0C">
      <w:pPr>
        <w:autoSpaceDE/>
        <w:autoSpaceDN/>
        <w:jc w:val="both"/>
        <w:rPr>
          <w:rFonts w:ascii="Times New Roman" w:hAnsi="Times New Roman" w:cs="Times New Roman"/>
        </w:rPr>
      </w:pPr>
    </w:p>
    <w:p w:rsidR="008A0E0C" w:rsidRPr="00E24EA8" w:rsidP="008A0E0C">
      <w:pPr>
        <w:autoSpaceDE/>
        <w:autoSpaceDN/>
        <w:ind w:left="360" w:firstLine="348"/>
        <w:jc w:val="both"/>
        <w:rPr>
          <w:rFonts w:ascii="Times New Roman" w:hAnsi="Times New Roman" w:cs="Times New Roman"/>
        </w:rPr>
      </w:pPr>
      <w:r w:rsidRPr="00E24EA8">
        <w:rPr>
          <w:rFonts w:ascii="Times New Roman" w:hAnsi="Times New Roman" w:cs="Times New Roman"/>
        </w:rPr>
        <w:t>(1) Zá</w:t>
      </w:r>
      <w:r w:rsidRPr="00E24EA8">
        <w:rPr>
          <w:rFonts w:ascii="Times New Roman" w:hAnsi="Times New Roman" w:cs="Times New Roman"/>
        </w:rPr>
        <w:t>kladná výmera dovolenky je najmenej štyri týždne.</w:t>
      </w:r>
    </w:p>
    <w:p w:rsidR="008A0E0C" w:rsidRPr="00E24EA8" w:rsidP="008A0E0C">
      <w:pPr>
        <w:autoSpaceDE/>
        <w:autoSpaceDN/>
        <w:ind w:left="360"/>
        <w:jc w:val="both"/>
        <w:rPr>
          <w:rFonts w:ascii="Times New Roman" w:hAnsi="Times New Roman" w:cs="Times New Roman"/>
        </w:rPr>
      </w:pPr>
    </w:p>
    <w:p w:rsidR="008A0E0C" w:rsidRPr="00E24EA8" w:rsidP="008A0E0C">
      <w:pPr>
        <w:autoSpaceDE/>
        <w:autoSpaceDN/>
        <w:ind w:left="360" w:firstLine="348"/>
        <w:jc w:val="both"/>
        <w:rPr>
          <w:rFonts w:ascii="Times New Roman" w:hAnsi="Times New Roman" w:cs="Times New Roman"/>
          <w:color w:val="000000"/>
        </w:rPr>
      </w:pPr>
      <w:r w:rsidRPr="00E24EA8">
        <w:rPr>
          <w:rFonts w:ascii="Times New Roman" w:hAnsi="Times New Roman" w:cs="Times New Roman"/>
          <w:color w:val="000000"/>
        </w:rPr>
        <w:t>(2) Dovolenka zamestnanca, ktorý do konca príslušn</w:t>
      </w:r>
      <w:r>
        <w:rPr>
          <w:rFonts w:ascii="Times New Roman" w:hAnsi="Times New Roman" w:cs="Times New Roman"/>
          <w:color w:val="000000"/>
        </w:rPr>
        <w:t xml:space="preserve">ého kalendárneho roka dovŕši 33 rokov </w:t>
      </w:r>
      <w:r w:rsidRPr="00E24EA8">
        <w:rPr>
          <w:rFonts w:ascii="Times New Roman" w:hAnsi="Times New Roman" w:cs="Times New Roman"/>
          <w:color w:val="000000"/>
        </w:rPr>
        <w:t>veku</w:t>
      </w:r>
      <w:r w:rsidR="00621CDD">
        <w:rPr>
          <w:rFonts w:ascii="Times New Roman" w:hAnsi="Times New Roman" w:cs="Times New Roman"/>
          <w:color w:val="000000"/>
        </w:rPr>
        <w:t>,</w:t>
      </w:r>
      <w:r w:rsidRPr="00E24EA8">
        <w:rPr>
          <w:rFonts w:ascii="Times New Roman" w:hAnsi="Times New Roman" w:cs="Times New Roman"/>
          <w:color w:val="000000"/>
        </w:rPr>
        <w:t xml:space="preserve"> je najmenej päť týždňov.</w:t>
      </w:r>
    </w:p>
    <w:p w:rsidR="008A0E0C" w:rsidRPr="00E24EA8" w:rsidP="008A0E0C">
      <w:pPr>
        <w:autoSpaceDE/>
        <w:autoSpaceDN/>
        <w:ind w:left="360"/>
        <w:jc w:val="both"/>
        <w:rPr>
          <w:rFonts w:ascii="Times New Roman" w:hAnsi="Times New Roman" w:cs="Times New Roman"/>
          <w:color w:val="000000"/>
        </w:rPr>
      </w:pPr>
    </w:p>
    <w:p w:rsidR="008A0E0C" w:rsidRPr="00E24EA8" w:rsidP="008A0E0C">
      <w:pPr>
        <w:autoSpaceDE/>
        <w:autoSpaceDN/>
        <w:ind w:left="360" w:firstLine="348"/>
        <w:jc w:val="both"/>
        <w:rPr>
          <w:rFonts w:ascii="Times New Roman" w:hAnsi="Times New Roman" w:cs="Times New Roman"/>
          <w:color w:val="000000"/>
        </w:rPr>
      </w:pPr>
      <w:r w:rsidRPr="00E24EA8">
        <w:rPr>
          <w:rFonts w:ascii="Times New Roman" w:hAnsi="Times New Roman" w:cs="Times New Roman"/>
          <w:color w:val="000000"/>
        </w:rPr>
        <w:t>(3) Dovolenka riaditeľa školy, riaditeľa školského výchovno-vzdelávacieho zariadenia, riaditeľa špeciálneho výchovného zariadenia a ich zástupcov, učiteľa, pedagogického asistenta, majstra odbornej výchovy a vychovávateľa je najmenej osem týždňov v kalendárnom roku.“.</w:t>
      </w:r>
    </w:p>
    <w:p w:rsidR="008A0E0C" w:rsidP="008A0E0C">
      <w:pPr>
        <w:autoSpaceDE/>
        <w:autoSpaceDN/>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83</w:t>
      </w:r>
      <w:r w:rsidR="00267247">
        <w:rPr>
          <w:rFonts w:ascii="Times New Roman" w:hAnsi="Times New Roman" w:cs="Times New Roman"/>
        </w:rPr>
        <w:t xml:space="preserve">.   </w:t>
      </w:r>
      <w:r w:rsidRPr="00E24EA8">
        <w:rPr>
          <w:rFonts w:ascii="Times New Roman" w:hAnsi="Times New Roman" w:cs="Times New Roman"/>
        </w:rPr>
        <w:t>Za § 104 sa vkladá § 104a, ktorý vrátane nadpisu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104a</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Do</w:t>
      </w:r>
      <w:r w:rsidRPr="00E24EA8">
        <w:rPr>
          <w:rFonts w:ascii="Times New Roman" w:hAnsi="Times New Roman" w:cs="Times New Roman"/>
          <w:b/>
          <w:bCs/>
        </w:rPr>
        <w:t>volenka pri pružnom pracovnom čase</w:t>
      </w:r>
    </w:p>
    <w:p w:rsidR="008A0E0C" w:rsidRPr="00E24EA8" w:rsidP="008A0E0C">
      <w:pPr>
        <w:autoSpaceDE/>
        <w:autoSpaceDN/>
        <w:ind w:left="426"/>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Ak dovolenku čerpá zamestnanec s pružným pracovným časom, považuje sa za deň dovolenky čas zodpovedajúci priemernej dĺžke pracovného času pripadajúceho na jeden deň, ktorý vyplýva z ustanoveného týždenného pracovného času zamestnanca, pričom sa zamestnanec posudzuje akoby pracoval päť dní v týždni.“.</w:t>
      </w:r>
    </w:p>
    <w:p w:rsidR="008A0E0C" w:rsidRPr="00E24EA8" w:rsidP="008A0E0C">
      <w:pPr>
        <w:autoSpaceDE/>
        <w:autoSpaceDN/>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84</w:t>
      </w:r>
      <w:r w:rsidR="00267247">
        <w:rPr>
          <w:rFonts w:ascii="Times New Roman" w:hAnsi="Times New Roman" w:cs="Times New Roman"/>
        </w:rPr>
        <w:t xml:space="preserve">.   </w:t>
      </w:r>
      <w:r w:rsidRPr="00E24EA8">
        <w:rPr>
          <w:rFonts w:ascii="Times New Roman" w:hAnsi="Times New Roman" w:cs="Times New Roman"/>
        </w:rPr>
        <w:t xml:space="preserve">V § 109 odsek 1 znie: </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 „(1) Zamestnancovi, ktorý splnil podmienku odpracovania aspoň 60 dní v kalendárnom roku, za ktorý sa dovolenka poskytuje, môže zamestnávateľ krátiť dovolenku za  prvých 100 zameškaných pracovných dní o jednu dvanástinu a za každých ďalších 21 zameškaných pracovných dní rovnako o jednu dvanástinu, ak v tomto kalendárnom roku nepracoval z</w:t>
      </w:r>
      <w:r>
        <w:rPr>
          <w:rFonts w:ascii="Times New Roman" w:hAnsi="Times New Roman" w:cs="Times New Roman"/>
        </w:rPr>
        <w:t> </w:t>
      </w:r>
      <w:r w:rsidRPr="00E24EA8">
        <w:rPr>
          <w:rFonts w:ascii="Times New Roman" w:hAnsi="Times New Roman" w:cs="Times New Roman"/>
        </w:rPr>
        <w:t>dôvodu</w:t>
      </w:r>
    </w:p>
    <w:p w:rsidR="008A0E0C" w:rsidRPr="00E24EA8" w:rsidP="00267247">
      <w:pPr>
        <w:numPr>
          <w:ilvl w:val="1"/>
          <w:numId w:val="15"/>
        </w:numPr>
        <w:tabs>
          <w:tab w:val="left" w:pos="1440"/>
        </w:tabs>
        <w:autoSpaceDE/>
        <w:autoSpaceDN/>
        <w:jc w:val="both"/>
        <w:rPr>
          <w:rFonts w:ascii="Times New Roman" w:hAnsi="Times New Roman" w:cs="Times New Roman"/>
        </w:rPr>
      </w:pPr>
      <w:r w:rsidRPr="00E24EA8">
        <w:rPr>
          <w:rFonts w:ascii="Times New Roman" w:hAnsi="Times New Roman" w:cs="Times New Roman"/>
        </w:rPr>
        <w:t xml:space="preserve">výkonu mimoriadnej služby v období krízovej situácie alebo alternatívnej služby v čase vojny a vojnového stavu, </w:t>
      </w:r>
    </w:p>
    <w:p w:rsidR="008A0E0C" w:rsidRPr="00E24EA8" w:rsidP="00267247">
      <w:pPr>
        <w:numPr>
          <w:ilvl w:val="1"/>
          <w:numId w:val="15"/>
        </w:numPr>
        <w:tabs>
          <w:tab w:val="left" w:pos="1440"/>
        </w:tabs>
        <w:autoSpaceDE/>
        <w:autoSpaceDN/>
        <w:jc w:val="both"/>
        <w:rPr>
          <w:rFonts w:ascii="Times New Roman" w:hAnsi="Times New Roman" w:cs="Times New Roman"/>
        </w:rPr>
      </w:pPr>
      <w:r w:rsidRPr="00E24EA8">
        <w:rPr>
          <w:rFonts w:ascii="Times New Roman" w:hAnsi="Times New Roman" w:cs="Times New Roman"/>
        </w:rPr>
        <w:t xml:space="preserve">čerpania rodičovskej dovolenky podľa § 166 ods. 2, </w:t>
      </w:r>
    </w:p>
    <w:p w:rsidR="008A0E0C" w:rsidRPr="00E24EA8" w:rsidP="00267247">
      <w:pPr>
        <w:numPr>
          <w:ilvl w:val="1"/>
          <w:numId w:val="15"/>
        </w:numPr>
        <w:tabs>
          <w:tab w:val="left" w:pos="1440"/>
        </w:tabs>
        <w:autoSpaceDE/>
        <w:autoSpaceDN/>
        <w:jc w:val="both"/>
        <w:rPr>
          <w:rFonts w:ascii="Times New Roman" w:hAnsi="Times New Roman" w:cs="Times New Roman"/>
        </w:rPr>
      </w:pPr>
      <w:r w:rsidRPr="00E24EA8">
        <w:rPr>
          <w:rFonts w:ascii="Times New Roman" w:hAnsi="Times New Roman" w:cs="Times New Roman"/>
        </w:rPr>
        <w:t>dlhodobého uvoľnenia na výkon verejnej funkcie a na výkon odborovej funkcie podľa §</w:t>
      </w:r>
      <w:r>
        <w:rPr>
          <w:rFonts w:ascii="Times New Roman" w:hAnsi="Times New Roman" w:cs="Times New Roman"/>
        </w:rPr>
        <w:t> </w:t>
      </w:r>
      <w:r w:rsidRPr="00E24EA8">
        <w:rPr>
          <w:rFonts w:ascii="Times New Roman" w:hAnsi="Times New Roman" w:cs="Times New Roman"/>
        </w:rPr>
        <w:t>136 ods. 2,</w:t>
      </w:r>
    </w:p>
    <w:p w:rsidR="008A0E0C" w:rsidRPr="00E24EA8" w:rsidP="00267247">
      <w:pPr>
        <w:numPr>
          <w:ilvl w:val="1"/>
          <w:numId w:val="15"/>
        </w:numPr>
        <w:tabs>
          <w:tab w:val="left" w:pos="1440"/>
        </w:tabs>
        <w:autoSpaceDE/>
        <w:autoSpaceDN/>
        <w:jc w:val="both"/>
        <w:rPr>
          <w:rFonts w:ascii="Times New Roman" w:hAnsi="Times New Roman" w:cs="Times New Roman"/>
        </w:rPr>
      </w:pPr>
      <w:r w:rsidRPr="00E24EA8">
        <w:rPr>
          <w:rFonts w:ascii="Times New Roman" w:hAnsi="Times New Roman" w:cs="Times New Roman"/>
        </w:rPr>
        <w:t>dôležitých osobných  prekážok v práci podľa § 141 ods</w:t>
      </w:r>
      <w:r w:rsidRPr="00C377C6">
        <w:rPr>
          <w:rFonts w:ascii="Times New Roman" w:hAnsi="Times New Roman" w:cs="Times New Roman"/>
        </w:rPr>
        <w:t>. 1 a ods. 3 písm. c).“.</w:t>
      </w:r>
      <w:r w:rsidRPr="00E24EA8">
        <w:rPr>
          <w:rFonts w:ascii="Times New Roman" w:hAnsi="Times New Roman" w:cs="Times New Roman"/>
        </w:rPr>
        <w:t xml:space="preserve"> </w:t>
      </w:r>
    </w:p>
    <w:p w:rsidR="008A0E0C" w:rsidRPr="00E24EA8" w:rsidP="008A0E0C">
      <w:pPr>
        <w:autoSpaceDE/>
        <w:autoSpaceDN/>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85</w:t>
      </w:r>
      <w:r w:rsidR="00267247">
        <w:rPr>
          <w:rFonts w:ascii="Times New Roman" w:hAnsi="Times New Roman" w:cs="Times New Roman"/>
        </w:rPr>
        <w:t xml:space="preserve">.    </w:t>
      </w:r>
      <w:r w:rsidRPr="00E24EA8">
        <w:rPr>
          <w:rFonts w:ascii="Times New Roman" w:hAnsi="Times New Roman" w:cs="Times New Roman"/>
        </w:rPr>
        <w:t>V § 109 sa za odsek 1 vkladá nový odsek 2, ktorý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 „(2) Dovolenka sa zamestnancovi nekráti za obdobie dočasnej pracovnej neschopnosti vzniknutej v dôsledku pracovného úrazu alebo choroby z povolania, za ktoré zamestnávateľ zodpovedá, a za obdobie materskej dovolenky a rodičovskej dovolenky podľa § 166 ods. 1.“.</w:t>
      </w:r>
    </w:p>
    <w:p w:rsidR="008A0E0C" w:rsidRPr="00E24EA8" w:rsidP="008A0E0C">
      <w:pPr>
        <w:autoSpaceDE/>
        <w:autoSpaceDN/>
        <w:ind w:firstLine="708"/>
        <w:jc w:val="both"/>
        <w:rPr>
          <w:rFonts w:ascii="Times New Roman" w:hAnsi="Times New Roman" w:cs="Times New Roman"/>
        </w:rPr>
      </w:pPr>
    </w:p>
    <w:p w:rsidR="008A0E0C" w:rsidRPr="00E24EA8" w:rsidP="008A0E0C">
      <w:pPr>
        <w:autoSpaceDE/>
        <w:autoSpaceDN/>
        <w:ind w:left="540"/>
        <w:jc w:val="both"/>
        <w:outlineLvl w:val="0"/>
        <w:rPr>
          <w:rFonts w:ascii="Times New Roman" w:hAnsi="Times New Roman" w:cs="Times New Roman"/>
        </w:rPr>
      </w:pPr>
      <w:r w:rsidRPr="00E24EA8">
        <w:rPr>
          <w:rFonts w:ascii="Times New Roman" w:hAnsi="Times New Roman" w:cs="Times New Roman"/>
        </w:rPr>
        <w:t>Doterajšie odseky 2 až 6 sa označujú ako odseky 3 až 7.</w:t>
      </w:r>
    </w:p>
    <w:p w:rsidR="008A0E0C" w:rsidRPr="00E24EA8" w:rsidP="008A0E0C">
      <w:pPr>
        <w:autoSpaceDE/>
        <w:autoSpaceDN/>
        <w:ind w:firstLine="708"/>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86</w:t>
      </w:r>
      <w:r w:rsidR="00267247">
        <w:rPr>
          <w:rFonts w:ascii="Times New Roman" w:hAnsi="Times New Roman" w:cs="Times New Roman"/>
        </w:rPr>
        <w:t xml:space="preserve">.    </w:t>
      </w:r>
      <w:r w:rsidRPr="00E24EA8">
        <w:rPr>
          <w:rFonts w:ascii="Times New Roman" w:hAnsi="Times New Roman" w:cs="Times New Roman"/>
        </w:rPr>
        <w:t>V § 109 ods. 6 sa slová „odseku 2“ nahrádzajú slovami „odseku 3“.</w:t>
      </w:r>
    </w:p>
    <w:p w:rsidR="008A0E0C" w:rsidP="008A0E0C">
      <w:pPr>
        <w:autoSpaceDE/>
        <w:autoSpaceDN/>
        <w:jc w:val="both"/>
        <w:rPr>
          <w:rFonts w:ascii="Times New Roman" w:hAnsi="Times New Roman" w:cs="Times New Roman"/>
        </w:rPr>
      </w:pPr>
    </w:p>
    <w:p w:rsidR="001842B3" w:rsidP="00267247">
      <w:pPr>
        <w:autoSpaceDE/>
        <w:autoSpaceDN/>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267247">
        <w:rPr>
          <w:rFonts w:ascii="Times New Roman" w:hAnsi="Times New Roman" w:cs="Times New Roman"/>
        </w:rPr>
        <w:t>8</w:t>
      </w:r>
      <w:r w:rsidR="00621CDD">
        <w:rPr>
          <w:rFonts w:ascii="Times New Roman" w:hAnsi="Times New Roman" w:cs="Times New Roman"/>
        </w:rPr>
        <w:t>7</w:t>
      </w:r>
      <w:r w:rsidR="00267247">
        <w:rPr>
          <w:rFonts w:ascii="Times New Roman" w:hAnsi="Times New Roman" w:cs="Times New Roman"/>
        </w:rPr>
        <w:t xml:space="preserve">.    </w:t>
      </w:r>
      <w:r w:rsidRPr="00E24EA8">
        <w:rPr>
          <w:rFonts w:ascii="Times New Roman" w:hAnsi="Times New Roman" w:cs="Times New Roman"/>
        </w:rPr>
        <w:t>V § 111 odsek 2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„(2) Zamestnávateľ môže po dohode so zástupcami zamestnancov určiť hromadné čerpanie dovolenky, ak je to nevyhnutné z prevádzkových dôvodov.“.</w:t>
      </w:r>
    </w:p>
    <w:p w:rsidR="008A0E0C" w:rsidRPr="00E24EA8" w:rsidP="008A0E0C">
      <w:pPr>
        <w:autoSpaceDE/>
        <w:autoSpaceDN/>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88</w:t>
      </w:r>
      <w:r w:rsidR="00267247">
        <w:rPr>
          <w:rFonts w:ascii="Times New Roman" w:hAnsi="Times New Roman" w:cs="Times New Roman"/>
        </w:rPr>
        <w:t xml:space="preserve">.    </w:t>
      </w:r>
      <w:r w:rsidRPr="00E24EA8">
        <w:rPr>
          <w:rFonts w:ascii="Times New Roman" w:hAnsi="Times New Roman" w:cs="Times New Roman"/>
        </w:rPr>
        <w:t xml:space="preserve">V § 111 sa za odsek 2 vkladajú nové odseky </w:t>
      </w:r>
      <w:smartTag w:uri="urn:schemas-microsoft-com:office:smarttags" w:element="metricconverter">
        <w:smartTagPr>
          <w:attr w:name="ProductID" w:val="2 a"/>
        </w:smartTagPr>
        <w:r w:rsidRPr="00E24EA8">
          <w:rPr>
            <w:rFonts w:ascii="Times New Roman" w:hAnsi="Times New Roman" w:cs="Times New Roman"/>
          </w:rPr>
          <w:t>3 a</w:t>
        </w:r>
      </w:smartTag>
      <w:r w:rsidRPr="00E24EA8">
        <w:rPr>
          <w:rFonts w:ascii="Times New Roman" w:hAnsi="Times New Roman" w:cs="Times New Roman"/>
        </w:rPr>
        <w:t xml:space="preserve"> 4, ktoré znejú:</w:t>
      </w:r>
    </w:p>
    <w:p w:rsidR="008A0E0C" w:rsidRPr="005E57C6" w:rsidP="008A0E0C">
      <w:pPr>
        <w:autoSpaceDE/>
        <w:autoSpaceDN/>
        <w:ind w:left="540" w:firstLine="360"/>
        <w:jc w:val="both"/>
        <w:rPr>
          <w:rFonts w:ascii="Times New Roman" w:hAnsi="Times New Roman" w:cs="Times New Roman"/>
        </w:rPr>
      </w:pPr>
      <w:r w:rsidRPr="005E57C6">
        <w:rPr>
          <w:rFonts w:ascii="Times New Roman" w:hAnsi="Times New Roman" w:cs="Times New Roman"/>
        </w:rPr>
        <w:t xml:space="preserve">„(3) Hromadné čerpanie dovolenky podľa odseku 2 nesmie byť určené na viac ako dva týždne, ak tento zákon neustanovuje inak. Ak ide o vážne prevádzkové dôvody, ktoré sa zamestnancom oznámia najmenej šesť mesiacov vopred, môže byť hromadné čerpanie dovolenky určené na tri týždne.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 (4) Hromadné čerpanie dovolenky podľa odseku 2 v umeleckých súboroch z povolania nesmie byť určené na viac ako štyri týždne. V divadle a v inej umeleckej ustanovizni, ktorej predmetom činnosti je interpretovanie hudobného diela, možno určiť hromadné čerpanie dovolenky v celej výmere.“. </w:t>
      </w:r>
    </w:p>
    <w:p w:rsidR="008A0E0C" w:rsidRPr="00E24EA8" w:rsidP="008A0E0C">
      <w:pPr>
        <w:autoSpaceDE/>
        <w:autoSpaceDN/>
        <w:jc w:val="both"/>
        <w:rPr>
          <w:rFonts w:ascii="Times New Roman" w:hAnsi="Times New Roman" w:cs="Times New Roman"/>
        </w:rPr>
      </w:pPr>
    </w:p>
    <w:p w:rsidR="008A0E0C" w:rsidRPr="00E24EA8" w:rsidP="008A0E0C">
      <w:pPr>
        <w:tabs>
          <w:tab w:val="left" w:pos="540"/>
        </w:tabs>
        <w:autoSpaceDE/>
        <w:autoSpaceDN/>
        <w:ind w:left="540"/>
        <w:jc w:val="both"/>
        <w:outlineLvl w:val="0"/>
        <w:rPr>
          <w:rFonts w:ascii="Times New Roman" w:hAnsi="Times New Roman" w:cs="Times New Roman"/>
        </w:rPr>
      </w:pPr>
      <w:r w:rsidRPr="00E24EA8">
        <w:rPr>
          <w:rFonts w:ascii="Times New Roman" w:hAnsi="Times New Roman" w:cs="Times New Roman"/>
        </w:rPr>
        <w:t>Doterajší odsek 3 sa označuje ako odsek 5.</w:t>
      </w:r>
    </w:p>
    <w:p w:rsidR="008A0E0C" w:rsidRPr="00E24EA8" w:rsidP="008A0E0C">
      <w:pPr>
        <w:tabs>
          <w:tab w:val="left" w:pos="0"/>
        </w:tabs>
        <w:autoSpaceDE/>
        <w:autoSpaceDN/>
        <w:jc w:val="both"/>
        <w:rPr>
          <w:rFonts w:ascii="Times New Roman" w:hAnsi="Times New Roman" w:cs="Times New Roman"/>
        </w:rPr>
      </w:pPr>
    </w:p>
    <w:p w:rsidR="008A0E0C" w:rsidRPr="00E24EA8" w:rsidP="00267247">
      <w:pPr>
        <w:autoSpaceDE/>
        <w:autoSpaceDN/>
        <w:jc w:val="both"/>
        <w:rPr>
          <w:rFonts w:ascii="Times New Roman" w:hAnsi="Times New Roman" w:cs="Times New Roman"/>
          <w:color w:val="000000"/>
        </w:rPr>
      </w:pPr>
      <w:r w:rsidR="00621CDD">
        <w:rPr>
          <w:rFonts w:ascii="Times New Roman" w:hAnsi="Times New Roman" w:cs="Times New Roman"/>
          <w:color w:val="000000"/>
        </w:rPr>
        <w:t>89</w:t>
      </w:r>
      <w:r w:rsidR="00267247">
        <w:rPr>
          <w:rFonts w:ascii="Times New Roman" w:hAnsi="Times New Roman" w:cs="Times New Roman"/>
          <w:color w:val="000000"/>
        </w:rPr>
        <w:t xml:space="preserve">.    </w:t>
      </w:r>
      <w:r w:rsidRPr="00E24EA8">
        <w:rPr>
          <w:rFonts w:ascii="Times New Roman" w:hAnsi="Times New Roman" w:cs="Times New Roman"/>
          <w:color w:val="000000"/>
        </w:rPr>
        <w:t xml:space="preserve">V § 112 ods. 2 </w:t>
      </w:r>
      <w:r>
        <w:rPr>
          <w:rFonts w:ascii="Times New Roman" w:hAnsi="Times New Roman" w:cs="Times New Roman"/>
          <w:color w:val="000000"/>
        </w:rPr>
        <w:t xml:space="preserve"> a § 114 </w:t>
      </w:r>
      <w:r w:rsidRPr="00E24EA8">
        <w:rPr>
          <w:rFonts w:ascii="Times New Roman" w:hAnsi="Times New Roman" w:cs="Times New Roman"/>
          <w:color w:val="000000"/>
        </w:rPr>
        <w:t>sa za slová „uznaný za“ vkladá slovo „dočasne“.</w:t>
      </w:r>
    </w:p>
    <w:p w:rsidR="008A0E0C" w:rsidRPr="00E24EA8" w:rsidP="008A0E0C">
      <w:pPr>
        <w:autoSpaceDE/>
        <w:autoSpaceDN/>
        <w:jc w:val="both"/>
        <w:rPr>
          <w:rFonts w:ascii="Times New Roman" w:hAnsi="Times New Roman" w:cs="Times New Roman"/>
          <w:sz w:val="20"/>
          <w:szCs w:val="20"/>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90</w:t>
      </w:r>
      <w:r w:rsidR="001842B3">
        <w:rPr>
          <w:rFonts w:ascii="Times New Roman" w:hAnsi="Times New Roman" w:cs="Times New Roman"/>
        </w:rPr>
        <w:t xml:space="preserve">.    </w:t>
      </w:r>
      <w:r w:rsidRPr="00E24EA8">
        <w:rPr>
          <w:rFonts w:ascii="Times New Roman" w:hAnsi="Times New Roman" w:cs="Times New Roman"/>
        </w:rPr>
        <w:t>§ 113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113</w:t>
      </w:r>
    </w:p>
    <w:p w:rsidR="008A0E0C" w:rsidRPr="00E24EA8" w:rsidP="008A0E0C">
      <w:pPr>
        <w:autoSpaceDE/>
        <w:autoSpaceDN/>
        <w:ind w:left="426"/>
        <w:jc w:val="center"/>
        <w:rPr>
          <w:rFonts w:ascii="Times New Roman" w:hAnsi="Times New Roman" w:cs="Times New Roman"/>
          <w:b/>
          <w:bCs/>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(1) Zamestnávateľ môže určiť zamestnancovi čerpanie dovolenky, aj keď dosiaľ nesplnil podmienky na vznik nároku na dovolenku, ak možno predpokladať, že zamestnanec tieto podmienky splní do konca kalendárneho </w:t>
      </w:r>
      <w:r w:rsidRPr="00B73371">
        <w:rPr>
          <w:rFonts w:ascii="Times New Roman" w:hAnsi="Times New Roman" w:cs="Times New Roman"/>
        </w:rPr>
        <w:t>roka, v ktorom dovolenku čerpá,</w:t>
      </w:r>
      <w:r w:rsidRPr="00E24EA8">
        <w:rPr>
          <w:rFonts w:ascii="Times New Roman" w:hAnsi="Times New Roman" w:cs="Times New Roman"/>
        </w:rPr>
        <w:t xml:space="preserve"> alebo do skončenia pracovného pomeru.</w:t>
      </w:r>
    </w:p>
    <w:p w:rsidR="008A0E0C" w:rsidRPr="00E24EA8" w:rsidP="008A0E0C">
      <w:pPr>
        <w:autoSpaceDE/>
        <w:autoSpaceDN/>
        <w:ind w:left="426"/>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(2) Ak si zamestnanec nemôže vyčerpať dovolenku v kalendárnom roku preto, že zamestnávateľ neurčí jej čerpanie, alebo pre prekážky v práci na strane zamestnanca, zamestnávateľ je povinný poskytnúť zamestnancovi dovolenku tak, aby sa skončila najneskôr do konca nasledujúceho kalendárneho roka.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(3) Ak si zamestnankyňa (zamestnanec) nemôže vyčerpať dovolenku pre čerpanie materskej dovolenky alebo rodičovskej dovolenky ani do konca nasledujúceho kalendárneho roka, nevyčerpanú dovolenku jej (mu) zamestnávateľ poskytne po skončení materskej dovolenky alebo rodičovskej dovolenky.</w:t>
      </w:r>
    </w:p>
    <w:p w:rsidR="008A0E0C" w:rsidRPr="00E24EA8" w:rsidP="008A0E0C">
      <w:pPr>
        <w:autoSpaceDE/>
        <w:autoSpaceDN/>
        <w:ind w:left="540" w:firstLine="360"/>
        <w:jc w:val="both"/>
        <w:rPr>
          <w:rFonts w:ascii="Times New Roman" w:hAnsi="Times New Roman" w:cs="Times New Roman"/>
        </w:rPr>
      </w:pPr>
    </w:p>
    <w:p w:rsidR="008A0E0C" w:rsidRPr="005E57C6" w:rsidP="008A0E0C">
      <w:pPr>
        <w:autoSpaceDE/>
        <w:autoSpaceDN/>
        <w:ind w:left="540" w:firstLine="453"/>
        <w:jc w:val="both"/>
        <w:rPr>
          <w:rFonts w:ascii="Times New Roman" w:hAnsi="Times New Roman" w:cs="Times New Roman"/>
        </w:rPr>
      </w:pPr>
      <w:r w:rsidRPr="005E57C6">
        <w:rPr>
          <w:rFonts w:ascii="Times New Roman" w:hAnsi="Times New Roman" w:cs="Times New Roman"/>
        </w:rPr>
        <w:t>(4) Ak si zamestnanec nemôže vyčerpať dovolenku, pretože bol uznaný za dočasne pracovne neschopného pre chorobu alebo úraz</w:t>
      </w:r>
      <w:r w:rsidR="00621CDD">
        <w:rPr>
          <w:rFonts w:ascii="Times New Roman" w:hAnsi="Times New Roman" w:cs="Times New Roman"/>
        </w:rPr>
        <w:t>,</w:t>
      </w:r>
      <w:r w:rsidRPr="005E57C6">
        <w:rPr>
          <w:rFonts w:ascii="Times New Roman" w:hAnsi="Times New Roman" w:cs="Times New Roman"/>
        </w:rPr>
        <w:t xml:space="preserve"> ani do konca nasledujúceho kalendárneho roka, nevyčerpanú dovolenku mu zamestnávateľ poskytne po skončení dočasnej pracovnej neschopnosti zamestnanca.</w:t>
      </w:r>
    </w:p>
    <w:p w:rsidR="008A0E0C" w:rsidRPr="005E57C6"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(5) Ak si zamestnanec nemôže vyčerpať dovolenku, pretože bol dlhodobo uvoľnený na výkon verejnej funkcie alebo odborovej funkcie, nevyčerpanú dovolenku mu zamestnávateľ poskytne po skončení výkonu verejnej funkcie alebo odborovej funkcie.“.</w:t>
      </w:r>
    </w:p>
    <w:p w:rsidR="008A0E0C" w:rsidRPr="00E24EA8" w:rsidP="008A0E0C">
      <w:pPr>
        <w:autoSpaceDE/>
        <w:autoSpaceDN/>
        <w:ind w:left="540" w:firstLine="360"/>
        <w:jc w:val="both"/>
        <w:rPr>
          <w:rFonts w:ascii="Times New Roman" w:hAnsi="Times New Roman" w:cs="Times New Roman"/>
        </w:rPr>
      </w:pPr>
    </w:p>
    <w:p w:rsidR="008A0E0C" w:rsidRPr="00E24EA8" w:rsidP="00267247">
      <w:pPr>
        <w:autoSpaceDE/>
        <w:autoSpaceDN/>
        <w:ind w:left="540" w:hanging="540"/>
        <w:jc w:val="both"/>
        <w:rPr>
          <w:rFonts w:ascii="Times New Roman" w:hAnsi="Times New Roman" w:cs="Times New Roman"/>
        </w:rPr>
      </w:pPr>
      <w:r w:rsidR="00621CDD">
        <w:rPr>
          <w:rFonts w:ascii="Times New Roman" w:hAnsi="Times New Roman" w:cs="Times New Roman"/>
        </w:rPr>
        <w:t>91</w:t>
      </w:r>
      <w:r w:rsidR="00267247">
        <w:rPr>
          <w:rFonts w:ascii="Times New Roman" w:hAnsi="Times New Roman" w:cs="Times New Roman"/>
        </w:rPr>
        <w:t xml:space="preserve">.   </w:t>
      </w:r>
      <w:r w:rsidRPr="00D62256">
        <w:rPr>
          <w:rFonts w:ascii="Times New Roman" w:hAnsi="Times New Roman" w:cs="Times New Roman"/>
        </w:rPr>
        <w:t>V § 118 ods. 2 druhá veta znie: „Za mzdu sa nepovažuje najmä náhrada mzdy, odstupné,</w:t>
      </w:r>
      <w:r w:rsidRPr="00E24EA8">
        <w:rPr>
          <w:rFonts w:ascii="Times New Roman" w:hAnsi="Times New Roman" w:cs="Times New Roman"/>
        </w:rPr>
        <w:t xml:space="preserve"> odchodné, cestovné náhrady vrátane nenárokových cestovných náhrad, príspevky zo sociálneho fondu, príspevky na doplnkové dôchodkové sporenie, príspevky na životné poistenie zamestnanca, výnosy z kapitálových podielov (akcií) </w:t>
      </w:r>
      <w:r w:rsidRPr="005E57C6">
        <w:rPr>
          <w:rFonts w:ascii="Times New Roman" w:hAnsi="Times New Roman" w:cs="Times New Roman"/>
        </w:rPr>
        <w:t xml:space="preserve">alebo obligácií, daňový bonus, náhrada príjmu pri dočasnej pracovnej neschopnosti zamestnanca, doplatky k nemocenským dávkam, náhrada za pracovnú pohotovosť, peňažná náhrada podľa § 83a ods. </w:t>
      </w:r>
      <w:smartTag w:uri="urn:schemas-microsoft-com:office:smarttags" w:element="metricconverter">
        <w:smartTagPr>
          <w:attr w:name="ProductID" w:val="2 a"/>
        </w:smartTagPr>
        <w:r w:rsidRPr="005E57C6">
          <w:rPr>
            <w:rFonts w:ascii="Times New Roman" w:hAnsi="Times New Roman" w:cs="Times New Roman"/>
          </w:rPr>
          <w:t>4 a</w:t>
        </w:r>
      </w:smartTag>
      <w:r w:rsidRPr="005E57C6">
        <w:rPr>
          <w:rFonts w:ascii="Times New Roman" w:hAnsi="Times New Roman" w:cs="Times New Roman"/>
        </w:rPr>
        <w:t xml:space="preserve"> iné plnenie poskytované zamestnancovi v súvislosti so zamestnaním</w:t>
      </w:r>
      <w:r w:rsidRPr="00E24EA8">
        <w:rPr>
          <w:rFonts w:ascii="Times New Roman" w:hAnsi="Times New Roman" w:cs="Times New Roman"/>
        </w:rPr>
        <w:t xml:space="preserve"> podľa tohto zákona, osobitných predpisov, kolektívnej zmluvy alebo pracovnej zmluvy, ktoré nemá charakter mzdy.“.</w:t>
      </w:r>
    </w:p>
    <w:p w:rsidR="008A0E0C" w:rsidP="008A0E0C">
      <w:pPr>
        <w:autoSpaceDE/>
        <w:autoSpaceDN/>
        <w:jc w:val="both"/>
        <w:rPr>
          <w:rFonts w:ascii="Times New Roman" w:hAnsi="Times New Roman" w:cs="Times New Roman"/>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92</w:t>
      </w:r>
      <w:r w:rsidR="00267247">
        <w:rPr>
          <w:rFonts w:ascii="Times New Roman" w:hAnsi="Times New Roman" w:cs="Times New Roman"/>
        </w:rPr>
        <w:t xml:space="preserve">.    </w:t>
      </w:r>
      <w:r w:rsidRPr="00E24EA8">
        <w:rPr>
          <w:rFonts w:ascii="Times New Roman" w:hAnsi="Times New Roman" w:cs="Times New Roman"/>
        </w:rPr>
        <w:t>§ 121 vrátane nadpisu znie:</w:t>
      </w:r>
    </w:p>
    <w:p w:rsidR="008A0E0C" w:rsidRPr="00E24EA8" w:rsidP="008A0E0C">
      <w:pPr>
        <w:keepNext/>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121</w:t>
      </w:r>
    </w:p>
    <w:p w:rsidR="008A0E0C" w:rsidRPr="00E24EA8" w:rsidP="008A0E0C">
      <w:pPr>
        <w:keepNext/>
        <w:autoSpaceDE/>
        <w:autoSpaceDN/>
        <w:ind w:left="540"/>
        <w:jc w:val="center"/>
        <w:rPr>
          <w:rFonts w:ascii="Times New Roman" w:hAnsi="Times New Roman" w:cs="Times New Roman"/>
          <w:b/>
          <w:bCs/>
        </w:rPr>
      </w:pPr>
      <w:r w:rsidRPr="00E24EA8">
        <w:rPr>
          <w:rFonts w:ascii="Times New Roman" w:hAnsi="Times New Roman" w:cs="Times New Roman"/>
          <w:b/>
          <w:bCs/>
        </w:rPr>
        <w:t>Mzda za prácu nadčas</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(1) Za prácu nadčas patrí zamestnancovi dosiahnutá mzda a mzdové zvýhodnenie najmenej v sume 25 % jeho priemerného zárobku. Zamestnancovi, ktorý vykonáva rizikové práce, patrí za prácu nadčas dosiahnutá mzda a mzdové zvýhodnenie najmenej v sume 35 % jeho priemerného zárobku.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(2) Zamestnávateľ môže v kolektívnej zmluve dohodnúť okruh zamestnancov, s ktorými je možné dohodnúť, že vo výške mzdy bude zohľadnená prípadná práca nadčas, najviac však v úhrne 150 hodín v </w:t>
      </w:r>
      <w:r w:rsidRPr="005E57C6">
        <w:rPr>
          <w:rFonts w:ascii="Times New Roman" w:hAnsi="Times New Roman" w:cs="Times New Roman"/>
        </w:rPr>
        <w:t>kalendárnom roku. Zamestnávateľ, ktorý nemá v kolektívnej zmluve dohodnutý okruh zamestnancov podľa prvej vety, môže písomne dohodnúť s vedúcim zamestnancom v priamej riadiacej pôsobnosti štatutárneho orgánu alebo člena štatutárneho orgánu alebo s vedúcim zamestnancom, ktorý je v priamej riadiacej pôsobnosti tohto vedúceho zamestnanca, so</w:t>
      </w:r>
      <w:r w:rsidRPr="00E24EA8">
        <w:rPr>
          <w:rFonts w:ascii="Times New Roman" w:hAnsi="Times New Roman" w:cs="Times New Roman"/>
        </w:rPr>
        <w:t xml:space="preserve"> zamestnancom, ktorý vykonáva koncepčné, systémové, tvorivé, metodické alebo obchodné činnosti, riadi, organizuje alebo koordinuje zložité procesy alebo rozsiahle súbory veľmi zložitých zariadení, že vo výške mzdy bude zohľadnená prípadná práca nadčas, najviac však v úhrne 150 hodín v kalendárnom roku. V týchto prípadoch zamestnancovi za prácu nadčas nepatrí mzda vrátane mzdového zvýhodnenia za prácu nadčas podľa odseku </w:t>
      </w:r>
      <w:smartTag w:uri="urn:schemas-microsoft-com:office:smarttags" w:element="metricconverter">
        <w:smartTagPr>
          <w:attr w:name="ProductID" w:val="2 a"/>
        </w:smartTagPr>
        <w:r w:rsidRPr="00E24EA8">
          <w:rPr>
            <w:rFonts w:ascii="Times New Roman" w:hAnsi="Times New Roman" w:cs="Times New Roman"/>
          </w:rPr>
          <w:t>1 a</w:t>
        </w:r>
      </w:smartTag>
      <w:r w:rsidRPr="00E24EA8">
        <w:rPr>
          <w:rFonts w:ascii="Times New Roman" w:hAnsi="Times New Roman" w:cs="Times New Roman"/>
        </w:rPr>
        <w:t xml:space="preserve"> nemôže za túto dobu čerpať náhradné voľno.</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(3) Zamestnávateľ môže so zamestnancom dohodnúť čerpanie náhradného voľna za prácu nadčas. Zamestnancovi patrí náhradné voľno v rozsahu, v ktorom práca nadčas trvala; v tom prípade zamestnancovi mzdové zvýhodnenie podľa odseku 1 nepatrí.</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(4) Náhradné voľno zamestnávateľ poskytuje zamestnancovi v dohodnutom termíne. Ak sa zamestnávateľ so zamestnancom nedohodnú na termíne čerpania náhradného voľna za prácu nadčas, zamestnávateľ je povinný poskytnúť zamestnancovi náhradn</w:t>
      </w:r>
      <w:r w:rsidR="00267247">
        <w:rPr>
          <w:rFonts w:ascii="Times New Roman" w:hAnsi="Times New Roman" w:cs="Times New Roman"/>
        </w:rPr>
        <w:t>é voľno najneskôr do uplynutia dvanástich</w:t>
      </w:r>
      <w:r w:rsidRPr="00E24EA8">
        <w:rPr>
          <w:rFonts w:ascii="Times New Roman" w:hAnsi="Times New Roman" w:cs="Times New Roman"/>
        </w:rPr>
        <w:t xml:space="preserve"> kalendárnych mesiacov nasledujúcich po mesiaci, v ktorom bola práca nadčas vykonaná.</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(5) Ak zamestnávateľ neposkytne zamestnancovi náhradné voľno v termíne podľa odseku 4, zamestnancovi patrí mzdové zvýhodnenie podľa odseku 1.“.</w:t>
      </w:r>
    </w:p>
    <w:p w:rsidR="008A0E0C" w:rsidRPr="00E24EA8" w:rsidP="008A0E0C">
      <w:pPr>
        <w:autoSpaceDE/>
        <w:autoSpaceDN/>
        <w:ind w:left="540" w:firstLine="360"/>
        <w:jc w:val="both"/>
        <w:rPr>
          <w:rFonts w:ascii="Times New Roman" w:hAnsi="Times New Roman" w:cs="Times New Roman"/>
        </w:rPr>
      </w:pPr>
    </w:p>
    <w:p w:rsidR="008A0E0C" w:rsidRPr="005E57C6" w:rsidP="00267247">
      <w:pPr>
        <w:autoSpaceDE/>
        <w:autoSpaceDN/>
        <w:ind w:left="540" w:hanging="540"/>
        <w:jc w:val="both"/>
        <w:rPr>
          <w:rFonts w:ascii="Times New Roman" w:hAnsi="Times New Roman" w:cs="Times New Roman"/>
        </w:rPr>
      </w:pPr>
      <w:r w:rsidR="00621CDD">
        <w:rPr>
          <w:rFonts w:ascii="Times New Roman" w:hAnsi="Times New Roman" w:cs="Times New Roman"/>
        </w:rPr>
        <w:t>93</w:t>
      </w:r>
      <w:r w:rsidR="001842B3">
        <w:rPr>
          <w:rFonts w:ascii="Times New Roman" w:hAnsi="Times New Roman" w:cs="Times New Roman"/>
        </w:rPr>
        <w:t xml:space="preserve">. </w:t>
      </w:r>
      <w:r w:rsidRPr="005E57C6">
        <w:rPr>
          <w:rFonts w:ascii="Times New Roman" w:hAnsi="Times New Roman" w:cs="Times New Roman"/>
        </w:rPr>
        <w:t>V § 123 ods. 1 sa slová „minimálneho mzdového nároku ustanoveného v § 120 ods. 4 v eurách za hodinu pre prvý stupeň“ nahrádzajú slovami „minimálnej mzdy v eurách za hodinu podľa osobitného predpisu“.</w:t>
      </w:r>
    </w:p>
    <w:p w:rsidR="008A0E0C" w:rsidRPr="005E57C6" w:rsidP="008A0E0C">
      <w:pPr>
        <w:autoSpaceDE/>
        <w:autoSpaceDN/>
        <w:ind w:left="540" w:firstLine="360"/>
        <w:jc w:val="both"/>
        <w:rPr>
          <w:rFonts w:ascii="Times New Roman" w:hAnsi="Times New Roman" w:cs="Times New Roman"/>
        </w:rPr>
      </w:pPr>
    </w:p>
    <w:p w:rsidR="008A0E0C" w:rsidRPr="005E57C6" w:rsidP="00267247">
      <w:pPr>
        <w:autoSpaceDE/>
        <w:autoSpaceDN/>
        <w:ind w:left="540" w:hanging="540"/>
        <w:jc w:val="both"/>
        <w:rPr>
          <w:rFonts w:ascii="Times New Roman" w:hAnsi="Times New Roman" w:cs="Times New Roman"/>
        </w:rPr>
      </w:pPr>
      <w:r w:rsidR="00621CDD">
        <w:rPr>
          <w:rFonts w:ascii="Times New Roman" w:hAnsi="Times New Roman" w:cs="Times New Roman"/>
        </w:rPr>
        <w:t>94</w:t>
      </w:r>
      <w:r w:rsidR="001842B3">
        <w:rPr>
          <w:rFonts w:ascii="Times New Roman" w:hAnsi="Times New Roman" w:cs="Times New Roman"/>
        </w:rPr>
        <w:t xml:space="preserve">. </w:t>
      </w:r>
      <w:r w:rsidRPr="005E57C6">
        <w:rPr>
          <w:rFonts w:ascii="Times New Roman" w:hAnsi="Times New Roman" w:cs="Times New Roman"/>
        </w:rPr>
        <w:t>V § 124 ods. 3 sa slová „minimálneho mzdového nároku ustanoveného v § 120 ods. 4 v eurách za hodinu pre prvý stupeň náročnosti práce“ nahrádzajú slovami „minimálnej mzdy v eurách za hodinu podľa osobitného predpisu“.</w:t>
      </w:r>
    </w:p>
    <w:p w:rsidR="008A0E0C" w:rsidRPr="00A90EF9" w:rsidP="008A0E0C">
      <w:pPr>
        <w:autoSpaceDE/>
        <w:autoSpaceDN/>
        <w:ind w:left="540" w:firstLine="360"/>
        <w:jc w:val="both"/>
        <w:rPr>
          <w:rFonts w:ascii="Times New Roman" w:hAnsi="Times New Roman" w:cs="Times New Roman"/>
          <w:color w:val="FF0000"/>
        </w:rPr>
      </w:pPr>
    </w:p>
    <w:p w:rsidR="008A0E0C" w:rsidRPr="00E24EA8" w:rsidP="00267247">
      <w:pPr>
        <w:autoSpaceDE/>
        <w:autoSpaceDN/>
        <w:jc w:val="both"/>
        <w:rPr>
          <w:rFonts w:ascii="Times New Roman" w:hAnsi="Times New Roman" w:cs="Times New Roman"/>
        </w:rPr>
      </w:pPr>
      <w:r w:rsidR="00621CDD">
        <w:rPr>
          <w:rFonts w:ascii="Times New Roman" w:hAnsi="Times New Roman" w:cs="Times New Roman"/>
        </w:rPr>
        <w:t>95</w:t>
      </w:r>
      <w:r w:rsidR="001842B3">
        <w:rPr>
          <w:rFonts w:ascii="Times New Roman" w:hAnsi="Times New Roman" w:cs="Times New Roman"/>
        </w:rPr>
        <w:t xml:space="preserve">.  </w:t>
      </w:r>
      <w:r w:rsidRPr="00E24EA8">
        <w:rPr>
          <w:rFonts w:ascii="Times New Roman" w:hAnsi="Times New Roman" w:cs="Times New Roman"/>
        </w:rPr>
        <w:t xml:space="preserve">V § 125 ods. </w:t>
      </w:r>
      <w:smartTag w:uri="urn:schemas-microsoft-com:office:smarttags" w:element="metricconverter">
        <w:smartTagPr>
          <w:attr w:name="ProductID" w:val="2 a"/>
        </w:smartTagPr>
        <w:r w:rsidRPr="00E24EA8">
          <w:rPr>
            <w:rFonts w:ascii="Times New Roman" w:hAnsi="Times New Roman" w:cs="Times New Roman"/>
          </w:rPr>
          <w:t>3 a</w:t>
        </w:r>
      </w:smartTag>
      <w:r w:rsidRPr="00E24EA8">
        <w:rPr>
          <w:rFonts w:ascii="Times New Roman" w:hAnsi="Times New Roman" w:cs="Times New Roman"/>
        </w:rPr>
        <w:t xml:space="preserve"> 6 sa vypúšťajú slová „štátnej správy v oblasti“.</w:t>
      </w:r>
    </w:p>
    <w:p w:rsidR="008A0E0C" w:rsidRPr="00E24EA8" w:rsidP="008A0E0C">
      <w:pPr>
        <w:autoSpaceDE/>
        <w:autoSpaceDN/>
        <w:jc w:val="both"/>
        <w:rPr>
          <w:rFonts w:ascii="Times New Roman" w:hAnsi="Times New Roman" w:cs="Times New Roman"/>
        </w:rPr>
      </w:pPr>
    </w:p>
    <w:p w:rsidR="008A0E0C" w:rsidRPr="00E24EA8" w:rsidP="001842B3">
      <w:pPr>
        <w:autoSpaceDE/>
        <w:autoSpaceDN/>
        <w:ind w:left="540" w:hanging="540"/>
        <w:jc w:val="both"/>
        <w:rPr>
          <w:rFonts w:ascii="Times New Roman" w:hAnsi="Times New Roman" w:cs="Times New Roman"/>
        </w:rPr>
      </w:pPr>
      <w:r w:rsidR="00912CDB">
        <w:rPr>
          <w:rFonts w:ascii="Times New Roman" w:hAnsi="Times New Roman" w:cs="Times New Roman"/>
        </w:rPr>
        <w:t>9</w:t>
      </w:r>
      <w:r w:rsidR="00621CDD">
        <w:rPr>
          <w:rFonts w:ascii="Times New Roman" w:hAnsi="Times New Roman" w:cs="Times New Roman"/>
        </w:rPr>
        <w:t>6</w:t>
      </w:r>
      <w:r w:rsidR="001842B3">
        <w:rPr>
          <w:rFonts w:ascii="Times New Roman" w:hAnsi="Times New Roman" w:cs="Times New Roman"/>
        </w:rPr>
        <w:t xml:space="preserve">. </w:t>
      </w:r>
      <w:r w:rsidRPr="00E24EA8">
        <w:rPr>
          <w:rFonts w:ascii="Times New Roman" w:hAnsi="Times New Roman" w:cs="Times New Roman"/>
        </w:rPr>
        <w:t>V § 125 ods. 5 sa slová „v orgáne štátnej správy v oblasti verejného zdravotníctva“ nahrádzajú slovami „u orgánu verejného zdravotníctva“.</w:t>
      </w:r>
    </w:p>
    <w:p w:rsidR="008A0E0C" w:rsidRPr="00E24EA8" w:rsidP="008A0E0C">
      <w:pPr>
        <w:autoSpaceDE/>
        <w:autoSpaceDN/>
        <w:jc w:val="both"/>
        <w:rPr>
          <w:rFonts w:ascii="Times New Roman" w:hAnsi="Times New Roman" w:cs="Times New Roman"/>
        </w:rPr>
      </w:pPr>
    </w:p>
    <w:p w:rsidR="008A0E0C" w:rsidRPr="00A536E8" w:rsidP="00F04AE6">
      <w:pPr>
        <w:autoSpaceDE/>
        <w:autoSpaceDN/>
        <w:ind w:left="540" w:hanging="540"/>
        <w:jc w:val="both"/>
        <w:rPr>
          <w:rFonts w:ascii="Times New Roman" w:hAnsi="Times New Roman" w:cs="Times New Roman"/>
        </w:rPr>
      </w:pPr>
      <w:r w:rsidR="00621CDD">
        <w:rPr>
          <w:rFonts w:ascii="Times New Roman" w:hAnsi="Times New Roman" w:cs="Times New Roman"/>
        </w:rPr>
        <w:t>97</w:t>
      </w:r>
      <w:r w:rsidR="0023476E">
        <w:rPr>
          <w:rFonts w:ascii="Times New Roman" w:hAnsi="Times New Roman" w:cs="Times New Roman"/>
        </w:rPr>
        <w:t xml:space="preserve">. </w:t>
      </w:r>
      <w:r w:rsidRPr="00E24EA8">
        <w:rPr>
          <w:rFonts w:ascii="Times New Roman" w:hAnsi="Times New Roman" w:cs="Times New Roman"/>
        </w:rPr>
        <w:t xml:space="preserve">V § 130 ods. 5 prvá veta znie: „Pri vyúčtovaní mzdy je </w:t>
      </w:r>
      <w:r w:rsidRPr="00A536E8">
        <w:rPr>
          <w:rFonts w:ascii="Times New Roman" w:hAnsi="Times New Roman" w:cs="Times New Roman"/>
        </w:rPr>
        <w:t xml:space="preserve">zamestnávateľ povinný zamestnancovi vydať doklad obsahujúci najmä údaje o jednotlivých zložkách mzdy, </w:t>
      </w:r>
      <w:r w:rsidRPr="00A536E8">
        <w:rPr>
          <w:rFonts w:ascii="Times New Roman" w:hAnsi="Times New Roman" w:cs="Times New Roman"/>
          <w:szCs w:val="18"/>
        </w:rPr>
        <w:t xml:space="preserve">o jednotlivých plneniach poskytovaných v súvislosti so zamestnaním, </w:t>
      </w:r>
      <w:r w:rsidRPr="00A536E8">
        <w:rPr>
          <w:rFonts w:ascii="Times New Roman" w:hAnsi="Times New Roman" w:cs="Times New Roman"/>
        </w:rPr>
        <w:t xml:space="preserve">o vykonaných </w:t>
      </w:r>
      <w:r w:rsidRPr="00C4084A">
        <w:rPr>
          <w:rFonts w:ascii="Times New Roman" w:hAnsi="Times New Roman" w:cs="Times New Roman"/>
        </w:rPr>
        <w:t>zrážkach zo mzdy a o celkovej</w:t>
      </w:r>
      <w:r w:rsidRPr="00A536E8">
        <w:rPr>
          <w:rFonts w:ascii="Times New Roman" w:hAnsi="Times New Roman" w:cs="Times New Roman"/>
        </w:rPr>
        <w:t xml:space="preserve"> cene práce.“.</w:t>
      </w:r>
    </w:p>
    <w:p w:rsidR="008A0E0C" w:rsidRPr="00E24EA8" w:rsidP="008A0E0C">
      <w:pPr>
        <w:autoSpaceDE/>
        <w:autoSpaceDN/>
        <w:jc w:val="both"/>
        <w:rPr>
          <w:rFonts w:ascii="Times New Roman" w:hAnsi="Times New Roman" w:cs="Times New Roman"/>
        </w:rPr>
      </w:pPr>
    </w:p>
    <w:p w:rsidR="008A0E0C" w:rsidRPr="00E24EA8" w:rsidP="00F04AE6">
      <w:pPr>
        <w:autoSpaceDE/>
        <w:autoSpaceDN/>
        <w:ind w:left="540" w:hanging="540"/>
        <w:jc w:val="both"/>
        <w:rPr>
          <w:rFonts w:ascii="Times New Roman" w:hAnsi="Times New Roman" w:cs="Times New Roman"/>
        </w:rPr>
      </w:pPr>
      <w:r w:rsidR="00621CDD">
        <w:rPr>
          <w:rFonts w:ascii="Times New Roman" w:hAnsi="Times New Roman" w:cs="Times New Roman"/>
        </w:rPr>
        <w:t>98</w:t>
      </w:r>
      <w:r w:rsidR="00F04AE6">
        <w:rPr>
          <w:rFonts w:ascii="Times New Roman" w:hAnsi="Times New Roman" w:cs="Times New Roman"/>
        </w:rPr>
        <w:t xml:space="preserve">.   </w:t>
      </w:r>
      <w:r w:rsidRPr="00E24EA8">
        <w:rPr>
          <w:rFonts w:ascii="Times New Roman" w:hAnsi="Times New Roman" w:cs="Times New Roman"/>
        </w:rPr>
        <w:t>V § 130 ods. 5 sa za prvú vetu vkladá nová druhá veta, ktorá znie: „Doklad podľa prvej vety sa poskytne v písomnej forme, ak sa zamestnávateľ so zamestnancom nedohodnú na jeho poskytovaní elektronickými prostriedkami.“.</w:t>
      </w:r>
    </w:p>
    <w:p w:rsidR="008A0E0C" w:rsidRPr="00E24EA8" w:rsidP="008A0E0C">
      <w:pPr>
        <w:autoSpaceDE/>
        <w:autoSpaceDN/>
        <w:jc w:val="both"/>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621CDD">
        <w:rPr>
          <w:rFonts w:ascii="Times New Roman" w:hAnsi="Times New Roman" w:cs="Times New Roman"/>
        </w:rPr>
        <w:t>99</w:t>
      </w:r>
      <w:r w:rsidR="00912CDB">
        <w:rPr>
          <w:rFonts w:ascii="Times New Roman" w:hAnsi="Times New Roman" w:cs="Times New Roman"/>
        </w:rPr>
        <w:t xml:space="preserve">. </w:t>
      </w:r>
      <w:r w:rsidRPr="00E24EA8">
        <w:rPr>
          <w:rFonts w:ascii="Times New Roman" w:hAnsi="Times New Roman" w:cs="Times New Roman"/>
        </w:rPr>
        <w:t xml:space="preserve">V § 131 ods. 2 písm. d) sa vypúšťajú slová „a peňažného príspevku za opatrovanie“. </w:t>
      </w:r>
    </w:p>
    <w:p w:rsidR="008A0E0C" w:rsidRPr="00E24EA8" w:rsidP="008A0E0C">
      <w:pPr>
        <w:autoSpaceDE/>
        <w:autoSpaceDN/>
        <w:jc w:val="both"/>
        <w:rPr>
          <w:rFonts w:ascii="Times New Roman" w:hAnsi="Times New Roman" w:cs="Times New Roman"/>
        </w:rPr>
      </w:pPr>
    </w:p>
    <w:p w:rsidR="008A0E0C" w:rsidRPr="007C1693" w:rsidP="00F04AE6">
      <w:pPr>
        <w:autoSpaceDE/>
        <w:autoSpaceDN/>
        <w:jc w:val="both"/>
        <w:rPr>
          <w:rFonts w:ascii="Times New Roman" w:hAnsi="Times New Roman" w:cs="Times New Roman"/>
        </w:rPr>
      </w:pPr>
      <w:r w:rsidR="00621CDD">
        <w:rPr>
          <w:rFonts w:ascii="Times New Roman" w:hAnsi="Times New Roman" w:cs="Times New Roman"/>
        </w:rPr>
        <w:t>100</w:t>
      </w:r>
      <w:r w:rsidR="00F04AE6">
        <w:rPr>
          <w:rFonts w:ascii="Times New Roman" w:hAnsi="Times New Roman" w:cs="Times New Roman"/>
        </w:rPr>
        <w:t xml:space="preserve">. </w:t>
      </w:r>
      <w:r w:rsidRPr="007C1693">
        <w:rPr>
          <w:rFonts w:ascii="Times New Roman" w:hAnsi="Times New Roman" w:cs="Times New Roman"/>
        </w:rPr>
        <w:t>V § 131 ods. 2 písm. h) sa slová „ods. 3“ nahrádzajú slovami „ods. 5“.</w:t>
      </w:r>
    </w:p>
    <w:p w:rsidR="008A0E0C" w:rsidRPr="00E24EA8" w:rsidP="008A0E0C">
      <w:pPr>
        <w:autoSpaceDE/>
        <w:autoSpaceDN/>
        <w:jc w:val="both"/>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912CDB">
        <w:rPr>
          <w:rFonts w:ascii="Times New Roman" w:hAnsi="Times New Roman" w:cs="Times New Roman"/>
        </w:rPr>
        <w:t>10</w:t>
      </w:r>
      <w:r w:rsidR="00621CDD">
        <w:rPr>
          <w:rFonts w:ascii="Times New Roman" w:hAnsi="Times New Roman" w:cs="Times New Roman"/>
        </w:rPr>
        <w:t>1</w:t>
      </w:r>
      <w:r w:rsidR="00F04AE6">
        <w:rPr>
          <w:rFonts w:ascii="Times New Roman" w:hAnsi="Times New Roman" w:cs="Times New Roman"/>
        </w:rPr>
        <w:t xml:space="preserve">. </w:t>
      </w:r>
      <w:r w:rsidRPr="00E24EA8">
        <w:rPr>
          <w:rFonts w:ascii="Times New Roman" w:hAnsi="Times New Roman" w:cs="Times New Roman"/>
        </w:rPr>
        <w:t>§ 132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132</w:t>
      </w:r>
    </w:p>
    <w:p w:rsidR="008A0E0C" w:rsidRPr="00E24EA8" w:rsidP="008A0E0C">
      <w:pPr>
        <w:autoSpaceDE/>
        <w:autoSpaceDN/>
        <w:ind w:left="426"/>
        <w:jc w:val="center"/>
        <w:rPr>
          <w:rFonts w:ascii="Times New Roman" w:hAnsi="Times New Roman" w:cs="Times New Roman"/>
          <w:b/>
          <w:bCs/>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Ustanovenia § 129 až 131 sa vzťahujú rovnako na všetky zložky príjmu zamestnanca poskytované zamestnávateľom, ak ide o ich splatnosť, výplatu a vykonávanie zrážok.“.</w:t>
      </w:r>
    </w:p>
    <w:p w:rsidR="008A0E0C" w:rsidP="008A0E0C">
      <w:pPr>
        <w:autoSpaceDE/>
        <w:autoSpaceDN/>
        <w:jc w:val="both"/>
        <w:rPr>
          <w:rFonts w:ascii="Times New Roman" w:hAnsi="Times New Roman" w:cs="Times New Roman"/>
        </w:rPr>
      </w:pPr>
    </w:p>
    <w:p w:rsidR="00F04AE6" w:rsidRPr="00F04AE6" w:rsidP="00F04AE6">
      <w:pPr>
        <w:autoSpaceDE/>
        <w:autoSpaceDN/>
        <w:jc w:val="both"/>
        <w:rPr>
          <w:rFonts w:ascii="Times New Roman" w:hAnsi="Times New Roman" w:cs="Times New Roman"/>
        </w:rPr>
      </w:pPr>
      <w:r w:rsidR="00621CDD">
        <w:rPr>
          <w:rFonts w:ascii="Times New Roman" w:hAnsi="Times New Roman" w:cs="Times New Roman"/>
        </w:rPr>
        <w:t>102</w:t>
      </w:r>
      <w:r w:rsidRPr="00F04AE6">
        <w:rPr>
          <w:rFonts w:ascii="Times New Roman" w:hAnsi="Times New Roman" w:cs="Times New Roman"/>
        </w:rPr>
        <w:t>. V § 133 odsek 3 znie:</w:t>
      </w:r>
    </w:p>
    <w:p w:rsidR="00F04AE6" w:rsidRPr="00F04AE6" w:rsidP="00F04AE6">
      <w:pPr>
        <w:autoSpaceDE/>
        <w:autoSpaceDN/>
        <w:ind w:left="708" w:firstLine="168"/>
        <w:jc w:val="both"/>
        <w:rPr>
          <w:rFonts w:ascii="Times New Roman" w:hAnsi="Times New Roman" w:cs="Times New Roman"/>
        </w:rPr>
      </w:pPr>
      <w:r w:rsidRPr="00F04AE6">
        <w:rPr>
          <w:rFonts w:ascii="Times New Roman" w:hAnsi="Times New Roman" w:cs="Times New Roman"/>
        </w:rPr>
        <w:t>„(3) Ak zavádzanie a zmeny noriem spotreby práce nie sú dohodnuté v kolektívnej zmluve, zamestnávateľ zavádza normy a ich zmeny vykonáva po prerokovaní</w:t>
      </w:r>
      <w:r>
        <w:rPr>
          <w:rFonts w:ascii="Times New Roman" w:hAnsi="Times New Roman" w:cs="Times New Roman"/>
        </w:rPr>
        <w:t xml:space="preserve"> so zástupcami zamestnancov.“.</w:t>
      </w:r>
    </w:p>
    <w:p w:rsidR="00F04AE6" w:rsidP="008A0E0C">
      <w:pPr>
        <w:autoSpaceDE/>
        <w:autoSpaceDN/>
        <w:jc w:val="both"/>
        <w:rPr>
          <w:rFonts w:ascii="Times New Roman" w:hAnsi="Times New Roman" w:cs="Times New Roman"/>
        </w:rPr>
      </w:pPr>
    </w:p>
    <w:p w:rsidR="008A0E0C" w:rsidP="00F04AE6">
      <w:pPr>
        <w:autoSpaceDE/>
        <w:autoSpaceDN/>
        <w:ind w:left="540" w:hanging="540"/>
        <w:jc w:val="both"/>
        <w:rPr>
          <w:rFonts w:ascii="Times New Roman" w:hAnsi="Times New Roman" w:cs="Times New Roman"/>
        </w:rPr>
      </w:pPr>
      <w:r w:rsidR="00912CDB">
        <w:rPr>
          <w:rFonts w:ascii="Times New Roman" w:hAnsi="Times New Roman" w:cs="Times New Roman"/>
        </w:rPr>
        <w:t>10</w:t>
      </w:r>
      <w:r w:rsidR="00621CDD">
        <w:rPr>
          <w:rFonts w:ascii="Times New Roman" w:hAnsi="Times New Roman" w:cs="Times New Roman"/>
        </w:rPr>
        <w:t>3</w:t>
      </w:r>
      <w:r w:rsidR="00F04AE6">
        <w:rPr>
          <w:rFonts w:ascii="Times New Roman" w:hAnsi="Times New Roman" w:cs="Times New Roman"/>
        </w:rPr>
        <w:t xml:space="preserve">. </w:t>
      </w:r>
      <w:r w:rsidRPr="00E24EA8">
        <w:rPr>
          <w:rFonts w:ascii="Times New Roman" w:hAnsi="Times New Roman" w:cs="Times New Roman"/>
        </w:rPr>
        <w:t>V § 134 ods. 11 sa slová „v kolektívnej zmluve alebo v pracovnej zmluve“ nahrádzajú slovami „so zástupcami zamestnancov“.</w:t>
      </w:r>
    </w:p>
    <w:p w:rsidR="008A0E0C" w:rsidP="008A0E0C">
      <w:pPr>
        <w:autoSpaceDE/>
        <w:autoSpaceDN/>
        <w:jc w:val="both"/>
        <w:rPr>
          <w:rFonts w:ascii="Times New Roman" w:hAnsi="Times New Roman" w:cs="Times New Roman"/>
        </w:rPr>
      </w:pPr>
    </w:p>
    <w:p w:rsidR="00F04AE6" w:rsidRPr="00F04AE6" w:rsidP="00F04AE6">
      <w:pPr>
        <w:jc w:val="both"/>
        <w:rPr>
          <w:rFonts w:ascii="Times New Roman" w:hAnsi="Times New Roman" w:cs="Times New Roman"/>
        </w:rPr>
      </w:pPr>
      <w:r w:rsidR="00621CDD">
        <w:rPr>
          <w:rFonts w:ascii="Times New Roman" w:hAnsi="Times New Roman" w:cs="Times New Roman"/>
        </w:rPr>
        <w:t>104</w:t>
      </w:r>
      <w:r w:rsidRPr="00F04AE6">
        <w:rPr>
          <w:rFonts w:ascii="Times New Roman" w:hAnsi="Times New Roman" w:cs="Times New Roman"/>
        </w:rPr>
        <w:t xml:space="preserve">. V § 140 sa za odsek 3 vkladá nový odsek 4, ktorý znie: </w:t>
      </w:r>
    </w:p>
    <w:p w:rsidR="00F04AE6" w:rsidP="00710D96">
      <w:pPr>
        <w:ind w:left="540" w:firstLine="336"/>
        <w:jc w:val="both"/>
        <w:rPr>
          <w:rFonts w:ascii="Times New Roman" w:hAnsi="Times New Roman" w:cs="Times New Roman"/>
        </w:rPr>
      </w:pPr>
      <w:r w:rsidRPr="00F04AE6">
        <w:rPr>
          <w:rFonts w:ascii="Times New Roman" w:hAnsi="Times New Roman" w:cs="Times New Roman"/>
        </w:rPr>
        <w:t>„(4) Zamestnávateľ poskytne zamestnancovi, ktorý vykonáva zdravotnícke povolanie podľa osobitného predpisu, pracovné voľno päť dní v priebehu kalendárneho roka na sústavné vzdelávanie a náhradu mzdy v sume jeho priemerného zárobku.“.</w:t>
      </w:r>
    </w:p>
    <w:p w:rsidR="00710D96" w:rsidRPr="00F04AE6" w:rsidP="00710D96">
      <w:pPr>
        <w:ind w:left="540" w:firstLine="336"/>
        <w:jc w:val="both"/>
        <w:rPr>
          <w:rFonts w:ascii="Times New Roman" w:hAnsi="Times New Roman" w:cs="Times New Roman"/>
        </w:rPr>
      </w:pPr>
    </w:p>
    <w:p w:rsidR="00F04AE6" w:rsidP="00710D96">
      <w:pPr>
        <w:autoSpaceDE/>
        <w:autoSpaceDN/>
        <w:ind w:left="540"/>
        <w:jc w:val="both"/>
        <w:rPr>
          <w:rFonts w:ascii="Times New Roman" w:hAnsi="Times New Roman" w:cs="Times New Roman"/>
        </w:rPr>
      </w:pPr>
      <w:r w:rsidR="00710D96">
        <w:rPr>
          <w:rFonts w:ascii="Times New Roman" w:hAnsi="Times New Roman" w:cs="Times New Roman"/>
        </w:rPr>
        <w:t>Doterajší odsek 4 sa označuje ako odsek 5.</w:t>
      </w:r>
    </w:p>
    <w:p w:rsidR="00710D96" w:rsidRPr="00E24EA8" w:rsidP="008A0E0C">
      <w:pPr>
        <w:autoSpaceDE/>
        <w:autoSpaceDN/>
        <w:jc w:val="both"/>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621CDD">
        <w:rPr>
          <w:rFonts w:ascii="Times New Roman" w:hAnsi="Times New Roman" w:cs="Times New Roman"/>
        </w:rPr>
        <w:t>105</w:t>
      </w:r>
      <w:r w:rsidR="00F04AE6">
        <w:rPr>
          <w:rFonts w:ascii="Times New Roman" w:hAnsi="Times New Roman" w:cs="Times New Roman"/>
        </w:rPr>
        <w:t xml:space="preserve">. </w:t>
      </w:r>
      <w:r w:rsidRPr="00E24EA8">
        <w:rPr>
          <w:rFonts w:ascii="Times New Roman" w:hAnsi="Times New Roman" w:cs="Times New Roman"/>
        </w:rPr>
        <w:t>V § 141 ods. 1 prvej vete sa za slová „čas jeho“ vkladá slovo „dočasnej“.</w:t>
      </w:r>
    </w:p>
    <w:p w:rsidR="008A0E0C" w:rsidRPr="00E24EA8" w:rsidP="008A0E0C">
      <w:pPr>
        <w:autoSpaceDE/>
        <w:autoSpaceDN/>
        <w:jc w:val="both"/>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621CDD">
        <w:rPr>
          <w:rFonts w:ascii="Times New Roman" w:hAnsi="Times New Roman" w:cs="Times New Roman"/>
        </w:rPr>
        <w:t>106</w:t>
      </w:r>
      <w:r w:rsidR="00F04AE6">
        <w:rPr>
          <w:rFonts w:ascii="Times New Roman" w:hAnsi="Times New Roman" w:cs="Times New Roman"/>
        </w:rPr>
        <w:t xml:space="preserve">. </w:t>
      </w:r>
      <w:r w:rsidRPr="00E24EA8">
        <w:rPr>
          <w:rFonts w:ascii="Times New Roman" w:hAnsi="Times New Roman" w:cs="Times New Roman"/>
        </w:rPr>
        <w:t>V § 141 ods.  2 písmeno b) znie:</w:t>
      </w: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„b) narodenie dieťaťa zamestnancovi; pracovné voľno s náhradou mzdy sa poskytne na nevyhnutne potrebný čas na prevoz matky dieťaťa do zdravotníckeho zariadenia a späť,“.</w:t>
      </w:r>
    </w:p>
    <w:p w:rsidR="008A0E0C" w:rsidRPr="00E24EA8" w:rsidP="008A0E0C">
      <w:pPr>
        <w:autoSpaceDE/>
        <w:autoSpaceDN/>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621CDD">
        <w:rPr>
          <w:rFonts w:ascii="Times New Roman" w:hAnsi="Times New Roman" w:cs="Times New Roman"/>
        </w:rPr>
        <w:t>107</w:t>
      </w:r>
      <w:r w:rsidR="00F04AE6">
        <w:rPr>
          <w:rFonts w:ascii="Times New Roman" w:hAnsi="Times New Roman" w:cs="Times New Roman"/>
        </w:rPr>
        <w:t xml:space="preserve">. </w:t>
      </w:r>
      <w:r w:rsidRPr="00E24EA8">
        <w:rPr>
          <w:rFonts w:ascii="Times New Roman" w:hAnsi="Times New Roman" w:cs="Times New Roman"/>
        </w:rPr>
        <w:t xml:space="preserve">V § 141 odseky </w:t>
      </w:r>
      <w:smartTag w:uri="urn:schemas-microsoft-com:office:smarttags" w:element="metricconverter">
        <w:smartTagPr>
          <w:attr w:name="ProductID" w:val="2 a"/>
        </w:smartTagPr>
        <w:r w:rsidRPr="00E24EA8">
          <w:rPr>
            <w:rFonts w:ascii="Times New Roman" w:hAnsi="Times New Roman" w:cs="Times New Roman"/>
          </w:rPr>
          <w:t>3 a</w:t>
        </w:r>
      </w:smartTag>
      <w:r w:rsidRPr="00E24EA8">
        <w:rPr>
          <w:rFonts w:ascii="Times New Roman" w:hAnsi="Times New Roman" w:cs="Times New Roman"/>
        </w:rPr>
        <w:t xml:space="preserve"> 4 znejú:</w:t>
      </w:r>
    </w:p>
    <w:p w:rsidR="008A0E0C" w:rsidRPr="00E24EA8" w:rsidP="008A0E0C">
      <w:pPr>
        <w:autoSpaceDE/>
        <w:autoSpaceDN/>
        <w:ind w:left="540" w:firstLine="453"/>
        <w:jc w:val="both"/>
        <w:outlineLvl w:val="0"/>
        <w:rPr>
          <w:rFonts w:ascii="Times New Roman" w:hAnsi="Times New Roman" w:cs="Times New Roman"/>
        </w:rPr>
      </w:pPr>
      <w:r w:rsidRPr="00E24EA8">
        <w:rPr>
          <w:rFonts w:ascii="Times New Roman" w:hAnsi="Times New Roman" w:cs="Times New Roman"/>
        </w:rPr>
        <w:t xml:space="preserve"> „(3) Zamestnávateľ môže poskytnúť zamestnancovi </w:t>
      </w:r>
    </w:p>
    <w:p w:rsidR="008A0E0C" w:rsidRPr="00F02E6C" w:rsidP="008A0E0C">
      <w:pPr>
        <w:numPr>
          <w:ilvl w:val="0"/>
          <w:numId w:val="12"/>
        </w:numPr>
        <w:tabs>
          <w:tab w:val="left" w:pos="1068"/>
        </w:tabs>
        <w:autoSpaceDE/>
        <w:autoSpaceDN/>
        <w:jc w:val="both"/>
        <w:rPr>
          <w:rFonts w:ascii="Times New Roman" w:hAnsi="Times New Roman" w:cs="Times New Roman"/>
        </w:rPr>
      </w:pPr>
      <w:r w:rsidRPr="00E24EA8">
        <w:rPr>
          <w:rFonts w:ascii="Times New Roman" w:hAnsi="Times New Roman" w:cs="Times New Roman"/>
        </w:rPr>
        <w:t>ďalšie pracovné voľno z</w:t>
      </w:r>
      <w:r>
        <w:rPr>
          <w:rFonts w:ascii="Times New Roman" w:hAnsi="Times New Roman" w:cs="Times New Roman"/>
        </w:rPr>
        <w:t> </w:t>
      </w:r>
      <w:r w:rsidRPr="00F02E6C">
        <w:rPr>
          <w:rFonts w:ascii="Times New Roman" w:hAnsi="Times New Roman" w:cs="Times New Roman"/>
        </w:rPr>
        <w:t xml:space="preserve">dôvodov podľa odseku 2 s náhradou mzdy alebo bez náhrady mzdy, </w:t>
      </w:r>
    </w:p>
    <w:p w:rsidR="008A0E0C" w:rsidP="008A0E0C">
      <w:pPr>
        <w:numPr>
          <w:ilvl w:val="0"/>
          <w:numId w:val="12"/>
        </w:numPr>
        <w:tabs>
          <w:tab w:val="left" w:pos="1068"/>
        </w:tabs>
        <w:autoSpaceDE/>
        <w:autoSpaceDN/>
        <w:jc w:val="both"/>
        <w:rPr>
          <w:rFonts w:ascii="Times New Roman" w:hAnsi="Times New Roman" w:cs="Times New Roman"/>
        </w:rPr>
      </w:pPr>
      <w:r w:rsidR="009F592A">
        <w:rPr>
          <w:rFonts w:ascii="Times New Roman" w:hAnsi="Times New Roman" w:cs="Times New Roman"/>
        </w:rPr>
        <w:t>pracovné voľno z iných dôvodov</w:t>
      </w:r>
      <w:r w:rsidRPr="00F02E6C">
        <w:rPr>
          <w:rFonts w:ascii="Times New Roman" w:hAnsi="Times New Roman" w:cs="Times New Roman"/>
        </w:rPr>
        <w:t xml:space="preserve"> ako podľa odseku</w:t>
      </w:r>
      <w:r w:rsidR="00566248">
        <w:rPr>
          <w:rFonts w:ascii="Times New Roman" w:hAnsi="Times New Roman" w:cs="Times New Roman"/>
        </w:rPr>
        <w:t xml:space="preserve"> 2</w:t>
      </w:r>
      <w:r w:rsidRPr="00E24EA8">
        <w:rPr>
          <w:rFonts w:ascii="Times New Roman" w:hAnsi="Times New Roman" w:cs="Times New Roman"/>
        </w:rPr>
        <w:t xml:space="preserve"> s náhradou mzdy alebo bez náhrady mzdy,</w:t>
      </w:r>
    </w:p>
    <w:p w:rsidR="008A0E0C" w:rsidRPr="00E24EA8" w:rsidP="008A0E0C">
      <w:pPr>
        <w:numPr>
          <w:ilvl w:val="0"/>
          <w:numId w:val="12"/>
        </w:numPr>
        <w:tabs>
          <w:tab w:val="left" w:pos="1068"/>
        </w:tabs>
        <w:autoSpaceDE/>
        <w:autoSpaceDN/>
        <w:jc w:val="both"/>
        <w:rPr>
          <w:rFonts w:ascii="Times New Roman" w:hAnsi="Times New Roman" w:cs="Times New Roman"/>
        </w:rPr>
      </w:pPr>
      <w:r w:rsidRPr="00E24EA8">
        <w:rPr>
          <w:rFonts w:ascii="Times New Roman" w:hAnsi="Times New Roman" w:cs="Times New Roman"/>
        </w:rPr>
        <w:t>pracovné voľno na žiadosť zamestnanca s náhradou mzdy alebo bez náhrady mzdy,</w:t>
      </w:r>
    </w:p>
    <w:p w:rsidR="008A0E0C" w:rsidRPr="00E24EA8" w:rsidP="008A0E0C">
      <w:pPr>
        <w:numPr>
          <w:ilvl w:val="0"/>
          <w:numId w:val="12"/>
        </w:numPr>
        <w:tabs>
          <w:tab w:val="left" w:pos="1068"/>
        </w:tabs>
        <w:autoSpaceDE/>
        <w:autoSpaceDN/>
        <w:jc w:val="both"/>
        <w:rPr>
          <w:rFonts w:ascii="Times New Roman" w:hAnsi="Times New Roman" w:cs="Times New Roman"/>
        </w:rPr>
      </w:pPr>
      <w:r w:rsidRPr="00E24EA8">
        <w:rPr>
          <w:rFonts w:ascii="Times New Roman" w:hAnsi="Times New Roman" w:cs="Times New Roman"/>
        </w:rPr>
        <w:t>pracovné voľno s náhradou mzdy, ktoré si zamestnanec odpracuje.</w:t>
      </w:r>
    </w:p>
    <w:p w:rsidR="008A0E0C" w:rsidRPr="00E24EA8" w:rsidP="008A0E0C">
      <w:pPr>
        <w:autoSpaceDE/>
        <w:autoSpaceDN/>
        <w:ind w:left="426"/>
        <w:jc w:val="both"/>
        <w:rPr>
          <w:rFonts w:ascii="Times New Roman" w:hAnsi="Times New Roman" w:cs="Times New Roman"/>
        </w:rPr>
      </w:pPr>
    </w:p>
    <w:p w:rsidR="008A0E0C" w:rsidRPr="00E24EA8" w:rsidP="008A0E0C">
      <w:pPr>
        <w:autoSpaceDE/>
        <w:autoSpaceDN/>
        <w:ind w:left="540" w:firstLine="360"/>
        <w:jc w:val="both"/>
        <w:rPr>
          <w:rFonts w:ascii="Times New Roman" w:hAnsi="Times New Roman" w:cs="Times New Roman"/>
        </w:rPr>
      </w:pPr>
      <w:r w:rsidRPr="00E24EA8">
        <w:rPr>
          <w:rFonts w:ascii="Times New Roman" w:hAnsi="Times New Roman" w:cs="Times New Roman"/>
        </w:rPr>
        <w:t xml:space="preserve">(4) Za jeden deň sa považuje čas zodpovedajúci dĺžke pracovného času, ktorý mal zamestnanec na základe rozvrhnutia ustanoveného týždenného pracovného času v tento deň odpracovať.“. </w:t>
      </w:r>
    </w:p>
    <w:p w:rsidR="008A0E0C" w:rsidRPr="00E24EA8" w:rsidP="008A0E0C">
      <w:pPr>
        <w:autoSpaceDE/>
        <w:autoSpaceDN/>
        <w:jc w:val="both"/>
        <w:rPr>
          <w:rFonts w:ascii="Times New Roman" w:hAnsi="Times New Roman" w:cs="Times New Roman"/>
        </w:rPr>
      </w:pPr>
    </w:p>
    <w:p w:rsidR="008A0E0C" w:rsidRPr="00546773" w:rsidP="00F04AE6">
      <w:pPr>
        <w:autoSpaceDE/>
        <w:autoSpaceDN/>
        <w:jc w:val="both"/>
        <w:rPr>
          <w:rFonts w:ascii="Times New Roman" w:hAnsi="Times New Roman" w:cs="Times New Roman"/>
        </w:rPr>
      </w:pPr>
      <w:r w:rsidR="009F592A">
        <w:rPr>
          <w:rFonts w:ascii="Times New Roman" w:hAnsi="Times New Roman" w:cs="Times New Roman"/>
        </w:rPr>
        <w:t>108</w:t>
      </w:r>
      <w:r w:rsidR="00F04AE6">
        <w:rPr>
          <w:rFonts w:ascii="Times New Roman" w:hAnsi="Times New Roman" w:cs="Times New Roman"/>
        </w:rPr>
        <w:t xml:space="preserve">. </w:t>
      </w:r>
      <w:r w:rsidRPr="00E24EA8">
        <w:rPr>
          <w:rFonts w:ascii="Times New Roman" w:hAnsi="Times New Roman" w:cs="Times New Roman"/>
        </w:rPr>
        <w:t xml:space="preserve">V § 141 sa </w:t>
      </w:r>
      <w:r w:rsidRPr="00546773">
        <w:rPr>
          <w:rFonts w:ascii="Times New Roman" w:hAnsi="Times New Roman" w:cs="Times New Roman"/>
        </w:rPr>
        <w:t xml:space="preserve">za odsek 4 vkladajú nové odseky </w:t>
      </w:r>
      <w:smartTag w:uri="urn:schemas-microsoft-com:office:smarttags" w:element="metricconverter">
        <w:smartTagPr>
          <w:attr w:name="ProductID" w:val="2 a"/>
        </w:smartTagPr>
        <w:r w:rsidRPr="00546773">
          <w:rPr>
            <w:rFonts w:ascii="Times New Roman" w:hAnsi="Times New Roman" w:cs="Times New Roman"/>
          </w:rPr>
          <w:t>5 a</w:t>
        </w:r>
      </w:smartTag>
      <w:r w:rsidRPr="00546773">
        <w:rPr>
          <w:rFonts w:ascii="Times New Roman" w:hAnsi="Times New Roman" w:cs="Times New Roman"/>
        </w:rPr>
        <w:t xml:space="preserve"> 6, ktoré znejú:</w:t>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„(5) Pri prekážke v práci podľa odseku 2 písm. a) a c) sa za jeden deň považuje čas zodpovedajúci priemernej dĺž</w:t>
      </w:r>
      <w:r w:rsidR="009F592A">
        <w:rPr>
          <w:rFonts w:ascii="Times New Roman" w:hAnsi="Times New Roman" w:cs="Times New Roman"/>
        </w:rPr>
        <w:t>ke pracovného času pripadajúceho</w:t>
      </w:r>
      <w:r w:rsidRPr="00E24EA8">
        <w:rPr>
          <w:rFonts w:ascii="Times New Roman" w:hAnsi="Times New Roman" w:cs="Times New Roman"/>
        </w:rPr>
        <w:t xml:space="preserve"> na jeden deň, ktorý vyplýva z ustanoveného týždenného pracovného času zamestnanca, pričom sa zamestnanec posudzuje akoby pracoval päť dní v týždni.</w:t>
      </w:r>
    </w:p>
    <w:p w:rsidR="008A0E0C" w:rsidRPr="00E24EA8" w:rsidP="008A0E0C">
      <w:pPr>
        <w:autoSpaceDE/>
        <w:autoSpaceDN/>
        <w:ind w:left="540" w:firstLine="453"/>
        <w:jc w:val="both"/>
        <w:rPr>
          <w:rFonts w:ascii="Times New Roman" w:hAnsi="Times New Roman" w:cs="Times New Roman"/>
        </w:rPr>
      </w:pPr>
    </w:p>
    <w:p w:rsidR="008A0E0C" w:rsidRPr="00F02E6C" w:rsidP="008A0E0C">
      <w:pPr>
        <w:autoSpaceDE/>
        <w:autoSpaceDN/>
        <w:ind w:left="540" w:firstLine="453"/>
        <w:jc w:val="both"/>
        <w:rPr>
          <w:rFonts w:ascii="Times New Roman" w:hAnsi="Times New Roman" w:cs="Times New Roman"/>
        </w:rPr>
      </w:pPr>
      <w:r w:rsidRPr="00F02E6C">
        <w:rPr>
          <w:rFonts w:ascii="Times New Roman" w:hAnsi="Times New Roman" w:cs="Times New Roman"/>
        </w:rPr>
        <w:t xml:space="preserve">(6) </w:t>
      </w:r>
      <w:r w:rsidRPr="00C4084A">
        <w:rPr>
          <w:rFonts w:ascii="Times New Roman" w:hAnsi="Times New Roman" w:cs="Times New Roman"/>
        </w:rPr>
        <w:t>Zamestnávateľ môže určiť, že ak pracovný pomer zamestnanca vznikol v priebehu kalendárneho roka, pracovné voľno s náhradou mzdy z dôvodov uvedených v odseku 2 písm. a) prvom bode a písm. c) prvom bode sa poskytne v rozsahu najmenej jednej tretiny nároku za kalendárny rok za každú začatú tretinu kalendárneho roka trvania pracovného pomeru. Celkový nárok podľa prvej vety sa zaokrúhli na celé kalendárne</w:t>
      </w:r>
      <w:r w:rsidRPr="00F02E6C">
        <w:rPr>
          <w:rFonts w:ascii="Times New Roman" w:hAnsi="Times New Roman" w:cs="Times New Roman"/>
        </w:rPr>
        <w:t xml:space="preserve"> dni nahor.“.</w:t>
      </w:r>
    </w:p>
    <w:p w:rsidR="008A0E0C" w:rsidRPr="00E24EA8" w:rsidP="008A0E0C">
      <w:pPr>
        <w:autoSpaceDE/>
        <w:autoSpaceDN/>
        <w:jc w:val="both"/>
        <w:rPr>
          <w:rFonts w:ascii="Times New Roman" w:hAnsi="Times New Roman" w:cs="Times New Roman"/>
        </w:rPr>
      </w:pPr>
    </w:p>
    <w:p w:rsidR="008A0E0C" w:rsidP="008A0E0C">
      <w:pPr>
        <w:autoSpaceDE/>
        <w:autoSpaceDN/>
        <w:ind w:left="540"/>
        <w:jc w:val="both"/>
        <w:outlineLvl w:val="0"/>
        <w:rPr>
          <w:rFonts w:ascii="Times New Roman" w:hAnsi="Times New Roman" w:cs="Times New Roman"/>
        </w:rPr>
      </w:pPr>
      <w:r w:rsidRPr="00546773">
        <w:rPr>
          <w:rFonts w:ascii="Times New Roman" w:hAnsi="Times New Roman" w:cs="Times New Roman"/>
        </w:rPr>
        <w:t>Doterajšie odseky 5 a 6 sa označujú ako odseky 7 a 8.</w:t>
      </w:r>
    </w:p>
    <w:p w:rsidR="00F04AE6" w:rsidP="00F04AE6">
      <w:pPr>
        <w:autoSpaceDE/>
        <w:autoSpaceDN/>
        <w:jc w:val="both"/>
        <w:outlineLvl w:val="0"/>
        <w:rPr>
          <w:rFonts w:ascii="Times New Roman" w:hAnsi="Times New Roman" w:cs="Times New Roman"/>
        </w:rPr>
      </w:pPr>
    </w:p>
    <w:p w:rsidR="00F04AE6" w:rsidRPr="00F04AE6" w:rsidP="00F04AE6">
      <w:pPr>
        <w:jc w:val="both"/>
        <w:rPr>
          <w:rFonts w:ascii="Times New Roman" w:hAnsi="Times New Roman" w:cs="Times New Roman"/>
        </w:rPr>
      </w:pPr>
      <w:r w:rsidR="009F592A">
        <w:rPr>
          <w:rFonts w:ascii="Times New Roman" w:hAnsi="Times New Roman" w:cs="Times New Roman"/>
        </w:rPr>
        <w:t>109</w:t>
      </w:r>
      <w:r w:rsidRPr="00F04AE6">
        <w:rPr>
          <w:rFonts w:ascii="Times New Roman" w:hAnsi="Times New Roman" w:cs="Times New Roman"/>
        </w:rPr>
        <w:t xml:space="preserve">. § 141a vrátane nadpisu znie: </w:t>
      </w:r>
    </w:p>
    <w:p w:rsidR="00F04AE6" w:rsidRPr="00F04AE6" w:rsidP="00F04AE6">
      <w:pPr>
        <w:autoSpaceDE/>
        <w:autoSpaceDN/>
        <w:ind w:left="900"/>
        <w:jc w:val="center"/>
        <w:rPr>
          <w:rFonts w:ascii="Times New Roman" w:hAnsi="Times New Roman" w:cs="Times New Roman"/>
          <w:color w:val="000000"/>
        </w:rPr>
      </w:pPr>
      <w:r w:rsidRPr="00F04AE6">
        <w:rPr>
          <w:rFonts w:ascii="Times New Roman" w:hAnsi="Times New Roman" w:cs="Times New Roman"/>
          <w:color w:val="000000"/>
        </w:rPr>
        <w:t>„§ 141a</w:t>
      </w:r>
    </w:p>
    <w:p w:rsidR="00F04AE6" w:rsidRPr="00F04AE6" w:rsidP="00F04AE6">
      <w:pPr>
        <w:autoSpaceDE/>
        <w:autoSpaceDN/>
        <w:ind w:left="900"/>
        <w:jc w:val="center"/>
        <w:rPr>
          <w:rFonts w:ascii="Times New Roman" w:hAnsi="Times New Roman" w:cs="Times New Roman"/>
          <w:color w:val="000000"/>
        </w:rPr>
      </w:pPr>
      <w:r w:rsidRPr="00F04AE6">
        <w:rPr>
          <w:rFonts w:ascii="Times New Roman" w:hAnsi="Times New Roman" w:cs="Times New Roman"/>
          <w:color w:val="000000"/>
        </w:rPr>
        <w:t>Dočasné prerušenie výkonu práce</w:t>
      </w:r>
    </w:p>
    <w:p w:rsidR="00F04AE6" w:rsidRPr="00F04AE6" w:rsidP="00F04AE6">
      <w:pPr>
        <w:autoSpaceDE/>
        <w:autoSpaceDN/>
        <w:ind w:left="900"/>
        <w:jc w:val="both"/>
        <w:rPr>
          <w:rFonts w:ascii="Times New Roman" w:hAnsi="Times New Roman" w:cs="Times New Roman"/>
          <w:color w:val="000000"/>
        </w:rPr>
      </w:pPr>
    </w:p>
    <w:p w:rsidR="00F04AE6" w:rsidRPr="00F04AE6" w:rsidP="00F04AE6">
      <w:pPr>
        <w:autoSpaceDE/>
        <w:autoSpaceDN/>
        <w:ind w:left="900"/>
        <w:jc w:val="both"/>
        <w:rPr>
          <w:rFonts w:ascii="Times New Roman" w:hAnsi="Times New Roman" w:cs="Times New Roman"/>
        </w:rPr>
      </w:pPr>
      <w:r w:rsidRPr="00F04AE6">
        <w:rPr>
          <w:rFonts w:ascii="Times New Roman" w:hAnsi="Times New Roman" w:cs="Times New Roman"/>
          <w:color w:val="000000"/>
        </w:rPr>
        <w:t xml:space="preserve">(1) Ak je zamestnanec dôvodne podozrivý zo závažného porušenia pracovnej disciplíny a jeho ďalší výkon práce by ohrozoval dôležitý záujem zamestnávateľa, môže zamestnávateľ po prerokovaní so zástupcami zamestnancov zamestnancovi dočasne, najdlhšie na jeden mesiac, prerušiť jeho výkon práce. </w:t>
      </w:r>
      <w:r w:rsidRPr="00F04AE6">
        <w:rPr>
          <w:rFonts w:ascii="Times New Roman" w:hAnsi="Times New Roman" w:cs="Times New Roman"/>
        </w:rPr>
        <w:t>V kolektívnej zmluve možno odchylne od prvej vety dohodnúť predĺženie doby, počas ktorej môže zamestnávateľ dočasne prerušiť výkon práce zamestnanca a možnosť zamestnávateľa dočasne prerušiť výkon práce zamestnanca aj pri menej závažnom porušení pracovnej disciplíny.</w:t>
      </w:r>
    </w:p>
    <w:p w:rsidR="00F04AE6" w:rsidRPr="00F04AE6" w:rsidP="00F04AE6">
      <w:pPr>
        <w:autoSpaceDE/>
        <w:autoSpaceDN/>
        <w:ind w:left="900"/>
        <w:jc w:val="both"/>
        <w:rPr>
          <w:rFonts w:ascii="Times New Roman" w:hAnsi="Times New Roman" w:cs="Times New Roman"/>
          <w:color w:val="000000"/>
        </w:rPr>
      </w:pPr>
    </w:p>
    <w:p w:rsidR="00F04AE6" w:rsidRPr="00F04AE6" w:rsidP="00F04AE6">
      <w:pPr>
        <w:autoSpaceDE/>
        <w:autoSpaceDN/>
        <w:ind w:left="900"/>
        <w:jc w:val="both"/>
        <w:rPr>
          <w:rFonts w:ascii="Times New Roman" w:hAnsi="Times New Roman" w:cs="Times New Roman"/>
          <w:color w:val="000000"/>
        </w:rPr>
      </w:pPr>
      <w:r w:rsidRPr="00F04AE6">
        <w:rPr>
          <w:rFonts w:ascii="Times New Roman" w:hAnsi="Times New Roman" w:cs="Times New Roman"/>
          <w:color w:val="000000"/>
        </w:rPr>
        <w:t>(2) Zamestnancovi patrí po dobu dočasného prerušenia výkonu práce náhrada mzdy v sume jeho priemerného zárobku. Ak ide o dôvodné podozrenie zo závažného porušenia pracovnej disciplíny zamestnancovi patrí po dobu dočasného prerušenia výkonu práce náhrada mzdy najmenej v sume 60 % jeho priemerného zárobku; ak sa závažné porušenie pracovnej disciplíny nepreukázalo, zamestnancovi patrí doplatok do výš</w:t>
      </w:r>
      <w:r>
        <w:rPr>
          <w:rFonts w:ascii="Times New Roman" w:hAnsi="Times New Roman" w:cs="Times New Roman"/>
          <w:color w:val="000000"/>
        </w:rPr>
        <w:t>ky jeho priemerného zárobku.“.</w:t>
      </w:r>
    </w:p>
    <w:p w:rsidR="008A0E0C" w:rsidRPr="00E24EA8" w:rsidP="008A0E0C">
      <w:pPr>
        <w:autoSpaceDE/>
        <w:autoSpaceDN/>
        <w:jc w:val="both"/>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9F592A">
        <w:rPr>
          <w:rFonts w:ascii="Times New Roman" w:hAnsi="Times New Roman" w:cs="Times New Roman"/>
        </w:rPr>
        <w:t>110</w:t>
      </w:r>
      <w:r w:rsidR="00F04AE6">
        <w:rPr>
          <w:rFonts w:ascii="Times New Roman" w:hAnsi="Times New Roman" w:cs="Times New Roman"/>
        </w:rPr>
        <w:t xml:space="preserve">. </w:t>
      </w:r>
      <w:r w:rsidRPr="00E24EA8">
        <w:rPr>
          <w:rFonts w:ascii="Times New Roman" w:hAnsi="Times New Roman" w:cs="Times New Roman"/>
        </w:rPr>
        <w:t>Za § 142 sa vkladá § 142a, ktorý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142a</w:t>
      </w:r>
    </w:p>
    <w:p w:rsidR="008A0E0C" w:rsidRPr="00E24EA8" w:rsidP="008A0E0C">
      <w:pPr>
        <w:autoSpaceDE/>
        <w:autoSpaceDN/>
        <w:ind w:left="426"/>
        <w:jc w:val="center"/>
        <w:rPr>
          <w:rFonts w:ascii="Times New Roman" w:hAnsi="Times New Roman" w:cs="Times New Roman"/>
          <w:b/>
          <w:bCs/>
        </w:rPr>
      </w:pPr>
    </w:p>
    <w:p w:rsidR="00F04AE6" w:rsidRPr="008A09E3" w:rsidP="00F04AE6">
      <w:pPr>
        <w:autoSpaceDE/>
        <w:autoSpaceDN/>
        <w:ind w:left="540" w:firstLine="348"/>
        <w:jc w:val="both"/>
        <w:rPr>
          <w:rFonts w:ascii="Arial" w:hAnsi="Arial" w:cs="Arial"/>
          <w:color w:val="000000"/>
        </w:rPr>
      </w:pPr>
      <w:r>
        <w:rPr>
          <w:rFonts w:ascii="Times New Roman" w:hAnsi="Times New Roman" w:cs="Times New Roman"/>
        </w:rPr>
        <w:t xml:space="preserve">  </w:t>
      </w:r>
      <w:r w:rsidRPr="00E24EA8" w:rsidR="008A0E0C">
        <w:rPr>
          <w:rFonts w:ascii="Times New Roman" w:hAnsi="Times New Roman" w:cs="Times New Roman"/>
        </w:rPr>
        <w:t xml:space="preserve">(1) </w:t>
      </w:r>
      <w:r w:rsidRPr="00F04AE6">
        <w:rPr>
          <w:rFonts w:ascii="Times New Roman" w:hAnsi="Times New Roman" w:cs="Times New Roman"/>
          <w:color w:val="000000"/>
        </w:rPr>
        <w:t>Ak zamestnanec nemôže z vážnych prevádzkových dôvodov vykonávať prácu, môže zamestnávateľ po prerokovaní so zástupcami zamestnancov poskytnúť zamestnancovi pracovné voľno, za ktoré patrí zamestnancovi mzda najmenej v sume základnej zložky mzdy podľa § 119 ods. 3.</w:t>
      </w:r>
    </w:p>
    <w:p w:rsidR="008A0E0C" w:rsidRPr="00E24EA8" w:rsidP="00710D96">
      <w:pPr>
        <w:autoSpaceDE/>
        <w:autoSpaceDN/>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(2) Čas pracovného voľna poskytnutého zamestnancovi podľa odseku 1 sa posudzuje ako výkon práce.</w:t>
      </w:r>
    </w:p>
    <w:p w:rsidR="008A0E0C" w:rsidRPr="00E24EA8" w:rsidP="008A0E0C">
      <w:pPr>
        <w:autoSpaceDE/>
        <w:autoSpaceDN/>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(3) Ak pominie prekážka v práci na strane zamestnávateľa podľa odseku 1, zamestnanec je povinný dodatočne odpracovať pracovné voľno, za ktoré sa mu poskytla mzda podľa odseku 1, ak sa zamestnávateľ so zástupcami zamestnancov alebo so zamestnancom nedohodne na priaznivejšej úprave pre zamestnanca.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(4) Čas odpracovania pracovného voľna poskytnutého podľa odseku 1 sa neposudzuje ako výkon práce.</w:t>
      </w:r>
    </w:p>
    <w:p w:rsidR="008A0E0C" w:rsidRPr="00E24EA8" w:rsidP="008A0E0C">
      <w:pPr>
        <w:autoSpaceDE/>
        <w:autoSpaceDN/>
        <w:ind w:left="540" w:firstLine="360"/>
        <w:jc w:val="both"/>
        <w:rPr>
          <w:rFonts w:ascii="Times New Roman" w:hAnsi="Times New Roman" w:cs="Times New Roman"/>
        </w:rPr>
      </w:pPr>
    </w:p>
    <w:p w:rsidR="008A0E0C" w:rsidRPr="00C4084A"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(5) Ak sa čas poskytnutého </w:t>
      </w:r>
      <w:r w:rsidRPr="00C4084A">
        <w:rPr>
          <w:rFonts w:ascii="Times New Roman" w:hAnsi="Times New Roman" w:cs="Times New Roman"/>
        </w:rPr>
        <w:t>pracovného voľna podľa odseku 1 odpracúva prácou vykonávanou nad určený týždenný pracovný čas, nejde o prácu nadčas.</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(6) Za prácu podľa odseku 3 zamestnancovi nepatrí mzda poskytnutá v rozsahu podľa odseku 1.</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(7) Obdobie, v ktorom je zamestnanec povinný odpracovať pracovné voľno, za ktoré sa mu poskytla mzda podľa odseku 1, je najviac 12 mesiacov odo dňa, keď sa pracovné voľno poskytlo.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Style w:val="apple-style-span"/>
          <w:rFonts w:ascii="Times New Roman" w:hAnsi="Times New Roman"/>
          <w:color w:val="000000"/>
        </w:rPr>
      </w:pPr>
      <w:r w:rsidRPr="00E24EA8">
        <w:rPr>
          <w:rFonts w:ascii="Times New Roman" w:hAnsi="Times New Roman" w:cs="Times New Roman"/>
        </w:rPr>
        <w:t xml:space="preserve">(8) Ak zamestnanec neodpracuje pracovné voľno poskytnuté podľa odseku 1, pretože sa pracovný pomer skončil podľa § 63 ods. 1 písm. d) alebo </w:t>
      </w:r>
      <w:r w:rsidRPr="00A55CB4">
        <w:rPr>
          <w:rFonts w:ascii="Times New Roman" w:hAnsi="Times New Roman" w:cs="Times New Roman"/>
        </w:rPr>
        <w:t>písm.</w:t>
      </w:r>
      <w:r w:rsidRPr="00E24EA8">
        <w:rPr>
          <w:rFonts w:ascii="Times New Roman" w:hAnsi="Times New Roman" w:cs="Times New Roman"/>
        </w:rPr>
        <w:t xml:space="preserve"> e), § 67 alebo § 68 ods. 1, zamestnávateľ má právo na vrátenie mzdy poskytnutej podľa odseku 1, ktorá zodpovedá nesplnenému </w:t>
      </w:r>
      <w:r w:rsidRPr="00F02E6C">
        <w:rPr>
          <w:rFonts w:ascii="Times New Roman" w:hAnsi="Times New Roman" w:cs="Times New Roman"/>
        </w:rPr>
        <w:t>záväzku podľa odseku 3. Toto právo môže</w:t>
      </w:r>
      <w:r w:rsidRPr="00E24EA8">
        <w:rPr>
          <w:rFonts w:ascii="Times New Roman" w:hAnsi="Times New Roman" w:cs="Times New Roman"/>
        </w:rPr>
        <w:t xml:space="preserve"> </w:t>
      </w:r>
      <w:r w:rsidRPr="00E24EA8">
        <w:rPr>
          <w:rStyle w:val="apple-style-span"/>
          <w:rFonts w:ascii="Times New Roman" w:hAnsi="Times New Roman"/>
          <w:color w:val="000000"/>
        </w:rPr>
        <w:t>zamestnávateľ uplatniť na súde najneskôr v lehote dvoch mesiacov odo dňa, keď pracovný pomer skončil.</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(9) Zamestnávateľ je povinný viesť evidenciu pracovného voľna poskytnutého podľa odseku </w:t>
      </w:r>
      <w:smartTag w:uri="urn:schemas-microsoft-com:office:smarttags" w:element="metricconverter">
        <w:smartTagPr>
          <w:attr w:name="ProductID" w:val="2 a"/>
        </w:smartTagPr>
        <w:r w:rsidRPr="00E24EA8">
          <w:rPr>
            <w:rFonts w:ascii="Times New Roman" w:hAnsi="Times New Roman" w:cs="Times New Roman"/>
          </w:rPr>
          <w:t>1 a</w:t>
        </w:r>
      </w:smartTag>
      <w:r w:rsidRPr="00E24EA8">
        <w:rPr>
          <w:rFonts w:ascii="Times New Roman" w:hAnsi="Times New Roman" w:cs="Times New Roman"/>
        </w:rPr>
        <w:t xml:space="preserve"> evidenciu pracovného času, v ktorom si zamestnanec nadpracúva pracovné voľno poskytnuté podľa odseku 1 tak, aby bol zaznamenaný začiatok a koniec časového úseku, v ktorom zamestnanec vykonával prácu.</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(10) Na účely zisťovania priemerného zárobku podľa § 134 </w:t>
      </w:r>
      <w:r w:rsidRPr="00601EC5">
        <w:rPr>
          <w:rFonts w:ascii="Times New Roman" w:hAnsi="Times New Roman" w:cs="Times New Roman"/>
        </w:rPr>
        <w:t>ods. 1 sa do zúčtovanej mzdy nezahŕňa mzda vyplatená zamestnancovi podľa odseku 1; do počtu odpracovaných hodín sa nezhŕňa čas, počas ktorého zamestnanec vykonáva prácu podľa odseku 3.“.</w:t>
      </w:r>
    </w:p>
    <w:p w:rsidR="008A0E0C" w:rsidP="008A0E0C">
      <w:pPr>
        <w:autoSpaceDE/>
        <w:autoSpaceDN/>
        <w:jc w:val="both"/>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9F592A">
        <w:rPr>
          <w:rFonts w:ascii="Times New Roman" w:hAnsi="Times New Roman" w:cs="Times New Roman"/>
        </w:rPr>
        <w:t>111</w:t>
      </w:r>
      <w:r w:rsidR="00A75DD7">
        <w:rPr>
          <w:rFonts w:ascii="Times New Roman" w:hAnsi="Times New Roman" w:cs="Times New Roman"/>
        </w:rPr>
        <w:t xml:space="preserve">. </w:t>
      </w:r>
      <w:r w:rsidRPr="00E24EA8">
        <w:rPr>
          <w:rFonts w:ascii="Times New Roman" w:hAnsi="Times New Roman" w:cs="Times New Roman"/>
        </w:rPr>
        <w:t>V § 143 odseky 3 a 4 znejú:</w:t>
        <w:tab/>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„(3) Prekážky v práci na strane zamestnávateľa sa posudzujú ako výkon práce najviac v rozsahu prevádzkového času v určenom pružnom pracovnom období.</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 (4) Ak zamestnanec neodpracoval pre ospravedlnené prekážky v práci uvedené v</w:t>
      </w:r>
      <w:r>
        <w:rPr>
          <w:rFonts w:ascii="Times New Roman" w:hAnsi="Times New Roman" w:cs="Times New Roman"/>
        </w:rPr>
        <w:t> </w:t>
      </w:r>
      <w:r w:rsidRPr="00E24EA8">
        <w:rPr>
          <w:rFonts w:ascii="Times New Roman" w:hAnsi="Times New Roman" w:cs="Times New Roman"/>
        </w:rPr>
        <w:t>odseku 1 druhej vete celý prevádzkový čas určeného pružného pracovného obdobia, pretože mu v tom bránila prekážka v práci na jeho strane, je povinný bez zbytočného odkladu po jej odpadnutí túto neodpracovanú časť pracovného času odpracovať v</w:t>
      </w:r>
      <w:r>
        <w:rPr>
          <w:rFonts w:ascii="Times New Roman" w:hAnsi="Times New Roman" w:cs="Times New Roman"/>
        </w:rPr>
        <w:t>  </w:t>
      </w:r>
      <w:r w:rsidRPr="00E24EA8">
        <w:rPr>
          <w:rFonts w:ascii="Times New Roman" w:hAnsi="Times New Roman" w:cs="Times New Roman"/>
        </w:rPr>
        <w:t xml:space="preserve">pracovných dňoch, ak sa so zamestnávateľom nedohodol inak. Odpracovanie je možné len vo voliteľnom pracovnom čase, ak sa nedohodla iná doba, a odpracovanie nie je prácou nadčas.“. </w:t>
      </w:r>
    </w:p>
    <w:p w:rsidR="008A0E0C" w:rsidRPr="00E24EA8" w:rsidP="008A0E0C">
      <w:pPr>
        <w:autoSpaceDE/>
        <w:autoSpaceDN/>
        <w:jc w:val="both"/>
        <w:rPr>
          <w:rFonts w:ascii="Times New Roman" w:hAnsi="Times New Roman" w:cs="Times New Roman"/>
        </w:rPr>
      </w:pPr>
    </w:p>
    <w:p w:rsidR="008A0E0C" w:rsidRPr="00E24EA8" w:rsidP="00F04AE6">
      <w:pPr>
        <w:autoSpaceDE/>
        <w:autoSpaceDN/>
        <w:jc w:val="both"/>
        <w:rPr>
          <w:rFonts w:ascii="Times New Roman" w:hAnsi="Times New Roman" w:cs="Times New Roman"/>
        </w:rPr>
      </w:pPr>
      <w:r w:rsidR="00912CDB">
        <w:rPr>
          <w:rFonts w:ascii="Times New Roman" w:hAnsi="Times New Roman" w:cs="Times New Roman"/>
        </w:rPr>
        <w:t>11</w:t>
      </w:r>
      <w:r w:rsidR="009F592A">
        <w:rPr>
          <w:rFonts w:ascii="Times New Roman" w:hAnsi="Times New Roman" w:cs="Times New Roman"/>
        </w:rPr>
        <w:t>2</w:t>
      </w:r>
      <w:r w:rsidR="00F04AE6">
        <w:rPr>
          <w:rFonts w:ascii="Times New Roman" w:hAnsi="Times New Roman" w:cs="Times New Roman"/>
        </w:rPr>
        <w:t xml:space="preserve">. </w:t>
      </w:r>
      <w:r w:rsidRPr="00E24EA8">
        <w:rPr>
          <w:rFonts w:ascii="Times New Roman" w:hAnsi="Times New Roman" w:cs="Times New Roman"/>
        </w:rPr>
        <w:t>§ 144 vrátane nadpisu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144</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Spoločné ustanovenia o prekážkach v práci</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(1) Ak je prekážka v práci zamestnancovi vopred známa, je povinný včas požiadať zamestnávateľa o poskytnutie pracovného voľna. Inak je zamestnanec povinný upovedomiť zamestnávateľa o prekážke v práci a o jej predpokladanom trvaní bez zbytočného odkladu.</w:t>
        <w:br/>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(2) Prekážku v práci a jej trvanie je zamestnanec povinný zamestnávateľovi preukázať. Príslušné zariadenie je povinné potvrdiť mu doklad o existencii prekážky v práci a o jej trvaní.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(3) Ak má zamestnanec nárok na pracovné voľno bez náhrady mzdy, zamestnávateľ je povinný mu umožniť odpracovanie zameškaného času, ak tomu nebránia vážne prevádzkové dôvody.“.</w:t>
      </w:r>
    </w:p>
    <w:p w:rsidR="008A0E0C" w:rsidRPr="00E24EA8" w:rsidP="008A0E0C">
      <w:pPr>
        <w:autoSpaceDE/>
        <w:autoSpaceDN/>
        <w:ind w:firstLine="708"/>
        <w:jc w:val="both"/>
        <w:rPr>
          <w:rFonts w:ascii="Times New Roman" w:hAnsi="Times New Roman" w:cs="Times New Roman"/>
        </w:rPr>
      </w:pPr>
    </w:p>
    <w:p w:rsidR="008A0E0C" w:rsidRPr="00E24EA8" w:rsidP="003A66CD">
      <w:pPr>
        <w:autoSpaceDE/>
        <w:autoSpaceDN/>
        <w:jc w:val="both"/>
        <w:rPr>
          <w:rFonts w:ascii="Times New Roman" w:hAnsi="Times New Roman" w:cs="Times New Roman"/>
        </w:rPr>
      </w:pPr>
      <w:r w:rsidR="009F592A">
        <w:rPr>
          <w:rFonts w:ascii="Times New Roman" w:hAnsi="Times New Roman" w:cs="Times New Roman"/>
        </w:rPr>
        <w:t>113.</w:t>
      </w:r>
      <w:r w:rsidR="003A66CD">
        <w:rPr>
          <w:rFonts w:ascii="Times New Roman" w:hAnsi="Times New Roman" w:cs="Times New Roman"/>
        </w:rPr>
        <w:t xml:space="preserve">  </w:t>
      </w:r>
      <w:r w:rsidRPr="00E24EA8">
        <w:rPr>
          <w:rFonts w:ascii="Times New Roman" w:hAnsi="Times New Roman" w:cs="Times New Roman"/>
        </w:rPr>
        <w:t>Za § 144 sa vkladá  § 144a, ktorý vrátane nadpisu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144a</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Výkon práce</w:t>
      </w:r>
    </w:p>
    <w:p w:rsidR="008A0E0C" w:rsidRPr="00E24EA8" w:rsidP="008A0E0C">
      <w:pPr>
        <w:autoSpaceDE/>
        <w:autoSpaceDN/>
        <w:ind w:left="426" w:firstLine="708"/>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(1) Ako výkon práce sa posudzuje aj doba</w:t>
      </w:r>
    </w:p>
    <w:p w:rsidR="008A0E0C" w:rsidRPr="00E24EA8" w:rsidP="008A0E0C">
      <w:pPr>
        <w:numPr>
          <w:ilvl w:val="0"/>
          <w:numId w:val="3"/>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 xml:space="preserve">keď zamestnanec nepracuje pre prekážky v práci, ak tento zákon neustanovuje inak, </w:t>
      </w:r>
    </w:p>
    <w:p w:rsidR="008A0E0C" w:rsidRPr="00E24EA8" w:rsidP="008A0E0C">
      <w:pPr>
        <w:numPr>
          <w:ilvl w:val="0"/>
          <w:numId w:val="3"/>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pracovného voľna, ktoré si zamestnanec odpracuje neskôr,</w:t>
      </w:r>
    </w:p>
    <w:p w:rsidR="008A0E0C" w:rsidRPr="00E24EA8" w:rsidP="008A0E0C">
      <w:pPr>
        <w:numPr>
          <w:ilvl w:val="0"/>
          <w:numId w:val="3"/>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color w:val="000000"/>
        </w:rPr>
        <w:t>náhradného voľna za prácu nadčas, za prácu vo sviatok alebo za čas neaktívnej časti pracovnej pohotovosti na pracovisku</w:t>
      </w:r>
      <w:r w:rsidRPr="00E24EA8">
        <w:rPr>
          <w:rFonts w:ascii="Times New Roman" w:hAnsi="Times New Roman" w:cs="Times New Roman"/>
        </w:rPr>
        <w:t>,</w:t>
      </w:r>
    </w:p>
    <w:p w:rsidR="008A0E0C" w:rsidRPr="00E24EA8" w:rsidP="008A0E0C">
      <w:pPr>
        <w:numPr>
          <w:ilvl w:val="0"/>
          <w:numId w:val="3"/>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počas ktorej si zamestnanec odpracúva prekážku v práci z dôvodu nepriaznivých poveternostných vplyvov,</w:t>
      </w:r>
    </w:p>
    <w:p w:rsidR="008A0E0C" w:rsidRPr="00E24EA8" w:rsidP="008A0E0C">
      <w:pPr>
        <w:numPr>
          <w:ilvl w:val="0"/>
          <w:numId w:val="3"/>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dovolenky,</w:t>
      </w:r>
    </w:p>
    <w:p w:rsidR="008A0E0C" w:rsidRPr="00E24EA8" w:rsidP="008A0E0C">
      <w:pPr>
        <w:numPr>
          <w:ilvl w:val="0"/>
          <w:numId w:val="3"/>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počas ktorej zamestnanec nepracuje preto, že je sviatok, za ktorý mu patrí náhrada mzdy alebo za ktorý sa mu jeho mesačná mzda nekráti,</w:t>
      </w:r>
    </w:p>
    <w:p w:rsidR="008A0E0C" w:rsidRPr="00E24EA8" w:rsidP="008A0E0C">
      <w:pPr>
        <w:numPr>
          <w:ilvl w:val="0"/>
          <w:numId w:val="3"/>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ktorú mladistvý zamestnanec strávi pri odbornej príprave v rámci systému teoretickej alebo praktickej prípravy.</w:t>
      </w:r>
    </w:p>
    <w:p w:rsidR="008A0E0C" w:rsidRPr="00E24EA8" w:rsidP="008A0E0C">
      <w:pPr>
        <w:tabs>
          <w:tab w:val="left" w:pos="540"/>
        </w:tabs>
        <w:autoSpaceDE/>
        <w:autoSpaceDN/>
        <w:ind w:left="426"/>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(2) Ako výkon práce sa neposudzuje doba</w:t>
      </w:r>
    </w:p>
    <w:p w:rsidR="008A0E0C" w:rsidRPr="00E24EA8" w:rsidP="008A0E0C">
      <w:pPr>
        <w:numPr>
          <w:ilvl w:val="0"/>
          <w:numId w:val="4"/>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výkonu práce, za ktorý sa vopred poskytlo pracovné voľno,</w:t>
      </w:r>
    </w:p>
    <w:p w:rsidR="008A0E0C" w:rsidRPr="00E24EA8" w:rsidP="008A0E0C">
      <w:pPr>
        <w:numPr>
          <w:ilvl w:val="0"/>
          <w:numId w:val="4"/>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 xml:space="preserve">práce nadčas, práce vo sviatok, neaktívnej časti pracovnej pohotovosti na pracovisku, ak sa za </w:t>
      </w:r>
      <w:r>
        <w:rPr>
          <w:rFonts w:ascii="Times New Roman" w:hAnsi="Times New Roman" w:cs="Times New Roman"/>
        </w:rPr>
        <w:t>ňu</w:t>
      </w:r>
      <w:r w:rsidRPr="00E24EA8">
        <w:rPr>
          <w:rFonts w:ascii="Times New Roman" w:hAnsi="Times New Roman" w:cs="Times New Roman"/>
        </w:rPr>
        <w:t xml:space="preserve"> poskytne náhradne voľno, </w:t>
      </w:r>
    </w:p>
    <w:p w:rsidR="008A0E0C" w:rsidRPr="00E24EA8" w:rsidP="008A0E0C">
      <w:pPr>
        <w:numPr>
          <w:ilvl w:val="0"/>
          <w:numId w:val="4"/>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 xml:space="preserve">prekážky v práci z dôvodu nepriaznivých poveternostných vplyvov, </w:t>
      </w:r>
    </w:p>
    <w:p w:rsidR="008A0E0C" w:rsidRPr="00E24EA8" w:rsidP="008A0E0C">
      <w:pPr>
        <w:numPr>
          <w:ilvl w:val="0"/>
          <w:numId w:val="4"/>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pracovného voľna poskytnutého na žiadosť zamestnanca podľa § 141 ods. 3 písm. c),</w:t>
      </w:r>
    </w:p>
    <w:p w:rsidR="008A0E0C" w:rsidRPr="00E24EA8" w:rsidP="008A0E0C">
      <w:pPr>
        <w:numPr>
          <w:ilvl w:val="0"/>
          <w:numId w:val="4"/>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color w:val="000000"/>
        </w:rPr>
        <w:t>výkonu mimoriadnej služby v období krízovej situácie alebo alternatívnej služby v čase vojny a vojnového stavu,</w:t>
      </w:r>
    </w:p>
    <w:p w:rsidR="008A0E0C" w:rsidRPr="00E24EA8" w:rsidP="008A0E0C">
      <w:pPr>
        <w:numPr>
          <w:ilvl w:val="0"/>
          <w:numId w:val="4"/>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neospravedlneného zameškania pracovnej zmeny alebo jej časti,</w:t>
      </w:r>
    </w:p>
    <w:p w:rsidR="008A0E0C" w:rsidRPr="00E24EA8" w:rsidP="008A0E0C">
      <w:pPr>
        <w:numPr>
          <w:ilvl w:val="0"/>
          <w:numId w:val="4"/>
        </w:numPr>
        <w:tabs>
          <w:tab w:val="left" w:pos="540"/>
          <w:tab w:val="left" w:pos="900"/>
        </w:tabs>
        <w:autoSpaceDE/>
        <w:autoSpaceDN/>
        <w:jc w:val="both"/>
        <w:rPr>
          <w:rFonts w:ascii="Times New Roman" w:hAnsi="Times New Roman" w:cs="Times New Roman"/>
        </w:rPr>
      </w:pPr>
      <w:r w:rsidRPr="00E24EA8">
        <w:rPr>
          <w:rFonts w:ascii="Times New Roman" w:hAnsi="Times New Roman" w:cs="Times New Roman"/>
        </w:rPr>
        <w:t>na ktorú zamestnávateľ uvoľní zamestnanca dlhodobo na výkon verejnej funkcie alebo odborovej funkcie podľa § 136 ods. 2.</w:t>
      </w:r>
    </w:p>
    <w:p w:rsidR="008A0E0C" w:rsidRPr="00E24EA8" w:rsidP="008A0E0C">
      <w:pPr>
        <w:tabs>
          <w:tab w:val="left" w:pos="540"/>
        </w:tabs>
        <w:autoSpaceDE/>
        <w:autoSpaceDN/>
        <w:ind w:left="426"/>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(3) Ako výkon práce sa na účely dovolenky okrem dôb podľa odseku 2 neposudzuje ani doba </w:t>
      </w:r>
    </w:p>
    <w:p w:rsidR="008A0E0C" w:rsidRPr="00C4084A" w:rsidP="008A0E0C">
      <w:pPr>
        <w:numPr>
          <w:ilvl w:val="0"/>
          <w:numId w:val="5"/>
        </w:numPr>
        <w:tabs>
          <w:tab w:val="left" w:pos="900"/>
        </w:tabs>
        <w:autoSpaceDE/>
        <w:autoSpaceDN/>
        <w:jc w:val="both"/>
        <w:rPr>
          <w:rFonts w:ascii="Times New Roman" w:hAnsi="Times New Roman" w:cs="Times New Roman"/>
        </w:rPr>
      </w:pPr>
      <w:r w:rsidRPr="00E24EA8">
        <w:rPr>
          <w:rFonts w:ascii="Times New Roman" w:hAnsi="Times New Roman" w:cs="Times New Roman"/>
          <w:color w:val="000000"/>
        </w:rPr>
        <w:t>dočasnej pracovnej neschopnosti</w:t>
      </w:r>
      <w:r w:rsidRPr="00E24EA8">
        <w:rPr>
          <w:rFonts w:ascii="Times New Roman" w:hAnsi="Times New Roman" w:cs="Times New Roman"/>
        </w:rPr>
        <w:t xml:space="preserve"> zamestnanca pre chorobu </w:t>
      </w:r>
      <w:r w:rsidRPr="00C4084A">
        <w:rPr>
          <w:rFonts w:ascii="Times New Roman" w:hAnsi="Times New Roman" w:cs="Times New Roman"/>
        </w:rPr>
        <w:t>alebo úraz okrem dočasnej pracovnej neschopnosti zamestnanca vzniknutej v dôsledku pracovného úrazu alebo choroby z povolania, za ktoré zamestnávateľ zodpovedá,</w:t>
      </w:r>
    </w:p>
    <w:p w:rsidR="008A0E0C" w:rsidRPr="00C4084A" w:rsidP="008A0E0C">
      <w:pPr>
        <w:numPr>
          <w:ilvl w:val="0"/>
          <w:numId w:val="5"/>
        </w:numPr>
        <w:tabs>
          <w:tab w:val="left" w:pos="900"/>
        </w:tabs>
        <w:autoSpaceDE/>
        <w:autoSpaceDN/>
        <w:rPr>
          <w:rFonts w:ascii="Times New Roman" w:hAnsi="Times New Roman" w:cs="Times New Roman"/>
        </w:rPr>
      </w:pPr>
      <w:r w:rsidRPr="00C4084A">
        <w:rPr>
          <w:rFonts w:ascii="Times New Roman" w:hAnsi="Times New Roman" w:cs="Times New Roman"/>
        </w:rPr>
        <w:t>rodičovskej dovolenky podľa § 166 ods. 2,</w:t>
      </w:r>
    </w:p>
    <w:p w:rsidR="008A0E0C" w:rsidRPr="00C4084A" w:rsidP="008A0E0C">
      <w:pPr>
        <w:numPr>
          <w:ilvl w:val="0"/>
          <w:numId w:val="5"/>
        </w:numPr>
        <w:tabs>
          <w:tab w:val="left" w:pos="900"/>
        </w:tabs>
        <w:autoSpaceDE/>
        <w:autoSpaceDN/>
        <w:jc w:val="both"/>
        <w:rPr>
          <w:rFonts w:ascii="Times New Roman" w:hAnsi="Times New Roman" w:cs="Times New Roman"/>
        </w:rPr>
      </w:pPr>
      <w:r w:rsidRPr="00C4084A">
        <w:rPr>
          <w:rFonts w:ascii="Times New Roman" w:hAnsi="Times New Roman" w:cs="Times New Roman"/>
        </w:rPr>
        <w:t xml:space="preserve">nariadenej karantény (karanténneho opatrenia), </w:t>
      </w:r>
    </w:p>
    <w:p w:rsidR="008A0E0C" w:rsidRPr="00C4084A" w:rsidP="008A0E0C">
      <w:pPr>
        <w:numPr>
          <w:ilvl w:val="0"/>
          <w:numId w:val="5"/>
        </w:numPr>
        <w:tabs>
          <w:tab w:val="left" w:pos="900"/>
        </w:tabs>
        <w:autoSpaceDE/>
        <w:autoSpaceDN/>
        <w:jc w:val="both"/>
        <w:rPr>
          <w:rFonts w:ascii="Times New Roman" w:hAnsi="Times New Roman" w:cs="Times New Roman"/>
        </w:rPr>
      </w:pPr>
      <w:r w:rsidRPr="00C4084A">
        <w:rPr>
          <w:rFonts w:ascii="Times New Roman" w:hAnsi="Times New Roman" w:cs="Times New Roman"/>
        </w:rPr>
        <w:t xml:space="preserve">ošetrovania chorého člena rodiny, </w:t>
      </w:r>
    </w:p>
    <w:p w:rsidR="008A0E0C" w:rsidRPr="00C4084A" w:rsidP="008A0E0C">
      <w:pPr>
        <w:numPr>
          <w:ilvl w:val="0"/>
          <w:numId w:val="5"/>
        </w:numPr>
        <w:tabs>
          <w:tab w:val="left" w:pos="900"/>
        </w:tabs>
        <w:autoSpaceDE/>
        <w:autoSpaceDN/>
        <w:jc w:val="both"/>
        <w:rPr>
          <w:rFonts w:ascii="Times New Roman" w:hAnsi="Times New Roman" w:cs="Times New Roman"/>
        </w:rPr>
      </w:pPr>
      <w:r w:rsidRPr="00C4084A">
        <w:rPr>
          <w:rFonts w:ascii="Times New Roman" w:hAnsi="Times New Roman" w:cs="Times New Roman"/>
        </w:rPr>
        <w:t xml:space="preserve">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w:t>
      </w:r>
    </w:p>
    <w:p w:rsidR="008A0E0C" w:rsidRPr="00C4084A" w:rsidP="008A0E0C">
      <w:pPr>
        <w:autoSpaceDE/>
        <w:autoSpaceDN/>
        <w:ind w:left="426"/>
        <w:jc w:val="both"/>
        <w:rPr>
          <w:rFonts w:ascii="Times New Roman" w:hAnsi="Times New Roman" w:cs="Times New Roman"/>
        </w:rPr>
      </w:pPr>
    </w:p>
    <w:p w:rsidR="008A0E0C" w:rsidRPr="00C4084A" w:rsidP="008A0E0C">
      <w:pPr>
        <w:autoSpaceDE/>
        <w:autoSpaceDN/>
        <w:ind w:left="540" w:firstLine="453"/>
        <w:jc w:val="both"/>
        <w:rPr>
          <w:rFonts w:ascii="Times New Roman" w:hAnsi="Times New Roman" w:cs="Times New Roman"/>
        </w:rPr>
      </w:pPr>
      <w:r w:rsidRPr="00C4084A">
        <w:rPr>
          <w:rFonts w:ascii="Times New Roman" w:hAnsi="Times New Roman" w:cs="Times New Roman"/>
        </w:rPr>
        <w:t>(4) Na zistenie, či sú splnené podmienky vzniku nároku na dovolenku, sa posudzuje zamestnanec, ktorý je zamestnaný po určený týždenný pracovný čas, akoby v kalendárnom týždni pracoval päť pracovných dní, aj keď jeho pracovný čas nie je rozvrhnutý na všetky pracovné dni v týždni. To platí aj na zistenie počtu dní na účely krátenia dovolenky okrem</w:t>
      </w:r>
      <w:r w:rsidRPr="00C4084A">
        <w:rPr>
          <w:rFonts w:ascii="Times New Roman" w:hAnsi="Times New Roman" w:cs="Times New Roman"/>
          <w:strike/>
        </w:rPr>
        <w:t xml:space="preserve"> </w:t>
      </w:r>
      <w:r w:rsidRPr="00C4084A">
        <w:rPr>
          <w:rFonts w:ascii="Times New Roman" w:hAnsi="Times New Roman" w:cs="Times New Roman"/>
        </w:rPr>
        <w:t>neospravedlnenej neprítomnosti v práci.</w:t>
      </w:r>
    </w:p>
    <w:p w:rsidR="008A0E0C" w:rsidRPr="00E24EA8" w:rsidP="008A0E0C">
      <w:pPr>
        <w:autoSpaceDE/>
        <w:autoSpaceDN/>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(5) Odseky 1 až 3 sa neuplatnia pri posudzovaní nároku na mzdu (odmenu) za vykonanú prácu.</w:t>
      </w:r>
    </w:p>
    <w:p w:rsidR="008A0E0C" w:rsidRPr="00E24EA8" w:rsidP="008A0E0C">
      <w:pPr>
        <w:autoSpaceDE/>
        <w:autoSpaceDN/>
        <w:ind w:left="540" w:firstLine="360"/>
        <w:jc w:val="both"/>
        <w:rPr>
          <w:rFonts w:ascii="Times New Roman" w:hAnsi="Times New Roman" w:cs="Times New Roman"/>
        </w:rPr>
      </w:pPr>
    </w:p>
    <w:p w:rsidR="003A66CD" w:rsidRPr="000C0918" w:rsidP="000C0918">
      <w:pPr>
        <w:ind w:left="540" w:firstLine="453"/>
        <w:jc w:val="both"/>
        <w:rPr>
          <w:rFonts w:ascii="Arial" w:hAnsi="Arial" w:cs="Arial"/>
        </w:rPr>
      </w:pPr>
      <w:r>
        <w:rPr>
          <w:rFonts w:ascii="Times New Roman" w:hAnsi="Times New Roman" w:cs="Times New Roman"/>
        </w:rPr>
        <w:t xml:space="preserve">(6) </w:t>
      </w:r>
      <w:r w:rsidRPr="003A66CD">
        <w:rPr>
          <w:rFonts w:ascii="Times New Roman" w:hAnsi="Times New Roman" w:cs="Times New Roman"/>
        </w:rPr>
        <w:t>O tom, či ide o neospravedlnené zameškanie práce, rozhoduje zamestnávateľ po prerokovaní so zástupcami zamestnancov</w:t>
      </w:r>
      <w:r>
        <w:rPr>
          <w:rFonts w:ascii="Arial" w:hAnsi="Arial" w:cs="Arial"/>
        </w:rPr>
        <w:t>.“.</w:t>
      </w:r>
    </w:p>
    <w:p w:rsidR="008A0E0C" w:rsidRPr="00E24EA8" w:rsidP="008A0E0C">
      <w:pPr>
        <w:autoSpaceDE/>
        <w:autoSpaceDN/>
        <w:rPr>
          <w:rFonts w:ascii="Times New Roman" w:hAnsi="Times New Roman" w:cs="Times New Roman"/>
        </w:rPr>
      </w:pPr>
    </w:p>
    <w:p w:rsidR="008A0E0C" w:rsidRPr="00E24EA8" w:rsidP="003A66CD">
      <w:pPr>
        <w:autoSpaceDE/>
        <w:autoSpaceDN/>
        <w:jc w:val="both"/>
        <w:rPr>
          <w:rFonts w:ascii="Times New Roman" w:hAnsi="Times New Roman" w:cs="Times New Roman"/>
        </w:rPr>
      </w:pPr>
      <w:r w:rsidR="009F592A">
        <w:rPr>
          <w:rFonts w:ascii="Times New Roman" w:hAnsi="Times New Roman" w:cs="Times New Roman"/>
        </w:rPr>
        <w:t>114</w:t>
      </w:r>
      <w:r w:rsidR="003A66CD">
        <w:rPr>
          <w:rFonts w:ascii="Times New Roman" w:hAnsi="Times New Roman" w:cs="Times New Roman"/>
        </w:rPr>
        <w:t xml:space="preserve">.  </w:t>
      </w:r>
      <w:r w:rsidRPr="00E24EA8">
        <w:rPr>
          <w:rFonts w:ascii="Times New Roman" w:hAnsi="Times New Roman" w:cs="Times New Roman"/>
        </w:rPr>
        <w:t>V § 149 sa za odsek 3 vkladá nový odsek 4, ktorý znie:</w:t>
      </w:r>
    </w:p>
    <w:p w:rsidR="008A0E0C" w:rsidRPr="00E24EA8" w:rsidP="000C0918">
      <w:pPr>
        <w:autoSpaceDE/>
        <w:autoSpaceDN/>
        <w:ind w:left="540" w:firstLine="453"/>
        <w:jc w:val="both"/>
        <w:rPr>
          <w:rFonts w:ascii="Times New Roman" w:hAnsi="Times New Roman" w:cs="Times New Roman"/>
        </w:rPr>
      </w:pPr>
      <w:r w:rsidRPr="000203B3">
        <w:rPr>
          <w:rFonts w:ascii="Times New Roman" w:hAnsi="Times New Roman" w:cs="Times New Roman"/>
        </w:rPr>
        <w:t>„(4) V družstve, kde je súčasťou členstva aj pracovnoprávny vzťah člena k družstvu, zabezpečuje výkon kontroly nad stavom bezpečnosti a ochrany zdravia pri práci podľa odsekov 1 a 3 vo vzťahu k týmto členom družstva osobitný orgán družstva volený členskou schôdzou.“.</w:t>
      </w:r>
    </w:p>
    <w:p w:rsidR="008A0E0C" w:rsidRPr="00E24EA8" w:rsidP="008A0E0C">
      <w:pPr>
        <w:autoSpaceDE/>
        <w:autoSpaceDN/>
        <w:ind w:left="540"/>
        <w:jc w:val="both"/>
        <w:outlineLvl w:val="0"/>
        <w:rPr>
          <w:rFonts w:ascii="Times New Roman" w:hAnsi="Times New Roman" w:cs="Times New Roman"/>
        </w:rPr>
      </w:pPr>
      <w:r w:rsidRPr="00E24EA8">
        <w:rPr>
          <w:rFonts w:ascii="Times New Roman" w:hAnsi="Times New Roman" w:cs="Times New Roman"/>
        </w:rPr>
        <w:t>Doterajší odsek 4 sa označuje ako odsek 5.</w:t>
      </w:r>
    </w:p>
    <w:p w:rsidR="008A0E0C" w:rsidRPr="00E24EA8" w:rsidP="008A0E0C">
      <w:pPr>
        <w:autoSpaceDE/>
        <w:autoSpaceDN/>
        <w:jc w:val="both"/>
        <w:rPr>
          <w:rFonts w:ascii="Times New Roman" w:hAnsi="Times New Roman" w:cs="Times New Roman"/>
        </w:rPr>
      </w:pPr>
    </w:p>
    <w:p w:rsidR="008A0E0C" w:rsidRPr="00E24EA8" w:rsidP="003A66CD">
      <w:pPr>
        <w:autoSpaceDE/>
        <w:autoSpaceDN/>
        <w:jc w:val="both"/>
        <w:rPr>
          <w:rFonts w:ascii="Times New Roman" w:hAnsi="Times New Roman" w:cs="Times New Roman"/>
        </w:rPr>
      </w:pPr>
      <w:r w:rsidR="00710D96">
        <w:rPr>
          <w:rFonts w:ascii="Times New Roman" w:hAnsi="Times New Roman" w:cs="Times New Roman"/>
        </w:rPr>
        <w:t>11</w:t>
      </w:r>
      <w:r w:rsidR="009F592A">
        <w:rPr>
          <w:rFonts w:ascii="Times New Roman" w:hAnsi="Times New Roman" w:cs="Times New Roman"/>
        </w:rPr>
        <w:t>5</w:t>
      </w:r>
      <w:r w:rsidR="003A66CD">
        <w:rPr>
          <w:rFonts w:ascii="Times New Roman" w:hAnsi="Times New Roman" w:cs="Times New Roman"/>
        </w:rPr>
        <w:t xml:space="preserve">.  </w:t>
      </w:r>
      <w:r w:rsidRPr="00E24EA8">
        <w:rPr>
          <w:rFonts w:ascii="Times New Roman" w:hAnsi="Times New Roman" w:cs="Times New Roman"/>
        </w:rPr>
        <w:t>V § 150 ods. 2 sa slovo „sťažnosť“ nahrádza slovom „podnet“.</w:t>
      </w:r>
    </w:p>
    <w:p w:rsidR="008A0E0C" w:rsidRPr="00E24EA8" w:rsidP="008A0E0C">
      <w:pPr>
        <w:autoSpaceDE/>
        <w:autoSpaceDN/>
        <w:jc w:val="both"/>
        <w:rPr>
          <w:rFonts w:ascii="Times New Roman" w:hAnsi="Times New Roman" w:cs="Times New Roman"/>
        </w:rPr>
      </w:pPr>
    </w:p>
    <w:p w:rsidR="008A0E0C" w:rsidRPr="00575F20" w:rsidP="003A66CD">
      <w:pPr>
        <w:autoSpaceDE/>
        <w:autoSpaceDN/>
        <w:jc w:val="both"/>
        <w:rPr>
          <w:rFonts w:ascii="Times New Roman" w:hAnsi="Times New Roman" w:cs="Times New Roman"/>
        </w:rPr>
      </w:pPr>
      <w:r w:rsidR="009F592A">
        <w:rPr>
          <w:rFonts w:ascii="Times New Roman" w:hAnsi="Times New Roman" w:cs="Times New Roman"/>
        </w:rPr>
        <w:t>116</w:t>
      </w:r>
      <w:r w:rsidR="003A66CD">
        <w:rPr>
          <w:rFonts w:ascii="Times New Roman" w:hAnsi="Times New Roman" w:cs="Times New Roman"/>
        </w:rPr>
        <w:t xml:space="preserve">.  </w:t>
      </w:r>
      <w:r w:rsidRPr="00575F20">
        <w:rPr>
          <w:rFonts w:ascii="Times New Roman" w:hAnsi="Times New Roman" w:cs="Times New Roman"/>
        </w:rPr>
        <w:t>Nadpis siedmej časti znie: „Sociálna politika zamestnávateľa“.</w:t>
      </w:r>
    </w:p>
    <w:p w:rsidR="008A0E0C" w:rsidRPr="00E24EA8" w:rsidP="008A0E0C">
      <w:pPr>
        <w:autoSpaceDE/>
        <w:autoSpaceDN/>
        <w:ind w:left="540" w:firstLine="360"/>
        <w:jc w:val="both"/>
        <w:rPr>
          <w:rFonts w:ascii="Times New Roman" w:hAnsi="Times New Roman" w:cs="Times New Roman"/>
        </w:rPr>
      </w:pPr>
    </w:p>
    <w:p w:rsidR="008A0E0C" w:rsidRPr="00E24EA8" w:rsidP="003A66CD">
      <w:pPr>
        <w:autoSpaceDE/>
        <w:autoSpaceDN/>
        <w:ind w:left="540" w:hanging="540"/>
        <w:jc w:val="both"/>
        <w:rPr>
          <w:rFonts w:ascii="Times New Roman" w:hAnsi="Times New Roman" w:cs="Times New Roman"/>
        </w:rPr>
      </w:pPr>
      <w:r w:rsidR="00912CDB">
        <w:rPr>
          <w:rFonts w:ascii="Times New Roman" w:hAnsi="Times New Roman" w:cs="Times New Roman"/>
        </w:rPr>
        <w:t>11</w:t>
      </w:r>
      <w:r w:rsidR="009F592A">
        <w:rPr>
          <w:rFonts w:ascii="Times New Roman" w:hAnsi="Times New Roman" w:cs="Times New Roman"/>
        </w:rPr>
        <w:t>7</w:t>
      </w:r>
      <w:r w:rsidR="003A66CD">
        <w:rPr>
          <w:rFonts w:ascii="Times New Roman" w:hAnsi="Times New Roman" w:cs="Times New Roman"/>
        </w:rPr>
        <w:t xml:space="preserve">.  </w:t>
      </w:r>
      <w:r w:rsidRPr="00E24EA8">
        <w:rPr>
          <w:rFonts w:ascii="Times New Roman" w:hAnsi="Times New Roman" w:cs="Times New Roman"/>
        </w:rPr>
        <w:t>V § 151 ods. 3 sa za prvú vetu vkladá nová druhá veta, ktorá znie: „Zamestnávateľ môže po dohode so zástupcami zamestnancov vymedziť podmienky, za ktorých bude zodpovedať aj za úschovu motorových vozidiel.“.</w:t>
      </w:r>
    </w:p>
    <w:p w:rsidR="008A0E0C" w:rsidP="008A0E0C">
      <w:pPr>
        <w:autoSpaceDE/>
        <w:autoSpaceDN/>
        <w:jc w:val="both"/>
        <w:rPr>
          <w:rFonts w:ascii="Times New Roman" w:hAnsi="Times New Roman" w:cs="Times New Roman"/>
        </w:rPr>
      </w:pPr>
    </w:p>
    <w:p w:rsidR="003A66CD" w:rsidP="00710D96">
      <w:pPr>
        <w:autoSpaceDE/>
        <w:autoSpaceDN/>
        <w:jc w:val="both"/>
        <w:rPr>
          <w:rFonts w:ascii="Times New Roman" w:hAnsi="Times New Roman" w:cs="Times New Roman"/>
        </w:rPr>
      </w:pPr>
      <w:r w:rsidR="009F592A">
        <w:rPr>
          <w:rFonts w:ascii="Times New Roman" w:hAnsi="Times New Roman" w:cs="Times New Roman"/>
        </w:rPr>
        <w:t>118</w:t>
      </w:r>
      <w:r w:rsidR="00710D96">
        <w:rPr>
          <w:rFonts w:ascii="Times New Roman" w:hAnsi="Times New Roman" w:cs="Times New Roman"/>
        </w:rPr>
        <w:t xml:space="preserve">.  </w:t>
      </w:r>
      <w:r>
        <w:rPr>
          <w:rFonts w:ascii="Times New Roman" w:hAnsi="Times New Roman" w:cs="Times New Roman"/>
        </w:rPr>
        <w:t>V § 152 sa za odsek 4 vkladá nový odsek 5, ktorý znie:</w:t>
      </w:r>
    </w:p>
    <w:p w:rsidR="003A66CD" w:rsidP="006E61D8">
      <w:pPr>
        <w:autoSpaceDE/>
        <w:autoSpaceDN/>
        <w:ind w:left="540" w:firstLine="360"/>
        <w:jc w:val="both"/>
        <w:rPr>
          <w:rFonts w:ascii="Times New Roman" w:hAnsi="Times New Roman" w:cs="Times New Roman"/>
        </w:rPr>
      </w:pPr>
      <w:r>
        <w:rPr>
          <w:rFonts w:ascii="Times New Roman" w:hAnsi="Times New Roman" w:cs="Times New Roman"/>
        </w:rPr>
        <w:t>„(5) Pri zabezpečovaní stravovania zamestnancov prostredníctvom právnickej osoby alebo fyzickej osoby, ktorá má oprávnenie sprostredkovať stravovacie služby prostredníctvom stravovacích poukážok</w:t>
      </w:r>
      <w:r w:rsidR="009F592A">
        <w:rPr>
          <w:rFonts w:ascii="Times New Roman" w:hAnsi="Times New Roman" w:cs="Times New Roman"/>
        </w:rPr>
        <w:t>,</w:t>
      </w:r>
      <w:r>
        <w:rPr>
          <w:rFonts w:ascii="Times New Roman" w:hAnsi="Times New Roman" w:cs="Times New Roman"/>
        </w:rPr>
        <w:t xml:space="preserve"> je výška poplatku za sprostredkované stravovacie služby maximálne 3 % z hodnoty sumy uvedenej na stravovacej poukážke.“.</w:t>
      </w:r>
    </w:p>
    <w:p w:rsidR="007832EE" w:rsidP="003A66CD">
      <w:pPr>
        <w:autoSpaceDE/>
        <w:autoSpaceDN/>
        <w:ind w:left="780"/>
        <w:jc w:val="both"/>
        <w:rPr>
          <w:rFonts w:ascii="Times New Roman" w:hAnsi="Times New Roman" w:cs="Times New Roman"/>
        </w:rPr>
      </w:pPr>
    </w:p>
    <w:p w:rsidR="003A66CD" w:rsidP="003A66CD">
      <w:pPr>
        <w:autoSpaceDE/>
        <w:autoSpaceDN/>
        <w:jc w:val="both"/>
        <w:rPr>
          <w:rFonts w:ascii="Times New Roman" w:hAnsi="Times New Roman" w:cs="Times New Roman"/>
        </w:rPr>
      </w:pPr>
      <w:r w:rsidR="007832EE">
        <w:rPr>
          <w:rFonts w:ascii="Times New Roman" w:hAnsi="Times New Roman" w:cs="Times New Roman"/>
        </w:rPr>
        <w:t xml:space="preserve">          Doterajšie odseky 5 až 7 sa označujú ako odseky 6 až 8.</w:t>
      </w:r>
    </w:p>
    <w:p w:rsidR="007832EE" w:rsidP="003A66CD">
      <w:pPr>
        <w:autoSpaceDE/>
        <w:autoSpaceDN/>
        <w:jc w:val="both"/>
        <w:rPr>
          <w:rFonts w:ascii="Times New Roman" w:hAnsi="Times New Roman" w:cs="Times New Roman"/>
        </w:rPr>
      </w:pPr>
    </w:p>
    <w:p w:rsidR="003A66CD" w:rsidP="003A66CD">
      <w:pPr>
        <w:autoSpaceDE/>
        <w:autoSpaceDN/>
        <w:jc w:val="both"/>
        <w:rPr>
          <w:rFonts w:ascii="Times New Roman" w:hAnsi="Times New Roman" w:cs="Times New Roman"/>
        </w:rPr>
      </w:pPr>
      <w:r w:rsidR="009F592A">
        <w:rPr>
          <w:rFonts w:ascii="Times New Roman" w:hAnsi="Times New Roman" w:cs="Times New Roman"/>
        </w:rPr>
        <w:t>119</w:t>
      </w:r>
      <w:r>
        <w:rPr>
          <w:rFonts w:ascii="Times New Roman" w:hAnsi="Times New Roman" w:cs="Times New Roman"/>
        </w:rPr>
        <w:t xml:space="preserve">. </w:t>
      </w:r>
      <w:r w:rsidR="007832EE">
        <w:rPr>
          <w:rFonts w:ascii="Times New Roman" w:hAnsi="Times New Roman" w:cs="Times New Roman"/>
        </w:rPr>
        <w:t xml:space="preserve"> V § 152 ods. 7 sa slová „odseku 5“ nahrádzajú slovami „odseku 6“.</w:t>
      </w:r>
    </w:p>
    <w:p w:rsidR="003A66CD" w:rsidRPr="00E24EA8" w:rsidP="003A66CD">
      <w:pPr>
        <w:autoSpaceDE/>
        <w:autoSpaceDN/>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7832EE">
        <w:rPr>
          <w:rFonts w:ascii="Times New Roman" w:hAnsi="Times New Roman" w:cs="Times New Roman"/>
        </w:rPr>
        <w:t>12</w:t>
      </w:r>
      <w:r w:rsidR="009F592A">
        <w:rPr>
          <w:rFonts w:ascii="Times New Roman" w:hAnsi="Times New Roman" w:cs="Times New Roman"/>
        </w:rPr>
        <w:t>0</w:t>
      </w:r>
      <w:r w:rsidR="007832EE">
        <w:rPr>
          <w:rFonts w:ascii="Times New Roman" w:hAnsi="Times New Roman" w:cs="Times New Roman"/>
        </w:rPr>
        <w:t xml:space="preserve">.  </w:t>
      </w:r>
      <w:r w:rsidRPr="00C4084A">
        <w:rPr>
          <w:rFonts w:ascii="Times New Roman" w:hAnsi="Times New Roman" w:cs="Times New Roman"/>
        </w:rPr>
        <w:t>V § 155 ods</w:t>
      </w:r>
      <w:r w:rsidRPr="00E24EA8">
        <w:rPr>
          <w:rFonts w:ascii="Times New Roman" w:hAnsi="Times New Roman" w:cs="Times New Roman"/>
        </w:rPr>
        <w:t>. 3 sa vypúšťa druhá veta.</w:t>
      </w:r>
    </w:p>
    <w:p w:rsidR="008A0E0C" w:rsidRPr="00E24EA8" w:rsidP="008A0E0C">
      <w:pPr>
        <w:autoSpaceDE/>
        <w:autoSpaceDN/>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7832EE">
        <w:rPr>
          <w:rFonts w:ascii="Times New Roman" w:hAnsi="Times New Roman" w:cs="Times New Roman"/>
        </w:rPr>
        <w:t>12</w:t>
      </w:r>
      <w:r w:rsidR="009F592A">
        <w:rPr>
          <w:rFonts w:ascii="Times New Roman" w:hAnsi="Times New Roman" w:cs="Times New Roman"/>
        </w:rPr>
        <w:t>1</w:t>
      </w:r>
      <w:r w:rsidR="007832EE">
        <w:rPr>
          <w:rFonts w:ascii="Times New Roman" w:hAnsi="Times New Roman" w:cs="Times New Roman"/>
        </w:rPr>
        <w:t xml:space="preserve">.  </w:t>
      </w:r>
      <w:r w:rsidRPr="00E24EA8">
        <w:rPr>
          <w:rFonts w:ascii="Times New Roman" w:hAnsi="Times New Roman" w:cs="Times New Roman"/>
        </w:rPr>
        <w:t>V § 155 ods. 4 písmená a) a b) znejú:</w:t>
      </w:r>
    </w:p>
    <w:p w:rsidR="008A0E0C" w:rsidRPr="00E24EA8" w:rsidP="008A0E0C">
      <w:pPr>
        <w:autoSpaceDE/>
        <w:autoSpaceDN/>
        <w:ind w:left="993" w:hanging="426"/>
        <w:jc w:val="both"/>
        <w:rPr>
          <w:rFonts w:ascii="Times New Roman" w:hAnsi="Times New Roman" w:cs="Times New Roman"/>
        </w:rPr>
      </w:pPr>
      <w:r w:rsidRPr="00E24EA8">
        <w:rPr>
          <w:rFonts w:ascii="Times New Roman" w:hAnsi="Times New Roman" w:cs="Times New Roman"/>
        </w:rPr>
        <w:t>„a) výkonu mimoriadnej služby v období krízovej situácie alebo alternatívnej služby v čase vojny a vojnového stavu,</w:t>
      </w:r>
    </w:p>
    <w:p w:rsidR="008A0E0C" w:rsidRPr="00E24EA8" w:rsidP="008A0E0C">
      <w:pPr>
        <w:autoSpaceDE/>
        <w:autoSpaceDN/>
        <w:ind w:left="540"/>
        <w:jc w:val="both"/>
        <w:rPr>
          <w:rFonts w:ascii="Times New Roman" w:hAnsi="Times New Roman" w:cs="Times New Roman"/>
        </w:rPr>
      </w:pPr>
      <w:r w:rsidRPr="00E24EA8">
        <w:rPr>
          <w:rFonts w:ascii="Times New Roman" w:hAnsi="Times New Roman" w:cs="Times New Roman"/>
        </w:rPr>
        <w:t xml:space="preserve"> b)  materskej dovolenky a rodičovskej dovolenky podľa § 166,“.</w:t>
      </w:r>
    </w:p>
    <w:p w:rsidR="008A0E0C" w:rsidRPr="00E24EA8" w:rsidP="008A0E0C">
      <w:pPr>
        <w:autoSpaceDE/>
        <w:autoSpaceDN/>
        <w:jc w:val="both"/>
        <w:rPr>
          <w:rFonts w:ascii="Times New Roman" w:hAnsi="Times New Roman" w:cs="Times New Roman"/>
        </w:rPr>
      </w:pPr>
      <w:r w:rsidRPr="00E24EA8">
        <w:rPr>
          <w:rFonts w:ascii="Times New Roman" w:hAnsi="Times New Roman" w:cs="Times New Roman"/>
        </w:rPr>
        <w:t xml:space="preserve"> </w:t>
      </w:r>
    </w:p>
    <w:p w:rsidR="008A0E0C" w:rsidRPr="00E24EA8" w:rsidP="007832EE">
      <w:pPr>
        <w:autoSpaceDE/>
        <w:autoSpaceDN/>
        <w:jc w:val="both"/>
        <w:rPr>
          <w:rFonts w:ascii="Times New Roman" w:hAnsi="Times New Roman" w:cs="Times New Roman"/>
        </w:rPr>
      </w:pPr>
      <w:r w:rsidR="009F592A">
        <w:rPr>
          <w:rFonts w:ascii="Times New Roman" w:hAnsi="Times New Roman" w:cs="Times New Roman"/>
          <w:color w:val="000000"/>
        </w:rPr>
        <w:t>122</w:t>
      </w:r>
      <w:r w:rsidR="007832EE">
        <w:rPr>
          <w:rFonts w:ascii="Times New Roman" w:hAnsi="Times New Roman" w:cs="Times New Roman"/>
          <w:color w:val="000000"/>
        </w:rPr>
        <w:t xml:space="preserve">.  </w:t>
      </w:r>
      <w:r w:rsidRPr="00E24EA8">
        <w:rPr>
          <w:rFonts w:ascii="Times New Roman" w:hAnsi="Times New Roman" w:cs="Times New Roman"/>
          <w:color w:val="000000"/>
        </w:rPr>
        <w:t>V § 155 odsek 5 znie:</w:t>
      </w:r>
    </w:p>
    <w:p w:rsidR="008A0E0C" w:rsidRPr="00E24EA8" w:rsidP="008A0E0C">
      <w:pPr>
        <w:autoSpaceDE/>
        <w:autoSpaceDN/>
        <w:ind w:left="567" w:firstLine="426"/>
        <w:jc w:val="both"/>
        <w:rPr>
          <w:rFonts w:ascii="Times New Roman" w:hAnsi="Times New Roman" w:cs="Times New Roman"/>
        </w:rPr>
      </w:pPr>
      <w:r w:rsidRPr="00E24EA8">
        <w:rPr>
          <w:rFonts w:ascii="Times New Roman" w:hAnsi="Times New Roman" w:cs="Times New Roman"/>
          <w:color w:val="000000"/>
        </w:rPr>
        <w:t>„(5) Zamestnávateľ môže so zamestnancom uzatvoriť dohodu podľa odseku 2 aj pri prehlbovaní kvalifikácie, ak predpokladané náklady dosahujú aspoň 1700 eur. V týchto prípadoch nemožno zamestnancovi uložiť povinnosť prehlbovať si kvalifikáciu.“.</w:t>
      </w:r>
    </w:p>
    <w:p w:rsidR="008A0E0C" w:rsidRPr="00E24EA8" w:rsidP="008A0E0C">
      <w:pPr>
        <w:autoSpaceDE/>
        <w:autoSpaceDN/>
        <w:ind w:left="426" w:hanging="426"/>
        <w:jc w:val="both"/>
        <w:rPr>
          <w:rFonts w:ascii="Times New Roman" w:hAnsi="Times New Roman" w:cs="Times New Roman"/>
        </w:rPr>
      </w:pPr>
    </w:p>
    <w:p w:rsidR="008A0E0C" w:rsidRPr="00E24EA8" w:rsidP="007832EE">
      <w:pPr>
        <w:autoSpaceDE/>
        <w:autoSpaceDN/>
        <w:ind w:left="540" w:hanging="540"/>
        <w:jc w:val="both"/>
        <w:rPr>
          <w:rFonts w:ascii="Times New Roman" w:hAnsi="Times New Roman" w:cs="Times New Roman"/>
        </w:rPr>
      </w:pPr>
      <w:r w:rsidR="00912CDB">
        <w:rPr>
          <w:rFonts w:ascii="Times New Roman" w:hAnsi="Times New Roman" w:cs="Times New Roman"/>
        </w:rPr>
        <w:t>12</w:t>
      </w:r>
      <w:r w:rsidR="009F592A">
        <w:rPr>
          <w:rFonts w:ascii="Times New Roman" w:hAnsi="Times New Roman" w:cs="Times New Roman"/>
        </w:rPr>
        <w:t>3</w:t>
      </w:r>
      <w:r w:rsidR="007832EE">
        <w:rPr>
          <w:rFonts w:ascii="Times New Roman" w:hAnsi="Times New Roman" w:cs="Times New Roman"/>
        </w:rPr>
        <w:t xml:space="preserve">.  </w:t>
      </w:r>
      <w:r w:rsidRPr="00E24EA8">
        <w:rPr>
          <w:rFonts w:ascii="Times New Roman" w:hAnsi="Times New Roman" w:cs="Times New Roman"/>
        </w:rPr>
        <w:t>V § 155 ods. 6 písm. c) sa vypúšťajú slová „alebo rozhodnutia orgánu štátnej zdravotníckej správy, alebo rozhodnutia orgánu sociálneho zabezpečenia“.</w:t>
      </w:r>
    </w:p>
    <w:p w:rsidR="008A0E0C" w:rsidRPr="00E24EA8" w:rsidP="008A0E0C">
      <w:pPr>
        <w:autoSpaceDE/>
        <w:autoSpaceDN/>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9F592A">
        <w:rPr>
          <w:rFonts w:ascii="Times New Roman" w:hAnsi="Times New Roman" w:cs="Times New Roman"/>
        </w:rPr>
        <w:t>124</w:t>
      </w:r>
      <w:r w:rsidR="007832EE">
        <w:rPr>
          <w:rFonts w:ascii="Times New Roman" w:hAnsi="Times New Roman" w:cs="Times New Roman"/>
        </w:rPr>
        <w:t xml:space="preserve">.  </w:t>
      </w:r>
      <w:r w:rsidRPr="00E24EA8">
        <w:rPr>
          <w:rFonts w:ascii="Times New Roman" w:hAnsi="Times New Roman" w:cs="Times New Roman"/>
        </w:rPr>
        <w:t>V § 156 sa vypúšťajú slová „čiastočnej invalidite,“.</w:t>
      </w:r>
    </w:p>
    <w:p w:rsidR="008A0E0C" w:rsidRPr="00E24EA8" w:rsidP="008A0E0C">
      <w:pPr>
        <w:autoSpaceDE/>
        <w:autoSpaceDN/>
        <w:jc w:val="both"/>
        <w:rPr>
          <w:rFonts w:ascii="Times New Roman" w:hAnsi="Times New Roman" w:cs="Times New Roman"/>
        </w:rPr>
      </w:pPr>
    </w:p>
    <w:p w:rsidR="007832EE" w:rsidP="008A0E0C">
      <w:pPr>
        <w:autoSpaceDE/>
        <w:autoSpaceDN/>
        <w:jc w:val="both"/>
        <w:rPr>
          <w:rFonts w:ascii="Times New Roman" w:hAnsi="Times New Roman" w:cs="Times New Roman"/>
        </w:rPr>
      </w:pPr>
      <w:r w:rsidR="00912CDB">
        <w:rPr>
          <w:rFonts w:ascii="Times New Roman" w:hAnsi="Times New Roman" w:cs="Times New Roman"/>
        </w:rPr>
        <w:t>12</w:t>
      </w:r>
      <w:r w:rsidR="009F592A">
        <w:rPr>
          <w:rFonts w:ascii="Times New Roman" w:hAnsi="Times New Roman" w:cs="Times New Roman"/>
        </w:rPr>
        <w:t>5</w:t>
      </w:r>
      <w:r>
        <w:rPr>
          <w:rFonts w:ascii="Times New Roman" w:hAnsi="Times New Roman" w:cs="Times New Roman"/>
        </w:rPr>
        <w:t xml:space="preserve">.  </w:t>
      </w:r>
      <w:r w:rsidRPr="00A55CB4" w:rsidR="008A0E0C">
        <w:rPr>
          <w:rFonts w:ascii="Times New Roman" w:hAnsi="Times New Roman" w:cs="Times New Roman"/>
        </w:rPr>
        <w:t>V § 164 ods. 2 sa slovo „jej“ nahrádza slovom „ich“</w:t>
      </w:r>
      <w:r w:rsidR="009F592A">
        <w:rPr>
          <w:rFonts w:ascii="Times New Roman" w:hAnsi="Times New Roman" w:cs="Times New Roman"/>
        </w:rPr>
        <w:t>.</w:t>
      </w:r>
      <w:r w:rsidRPr="00A55CB4" w:rsidR="008A0E0C">
        <w:rPr>
          <w:rFonts w:ascii="Times New Roman" w:hAnsi="Times New Roman" w:cs="Times New Roman"/>
        </w:rPr>
        <w:t xml:space="preserve"> </w:t>
      </w:r>
    </w:p>
    <w:p w:rsidR="00492826" w:rsidRPr="00E24EA8" w:rsidP="008A0E0C">
      <w:pPr>
        <w:autoSpaceDE/>
        <w:autoSpaceDN/>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9F592A">
        <w:rPr>
          <w:rFonts w:ascii="Times New Roman" w:hAnsi="Times New Roman" w:cs="Times New Roman"/>
        </w:rPr>
        <w:t>126</w:t>
      </w:r>
      <w:r w:rsidR="007832EE">
        <w:rPr>
          <w:rFonts w:ascii="Times New Roman" w:hAnsi="Times New Roman" w:cs="Times New Roman"/>
        </w:rPr>
        <w:t xml:space="preserve">.  </w:t>
      </w:r>
      <w:r w:rsidRPr="00E24EA8">
        <w:rPr>
          <w:rFonts w:ascii="Times New Roman" w:hAnsi="Times New Roman" w:cs="Times New Roman"/>
        </w:rPr>
        <w:t>§ 166 sa dopĺňa odsekom 4, ktorý znie:</w:t>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„(4) Zamestnávateľ sa môže so zamestnancom dohodnúť, že rodičovskú dovolenku podľa odseku 2 možno poskytnúť najdlhšie do dňa, v ktorom dieťa dovŕši päť rokov veku, a ak ide o dieťa s dlhodobo nepriaznivým zdravotným stavom vyžadujúcim osobitnú starostlivosť, najdlhšie do dňa, v ktorom dieťa dovŕši osem rokov veku, a to najviac v rozsahu, v ktorom sa táto dovolenka v období podľa odseku 2 nečerpala.“.</w:t>
      </w:r>
    </w:p>
    <w:p w:rsidR="008A0E0C" w:rsidP="008A0E0C">
      <w:pPr>
        <w:autoSpaceDE/>
        <w:autoSpaceDN/>
        <w:ind w:firstLine="708"/>
        <w:jc w:val="both"/>
        <w:rPr>
          <w:rFonts w:ascii="Times New Roman" w:hAnsi="Times New Roman" w:cs="Times New Roman"/>
        </w:rPr>
      </w:pPr>
    </w:p>
    <w:p w:rsidR="00492826" w:rsidRPr="00E24EA8" w:rsidP="008A0E0C">
      <w:pPr>
        <w:autoSpaceDE/>
        <w:autoSpaceDN/>
        <w:ind w:firstLine="708"/>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9F592A">
        <w:rPr>
          <w:rFonts w:ascii="Times New Roman" w:hAnsi="Times New Roman" w:cs="Times New Roman"/>
        </w:rPr>
        <w:t>127</w:t>
      </w:r>
      <w:r w:rsidR="007832EE">
        <w:rPr>
          <w:rFonts w:ascii="Times New Roman" w:hAnsi="Times New Roman" w:cs="Times New Roman"/>
        </w:rPr>
        <w:t xml:space="preserve">.  </w:t>
      </w:r>
      <w:r w:rsidRPr="00E24EA8">
        <w:rPr>
          <w:rFonts w:ascii="Times New Roman" w:hAnsi="Times New Roman" w:cs="Times New Roman"/>
        </w:rPr>
        <w:t>§ 169 sa dopĺňa odsekom 3, ktorý znie:</w:t>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„(3) Zamestnávateľ sa môže so zamestnancom dohodnúť, že ak ide o dieťa s dlhodobo nepriaznivým zdravotným stavom vyžadujúcim osobitnú starostlivosť, rodičovskú dovolenku možno poskytnúť najdlhšie do dňa, v ktorom dieťa dovŕši osem rokov veku, a to najviac v rozsahu, v ktorom sa táto dovolenka v období podľa odseku 2</w:t>
      </w:r>
      <w:r>
        <w:rPr>
          <w:rFonts w:ascii="Times New Roman" w:hAnsi="Times New Roman" w:cs="Times New Roman"/>
        </w:rPr>
        <w:t xml:space="preserve"> </w:t>
      </w:r>
      <w:r w:rsidRPr="00E24EA8">
        <w:rPr>
          <w:rFonts w:ascii="Times New Roman" w:hAnsi="Times New Roman" w:cs="Times New Roman"/>
        </w:rPr>
        <w:t>tretej vety nečerpala.“.</w:t>
      </w:r>
    </w:p>
    <w:p w:rsidR="008A0E0C" w:rsidRPr="00E24EA8" w:rsidP="008A0E0C">
      <w:pPr>
        <w:autoSpaceDE/>
        <w:autoSpaceDN/>
        <w:ind w:left="426" w:firstLine="708"/>
        <w:jc w:val="both"/>
        <w:rPr>
          <w:rFonts w:ascii="Times New Roman" w:hAnsi="Times New Roman" w:cs="Times New Roman"/>
        </w:rPr>
      </w:pPr>
    </w:p>
    <w:p w:rsidR="008A0E0C" w:rsidRPr="00052285" w:rsidP="007832EE">
      <w:pPr>
        <w:autoSpaceDE/>
        <w:autoSpaceDN/>
        <w:jc w:val="both"/>
        <w:rPr>
          <w:rFonts w:ascii="Times New Roman" w:hAnsi="Times New Roman" w:cs="Times New Roman"/>
        </w:rPr>
      </w:pPr>
      <w:r w:rsidR="009F592A">
        <w:rPr>
          <w:rFonts w:ascii="Times New Roman" w:hAnsi="Times New Roman" w:cs="Times New Roman"/>
        </w:rPr>
        <w:t>128</w:t>
      </w:r>
      <w:r w:rsidR="007832EE">
        <w:rPr>
          <w:rFonts w:ascii="Times New Roman" w:hAnsi="Times New Roman" w:cs="Times New Roman"/>
        </w:rPr>
        <w:t xml:space="preserve">.  </w:t>
      </w:r>
      <w:r w:rsidRPr="00052285">
        <w:rPr>
          <w:rFonts w:ascii="Times New Roman" w:hAnsi="Times New Roman" w:cs="Times New Roman"/>
        </w:rPr>
        <w:t>§ 176 vrátane nadpisu znie: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sidRPr="00E24EA8">
        <w:rPr>
          <w:rFonts w:ascii="Times New Roman" w:hAnsi="Times New Roman" w:cs="Times New Roman"/>
          <w:b/>
          <w:bCs/>
        </w:rPr>
        <w:t>§ 176</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Lekárska preventívna prehliadka vo vzťahu k práci</w:t>
      </w:r>
    </w:p>
    <w:p w:rsidR="008A0E0C" w:rsidRPr="00E24EA8" w:rsidP="008A0E0C">
      <w:pPr>
        <w:autoSpaceDE/>
        <w:autoSpaceDN/>
        <w:ind w:left="426"/>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(1) Zamestnávateľ je povinný zabezpečiť posúdenie zdravotnej spôsobilosti na prácu na základe výsledkov lekárskej preventívnej prehliadky vo vzťahu k práci mladistvého zamestnanca</w:t>
      </w:r>
    </w:p>
    <w:p w:rsidR="008A0E0C" w:rsidRPr="00E24EA8" w:rsidP="009F592A">
      <w:pPr>
        <w:numPr>
          <w:ilvl w:val="0"/>
          <w:numId w:val="27"/>
        </w:numPr>
        <w:tabs>
          <w:tab w:val="left" w:pos="1440"/>
        </w:tabs>
        <w:autoSpaceDE/>
        <w:autoSpaceDN/>
        <w:jc w:val="both"/>
        <w:rPr>
          <w:rFonts w:ascii="Times New Roman" w:hAnsi="Times New Roman" w:cs="Times New Roman"/>
        </w:rPr>
      </w:pPr>
      <w:r w:rsidRPr="00E24EA8">
        <w:rPr>
          <w:rFonts w:ascii="Times New Roman" w:hAnsi="Times New Roman" w:cs="Times New Roman"/>
        </w:rPr>
        <w:t>pred preradením mladistvého zamestnanca na inú prácu,</w:t>
      </w:r>
    </w:p>
    <w:p w:rsidR="008A0E0C" w:rsidRPr="00E24EA8" w:rsidP="009F592A">
      <w:pPr>
        <w:numPr>
          <w:ilvl w:val="0"/>
          <w:numId w:val="27"/>
        </w:numPr>
        <w:tabs>
          <w:tab w:val="left" w:pos="1440"/>
        </w:tabs>
        <w:autoSpaceDE/>
        <w:autoSpaceDN/>
        <w:jc w:val="both"/>
        <w:rPr>
          <w:rFonts w:ascii="Times New Roman" w:hAnsi="Times New Roman" w:cs="Times New Roman"/>
        </w:rPr>
      </w:pPr>
      <w:r w:rsidRPr="00E24EA8">
        <w:rPr>
          <w:rFonts w:ascii="Times New Roman" w:hAnsi="Times New Roman" w:cs="Times New Roman"/>
        </w:rPr>
        <w:t>pravidelne, podľa potreby najmenej raz za rok, ak osobitný predpis neustanovuje inak.</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 xml:space="preserve">(2) Mladistvý zamestnanec je povinný podrobiť sa určeným lekárskym preventívnym prehliadkam vo vzťahu k práci. </w:t>
      </w:r>
    </w:p>
    <w:p w:rsidR="008A0E0C" w:rsidRPr="00E24EA8" w:rsidP="008A0E0C">
      <w:pPr>
        <w:autoSpaceDE/>
        <w:autoSpaceDN/>
        <w:ind w:left="540" w:firstLine="36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(3) Pri ukladaní pracovných úloh mladistvému zamestnancovi sa zamestnávateľ riadi aj lekárskymi posudkami.“.</w:t>
      </w:r>
    </w:p>
    <w:p w:rsidR="008A0E0C" w:rsidRPr="00E24EA8" w:rsidP="008A0E0C">
      <w:pPr>
        <w:autoSpaceDE/>
        <w:autoSpaceDN/>
        <w:ind w:left="540" w:firstLine="360"/>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9F592A">
        <w:rPr>
          <w:rFonts w:ascii="Times New Roman" w:hAnsi="Times New Roman" w:cs="Times New Roman"/>
        </w:rPr>
        <w:t>129</w:t>
      </w:r>
      <w:r w:rsidR="007832EE">
        <w:rPr>
          <w:rFonts w:ascii="Times New Roman" w:hAnsi="Times New Roman" w:cs="Times New Roman"/>
        </w:rPr>
        <w:t xml:space="preserve">.  </w:t>
      </w:r>
      <w:r w:rsidRPr="00E24EA8">
        <w:rPr>
          <w:rFonts w:ascii="Times New Roman" w:hAnsi="Times New Roman" w:cs="Times New Roman"/>
        </w:rPr>
        <w:t>§ 185 sa dopĺňa odsekom 3, ktorý znie:</w:t>
      </w:r>
    </w:p>
    <w:p w:rsidR="008A0E0C" w:rsidRPr="00E24EA8" w:rsidP="008A0E0C">
      <w:pPr>
        <w:autoSpaceDE/>
        <w:autoSpaceDN/>
        <w:ind w:left="567" w:firstLine="426"/>
        <w:jc w:val="both"/>
        <w:rPr>
          <w:rFonts w:ascii="Times New Roman" w:hAnsi="Times New Roman" w:cs="Times New Roman"/>
        </w:rPr>
      </w:pPr>
      <w:r w:rsidRPr="00E24EA8">
        <w:rPr>
          <w:rFonts w:ascii="Times New Roman" w:hAnsi="Times New Roman" w:cs="Times New Roman"/>
        </w:rPr>
        <w:t>„(3) Zamestnávateľ môže po dohode so zástupcami zamestnancov vymedziť okruh zamestnancov, s ktorými môže dohodnúť povinnosť, aby si dali poistiť predmet, ktorý im zamestnávateľ zveril podľa odseku 1, pre prípad straty a zničenia.“.</w:t>
      </w:r>
    </w:p>
    <w:p w:rsidR="008A0E0C" w:rsidRPr="00E24EA8" w:rsidP="008A0E0C">
      <w:pPr>
        <w:autoSpaceDE/>
        <w:autoSpaceDN/>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9F592A">
        <w:rPr>
          <w:rFonts w:ascii="Times New Roman" w:hAnsi="Times New Roman" w:cs="Times New Roman"/>
        </w:rPr>
        <w:t>130</w:t>
      </w:r>
      <w:r w:rsidR="007832EE">
        <w:rPr>
          <w:rFonts w:ascii="Times New Roman" w:hAnsi="Times New Roman" w:cs="Times New Roman"/>
        </w:rPr>
        <w:t xml:space="preserve">. </w:t>
      </w:r>
      <w:r w:rsidRPr="00E24EA8">
        <w:rPr>
          <w:rFonts w:ascii="Times New Roman" w:hAnsi="Times New Roman" w:cs="Times New Roman"/>
        </w:rPr>
        <w:t>V § 191 ods. 4 sa slová „33,19 eura“ nahrádzajú slovami „50 eur“.</w:t>
      </w:r>
    </w:p>
    <w:p w:rsidR="008A0E0C" w:rsidRPr="00E24EA8" w:rsidP="008A0E0C">
      <w:pPr>
        <w:autoSpaceDE/>
        <w:autoSpaceDN/>
        <w:jc w:val="both"/>
        <w:rPr>
          <w:rFonts w:ascii="Times New Roman" w:hAnsi="Times New Roman" w:cs="Times New Roman"/>
        </w:rPr>
      </w:pPr>
    </w:p>
    <w:p w:rsidR="008A0E0C" w:rsidRPr="00E24EA8" w:rsidP="007832EE">
      <w:pPr>
        <w:autoSpaceDE/>
        <w:autoSpaceDN/>
        <w:jc w:val="both"/>
        <w:rPr>
          <w:rFonts w:ascii="Times New Roman" w:hAnsi="Times New Roman" w:cs="Times New Roman"/>
        </w:rPr>
      </w:pPr>
      <w:r w:rsidR="009F592A">
        <w:rPr>
          <w:rFonts w:ascii="Times New Roman" w:hAnsi="Times New Roman" w:cs="Times New Roman"/>
        </w:rPr>
        <w:t>131</w:t>
      </w:r>
      <w:r w:rsidR="007832EE">
        <w:rPr>
          <w:rFonts w:ascii="Times New Roman" w:hAnsi="Times New Roman" w:cs="Times New Roman"/>
        </w:rPr>
        <w:t xml:space="preserve">. </w:t>
      </w:r>
      <w:r w:rsidRPr="00E24EA8">
        <w:rPr>
          <w:rFonts w:ascii="Times New Roman" w:hAnsi="Times New Roman" w:cs="Times New Roman"/>
        </w:rPr>
        <w:t>V § 193 ods. 2 sa slovo „Nárok“ nahrádza slovom „Právo“.</w:t>
      </w:r>
    </w:p>
    <w:p w:rsidR="008A0E0C" w:rsidRPr="00E24EA8" w:rsidP="008A0E0C">
      <w:pPr>
        <w:autoSpaceDE/>
        <w:autoSpaceDN/>
        <w:jc w:val="both"/>
        <w:rPr>
          <w:rFonts w:ascii="Times New Roman" w:hAnsi="Times New Roman" w:cs="Times New Roman"/>
        </w:rPr>
      </w:pPr>
    </w:p>
    <w:p w:rsidR="008A0E0C" w:rsidRPr="00E24EA8" w:rsidP="00FF1CBE">
      <w:pPr>
        <w:autoSpaceDE/>
        <w:autoSpaceDN/>
        <w:ind w:left="540" w:hanging="540"/>
        <w:jc w:val="both"/>
        <w:rPr>
          <w:rFonts w:ascii="Times New Roman" w:hAnsi="Times New Roman" w:cs="Times New Roman"/>
        </w:rPr>
      </w:pPr>
      <w:r w:rsidR="009F592A">
        <w:rPr>
          <w:rFonts w:ascii="Times New Roman" w:hAnsi="Times New Roman" w:cs="Times New Roman"/>
        </w:rPr>
        <w:t>132</w:t>
      </w:r>
      <w:r w:rsidR="000C7BF8">
        <w:rPr>
          <w:rFonts w:ascii="Times New Roman" w:hAnsi="Times New Roman" w:cs="Times New Roman"/>
        </w:rPr>
        <w:t xml:space="preserve">. </w:t>
      </w:r>
      <w:r w:rsidR="00FF1CBE">
        <w:rPr>
          <w:rFonts w:ascii="Times New Roman" w:hAnsi="Times New Roman" w:cs="Times New Roman"/>
        </w:rPr>
        <w:t xml:space="preserve">V § </w:t>
      </w:r>
      <w:r w:rsidRPr="00E24EA8">
        <w:rPr>
          <w:rFonts w:ascii="Times New Roman" w:hAnsi="Times New Roman" w:cs="Times New Roman"/>
        </w:rPr>
        <w:t xml:space="preserve">220 ods. 1 sa slová „pracovného pomeru“ nahrádzajú slovami „pracovnoprávneho </w:t>
      </w:r>
      <w:r w:rsidR="00FF1CBE">
        <w:rPr>
          <w:rFonts w:ascii="Times New Roman" w:hAnsi="Times New Roman" w:cs="Times New Roman"/>
        </w:rPr>
        <w:t xml:space="preserve"> </w:t>
      </w:r>
      <w:r w:rsidRPr="00E24EA8">
        <w:rPr>
          <w:rFonts w:ascii="Times New Roman" w:hAnsi="Times New Roman" w:cs="Times New Roman"/>
        </w:rPr>
        <w:t>vzťahu“.</w:t>
      </w:r>
    </w:p>
    <w:p w:rsidR="008A0E0C" w:rsidRPr="00E24EA8" w:rsidP="008A0E0C">
      <w:pPr>
        <w:autoSpaceDE/>
        <w:autoSpaceDN/>
        <w:jc w:val="both"/>
        <w:rPr>
          <w:rFonts w:ascii="Times New Roman" w:hAnsi="Times New Roman" w:cs="Times New Roman"/>
        </w:rPr>
      </w:pPr>
    </w:p>
    <w:p w:rsidR="008A0E0C" w:rsidRPr="00E24EA8" w:rsidP="00FF1CBE">
      <w:pPr>
        <w:autoSpaceDE/>
        <w:autoSpaceDN/>
        <w:jc w:val="both"/>
        <w:rPr>
          <w:rFonts w:ascii="Times New Roman" w:hAnsi="Times New Roman" w:cs="Times New Roman"/>
        </w:rPr>
      </w:pPr>
      <w:r w:rsidR="009F592A">
        <w:rPr>
          <w:rFonts w:ascii="Times New Roman" w:hAnsi="Times New Roman" w:cs="Times New Roman"/>
        </w:rPr>
        <w:t>133</w:t>
      </w:r>
      <w:r w:rsidR="00FF1CBE">
        <w:rPr>
          <w:rFonts w:ascii="Times New Roman" w:hAnsi="Times New Roman" w:cs="Times New Roman"/>
        </w:rPr>
        <w:t xml:space="preserve">.  </w:t>
      </w:r>
      <w:r w:rsidRPr="00E24EA8">
        <w:rPr>
          <w:rFonts w:ascii="Times New Roman" w:hAnsi="Times New Roman" w:cs="Times New Roman"/>
        </w:rPr>
        <w:t>V § 223 ods. 1 sa na konci pripájajú tieto slová: „a šiestej časti“.</w:t>
      </w:r>
    </w:p>
    <w:p w:rsidR="00FF1CBE" w:rsidRPr="00E24EA8" w:rsidP="008A0E0C">
      <w:pPr>
        <w:pStyle w:val="ListParagraph"/>
        <w:rPr>
          <w:rFonts w:ascii="Times New Roman" w:hAnsi="Times New Roman" w:cs="Times New Roman"/>
        </w:rPr>
      </w:pPr>
    </w:p>
    <w:p w:rsidR="008A0E0C" w:rsidRPr="00E24EA8" w:rsidP="00FF1CBE">
      <w:pPr>
        <w:autoSpaceDE/>
        <w:autoSpaceDN/>
        <w:jc w:val="both"/>
        <w:rPr>
          <w:rFonts w:ascii="Times New Roman" w:hAnsi="Times New Roman" w:cs="Times New Roman"/>
        </w:rPr>
      </w:pPr>
      <w:r w:rsidR="009F592A">
        <w:rPr>
          <w:rFonts w:ascii="Times New Roman" w:hAnsi="Times New Roman" w:cs="Times New Roman"/>
        </w:rPr>
        <w:t>134</w:t>
      </w:r>
      <w:r w:rsidR="00FF1CBE">
        <w:rPr>
          <w:rFonts w:ascii="Times New Roman" w:hAnsi="Times New Roman" w:cs="Times New Roman"/>
        </w:rPr>
        <w:t xml:space="preserve">.  V </w:t>
      </w:r>
      <w:r w:rsidRPr="00E24EA8">
        <w:rPr>
          <w:rFonts w:ascii="Times New Roman" w:hAnsi="Times New Roman" w:cs="Times New Roman"/>
        </w:rPr>
        <w:t>§ 224 sa odsek 1 dopĺňa písmenom e), ktoré znie:</w:t>
      </w: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„e) písomne oznamovať zamestnávateľovi bez zbytočného odkladu všetky zmeny, ktoré sa týkajú jeho pracovnoprávneho vzťahu a súvisia s jeho osobou, najmä zmenu jeho mena, priezviska, trvalého pobytu alebo prechodného pobytu, adresy pre doručovanie písomností, a ak sa so súhlasom zamestnanca poukazuje výplata na účet v banke alebo pobočke zahraničnej banky, aj zmenu bankového spojenia.“.</w:t>
      </w:r>
    </w:p>
    <w:p w:rsidR="008A0E0C" w:rsidRPr="00E24EA8" w:rsidP="008A0E0C">
      <w:pPr>
        <w:autoSpaceDE/>
        <w:autoSpaceDN/>
        <w:jc w:val="both"/>
        <w:rPr>
          <w:rFonts w:ascii="Times New Roman" w:hAnsi="Times New Roman" w:cs="Times New Roman"/>
        </w:rPr>
      </w:pPr>
    </w:p>
    <w:p w:rsidR="008A0E0C" w:rsidRPr="00E24EA8" w:rsidP="00492826">
      <w:pPr>
        <w:autoSpaceDE/>
        <w:autoSpaceDN/>
        <w:ind w:left="540" w:hanging="540"/>
        <w:jc w:val="both"/>
        <w:rPr>
          <w:rFonts w:ascii="Times New Roman" w:hAnsi="Times New Roman" w:cs="Times New Roman"/>
        </w:rPr>
      </w:pPr>
      <w:r w:rsidR="009F592A">
        <w:rPr>
          <w:rFonts w:ascii="Times New Roman" w:hAnsi="Times New Roman" w:cs="Times New Roman"/>
        </w:rPr>
        <w:t>135</w:t>
      </w:r>
      <w:r w:rsidR="00FF1CBE">
        <w:rPr>
          <w:rFonts w:ascii="Times New Roman" w:hAnsi="Times New Roman" w:cs="Times New Roman"/>
        </w:rPr>
        <w:t xml:space="preserve">. </w:t>
      </w:r>
      <w:r w:rsidRPr="00575F20">
        <w:rPr>
          <w:rFonts w:ascii="Times New Roman" w:hAnsi="Times New Roman" w:cs="Times New Roman"/>
        </w:rPr>
        <w:t>V § 224 ods. 3 sa slová „niektorých prác pre ženy“ nahrádzajú slovami „prác a pracovísk pre tehotné ženy, matky do konca deviateho mesiaca po pôrode, dojčiace ženy“.</w:t>
      </w:r>
    </w:p>
    <w:p w:rsidR="008A0E0C" w:rsidRPr="00E24EA8" w:rsidP="00FF1CBE">
      <w:pPr>
        <w:autoSpaceDE/>
        <w:autoSpaceDN/>
        <w:jc w:val="both"/>
        <w:rPr>
          <w:rFonts w:ascii="Times New Roman" w:hAnsi="Times New Roman" w:cs="Times New Roman"/>
        </w:rPr>
      </w:pPr>
      <w:r w:rsidR="000C7BF8">
        <w:rPr>
          <w:rFonts w:ascii="Times New Roman" w:hAnsi="Times New Roman" w:cs="Times New Roman"/>
        </w:rPr>
        <w:t>13</w:t>
      </w:r>
      <w:r w:rsidR="009F592A">
        <w:rPr>
          <w:rFonts w:ascii="Times New Roman" w:hAnsi="Times New Roman" w:cs="Times New Roman"/>
        </w:rPr>
        <w:t>6</w:t>
      </w:r>
      <w:r w:rsidR="00FF1CBE">
        <w:rPr>
          <w:rFonts w:ascii="Times New Roman" w:hAnsi="Times New Roman" w:cs="Times New Roman"/>
        </w:rPr>
        <w:t xml:space="preserve">. </w:t>
      </w:r>
      <w:r w:rsidRPr="00E24EA8">
        <w:rPr>
          <w:rFonts w:ascii="Times New Roman" w:hAnsi="Times New Roman" w:cs="Times New Roman"/>
        </w:rPr>
        <w:t xml:space="preserve">V § 226 ods. 1 sa vypúšťa slovo „predpokladaný“ a slovo „predpokladaného“. </w:t>
      </w:r>
    </w:p>
    <w:p w:rsidR="008A0E0C" w:rsidRPr="00E24EA8" w:rsidP="008A0E0C">
      <w:pPr>
        <w:autoSpaceDE/>
        <w:autoSpaceDN/>
        <w:jc w:val="both"/>
        <w:rPr>
          <w:rFonts w:ascii="Times New Roman" w:hAnsi="Times New Roman" w:cs="Times New Roman"/>
        </w:rPr>
      </w:pPr>
    </w:p>
    <w:p w:rsidR="008A0E0C" w:rsidRPr="00E24EA8" w:rsidP="00FF1CBE">
      <w:pPr>
        <w:autoSpaceDE/>
        <w:autoSpaceDN/>
        <w:jc w:val="both"/>
        <w:rPr>
          <w:rFonts w:ascii="Times New Roman" w:hAnsi="Times New Roman" w:cs="Times New Roman"/>
        </w:rPr>
      </w:pPr>
      <w:r w:rsidR="009F592A">
        <w:rPr>
          <w:rFonts w:ascii="Times New Roman" w:hAnsi="Times New Roman" w:cs="Times New Roman"/>
        </w:rPr>
        <w:t>137</w:t>
      </w:r>
      <w:r w:rsidR="00FF1CBE">
        <w:rPr>
          <w:rFonts w:ascii="Times New Roman" w:hAnsi="Times New Roman" w:cs="Times New Roman"/>
        </w:rPr>
        <w:t xml:space="preserve">. </w:t>
      </w:r>
      <w:r w:rsidRPr="00E24EA8">
        <w:rPr>
          <w:rFonts w:ascii="Times New Roman" w:hAnsi="Times New Roman" w:cs="Times New Roman"/>
        </w:rPr>
        <w:t>V § 226 ods. 2 sa vypúšťa slovo „predpokladaný“.</w:t>
      </w:r>
    </w:p>
    <w:p w:rsidR="008A0E0C" w:rsidRPr="00E24EA8" w:rsidP="008A0E0C">
      <w:pPr>
        <w:autoSpaceDE/>
        <w:autoSpaceDN/>
        <w:jc w:val="both"/>
        <w:rPr>
          <w:rFonts w:ascii="Times New Roman" w:hAnsi="Times New Roman" w:cs="Times New Roman"/>
        </w:rPr>
      </w:pPr>
    </w:p>
    <w:p w:rsidR="008A0E0C" w:rsidRPr="00E24EA8" w:rsidP="00FF1CBE">
      <w:pPr>
        <w:autoSpaceDE/>
        <w:autoSpaceDN/>
        <w:ind w:left="540" w:hanging="540"/>
        <w:jc w:val="both"/>
        <w:rPr>
          <w:rFonts w:ascii="Times New Roman" w:hAnsi="Times New Roman" w:cs="Times New Roman"/>
        </w:rPr>
      </w:pPr>
      <w:r w:rsidR="00FF1CBE">
        <w:rPr>
          <w:rFonts w:ascii="Times New Roman" w:hAnsi="Times New Roman" w:cs="Times New Roman"/>
        </w:rPr>
        <w:t>13</w:t>
      </w:r>
      <w:r w:rsidR="009F592A">
        <w:rPr>
          <w:rFonts w:ascii="Times New Roman" w:hAnsi="Times New Roman" w:cs="Times New Roman"/>
        </w:rPr>
        <w:t>8</w:t>
      </w:r>
      <w:r w:rsidR="00FF1CBE">
        <w:rPr>
          <w:rFonts w:ascii="Times New Roman" w:hAnsi="Times New Roman" w:cs="Times New Roman"/>
        </w:rPr>
        <w:t>.</w:t>
        <w:tab/>
      </w:r>
      <w:r w:rsidRPr="00E24EA8">
        <w:rPr>
          <w:rFonts w:ascii="Times New Roman" w:hAnsi="Times New Roman" w:cs="Times New Roman"/>
        </w:rPr>
        <w:t>V § 228 ods. 2 sa na konci tretej vety bodka nahrádza bodkočiarkou a pripájajú sa tieto slová: „to neplatí, ak sa dohoda uzatvára v období od skončenia štúdia na strednej škole alebo od skončenia letného semestra na vysokej škole najneskôr do konca októbra toho istého kalendárneho roka.“.</w:t>
      </w:r>
    </w:p>
    <w:p w:rsidR="008A0E0C" w:rsidRPr="00E24EA8" w:rsidP="008A0E0C">
      <w:pPr>
        <w:autoSpaceDE/>
        <w:autoSpaceDN/>
        <w:jc w:val="both"/>
        <w:rPr>
          <w:rFonts w:ascii="Times New Roman" w:hAnsi="Times New Roman" w:cs="Times New Roman"/>
        </w:rPr>
      </w:pPr>
    </w:p>
    <w:p w:rsidR="008A0E0C" w:rsidRPr="000203B3" w:rsidP="00FF1CBE">
      <w:pPr>
        <w:autoSpaceDE/>
        <w:autoSpaceDN/>
        <w:jc w:val="both"/>
        <w:rPr>
          <w:rFonts w:ascii="Times New Roman" w:hAnsi="Times New Roman" w:cs="Times New Roman"/>
        </w:rPr>
      </w:pPr>
      <w:r w:rsidR="009F592A">
        <w:rPr>
          <w:rFonts w:ascii="Times New Roman" w:hAnsi="Times New Roman" w:cs="Times New Roman"/>
        </w:rPr>
        <w:t>139</w:t>
      </w:r>
      <w:r w:rsidR="00FF1CBE">
        <w:rPr>
          <w:rFonts w:ascii="Times New Roman" w:hAnsi="Times New Roman" w:cs="Times New Roman"/>
        </w:rPr>
        <w:t xml:space="preserve">.  </w:t>
      </w:r>
      <w:r w:rsidRPr="00E24EA8">
        <w:rPr>
          <w:rFonts w:ascii="Times New Roman" w:hAnsi="Times New Roman" w:cs="Times New Roman"/>
        </w:rPr>
        <w:t>V § 229 odsek 7 znie:</w:t>
      </w:r>
    </w:p>
    <w:p w:rsidR="008A0E0C" w:rsidP="008A0E0C">
      <w:pPr>
        <w:ind w:left="567" w:firstLine="432"/>
        <w:jc w:val="both"/>
        <w:rPr>
          <w:rFonts w:ascii="Times New Roman" w:hAnsi="Times New Roman" w:cs="Times New Roman"/>
        </w:rPr>
      </w:pPr>
      <w:r w:rsidRPr="000203B3">
        <w:rPr>
          <w:rFonts w:ascii="Times New Roman" w:hAnsi="Times New Roman" w:cs="Times New Roman"/>
        </w:rPr>
        <w:t>„(7) Ak u zamestnávateľa pôsobia popri sebe odborová organizácia a zamestnanecká rada, patrí odborovej organizácii právo na kolektívne vyjednávanie, kontrolu plnenia záväzkov vyplývajúcich z kolektívnych zmlúv, kontrolnú činn</w:t>
      </w:r>
      <w:r w:rsidR="009F592A">
        <w:rPr>
          <w:rFonts w:ascii="Times New Roman" w:hAnsi="Times New Roman" w:cs="Times New Roman"/>
        </w:rPr>
        <w:t>osť podľa § 149 a na informácie</w:t>
      </w:r>
      <w:r w:rsidRPr="000203B3">
        <w:rPr>
          <w:rFonts w:ascii="Times New Roman" w:hAnsi="Times New Roman" w:cs="Times New Roman"/>
        </w:rPr>
        <w:t xml:space="preserve"> a zamestnaneckej rade patrí právo na spolurozhodovanie, prerokovanie, informácie a kontrolnú činnosť.“.</w:t>
      </w:r>
    </w:p>
    <w:p w:rsidR="00FF1CBE" w:rsidP="00FF1CBE">
      <w:pPr>
        <w:jc w:val="both"/>
        <w:rPr>
          <w:rFonts w:ascii="Times New Roman" w:hAnsi="Times New Roman" w:cs="Times New Roman"/>
        </w:rPr>
      </w:pPr>
    </w:p>
    <w:p w:rsidR="00FF1CBE" w:rsidRPr="00FC2EB9" w:rsidP="00FF1CBE">
      <w:pPr>
        <w:jc w:val="both"/>
        <w:rPr>
          <w:rFonts w:ascii="Times New Roman" w:hAnsi="Times New Roman" w:cs="Times New Roman"/>
        </w:rPr>
      </w:pPr>
      <w:r w:rsidR="009F592A">
        <w:rPr>
          <w:rFonts w:ascii="Times New Roman" w:hAnsi="Times New Roman" w:cs="Times New Roman"/>
        </w:rPr>
        <w:t>140</w:t>
      </w:r>
      <w:r>
        <w:rPr>
          <w:rFonts w:ascii="Times New Roman" w:hAnsi="Times New Roman" w:cs="Times New Roman"/>
        </w:rPr>
        <w:t xml:space="preserve">. </w:t>
      </w:r>
      <w:r w:rsidRPr="00FC2EB9">
        <w:rPr>
          <w:rFonts w:ascii="Times New Roman" w:hAnsi="Times New Roman" w:cs="Times New Roman"/>
        </w:rPr>
        <w:t>V § 230 sa za odsek 2 vkladá nový odsek 3, ktorý znie:</w:t>
      </w:r>
    </w:p>
    <w:p w:rsidR="00FF1CBE" w:rsidRPr="00FC2EB9" w:rsidP="00FF1CBE">
      <w:pPr>
        <w:tabs>
          <w:tab w:val="left" w:pos="540"/>
        </w:tabs>
        <w:ind w:left="540" w:firstLine="360"/>
        <w:jc w:val="both"/>
        <w:rPr>
          <w:rFonts w:ascii="Times New Roman" w:hAnsi="Times New Roman" w:cs="Times New Roman"/>
        </w:rPr>
      </w:pPr>
      <w:r w:rsidRPr="00FC2EB9">
        <w:rPr>
          <w:rFonts w:ascii="Times New Roman" w:hAnsi="Times New Roman" w:cs="Times New Roman"/>
        </w:rPr>
        <w:t>„(3) Odborová organizácia, ktorá začne pôsobiť u zamestnávateľa a chce u neho zastupovať všetkých zamestnancov, musí preukázať, že najmenej 30% zamestnancov zamestnávateľa je odborovo organizovaných v tejto odborovej organizácii, ak o to zamestnávateľ požiada do 30 dní odo dňa, kedy odborová organizácia písomne informovala zamestnávateľa o začatí svojho pôsobenia podľa odseku 1. Ak u zamestnávateľa pôsobia dve odborové organizácie alebo viac odborových organizácií, môžu podmienku podľa prvej vety preukázať aj spoločne.“.</w:t>
      </w:r>
    </w:p>
    <w:p w:rsidR="00FF1CBE" w:rsidRPr="000203B3" w:rsidP="00FF1CBE">
      <w:pPr>
        <w:tabs>
          <w:tab w:val="left" w:pos="540"/>
        </w:tabs>
        <w:jc w:val="both"/>
        <w:rPr>
          <w:rFonts w:ascii="Times New Roman" w:hAnsi="Times New Roman" w:cs="Times New Roman"/>
        </w:rPr>
      </w:pPr>
    </w:p>
    <w:p w:rsidR="008A0E0C" w:rsidP="008A0E0C">
      <w:pPr>
        <w:autoSpaceDE/>
        <w:autoSpaceDN/>
        <w:ind w:left="540" w:firstLine="360"/>
        <w:jc w:val="both"/>
        <w:rPr>
          <w:rFonts w:ascii="Times New Roman" w:hAnsi="Times New Roman" w:cs="Times New Roman"/>
        </w:rPr>
      </w:pPr>
      <w:r w:rsidR="00FF1CBE">
        <w:rPr>
          <w:rFonts w:ascii="Times New Roman" w:hAnsi="Times New Roman" w:cs="Times New Roman"/>
        </w:rPr>
        <w:t>Doterajší odsek 3 sa označuje ako odsek 4.</w:t>
      </w:r>
    </w:p>
    <w:p w:rsidR="00FF1CBE" w:rsidRPr="00E24EA8" w:rsidP="008A0E0C">
      <w:pPr>
        <w:autoSpaceDE/>
        <w:autoSpaceDN/>
        <w:ind w:left="540" w:firstLine="360"/>
        <w:jc w:val="both"/>
        <w:rPr>
          <w:rFonts w:ascii="Times New Roman" w:hAnsi="Times New Roman" w:cs="Times New Roman"/>
        </w:rPr>
      </w:pPr>
    </w:p>
    <w:p w:rsidR="008A0E0C" w:rsidRPr="00E24EA8" w:rsidP="00FF1CBE">
      <w:pPr>
        <w:autoSpaceDE/>
        <w:autoSpaceDN/>
        <w:jc w:val="both"/>
        <w:rPr>
          <w:rFonts w:ascii="Times New Roman" w:hAnsi="Times New Roman" w:cs="Times New Roman"/>
        </w:rPr>
      </w:pPr>
      <w:r w:rsidR="009F592A">
        <w:rPr>
          <w:rFonts w:ascii="Times New Roman" w:hAnsi="Times New Roman" w:cs="Times New Roman"/>
        </w:rPr>
        <w:t>141</w:t>
      </w:r>
      <w:r w:rsidR="00FF1CBE">
        <w:rPr>
          <w:rFonts w:ascii="Times New Roman" w:hAnsi="Times New Roman" w:cs="Times New Roman"/>
        </w:rPr>
        <w:t xml:space="preserve">. </w:t>
      </w:r>
      <w:r w:rsidRPr="00E24EA8">
        <w:rPr>
          <w:rFonts w:ascii="Times New Roman" w:hAnsi="Times New Roman" w:cs="Times New Roman"/>
        </w:rPr>
        <w:t>§ 231 znie:</w:t>
      </w:r>
    </w:p>
    <w:p w:rsidR="008A0E0C" w:rsidRPr="001858D0" w:rsidP="008A0E0C">
      <w:pPr>
        <w:ind w:left="702"/>
        <w:jc w:val="center"/>
        <w:outlineLvl w:val="4"/>
        <w:rPr>
          <w:rFonts w:ascii="Times New Roman" w:hAnsi="Times New Roman" w:cs="Times New Roman"/>
          <w:b/>
          <w:bCs/>
        </w:rPr>
      </w:pPr>
      <w:r w:rsidRPr="001858D0">
        <w:rPr>
          <w:rFonts w:ascii="Times New Roman" w:hAnsi="Times New Roman" w:cs="Times New Roman"/>
        </w:rPr>
        <w:t>„</w:t>
      </w:r>
      <w:r w:rsidRPr="001858D0">
        <w:rPr>
          <w:rFonts w:ascii="Times New Roman" w:hAnsi="Times New Roman" w:cs="Times New Roman"/>
          <w:b/>
          <w:bCs/>
        </w:rPr>
        <w:t>§ 231</w:t>
      </w:r>
    </w:p>
    <w:p w:rsidR="008A0E0C" w:rsidRPr="00E24EA8" w:rsidP="008A0E0C">
      <w:pPr>
        <w:ind w:left="702"/>
        <w:jc w:val="center"/>
        <w:outlineLvl w:val="4"/>
        <w:rPr>
          <w:rFonts w:ascii="Times New Roman" w:hAnsi="Times New Roman" w:cs="Times New Roman"/>
          <w:b/>
          <w:bCs/>
          <w:color w:val="303030"/>
        </w:rPr>
      </w:pPr>
    </w:p>
    <w:p w:rsidR="008A0E0C" w:rsidRPr="00E24EA8" w:rsidP="008A0E0C">
      <w:pPr>
        <w:ind w:left="567" w:firstLine="432"/>
        <w:jc w:val="both"/>
        <w:rPr>
          <w:rFonts w:ascii="Times New Roman" w:hAnsi="Times New Roman" w:cs="Times New Roman"/>
        </w:rPr>
      </w:pPr>
      <w:r w:rsidRPr="00E24EA8">
        <w:rPr>
          <w:rFonts w:ascii="Times New Roman" w:hAnsi="Times New Roman" w:cs="Times New Roman"/>
          <w:color w:val="000000"/>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w:t>
      </w:r>
      <w:r w:rsidRPr="00E24EA8">
        <w:rPr>
          <w:rFonts w:ascii="Times New Roman" w:hAnsi="Times New Roman" w:cs="Times New Roman"/>
        </w:rPr>
        <w:t>zákon alebo iný pracovnoprávny predpis, ak to tento zákon alebo iný pracovnoprávny predpis výslovne nezakazuje alebo ak z ich ustanovení nevyplýva, že sa od nich nemožno odchýliť.</w:t>
      </w:r>
    </w:p>
    <w:p w:rsidR="008A0E0C" w:rsidRPr="00B77F3D" w:rsidP="008A0E0C">
      <w:pPr>
        <w:ind w:left="702"/>
        <w:jc w:val="both"/>
        <w:rPr>
          <w:rFonts w:ascii="Times New Roman" w:hAnsi="Times New Roman" w:cs="Times New Roman"/>
          <w:highlight w:val="yellow"/>
        </w:rPr>
      </w:pPr>
    </w:p>
    <w:p w:rsidR="008A0E0C" w:rsidRPr="000203B3" w:rsidP="008A0E0C">
      <w:pPr>
        <w:ind w:left="567" w:firstLine="426"/>
        <w:jc w:val="both"/>
        <w:rPr>
          <w:rFonts w:ascii="Times New Roman" w:hAnsi="Times New Roman" w:cs="Times New Roman"/>
          <w:strike/>
        </w:rPr>
      </w:pPr>
      <w:r w:rsidRPr="00B77F3D">
        <w:rPr>
          <w:rFonts w:ascii="Times New Roman" w:hAnsi="Times New Roman" w:cs="Times New Roman"/>
        </w:rPr>
        <w:t>(2) V </w:t>
      </w:r>
      <w:r w:rsidRPr="000203B3">
        <w:rPr>
          <w:rFonts w:ascii="Times New Roman" w:hAnsi="Times New Roman" w:cs="Times New Roman"/>
        </w:rPr>
        <w:t xml:space="preserve">kolektívnej zmluve je možné dohodnúť pracovné podmienky vrátane mzdových podmienok a podmienky zamestnávania odchylne ako podľa odseku 1 na základe a v rozsahu podľa § 45 ods. </w:t>
      </w:r>
      <w:smartTag w:uri="urn:schemas-microsoft-com:office:smarttags" w:element="metricconverter">
        <w:smartTagPr>
          <w:attr w:name="ProductID" w:val="2 a"/>
        </w:smartTagPr>
        <w:r w:rsidRPr="000203B3">
          <w:rPr>
            <w:rFonts w:ascii="Times New Roman" w:hAnsi="Times New Roman" w:cs="Times New Roman"/>
          </w:rPr>
          <w:t>5 a</w:t>
        </w:r>
      </w:smartTag>
      <w:r w:rsidRPr="000203B3">
        <w:rPr>
          <w:rFonts w:ascii="Times New Roman" w:hAnsi="Times New Roman" w:cs="Times New Roman"/>
        </w:rPr>
        <w:t xml:space="preserve"> 6, § 62 ods. 9, § 63 ods. 3, § 97 ods. </w:t>
      </w:r>
      <w:smartTag w:uri="urn:schemas-microsoft-com:office:smarttags" w:element="metricconverter">
        <w:smartTagPr>
          <w:attr w:name="ProductID" w:val="2 a"/>
        </w:smartTagPr>
        <w:r w:rsidRPr="000203B3">
          <w:rPr>
            <w:rFonts w:ascii="Times New Roman" w:hAnsi="Times New Roman" w:cs="Times New Roman"/>
          </w:rPr>
          <w:t>12 a</w:t>
        </w:r>
      </w:smartTag>
      <w:r w:rsidRPr="000203B3">
        <w:rPr>
          <w:rFonts w:ascii="Times New Roman" w:hAnsi="Times New Roman" w:cs="Times New Roman"/>
        </w:rPr>
        <w:t xml:space="preserve"> § 141a</w:t>
      </w:r>
      <w:r w:rsidR="00FF1CBE">
        <w:rPr>
          <w:rFonts w:ascii="Times New Roman" w:hAnsi="Times New Roman" w:cs="Times New Roman"/>
        </w:rPr>
        <w:t xml:space="preserve"> ods. 1</w:t>
      </w:r>
      <w:r w:rsidRPr="000203B3">
        <w:rPr>
          <w:rFonts w:ascii="Times New Roman" w:hAnsi="Times New Roman" w:cs="Times New Roman"/>
        </w:rPr>
        <w:t xml:space="preserve">. </w:t>
      </w:r>
    </w:p>
    <w:p w:rsidR="008A0E0C" w:rsidRPr="000203B3" w:rsidP="008A0E0C">
      <w:pPr>
        <w:ind w:left="567" w:firstLine="426"/>
        <w:jc w:val="both"/>
        <w:rPr>
          <w:rFonts w:ascii="Times New Roman" w:hAnsi="Times New Roman" w:cs="Times New Roman"/>
        </w:rPr>
      </w:pPr>
    </w:p>
    <w:p w:rsidR="008A0E0C" w:rsidRPr="000203B3" w:rsidP="008A0E0C">
      <w:pPr>
        <w:ind w:left="567" w:firstLine="426"/>
        <w:jc w:val="both"/>
        <w:rPr>
          <w:rFonts w:ascii="Times New Roman" w:hAnsi="Times New Roman" w:cs="Times New Roman"/>
        </w:rPr>
      </w:pPr>
      <w:r w:rsidRPr="000203B3">
        <w:rPr>
          <w:rFonts w:ascii="Times New Roman" w:hAnsi="Times New Roman" w:cs="Times New Roman"/>
        </w:rPr>
        <w:t xml:space="preserve">(3) Pracovné podmienky vrátane mzdových podmienok a podmienky zamestnávania, ktoré sa dohodli na základe § 45 ods. </w:t>
      </w:r>
      <w:smartTag w:uri="urn:schemas-microsoft-com:office:smarttags" w:element="metricconverter">
        <w:smartTagPr>
          <w:attr w:name="ProductID" w:val="2 a"/>
        </w:smartTagPr>
        <w:r w:rsidRPr="000203B3">
          <w:rPr>
            <w:rFonts w:ascii="Times New Roman" w:hAnsi="Times New Roman" w:cs="Times New Roman"/>
          </w:rPr>
          <w:t>5 a</w:t>
        </w:r>
      </w:smartTag>
      <w:r w:rsidRPr="000203B3">
        <w:rPr>
          <w:rFonts w:ascii="Times New Roman" w:hAnsi="Times New Roman" w:cs="Times New Roman"/>
        </w:rPr>
        <w:t xml:space="preserve"> § 62 ods. 9 zaväzujú zamestnanca len v prípade, ak sa dohodli v pracovnej zmluve.</w:t>
      </w:r>
    </w:p>
    <w:p w:rsidR="008A0E0C" w:rsidRPr="00E24EA8" w:rsidP="008A0E0C">
      <w:pPr>
        <w:ind w:left="567" w:firstLine="426"/>
        <w:jc w:val="both"/>
        <w:rPr>
          <w:rFonts w:ascii="Times New Roman" w:hAnsi="Times New Roman" w:cs="Times New Roman"/>
          <w:color w:val="FF0000"/>
        </w:rPr>
      </w:pPr>
    </w:p>
    <w:p w:rsidR="008A0E0C" w:rsidRPr="00E24EA8" w:rsidP="008A0E0C">
      <w:pPr>
        <w:ind w:left="567" w:firstLine="426"/>
        <w:jc w:val="both"/>
        <w:rPr>
          <w:rFonts w:ascii="Times New Roman" w:hAnsi="Times New Roman" w:cs="Times New Roman"/>
          <w:color w:val="000000"/>
        </w:rPr>
      </w:pPr>
      <w:r w:rsidRPr="00E24EA8">
        <w:rPr>
          <w:rFonts w:ascii="Times New Roman" w:hAnsi="Times New Roman" w:cs="Times New Roman"/>
          <w:color w:val="000000"/>
        </w:rPr>
        <w:t>(4) Nároky, ktoré vznikli z kolektívnej zmlu</w:t>
      </w:r>
      <w:r w:rsidR="00492826">
        <w:rPr>
          <w:rFonts w:ascii="Times New Roman" w:hAnsi="Times New Roman" w:cs="Times New Roman"/>
          <w:color w:val="000000"/>
        </w:rPr>
        <w:t xml:space="preserve">vy jednotlivým zamestnancom, sa </w:t>
      </w:r>
      <w:r w:rsidRPr="00E24EA8">
        <w:rPr>
          <w:rFonts w:ascii="Times New Roman" w:hAnsi="Times New Roman" w:cs="Times New Roman"/>
          <w:color w:val="000000"/>
        </w:rPr>
        <w:t xml:space="preserve">uplatňujú a uspokojujú ako ostatné nároky zamestnancov z pracovného pomeru. </w:t>
      </w:r>
    </w:p>
    <w:p w:rsidR="008A0E0C" w:rsidRPr="00E24EA8" w:rsidP="008A0E0C">
      <w:pPr>
        <w:ind w:left="702"/>
        <w:jc w:val="both"/>
        <w:rPr>
          <w:rFonts w:ascii="Times New Roman" w:hAnsi="Times New Roman" w:cs="Times New Roman"/>
          <w:color w:val="000000"/>
        </w:rPr>
      </w:pPr>
    </w:p>
    <w:p w:rsidR="008A0E0C" w:rsidRPr="00E24EA8" w:rsidP="008A0E0C">
      <w:pPr>
        <w:ind w:left="567" w:firstLine="432"/>
        <w:jc w:val="both"/>
        <w:rPr>
          <w:rFonts w:ascii="Times New Roman" w:hAnsi="Times New Roman" w:cs="Times New Roman"/>
          <w:color w:val="000000"/>
        </w:rPr>
      </w:pPr>
      <w:r w:rsidRPr="00E75422">
        <w:rPr>
          <w:rFonts w:ascii="Times New Roman" w:hAnsi="Times New Roman" w:cs="Times New Roman"/>
          <w:color w:val="000000"/>
        </w:rPr>
        <w:t>(5) Pracovná zmluva je neplatná v tej časti, v ktorej upravuje nároky zamestnanca v menšom rozsahu než kolektívna zmluva</w:t>
      </w:r>
      <w:r w:rsidRPr="00E24EA8">
        <w:rPr>
          <w:rFonts w:ascii="Times New Roman" w:hAnsi="Times New Roman" w:cs="Times New Roman"/>
          <w:color w:val="000000"/>
        </w:rPr>
        <w:t>.</w:t>
      </w:r>
    </w:p>
    <w:p w:rsidR="008A0E0C" w:rsidRPr="00E24EA8" w:rsidP="008A0E0C">
      <w:pPr>
        <w:ind w:left="567"/>
        <w:jc w:val="both"/>
        <w:rPr>
          <w:rFonts w:ascii="Times New Roman" w:hAnsi="Times New Roman" w:cs="Times New Roman"/>
          <w:color w:val="000000"/>
        </w:rPr>
      </w:pPr>
    </w:p>
    <w:p w:rsidR="008A0E0C" w:rsidRPr="00E24EA8" w:rsidP="008A0E0C">
      <w:pPr>
        <w:ind w:left="567" w:firstLine="432"/>
        <w:jc w:val="both"/>
        <w:rPr>
          <w:rFonts w:ascii="Times New Roman" w:hAnsi="Times New Roman" w:cs="Times New Roman"/>
          <w:color w:val="000000"/>
        </w:rPr>
      </w:pPr>
      <w:r w:rsidRPr="00E24EA8">
        <w:rPr>
          <w:rFonts w:ascii="Times New Roman" w:hAnsi="Times New Roman" w:cs="Times New Roman"/>
          <w:color w:val="000000"/>
        </w:rPr>
        <w:t>(6) Postup pri uzatváraní kolektívnych zmlúv ustanovuje osobitný predpis.</w:t>
      </w:r>
    </w:p>
    <w:p w:rsidR="008A0E0C" w:rsidRPr="00E24EA8" w:rsidP="008A0E0C">
      <w:pPr>
        <w:ind w:left="567"/>
        <w:jc w:val="both"/>
        <w:rPr>
          <w:rFonts w:ascii="Times New Roman" w:hAnsi="Times New Roman" w:cs="Times New Roman"/>
          <w:color w:val="000000"/>
        </w:rPr>
      </w:pPr>
    </w:p>
    <w:p w:rsidR="008A0E0C" w:rsidRPr="00E24EA8" w:rsidP="008A0E0C">
      <w:pPr>
        <w:ind w:left="567" w:firstLine="432"/>
        <w:jc w:val="both"/>
        <w:rPr>
          <w:rFonts w:ascii="Times New Roman" w:hAnsi="Times New Roman" w:cs="Times New Roman"/>
          <w:color w:val="000000"/>
        </w:rPr>
      </w:pPr>
      <w:r w:rsidRPr="00E24EA8">
        <w:rPr>
          <w:rFonts w:ascii="Times New Roman" w:hAnsi="Times New Roman" w:cs="Times New Roman"/>
          <w:color w:val="000000"/>
        </w:rPr>
        <w:t>(7) V družstve, kde súčasťou členstva je aj pracovný vzťah člena k družstvu, kolektívnu zmluvu podľa odseku 1 nahrádza uznesenie členskej schôdze.</w:t>
      </w:r>
      <w:r>
        <w:rPr>
          <w:rFonts w:ascii="Times New Roman" w:hAnsi="Times New Roman" w:cs="Times New Roman"/>
          <w:color w:val="000000"/>
        </w:rPr>
        <w:t>“.</w:t>
      </w:r>
    </w:p>
    <w:p w:rsidR="008A0E0C" w:rsidRPr="00E24EA8" w:rsidP="008A0E0C">
      <w:pPr>
        <w:ind w:left="702" w:firstLine="432"/>
        <w:jc w:val="both"/>
        <w:rPr>
          <w:rFonts w:ascii="Times New Roman" w:hAnsi="Times New Roman" w:cs="Times New Roman"/>
          <w:color w:val="000000"/>
        </w:rPr>
      </w:pPr>
    </w:p>
    <w:p w:rsidR="008A0E0C" w:rsidRPr="00E24EA8" w:rsidP="00FF1CBE">
      <w:pPr>
        <w:autoSpaceDE/>
        <w:autoSpaceDN/>
        <w:jc w:val="both"/>
        <w:outlineLvl w:val="4"/>
        <w:rPr>
          <w:rFonts w:ascii="Times New Roman" w:hAnsi="Times New Roman" w:cs="Times New Roman"/>
          <w:color w:val="000000"/>
        </w:rPr>
      </w:pPr>
      <w:r w:rsidR="009F592A">
        <w:rPr>
          <w:rFonts w:ascii="Times New Roman" w:hAnsi="Times New Roman" w:cs="Times New Roman"/>
        </w:rPr>
        <w:t>142</w:t>
      </w:r>
      <w:r w:rsidR="00FF1CBE">
        <w:rPr>
          <w:rFonts w:ascii="Times New Roman" w:hAnsi="Times New Roman" w:cs="Times New Roman"/>
        </w:rPr>
        <w:t xml:space="preserve">.   </w:t>
      </w:r>
      <w:r w:rsidRPr="00E24EA8">
        <w:rPr>
          <w:rFonts w:ascii="Times New Roman" w:hAnsi="Times New Roman" w:cs="Times New Roman"/>
        </w:rPr>
        <w:t xml:space="preserve">V § 233 ods. 3 sa </w:t>
      </w:r>
      <w:r w:rsidRPr="00C4084A">
        <w:rPr>
          <w:rFonts w:ascii="Times New Roman" w:hAnsi="Times New Roman" w:cs="Times New Roman"/>
        </w:rPr>
        <w:t>slovo „päť“ nahrádza slovom „troch“.</w:t>
      </w:r>
    </w:p>
    <w:p w:rsidR="008A0E0C" w:rsidRPr="00E24EA8" w:rsidP="008A0E0C">
      <w:pPr>
        <w:ind w:left="702" w:firstLine="432"/>
        <w:jc w:val="both"/>
        <w:rPr>
          <w:rFonts w:ascii="Times New Roman" w:hAnsi="Times New Roman" w:cs="Times New Roman"/>
          <w:color w:val="000000"/>
          <w:highlight w:val="yellow"/>
        </w:rPr>
      </w:pPr>
    </w:p>
    <w:p w:rsidR="00492826" w:rsidRPr="00C4084A" w:rsidP="00FF1CBE">
      <w:pPr>
        <w:autoSpaceDE/>
        <w:autoSpaceDN/>
        <w:jc w:val="both"/>
        <w:outlineLvl w:val="4"/>
        <w:rPr>
          <w:rFonts w:ascii="Times New Roman" w:hAnsi="Times New Roman" w:cs="Times New Roman"/>
          <w:b/>
          <w:bCs/>
        </w:rPr>
      </w:pPr>
      <w:r w:rsidR="009F592A">
        <w:rPr>
          <w:rFonts w:ascii="Times New Roman" w:hAnsi="Times New Roman" w:cs="Times New Roman"/>
        </w:rPr>
        <w:t>143</w:t>
      </w:r>
      <w:r w:rsidR="00FF1CBE">
        <w:rPr>
          <w:rFonts w:ascii="Times New Roman" w:hAnsi="Times New Roman" w:cs="Times New Roman"/>
        </w:rPr>
        <w:t xml:space="preserve">.   </w:t>
      </w:r>
      <w:r w:rsidRPr="00C4084A" w:rsidR="008A0E0C">
        <w:rPr>
          <w:rFonts w:ascii="Times New Roman" w:hAnsi="Times New Roman" w:cs="Times New Roman"/>
        </w:rPr>
        <w:t>Za § 233 sa vkladá § 233a, ktorý vrátane nadpisu znie:</w:t>
      </w:r>
      <w:r w:rsidRPr="00C4084A" w:rsidR="008A0E0C">
        <w:rPr>
          <w:rFonts w:ascii="Times New Roman" w:hAnsi="Times New Roman" w:cs="Times New Roman"/>
          <w:b/>
          <w:bCs/>
        </w:rPr>
        <w:t xml:space="preserve"> </w:t>
      </w:r>
    </w:p>
    <w:p w:rsidR="008A0E0C" w:rsidRPr="00C4084A" w:rsidP="008A0E0C">
      <w:pPr>
        <w:ind w:left="702"/>
        <w:jc w:val="center"/>
        <w:outlineLvl w:val="4"/>
        <w:rPr>
          <w:rFonts w:ascii="Times New Roman" w:hAnsi="Times New Roman" w:cs="Times New Roman"/>
          <w:b/>
          <w:bCs/>
        </w:rPr>
      </w:pPr>
      <w:r w:rsidRPr="00C4084A">
        <w:rPr>
          <w:rFonts w:ascii="Times New Roman" w:hAnsi="Times New Roman" w:cs="Times New Roman"/>
        </w:rPr>
        <w:t>„</w:t>
      </w:r>
      <w:r w:rsidRPr="00C4084A">
        <w:rPr>
          <w:rFonts w:ascii="Times New Roman" w:hAnsi="Times New Roman" w:cs="Times New Roman"/>
          <w:b/>
          <w:bCs/>
        </w:rPr>
        <w:t>§ 233a</w:t>
      </w:r>
    </w:p>
    <w:p w:rsidR="008A0E0C" w:rsidRPr="00E24EA8" w:rsidP="008A0E0C">
      <w:pPr>
        <w:ind w:left="702"/>
        <w:jc w:val="center"/>
        <w:outlineLvl w:val="4"/>
        <w:rPr>
          <w:rFonts w:ascii="Times New Roman" w:hAnsi="Times New Roman" w:cs="Times New Roman"/>
          <w:b/>
          <w:bCs/>
        </w:rPr>
      </w:pPr>
      <w:r w:rsidRPr="00E24EA8">
        <w:rPr>
          <w:rFonts w:ascii="Times New Roman" w:hAnsi="Times New Roman" w:cs="Times New Roman"/>
          <w:b/>
          <w:bCs/>
        </w:rPr>
        <w:t>Dohoda so zamestnaneckou radou alebo zamestnaneckým dôverníkom</w:t>
      </w:r>
    </w:p>
    <w:p w:rsidR="008A0E0C" w:rsidRPr="00E24EA8" w:rsidP="008A0E0C">
      <w:pPr>
        <w:ind w:left="702"/>
        <w:jc w:val="center"/>
        <w:outlineLvl w:val="4"/>
        <w:rPr>
          <w:rFonts w:ascii="Times New Roman" w:hAnsi="Times New Roman" w:cs="Times New Roman"/>
          <w:b/>
          <w:bCs/>
          <w:color w:val="303030"/>
        </w:rPr>
      </w:pPr>
    </w:p>
    <w:p w:rsidR="008A0E0C" w:rsidRPr="006F3E47" w:rsidP="008A0E0C">
      <w:pPr>
        <w:ind w:left="567" w:firstLine="432"/>
        <w:jc w:val="both"/>
        <w:rPr>
          <w:rFonts w:ascii="Times New Roman" w:hAnsi="Times New Roman" w:cs="Times New Roman"/>
        </w:rPr>
      </w:pPr>
      <w:r w:rsidRPr="00E24EA8">
        <w:rPr>
          <w:rFonts w:ascii="Times New Roman" w:hAnsi="Times New Roman" w:cs="Times New Roman"/>
          <w:color w:val="000000"/>
        </w:rPr>
        <w:t xml:space="preserve">(1) Zamestnanecká rada alebo zamestnanecký dôverník </w:t>
      </w:r>
      <w:r>
        <w:rPr>
          <w:rFonts w:ascii="Times New Roman" w:hAnsi="Times New Roman" w:cs="Times New Roman"/>
          <w:color w:val="000000"/>
        </w:rPr>
        <w:t xml:space="preserve">môže uzatvoriť </w:t>
      </w:r>
      <w:r w:rsidRPr="00E24EA8">
        <w:rPr>
          <w:rFonts w:ascii="Times New Roman" w:hAnsi="Times New Roman" w:cs="Times New Roman"/>
          <w:color w:val="000000"/>
        </w:rPr>
        <w:t xml:space="preserve">so zamestnávateľom dohodu, ktorá upravuje pracovné podmienky vrátane mzdových podmienok a podmienky zamestnávania </w:t>
      </w:r>
      <w:r>
        <w:rPr>
          <w:rFonts w:ascii="Times New Roman" w:hAnsi="Times New Roman" w:cs="Times New Roman"/>
          <w:color w:val="000000"/>
        </w:rPr>
        <w:t>v rozsahu ako je ich možné dohodnúť v </w:t>
      </w:r>
      <w:r w:rsidRPr="006F3E47">
        <w:rPr>
          <w:rFonts w:ascii="Times New Roman" w:hAnsi="Times New Roman" w:cs="Times New Roman"/>
        </w:rPr>
        <w:t xml:space="preserve">kolektívnej zmluve. </w:t>
      </w:r>
    </w:p>
    <w:p w:rsidR="008A0E0C" w:rsidRPr="006F3E47" w:rsidP="008A0E0C">
      <w:pPr>
        <w:ind w:left="702"/>
        <w:jc w:val="both"/>
        <w:rPr>
          <w:rFonts w:ascii="Times New Roman" w:hAnsi="Times New Roman" w:cs="Times New Roman"/>
          <w:highlight w:val="yellow"/>
        </w:rPr>
      </w:pPr>
    </w:p>
    <w:p w:rsidR="008A0E0C" w:rsidRPr="006F3E47" w:rsidP="008A0E0C">
      <w:pPr>
        <w:ind w:left="567" w:firstLine="426"/>
        <w:jc w:val="both"/>
        <w:rPr>
          <w:rFonts w:ascii="Times New Roman" w:hAnsi="Times New Roman" w:cs="Times New Roman"/>
        </w:rPr>
      </w:pPr>
      <w:r w:rsidRPr="006F3E47">
        <w:rPr>
          <w:rFonts w:ascii="Times New Roman" w:hAnsi="Times New Roman" w:cs="Times New Roman"/>
        </w:rPr>
        <w:t>(2) Dohodu podľa odseku 1 možno uzatvoriť, len ak u zamestnávateľa nepôsobí odborová organizácia.</w:t>
      </w:r>
    </w:p>
    <w:p w:rsidR="008A0E0C" w:rsidRPr="006F3E47" w:rsidP="008A0E0C">
      <w:pPr>
        <w:ind w:left="567" w:firstLine="426"/>
        <w:jc w:val="both"/>
        <w:rPr>
          <w:rFonts w:ascii="Times New Roman" w:hAnsi="Times New Roman" w:cs="Times New Roman"/>
          <w:highlight w:val="yellow"/>
        </w:rPr>
      </w:pPr>
    </w:p>
    <w:p w:rsidR="008A0E0C" w:rsidRPr="00652298" w:rsidP="008A0E0C">
      <w:pPr>
        <w:ind w:left="567" w:firstLine="432"/>
        <w:jc w:val="both"/>
        <w:rPr>
          <w:rFonts w:ascii="Times New Roman" w:hAnsi="Times New Roman" w:cs="Times New Roman"/>
          <w:color w:val="000000"/>
        </w:rPr>
      </w:pPr>
      <w:r>
        <w:rPr>
          <w:rFonts w:ascii="Times New Roman" w:hAnsi="Times New Roman" w:cs="Times New Roman"/>
          <w:color w:val="000000"/>
        </w:rPr>
        <w:t>(3</w:t>
      </w:r>
      <w:r w:rsidRPr="00E24EA8">
        <w:rPr>
          <w:rFonts w:ascii="Times New Roman" w:hAnsi="Times New Roman" w:cs="Times New Roman"/>
          <w:color w:val="000000"/>
        </w:rPr>
        <w:t xml:space="preserve">) Nároky, ktoré by vznikli z dohody so zamestnaneckou radou alebo zamestnaneckým dôverníkom jednotlivým zamestnancom, sa uplatňujú a uspokojujú len v rozsahu dohodnutom v pracovnej zmluve. </w:t>
      </w:r>
      <w:r>
        <w:rPr>
          <w:rFonts w:ascii="Times New Roman" w:hAnsi="Times New Roman" w:cs="Times New Roman"/>
          <w:color w:val="000000"/>
        </w:rPr>
        <w:t xml:space="preserve">Zamestnávateľ nemôže pri návrhu pracovnej zmluvy alebo jej zmeny zamestnancovi ponúknuť menej výhodné podmienky, aké sa dohodli v dohode </w:t>
      </w:r>
      <w:r w:rsidRPr="00E24EA8">
        <w:rPr>
          <w:rFonts w:ascii="Times New Roman" w:hAnsi="Times New Roman" w:cs="Times New Roman"/>
          <w:color w:val="000000"/>
        </w:rPr>
        <w:t>so zamestnaneckou radou alebo zamestnaneckým dôverníkom</w:t>
      </w:r>
      <w:r>
        <w:rPr>
          <w:rFonts w:ascii="Times New Roman" w:hAnsi="Times New Roman" w:cs="Times New Roman"/>
        </w:rPr>
        <w:t>.</w:t>
      </w:r>
      <w:r w:rsidRPr="00E24EA8">
        <w:rPr>
          <w:rFonts w:ascii="Times New Roman" w:hAnsi="Times New Roman" w:cs="Times New Roman"/>
        </w:rPr>
        <w:t>“.</w:t>
      </w:r>
    </w:p>
    <w:p w:rsidR="008A0E0C" w:rsidP="008A0E0C">
      <w:pPr>
        <w:autoSpaceDE/>
        <w:autoSpaceDN/>
        <w:jc w:val="both"/>
        <w:rPr>
          <w:rFonts w:ascii="Times New Roman" w:hAnsi="Times New Roman" w:cs="Times New Roman"/>
        </w:rPr>
      </w:pPr>
    </w:p>
    <w:p w:rsidR="00FF1CBE" w:rsidRPr="00A30DD1" w:rsidP="00FF1CBE">
      <w:pPr>
        <w:autoSpaceDE/>
        <w:autoSpaceDN/>
        <w:ind w:left="540" w:hanging="540"/>
        <w:jc w:val="both"/>
        <w:rPr>
          <w:rFonts w:ascii="Times New Roman" w:hAnsi="Times New Roman" w:cs="Times New Roman"/>
        </w:rPr>
      </w:pPr>
      <w:r w:rsidR="009F592A">
        <w:rPr>
          <w:rFonts w:ascii="Times New Roman" w:hAnsi="Times New Roman" w:cs="Times New Roman"/>
        </w:rPr>
        <w:t>144</w:t>
      </w:r>
      <w:r>
        <w:rPr>
          <w:rFonts w:ascii="Times New Roman" w:hAnsi="Times New Roman" w:cs="Times New Roman"/>
        </w:rPr>
        <w:t>.  V § 2</w:t>
      </w:r>
      <w:r w:rsidR="009F592A">
        <w:rPr>
          <w:rFonts w:ascii="Times New Roman" w:hAnsi="Times New Roman" w:cs="Times New Roman"/>
        </w:rPr>
        <w:t xml:space="preserve">34 ods. 4 </w:t>
      </w:r>
      <w:r>
        <w:rPr>
          <w:rFonts w:ascii="Times New Roman" w:hAnsi="Times New Roman" w:cs="Times New Roman"/>
        </w:rPr>
        <w:t> druhej vete sa slová  „nadpolovičná väčšina“ nahrádzajú slovami „30 %“.</w:t>
      </w:r>
    </w:p>
    <w:p w:rsidR="00FF1CBE" w:rsidP="008A0E0C">
      <w:pPr>
        <w:autoSpaceDE/>
        <w:autoSpaceDN/>
        <w:jc w:val="both"/>
        <w:rPr>
          <w:rFonts w:ascii="Times New Roman" w:hAnsi="Times New Roman" w:cs="Times New Roman"/>
        </w:rPr>
      </w:pPr>
    </w:p>
    <w:p w:rsidR="008A0E0C" w:rsidP="00FF1CBE">
      <w:pPr>
        <w:autoSpaceDE/>
        <w:autoSpaceDN/>
        <w:jc w:val="both"/>
        <w:rPr>
          <w:rFonts w:ascii="Times New Roman" w:hAnsi="Times New Roman" w:cs="Times New Roman"/>
        </w:rPr>
      </w:pPr>
      <w:r w:rsidR="009F592A">
        <w:rPr>
          <w:rFonts w:ascii="Times New Roman" w:hAnsi="Times New Roman" w:cs="Times New Roman"/>
        </w:rPr>
        <w:t>145</w:t>
      </w:r>
      <w:r w:rsidR="00FF1CBE">
        <w:rPr>
          <w:rFonts w:ascii="Times New Roman" w:hAnsi="Times New Roman" w:cs="Times New Roman"/>
        </w:rPr>
        <w:t xml:space="preserve">.  </w:t>
      </w:r>
      <w:r w:rsidRPr="00E24EA8">
        <w:rPr>
          <w:rFonts w:ascii="Times New Roman" w:hAnsi="Times New Roman" w:cs="Times New Roman"/>
        </w:rPr>
        <w:t xml:space="preserve">V § 235 </w:t>
      </w:r>
      <w:r>
        <w:rPr>
          <w:rFonts w:ascii="Times New Roman" w:hAnsi="Times New Roman" w:cs="Times New Roman"/>
        </w:rPr>
        <w:t>sa vypúšťa odsek 2</w:t>
      </w:r>
      <w:r w:rsidRPr="00E24EA8">
        <w:rPr>
          <w:rFonts w:ascii="Times New Roman" w:hAnsi="Times New Roman" w:cs="Times New Roman"/>
        </w:rPr>
        <w:t xml:space="preserve">. </w:t>
      </w:r>
    </w:p>
    <w:p w:rsidR="008A0E0C" w:rsidP="008A0E0C">
      <w:pPr>
        <w:autoSpaceDE/>
        <w:autoSpaceDN/>
        <w:jc w:val="both"/>
        <w:rPr>
          <w:rFonts w:ascii="Times New Roman" w:hAnsi="Times New Roman" w:cs="Times New Roman"/>
        </w:rPr>
      </w:pPr>
    </w:p>
    <w:p w:rsidR="008A0E0C" w:rsidRPr="00E24EA8" w:rsidP="008A0E0C">
      <w:pPr>
        <w:autoSpaceDE/>
        <w:autoSpaceDN/>
        <w:ind w:firstLine="567"/>
        <w:jc w:val="both"/>
        <w:rPr>
          <w:rFonts w:ascii="Times New Roman" w:hAnsi="Times New Roman" w:cs="Times New Roman"/>
        </w:rPr>
      </w:pPr>
      <w:r w:rsidRPr="00E24EA8">
        <w:rPr>
          <w:rFonts w:ascii="Times New Roman" w:hAnsi="Times New Roman" w:cs="Times New Roman"/>
        </w:rPr>
        <w:t>Doterajší odsek 3 sa označuje ako odsek 2.</w:t>
      </w:r>
    </w:p>
    <w:p w:rsidR="008A0E0C" w:rsidRPr="00CD1EB2" w:rsidP="008A0E0C">
      <w:pPr>
        <w:autoSpaceDE/>
        <w:autoSpaceDN/>
        <w:jc w:val="both"/>
        <w:rPr>
          <w:rFonts w:ascii="Times New Roman" w:hAnsi="Times New Roman" w:cs="Times New Roman"/>
        </w:rPr>
      </w:pPr>
    </w:p>
    <w:p w:rsidR="008A0E0C" w:rsidP="00FF1CBE">
      <w:pPr>
        <w:autoSpaceDE/>
        <w:autoSpaceDN/>
        <w:ind w:left="540" w:hanging="540"/>
        <w:jc w:val="both"/>
        <w:rPr>
          <w:rFonts w:ascii="Times New Roman" w:hAnsi="Times New Roman" w:cs="Times New Roman"/>
        </w:rPr>
      </w:pPr>
      <w:r w:rsidR="009F592A">
        <w:rPr>
          <w:rFonts w:ascii="Times New Roman" w:hAnsi="Times New Roman" w:cs="Times New Roman"/>
        </w:rPr>
        <w:t>146</w:t>
      </w:r>
      <w:r w:rsidR="00C92B18">
        <w:rPr>
          <w:rFonts w:ascii="Times New Roman" w:hAnsi="Times New Roman" w:cs="Times New Roman"/>
        </w:rPr>
        <w:t xml:space="preserve">. </w:t>
      </w:r>
      <w:r w:rsidRPr="00CD1EB2">
        <w:rPr>
          <w:rFonts w:ascii="Times New Roman" w:hAnsi="Times New Roman" w:cs="Times New Roman"/>
        </w:rPr>
        <w:t>V § 235 ods. 2 sa slová „Ustanovenia odsekov 1 a 2 sa primerane vzťahujú“ nahrádzajú slovami „Odsek 1 sa primerane vzťahuje“.</w:t>
      </w:r>
    </w:p>
    <w:p w:rsidR="008A0E0C" w:rsidP="008A0E0C">
      <w:pPr>
        <w:autoSpaceDE/>
        <w:autoSpaceDN/>
        <w:jc w:val="both"/>
        <w:rPr>
          <w:rFonts w:ascii="Times New Roman" w:hAnsi="Times New Roman" w:cs="Times New Roman"/>
        </w:rPr>
      </w:pPr>
    </w:p>
    <w:p w:rsidR="00C92B18" w:rsidRPr="00C92B18" w:rsidP="00C92B18">
      <w:pPr>
        <w:autoSpaceDE/>
        <w:autoSpaceDN/>
        <w:ind w:left="567" w:hanging="567"/>
        <w:jc w:val="both"/>
        <w:rPr>
          <w:rFonts w:ascii="Times New Roman" w:hAnsi="Times New Roman" w:cs="Times New Roman"/>
        </w:rPr>
      </w:pPr>
      <w:r w:rsidR="009F592A">
        <w:rPr>
          <w:rFonts w:ascii="Times New Roman" w:hAnsi="Times New Roman" w:cs="Times New Roman"/>
        </w:rPr>
        <w:t>147</w:t>
      </w:r>
      <w:r w:rsidR="00FF1CBE">
        <w:rPr>
          <w:rFonts w:ascii="Times New Roman" w:hAnsi="Times New Roman" w:cs="Times New Roman"/>
        </w:rPr>
        <w:t>.</w:t>
      </w:r>
      <w:r w:rsidRPr="00C92B18">
        <w:rPr>
          <w:rFonts w:ascii="Arial" w:hAnsi="Arial" w:cs="Arial"/>
        </w:rPr>
        <w:t xml:space="preserve"> </w:t>
      </w:r>
      <w:r w:rsidRPr="00C92B18">
        <w:rPr>
          <w:rFonts w:ascii="Times New Roman" w:hAnsi="Times New Roman" w:cs="Times New Roman"/>
        </w:rPr>
        <w:t>V § 236 ods. 1 písm. c) a ods. 2 písm. c) sa za slovo „zamestnancov“ vkladá čiarka a slová „prítomných na hlasovaní“ sa nahrádzajú slovami „ak sa voľby zúčastnilo aspoň 30 % všetkých zamestnancov“.</w:t>
      </w:r>
    </w:p>
    <w:p w:rsidR="00FF1CBE" w:rsidRPr="00E24EA8" w:rsidP="00C92B18">
      <w:pPr>
        <w:pStyle w:val="ListParagraph"/>
        <w:ind w:left="0"/>
        <w:rPr>
          <w:rFonts w:ascii="Times New Roman" w:hAnsi="Times New Roman" w:cs="Times New Roman"/>
        </w:rPr>
      </w:pPr>
    </w:p>
    <w:p w:rsidR="008A0E0C" w:rsidRPr="00CD1EB2" w:rsidP="00492826">
      <w:pPr>
        <w:autoSpaceDE/>
        <w:autoSpaceDN/>
        <w:ind w:left="540" w:hanging="540"/>
        <w:jc w:val="both"/>
        <w:rPr>
          <w:rFonts w:ascii="Times New Roman" w:hAnsi="Times New Roman" w:cs="Times New Roman"/>
        </w:rPr>
      </w:pPr>
      <w:r w:rsidR="009F592A">
        <w:rPr>
          <w:rFonts w:ascii="Times New Roman" w:hAnsi="Times New Roman" w:cs="Times New Roman"/>
        </w:rPr>
        <w:t>148</w:t>
      </w:r>
      <w:r w:rsidR="00C92B18">
        <w:rPr>
          <w:rFonts w:ascii="Times New Roman" w:hAnsi="Times New Roman" w:cs="Times New Roman"/>
        </w:rPr>
        <w:t xml:space="preserve">. </w:t>
      </w:r>
      <w:r w:rsidRPr="00E24EA8">
        <w:rPr>
          <w:rFonts w:ascii="Times New Roman" w:hAnsi="Times New Roman" w:cs="Times New Roman"/>
        </w:rPr>
        <w:t>V § 237 ods. 2 písm. b) sa slová „podnikovej sociálnej politiky“ nahrádzajú slovami „sociálnej politiky zamestnávateľa“.</w:t>
      </w:r>
    </w:p>
    <w:p w:rsidR="008A0E0C" w:rsidRPr="00CD1EB2" w:rsidP="00C92B18">
      <w:pPr>
        <w:autoSpaceDE/>
        <w:autoSpaceDN/>
        <w:ind w:left="540" w:hanging="540"/>
        <w:jc w:val="both"/>
        <w:rPr>
          <w:rFonts w:ascii="Times New Roman" w:hAnsi="Times New Roman" w:cs="Times New Roman"/>
        </w:rPr>
      </w:pPr>
      <w:r w:rsidR="009F592A">
        <w:rPr>
          <w:rFonts w:ascii="Times New Roman" w:hAnsi="Times New Roman" w:cs="Times New Roman"/>
        </w:rPr>
        <w:t>149</w:t>
      </w:r>
      <w:r w:rsidR="00C92B18">
        <w:rPr>
          <w:rFonts w:ascii="Times New Roman" w:hAnsi="Times New Roman" w:cs="Times New Roman"/>
        </w:rPr>
        <w:t xml:space="preserve">. V § </w:t>
      </w:r>
      <w:r w:rsidRPr="00CD1EB2">
        <w:rPr>
          <w:rFonts w:ascii="Times New Roman" w:hAnsi="Times New Roman" w:cs="Times New Roman"/>
        </w:rPr>
        <w:t xml:space="preserve">239 úvodná veta znie: „Zástupcovia zamestnancov kontrolujú dodržiavanie pracovnoprávnych predpisov vrátane </w:t>
      </w:r>
      <w:r w:rsidRPr="00C4084A">
        <w:rPr>
          <w:rFonts w:ascii="Times New Roman" w:hAnsi="Times New Roman" w:cs="Times New Roman"/>
        </w:rPr>
        <w:t>mzdových predpisov a záväzkov vyplývajúcich z kolektívnej zmluvy alebo z dohody podľa § 233a; na tento</w:t>
      </w:r>
      <w:r w:rsidRPr="00CD1EB2">
        <w:rPr>
          <w:rFonts w:ascii="Times New Roman" w:hAnsi="Times New Roman" w:cs="Times New Roman"/>
        </w:rPr>
        <w:t xml:space="preserve"> účel sú oprávnení najmä“.</w:t>
      </w:r>
    </w:p>
    <w:p w:rsidR="008A0E0C" w:rsidP="008A0E0C">
      <w:pPr>
        <w:autoSpaceDE/>
        <w:autoSpaceDN/>
        <w:jc w:val="both"/>
        <w:rPr>
          <w:rFonts w:ascii="Times New Roman" w:hAnsi="Times New Roman" w:cs="Times New Roman"/>
        </w:rPr>
      </w:pPr>
    </w:p>
    <w:p w:rsidR="00C92B18" w:rsidP="008A0E0C">
      <w:pPr>
        <w:autoSpaceDE/>
        <w:autoSpaceDN/>
        <w:jc w:val="both"/>
        <w:rPr>
          <w:rFonts w:ascii="Times New Roman" w:hAnsi="Times New Roman" w:cs="Times New Roman"/>
        </w:rPr>
      </w:pPr>
      <w:r w:rsidR="009F592A">
        <w:rPr>
          <w:rFonts w:ascii="Times New Roman" w:hAnsi="Times New Roman" w:cs="Times New Roman"/>
        </w:rPr>
        <w:t>150</w:t>
      </w:r>
      <w:r>
        <w:rPr>
          <w:rFonts w:ascii="Times New Roman" w:hAnsi="Times New Roman" w:cs="Times New Roman"/>
        </w:rPr>
        <w:t xml:space="preserve">.  </w:t>
      </w:r>
      <w:r w:rsidRPr="00FC2EB9">
        <w:rPr>
          <w:rFonts w:ascii="Times New Roman" w:hAnsi="Times New Roman" w:cs="Times New Roman"/>
        </w:rPr>
        <w:t>V § 239 písm. a) sa slová „ods. 3“ nahrádzajú slovami „ods. 4“.</w:t>
      </w:r>
    </w:p>
    <w:p w:rsidR="00C92B18" w:rsidRPr="00CD1EB2" w:rsidP="008A0E0C">
      <w:pPr>
        <w:autoSpaceDE/>
        <w:autoSpaceDN/>
        <w:jc w:val="both"/>
        <w:rPr>
          <w:rFonts w:ascii="Times New Roman" w:hAnsi="Times New Roman" w:cs="Times New Roman"/>
        </w:rPr>
      </w:pPr>
    </w:p>
    <w:p w:rsidR="008A0E0C" w:rsidRPr="00E24EA8" w:rsidP="00C92B18">
      <w:pPr>
        <w:autoSpaceDE/>
        <w:autoSpaceDN/>
        <w:jc w:val="both"/>
        <w:rPr>
          <w:rFonts w:ascii="Times New Roman" w:hAnsi="Times New Roman" w:cs="Times New Roman"/>
        </w:rPr>
      </w:pPr>
      <w:r w:rsidR="000C7BF8">
        <w:rPr>
          <w:rFonts w:ascii="Times New Roman" w:hAnsi="Times New Roman" w:cs="Times New Roman"/>
        </w:rPr>
        <w:t>15</w:t>
      </w:r>
      <w:r w:rsidR="009F592A">
        <w:rPr>
          <w:rFonts w:ascii="Times New Roman" w:hAnsi="Times New Roman" w:cs="Times New Roman"/>
        </w:rPr>
        <w:t>1</w:t>
      </w:r>
      <w:r w:rsidR="00C92B18">
        <w:rPr>
          <w:rFonts w:ascii="Times New Roman" w:hAnsi="Times New Roman" w:cs="Times New Roman"/>
        </w:rPr>
        <w:t xml:space="preserve">.  </w:t>
      </w:r>
      <w:r w:rsidRPr="00E24EA8">
        <w:rPr>
          <w:rFonts w:ascii="Times New Roman" w:hAnsi="Times New Roman" w:cs="Times New Roman"/>
        </w:rPr>
        <w:t>V § 240 odsek 3 znie:</w:t>
      </w:r>
    </w:p>
    <w:p w:rsidR="008A0E0C" w:rsidRPr="00E24EA8" w:rsidP="008A0E0C">
      <w:pPr>
        <w:autoSpaceDE/>
        <w:autoSpaceDN/>
        <w:ind w:left="540" w:firstLine="453"/>
        <w:jc w:val="both"/>
        <w:rPr>
          <w:rFonts w:ascii="Times New Roman" w:hAnsi="Times New Roman" w:cs="Times New Roman"/>
          <w:color w:val="000000"/>
        </w:rPr>
      </w:pPr>
      <w:r w:rsidRPr="00E24EA8">
        <w:rPr>
          <w:rFonts w:ascii="Times New Roman" w:hAnsi="Times New Roman" w:cs="Times New Roman"/>
        </w:rPr>
        <w:t xml:space="preserve">„(3) Zamestnávateľ poskytne zamestnancovi pracovné voľno s náhradou mzdy </w:t>
      </w:r>
      <w:r w:rsidRPr="00E24EA8">
        <w:rPr>
          <w:rFonts w:ascii="Times New Roman" w:hAnsi="Times New Roman" w:cs="Times New Roman"/>
          <w:color w:val="000000"/>
        </w:rPr>
        <w:t>alebo</w:t>
      </w:r>
      <w:r w:rsidRPr="00E24EA8">
        <w:rPr>
          <w:rFonts w:ascii="Times New Roman" w:hAnsi="Times New Roman" w:cs="Times New Roman"/>
          <w:color w:val="FF00FF"/>
        </w:rPr>
        <w:t xml:space="preserve"> </w:t>
      </w:r>
      <w:r w:rsidRPr="00E24EA8">
        <w:rPr>
          <w:rFonts w:ascii="Times New Roman" w:hAnsi="Times New Roman" w:cs="Times New Roman"/>
          <w:color w:val="000000"/>
        </w:rPr>
        <w:t>bez náhrady mzdy na výkon funkcie v odborovom orgáne na čas dohodnutý medzi zamestnávateľom a príslušným odborovým orgánom a na výkon funkcie člena zamestnaneckej rady alebo zamestnaneckého dôverníka na čas dohodnutý medzi zamestnávateľom a zamestnaneckou radou alebo zamestnaneckým dôverníkom. Zamestnávateľ má právo skontrolovať, či zamestnanec využíva poskytnuté  voľno na účel, na ktorý bolo poskytnuté.“.</w:t>
      </w:r>
    </w:p>
    <w:p w:rsidR="008A0E0C" w:rsidRPr="00E24EA8" w:rsidP="008A0E0C">
      <w:pPr>
        <w:autoSpaceDE/>
        <w:autoSpaceDN/>
        <w:ind w:left="540" w:firstLine="360"/>
        <w:jc w:val="both"/>
        <w:rPr>
          <w:rFonts w:ascii="Times New Roman" w:hAnsi="Times New Roman" w:cs="Times New Roman"/>
          <w:color w:val="000000"/>
        </w:rPr>
      </w:pPr>
    </w:p>
    <w:p w:rsidR="008A0E0C" w:rsidRPr="00E24EA8" w:rsidP="00C92B18">
      <w:pPr>
        <w:autoSpaceDE/>
        <w:autoSpaceDN/>
        <w:jc w:val="both"/>
        <w:rPr>
          <w:rFonts w:ascii="Times New Roman" w:hAnsi="Times New Roman" w:cs="Times New Roman"/>
          <w:color w:val="000000"/>
        </w:rPr>
      </w:pPr>
      <w:r w:rsidR="009F592A">
        <w:rPr>
          <w:rFonts w:ascii="Times New Roman" w:hAnsi="Times New Roman" w:cs="Times New Roman"/>
          <w:color w:val="000000"/>
        </w:rPr>
        <w:t>152</w:t>
      </w:r>
      <w:r w:rsidR="00C92B18">
        <w:rPr>
          <w:rFonts w:ascii="Times New Roman" w:hAnsi="Times New Roman" w:cs="Times New Roman"/>
          <w:color w:val="000000"/>
        </w:rPr>
        <w:t xml:space="preserve">. </w:t>
      </w:r>
      <w:r w:rsidRPr="00E24EA8">
        <w:rPr>
          <w:rFonts w:ascii="Times New Roman" w:hAnsi="Times New Roman" w:cs="Times New Roman"/>
          <w:color w:val="000000"/>
        </w:rPr>
        <w:t xml:space="preserve">V § 240 ods. 7  sa slová „jedného roka“ nahrádzajú slovami </w:t>
      </w:r>
      <w:r>
        <w:rPr>
          <w:rFonts w:ascii="Times New Roman" w:hAnsi="Times New Roman" w:cs="Times New Roman"/>
          <w:color w:val="000000"/>
        </w:rPr>
        <w:t>„</w:t>
      </w:r>
      <w:r w:rsidRPr="00E24EA8">
        <w:rPr>
          <w:rFonts w:ascii="Times New Roman" w:hAnsi="Times New Roman" w:cs="Times New Roman"/>
          <w:color w:val="000000"/>
        </w:rPr>
        <w:t>šiestich mesiacov“.</w:t>
      </w:r>
    </w:p>
    <w:p w:rsidR="008A0E0C" w:rsidRPr="00E24EA8" w:rsidP="008A0E0C">
      <w:pPr>
        <w:autoSpaceDE/>
        <w:autoSpaceDN/>
        <w:rPr>
          <w:rFonts w:ascii="Times New Roman" w:hAnsi="Times New Roman" w:cs="Times New Roman"/>
        </w:rPr>
      </w:pPr>
    </w:p>
    <w:p w:rsidR="008A0E0C" w:rsidRPr="00E24EA8" w:rsidP="00C92B18">
      <w:pPr>
        <w:autoSpaceDE/>
        <w:autoSpaceDN/>
        <w:jc w:val="both"/>
        <w:rPr>
          <w:rFonts w:ascii="Times New Roman" w:hAnsi="Times New Roman" w:cs="Times New Roman"/>
        </w:rPr>
      </w:pPr>
      <w:r w:rsidR="000C7BF8">
        <w:rPr>
          <w:rFonts w:ascii="Times New Roman" w:hAnsi="Times New Roman" w:cs="Times New Roman"/>
        </w:rPr>
        <w:t>15</w:t>
      </w:r>
      <w:r w:rsidR="009F592A">
        <w:rPr>
          <w:rFonts w:ascii="Times New Roman" w:hAnsi="Times New Roman" w:cs="Times New Roman"/>
        </w:rPr>
        <w:t>3</w:t>
      </w:r>
      <w:r w:rsidR="00C92B18">
        <w:rPr>
          <w:rFonts w:ascii="Times New Roman" w:hAnsi="Times New Roman" w:cs="Times New Roman"/>
        </w:rPr>
        <w:t xml:space="preserve">. Za § </w:t>
      </w:r>
      <w:smartTag w:uri="urn:schemas-microsoft-com:office:smarttags" w:element="metricconverter">
        <w:smartTagPr>
          <w:attr w:name="ProductID" w:val="252f"/>
        </w:smartTagPr>
        <w:r w:rsidR="00C92B18">
          <w:rPr>
            <w:rFonts w:ascii="Times New Roman" w:hAnsi="Times New Roman" w:cs="Times New Roman"/>
          </w:rPr>
          <w:t>252f</w:t>
        </w:r>
      </w:smartTag>
      <w:r w:rsidRPr="00E24EA8">
        <w:rPr>
          <w:rFonts w:ascii="Times New Roman" w:hAnsi="Times New Roman" w:cs="Times New Roman"/>
        </w:rPr>
        <w:t xml:space="preserve"> sa vkladá § </w:t>
      </w:r>
      <w:r w:rsidR="00C92B18">
        <w:rPr>
          <w:rFonts w:ascii="Times New Roman" w:hAnsi="Times New Roman" w:cs="Times New Roman"/>
        </w:rPr>
        <w:t>252g</w:t>
      </w:r>
      <w:r w:rsidRPr="00E24EA8">
        <w:rPr>
          <w:rFonts w:ascii="Times New Roman" w:hAnsi="Times New Roman" w:cs="Times New Roman"/>
        </w:rPr>
        <w:t xml:space="preserve">, ktorý vrátane nadpisu znie: </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rPr>
        <w:t>„</w:t>
      </w:r>
      <w:r>
        <w:rPr>
          <w:rFonts w:ascii="Times New Roman" w:hAnsi="Times New Roman" w:cs="Times New Roman"/>
          <w:b/>
          <w:bCs/>
        </w:rPr>
        <w:t xml:space="preserve">§ </w:t>
      </w:r>
      <w:r w:rsidR="00C92B18">
        <w:rPr>
          <w:rFonts w:ascii="Times New Roman" w:hAnsi="Times New Roman" w:cs="Times New Roman"/>
          <w:b/>
          <w:bCs/>
        </w:rPr>
        <w:t>252g</w:t>
      </w:r>
    </w:p>
    <w:p w:rsidR="008A0E0C" w:rsidRPr="00E24EA8" w:rsidP="008A0E0C">
      <w:pPr>
        <w:autoSpaceDE/>
        <w:autoSpaceDN/>
        <w:ind w:left="540"/>
        <w:jc w:val="center"/>
        <w:rPr>
          <w:rFonts w:ascii="Times New Roman" w:hAnsi="Times New Roman" w:cs="Times New Roman"/>
          <w:b/>
          <w:bCs/>
        </w:rPr>
      </w:pPr>
      <w:r>
        <w:rPr>
          <w:rFonts w:ascii="Times New Roman" w:hAnsi="Times New Roman" w:cs="Times New Roman"/>
          <w:b/>
          <w:bCs/>
        </w:rPr>
        <w:t>Prechodné ustanovenie</w:t>
      </w:r>
    </w:p>
    <w:p w:rsidR="008A0E0C" w:rsidRPr="00E24EA8" w:rsidP="008A0E0C">
      <w:pPr>
        <w:autoSpaceDE/>
        <w:autoSpaceDN/>
        <w:ind w:left="540"/>
        <w:jc w:val="center"/>
        <w:rPr>
          <w:rFonts w:ascii="Times New Roman" w:hAnsi="Times New Roman" w:cs="Times New Roman"/>
          <w:b/>
          <w:bCs/>
        </w:rPr>
      </w:pPr>
      <w:r w:rsidRPr="00E24EA8">
        <w:rPr>
          <w:rFonts w:ascii="Times New Roman" w:hAnsi="Times New Roman" w:cs="Times New Roman"/>
          <w:b/>
          <w:bCs/>
        </w:rPr>
        <w:t>účinné od 1. septembra 2011</w:t>
      </w:r>
    </w:p>
    <w:p w:rsidR="008A0E0C" w:rsidRPr="00E24EA8" w:rsidP="008A0E0C">
      <w:pPr>
        <w:autoSpaceDE/>
        <w:autoSpaceDN/>
        <w:ind w:left="540"/>
        <w:jc w:val="both"/>
        <w:rPr>
          <w:rFonts w:ascii="Times New Roman" w:hAnsi="Times New Roman" w:cs="Times New Roman"/>
        </w:rPr>
      </w:pPr>
    </w:p>
    <w:p w:rsidR="008A0E0C" w:rsidRPr="00E24EA8" w:rsidP="008A0E0C">
      <w:pPr>
        <w:autoSpaceDE/>
        <w:autoSpaceDN/>
        <w:ind w:left="540" w:firstLine="453"/>
        <w:jc w:val="both"/>
        <w:rPr>
          <w:rFonts w:ascii="Times New Roman" w:hAnsi="Times New Roman" w:cs="Times New Roman"/>
        </w:rPr>
      </w:pPr>
      <w:r w:rsidRPr="00E24EA8">
        <w:rPr>
          <w:rFonts w:ascii="Times New Roman" w:hAnsi="Times New Roman" w:cs="Times New Roman"/>
        </w:rPr>
        <w:t>(1) Ustanoveniami tohto zákona sa spravujú aj pracovnoprávne vzťahy, ktoré vznikli pred l. septembrom 2011. Právne úkony urobené pred l. septembrom 2011 a nároky, ktoré z nich vznikli, sa posudzujú podľa právnej úpravy účinnej do 31. augusta 2011.</w:t>
      </w:r>
    </w:p>
    <w:p w:rsidR="008A0E0C" w:rsidRPr="00652298" w:rsidP="008A0E0C">
      <w:pPr>
        <w:autoSpaceDE/>
        <w:autoSpaceDN/>
        <w:ind w:left="540" w:firstLine="360"/>
        <w:jc w:val="both"/>
        <w:rPr>
          <w:rFonts w:ascii="Times New Roman" w:hAnsi="Times New Roman" w:cs="Times New Roman"/>
        </w:rPr>
      </w:pPr>
    </w:p>
    <w:p w:rsidR="008A0E0C" w:rsidRPr="00652298" w:rsidP="008A0E0C">
      <w:pPr>
        <w:autoSpaceDE/>
        <w:autoSpaceDN/>
        <w:ind w:left="540" w:firstLine="453"/>
        <w:jc w:val="both"/>
        <w:rPr>
          <w:rFonts w:ascii="Times New Roman" w:hAnsi="Times New Roman" w:cs="Times New Roman"/>
        </w:rPr>
      </w:pPr>
      <w:r w:rsidRPr="00652298">
        <w:rPr>
          <w:rFonts w:ascii="Times New Roman" w:hAnsi="Times New Roman" w:cs="Times New Roman"/>
        </w:rPr>
        <w:t>(2) Pracovné pomery na určitú dobu uzatvorené pred l. septembrom 2011 sa skončia uplynutím doby, na ktorú boli dohodnuté.</w:t>
      </w:r>
    </w:p>
    <w:p w:rsidR="008A0E0C" w:rsidRPr="00652298" w:rsidP="008A0E0C">
      <w:pPr>
        <w:autoSpaceDE/>
        <w:autoSpaceDN/>
        <w:ind w:left="540" w:firstLine="453"/>
        <w:jc w:val="both"/>
        <w:rPr>
          <w:rFonts w:ascii="Times New Roman" w:hAnsi="Times New Roman" w:cs="Times New Roman"/>
        </w:rPr>
      </w:pPr>
    </w:p>
    <w:p w:rsidR="008A0E0C" w:rsidP="00C92B18">
      <w:pPr>
        <w:ind w:left="540" w:firstLine="453"/>
        <w:jc w:val="both"/>
        <w:rPr>
          <w:rFonts w:ascii="Times New Roman" w:hAnsi="Times New Roman" w:cs="Times New Roman"/>
        </w:rPr>
      </w:pPr>
      <w:r w:rsidRPr="00652298">
        <w:rPr>
          <w:rFonts w:ascii="Times New Roman" w:hAnsi="Times New Roman" w:cs="Times New Roman"/>
        </w:rPr>
        <w:t>(3) Ustanovenie § 252c sa od 1. septembra 2011 nepoužije.</w:t>
      </w:r>
      <w:r w:rsidRPr="00C92B18" w:rsidR="00C92B18">
        <w:rPr>
          <w:rFonts w:ascii="Arial" w:hAnsi="Arial" w:cs="Arial"/>
        </w:rPr>
        <w:t xml:space="preserve"> </w:t>
      </w:r>
      <w:r w:rsidRPr="00C92B18" w:rsidR="00C92B18">
        <w:rPr>
          <w:rFonts w:ascii="Times New Roman" w:hAnsi="Times New Roman" w:cs="Times New Roman"/>
        </w:rPr>
        <w:t>Práva a povinnosti vyplývajúce z dohôd uzatvorených podľa § 252c pred 1. septembrom 2011 sa posudzujú podľa právnej úpravy účinnej do 31. augusta 2011.</w:t>
      </w:r>
    </w:p>
    <w:p w:rsidR="00C92B18" w:rsidP="00C92B18">
      <w:pPr>
        <w:ind w:left="540" w:firstLine="453"/>
        <w:jc w:val="both"/>
        <w:rPr>
          <w:rFonts w:ascii="Times New Roman" w:hAnsi="Times New Roman" w:cs="Times New Roman"/>
        </w:rPr>
      </w:pPr>
    </w:p>
    <w:p w:rsidR="008A0E0C" w:rsidP="00C92B18">
      <w:pPr>
        <w:ind w:left="540" w:firstLine="453"/>
        <w:jc w:val="both"/>
        <w:rPr>
          <w:rFonts w:ascii="Times New Roman" w:hAnsi="Times New Roman" w:cs="Times New Roman"/>
        </w:rPr>
      </w:pPr>
      <w:r w:rsidRPr="00FC2EB9" w:rsidR="00C92B18">
        <w:rPr>
          <w:rFonts w:ascii="Times New Roman" w:hAnsi="Times New Roman" w:cs="Times New Roman"/>
        </w:rPr>
        <w:t xml:space="preserve">(4) Právo odborovej organizácie pôsobiacej u zamestnávateľa pred 1. septembrom 2011 samostatne zastupovať všetkých zamestnancov zamestnávateľa sa posudzuje do 31. decembra 2012 podľa právnej úpravy účinnej do 31. augusta 2011; u tejto odborovej organizácie môže zamestnávateľ uplatniť postup podľa § </w:t>
      </w:r>
      <w:r w:rsidR="00C92B18">
        <w:rPr>
          <w:rFonts w:ascii="Times New Roman" w:hAnsi="Times New Roman" w:cs="Times New Roman"/>
        </w:rPr>
        <w:t>230 ods. 3 od 1. januára 2013.</w:t>
      </w:r>
      <w:bookmarkStart w:id="0" w:name="f_5505987"/>
      <w:bookmarkEnd w:id="0"/>
      <w:r w:rsidR="009F592A">
        <w:rPr>
          <w:rFonts w:ascii="Times New Roman" w:hAnsi="Times New Roman" w:cs="Times New Roman"/>
        </w:rPr>
        <w:t>“.</w:t>
      </w:r>
    </w:p>
    <w:p w:rsidR="000C7BF8" w:rsidRPr="00C92B18" w:rsidP="00C92B18">
      <w:pPr>
        <w:ind w:left="540" w:firstLine="453"/>
        <w:jc w:val="both"/>
        <w:rPr>
          <w:rFonts w:ascii="Times New Roman" w:hAnsi="Times New Roman" w:cs="Times New Roman"/>
        </w:rPr>
      </w:pPr>
    </w:p>
    <w:p w:rsidR="00C92B18" w:rsidP="008A0E0C">
      <w:pPr>
        <w:pStyle w:val="odsekCharCharChar"/>
        <w:numPr>
          <w:numId w:val="0"/>
        </w:numPr>
        <w:spacing w:after="0" w:line="240" w:lineRule="auto"/>
        <w:jc w:val="center"/>
        <w:outlineLvl w:val="0"/>
        <w:rPr>
          <w:rFonts w:ascii="Times New Roman" w:hAnsi="Times New Roman" w:cs="Times New Roman"/>
          <w:b/>
          <w:bCs/>
          <w:color w:val="auto"/>
        </w:rPr>
      </w:pPr>
      <w:r w:rsidR="00BC721E">
        <w:rPr>
          <w:rFonts w:ascii="Times New Roman" w:hAnsi="Times New Roman" w:cs="Times New Roman"/>
          <w:b/>
          <w:bCs/>
          <w:color w:val="auto"/>
        </w:rPr>
        <w:t>Čl. II</w:t>
      </w:r>
    </w:p>
    <w:p w:rsidR="00BC721E" w:rsidP="008A0E0C">
      <w:pPr>
        <w:pStyle w:val="odsekCharCharChar"/>
        <w:numPr>
          <w:numId w:val="0"/>
        </w:numPr>
        <w:spacing w:after="0" w:line="240" w:lineRule="auto"/>
        <w:jc w:val="center"/>
        <w:outlineLvl w:val="0"/>
        <w:rPr>
          <w:rFonts w:ascii="Times New Roman" w:hAnsi="Times New Roman" w:cs="Times New Roman"/>
          <w:b/>
          <w:bCs/>
          <w:color w:val="auto"/>
        </w:rPr>
      </w:pPr>
    </w:p>
    <w:p w:rsidR="00BC721E" w:rsidRPr="00BC721E" w:rsidP="00BC721E">
      <w:pPr>
        <w:ind w:left="360" w:firstLine="348"/>
        <w:jc w:val="both"/>
        <w:rPr>
          <w:rFonts w:ascii="Times New Roman" w:hAnsi="Times New Roman" w:cs="Times New Roman"/>
        </w:rPr>
      </w:pPr>
      <w:r w:rsidRPr="00BC721E">
        <w:rPr>
          <w:rFonts w:ascii="Times New Roman" w:hAnsi="Times New Roman" w:cs="Times New Roman"/>
        </w:rPr>
        <w:t xml:space="preserve">Zákon č. 552/2003 Z. z. o výkone práce vo verejnom záujme v znení zákona č. 365/2004 Z. z., zákona č. 369/2004 Z. z., zákona č. 330/2007 Z. z., zákona č. 490/2008 Z. z. a zákona č. 151/2010 Z. z. sa mení </w:t>
      </w:r>
      <w:r w:rsidR="009F592A">
        <w:rPr>
          <w:rFonts w:ascii="Times New Roman" w:hAnsi="Times New Roman" w:cs="Times New Roman"/>
        </w:rPr>
        <w:t xml:space="preserve">a dopĺňa </w:t>
      </w:r>
      <w:r w:rsidRPr="00BC721E">
        <w:rPr>
          <w:rFonts w:ascii="Times New Roman" w:hAnsi="Times New Roman" w:cs="Times New Roman"/>
        </w:rPr>
        <w:t>takto:</w:t>
      </w:r>
    </w:p>
    <w:p w:rsidR="00BC721E" w:rsidRPr="00BC721E" w:rsidP="00BC721E">
      <w:pPr>
        <w:ind w:left="360"/>
        <w:jc w:val="both"/>
        <w:rPr>
          <w:rFonts w:ascii="Times New Roman" w:hAnsi="Times New Roman" w:cs="Times New Roman"/>
        </w:rPr>
      </w:pPr>
    </w:p>
    <w:p w:rsidR="00BC721E" w:rsidP="00BC721E">
      <w:pPr>
        <w:jc w:val="both"/>
        <w:rPr>
          <w:rFonts w:ascii="Times New Roman" w:hAnsi="Times New Roman" w:cs="Times New Roman"/>
        </w:rPr>
      </w:pPr>
      <w:r>
        <w:rPr>
          <w:rFonts w:ascii="Times New Roman" w:hAnsi="Times New Roman" w:cs="Times New Roman"/>
        </w:rPr>
        <w:t xml:space="preserve">1. </w:t>
      </w:r>
      <w:r w:rsidRPr="00BC721E">
        <w:rPr>
          <w:rFonts w:ascii="Times New Roman" w:hAnsi="Times New Roman" w:cs="Times New Roman"/>
        </w:rPr>
        <w:t>V § 1</w:t>
      </w:r>
      <w:r>
        <w:rPr>
          <w:rFonts w:ascii="Times New Roman" w:hAnsi="Times New Roman" w:cs="Times New Roman"/>
        </w:rPr>
        <w:t xml:space="preserve"> ods. 4 sa vypúšťa druhá veta.</w:t>
      </w:r>
    </w:p>
    <w:p w:rsidR="00BC721E" w:rsidP="00BC721E">
      <w:pPr>
        <w:jc w:val="both"/>
        <w:rPr>
          <w:rFonts w:ascii="Times New Roman" w:hAnsi="Times New Roman" w:cs="Times New Roman"/>
        </w:rPr>
      </w:pPr>
    </w:p>
    <w:p w:rsidR="003741F7" w:rsidP="00BC721E">
      <w:pPr>
        <w:jc w:val="both"/>
        <w:rPr>
          <w:rFonts w:ascii="Times New Roman" w:hAnsi="Times New Roman" w:cs="Times New Roman"/>
        </w:rPr>
      </w:pPr>
    </w:p>
    <w:p w:rsidR="00BC721E" w:rsidRPr="005B71D1" w:rsidP="00BC721E">
      <w:pPr>
        <w:jc w:val="both"/>
        <w:rPr>
          <w:rFonts w:ascii="Times New Roman" w:hAnsi="Times New Roman" w:cs="Times New Roman"/>
        </w:rPr>
      </w:pPr>
      <w:r>
        <w:rPr>
          <w:rFonts w:ascii="Times New Roman" w:hAnsi="Times New Roman" w:cs="Times New Roman"/>
        </w:rPr>
        <w:t xml:space="preserve">2. </w:t>
      </w:r>
      <w:r w:rsidRPr="005B71D1">
        <w:rPr>
          <w:rFonts w:ascii="Times New Roman" w:hAnsi="Times New Roman" w:cs="Times New Roman"/>
        </w:rPr>
        <w:t>Za § 13b sa vkladá § 13ba, ktorý znie:</w:t>
      </w:r>
    </w:p>
    <w:p w:rsidR="00BC721E" w:rsidRPr="00A2634B" w:rsidP="00BC721E">
      <w:pPr>
        <w:jc w:val="center"/>
        <w:rPr>
          <w:rFonts w:ascii="Times New Roman" w:hAnsi="Times New Roman" w:cs="Times New Roman"/>
          <w:b/>
        </w:rPr>
      </w:pPr>
      <w:r w:rsidRPr="00A2634B">
        <w:rPr>
          <w:rFonts w:ascii="Times New Roman" w:hAnsi="Times New Roman" w:cs="Times New Roman"/>
          <w:b/>
        </w:rPr>
        <w:t>„§ 13ba</w:t>
      </w:r>
    </w:p>
    <w:p w:rsidR="00BC721E" w:rsidRPr="006121AE" w:rsidP="00BC721E">
      <w:pPr>
        <w:ind w:left="360"/>
        <w:jc w:val="both"/>
        <w:rPr>
          <w:rFonts w:ascii="Times New Roman" w:hAnsi="Times New Roman" w:cs="Times New Roman"/>
        </w:rPr>
      </w:pPr>
    </w:p>
    <w:p w:rsidR="00BC721E" w:rsidRPr="006121AE" w:rsidP="00BC721E">
      <w:pPr>
        <w:ind w:firstLine="708"/>
        <w:jc w:val="both"/>
        <w:rPr>
          <w:rFonts w:ascii="Times New Roman" w:hAnsi="Times New Roman" w:cs="Times New Roman"/>
        </w:rPr>
      </w:pPr>
      <w:r w:rsidRPr="006121AE">
        <w:rPr>
          <w:rFonts w:ascii="Times New Roman" w:hAnsi="Times New Roman" w:cs="Times New Roman"/>
        </w:rPr>
        <w:t>Pracovné podmienky vrátane mzdových podmienok a podmienky zamestnávania dohodnuté v podnikovej kolektívnej zmluve sa nevzťahujú na zamestnanca, ktorý vykonáva funkciu štatutárneho orgánu; to sa nevzťahuje na pracovný čas, odpočinok a</w:t>
      </w:r>
      <w:r w:rsidR="00566248">
        <w:rPr>
          <w:rFonts w:ascii="Times New Roman" w:hAnsi="Times New Roman" w:cs="Times New Roman"/>
        </w:rPr>
        <w:t xml:space="preserve"> dovolenku, bezpečnosť a ochranu</w:t>
      </w:r>
      <w:r w:rsidRPr="006121AE">
        <w:rPr>
          <w:rFonts w:ascii="Times New Roman" w:hAnsi="Times New Roman" w:cs="Times New Roman"/>
        </w:rPr>
        <w:t xml:space="preserve"> zdravia pri práci, ochranu m</w:t>
      </w:r>
      <w:r w:rsidR="009F592A">
        <w:rPr>
          <w:rFonts w:ascii="Times New Roman" w:hAnsi="Times New Roman" w:cs="Times New Roman"/>
        </w:rPr>
        <w:t>aterstva, rodičov a mladistvých</w:t>
      </w:r>
      <w:r w:rsidRPr="006121AE">
        <w:rPr>
          <w:rFonts w:ascii="Times New Roman" w:hAnsi="Times New Roman" w:cs="Times New Roman"/>
        </w:rPr>
        <w:t xml:space="preserve"> a</w:t>
      </w:r>
      <w:r w:rsidR="009F592A">
        <w:rPr>
          <w:rFonts w:ascii="Times New Roman" w:hAnsi="Times New Roman" w:cs="Times New Roman"/>
        </w:rPr>
        <w:t xml:space="preserve"> na</w:t>
      </w:r>
      <w:r w:rsidRPr="006121AE">
        <w:rPr>
          <w:rFonts w:ascii="Times New Roman" w:hAnsi="Times New Roman" w:cs="Times New Roman"/>
        </w:rPr>
        <w:t xml:space="preserve"> podmienky stravovania. U zamestnávateľa, ktorý zamestnáva viac ako 100 zamestnancov, sa prvá veta vzťahuje aj na vedúceho zamestnanca v priamej riadiacej pôs</w:t>
      </w:r>
      <w:r>
        <w:rPr>
          <w:rFonts w:ascii="Times New Roman" w:hAnsi="Times New Roman" w:cs="Times New Roman"/>
        </w:rPr>
        <w:t>obnosti štatutárneho orgánu.“.</w:t>
      </w:r>
    </w:p>
    <w:p w:rsidR="00BC721E" w:rsidRPr="00BC721E" w:rsidP="00BC721E">
      <w:pPr>
        <w:jc w:val="both"/>
        <w:rPr>
          <w:rFonts w:ascii="Times New Roman" w:hAnsi="Times New Roman" w:cs="Times New Roman"/>
        </w:rPr>
      </w:pPr>
    </w:p>
    <w:p w:rsidR="00C92B18" w:rsidP="008A0E0C">
      <w:pPr>
        <w:pStyle w:val="odsekCharCharChar"/>
        <w:numPr>
          <w:numId w:val="0"/>
        </w:numPr>
        <w:spacing w:after="0" w:line="240" w:lineRule="auto"/>
        <w:jc w:val="center"/>
        <w:outlineLvl w:val="0"/>
        <w:rPr>
          <w:rFonts w:ascii="Times New Roman" w:hAnsi="Times New Roman" w:cs="Times New Roman"/>
          <w:b/>
          <w:bCs/>
          <w:color w:val="auto"/>
        </w:rPr>
      </w:pPr>
    </w:p>
    <w:p w:rsidR="008A0E0C" w:rsidRPr="00E24EA8" w:rsidP="008A0E0C">
      <w:pPr>
        <w:pStyle w:val="odsekCharCharChar"/>
        <w:numPr>
          <w:numId w:val="0"/>
        </w:numPr>
        <w:spacing w:after="0" w:line="240" w:lineRule="auto"/>
        <w:jc w:val="center"/>
        <w:outlineLvl w:val="0"/>
        <w:rPr>
          <w:rFonts w:ascii="Times New Roman" w:hAnsi="Times New Roman" w:cs="Times New Roman"/>
          <w:b/>
          <w:bCs/>
          <w:color w:val="auto"/>
        </w:rPr>
      </w:pPr>
      <w:r>
        <w:rPr>
          <w:rFonts w:ascii="Times New Roman" w:hAnsi="Times New Roman" w:cs="Times New Roman"/>
          <w:b/>
          <w:bCs/>
          <w:color w:val="auto"/>
        </w:rPr>
        <w:t>Čl. II</w:t>
      </w:r>
      <w:r w:rsidR="00BC721E">
        <w:rPr>
          <w:rFonts w:ascii="Times New Roman" w:hAnsi="Times New Roman" w:cs="Times New Roman"/>
          <w:b/>
          <w:bCs/>
          <w:color w:val="auto"/>
        </w:rPr>
        <w:t>I</w:t>
      </w:r>
    </w:p>
    <w:p w:rsidR="008A0E0C" w:rsidRPr="00E24EA8" w:rsidP="008A0E0C">
      <w:pPr>
        <w:jc w:val="both"/>
        <w:rPr>
          <w:rFonts w:ascii="Times New Roman" w:hAnsi="Times New Roman" w:cs="Times New Roman"/>
          <w:color w:val="000000"/>
        </w:rPr>
      </w:pPr>
    </w:p>
    <w:p w:rsidR="008A0E0C" w:rsidRPr="00E24EA8" w:rsidP="008A0E0C">
      <w:pPr>
        <w:pStyle w:val="odsekCharCharChar"/>
        <w:numPr>
          <w:numId w:val="0"/>
        </w:numPr>
        <w:spacing w:after="0" w:line="240" w:lineRule="auto"/>
        <w:rPr>
          <w:rFonts w:ascii="Times New Roman" w:hAnsi="Times New Roman" w:cs="Times New Roman"/>
          <w:color w:val="auto"/>
        </w:rPr>
      </w:pPr>
      <w:r w:rsidRPr="00E24EA8">
        <w:rPr>
          <w:rFonts w:ascii="Times New Roman" w:hAnsi="Times New Roman" w:cs="Times New Roman"/>
          <w:color w:val="auto"/>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w:t>
      </w:r>
      <w:r w:rsidR="00BC721E">
        <w:rPr>
          <w:rFonts w:ascii="Times New Roman" w:hAnsi="Times New Roman" w:cs="Times New Roman"/>
          <w:color w:val="auto"/>
        </w:rPr>
        <w:t>. z., zákona č. 136/2010 Z. z.,</w:t>
      </w:r>
      <w:r w:rsidRPr="00E24EA8">
        <w:rPr>
          <w:rFonts w:ascii="Times New Roman" w:hAnsi="Times New Roman" w:cs="Times New Roman"/>
          <w:color w:val="auto"/>
        </w:rPr>
        <w:t> zákona č. 373/2010 Z. z.</w:t>
      </w:r>
      <w:r w:rsidR="00BC721E">
        <w:rPr>
          <w:rFonts w:ascii="Times New Roman" w:hAnsi="Times New Roman" w:cs="Times New Roman"/>
          <w:color w:val="auto"/>
        </w:rPr>
        <w:t xml:space="preserve"> a zákona č. 120/2011 Z. z.</w:t>
      </w:r>
      <w:r w:rsidRPr="00E24EA8">
        <w:rPr>
          <w:rFonts w:ascii="Times New Roman" w:hAnsi="Times New Roman" w:cs="Times New Roman"/>
          <w:color w:val="auto"/>
        </w:rPr>
        <w:t xml:space="preserve"> sa mení a dopĺňa takto:</w:t>
      </w:r>
    </w:p>
    <w:p w:rsidR="008A0E0C" w:rsidRPr="00E24EA8" w:rsidP="008A0E0C">
      <w:pPr>
        <w:pStyle w:val="Odsekzoznamu1"/>
        <w:spacing w:after="0" w:line="240" w:lineRule="auto"/>
        <w:ind w:left="0"/>
        <w:rPr>
          <w:rFonts w:ascii="Times New Roman" w:hAnsi="Times New Roman" w:cs="Times New Roman"/>
          <w:color w:val="000000"/>
          <w:sz w:val="24"/>
          <w:szCs w:val="24"/>
        </w:rPr>
      </w:pP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V § 29 odseky 1 a 2 znejú:</w:t>
      </w:r>
    </w:p>
    <w:p w:rsidR="008A0E0C" w:rsidRPr="00652298" w:rsidP="008A0E0C">
      <w:pPr>
        <w:pStyle w:val="Odsekzoznamu1"/>
        <w:spacing w:after="0" w:line="240" w:lineRule="auto"/>
        <w:ind w:left="360" w:firstLine="349"/>
        <w:jc w:val="both"/>
        <w:rPr>
          <w:rFonts w:ascii="Times New Roman" w:hAnsi="Times New Roman" w:cs="Times New Roman"/>
          <w:sz w:val="24"/>
          <w:szCs w:val="24"/>
        </w:rPr>
      </w:pPr>
      <w:r w:rsidRPr="00E24EA8">
        <w:rPr>
          <w:rFonts w:ascii="Times New Roman" w:hAnsi="Times New Roman" w:cs="Times New Roman"/>
          <w:color w:val="000000"/>
          <w:sz w:val="24"/>
          <w:szCs w:val="24"/>
        </w:rPr>
        <w:t xml:space="preserve">„(1) Agentúra dočasného zamestnávania na účely tohto zákona je právnická osoba alebo fyzická osoba, ktorá zamestnáva </w:t>
      </w:r>
      <w:r w:rsidRPr="00652298">
        <w:rPr>
          <w:rFonts w:ascii="Times New Roman" w:hAnsi="Times New Roman" w:cs="Times New Roman"/>
          <w:sz w:val="24"/>
          <w:szCs w:val="24"/>
        </w:rPr>
        <w:t>občana v pracovnom pomere (ďalej len „dočasný agentúrny zamestnanec“) na účel jeho pridelenia k užívateľskému zamestnávateľovi</w:t>
      </w:r>
      <w:r w:rsidRPr="00652298">
        <w:rPr>
          <w:rFonts w:ascii="Times New Roman" w:hAnsi="Times New Roman" w:cs="Times New Roman"/>
          <w:sz w:val="24"/>
          <w:szCs w:val="24"/>
          <w:vertAlign w:val="superscript"/>
        </w:rPr>
        <w:t>35</w:t>
      </w:r>
      <w:r w:rsidRPr="00652298">
        <w:rPr>
          <w:rFonts w:ascii="Times New Roman" w:hAnsi="Times New Roman" w:cs="Times New Roman"/>
          <w:sz w:val="24"/>
          <w:szCs w:val="24"/>
        </w:rPr>
        <w:t>) na dočasný výkon práce pod jeho dohľadom a vedením.</w:t>
      </w:r>
    </w:p>
    <w:p w:rsidR="008A0E0C" w:rsidRPr="00652298" w:rsidP="008A0E0C">
      <w:pPr>
        <w:pStyle w:val="Odsekzoznamu1"/>
        <w:spacing w:after="0" w:line="240" w:lineRule="auto"/>
        <w:ind w:left="360"/>
        <w:jc w:val="both"/>
        <w:rPr>
          <w:rFonts w:ascii="Times New Roman" w:hAnsi="Times New Roman" w:cs="Times New Roman"/>
          <w:sz w:val="24"/>
          <w:szCs w:val="24"/>
        </w:rPr>
      </w:pPr>
    </w:p>
    <w:p w:rsidR="008A0E0C" w:rsidRPr="00652298" w:rsidP="008A0E0C">
      <w:pPr>
        <w:pStyle w:val="Odsekzoznamu1"/>
        <w:spacing w:after="0" w:line="240" w:lineRule="auto"/>
        <w:ind w:left="360" w:firstLine="349"/>
        <w:jc w:val="both"/>
        <w:rPr>
          <w:rFonts w:ascii="Times New Roman" w:hAnsi="Times New Roman" w:cs="Times New Roman"/>
          <w:sz w:val="24"/>
          <w:szCs w:val="24"/>
        </w:rPr>
      </w:pPr>
      <w:r w:rsidRPr="00652298">
        <w:rPr>
          <w:rFonts w:ascii="Times New Roman" w:hAnsi="Times New Roman" w:cs="Times New Roman"/>
          <w:sz w:val="24"/>
          <w:szCs w:val="24"/>
        </w:rPr>
        <w:t>(2) Agentúra dočasného zamestnávania nesmie od dočasného agentúrneho zamestnanca vyberať poplatok za pridelenie k užívateľskému zamestnávateľovi alebo za uzatvorenie pracovného pomeru s užívateľským zamestnávateľom po skončení tohto pridelenia; za pridelenie dočasného agentúrneho zamestnanca môže agentúra dočasného zamestnávania od užívateľského zamestnávateľa vyberať úhradu v dohodnutej výške.“.</w:t>
      </w:r>
    </w:p>
    <w:p w:rsidR="008A0E0C" w:rsidRPr="00E24EA8" w:rsidP="008A0E0C">
      <w:pPr>
        <w:pStyle w:val="Odsekzoznamu1"/>
        <w:spacing w:after="0" w:line="240" w:lineRule="auto"/>
        <w:ind w:left="0"/>
        <w:jc w:val="both"/>
        <w:rPr>
          <w:rFonts w:ascii="Times New Roman" w:hAnsi="Times New Roman" w:cs="Times New Roman"/>
          <w:color w:val="000000"/>
          <w:sz w:val="24"/>
          <w:szCs w:val="24"/>
        </w:rPr>
      </w:pP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V § 29 ods. 4 sa na konci pripája táto veta: „Ústredie vedie register agentúr dočasného zamestnávania.“.</w:t>
      </w:r>
    </w:p>
    <w:p w:rsidR="008A0E0C" w:rsidRPr="00E24EA8" w:rsidP="008A0E0C">
      <w:pPr>
        <w:pStyle w:val="Odsekzoznamu1"/>
        <w:spacing w:after="0" w:line="240" w:lineRule="auto"/>
        <w:ind w:left="360"/>
        <w:jc w:val="both"/>
        <w:rPr>
          <w:rFonts w:ascii="Times New Roman" w:hAnsi="Times New Roman" w:cs="Times New Roman"/>
          <w:color w:val="000000"/>
          <w:sz w:val="24"/>
          <w:szCs w:val="24"/>
        </w:rPr>
      </w:pP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bookmarkStart w:id="1" w:name="f_5120067"/>
      <w:bookmarkEnd w:id="1"/>
      <w:r w:rsidRPr="00E24EA8">
        <w:rPr>
          <w:rFonts w:ascii="Times New Roman" w:hAnsi="Times New Roman" w:cs="Times New Roman"/>
          <w:color w:val="000000"/>
          <w:sz w:val="24"/>
          <w:szCs w:val="24"/>
        </w:rPr>
        <w:t>V § 29 ods. 8 písm. c) sa za slovo „dočasných“ vkladá slovo „agentúrnych“.</w:t>
      </w: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 xml:space="preserve">V § </w:t>
      </w:r>
      <w:smartTag w:uri="urn:schemas-microsoft-com:office:smarttags" w:element="metricconverter">
        <w:smartTagPr>
          <w:attr w:name="ProductID" w:val="2 a"/>
        </w:smartTagPr>
        <w:r w:rsidRPr="00E24EA8">
          <w:rPr>
            <w:rFonts w:ascii="Times New Roman" w:hAnsi="Times New Roman" w:cs="Times New Roman"/>
            <w:color w:val="000000"/>
            <w:sz w:val="24"/>
            <w:szCs w:val="24"/>
          </w:rPr>
          <w:t>30 a</w:t>
        </w:r>
      </w:smartTag>
      <w:r w:rsidRPr="00E24EA8">
        <w:rPr>
          <w:rFonts w:ascii="Times New Roman" w:hAnsi="Times New Roman" w:cs="Times New Roman"/>
          <w:color w:val="000000"/>
          <w:sz w:val="24"/>
          <w:szCs w:val="24"/>
        </w:rPr>
        <w:t xml:space="preserve"> § 31 ods. 1 písm. b) sa za slovo „dočasnému“ vkladá slovo „agentúrnemu“.</w:t>
      </w:r>
    </w:p>
    <w:p w:rsidR="008A0E0C" w:rsidRPr="00E24EA8" w:rsidP="008A0E0C">
      <w:pPr>
        <w:pStyle w:val="Odsekzoznamu1"/>
        <w:spacing w:after="0" w:line="240" w:lineRule="auto"/>
        <w:ind w:left="0"/>
        <w:jc w:val="both"/>
        <w:rPr>
          <w:rFonts w:ascii="Times New Roman" w:hAnsi="Times New Roman" w:cs="Times New Roman"/>
          <w:color w:val="000000"/>
          <w:sz w:val="24"/>
          <w:szCs w:val="24"/>
        </w:rPr>
      </w:pP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V § 31 ods. 1 písm. a) sa za slovo „dočasného“ vkladá slovo „agentúrneho“.</w:t>
      </w:r>
    </w:p>
    <w:p w:rsidR="008A0E0C" w:rsidRPr="00E24EA8" w:rsidP="008A0E0C">
      <w:pPr>
        <w:pStyle w:val="Odsekzoznamu1"/>
        <w:spacing w:after="0" w:line="240" w:lineRule="auto"/>
        <w:ind w:left="0"/>
        <w:jc w:val="both"/>
        <w:rPr>
          <w:rFonts w:ascii="Times New Roman" w:hAnsi="Times New Roman" w:cs="Times New Roman"/>
          <w:color w:val="000000"/>
          <w:sz w:val="24"/>
          <w:szCs w:val="24"/>
        </w:rPr>
      </w:pP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V § 31 ods. 1 písm. c) sa za slovo „dočasnému“ vkladá slovo „agentúrnemu“</w:t>
      </w:r>
      <w:r>
        <w:rPr>
          <w:rFonts w:ascii="Times New Roman" w:hAnsi="Times New Roman" w:cs="Times New Roman"/>
          <w:color w:val="000000"/>
          <w:sz w:val="24"/>
          <w:szCs w:val="24"/>
        </w:rPr>
        <w:t xml:space="preserve"> a</w:t>
      </w:r>
      <w:r w:rsidRPr="00E24EA8">
        <w:rPr>
          <w:rFonts w:ascii="Times New Roman" w:hAnsi="Times New Roman" w:cs="Times New Roman"/>
          <w:color w:val="000000"/>
          <w:sz w:val="24"/>
          <w:szCs w:val="24"/>
        </w:rPr>
        <w:t xml:space="preserve"> slová „dočasným pridelením“ </w:t>
      </w:r>
      <w:r>
        <w:rPr>
          <w:rFonts w:ascii="Times New Roman" w:hAnsi="Times New Roman" w:cs="Times New Roman"/>
          <w:color w:val="000000"/>
          <w:sz w:val="24"/>
          <w:szCs w:val="24"/>
        </w:rPr>
        <w:t xml:space="preserve">sa </w:t>
      </w:r>
      <w:r w:rsidRPr="00E24EA8">
        <w:rPr>
          <w:rFonts w:ascii="Times New Roman" w:hAnsi="Times New Roman" w:cs="Times New Roman"/>
          <w:color w:val="000000"/>
          <w:sz w:val="24"/>
          <w:szCs w:val="24"/>
        </w:rPr>
        <w:t>nahrádzajú slovami „pridelením alebo v období medzi jeho prideleniami“.</w:t>
      </w:r>
    </w:p>
    <w:p w:rsidR="008A0E0C" w:rsidRPr="00E24EA8" w:rsidP="008A0E0C">
      <w:pPr>
        <w:pStyle w:val="Odsekzoznamu1"/>
        <w:spacing w:after="0" w:line="240" w:lineRule="auto"/>
        <w:ind w:left="360"/>
        <w:jc w:val="both"/>
        <w:rPr>
          <w:rFonts w:ascii="Times New Roman" w:hAnsi="Times New Roman" w:cs="Times New Roman"/>
          <w:color w:val="000000"/>
          <w:sz w:val="24"/>
          <w:szCs w:val="24"/>
        </w:rPr>
      </w:pPr>
    </w:p>
    <w:p w:rsidR="008A0E0C" w:rsidRPr="00E75422"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75422">
        <w:rPr>
          <w:rFonts w:ascii="Times New Roman" w:hAnsi="Times New Roman" w:cs="Times New Roman"/>
          <w:color w:val="000000"/>
          <w:sz w:val="24"/>
          <w:szCs w:val="24"/>
        </w:rPr>
        <w:t xml:space="preserve">V § 31 ods. 1 sa za písmeno c) vkladá nové písmeno d), ktoré znie: </w:t>
      </w:r>
    </w:p>
    <w:p w:rsidR="008A0E0C" w:rsidRPr="00E24EA8" w:rsidP="008A0E0C">
      <w:pPr>
        <w:pStyle w:val="Odsekzoznamu1"/>
        <w:spacing w:after="0" w:line="240" w:lineRule="auto"/>
        <w:ind w:left="360" w:firstLine="349"/>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 xml:space="preserve">„d) umožniť prístup dočasnému agentúrnemu zamestnancovi k zariadeniam starostlivosti o deti,“.    </w:t>
      </w:r>
    </w:p>
    <w:p w:rsidR="008A0E0C" w:rsidRPr="00E24EA8" w:rsidP="008A0E0C">
      <w:pPr>
        <w:pStyle w:val="Odsekzoznamu1"/>
        <w:spacing w:after="0" w:line="240" w:lineRule="auto"/>
        <w:ind w:left="0" w:firstLine="360"/>
        <w:jc w:val="both"/>
        <w:rPr>
          <w:rFonts w:ascii="Times New Roman" w:hAnsi="Times New Roman" w:cs="Times New Roman"/>
          <w:color w:val="000000"/>
          <w:sz w:val="24"/>
          <w:szCs w:val="24"/>
        </w:rPr>
      </w:pPr>
    </w:p>
    <w:p w:rsidR="008A0E0C" w:rsidP="00BC721E">
      <w:pPr>
        <w:pStyle w:val="Odsekzoznamu1"/>
        <w:spacing w:after="0" w:line="240" w:lineRule="auto"/>
        <w:ind w:left="0" w:firstLine="360"/>
        <w:jc w:val="both"/>
        <w:outlineLvl w:val="0"/>
        <w:rPr>
          <w:rFonts w:ascii="Times New Roman" w:hAnsi="Times New Roman" w:cs="Times New Roman"/>
          <w:color w:val="000000"/>
          <w:sz w:val="24"/>
          <w:szCs w:val="24"/>
        </w:rPr>
      </w:pPr>
      <w:r w:rsidRPr="00E24EA8">
        <w:rPr>
          <w:rFonts w:ascii="Times New Roman" w:hAnsi="Times New Roman" w:cs="Times New Roman"/>
          <w:color w:val="000000"/>
          <w:sz w:val="24"/>
          <w:szCs w:val="24"/>
        </w:rPr>
        <w:t>Doterajšie písmená d) a e) sa označujú ako písmená e) a f).</w:t>
      </w:r>
    </w:p>
    <w:p w:rsidR="008A0E0C" w:rsidRPr="00E24EA8" w:rsidP="008A0E0C">
      <w:pPr>
        <w:pStyle w:val="Odsekzoznamu1"/>
        <w:spacing w:after="0" w:line="240" w:lineRule="auto"/>
        <w:ind w:left="0"/>
        <w:jc w:val="both"/>
        <w:rPr>
          <w:rFonts w:ascii="Times New Roman" w:hAnsi="Times New Roman" w:cs="Times New Roman"/>
          <w:color w:val="000000"/>
          <w:sz w:val="24"/>
          <w:szCs w:val="24"/>
        </w:rPr>
      </w:pP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 xml:space="preserve">V § 31 ods. 1 písmeno f) znie: </w:t>
      </w:r>
    </w:p>
    <w:p w:rsidR="008A0E0C" w:rsidRPr="00E24EA8" w:rsidP="008A0E0C">
      <w:pPr>
        <w:pStyle w:val="Odsekzoznamu1"/>
        <w:spacing w:after="0" w:line="240" w:lineRule="auto"/>
        <w:ind w:left="360" w:firstLine="349"/>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„f) poskytovať ústrediu správu o svojej činnosti za uplynulý kalendárny rok v termíne do 31. marca nasledujúceho kalendárneho roka.“.</w:t>
      </w:r>
    </w:p>
    <w:p w:rsidR="008A0E0C" w:rsidRPr="00E24EA8" w:rsidP="008A0E0C">
      <w:pPr>
        <w:pStyle w:val="Odsekzoznamu1"/>
        <w:spacing w:after="0" w:line="240" w:lineRule="auto"/>
        <w:ind w:left="0"/>
        <w:jc w:val="both"/>
        <w:rPr>
          <w:rFonts w:ascii="Times New Roman" w:hAnsi="Times New Roman" w:cs="Times New Roman"/>
          <w:color w:val="000000"/>
          <w:sz w:val="24"/>
          <w:szCs w:val="24"/>
        </w:rPr>
      </w:pPr>
    </w:p>
    <w:p w:rsidR="008A0E0C" w:rsidRPr="00E24EA8" w:rsidP="008A0E0C">
      <w:pPr>
        <w:pStyle w:val="Odsekzoznamu1"/>
        <w:numPr>
          <w:ilvl w:val="0"/>
          <w:numId w:val="2"/>
        </w:numPr>
        <w:tabs>
          <w:tab w:val="left" w:pos="360"/>
        </w:tabs>
        <w:spacing w:after="0" w:line="240" w:lineRule="auto"/>
        <w:jc w:val="both"/>
        <w:rPr>
          <w:rFonts w:ascii="Times New Roman" w:hAnsi="Times New Roman" w:cs="Times New Roman"/>
          <w:color w:val="000000"/>
          <w:sz w:val="24"/>
          <w:szCs w:val="24"/>
        </w:rPr>
      </w:pPr>
      <w:r w:rsidRPr="00E24EA8">
        <w:rPr>
          <w:rFonts w:ascii="Times New Roman" w:hAnsi="Times New Roman" w:cs="Times New Roman"/>
          <w:color w:val="000000"/>
          <w:sz w:val="24"/>
          <w:szCs w:val="24"/>
        </w:rPr>
        <w:t>V § 31 ods. 2 sa vypúšťajú slová „pred uplynutím obdobia, na ktoré bolo povolenie vydané,“.</w:t>
      </w:r>
    </w:p>
    <w:p w:rsidR="008A0E0C" w:rsidRPr="00E24EA8" w:rsidP="008A0E0C">
      <w:pPr>
        <w:pStyle w:val="Odsekzoznamu1"/>
        <w:spacing w:after="0" w:line="240" w:lineRule="auto"/>
        <w:ind w:left="4248"/>
        <w:jc w:val="both"/>
        <w:outlineLvl w:val="0"/>
        <w:rPr>
          <w:rFonts w:ascii="Times New Roman" w:hAnsi="Times New Roman" w:cs="Times New Roman"/>
          <w:b/>
          <w:bCs/>
          <w:color w:val="000000"/>
          <w:sz w:val="24"/>
          <w:szCs w:val="24"/>
        </w:rPr>
      </w:pPr>
      <w:r w:rsidRPr="00E24EA8">
        <w:rPr>
          <w:rFonts w:ascii="Times New Roman" w:hAnsi="Times New Roman" w:cs="Times New Roman"/>
          <w:b/>
          <w:bCs/>
          <w:color w:val="000000"/>
          <w:sz w:val="24"/>
          <w:szCs w:val="24"/>
        </w:rPr>
        <w:t xml:space="preserve"> </w:t>
      </w:r>
    </w:p>
    <w:p w:rsidR="008A0E0C" w:rsidP="008A0E0C">
      <w:pPr>
        <w:pStyle w:val="Odsekzoznamu1"/>
        <w:spacing w:after="0" w:line="240" w:lineRule="auto"/>
        <w:ind w:left="4248"/>
        <w:jc w:val="both"/>
        <w:outlineLvl w:val="0"/>
        <w:rPr>
          <w:rFonts w:ascii="Times New Roman" w:hAnsi="Times New Roman" w:cs="Times New Roman"/>
          <w:b/>
          <w:bCs/>
          <w:color w:val="000000"/>
          <w:sz w:val="24"/>
          <w:szCs w:val="24"/>
        </w:rPr>
      </w:pPr>
    </w:p>
    <w:p w:rsidR="008A0E0C" w:rsidRPr="00E24EA8" w:rsidP="008A0E0C">
      <w:pPr>
        <w:pStyle w:val="Odsekzoznamu1"/>
        <w:spacing w:after="0" w:line="240" w:lineRule="auto"/>
        <w:ind w:left="4248"/>
        <w:jc w:val="both"/>
        <w:outlineLvl w:val="0"/>
        <w:rPr>
          <w:rFonts w:ascii="Times New Roman" w:hAnsi="Times New Roman" w:cs="Times New Roman"/>
          <w:b/>
          <w:bCs/>
          <w:color w:val="000000"/>
          <w:sz w:val="24"/>
          <w:szCs w:val="24"/>
        </w:rPr>
      </w:pPr>
      <w:r w:rsidR="00BC721E">
        <w:rPr>
          <w:rFonts w:ascii="Times New Roman" w:hAnsi="Times New Roman" w:cs="Times New Roman"/>
          <w:b/>
          <w:bCs/>
          <w:color w:val="000000"/>
          <w:sz w:val="24"/>
          <w:szCs w:val="24"/>
        </w:rPr>
        <w:t>Čl. IV</w:t>
      </w:r>
    </w:p>
    <w:p w:rsidR="008A0E0C" w:rsidRPr="00E24EA8" w:rsidP="008A0E0C">
      <w:pPr>
        <w:tabs>
          <w:tab w:val="left" w:pos="426"/>
        </w:tabs>
        <w:jc w:val="both"/>
        <w:rPr>
          <w:rFonts w:ascii="Times New Roman" w:hAnsi="Times New Roman" w:cs="Times New Roman"/>
        </w:rPr>
      </w:pPr>
    </w:p>
    <w:p w:rsidR="008A0E0C" w:rsidRPr="0042188C" w:rsidP="008A0E0C">
      <w:pPr>
        <w:tabs>
          <w:tab w:val="left" w:pos="426"/>
        </w:tabs>
        <w:ind w:firstLine="426"/>
        <w:jc w:val="both"/>
        <w:rPr>
          <w:rFonts w:ascii="Times New Roman" w:hAnsi="Times New Roman" w:cs="Times New Roman"/>
        </w:rPr>
      </w:pPr>
      <w:r w:rsidRPr="00E24EA8">
        <w:rPr>
          <w:rFonts w:ascii="Times New Roman" w:hAnsi="Times New Roman" w:cs="Times New Roman"/>
        </w:rPr>
        <w:t>Zákon č. 346/2005 Z. z. o štátnej službe profesionálnych vojakov ozbrojených síl Slovenskej republiky a o zmene a doplnení niektorých zákonov v znení zákona č. 253/2007 Z. z., zákona č.</w:t>
      </w:r>
      <w:r>
        <w:rPr>
          <w:rFonts w:ascii="Times New Roman" w:hAnsi="Times New Roman" w:cs="Times New Roman"/>
        </w:rPr>
        <w:t> </w:t>
      </w:r>
      <w:r w:rsidRPr="00E24EA8">
        <w:rPr>
          <w:rFonts w:ascii="Times New Roman" w:hAnsi="Times New Roman" w:cs="Times New Roman"/>
        </w:rPr>
        <w:t xml:space="preserve">330/2007 Z. z., zákona č. 348/2007 Z. z., zákona č. 144/2008 Z. z., zákona č. 452/2008 Z. z., zákona č. 59/2009 Z. z., zákona č. 483/2009 Z. z., zákona č. 151/2010 Z. z., zákona č. 543/2010 Z. z. a zákona č. 48/2011 Z. z. </w:t>
      </w:r>
      <w:r w:rsidRPr="0042188C">
        <w:rPr>
          <w:rFonts w:ascii="Times New Roman" w:hAnsi="Times New Roman" w:cs="Times New Roman"/>
        </w:rPr>
        <w:t xml:space="preserve">sa mení takto: </w:t>
      </w:r>
    </w:p>
    <w:p w:rsidR="008A0E0C" w:rsidRPr="0042188C" w:rsidP="008A0E0C">
      <w:pPr>
        <w:tabs>
          <w:tab w:val="left" w:pos="426"/>
        </w:tabs>
        <w:ind w:firstLine="426"/>
        <w:jc w:val="both"/>
        <w:rPr>
          <w:rFonts w:ascii="Times New Roman" w:hAnsi="Times New Roman" w:cs="Times New Roman"/>
        </w:rPr>
      </w:pPr>
    </w:p>
    <w:p w:rsidR="008A0E0C" w:rsidRPr="00E24EA8" w:rsidP="008A0E0C">
      <w:pPr>
        <w:pStyle w:val="ListParagraph"/>
        <w:tabs>
          <w:tab w:val="left" w:pos="426"/>
        </w:tabs>
        <w:ind w:left="0"/>
        <w:jc w:val="both"/>
        <w:rPr>
          <w:rFonts w:ascii="Times New Roman" w:hAnsi="Times New Roman" w:cs="Times New Roman"/>
        </w:rPr>
      </w:pPr>
      <w:r w:rsidRPr="0042188C">
        <w:rPr>
          <w:rFonts w:ascii="Times New Roman" w:hAnsi="Times New Roman" w:cs="Times New Roman"/>
        </w:rPr>
        <w:t xml:space="preserve">V § 191 ods. 1 sa vypúšťajú slová „§ 36 ods. 2,“ a slová „§ 141 ods. 1, ods. 2 písm. a) až h) a ods. 3“ sa nahrádzajú slovami „§ 141 ods. 1, ods. 2 písm. a) až h), ods. </w:t>
      </w:r>
      <w:smartTag w:uri="urn:schemas-microsoft-com:office:smarttags" w:element="metricconverter">
        <w:smartTagPr>
          <w:attr w:name="ProductID" w:val="2 a"/>
        </w:smartTagPr>
        <w:r w:rsidRPr="0042188C">
          <w:rPr>
            <w:rFonts w:ascii="Times New Roman" w:hAnsi="Times New Roman" w:cs="Times New Roman"/>
          </w:rPr>
          <w:t>3 a</w:t>
        </w:r>
      </w:smartTag>
      <w:r w:rsidRPr="0042188C">
        <w:rPr>
          <w:rFonts w:ascii="Times New Roman" w:hAnsi="Times New Roman" w:cs="Times New Roman"/>
        </w:rPr>
        <w:t xml:space="preserve"> 5“.</w:t>
      </w:r>
    </w:p>
    <w:p w:rsidR="008A0E0C" w:rsidRPr="00E24EA8" w:rsidP="008A0E0C">
      <w:pPr>
        <w:autoSpaceDE/>
        <w:autoSpaceDN/>
        <w:jc w:val="center"/>
        <w:outlineLvl w:val="0"/>
        <w:rPr>
          <w:rFonts w:ascii="Times New Roman" w:hAnsi="Times New Roman" w:cs="Times New Roman"/>
          <w:b/>
          <w:bCs/>
        </w:rPr>
      </w:pPr>
    </w:p>
    <w:p w:rsidR="008A0E0C" w:rsidP="008A0E0C">
      <w:pPr>
        <w:autoSpaceDE/>
        <w:autoSpaceDN/>
        <w:jc w:val="center"/>
        <w:outlineLvl w:val="0"/>
        <w:rPr>
          <w:rFonts w:ascii="Times New Roman" w:hAnsi="Times New Roman" w:cs="Times New Roman"/>
          <w:b/>
          <w:bCs/>
        </w:rPr>
      </w:pPr>
    </w:p>
    <w:p w:rsidR="008A0E0C" w:rsidRPr="00E24EA8" w:rsidP="008A0E0C">
      <w:pPr>
        <w:autoSpaceDE/>
        <w:autoSpaceDN/>
        <w:jc w:val="center"/>
        <w:outlineLvl w:val="0"/>
        <w:rPr>
          <w:rFonts w:ascii="Times New Roman" w:hAnsi="Times New Roman" w:cs="Times New Roman"/>
          <w:b/>
          <w:bCs/>
        </w:rPr>
      </w:pPr>
      <w:r w:rsidRPr="00E24EA8">
        <w:rPr>
          <w:rFonts w:ascii="Times New Roman" w:hAnsi="Times New Roman" w:cs="Times New Roman"/>
          <w:b/>
          <w:bCs/>
        </w:rPr>
        <w:t>Čl. V</w:t>
      </w:r>
    </w:p>
    <w:p w:rsidR="008A0E0C" w:rsidRPr="00E24EA8" w:rsidP="008A0E0C">
      <w:pPr>
        <w:autoSpaceDE/>
        <w:autoSpaceDN/>
        <w:jc w:val="center"/>
        <w:rPr>
          <w:rFonts w:ascii="Times New Roman" w:hAnsi="Times New Roman" w:cs="Times New Roman"/>
          <w:b/>
          <w:bCs/>
        </w:rPr>
      </w:pPr>
    </w:p>
    <w:p w:rsidR="008A0E0C" w:rsidRPr="00E24EA8" w:rsidP="008A0E0C">
      <w:pPr>
        <w:pStyle w:val="odsekCharCharChar"/>
        <w:numPr>
          <w:numId w:val="0"/>
        </w:numPr>
        <w:spacing w:after="0" w:line="240" w:lineRule="auto"/>
        <w:rPr>
          <w:rFonts w:ascii="Times New Roman" w:hAnsi="Times New Roman" w:cs="Times New Roman"/>
          <w:color w:val="auto"/>
        </w:rPr>
      </w:pPr>
      <w:r w:rsidRPr="00E24EA8">
        <w:rPr>
          <w:rFonts w:ascii="Times New Roman" w:hAnsi="Times New Roman" w:cs="Times New Roman"/>
          <w:color w:val="auto"/>
        </w:rPr>
        <w:t xml:space="preserve">Zákon č. 125/2006 Z. z. o inšpekcii práce a o zmene a doplnení zákona č. 82/2005 Z. z. o nelegálnej práci a nelegálnom zamestnávaní a o zmene a doplnení niektorých zákonov v znení zákona č. 309/2007 Z. z., zákona č. 462/2007 Z. z., zákona č. 555/2007 Z. z., zákona č. 400/2009 </w:t>
      </w:r>
      <w:r w:rsidR="009F592A">
        <w:rPr>
          <w:rFonts w:ascii="Times New Roman" w:hAnsi="Times New Roman" w:cs="Times New Roman"/>
          <w:color w:val="auto"/>
        </w:rPr>
        <w:t>Z. z., zákona č. 52/2010 Z. z.,</w:t>
      </w:r>
      <w:r w:rsidRPr="00E24EA8">
        <w:rPr>
          <w:rFonts w:ascii="Times New Roman" w:hAnsi="Times New Roman" w:cs="Times New Roman"/>
          <w:color w:val="auto"/>
        </w:rPr>
        <w:t xml:space="preserve"> zákona č. 67/2010 Z. z.</w:t>
      </w:r>
      <w:r w:rsidR="009F592A">
        <w:rPr>
          <w:rFonts w:ascii="Times New Roman" w:hAnsi="Times New Roman" w:cs="Times New Roman"/>
          <w:color w:val="auto"/>
        </w:rPr>
        <w:t>, zákona č. 182/2011 Z. z. a zákona č..../2011 Z. z.</w:t>
      </w:r>
      <w:r w:rsidRPr="00E24EA8">
        <w:rPr>
          <w:rFonts w:ascii="Times New Roman" w:hAnsi="Times New Roman" w:cs="Times New Roman"/>
          <w:color w:val="auto"/>
        </w:rPr>
        <w:t xml:space="preserve"> sa mení takto:</w:t>
      </w:r>
    </w:p>
    <w:p w:rsidR="008A0E0C" w:rsidRPr="00652298" w:rsidP="008A0E0C">
      <w:pPr>
        <w:tabs>
          <w:tab w:val="left" w:pos="1134"/>
        </w:tabs>
        <w:autoSpaceDE/>
        <w:autoSpaceDN/>
        <w:ind w:left="426"/>
        <w:jc w:val="both"/>
        <w:rPr>
          <w:rFonts w:ascii="Times New Roman" w:hAnsi="Times New Roman" w:cs="Times New Roman"/>
        </w:rPr>
      </w:pPr>
    </w:p>
    <w:p w:rsidR="008A0E0C" w:rsidRPr="00652298" w:rsidP="008A0E0C">
      <w:pPr>
        <w:tabs>
          <w:tab w:val="left" w:pos="1134"/>
        </w:tabs>
        <w:autoSpaceDE/>
        <w:autoSpaceDN/>
        <w:jc w:val="both"/>
        <w:outlineLvl w:val="0"/>
        <w:rPr>
          <w:rFonts w:ascii="Times New Roman" w:hAnsi="Times New Roman" w:cs="Times New Roman"/>
        </w:rPr>
      </w:pPr>
      <w:r w:rsidR="00BC721E">
        <w:rPr>
          <w:rFonts w:ascii="Times New Roman" w:hAnsi="Times New Roman" w:cs="Times New Roman"/>
        </w:rPr>
        <w:t>V § 7  odsek 9</w:t>
      </w:r>
      <w:r w:rsidRPr="00652298">
        <w:rPr>
          <w:rFonts w:ascii="Times New Roman" w:hAnsi="Times New Roman" w:cs="Times New Roman"/>
        </w:rPr>
        <w:t xml:space="preserve"> znie:</w:t>
      </w:r>
    </w:p>
    <w:p w:rsidR="00BC721E" w:rsidRPr="00BC721E" w:rsidP="00BC721E">
      <w:pPr>
        <w:tabs>
          <w:tab w:val="left" w:pos="1134"/>
        </w:tabs>
        <w:autoSpaceDE/>
        <w:autoSpaceDN/>
        <w:jc w:val="both"/>
        <w:outlineLvl w:val="0"/>
        <w:rPr>
          <w:rFonts w:ascii="Times New Roman" w:hAnsi="Times New Roman" w:cs="Times New Roman"/>
        </w:rPr>
      </w:pPr>
      <w:r w:rsidRPr="00BC721E">
        <w:rPr>
          <w:rFonts w:ascii="Times New Roman" w:hAnsi="Times New Roman" w:cs="Times New Roman"/>
        </w:rPr>
        <w:t>„(9) Inšpektorát práce rozhoduje o pravidlách o bezpečnosti a ochrane zdravia pri práci, ktoré má zamestnávateľ vydať, ak nedošlo k dohode podľa osobitného predpisu.</w:t>
      </w:r>
      <w:r w:rsidRPr="00BC721E">
        <w:rPr>
          <w:rFonts w:ascii="Times New Roman" w:hAnsi="Times New Roman" w:cs="Times New Roman"/>
          <w:vertAlign w:val="superscript"/>
        </w:rPr>
        <w:t>18d</w:t>
      </w:r>
      <w:r w:rsidRPr="00BC721E">
        <w:rPr>
          <w:rFonts w:ascii="Times New Roman" w:hAnsi="Times New Roman" w:cs="Times New Roman"/>
        </w:rPr>
        <w:t xml:space="preserve">)“. </w:t>
      </w:r>
    </w:p>
    <w:p w:rsidR="00BC721E" w:rsidRPr="00BC721E" w:rsidP="00BC721E">
      <w:pPr>
        <w:tabs>
          <w:tab w:val="left" w:pos="1134"/>
        </w:tabs>
        <w:autoSpaceDE/>
        <w:autoSpaceDN/>
        <w:ind w:left="360"/>
        <w:jc w:val="both"/>
        <w:rPr>
          <w:rFonts w:ascii="Times New Roman" w:hAnsi="Times New Roman" w:cs="Times New Roman"/>
        </w:rPr>
      </w:pPr>
    </w:p>
    <w:p w:rsidR="00BC721E" w:rsidRPr="00BC721E" w:rsidP="00BC721E">
      <w:pPr>
        <w:tabs>
          <w:tab w:val="left" w:pos="1134"/>
        </w:tabs>
        <w:autoSpaceDE/>
        <w:autoSpaceDN/>
        <w:ind w:left="360"/>
        <w:jc w:val="both"/>
        <w:outlineLvl w:val="0"/>
        <w:rPr>
          <w:rFonts w:ascii="Times New Roman" w:hAnsi="Times New Roman" w:cs="Times New Roman"/>
        </w:rPr>
      </w:pPr>
      <w:r w:rsidRPr="00BC721E">
        <w:rPr>
          <w:rFonts w:ascii="Times New Roman" w:hAnsi="Times New Roman" w:cs="Times New Roman"/>
        </w:rPr>
        <w:t xml:space="preserve">Poznámka pod čiarou k odkazu 18d znie:  </w:t>
      </w:r>
    </w:p>
    <w:p w:rsidR="008A0E0C" w:rsidP="007156FE">
      <w:pPr>
        <w:rPr>
          <w:rFonts w:ascii="Times New Roman" w:hAnsi="Times New Roman" w:cs="Times New Roman"/>
        </w:rPr>
      </w:pPr>
      <w:r w:rsidRPr="00BC721E" w:rsidR="00BC721E">
        <w:rPr>
          <w:rFonts w:ascii="Times New Roman" w:hAnsi="Times New Roman" w:cs="Times New Roman"/>
        </w:rPr>
        <w:t>„</w:t>
      </w:r>
      <w:r w:rsidRPr="00BC721E" w:rsidR="00BC721E">
        <w:rPr>
          <w:rFonts w:ascii="Times New Roman" w:hAnsi="Times New Roman" w:cs="Times New Roman"/>
          <w:vertAlign w:val="superscript"/>
        </w:rPr>
        <w:t>18d</w:t>
      </w:r>
      <w:r w:rsidRPr="00BC721E" w:rsidR="00BC721E">
        <w:rPr>
          <w:rFonts w:ascii="Times New Roman" w:hAnsi="Times New Roman" w:cs="Times New Roman"/>
        </w:rPr>
        <w:t xml:space="preserve">) </w:t>
      </w:r>
      <w:r w:rsidR="00BC721E">
        <w:rPr>
          <w:rFonts w:ascii="Times New Roman" w:hAnsi="Times New Roman" w:cs="Times New Roman"/>
        </w:rPr>
        <w:t>§ 39 ods. 2 Zákonníka práce.“.</w:t>
      </w:r>
    </w:p>
    <w:p w:rsidR="003E79E4" w:rsidP="007156FE">
      <w:pPr>
        <w:rPr>
          <w:rFonts w:ascii="Times New Roman" w:hAnsi="Times New Roman" w:cs="Times New Roman"/>
        </w:rPr>
      </w:pPr>
    </w:p>
    <w:p w:rsidR="003741F7" w:rsidP="007156FE">
      <w:pPr>
        <w:rPr>
          <w:rFonts w:ascii="Times New Roman" w:hAnsi="Times New Roman" w:cs="Times New Roman"/>
        </w:rPr>
      </w:pPr>
    </w:p>
    <w:p w:rsidR="003741F7" w:rsidP="007156FE">
      <w:pPr>
        <w:rPr>
          <w:rFonts w:ascii="Times New Roman" w:hAnsi="Times New Roman" w:cs="Times New Roman"/>
        </w:rPr>
      </w:pPr>
    </w:p>
    <w:p w:rsidR="003741F7" w:rsidP="007156FE">
      <w:pPr>
        <w:rPr>
          <w:rFonts w:ascii="Times New Roman" w:hAnsi="Times New Roman" w:cs="Times New Roman"/>
        </w:rPr>
      </w:pPr>
    </w:p>
    <w:p w:rsidR="003741F7" w:rsidP="007156FE">
      <w:pPr>
        <w:rPr>
          <w:rFonts w:ascii="Times New Roman" w:hAnsi="Times New Roman" w:cs="Times New Roman"/>
        </w:rPr>
      </w:pPr>
    </w:p>
    <w:p w:rsidR="009F592A" w:rsidP="007156FE">
      <w:pPr>
        <w:rPr>
          <w:rFonts w:ascii="Times New Roman" w:hAnsi="Times New Roman" w:cs="Times New Roman"/>
        </w:rPr>
      </w:pPr>
    </w:p>
    <w:p w:rsidR="003741F7" w:rsidP="007156FE">
      <w:pPr>
        <w:rPr>
          <w:rFonts w:ascii="Times New Roman" w:hAnsi="Times New Roman" w:cs="Times New Roman"/>
        </w:rPr>
      </w:pPr>
    </w:p>
    <w:p w:rsidR="007156FE" w:rsidRPr="007156FE" w:rsidP="007156FE">
      <w:pPr>
        <w:jc w:val="center"/>
        <w:rPr>
          <w:rFonts w:ascii="Times New Roman" w:hAnsi="Times New Roman" w:cs="Times New Roman"/>
          <w:b/>
        </w:rPr>
      </w:pPr>
      <w:r w:rsidRPr="007156FE">
        <w:rPr>
          <w:rFonts w:ascii="Times New Roman" w:hAnsi="Times New Roman" w:cs="Times New Roman"/>
          <w:b/>
        </w:rPr>
        <w:t>Čl. VI</w:t>
      </w:r>
    </w:p>
    <w:p w:rsidR="001E3202" w:rsidP="007156FE">
      <w:pPr>
        <w:rPr>
          <w:rFonts w:ascii="Times New Roman" w:hAnsi="Times New Roman" w:cs="Times New Roman"/>
        </w:rPr>
      </w:pPr>
    </w:p>
    <w:p w:rsidR="001E3202" w:rsidRPr="001E3202" w:rsidP="001E3202">
      <w:pPr>
        <w:ind w:left="360" w:firstLine="348"/>
        <w:jc w:val="both"/>
        <w:rPr>
          <w:rFonts w:ascii="Times New Roman" w:hAnsi="Times New Roman" w:cs="Times New Roman"/>
        </w:rPr>
      </w:pPr>
      <w:r w:rsidRPr="001E3202">
        <w:rPr>
          <w:rFonts w:ascii="Times New Roman" w:hAnsi="Times New Roman" w:cs="Times New Roman"/>
        </w:rPr>
        <w:t>Zákon č. 400/2009 Z. z. o štátnej službe a o zmene a doplnení niektorých zákonov v znení  zákona č. 151/2010 Z. z., zákona č. 500/2010 Z. z., zákona č. 505/2010 Z. z., zákona č. 547/2010 Z. z., zákona č. 33/2011 Z. z. a zákona č. 48/2011 Z. z. sa mení takto:</w:t>
      </w:r>
    </w:p>
    <w:p w:rsidR="001E3202" w:rsidRPr="001E3202" w:rsidP="001E3202">
      <w:pPr>
        <w:ind w:left="360"/>
        <w:jc w:val="both"/>
        <w:rPr>
          <w:rFonts w:ascii="Times New Roman" w:hAnsi="Times New Roman" w:cs="Times New Roman"/>
        </w:rPr>
      </w:pPr>
    </w:p>
    <w:p w:rsidR="001E3202" w:rsidRPr="001E3202" w:rsidP="008D2021">
      <w:pPr>
        <w:numPr>
          <w:ilvl w:val="0"/>
          <w:numId w:val="26"/>
        </w:numPr>
        <w:tabs>
          <w:tab w:val="left" w:pos="720"/>
          <w:tab w:val="left" w:pos="1800"/>
        </w:tabs>
        <w:jc w:val="both"/>
        <w:rPr>
          <w:rFonts w:ascii="Times New Roman" w:hAnsi="Times New Roman" w:cs="Times New Roman"/>
        </w:rPr>
      </w:pPr>
      <w:r w:rsidRPr="001E3202">
        <w:rPr>
          <w:rFonts w:ascii="Times New Roman" w:hAnsi="Times New Roman" w:cs="Times New Roman"/>
        </w:rPr>
        <w:t>V § 67 ods. 1 sa slová „dovŕši aspoň 15 rokov štátnozamestnaneckého pomeru, služobného pomeru podľa osobitného predpisu</w:t>
      </w:r>
      <w:r w:rsidRPr="001E3202">
        <w:rPr>
          <w:rFonts w:ascii="Times New Roman" w:hAnsi="Times New Roman" w:cs="Times New Roman"/>
          <w:vertAlign w:val="superscript"/>
        </w:rPr>
        <w:t>4)</w:t>
      </w:r>
      <w:r w:rsidRPr="001E3202">
        <w:rPr>
          <w:rFonts w:ascii="Times New Roman" w:hAnsi="Times New Roman" w:cs="Times New Roman"/>
        </w:rPr>
        <w:t xml:space="preserve"> alebo pracovného pomeru po 18. roku veku“ nahrádzajú slovami „dosiahne 33 rokov veku“.</w:t>
      </w:r>
    </w:p>
    <w:p w:rsidR="001E3202" w:rsidRPr="001E3202" w:rsidP="001E3202">
      <w:pPr>
        <w:numPr>
          <w:ilvl w:val="0"/>
          <w:numId w:val="26"/>
        </w:numPr>
        <w:tabs>
          <w:tab w:val="left" w:pos="720"/>
          <w:tab w:val="left" w:pos="1800"/>
        </w:tabs>
        <w:jc w:val="both"/>
        <w:rPr>
          <w:rFonts w:ascii="Times New Roman" w:hAnsi="Times New Roman" w:cs="Times New Roman"/>
        </w:rPr>
      </w:pPr>
      <w:r w:rsidRPr="001E3202">
        <w:rPr>
          <w:rFonts w:ascii="Times New Roman" w:hAnsi="Times New Roman" w:cs="Times New Roman"/>
        </w:rPr>
        <w:t>V § 67 sa vypúšťa odsek 3.</w:t>
      </w:r>
    </w:p>
    <w:p w:rsidR="001E3202" w:rsidRPr="001E3202" w:rsidP="001E3202">
      <w:pPr>
        <w:tabs>
          <w:tab w:val="left" w:pos="1800"/>
        </w:tabs>
        <w:ind w:left="360"/>
        <w:jc w:val="both"/>
        <w:rPr>
          <w:rFonts w:ascii="Times New Roman" w:hAnsi="Times New Roman" w:cs="Times New Roman"/>
          <w:strike/>
          <w:highlight w:val="lightGray"/>
        </w:rPr>
      </w:pPr>
    </w:p>
    <w:p w:rsidR="001E3202" w:rsidP="001E3202">
      <w:pPr>
        <w:numPr>
          <w:ilvl w:val="0"/>
          <w:numId w:val="26"/>
        </w:numPr>
        <w:tabs>
          <w:tab w:val="left" w:pos="720"/>
          <w:tab w:val="left" w:pos="1800"/>
        </w:tabs>
        <w:jc w:val="both"/>
        <w:rPr>
          <w:rFonts w:ascii="Times New Roman" w:hAnsi="Times New Roman" w:cs="Times New Roman"/>
        </w:rPr>
      </w:pPr>
      <w:r w:rsidRPr="001E3202">
        <w:rPr>
          <w:rFonts w:ascii="Times New Roman" w:hAnsi="Times New Roman" w:cs="Times New Roman"/>
        </w:rPr>
        <w:t>V § 120 sa slová „§ 49 ods. 1, 2, 3, 5 a 8“ nahrádzajú slovami „§ 49 ods. 1 až 3 a 5“, slová „§ 63 ods. 3 až 5“ sa nahrádzajú slovami „§ 63 ods. 4 až 6“,</w:t>
      </w:r>
      <w:r w:rsidR="009F592A">
        <w:rPr>
          <w:rFonts w:ascii="Times New Roman" w:hAnsi="Times New Roman" w:cs="Times New Roman"/>
        </w:rPr>
        <w:t xml:space="preserve"> vypúšťajú sa slová „§74,“,</w:t>
      </w:r>
      <w:r w:rsidRPr="001E3202">
        <w:rPr>
          <w:rFonts w:ascii="Times New Roman" w:hAnsi="Times New Roman" w:cs="Times New Roman"/>
        </w:rPr>
        <w:t xml:space="preserve"> slová „§ 76 ods. 3 a 5“ sa nahrádzajú slovami „§ 76 ods. 4, 5 a 7“, slová „§ 97 až 102“ sa nahrádzajú slovami „§ 96a, § 97 ods. 1 až 11, § 98 až 102“, slová „§ 104 až 114“ sa nahrádzajú slovami „§ 104, § 104a, § 105 až 114“, slová „§ 142 až 148“ sa nahrádzajú slovami „§ 142, § 143, § 144, § 144a, § 145 až 148“ a slová „§ 230 až 236“ sa nahrádzajú slovami „§ 230, § 231 ods. 1, 4 až 6, § 232, § 233, § 233a</w:t>
      </w:r>
      <w:r>
        <w:rPr>
          <w:rFonts w:ascii="Times New Roman" w:hAnsi="Times New Roman" w:cs="Times New Roman"/>
        </w:rPr>
        <w:t>, § 234 až 236“.</w:t>
      </w:r>
    </w:p>
    <w:p w:rsidR="008D2021" w:rsidP="008D2021">
      <w:pPr>
        <w:tabs>
          <w:tab w:val="left" w:pos="1800"/>
        </w:tabs>
        <w:jc w:val="both"/>
        <w:rPr>
          <w:rFonts w:ascii="Times New Roman" w:hAnsi="Times New Roman" w:cs="Times New Roman"/>
        </w:rPr>
      </w:pPr>
    </w:p>
    <w:p w:rsidR="001E3202" w:rsidRPr="001E3202" w:rsidP="001E3202">
      <w:pPr>
        <w:numPr>
          <w:ilvl w:val="0"/>
          <w:numId w:val="26"/>
        </w:numPr>
        <w:tabs>
          <w:tab w:val="left" w:pos="720"/>
          <w:tab w:val="left" w:pos="1800"/>
        </w:tabs>
        <w:jc w:val="both"/>
        <w:rPr>
          <w:rFonts w:ascii="Times New Roman" w:hAnsi="Times New Roman" w:cs="Times New Roman"/>
        </w:rPr>
      </w:pPr>
      <w:r w:rsidR="008D2021">
        <w:rPr>
          <w:rFonts w:ascii="Times New Roman" w:hAnsi="Times New Roman" w:cs="Times New Roman"/>
        </w:rPr>
        <w:t>V § 120 sa vypúšťajú slová „§ 103 ods. 4 až 7,</w:t>
      </w:r>
      <w:r>
        <w:rPr>
          <w:rFonts w:ascii="Times New Roman" w:hAnsi="Times New Roman" w:cs="Times New Roman"/>
        </w:rPr>
        <w:t>“.</w:t>
      </w:r>
    </w:p>
    <w:p w:rsidR="001E3202" w:rsidP="001E3202">
      <w:pPr>
        <w:tabs>
          <w:tab w:val="left" w:pos="1800"/>
        </w:tabs>
        <w:jc w:val="both"/>
        <w:rPr>
          <w:rFonts w:ascii="Arial" w:hAnsi="Arial" w:cs="Arial"/>
        </w:rPr>
      </w:pPr>
    </w:p>
    <w:p w:rsidR="00E208AC" w:rsidRPr="00CF7979" w:rsidP="001E3202">
      <w:pPr>
        <w:tabs>
          <w:tab w:val="left" w:pos="1800"/>
        </w:tabs>
        <w:jc w:val="both"/>
        <w:rPr>
          <w:rFonts w:ascii="Arial" w:hAnsi="Arial" w:cs="Arial"/>
        </w:rPr>
      </w:pPr>
    </w:p>
    <w:p w:rsidR="001E3202" w:rsidRPr="007156FE" w:rsidP="007156FE">
      <w:pPr>
        <w:rPr>
          <w:rFonts w:ascii="Times New Roman" w:hAnsi="Times New Roman" w:cs="Times New Roman"/>
        </w:rPr>
      </w:pPr>
    </w:p>
    <w:p w:rsidR="008A0E0C" w:rsidRPr="00E24EA8" w:rsidP="008A0E0C">
      <w:pPr>
        <w:autoSpaceDE/>
        <w:autoSpaceDN/>
        <w:jc w:val="center"/>
        <w:outlineLvl w:val="0"/>
        <w:rPr>
          <w:rFonts w:ascii="Times New Roman" w:hAnsi="Times New Roman" w:cs="Times New Roman"/>
          <w:b/>
          <w:bCs/>
        </w:rPr>
      </w:pPr>
      <w:r>
        <w:rPr>
          <w:rFonts w:ascii="Times New Roman" w:hAnsi="Times New Roman" w:cs="Times New Roman"/>
          <w:b/>
          <w:bCs/>
        </w:rPr>
        <w:t>Čl. V</w:t>
      </w:r>
      <w:r w:rsidR="001E3202">
        <w:rPr>
          <w:rFonts w:ascii="Times New Roman" w:hAnsi="Times New Roman" w:cs="Times New Roman"/>
          <w:b/>
          <w:bCs/>
        </w:rPr>
        <w:t>II</w:t>
      </w:r>
    </w:p>
    <w:p w:rsidR="008A0E0C" w:rsidP="008A0E0C">
      <w:pPr>
        <w:pStyle w:val="odsekCharCharChar"/>
        <w:numPr>
          <w:numId w:val="0"/>
        </w:numPr>
        <w:spacing w:after="0" w:line="240" w:lineRule="auto"/>
        <w:rPr>
          <w:rFonts w:ascii="Times New Roman" w:hAnsi="Times New Roman" w:cs="Times New Roman"/>
          <w:color w:val="auto"/>
        </w:rPr>
      </w:pPr>
    </w:p>
    <w:p w:rsidR="008A0E0C" w:rsidRPr="00ED4041" w:rsidP="008A0E0C">
      <w:pPr>
        <w:pStyle w:val="odsekCharCharChar"/>
        <w:numPr>
          <w:numId w:val="0"/>
        </w:numPr>
        <w:spacing w:after="0" w:line="240" w:lineRule="auto"/>
        <w:rPr>
          <w:rFonts w:ascii="Times New Roman" w:hAnsi="Times New Roman" w:cs="Times New Roman"/>
          <w:color w:val="auto"/>
        </w:rPr>
      </w:pPr>
      <w:r w:rsidRPr="00D21771">
        <w:rPr>
          <w:rFonts w:ascii="Times New Roman" w:hAnsi="Times New Roman" w:cs="Times New Roman"/>
          <w:color w:val="auto"/>
        </w:rPr>
        <w:t>Predseda Národnej rady Slovenskej republiky sa splnomocňuje, aby v Zbierke zákonov Slovenskej republiky vyhlásil úplné znenie zákona č. 311/2001 Z. z. Zákonník práce, ako vyplýva zo zmien a doplnení vykonaných zákonom č. 165/2002 Z. z., zákonom č. 408/2002 Z. z.,  zákonom č. 210/2003 Z. z., zákonom č. 461/2003 Z. z., zákonom č. 5/2004 Z. z., zákonom č.</w:t>
      </w:r>
      <w:r>
        <w:rPr>
          <w:rFonts w:ascii="Times New Roman" w:hAnsi="Times New Roman" w:cs="Times New Roman"/>
          <w:color w:val="auto"/>
        </w:rPr>
        <w:t> </w:t>
      </w:r>
      <w:r w:rsidRPr="00D21771">
        <w:rPr>
          <w:rFonts w:ascii="Times New Roman" w:hAnsi="Times New Roman" w:cs="Times New Roman"/>
          <w:color w:val="auto"/>
        </w:rPr>
        <w:t>365/2004 Z. z., zákonom č. 82/2005 Z. z., zákonom č. 131/2005 Z. z., zákonom č. 244/2005 Z.</w:t>
      </w:r>
      <w:r>
        <w:rPr>
          <w:rFonts w:ascii="Times New Roman" w:hAnsi="Times New Roman" w:cs="Times New Roman"/>
          <w:color w:val="auto"/>
        </w:rPr>
        <w:t> </w:t>
      </w:r>
      <w:r w:rsidRPr="00D21771">
        <w:rPr>
          <w:rFonts w:ascii="Times New Roman" w:hAnsi="Times New Roman" w:cs="Times New Roman"/>
          <w:color w:val="auto"/>
        </w:rPr>
        <w:t>z., zákonom č. 570/2005 Z. z., zákonom č. 124/2006 Z. z., zákonom č. 231/2006 Z. z., zákon</w:t>
      </w:r>
      <w:r>
        <w:rPr>
          <w:rFonts w:ascii="Times New Roman" w:hAnsi="Times New Roman" w:cs="Times New Roman"/>
          <w:color w:val="auto"/>
        </w:rPr>
        <w:t>om</w:t>
      </w:r>
      <w:r w:rsidRPr="00D21771">
        <w:rPr>
          <w:rFonts w:ascii="Times New Roman" w:hAnsi="Times New Roman" w:cs="Times New Roman"/>
          <w:color w:val="auto"/>
        </w:rPr>
        <w:t xml:space="preserve"> č. 348/2007 Z. z., zákon</w:t>
      </w:r>
      <w:r>
        <w:rPr>
          <w:rFonts w:ascii="Times New Roman" w:hAnsi="Times New Roman" w:cs="Times New Roman"/>
          <w:color w:val="auto"/>
        </w:rPr>
        <w:t>om</w:t>
      </w:r>
      <w:r w:rsidRPr="00D21771">
        <w:rPr>
          <w:rFonts w:ascii="Times New Roman" w:hAnsi="Times New Roman" w:cs="Times New Roman"/>
          <w:color w:val="auto"/>
        </w:rPr>
        <w:t xml:space="preserve"> č. 200/2008 Z. z., zákon</w:t>
      </w:r>
      <w:r>
        <w:rPr>
          <w:rFonts w:ascii="Times New Roman" w:hAnsi="Times New Roman" w:cs="Times New Roman"/>
          <w:color w:val="auto"/>
        </w:rPr>
        <w:t>om</w:t>
      </w:r>
      <w:r w:rsidRPr="00D21771">
        <w:rPr>
          <w:rFonts w:ascii="Times New Roman" w:hAnsi="Times New Roman" w:cs="Times New Roman"/>
          <w:color w:val="auto"/>
        </w:rPr>
        <w:t xml:space="preserve"> č. 460/2008 Z. z., zákon</w:t>
      </w:r>
      <w:r>
        <w:rPr>
          <w:rFonts w:ascii="Times New Roman" w:hAnsi="Times New Roman" w:cs="Times New Roman"/>
          <w:color w:val="auto"/>
        </w:rPr>
        <w:t>om</w:t>
      </w:r>
      <w:r w:rsidRPr="00D21771">
        <w:rPr>
          <w:rFonts w:ascii="Times New Roman" w:hAnsi="Times New Roman" w:cs="Times New Roman"/>
          <w:color w:val="auto"/>
        </w:rPr>
        <w:t xml:space="preserve"> č.</w:t>
      </w:r>
      <w:r>
        <w:rPr>
          <w:rFonts w:ascii="Times New Roman" w:hAnsi="Times New Roman" w:cs="Times New Roman"/>
          <w:color w:val="auto"/>
        </w:rPr>
        <w:t> </w:t>
      </w:r>
      <w:r w:rsidRPr="00D21771">
        <w:rPr>
          <w:rFonts w:ascii="Times New Roman" w:hAnsi="Times New Roman" w:cs="Times New Roman"/>
          <w:color w:val="auto"/>
        </w:rPr>
        <w:t>49/2009 Z. z., zákon</w:t>
      </w:r>
      <w:r>
        <w:rPr>
          <w:rFonts w:ascii="Times New Roman" w:hAnsi="Times New Roman" w:cs="Times New Roman"/>
          <w:color w:val="auto"/>
        </w:rPr>
        <w:t>om</w:t>
      </w:r>
      <w:r w:rsidRPr="00D21771">
        <w:rPr>
          <w:rFonts w:ascii="Times New Roman" w:hAnsi="Times New Roman" w:cs="Times New Roman"/>
          <w:color w:val="auto"/>
        </w:rPr>
        <w:t xml:space="preserve"> č. 184/2009 Z. z.,  zákon</w:t>
      </w:r>
      <w:r>
        <w:rPr>
          <w:rFonts w:ascii="Times New Roman" w:hAnsi="Times New Roman" w:cs="Times New Roman"/>
          <w:color w:val="auto"/>
        </w:rPr>
        <w:t>om</w:t>
      </w:r>
      <w:r w:rsidRPr="00D21771">
        <w:rPr>
          <w:rFonts w:ascii="Times New Roman" w:hAnsi="Times New Roman" w:cs="Times New Roman"/>
          <w:color w:val="auto"/>
        </w:rPr>
        <w:t xml:space="preserve"> č.  574/2009 Z. z., zákon</w:t>
      </w:r>
      <w:r>
        <w:rPr>
          <w:rFonts w:ascii="Times New Roman" w:hAnsi="Times New Roman" w:cs="Times New Roman"/>
          <w:color w:val="auto"/>
        </w:rPr>
        <w:t>om</w:t>
      </w:r>
      <w:r w:rsidRPr="00D21771">
        <w:rPr>
          <w:rFonts w:ascii="Times New Roman" w:hAnsi="Times New Roman" w:cs="Times New Roman"/>
          <w:color w:val="auto"/>
        </w:rPr>
        <w:t xml:space="preserve"> č. 543/2010 Z. z.</w:t>
      </w:r>
      <w:r>
        <w:rPr>
          <w:rFonts w:ascii="Times New Roman" w:hAnsi="Times New Roman" w:cs="Times New Roman"/>
          <w:color w:val="auto"/>
        </w:rPr>
        <w:t>,</w:t>
      </w:r>
      <w:r w:rsidRPr="00D21771">
        <w:rPr>
          <w:rFonts w:ascii="Times New Roman" w:hAnsi="Times New Roman" w:cs="Times New Roman"/>
          <w:color w:val="auto"/>
        </w:rPr>
        <w:t> zákona č. 48/2011</w:t>
      </w:r>
      <w:r>
        <w:rPr>
          <w:rFonts w:ascii="Times New Roman" w:hAnsi="Times New Roman" w:cs="Times New Roman"/>
          <w:color w:val="auto"/>
        </w:rPr>
        <w:t xml:space="preserve"> Z. z. a </w:t>
      </w:r>
      <w:r w:rsidRPr="00D21771">
        <w:rPr>
          <w:rFonts w:ascii="Times New Roman" w:hAnsi="Times New Roman" w:cs="Times New Roman"/>
          <w:color w:val="auto"/>
        </w:rPr>
        <w:t>týmto zákonom.</w:t>
      </w:r>
    </w:p>
    <w:p w:rsidR="008A0E0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E208AC" w:rsidP="008A0E0C">
      <w:pPr>
        <w:autoSpaceDE/>
        <w:autoSpaceDN/>
        <w:jc w:val="center"/>
        <w:outlineLvl w:val="0"/>
        <w:rPr>
          <w:rFonts w:ascii="Times New Roman" w:hAnsi="Times New Roman" w:cs="Times New Roman"/>
          <w:b/>
          <w:bCs/>
        </w:rPr>
      </w:pPr>
    </w:p>
    <w:p w:rsidR="008A0E0C" w:rsidP="008A0E0C">
      <w:pPr>
        <w:autoSpaceDE/>
        <w:autoSpaceDN/>
        <w:jc w:val="center"/>
        <w:outlineLvl w:val="0"/>
        <w:rPr>
          <w:rFonts w:ascii="Times New Roman" w:hAnsi="Times New Roman" w:cs="Times New Roman"/>
          <w:b/>
          <w:bCs/>
        </w:rPr>
      </w:pPr>
    </w:p>
    <w:p w:rsidR="009F592A" w:rsidP="008A0E0C">
      <w:pPr>
        <w:autoSpaceDE/>
        <w:autoSpaceDN/>
        <w:jc w:val="center"/>
        <w:outlineLvl w:val="0"/>
        <w:rPr>
          <w:rFonts w:ascii="Times New Roman" w:hAnsi="Times New Roman" w:cs="Times New Roman"/>
          <w:b/>
          <w:bCs/>
        </w:rPr>
      </w:pPr>
    </w:p>
    <w:p w:rsidR="009F592A" w:rsidP="008A0E0C">
      <w:pPr>
        <w:autoSpaceDE/>
        <w:autoSpaceDN/>
        <w:jc w:val="center"/>
        <w:outlineLvl w:val="0"/>
        <w:rPr>
          <w:rFonts w:ascii="Times New Roman" w:hAnsi="Times New Roman" w:cs="Times New Roman"/>
          <w:b/>
          <w:bCs/>
        </w:rPr>
      </w:pPr>
    </w:p>
    <w:p w:rsidR="003741F7" w:rsidP="008A0E0C">
      <w:pPr>
        <w:autoSpaceDE/>
        <w:autoSpaceDN/>
        <w:jc w:val="center"/>
        <w:outlineLvl w:val="0"/>
        <w:rPr>
          <w:rFonts w:ascii="Times New Roman" w:hAnsi="Times New Roman" w:cs="Times New Roman"/>
          <w:b/>
          <w:bCs/>
        </w:rPr>
      </w:pPr>
    </w:p>
    <w:p w:rsidR="008A0E0C" w:rsidRPr="00E24EA8" w:rsidP="008A0E0C">
      <w:pPr>
        <w:autoSpaceDE/>
        <w:autoSpaceDN/>
        <w:jc w:val="center"/>
        <w:outlineLvl w:val="0"/>
        <w:rPr>
          <w:rFonts w:ascii="Times New Roman" w:hAnsi="Times New Roman" w:cs="Times New Roman"/>
          <w:b/>
          <w:bCs/>
        </w:rPr>
      </w:pPr>
      <w:r>
        <w:rPr>
          <w:rFonts w:ascii="Times New Roman" w:hAnsi="Times New Roman" w:cs="Times New Roman"/>
          <w:b/>
          <w:bCs/>
        </w:rPr>
        <w:t>Čl. VI</w:t>
      </w:r>
      <w:r w:rsidR="001E3202">
        <w:rPr>
          <w:rFonts w:ascii="Times New Roman" w:hAnsi="Times New Roman" w:cs="Times New Roman"/>
          <w:b/>
          <w:bCs/>
        </w:rPr>
        <w:t>II</w:t>
      </w:r>
    </w:p>
    <w:p w:rsidR="008A0E0C" w:rsidRPr="00E24EA8" w:rsidP="008A0E0C">
      <w:pPr>
        <w:autoSpaceDE/>
        <w:autoSpaceDN/>
        <w:jc w:val="both"/>
        <w:rPr>
          <w:rFonts w:ascii="Times New Roman" w:hAnsi="Times New Roman" w:cs="Times New Roman"/>
        </w:rPr>
      </w:pPr>
    </w:p>
    <w:p w:rsidR="008A0E0C" w:rsidRPr="00E24EA8" w:rsidP="008A0E0C">
      <w:pPr>
        <w:pStyle w:val="odsekCharCharChar"/>
        <w:numPr>
          <w:numId w:val="0"/>
        </w:numPr>
        <w:spacing w:after="0" w:line="240" w:lineRule="auto"/>
        <w:rPr>
          <w:rFonts w:ascii="Times New Roman" w:hAnsi="Times New Roman" w:cs="Times New Roman"/>
        </w:rPr>
      </w:pPr>
      <w:r w:rsidRPr="00EE3FFC">
        <w:rPr>
          <w:rFonts w:ascii="Times New Roman" w:hAnsi="Times New Roman" w:cs="Times New Roman"/>
        </w:rPr>
        <w:t xml:space="preserve">Tento zákon nadobúda účinnosť 1. septembra </w:t>
      </w:r>
      <w:r w:rsidRPr="002A0676">
        <w:rPr>
          <w:rFonts w:ascii="Times New Roman" w:hAnsi="Times New Roman" w:cs="Times New Roman"/>
        </w:rPr>
        <w:t xml:space="preserve">2011 okrem </w:t>
      </w:r>
      <w:r w:rsidR="00816F24">
        <w:rPr>
          <w:rFonts w:ascii="Times New Roman" w:hAnsi="Times New Roman" w:cs="Times New Roman"/>
        </w:rPr>
        <w:t xml:space="preserve">osemdesiateho </w:t>
      </w:r>
      <w:r w:rsidR="009F592A">
        <w:rPr>
          <w:rFonts w:ascii="Times New Roman" w:hAnsi="Times New Roman" w:cs="Times New Roman"/>
        </w:rPr>
        <w:t>druhého</w:t>
      </w:r>
      <w:r w:rsidRPr="002A0676">
        <w:rPr>
          <w:rFonts w:ascii="Times New Roman" w:hAnsi="Times New Roman" w:cs="Times New Roman"/>
        </w:rPr>
        <w:t xml:space="preserve"> bodu v čl.</w:t>
      </w:r>
      <w:r w:rsidRPr="00EE3FFC">
        <w:rPr>
          <w:rFonts w:ascii="Times New Roman" w:hAnsi="Times New Roman" w:cs="Times New Roman"/>
        </w:rPr>
        <w:t xml:space="preserve"> I</w:t>
      </w:r>
      <w:r w:rsidR="00816F24">
        <w:rPr>
          <w:rFonts w:ascii="Times New Roman" w:hAnsi="Times New Roman" w:cs="Times New Roman"/>
        </w:rPr>
        <w:t xml:space="preserve"> a prvého </w:t>
      </w:r>
      <w:r w:rsidR="009F592A">
        <w:rPr>
          <w:rFonts w:ascii="Times New Roman" w:hAnsi="Times New Roman" w:cs="Times New Roman"/>
        </w:rPr>
        <w:t xml:space="preserve">a štvrtého </w:t>
      </w:r>
      <w:r w:rsidR="00816F24">
        <w:rPr>
          <w:rFonts w:ascii="Times New Roman" w:hAnsi="Times New Roman" w:cs="Times New Roman"/>
        </w:rPr>
        <w:t>bodu v čl. VI, ktoré</w:t>
      </w:r>
      <w:r w:rsidRPr="00EE3FFC">
        <w:rPr>
          <w:rFonts w:ascii="Times New Roman" w:hAnsi="Times New Roman" w:cs="Times New Roman"/>
        </w:rPr>
        <w:t xml:space="preserve"> nadobúda</w:t>
      </w:r>
      <w:r w:rsidR="00816F24">
        <w:rPr>
          <w:rFonts w:ascii="Times New Roman" w:hAnsi="Times New Roman" w:cs="Times New Roman"/>
        </w:rPr>
        <w:t>jú</w:t>
      </w:r>
      <w:r w:rsidRPr="00EE3FFC">
        <w:rPr>
          <w:rFonts w:ascii="Times New Roman" w:hAnsi="Times New Roman" w:cs="Times New Roman"/>
        </w:rPr>
        <w:t xml:space="preserve"> účinnosť 1. januára 2012.</w:t>
      </w:r>
    </w:p>
    <w:p w:rsidR="009B05AB">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pPr>
        <w:rPr>
          <w:rFonts w:ascii="Times New Roman" w:hAnsi="Times New Roman" w:cs="Times New Roman"/>
        </w:rPr>
      </w:pPr>
    </w:p>
    <w:p w:rsidR="00E208AC" w:rsidP="00E208AC">
      <w:pPr>
        <w:jc w:val="center"/>
        <w:rPr>
          <w:rFonts w:ascii="Times New Roman" w:hAnsi="Times New Roman" w:cs="Times New Roman"/>
        </w:rPr>
      </w:pPr>
      <w:r>
        <w:rPr>
          <w:rFonts w:ascii="Times New Roman" w:hAnsi="Times New Roman" w:cs="Times New Roman"/>
        </w:rPr>
        <w:t>prezident Slovenskej republiky</w:t>
      </w: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r>
        <w:rPr>
          <w:rFonts w:ascii="Times New Roman" w:hAnsi="Times New Roman" w:cs="Times New Roman"/>
        </w:rPr>
        <w:t>predseda Národnej rady Slovenskej republiky</w:t>
      </w: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p>
    <w:p w:rsidR="00E208AC" w:rsidP="00E208AC">
      <w:pPr>
        <w:jc w:val="center"/>
        <w:rPr>
          <w:rFonts w:ascii="Times New Roman" w:hAnsi="Times New Roman" w:cs="Times New Roman"/>
        </w:rPr>
      </w:pPr>
      <w:r>
        <w:rPr>
          <w:rFonts w:ascii="Times New Roman" w:hAnsi="Times New Roman" w:cs="Times New Roman"/>
        </w:rPr>
        <w:t>predsedníčka vlády Slovenskej republiky</w:t>
      </w:r>
    </w:p>
    <w:sectPr>
      <w:footerReference w:type="even" r:id="rId4"/>
      <w:footerReference w:type="default" r:id="rId5"/>
      <w:pgSz w:w="12240" w:h="15840"/>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DD" w:rsidP="0078026D">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21CDD" w:rsidP="0078026D">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DD" w:rsidP="0078026D">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66248">
      <w:rPr>
        <w:rStyle w:val="PageNumber"/>
        <w:rFonts w:ascii="Times New Roman" w:hAnsi="Times New Roman"/>
        <w:noProof/>
      </w:rPr>
      <w:t>29</w:t>
    </w:r>
    <w:r>
      <w:rPr>
        <w:rStyle w:val="PageNumber"/>
        <w:rFonts w:ascii="Times New Roman" w:hAnsi="Times New Roman"/>
      </w:rPr>
      <w:fldChar w:fldCharType="end"/>
    </w:r>
  </w:p>
  <w:p w:rsidR="00621CDD" w:rsidP="0078026D">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147"/>
    <w:multiLevelType w:val="hybridMultilevel"/>
    <w:tmpl w:val="3326AF16"/>
    <w:lvl w:ilvl="0">
      <w:start w:val="77"/>
      <w:numFmt w:val="decimal"/>
      <w:lvlText w:val="%1."/>
      <w:lvlJc w:val="left"/>
      <w:pPr>
        <w:tabs>
          <w:tab w:val="num" w:pos="900"/>
        </w:tabs>
        <w:ind w:left="900" w:hanging="5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5E517C"/>
    <w:multiLevelType w:val="hybridMultilevel"/>
    <w:tmpl w:val="AD46E67E"/>
    <w:lvl w:ilvl="0">
      <w:start w:val="1"/>
      <w:numFmt w:val="lowerLetter"/>
      <w:lvlText w:val="%1)"/>
      <w:lvlJc w:val="left"/>
      <w:pPr>
        <w:tabs>
          <w:tab w:val="num" w:pos="900"/>
        </w:tabs>
        <w:ind w:left="900" w:hanging="360"/>
      </w:pPr>
      <w:rPr>
        <w:rFonts w:cs="Times New Roman"/>
        <w:rtl w:val="0"/>
      </w:rPr>
    </w:lvl>
    <w:lvl w:ilvl="1">
      <w:start w:val="1"/>
      <w:numFmt w:val="lowerLetter"/>
      <w:lvlText w:val="%2."/>
      <w:lvlJc w:val="left"/>
      <w:pPr>
        <w:tabs>
          <w:tab w:val="num" w:pos="1620"/>
        </w:tabs>
        <w:ind w:left="1620" w:hanging="360"/>
      </w:pPr>
      <w:rPr>
        <w:rFonts w:cs="Times New Roman"/>
        <w:rtl w:val="0"/>
      </w:rPr>
    </w:lvl>
    <w:lvl w:ilvl="2">
      <w:start w:val="1"/>
      <w:numFmt w:val="lowerRoman"/>
      <w:lvlText w:val="%3."/>
      <w:lvlJc w:val="right"/>
      <w:pPr>
        <w:tabs>
          <w:tab w:val="num" w:pos="2340"/>
        </w:tabs>
        <w:ind w:left="2340" w:hanging="180"/>
      </w:pPr>
      <w:rPr>
        <w:rFonts w:cs="Times New Roman"/>
        <w:rtl w:val="0"/>
      </w:rPr>
    </w:lvl>
    <w:lvl w:ilvl="3">
      <w:start w:val="1"/>
      <w:numFmt w:val="decimal"/>
      <w:lvlText w:val="%4."/>
      <w:lvlJc w:val="left"/>
      <w:pPr>
        <w:tabs>
          <w:tab w:val="num" w:pos="3060"/>
        </w:tabs>
        <w:ind w:left="3060" w:hanging="360"/>
      </w:pPr>
      <w:rPr>
        <w:rFonts w:cs="Times New Roman"/>
        <w:rtl w:val="0"/>
      </w:rPr>
    </w:lvl>
    <w:lvl w:ilvl="4">
      <w:start w:val="1"/>
      <w:numFmt w:val="lowerLetter"/>
      <w:lvlText w:val="%5."/>
      <w:lvlJc w:val="left"/>
      <w:pPr>
        <w:tabs>
          <w:tab w:val="num" w:pos="3780"/>
        </w:tabs>
        <w:ind w:left="3780" w:hanging="360"/>
      </w:pPr>
      <w:rPr>
        <w:rFonts w:cs="Times New Roman"/>
        <w:rtl w:val="0"/>
      </w:rPr>
    </w:lvl>
    <w:lvl w:ilvl="5">
      <w:start w:val="1"/>
      <w:numFmt w:val="lowerRoman"/>
      <w:lvlText w:val="%6."/>
      <w:lvlJc w:val="right"/>
      <w:pPr>
        <w:tabs>
          <w:tab w:val="num" w:pos="4500"/>
        </w:tabs>
        <w:ind w:left="4500" w:hanging="180"/>
      </w:pPr>
      <w:rPr>
        <w:rFonts w:cs="Times New Roman"/>
        <w:rtl w:val="0"/>
      </w:rPr>
    </w:lvl>
    <w:lvl w:ilvl="6">
      <w:start w:val="1"/>
      <w:numFmt w:val="decimal"/>
      <w:lvlText w:val="%7."/>
      <w:lvlJc w:val="left"/>
      <w:pPr>
        <w:tabs>
          <w:tab w:val="num" w:pos="5220"/>
        </w:tabs>
        <w:ind w:left="5220" w:hanging="360"/>
      </w:pPr>
      <w:rPr>
        <w:rFonts w:cs="Times New Roman"/>
        <w:rtl w:val="0"/>
      </w:rPr>
    </w:lvl>
    <w:lvl w:ilvl="7">
      <w:start w:val="1"/>
      <w:numFmt w:val="lowerLetter"/>
      <w:lvlText w:val="%8."/>
      <w:lvlJc w:val="left"/>
      <w:pPr>
        <w:tabs>
          <w:tab w:val="num" w:pos="5940"/>
        </w:tabs>
        <w:ind w:left="5940" w:hanging="360"/>
      </w:pPr>
      <w:rPr>
        <w:rFonts w:cs="Times New Roman"/>
        <w:rtl w:val="0"/>
      </w:rPr>
    </w:lvl>
    <w:lvl w:ilvl="8">
      <w:start w:val="1"/>
      <w:numFmt w:val="lowerRoman"/>
      <w:lvlText w:val="%9."/>
      <w:lvlJc w:val="right"/>
      <w:pPr>
        <w:tabs>
          <w:tab w:val="num" w:pos="6660"/>
        </w:tabs>
        <w:ind w:left="6660" w:hanging="180"/>
      </w:pPr>
      <w:rPr>
        <w:rFonts w:cs="Times New Roman"/>
        <w:rtl w:val="0"/>
      </w:rPr>
    </w:lvl>
  </w:abstractNum>
  <w:abstractNum w:abstractNumId="2">
    <w:nsid w:val="01D4500F"/>
    <w:multiLevelType w:val="hybridMultilevel"/>
    <w:tmpl w:val="0CCC5F74"/>
    <w:lvl w:ilvl="0">
      <w:start w:val="119"/>
      <w:numFmt w:val="decimal"/>
      <w:lvlText w:val="%1."/>
      <w:lvlJc w:val="left"/>
      <w:pPr>
        <w:tabs>
          <w:tab w:val="num" w:pos="900"/>
        </w:tabs>
        <w:ind w:left="900" w:hanging="5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07636D"/>
    <w:multiLevelType w:val="hybridMultilevel"/>
    <w:tmpl w:val="4ACCEC38"/>
    <w:lvl w:ilvl="0">
      <w:start w:val="1"/>
      <w:numFmt w:val="decimal"/>
      <w:lvlText w:val="%1."/>
      <w:lvlJc w:val="left"/>
      <w:pPr>
        <w:tabs>
          <w:tab w:val="num" w:pos="567"/>
        </w:tabs>
        <w:ind w:left="567" w:hanging="567"/>
      </w:pPr>
      <w:rPr>
        <w:rFonts w:cs="Times New Roman"/>
        <w:b w:val="0"/>
        <w:bCs w:val="0"/>
        <w:color w:val="auto"/>
        <w:u w:val="none"/>
        <w:rtl w:val="0"/>
      </w:rPr>
    </w:lvl>
    <w:lvl w:ilvl="1">
      <w:start w:val="1"/>
      <w:numFmt w:val="lowerLetter"/>
      <w:lvlText w:val="%2)"/>
      <w:lvlJc w:val="left"/>
      <w:pPr>
        <w:tabs>
          <w:tab w:val="num" w:pos="1440"/>
        </w:tabs>
        <w:ind w:left="1440" w:hanging="360"/>
      </w:pPr>
      <w:rPr>
        <w:rFonts w:cs="Times New Roman"/>
        <w:b w:val="0"/>
        <w:bCs w:val="0"/>
        <w:color w:val="auto"/>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0C3D29D0"/>
    <w:multiLevelType w:val="hybridMultilevel"/>
    <w:tmpl w:val="8BD4ACAC"/>
    <w:lvl w:ilvl="0">
      <w:start w:val="1"/>
      <w:numFmt w:val="decimal"/>
      <w:lvlText w:val="%1."/>
      <w:lvlJc w:val="left"/>
      <w:pPr>
        <w:ind w:left="1146" w:hanging="360"/>
      </w:pPr>
      <w:rPr>
        <w:rFonts w:cs="Times New Roman"/>
        <w:rtl w:val="0"/>
      </w:rPr>
    </w:lvl>
    <w:lvl w:ilvl="1">
      <w:start w:val="1"/>
      <w:numFmt w:val="lowerLetter"/>
      <w:lvlText w:val="%2."/>
      <w:lvlJc w:val="left"/>
      <w:pPr>
        <w:ind w:left="1866" w:hanging="360"/>
      </w:pPr>
      <w:rPr>
        <w:rFonts w:cs="Times New Roman"/>
        <w:rtl w:val="0"/>
      </w:rPr>
    </w:lvl>
    <w:lvl w:ilvl="2">
      <w:start w:val="1"/>
      <w:numFmt w:val="lowerRoman"/>
      <w:lvlText w:val="%3."/>
      <w:lvlJc w:val="right"/>
      <w:pPr>
        <w:ind w:left="2586" w:hanging="180"/>
      </w:pPr>
      <w:rPr>
        <w:rFonts w:cs="Times New Roman"/>
        <w:rtl w:val="0"/>
      </w:rPr>
    </w:lvl>
    <w:lvl w:ilvl="3">
      <w:start w:val="1"/>
      <w:numFmt w:val="decimal"/>
      <w:lvlText w:val="%4."/>
      <w:lvlJc w:val="left"/>
      <w:pPr>
        <w:ind w:left="3306" w:hanging="360"/>
      </w:pPr>
      <w:rPr>
        <w:rFonts w:cs="Times New Roman"/>
        <w:rtl w:val="0"/>
      </w:rPr>
    </w:lvl>
    <w:lvl w:ilvl="4">
      <w:start w:val="1"/>
      <w:numFmt w:val="lowerLetter"/>
      <w:lvlText w:val="%5."/>
      <w:lvlJc w:val="left"/>
      <w:pPr>
        <w:ind w:left="4026" w:hanging="360"/>
      </w:pPr>
      <w:rPr>
        <w:rFonts w:cs="Times New Roman"/>
        <w:rtl w:val="0"/>
      </w:rPr>
    </w:lvl>
    <w:lvl w:ilvl="5">
      <w:start w:val="1"/>
      <w:numFmt w:val="lowerRoman"/>
      <w:lvlText w:val="%6."/>
      <w:lvlJc w:val="right"/>
      <w:pPr>
        <w:ind w:left="4746" w:hanging="180"/>
      </w:pPr>
      <w:rPr>
        <w:rFonts w:cs="Times New Roman"/>
        <w:rtl w:val="0"/>
      </w:rPr>
    </w:lvl>
    <w:lvl w:ilvl="6">
      <w:start w:val="1"/>
      <w:numFmt w:val="decimal"/>
      <w:lvlText w:val="%7."/>
      <w:lvlJc w:val="left"/>
      <w:pPr>
        <w:ind w:left="5466" w:hanging="360"/>
      </w:pPr>
      <w:rPr>
        <w:rFonts w:cs="Times New Roman"/>
        <w:rtl w:val="0"/>
      </w:rPr>
    </w:lvl>
    <w:lvl w:ilvl="7">
      <w:start w:val="1"/>
      <w:numFmt w:val="lowerLetter"/>
      <w:lvlText w:val="%8."/>
      <w:lvlJc w:val="left"/>
      <w:pPr>
        <w:ind w:left="6186" w:hanging="360"/>
      </w:pPr>
      <w:rPr>
        <w:rFonts w:cs="Times New Roman"/>
        <w:rtl w:val="0"/>
      </w:rPr>
    </w:lvl>
    <w:lvl w:ilvl="8">
      <w:start w:val="1"/>
      <w:numFmt w:val="lowerRoman"/>
      <w:lvlText w:val="%9."/>
      <w:lvlJc w:val="right"/>
      <w:pPr>
        <w:ind w:left="6906" w:hanging="180"/>
      </w:pPr>
      <w:rPr>
        <w:rFonts w:cs="Times New Roman"/>
        <w:rtl w:val="0"/>
      </w:rPr>
    </w:lvl>
  </w:abstractNum>
  <w:abstractNum w:abstractNumId="5">
    <w:nsid w:val="0F096E91"/>
    <w:multiLevelType w:val="hybridMultilevel"/>
    <w:tmpl w:val="072C894A"/>
    <w:lvl w:ilvl="0">
      <w:start w:val="1"/>
      <w:numFmt w:val="lowerLetter"/>
      <w:lvlText w:val="%1)"/>
      <w:lvlJc w:val="left"/>
      <w:pPr>
        <w:tabs>
          <w:tab w:val="num" w:pos="900"/>
        </w:tabs>
        <w:ind w:left="900" w:hanging="360"/>
      </w:pPr>
      <w:rPr>
        <w:rFonts w:cs="Times New Roman"/>
        <w:rtl w:val="0"/>
      </w:rPr>
    </w:lvl>
    <w:lvl w:ilvl="1">
      <w:start w:val="1"/>
      <w:numFmt w:val="lowerLetter"/>
      <w:lvlText w:val="%2."/>
      <w:lvlJc w:val="left"/>
      <w:pPr>
        <w:tabs>
          <w:tab w:val="num" w:pos="1413"/>
        </w:tabs>
        <w:ind w:left="1413" w:hanging="360"/>
      </w:pPr>
      <w:rPr>
        <w:rFonts w:cs="Times New Roman"/>
        <w:rtl w:val="0"/>
      </w:rPr>
    </w:lvl>
    <w:lvl w:ilvl="2">
      <w:start w:val="1"/>
      <w:numFmt w:val="lowerRoman"/>
      <w:lvlText w:val="%3."/>
      <w:lvlJc w:val="right"/>
      <w:pPr>
        <w:tabs>
          <w:tab w:val="num" w:pos="2133"/>
        </w:tabs>
        <w:ind w:left="2133" w:hanging="180"/>
      </w:pPr>
      <w:rPr>
        <w:rFonts w:cs="Times New Roman"/>
        <w:rtl w:val="0"/>
      </w:rPr>
    </w:lvl>
    <w:lvl w:ilvl="3">
      <w:start w:val="1"/>
      <w:numFmt w:val="decimal"/>
      <w:lvlText w:val="%4."/>
      <w:lvlJc w:val="left"/>
      <w:pPr>
        <w:tabs>
          <w:tab w:val="num" w:pos="2853"/>
        </w:tabs>
        <w:ind w:left="2853" w:hanging="360"/>
      </w:pPr>
      <w:rPr>
        <w:rFonts w:cs="Times New Roman"/>
        <w:rtl w:val="0"/>
      </w:rPr>
    </w:lvl>
    <w:lvl w:ilvl="4">
      <w:start w:val="1"/>
      <w:numFmt w:val="lowerLetter"/>
      <w:lvlText w:val="%5."/>
      <w:lvlJc w:val="left"/>
      <w:pPr>
        <w:tabs>
          <w:tab w:val="num" w:pos="3573"/>
        </w:tabs>
        <w:ind w:left="3573" w:hanging="360"/>
      </w:pPr>
      <w:rPr>
        <w:rFonts w:cs="Times New Roman"/>
        <w:rtl w:val="0"/>
      </w:rPr>
    </w:lvl>
    <w:lvl w:ilvl="5">
      <w:start w:val="1"/>
      <w:numFmt w:val="lowerRoman"/>
      <w:lvlText w:val="%6."/>
      <w:lvlJc w:val="right"/>
      <w:pPr>
        <w:tabs>
          <w:tab w:val="num" w:pos="4293"/>
        </w:tabs>
        <w:ind w:left="4293" w:hanging="180"/>
      </w:pPr>
      <w:rPr>
        <w:rFonts w:cs="Times New Roman"/>
        <w:rtl w:val="0"/>
      </w:rPr>
    </w:lvl>
    <w:lvl w:ilvl="6">
      <w:start w:val="1"/>
      <w:numFmt w:val="decimal"/>
      <w:lvlText w:val="%7."/>
      <w:lvlJc w:val="left"/>
      <w:pPr>
        <w:tabs>
          <w:tab w:val="num" w:pos="5013"/>
        </w:tabs>
        <w:ind w:left="5013" w:hanging="360"/>
      </w:pPr>
      <w:rPr>
        <w:rFonts w:cs="Times New Roman"/>
        <w:rtl w:val="0"/>
      </w:rPr>
    </w:lvl>
    <w:lvl w:ilvl="7">
      <w:start w:val="1"/>
      <w:numFmt w:val="lowerLetter"/>
      <w:lvlText w:val="%8."/>
      <w:lvlJc w:val="left"/>
      <w:pPr>
        <w:tabs>
          <w:tab w:val="num" w:pos="5733"/>
        </w:tabs>
        <w:ind w:left="5733" w:hanging="360"/>
      </w:pPr>
      <w:rPr>
        <w:rFonts w:cs="Times New Roman"/>
        <w:rtl w:val="0"/>
      </w:rPr>
    </w:lvl>
    <w:lvl w:ilvl="8">
      <w:start w:val="1"/>
      <w:numFmt w:val="lowerRoman"/>
      <w:lvlText w:val="%9."/>
      <w:lvlJc w:val="right"/>
      <w:pPr>
        <w:tabs>
          <w:tab w:val="num" w:pos="6453"/>
        </w:tabs>
        <w:ind w:left="6453" w:hanging="180"/>
      </w:pPr>
      <w:rPr>
        <w:rFonts w:cs="Times New Roman"/>
        <w:rtl w:val="0"/>
      </w:rPr>
    </w:lvl>
  </w:abstractNum>
  <w:abstractNum w:abstractNumId="6">
    <w:nsid w:val="15D83139"/>
    <w:multiLevelType w:val="hybridMultilevel"/>
    <w:tmpl w:val="4D9CB8EC"/>
    <w:lvl w:ilvl="0">
      <w:start w:val="1"/>
      <w:numFmt w:val="lowerLetter"/>
      <w:lvlText w:val="%1)"/>
      <w:lvlJc w:val="left"/>
      <w:pPr>
        <w:tabs>
          <w:tab w:val="num" w:pos="900"/>
        </w:tabs>
        <w:ind w:left="900" w:hanging="360"/>
      </w:pPr>
      <w:rPr>
        <w:rFonts w:cs="Times New Roman"/>
        <w:rtl w:val="0"/>
      </w:rPr>
    </w:lvl>
    <w:lvl w:ilvl="1">
      <w:start w:val="1"/>
      <w:numFmt w:val="lowerLetter"/>
      <w:lvlText w:val="%2."/>
      <w:lvlJc w:val="left"/>
      <w:pPr>
        <w:tabs>
          <w:tab w:val="num" w:pos="1620"/>
        </w:tabs>
        <w:ind w:left="1620" w:hanging="360"/>
      </w:pPr>
      <w:rPr>
        <w:rFonts w:cs="Times New Roman"/>
        <w:rtl w:val="0"/>
      </w:rPr>
    </w:lvl>
    <w:lvl w:ilvl="2">
      <w:start w:val="1"/>
      <w:numFmt w:val="lowerRoman"/>
      <w:lvlText w:val="%3."/>
      <w:lvlJc w:val="right"/>
      <w:pPr>
        <w:tabs>
          <w:tab w:val="num" w:pos="2340"/>
        </w:tabs>
        <w:ind w:left="2340" w:hanging="180"/>
      </w:pPr>
      <w:rPr>
        <w:rFonts w:cs="Times New Roman"/>
        <w:rtl w:val="0"/>
      </w:rPr>
    </w:lvl>
    <w:lvl w:ilvl="3">
      <w:start w:val="1"/>
      <w:numFmt w:val="decimal"/>
      <w:lvlText w:val="%4."/>
      <w:lvlJc w:val="left"/>
      <w:pPr>
        <w:tabs>
          <w:tab w:val="num" w:pos="3060"/>
        </w:tabs>
        <w:ind w:left="3060" w:hanging="360"/>
      </w:pPr>
      <w:rPr>
        <w:rFonts w:cs="Times New Roman"/>
        <w:rtl w:val="0"/>
      </w:rPr>
    </w:lvl>
    <w:lvl w:ilvl="4">
      <w:start w:val="1"/>
      <w:numFmt w:val="lowerLetter"/>
      <w:lvlText w:val="%5."/>
      <w:lvlJc w:val="left"/>
      <w:pPr>
        <w:tabs>
          <w:tab w:val="num" w:pos="3780"/>
        </w:tabs>
        <w:ind w:left="3780" w:hanging="360"/>
      </w:pPr>
      <w:rPr>
        <w:rFonts w:cs="Times New Roman"/>
        <w:rtl w:val="0"/>
      </w:rPr>
    </w:lvl>
    <w:lvl w:ilvl="5">
      <w:start w:val="1"/>
      <w:numFmt w:val="lowerRoman"/>
      <w:lvlText w:val="%6."/>
      <w:lvlJc w:val="right"/>
      <w:pPr>
        <w:tabs>
          <w:tab w:val="num" w:pos="4500"/>
        </w:tabs>
        <w:ind w:left="4500" w:hanging="180"/>
      </w:pPr>
      <w:rPr>
        <w:rFonts w:cs="Times New Roman"/>
        <w:rtl w:val="0"/>
      </w:rPr>
    </w:lvl>
    <w:lvl w:ilvl="6">
      <w:start w:val="1"/>
      <w:numFmt w:val="decimal"/>
      <w:lvlText w:val="%7."/>
      <w:lvlJc w:val="left"/>
      <w:pPr>
        <w:tabs>
          <w:tab w:val="num" w:pos="5220"/>
        </w:tabs>
        <w:ind w:left="5220" w:hanging="360"/>
      </w:pPr>
      <w:rPr>
        <w:rFonts w:cs="Times New Roman"/>
        <w:rtl w:val="0"/>
      </w:rPr>
    </w:lvl>
    <w:lvl w:ilvl="7">
      <w:start w:val="1"/>
      <w:numFmt w:val="lowerLetter"/>
      <w:lvlText w:val="%8."/>
      <w:lvlJc w:val="left"/>
      <w:pPr>
        <w:tabs>
          <w:tab w:val="num" w:pos="5940"/>
        </w:tabs>
        <w:ind w:left="5940" w:hanging="360"/>
      </w:pPr>
      <w:rPr>
        <w:rFonts w:cs="Times New Roman"/>
        <w:rtl w:val="0"/>
      </w:rPr>
    </w:lvl>
    <w:lvl w:ilvl="8">
      <w:start w:val="1"/>
      <w:numFmt w:val="lowerRoman"/>
      <w:lvlText w:val="%9."/>
      <w:lvlJc w:val="right"/>
      <w:pPr>
        <w:tabs>
          <w:tab w:val="num" w:pos="6660"/>
        </w:tabs>
        <w:ind w:left="6660" w:hanging="180"/>
      </w:pPr>
      <w:rPr>
        <w:rFonts w:cs="Times New Roman"/>
        <w:rtl w:val="0"/>
      </w:rPr>
    </w:lvl>
  </w:abstractNum>
  <w:abstractNum w:abstractNumId="7">
    <w:nsid w:val="197377A6"/>
    <w:multiLevelType w:val="hybridMultilevel"/>
    <w:tmpl w:val="B608DA2C"/>
    <w:lvl w:ilvl="0">
      <w:start w:val="1"/>
      <w:numFmt w:val="decimal"/>
      <w:pStyle w:val="odsekCharCharCharChar"/>
      <w:lvlText w:val="(%1)"/>
      <w:lvlJc w:val="left"/>
      <w:pPr>
        <w:tabs>
          <w:tab w:val="num" w:pos="482"/>
        </w:tabs>
        <w:ind w:left="142"/>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0"/>
        <w:kern w:val="0"/>
        <w:sz w:val="24"/>
        <w:szCs w:val="24"/>
        <w:u w:val="none"/>
        <w:rtl w:val="0"/>
      </w:rPr>
    </w:lvl>
    <w:lvl w:ilvl="1">
      <w:start w:val="1"/>
      <w:numFmt w:val="lowerLetter"/>
      <w:lvlText w:val="%2."/>
      <w:lvlJc w:val="left"/>
      <w:pPr>
        <w:tabs>
          <w:tab w:val="num" w:pos="1620"/>
        </w:tabs>
        <w:ind w:left="1620" w:hanging="360"/>
      </w:pPr>
      <w:rPr>
        <w:rFonts w:cs="Times New Roman"/>
        <w:rtl w:val="0"/>
      </w:rPr>
    </w:lvl>
    <w:lvl w:ilvl="2">
      <w:start w:val="1"/>
      <w:numFmt w:val="lowerRoman"/>
      <w:lvlText w:val="%3."/>
      <w:lvlJc w:val="right"/>
      <w:pPr>
        <w:tabs>
          <w:tab w:val="num" w:pos="2340"/>
        </w:tabs>
        <w:ind w:left="2340" w:hanging="180"/>
      </w:pPr>
      <w:rPr>
        <w:rFonts w:cs="Times New Roman"/>
        <w:rtl w:val="0"/>
      </w:rPr>
    </w:lvl>
    <w:lvl w:ilvl="3">
      <w:start w:val="1"/>
      <w:numFmt w:val="decimal"/>
      <w:lvlText w:val="%4."/>
      <w:lvlJc w:val="left"/>
      <w:pPr>
        <w:tabs>
          <w:tab w:val="num" w:pos="3060"/>
        </w:tabs>
        <w:ind w:left="3060" w:hanging="360"/>
      </w:pPr>
      <w:rPr>
        <w:rFonts w:cs="Times New Roman"/>
        <w:rtl w:val="0"/>
      </w:rPr>
    </w:lvl>
    <w:lvl w:ilvl="4">
      <w:start w:val="1"/>
      <w:numFmt w:val="lowerLetter"/>
      <w:lvlText w:val="%5."/>
      <w:lvlJc w:val="left"/>
      <w:pPr>
        <w:tabs>
          <w:tab w:val="num" w:pos="3780"/>
        </w:tabs>
        <w:ind w:left="3780" w:hanging="360"/>
      </w:pPr>
      <w:rPr>
        <w:rFonts w:cs="Times New Roman"/>
        <w:rtl w:val="0"/>
      </w:rPr>
    </w:lvl>
    <w:lvl w:ilvl="5">
      <w:start w:val="1"/>
      <w:numFmt w:val="lowerRoman"/>
      <w:lvlText w:val="%6."/>
      <w:lvlJc w:val="right"/>
      <w:pPr>
        <w:tabs>
          <w:tab w:val="num" w:pos="4500"/>
        </w:tabs>
        <w:ind w:left="4500" w:hanging="180"/>
      </w:pPr>
      <w:rPr>
        <w:rFonts w:cs="Times New Roman"/>
        <w:rtl w:val="0"/>
      </w:rPr>
    </w:lvl>
    <w:lvl w:ilvl="6">
      <w:start w:val="1"/>
      <w:numFmt w:val="decimal"/>
      <w:lvlText w:val="%7."/>
      <w:lvlJc w:val="left"/>
      <w:pPr>
        <w:tabs>
          <w:tab w:val="num" w:pos="5220"/>
        </w:tabs>
        <w:ind w:left="5220" w:hanging="360"/>
      </w:pPr>
      <w:rPr>
        <w:rFonts w:cs="Times New Roman"/>
        <w:rtl w:val="0"/>
      </w:rPr>
    </w:lvl>
    <w:lvl w:ilvl="7">
      <w:start w:val="1"/>
      <w:numFmt w:val="lowerLetter"/>
      <w:lvlText w:val="%8."/>
      <w:lvlJc w:val="left"/>
      <w:pPr>
        <w:tabs>
          <w:tab w:val="num" w:pos="5940"/>
        </w:tabs>
        <w:ind w:left="5940" w:hanging="360"/>
      </w:pPr>
      <w:rPr>
        <w:rFonts w:cs="Times New Roman"/>
        <w:rtl w:val="0"/>
      </w:rPr>
    </w:lvl>
    <w:lvl w:ilvl="8">
      <w:start w:val="1"/>
      <w:numFmt w:val="lowerRoman"/>
      <w:lvlText w:val="%9."/>
      <w:lvlJc w:val="right"/>
      <w:pPr>
        <w:tabs>
          <w:tab w:val="num" w:pos="6660"/>
        </w:tabs>
        <w:ind w:left="6660" w:hanging="180"/>
      </w:pPr>
      <w:rPr>
        <w:rFonts w:cs="Times New Roman"/>
        <w:rtl w:val="0"/>
      </w:rPr>
    </w:lvl>
  </w:abstractNum>
  <w:abstractNum w:abstractNumId="8">
    <w:nsid w:val="1B8E5B0C"/>
    <w:multiLevelType w:val="hybridMultilevel"/>
    <w:tmpl w:val="3118EED6"/>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CD1587"/>
    <w:multiLevelType w:val="hybridMultilevel"/>
    <w:tmpl w:val="035EB08A"/>
    <w:lvl w:ilvl="0">
      <w:start w:val="1"/>
      <w:numFmt w:val="lowerLetter"/>
      <w:lvlText w:val="%1)"/>
      <w:lvlJc w:val="left"/>
      <w:pPr>
        <w:tabs>
          <w:tab w:val="num" w:pos="927"/>
        </w:tabs>
        <w:ind w:left="927" w:hanging="360"/>
      </w:pPr>
      <w:rPr>
        <w:rFonts w:cs="Times New Roman"/>
        <w:rtl w:val="0"/>
      </w:rPr>
    </w:lvl>
    <w:lvl w:ilvl="1">
      <w:start w:val="1"/>
      <w:numFmt w:val="lowerLetter"/>
      <w:lvlText w:val="%2."/>
      <w:lvlJc w:val="left"/>
      <w:pPr>
        <w:tabs>
          <w:tab w:val="num" w:pos="1647"/>
        </w:tabs>
        <w:ind w:left="1647" w:hanging="360"/>
      </w:pPr>
      <w:rPr>
        <w:rFonts w:cs="Times New Roman"/>
        <w:rtl w:val="0"/>
      </w:rPr>
    </w:lvl>
    <w:lvl w:ilvl="2">
      <w:start w:val="1"/>
      <w:numFmt w:val="lowerRoman"/>
      <w:lvlText w:val="%3."/>
      <w:lvlJc w:val="right"/>
      <w:pPr>
        <w:tabs>
          <w:tab w:val="num" w:pos="2367"/>
        </w:tabs>
        <w:ind w:left="2367" w:hanging="180"/>
      </w:pPr>
      <w:rPr>
        <w:rFonts w:cs="Times New Roman"/>
        <w:rtl w:val="0"/>
      </w:rPr>
    </w:lvl>
    <w:lvl w:ilvl="3">
      <w:start w:val="1"/>
      <w:numFmt w:val="decimal"/>
      <w:lvlText w:val="%4."/>
      <w:lvlJc w:val="left"/>
      <w:pPr>
        <w:tabs>
          <w:tab w:val="num" w:pos="3087"/>
        </w:tabs>
        <w:ind w:left="3087" w:hanging="360"/>
      </w:pPr>
      <w:rPr>
        <w:rFonts w:cs="Times New Roman"/>
        <w:rtl w:val="0"/>
      </w:rPr>
    </w:lvl>
    <w:lvl w:ilvl="4">
      <w:start w:val="1"/>
      <w:numFmt w:val="lowerLetter"/>
      <w:lvlText w:val="%5."/>
      <w:lvlJc w:val="left"/>
      <w:pPr>
        <w:tabs>
          <w:tab w:val="num" w:pos="3807"/>
        </w:tabs>
        <w:ind w:left="3807" w:hanging="360"/>
      </w:pPr>
      <w:rPr>
        <w:rFonts w:cs="Times New Roman"/>
        <w:rtl w:val="0"/>
      </w:rPr>
    </w:lvl>
    <w:lvl w:ilvl="5">
      <w:start w:val="1"/>
      <w:numFmt w:val="lowerRoman"/>
      <w:lvlText w:val="%6."/>
      <w:lvlJc w:val="right"/>
      <w:pPr>
        <w:tabs>
          <w:tab w:val="num" w:pos="4527"/>
        </w:tabs>
        <w:ind w:left="4527" w:hanging="180"/>
      </w:pPr>
      <w:rPr>
        <w:rFonts w:cs="Times New Roman"/>
        <w:rtl w:val="0"/>
      </w:rPr>
    </w:lvl>
    <w:lvl w:ilvl="6">
      <w:start w:val="1"/>
      <w:numFmt w:val="decimal"/>
      <w:lvlText w:val="%7."/>
      <w:lvlJc w:val="left"/>
      <w:pPr>
        <w:tabs>
          <w:tab w:val="num" w:pos="5247"/>
        </w:tabs>
        <w:ind w:left="5247" w:hanging="360"/>
      </w:pPr>
      <w:rPr>
        <w:rFonts w:cs="Times New Roman"/>
        <w:rtl w:val="0"/>
      </w:rPr>
    </w:lvl>
    <w:lvl w:ilvl="7">
      <w:start w:val="1"/>
      <w:numFmt w:val="lowerLetter"/>
      <w:lvlText w:val="%8."/>
      <w:lvlJc w:val="left"/>
      <w:pPr>
        <w:tabs>
          <w:tab w:val="num" w:pos="5967"/>
        </w:tabs>
        <w:ind w:left="5967" w:hanging="360"/>
      </w:pPr>
      <w:rPr>
        <w:rFonts w:cs="Times New Roman"/>
        <w:rtl w:val="0"/>
      </w:rPr>
    </w:lvl>
    <w:lvl w:ilvl="8">
      <w:start w:val="1"/>
      <w:numFmt w:val="lowerRoman"/>
      <w:lvlText w:val="%9."/>
      <w:lvlJc w:val="right"/>
      <w:pPr>
        <w:tabs>
          <w:tab w:val="num" w:pos="6687"/>
        </w:tabs>
        <w:ind w:left="6687" w:hanging="180"/>
      </w:pPr>
      <w:rPr>
        <w:rFonts w:cs="Times New Roman"/>
        <w:rtl w:val="0"/>
      </w:rPr>
    </w:lvl>
  </w:abstractNum>
  <w:abstractNum w:abstractNumId="10">
    <w:nsid w:val="23CF00AB"/>
    <w:multiLevelType w:val="hybridMultilevel"/>
    <w:tmpl w:val="BEDA4772"/>
    <w:lvl w:ilvl="0">
      <w:start w:val="1"/>
      <w:numFmt w:val="lowerLetter"/>
      <w:lvlText w:val="%1)"/>
      <w:lvlJc w:val="left"/>
      <w:pPr>
        <w:tabs>
          <w:tab w:val="num" w:pos="1068"/>
        </w:tabs>
        <w:ind w:left="1068" w:hanging="360"/>
      </w:pPr>
      <w:rPr>
        <w:rFonts w:cs="Times New Roman"/>
        <w:rtl w:val="0"/>
      </w:rPr>
    </w:lvl>
    <w:lvl w:ilvl="1">
      <w:start w:val="1"/>
      <w:numFmt w:val="lowerLetter"/>
      <w:lvlText w:val="%2."/>
      <w:lvlJc w:val="left"/>
      <w:pPr>
        <w:tabs>
          <w:tab w:val="num" w:pos="1788"/>
        </w:tabs>
        <w:ind w:left="1788" w:hanging="360"/>
      </w:pPr>
      <w:rPr>
        <w:rFonts w:cs="Times New Roman"/>
        <w:rtl w:val="0"/>
      </w:rPr>
    </w:lvl>
    <w:lvl w:ilvl="2">
      <w:start w:val="1"/>
      <w:numFmt w:val="lowerRoman"/>
      <w:lvlText w:val="%3."/>
      <w:lvlJc w:val="right"/>
      <w:pPr>
        <w:tabs>
          <w:tab w:val="num" w:pos="2508"/>
        </w:tabs>
        <w:ind w:left="2508" w:hanging="180"/>
      </w:pPr>
      <w:rPr>
        <w:rFonts w:cs="Times New Roman"/>
        <w:rtl w:val="0"/>
      </w:rPr>
    </w:lvl>
    <w:lvl w:ilvl="3">
      <w:start w:val="1"/>
      <w:numFmt w:val="decimal"/>
      <w:lvlText w:val="%4."/>
      <w:lvlJc w:val="left"/>
      <w:pPr>
        <w:tabs>
          <w:tab w:val="num" w:pos="3228"/>
        </w:tabs>
        <w:ind w:left="3228" w:hanging="360"/>
      </w:pPr>
      <w:rPr>
        <w:rFonts w:cs="Times New Roman"/>
        <w:rtl w:val="0"/>
      </w:rPr>
    </w:lvl>
    <w:lvl w:ilvl="4">
      <w:start w:val="1"/>
      <w:numFmt w:val="lowerLetter"/>
      <w:lvlText w:val="%5."/>
      <w:lvlJc w:val="left"/>
      <w:pPr>
        <w:tabs>
          <w:tab w:val="num" w:pos="3948"/>
        </w:tabs>
        <w:ind w:left="3948" w:hanging="360"/>
      </w:pPr>
      <w:rPr>
        <w:rFonts w:cs="Times New Roman"/>
        <w:rtl w:val="0"/>
      </w:rPr>
    </w:lvl>
    <w:lvl w:ilvl="5">
      <w:start w:val="1"/>
      <w:numFmt w:val="lowerRoman"/>
      <w:lvlText w:val="%6."/>
      <w:lvlJc w:val="right"/>
      <w:pPr>
        <w:tabs>
          <w:tab w:val="num" w:pos="4668"/>
        </w:tabs>
        <w:ind w:left="4668" w:hanging="180"/>
      </w:pPr>
      <w:rPr>
        <w:rFonts w:cs="Times New Roman"/>
        <w:rtl w:val="0"/>
      </w:rPr>
    </w:lvl>
    <w:lvl w:ilvl="6">
      <w:start w:val="1"/>
      <w:numFmt w:val="decimal"/>
      <w:lvlText w:val="%7."/>
      <w:lvlJc w:val="left"/>
      <w:pPr>
        <w:tabs>
          <w:tab w:val="num" w:pos="5388"/>
        </w:tabs>
        <w:ind w:left="5388" w:hanging="360"/>
      </w:pPr>
      <w:rPr>
        <w:rFonts w:cs="Times New Roman"/>
        <w:rtl w:val="0"/>
      </w:rPr>
    </w:lvl>
    <w:lvl w:ilvl="7">
      <w:start w:val="1"/>
      <w:numFmt w:val="lowerLetter"/>
      <w:lvlText w:val="%8."/>
      <w:lvlJc w:val="left"/>
      <w:pPr>
        <w:tabs>
          <w:tab w:val="num" w:pos="6108"/>
        </w:tabs>
        <w:ind w:left="6108" w:hanging="360"/>
      </w:pPr>
      <w:rPr>
        <w:rFonts w:cs="Times New Roman"/>
        <w:rtl w:val="0"/>
      </w:rPr>
    </w:lvl>
    <w:lvl w:ilvl="8">
      <w:start w:val="1"/>
      <w:numFmt w:val="lowerRoman"/>
      <w:lvlText w:val="%9."/>
      <w:lvlJc w:val="right"/>
      <w:pPr>
        <w:tabs>
          <w:tab w:val="num" w:pos="6828"/>
        </w:tabs>
        <w:ind w:left="6828" w:hanging="180"/>
      </w:pPr>
      <w:rPr>
        <w:rFonts w:cs="Times New Roman"/>
        <w:rtl w:val="0"/>
      </w:rPr>
    </w:lvl>
  </w:abstractNum>
  <w:abstractNum w:abstractNumId="11">
    <w:nsid w:val="2411613D"/>
    <w:multiLevelType w:val="hybridMultilevel"/>
    <w:tmpl w:val="E7BA74EC"/>
    <w:lvl w:ilvl="0">
      <w:start w:val="28"/>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866931"/>
    <w:multiLevelType w:val="hybridMultilevel"/>
    <w:tmpl w:val="71182916"/>
    <w:lvl w:ilvl="0">
      <w:start w:val="1"/>
      <w:numFmt w:val="lowerLetter"/>
      <w:lvlText w:val="%1)"/>
      <w:lvlJc w:val="left"/>
      <w:pPr>
        <w:tabs>
          <w:tab w:val="num" w:pos="900"/>
        </w:tabs>
        <w:ind w:left="900" w:hanging="360"/>
      </w:pPr>
      <w:rPr>
        <w:rFonts w:cs="Times New Roman"/>
        <w:rtl w:val="0"/>
      </w:rPr>
    </w:lvl>
    <w:lvl w:ilvl="1">
      <w:start w:val="1"/>
      <w:numFmt w:val="lowerLetter"/>
      <w:lvlText w:val="%2."/>
      <w:lvlJc w:val="left"/>
      <w:pPr>
        <w:tabs>
          <w:tab w:val="num" w:pos="1620"/>
        </w:tabs>
        <w:ind w:left="1620" w:hanging="360"/>
      </w:pPr>
      <w:rPr>
        <w:rFonts w:cs="Times New Roman"/>
        <w:rtl w:val="0"/>
      </w:rPr>
    </w:lvl>
    <w:lvl w:ilvl="2">
      <w:start w:val="1"/>
      <w:numFmt w:val="lowerRoman"/>
      <w:lvlText w:val="%3."/>
      <w:lvlJc w:val="right"/>
      <w:pPr>
        <w:tabs>
          <w:tab w:val="num" w:pos="2340"/>
        </w:tabs>
        <w:ind w:left="2340" w:hanging="180"/>
      </w:pPr>
      <w:rPr>
        <w:rFonts w:cs="Times New Roman"/>
        <w:rtl w:val="0"/>
      </w:rPr>
    </w:lvl>
    <w:lvl w:ilvl="3">
      <w:start w:val="1"/>
      <w:numFmt w:val="decimal"/>
      <w:lvlText w:val="%4."/>
      <w:lvlJc w:val="left"/>
      <w:pPr>
        <w:tabs>
          <w:tab w:val="num" w:pos="3060"/>
        </w:tabs>
        <w:ind w:left="3060" w:hanging="360"/>
      </w:pPr>
      <w:rPr>
        <w:rFonts w:cs="Times New Roman"/>
        <w:rtl w:val="0"/>
      </w:rPr>
    </w:lvl>
    <w:lvl w:ilvl="4">
      <w:start w:val="1"/>
      <w:numFmt w:val="lowerLetter"/>
      <w:lvlText w:val="%5."/>
      <w:lvlJc w:val="left"/>
      <w:pPr>
        <w:tabs>
          <w:tab w:val="num" w:pos="3780"/>
        </w:tabs>
        <w:ind w:left="3780" w:hanging="360"/>
      </w:pPr>
      <w:rPr>
        <w:rFonts w:cs="Times New Roman"/>
        <w:rtl w:val="0"/>
      </w:rPr>
    </w:lvl>
    <w:lvl w:ilvl="5">
      <w:start w:val="1"/>
      <w:numFmt w:val="lowerRoman"/>
      <w:lvlText w:val="%6."/>
      <w:lvlJc w:val="right"/>
      <w:pPr>
        <w:tabs>
          <w:tab w:val="num" w:pos="4500"/>
        </w:tabs>
        <w:ind w:left="4500" w:hanging="180"/>
      </w:pPr>
      <w:rPr>
        <w:rFonts w:cs="Times New Roman"/>
        <w:rtl w:val="0"/>
      </w:rPr>
    </w:lvl>
    <w:lvl w:ilvl="6">
      <w:start w:val="1"/>
      <w:numFmt w:val="decimal"/>
      <w:lvlText w:val="%7."/>
      <w:lvlJc w:val="left"/>
      <w:pPr>
        <w:tabs>
          <w:tab w:val="num" w:pos="5220"/>
        </w:tabs>
        <w:ind w:left="5220" w:hanging="360"/>
      </w:pPr>
      <w:rPr>
        <w:rFonts w:cs="Times New Roman"/>
        <w:rtl w:val="0"/>
      </w:rPr>
    </w:lvl>
    <w:lvl w:ilvl="7">
      <w:start w:val="1"/>
      <w:numFmt w:val="lowerLetter"/>
      <w:lvlText w:val="%8."/>
      <w:lvlJc w:val="left"/>
      <w:pPr>
        <w:tabs>
          <w:tab w:val="num" w:pos="5940"/>
        </w:tabs>
        <w:ind w:left="5940" w:hanging="360"/>
      </w:pPr>
      <w:rPr>
        <w:rFonts w:cs="Times New Roman"/>
        <w:rtl w:val="0"/>
      </w:rPr>
    </w:lvl>
    <w:lvl w:ilvl="8">
      <w:start w:val="1"/>
      <w:numFmt w:val="lowerRoman"/>
      <w:lvlText w:val="%9."/>
      <w:lvlJc w:val="right"/>
      <w:pPr>
        <w:tabs>
          <w:tab w:val="num" w:pos="6660"/>
        </w:tabs>
        <w:ind w:left="6660" w:hanging="180"/>
      </w:pPr>
      <w:rPr>
        <w:rFonts w:cs="Times New Roman"/>
        <w:rtl w:val="0"/>
      </w:rPr>
    </w:lvl>
  </w:abstractNum>
  <w:abstractNum w:abstractNumId="13">
    <w:nsid w:val="287E23BA"/>
    <w:multiLevelType w:val="hybridMultilevel"/>
    <w:tmpl w:val="9F748C76"/>
    <w:lvl w:ilvl="0">
      <w:start w:val="10"/>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
    <w:nsid w:val="2CF744CD"/>
    <w:multiLevelType w:val="hybridMultilevel"/>
    <w:tmpl w:val="1F741834"/>
    <w:lvl w:ilvl="0">
      <w:start w:val="79"/>
      <w:numFmt w:val="decimal"/>
      <w:lvlText w:val="%1."/>
      <w:lvlJc w:val="left"/>
      <w:pPr>
        <w:tabs>
          <w:tab w:val="num" w:pos="840"/>
        </w:tabs>
        <w:ind w:left="840" w:hanging="4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CA6266"/>
    <w:multiLevelType w:val="hybridMultilevel"/>
    <w:tmpl w:val="94248EFA"/>
    <w:lvl w:ilvl="0">
      <w:start w:val="119"/>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061483"/>
    <w:multiLevelType w:val="hybridMultilevel"/>
    <w:tmpl w:val="15E2E52C"/>
    <w:lvl w:ilvl="0">
      <w:start w:val="1"/>
      <w:numFmt w:val="decimal"/>
      <w:lvlText w:val="%1."/>
      <w:lvlJc w:val="left"/>
      <w:pPr>
        <w:tabs>
          <w:tab w:val="num" w:pos="360"/>
        </w:tabs>
        <w:ind w:left="360" w:hanging="360"/>
      </w:pPr>
      <w:rPr>
        <w:b/>
        <w:rtl w:val="0"/>
      </w:rPr>
    </w:lvl>
    <w:lvl w:ilvl="1">
      <w:start w:val="1"/>
      <w:numFmt w:val="decimal"/>
      <w:lvlText w:val="%2."/>
      <w:lvlJc w:val="left"/>
      <w:pPr>
        <w:tabs>
          <w:tab w:val="num" w:pos="1080"/>
        </w:tabs>
        <w:ind w:left="1080" w:hanging="360"/>
      </w:pPr>
      <w:rPr>
        <w:b/>
        <w:rtl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8137FF5"/>
    <w:multiLevelType w:val="multilevel"/>
    <w:tmpl w:val="48B6FB9C"/>
    <w:lvl w:ilvl="0">
      <w:start w:val="2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FE7EE0"/>
    <w:multiLevelType w:val="hybridMultilevel"/>
    <w:tmpl w:val="B5D0658A"/>
    <w:lvl w:ilvl="0">
      <w:start w:val="1"/>
      <w:numFmt w:val="lowerLetter"/>
      <w:lvlText w:val="%1)"/>
      <w:lvlJc w:val="left"/>
      <w:pPr>
        <w:tabs>
          <w:tab w:val="num" w:pos="900"/>
        </w:tabs>
        <w:ind w:left="900" w:hanging="360"/>
      </w:pPr>
      <w:rPr>
        <w:rFonts w:cs="Times New Roman"/>
        <w:rtl w:val="0"/>
      </w:rPr>
    </w:lvl>
    <w:lvl w:ilvl="1">
      <w:start w:val="141"/>
      <w:numFmt w:val="decimal"/>
      <w:lvlText w:val="%2."/>
      <w:lvlJc w:val="left"/>
      <w:pPr>
        <w:tabs>
          <w:tab w:val="num" w:pos="1680"/>
        </w:tabs>
        <w:ind w:left="1680" w:hanging="420"/>
      </w:pPr>
      <w:rPr>
        <w:rFonts w:cs="Times New Roman"/>
        <w:rtl w:val="0"/>
      </w:rPr>
    </w:lvl>
    <w:lvl w:ilvl="2">
      <w:start w:val="1"/>
      <w:numFmt w:val="lowerRoman"/>
      <w:lvlText w:val="%3."/>
      <w:lvlJc w:val="right"/>
      <w:pPr>
        <w:tabs>
          <w:tab w:val="num" w:pos="2340"/>
        </w:tabs>
        <w:ind w:left="2340" w:hanging="180"/>
      </w:pPr>
      <w:rPr>
        <w:rFonts w:cs="Times New Roman"/>
        <w:rtl w:val="0"/>
      </w:rPr>
    </w:lvl>
    <w:lvl w:ilvl="3">
      <w:start w:val="1"/>
      <w:numFmt w:val="decimal"/>
      <w:lvlText w:val="%4."/>
      <w:lvlJc w:val="left"/>
      <w:pPr>
        <w:tabs>
          <w:tab w:val="num" w:pos="3060"/>
        </w:tabs>
        <w:ind w:left="3060" w:hanging="360"/>
      </w:pPr>
      <w:rPr>
        <w:rFonts w:cs="Times New Roman"/>
        <w:rtl w:val="0"/>
      </w:rPr>
    </w:lvl>
    <w:lvl w:ilvl="4">
      <w:start w:val="1"/>
      <w:numFmt w:val="lowerLetter"/>
      <w:lvlText w:val="%5."/>
      <w:lvlJc w:val="left"/>
      <w:pPr>
        <w:tabs>
          <w:tab w:val="num" w:pos="3780"/>
        </w:tabs>
        <w:ind w:left="3780" w:hanging="360"/>
      </w:pPr>
      <w:rPr>
        <w:rFonts w:cs="Times New Roman"/>
        <w:rtl w:val="0"/>
      </w:rPr>
    </w:lvl>
    <w:lvl w:ilvl="5">
      <w:start w:val="1"/>
      <w:numFmt w:val="lowerRoman"/>
      <w:lvlText w:val="%6."/>
      <w:lvlJc w:val="right"/>
      <w:pPr>
        <w:tabs>
          <w:tab w:val="num" w:pos="4500"/>
        </w:tabs>
        <w:ind w:left="4500" w:hanging="180"/>
      </w:pPr>
      <w:rPr>
        <w:rFonts w:cs="Times New Roman"/>
        <w:rtl w:val="0"/>
      </w:rPr>
    </w:lvl>
    <w:lvl w:ilvl="6">
      <w:start w:val="1"/>
      <w:numFmt w:val="decimal"/>
      <w:lvlText w:val="%7."/>
      <w:lvlJc w:val="left"/>
      <w:pPr>
        <w:tabs>
          <w:tab w:val="num" w:pos="5220"/>
        </w:tabs>
        <w:ind w:left="5220" w:hanging="360"/>
      </w:pPr>
      <w:rPr>
        <w:rFonts w:cs="Times New Roman"/>
        <w:rtl w:val="0"/>
      </w:rPr>
    </w:lvl>
    <w:lvl w:ilvl="7">
      <w:start w:val="1"/>
      <w:numFmt w:val="lowerLetter"/>
      <w:lvlText w:val="%8."/>
      <w:lvlJc w:val="left"/>
      <w:pPr>
        <w:tabs>
          <w:tab w:val="num" w:pos="5940"/>
        </w:tabs>
        <w:ind w:left="5940" w:hanging="360"/>
      </w:pPr>
      <w:rPr>
        <w:rFonts w:cs="Times New Roman"/>
        <w:rtl w:val="0"/>
      </w:rPr>
    </w:lvl>
    <w:lvl w:ilvl="8">
      <w:start w:val="1"/>
      <w:numFmt w:val="lowerRoman"/>
      <w:lvlText w:val="%9."/>
      <w:lvlJc w:val="right"/>
      <w:pPr>
        <w:tabs>
          <w:tab w:val="num" w:pos="6660"/>
        </w:tabs>
        <w:ind w:left="6660" w:hanging="180"/>
      </w:pPr>
      <w:rPr>
        <w:rFonts w:cs="Times New Roman"/>
        <w:rtl w:val="0"/>
      </w:rPr>
    </w:lvl>
  </w:abstractNum>
  <w:abstractNum w:abstractNumId="19">
    <w:nsid w:val="413833C2"/>
    <w:multiLevelType w:val="hybridMultilevel"/>
    <w:tmpl w:val="8052363A"/>
    <w:lvl w:ilvl="0">
      <w:start w:val="1"/>
      <w:numFmt w:val="decimal"/>
      <w:lvlText w:val="%1."/>
      <w:lvlJc w:val="left"/>
      <w:pPr>
        <w:tabs>
          <w:tab w:val="num" w:pos="360"/>
        </w:tabs>
        <w:ind w:left="360" w:hanging="360"/>
      </w:pPr>
      <w:rPr>
        <w:b/>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450C2D0D"/>
    <w:multiLevelType w:val="hybridMultilevel"/>
    <w:tmpl w:val="AEDA4EE2"/>
    <w:lvl w:ilvl="0">
      <w:start w:val="119"/>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672C57"/>
    <w:multiLevelType w:val="hybridMultilevel"/>
    <w:tmpl w:val="01068340"/>
    <w:lvl w:ilvl="0">
      <w:start w:val="1"/>
      <w:numFmt w:val="decimal"/>
      <w:lvlText w:val="%1."/>
      <w:lvlJc w:val="left"/>
      <w:pPr>
        <w:tabs>
          <w:tab w:val="num" w:pos="360"/>
        </w:tabs>
        <w:ind w:left="360" w:hanging="360"/>
      </w:pPr>
      <w:rPr>
        <w:rFonts w:cs="Times New Roman"/>
        <w:b w:val="0"/>
        <w:bCs w:val="0"/>
        <w:color w:val="auto"/>
        <w:rtl w:val="0"/>
      </w:rPr>
    </w:lvl>
    <w:lvl w:ilvl="1">
      <w:start w:val="1"/>
      <w:numFmt w:val="lowerLetter"/>
      <w:lvlText w:val="%2)"/>
      <w:lvlJc w:val="left"/>
      <w:pPr>
        <w:tabs>
          <w:tab w:val="num" w:pos="900"/>
        </w:tabs>
        <w:ind w:left="900" w:hanging="360"/>
      </w:pPr>
      <w:rPr>
        <w:rFonts w:ascii="Times New Roman" w:hAnsi="Times New Roman" w:cs="Times New Roman"/>
        <w:rtl w:val="0"/>
      </w:rPr>
    </w:lvl>
    <w:lvl w:ilvl="2">
      <w:start w:val="1"/>
      <w:numFmt w:val="lowerRoman"/>
      <w:lvlText w:val="%3."/>
      <w:lvlJc w:val="right"/>
      <w:pPr>
        <w:tabs>
          <w:tab w:val="num" w:pos="1620"/>
        </w:tabs>
        <w:ind w:left="1620" w:hanging="180"/>
      </w:pPr>
      <w:rPr>
        <w:rFonts w:cs="Times New Roman"/>
        <w:rtl w:val="0"/>
      </w:rPr>
    </w:lvl>
    <w:lvl w:ilvl="3">
      <w:start w:val="1"/>
      <w:numFmt w:val="decimal"/>
      <w:lvlText w:val="%4."/>
      <w:lvlJc w:val="left"/>
      <w:pPr>
        <w:tabs>
          <w:tab w:val="num" w:pos="2340"/>
        </w:tabs>
        <w:ind w:left="2340" w:hanging="360"/>
      </w:pPr>
      <w:rPr>
        <w:rFonts w:cs="Times New Roman"/>
        <w:rtl w:val="0"/>
      </w:rPr>
    </w:lvl>
    <w:lvl w:ilvl="4">
      <w:start w:val="1"/>
      <w:numFmt w:val="lowerLetter"/>
      <w:lvlText w:val="%5."/>
      <w:lvlJc w:val="left"/>
      <w:pPr>
        <w:tabs>
          <w:tab w:val="num" w:pos="3060"/>
        </w:tabs>
        <w:ind w:left="3060" w:hanging="360"/>
      </w:pPr>
      <w:rPr>
        <w:rFonts w:cs="Times New Roman"/>
        <w:rtl w:val="0"/>
      </w:rPr>
    </w:lvl>
    <w:lvl w:ilvl="5">
      <w:start w:val="1"/>
      <w:numFmt w:val="lowerRoman"/>
      <w:lvlText w:val="%6."/>
      <w:lvlJc w:val="right"/>
      <w:pPr>
        <w:tabs>
          <w:tab w:val="num" w:pos="3780"/>
        </w:tabs>
        <w:ind w:left="3780" w:hanging="180"/>
      </w:pPr>
      <w:rPr>
        <w:rFonts w:cs="Times New Roman"/>
        <w:rtl w:val="0"/>
      </w:rPr>
    </w:lvl>
    <w:lvl w:ilvl="6">
      <w:start w:val="1"/>
      <w:numFmt w:val="decimal"/>
      <w:lvlText w:val="%7."/>
      <w:lvlJc w:val="left"/>
      <w:pPr>
        <w:tabs>
          <w:tab w:val="num" w:pos="4500"/>
        </w:tabs>
        <w:ind w:left="4500" w:hanging="360"/>
      </w:pPr>
      <w:rPr>
        <w:rFonts w:cs="Times New Roman"/>
        <w:rtl w:val="0"/>
      </w:rPr>
    </w:lvl>
    <w:lvl w:ilvl="7">
      <w:start w:val="1"/>
      <w:numFmt w:val="lowerLetter"/>
      <w:lvlText w:val="%8."/>
      <w:lvlJc w:val="left"/>
      <w:pPr>
        <w:tabs>
          <w:tab w:val="num" w:pos="5220"/>
        </w:tabs>
        <w:ind w:left="5220" w:hanging="360"/>
      </w:pPr>
      <w:rPr>
        <w:rFonts w:cs="Times New Roman"/>
        <w:rtl w:val="0"/>
      </w:rPr>
    </w:lvl>
    <w:lvl w:ilvl="8">
      <w:start w:val="1"/>
      <w:numFmt w:val="lowerRoman"/>
      <w:lvlText w:val="%9."/>
      <w:lvlJc w:val="right"/>
      <w:pPr>
        <w:tabs>
          <w:tab w:val="num" w:pos="5940"/>
        </w:tabs>
        <w:ind w:left="5940" w:hanging="180"/>
      </w:pPr>
      <w:rPr>
        <w:rFonts w:cs="Times New Roman"/>
        <w:rtl w:val="0"/>
      </w:rPr>
    </w:lvl>
  </w:abstractNum>
  <w:abstractNum w:abstractNumId="22">
    <w:nsid w:val="54ED502A"/>
    <w:multiLevelType w:val="hybridMultilevel"/>
    <w:tmpl w:val="5ADC17D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61135F92"/>
    <w:multiLevelType w:val="hybridMultilevel"/>
    <w:tmpl w:val="AAD65308"/>
    <w:lvl w:ilvl="0">
      <w:start w:val="7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7950653"/>
    <w:multiLevelType w:val="hybridMultilevel"/>
    <w:tmpl w:val="808C0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2306112"/>
    <w:multiLevelType w:val="hybridMultilevel"/>
    <w:tmpl w:val="D2A46EB8"/>
    <w:lvl w:ilvl="0">
      <w:start w:val="1"/>
      <w:numFmt w:val="lowerLetter"/>
      <w:lvlText w:val="%1)"/>
      <w:lvlJc w:val="left"/>
      <w:pPr>
        <w:tabs>
          <w:tab w:val="num" w:pos="900"/>
        </w:tabs>
        <w:ind w:left="900" w:hanging="360"/>
      </w:pPr>
      <w:rPr>
        <w:rFonts w:cs="Times New Roman"/>
        <w:rtl w:val="0"/>
      </w:rPr>
    </w:lvl>
    <w:lvl w:ilvl="1">
      <w:start w:val="140"/>
      <w:numFmt w:val="decimal"/>
      <w:lvlText w:val="%2."/>
      <w:lvlJc w:val="left"/>
      <w:pPr>
        <w:tabs>
          <w:tab w:val="num" w:pos="1680"/>
        </w:tabs>
        <w:ind w:left="1680" w:hanging="420"/>
      </w:pPr>
      <w:rPr>
        <w:rFonts w:cs="Times New Roman"/>
        <w:rtl w:val="0"/>
      </w:rPr>
    </w:lvl>
    <w:lvl w:ilvl="2">
      <w:start w:val="1"/>
      <w:numFmt w:val="lowerRoman"/>
      <w:lvlText w:val="%3."/>
      <w:lvlJc w:val="right"/>
      <w:pPr>
        <w:tabs>
          <w:tab w:val="num" w:pos="2340"/>
        </w:tabs>
        <w:ind w:left="2340" w:hanging="180"/>
      </w:pPr>
      <w:rPr>
        <w:rFonts w:cs="Times New Roman"/>
        <w:rtl w:val="0"/>
      </w:rPr>
    </w:lvl>
    <w:lvl w:ilvl="3">
      <w:start w:val="1"/>
      <w:numFmt w:val="decimal"/>
      <w:lvlText w:val="%4."/>
      <w:lvlJc w:val="left"/>
      <w:pPr>
        <w:tabs>
          <w:tab w:val="num" w:pos="3060"/>
        </w:tabs>
        <w:ind w:left="3060" w:hanging="360"/>
      </w:pPr>
      <w:rPr>
        <w:rFonts w:cs="Times New Roman"/>
        <w:rtl w:val="0"/>
      </w:rPr>
    </w:lvl>
    <w:lvl w:ilvl="4">
      <w:start w:val="1"/>
      <w:numFmt w:val="lowerLetter"/>
      <w:lvlText w:val="%5."/>
      <w:lvlJc w:val="left"/>
      <w:pPr>
        <w:tabs>
          <w:tab w:val="num" w:pos="3780"/>
        </w:tabs>
        <w:ind w:left="3780" w:hanging="360"/>
      </w:pPr>
      <w:rPr>
        <w:rFonts w:cs="Times New Roman"/>
        <w:rtl w:val="0"/>
      </w:rPr>
    </w:lvl>
    <w:lvl w:ilvl="5">
      <w:start w:val="1"/>
      <w:numFmt w:val="lowerRoman"/>
      <w:lvlText w:val="%6."/>
      <w:lvlJc w:val="right"/>
      <w:pPr>
        <w:tabs>
          <w:tab w:val="num" w:pos="4500"/>
        </w:tabs>
        <w:ind w:left="4500" w:hanging="180"/>
      </w:pPr>
      <w:rPr>
        <w:rFonts w:cs="Times New Roman"/>
        <w:rtl w:val="0"/>
      </w:rPr>
    </w:lvl>
    <w:lvl w:ilvl="6">
      <w:start w:val="1"/>
      <w:numFmt w:val="decimal"/>
      <w:lvlText w:val="%7."/>
      <w:lvlJc w:val="left"/>
      <w:pPr>
        <w:tabs>
          <w:tab w:val="num" w:pos="5220"/>
        </w:tabs>
        <w:ind w:left="5220" w:hanging="360"/>
      </w:pPr>
      <w:rPr>
        <w:rFonts w:cs="Times New Roman"/>
        <w:rtl w:val="0"/>
      </w:rPr>
    </w:lvl>
    <w:lvl w:ilvl="7">
      <w:start w:val="1"/>
      <w:numFmt w:val="lowerLetter"/>
      <w:lvlText w:val="%8."/>
      <w:lvlJc w:val="left"/>
      <w:pPr>
        <w:tabs>
          <w:tab w:val="num" w:pos="5940"/>
        </w:tabs>
        <w:ind w:left="5940" w:hanging="360"/>
      </w:pPr>
      <w:rPr>
        <w:rFonts w:cs="Times New Roman"/>
        <w:rtl w:val="0"/>
      </w:rPr>
    </w:lvl>
    <w:lvl w:ilvl="8">
      <w:start w:val="1"/>
      <w:numFmt w:val="lowerRoman"/>
      <w:lvlText w:val="%9."/>
      <w:lvlJc w:val="right"/>
      <w:pPr>
        <w:tabs>
          <w:tab w:val="num" w:pos="6660"/>
        </w:tabs>
        <w:ind w:left="6660" w:hanging="180"/>
      </w:pPr>
      <w:rPr>
        <w:rFonts w:cs="Times New Roman"/>
        <w:rtl w:val="0"/>
      </w:rPr>
    </w:lvl>
  </w:abstractNum>
  <w:abstractNum w:abstractNumId="26">
    <w:nsid w:val="78006EB4"/>
    <w:multiLevelType w:val="hybridMultilevel"/>
    <w:tmpl w:val="D53CE9A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num>
  <w:num w:numId="2">
    <w:abstractNumId w:val="21"/>
  </w:num>
  <w:num w:numId="3">
    <w:abstractNumId w:val="18"/>
  </w:num>
  <w:num w:numId="4">
    <w:abstractNumId w:val="25"/>
  </w:num>
  <w:num w:numId="5">
    <w:abstractNumId w:val="1"/>
  </w:num>
  <w:num w:numId="6">
    <w:abstractNumId w:val="7"/>
  </w:num>
  <w:num w:numId="7">
    <w:abstractNumId w:val="4"/>
  </w:num>
  <w:num w:numId="8">
    <w:abstractNumId w:val="12"/>
  </w:num>
  <w:num w:numId="9">
    <w:abstractNumId w:val="6"/>
  </w:num>
  <w:num w:numId="10">
    <w:abstractNumId w:val="9"/>
  </w:num>
  <w:num w:numId="11">
    <w:abstractNumId w:val="13"/>
  </w:num>
  <w:num w:numId="12">
    <w:abstractNumId w:val="10"/>
  </w:num>
  <w:num w:numId="13">
    <w:abstractNumId w:val="5"/>
  </w:num>
  <w:num w:numId="14">
    <w:abstractNumId w:val="16"/>
  </w:num>
  <w:num w:numId="15">
    <w:abstractNumId w:val="11"/>
  </w:num>
  <w:num w:numId="16">
    <w:abstractNumId w:val="8"/>
  </w:num>
  <w:num w:numId="17">
    <w:abstractNumId w:val="17"/>
  </w:num>
  <w:num w:numId="18">
    <w:abstractNumId w:val="22"/>
  </w:num>
  <w:num w:numId="19">
    <w:abstractNumId w:val="0"/>
  </w:num>
  <w:num w:numId="20">
    <w:abstractNumId w:val="14"/>
  </w:num>
  <w:num w:numId="21">
    <w:abstractNumId w:val="23"/>
  </w:num>
  <w:num w:numId="22">
    <w:abstractNumId w:val="2"/>
  </w:num>
  <w:num w:numId="23">
    <w:abstractNumId w:val="15"/>
  </w:num>
  <w:num w:numId="24">
    <w:abstractNumId w:val="20"/>
  </w:num>
  <w:num w:numId="25">
    <w:abstractNumId w:val="19"/>
  </w:num>
  <w:num w:numId="26">
    <w:abstractNumId w:val="2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0997"/>
    <w:rsid w:val="000203B3"/>
    <w:rsid w:val="00052285"/>
    <w:rsid w:val="000C0918"/>
    <w:rsid w:val="000C1251"/>
    <w:rsid w:val="000C7BF8"/>
    <w:rsid w:val="000D1A9C"/>
    <w:rsid w:val="000E2847"/>
    <w:rsid w:val="00115316"/>
    <w:rsid w:val="00135CA6"/>
    <w:rsid w:val="0013616A"/>
    <w:rsid w:val="001842B3"/>
    <w:rsid w:val="001858D0"/>
    <w:rsid w:val="001B6CC7"/>
    <w:rsid w:val="001E3202"/>
    <w:rsid w:val="0023476E"/>
    <w:rsid w:val="00267247"/>
    <w:rsid w:val="002A0676"/>
    <w:rsid w:val="002B20AB"/>
    <w:rsid w:val="002E4307"/>
    <w:rsid w:val="002F39D1"/>
    <w:rsid w:val="00323B5C"/>
    <w:rsid w:val="00356EE3"/>
    <w:rsid w:val="003741F7"/>
    <w:rsid w:val="00381640"/>
    <w:rsid w:val="003A66CD"/>
    <w:rsid w:val="003D7D5B"/>
    <w:rsid w:val="003E79E4"/>
    <w:rsid w:val="0042188C"/>
    <w:rsid w:val="00444AA3"/>
    <w:rsid w:val="00492826"/>
    <w:rsid w:val="004B7A86"/>
    <w:rsid w:val="00546773"/>
    <w:rsid w:val="00566248"/>
    <w:rsid w:val="00575F20"/>
    <w:rsid w:val="005B71D1"/>
    <w:rsid w:val="005E57C6"/>
    <w:rsid w:val="00601EC5"/>
    <w:rsid w:val="006121AE"/>
    <w:rsid w:val="00621CDD"/>
    <w:rsid w:val="00650426"/>
    <w:rsid w:val="00652298"/>
    <w:rsid w:val="00682024"/>
    <w:rsid w:val="006B1291"/>
    <w:rsid w:val="006B21B7"/>
    <w:rsid w:val="006E61D8"/>
    <w:rsid w:val="006F3E47"/>
    <w:rsid w:val="00710D96"/>
    <w:rsid w:val="007156FE"/>
    <w:rsid w:val="0078026D"/>
    <w:rsid w:val="007832EE"/>
    <w:rsid w:val="007B574D"/>
    <w:rsid w:val="007C1693"/>
    <w:rsid w:val="007C19F4"/>
    <w:rsid w:val="00816F24"/>
    <w:rsid w:val="008618C2"/>
    <w:rsid w:val="00870018"/>
    <w:rsid w:val="008A09E3"/>
    <w:rsid w:val="008A0E0C"/>
    <w:rsid w:val="008D2021"/>
    <w:rsid w:val="00912CDB"/>
    <w:rsid w:val="00932B67"/>
    <w:rsid w:val="009B05AB"/>
    <w:rsid w:val="009F592A"/>
    <w:rsid w:val="00A2634B"/>
    <w:rsid w:val="00A30DD1"/>
    <w:rsid w:val="00A3674C"/>
    <w:rsid w:val="00A42178"/>
    <w:rsid w:val="00A536E8"/>
    <w:rsid w:val="00A55CB4"/>
    <w:rsid w:val="00A75DD7"/>
    <w:rsid w:val="00A90EF9"/>
    <w:rsid w:val="00B73371"/>
    <w:rsid w:val="00B777AB"/>
    <w:rsid w:val="00B77F3D"/>
    <w:rsid w:val="00B86DE5"/>
    <w:rsid w:val="00BC721E"/>
    <w:rsid w:val="00C11A5A"/>
    <w:rsid w:val="00C377C6"/>
    <w:rsid w:val="00C4084A"/>
    <w:rsid w:val="00C92B18"/>
    <w:rsid w:val="00CD1EB2"/>
    <w:rsid w:val="00CF7979"/>
    <w:rsid w:val="00D21771"/>
    <w:rsid w:val="00D35317"/>
    <w:rsid w:val="00D62256"/>
    <w:rsid w:val="00DD0037"/>
    <w:rsid w:val="00DF3D95"/>
    <w:rsid w:val="00E208AC"/>
    <w:rsid w:val="00E24EA8"/>
    <w:rsid w:val="00E27515"/>
    <w:rsid w:val="00E75422"/>
    <w:rsid w:val="00ED4041"/>
    <w:rsid w:val="00EE3FFC"/>
    <w:rsid w:val="00F02E6C"/>
    <w:rsid w:val="00F04AE6"/>
    <w:rsid w:val="00F82512"/>
    <w:rsid w:val="00FB5D8C"/>
    <w:rsid w:val="00FC2EB9"/>
    <w:rsid w:val="00FF1CB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E0C"/>
    <w:pPr>
      <w:widowControl w:val="0"/>
      <w:autoSpaceDE w:val="0"/>
      <w:autoSpaceDN w:val="0"/>
      <w:bidi w:val="0"/>
      <w:adjustRightInd w:val="0"/>
      <w:ind w:left="0" w:right="0"/>
      <w:jc w:val="left"/>
      <w:textAlignment w:val="auto"/>
    </w:pPr>
    <w:rPr>
      <w:sz w:val="24"/>
      <w:szCs w:val="24"/>
      <w:rtl w:val="0"/>
      <w:lang w:val="sk-SK" w:bidi="ar-SA"/>
    </w:rPr>
  </w:style>
  <w:style w:type="paragraph" w:styleId="Heading5">
    <w:name w:val="heading 5"/>
    <w:basedOn w:val="Normal"/>
    <w:link w:val="Heading5Char"/>
    <w:qFormat/>
    <w:rsid w:val="008A0E0C"/>
    <w:pPr>
      <w:spacing w:before="100" w:beforeAutospacing="1" w:after="100" w:afterAutospacing="1"/>
      <w:jc w:val="left"/>
      <w:outlineLvl w:val="4"/>
    </w:pPr>
    <w:rPr>
      <w:b/>
      <w:bCs/>
      <w:sz w:val="20"/>
      <w:szCs w:val="20"/>
    </w:rPr>
  </w:style>
  <w:style w:type="character" w:default="1" w:styleId="DefaultParagraphFont">
    <w:name w:val="Default Paragraph Font"/>
    <w:semiHidden/>
  </w:style>
  <w:style w:type="character" w:customStyle="1" w:styleId="Heading5Char">
    <w:name w:val="Heading 5 Char"/>
    <w:basedOn w:val="DefaultParagraphFont"/>
    <w:link w:val="Heading5"/>
    <w:locked/>
    <w:rsid w:val="008A0E0C"/>
    <w:rPr>
      <w:b/>
      <w:bCs/>
      <w:rtl w:val="0"/>
      <w:lang w:val="sk-SK" w:bidi="ar-SA"/>
    </w:rPr>
  </w:style>
  <w:style w:type="paragraph" w:styleId="BalloonText">
    <w:name w:val="Balloon Text"/>
    <w:basedOn w:val="Normal"/>
    <w:link w:val="BalloonTextChar"/>
    <w:semiHidden/>
    <w:rsid w:val="008A0E0C"/>
    <w:pPr>
      <w:jc w:val="left"/>
    </w:pPr>
    <w:rPr>
      <w:rFonts w:ascii="Tahoma" w:hAnsi="Tahoma" w:cs="Tahoma"/>
      <w:sz w:val="16"/>
      <w:szCs w:val="16"/>
    </w:rPr>
  </w:style>
  <w:style w:type="character" w:customStyle="1" w:styleId="BalloonTextChar">
    <w:name w:val="Balloon Text Char"/>
    <w:basedOn w:val="DefaultParagraphFont"/>
    <w:link w:val="BalloonText"/>
    <w:semiHidden/>
    <w:locked/>
    <w:rsid w:val="008A0E0C"/>
    <w:rPr>
      <w:rFonts w:ascii="Tahoma" w:hAnsi="Tahoma" w:cs="Tahoma"/>
      <w:sz w:val="16"/>
      <w:szCs w:val="16"/>
      <w:rtl w:val="0"/>
      <w:lang w:val="sk-SK" w:bidi="ar-SA"/>
    </w:rPr>
  </w:style>
  <w:style w:type="paragraph" w:styleId="Footer">
    <w:name w:val="footer"/>
    <w:basedOn w:val="Normal"/>
    <w:link w:val="FooterChar"/>
    <w:rsid w:val="008A0E0C"/>
    <w:pPr>
      <w:tabs>
        <w:tab w:val="center" w:pos="4703"/>
        <w:tab w:val="right" w:pos="9406"/>
      </w:tabs>
      <w:jc w:val="left"/>
    </w:pPr>
  </w:style>
  <w:style w:type="character" w:customStyle="1" w:styleId="FooterChar">
    <w:name w:val="Footer Char"/>
    <w:basedOn w:val="DefaultParagraphFont"/>
    <w:link w:val="Footer"/>
    <w:locked/>
    <w:rsid w:val="008A0E0C"/>
    <w:rPr>
      <w:sz w:val="24"/>
      <w:szCs w:val="24"/>
      <w:rtl w:val="0"/>
      <w:lang w:val="sk-SK" w:bidi="ar-SA"/>
    </w:rPr>
  </w:style>
  <w:style w:type="character" w:styleId="PageNumber">
    <w:name w:val="page number"/>
    <w:basedOn w:val="DefaultParagraphFont"/>
    <w:rsid w:val="008A0E0C"/>
    <w:rPr>
      <w:rFonts w:cs="Times New Roman"/>
      <w:rtl w:val="0"/>
    </w:rPr>
  </w:style>
  <w:style w:type="character" w:customStyle="1" w:styleId="new">
    <w:name w:val="new"/>
    <w:basedOn w:val="DefaultParagraphFont"/>
    <w:rsid w:val="008A0E0C"/>
    <w:rPr>
      <w:rFonts w:cs="Times New Roman"/>
      <w:rtl w:val="0"/>
    </w:rPr>
  </w:style>
  <w:style w:type="character" w:customStyle="1" w:styleId="apple-style-span">
    <w:name w:val="apple-style-span"/>
    <w:basedOn w:val="DefaultParagraphFont"/>
    <w:rsid w:val="008A0E0C"/>
    <w:rPr>
      <w:rFonts w:cs="Times New Roman"/>
      <w:rtl w:val="0"/>
    </w:rPr>
  </w:style>
  <w:style w:type="paragraph" w:styleId="CommentText">
    <w:name w:val="annotation text"/>
    <w:basedOn w:val="Normal"/>
    <w:link w:val="CommentTextChar"/>
    <w:semiHidden/>
    <w:rsid w:val="008A0E0C"/>
    <w:pPr>
      <w:jc w:val="left"/>
    </w:pPr>
    <w:rPr>
      <w:sz w:val="20"/>
      <w:szCs w:val="20"/>
    </w:rPr>
  </w:style>
  <w:style w:type="character" w:customStyle="1" w:styleId="CommentTextChar">
    <w:name w:val="Comment Text Char"/>
    <w:basedOn w:val="DefaultParagraphFont"/>
    <w:link w:val="CommentText"/>
    <w:semiHidden/>
    <w:locked/>
    <w:rsid w:val="008A0E0C"/>
    <w:rPr>
      <w:rtl w:val="0"/>
      <w:lang w:val="sk-SK" w:bidi="ar-SA"/>
    </w:rPr>
  </w:style>
  <w:style w:type="paragraph" w:styleId="CommentSubject">
    <w:name w:val="annotation subject"/>
    <w:basedOn w:val="CommentText"/>
    <w:next w:val="CommentText"/>
    <w:link w:val="CommentSubjectChar"/>
    <w:semiHidden/>
    <w:rsid w:val="008A0E0C"/>
    <w:pPr>
      <w:jc w:val="left"/>
    </w:pPr>
    <w:rPr>
      <w:b/>
      <w:bCs/>
    </w:rPr>
  </w:style>
  <w:style w:type="character" w:customStyle="1" w:styleId="CommentSubjectChar">
    <w:name w:val="Comment Subject Char"/>
    <w:basedOn w:val="CommentTextChar"/>
    <w:link w:val="CommentSubject"/>
    <w:semiHidden/>
    <w:locked/>
    <w:rsid w:val="008A0E0C"/>
    <w:rPr>
      <w:b/>
      <w:bCs/>
    </w:rPr>
  </w:style>
  <w:style w:type="paragraph" w:customStyle="1" w:styleId="Odsekzoznamu1">
    <w:name w:val="Odsek zoznamu1"/>
    <w:basedOn w:val="Normal"/>
    <w:rsid w:val="008A0E0C"/>
    <w:pPr>
      <w:spacing w:after="200" w:line="276" w:lineRule="auto"/>
      <w:ind w:left="720"/>
      <w:jc w:val="left"/>
    </w:pPr>
    <w:rPr>
      <w:rFonts w:ascii="Calibri" w:hAnsi="Calibri" w:cs="Calibri"/>
      <w:sz w:val="22"/>
      <w:szCs w:val="22"/>
    </w:rPr>
  </w:style>
  <w:style w:type="paragraph" w:styleId="ListParagraph">
    <w:name w:val="List Paragraph"/>
    <w:basedOn w:val="Normal"/>
    <w:rsid w:val="008A0E0C"/>
    <w:pPr>
      <w:ind w:left="708"/>
      <w:jc w:val="left"/>
    </w:pPr>
  </w:style>
  <w:style w:type="paragraph" w:customStyle="1" w:styleId="odsekCharCharChar">
    <w:name w:val="odsek Char Char Char"/>
    <w:basedOn w:val="Normal"/>
    <w:link w:val="odsekCharCharCharChar"/>
    <w:rsid w:val="008A0E0C"/>
    <w:pPr>
      <w:numPr>
        <w:ilvl w:val="0"/>
        <w:numId w:val="6"/>
      </w:numPr>
      <w:tabs>
        <w:tab w:val="left" w:pos="482"/>
      </w:tabs>
      <w:spacing w:after="120" w:line="360" w:lineRule="auto"/>
      <w:ind w:left="142"/>
      <w:jc w:val="both"/>
    </w:pPr>
    <w:rPr>
      <w:color w:val="000000"/>
    </w:rPr>
  </w:style>
  <w:style w:type="character" w:customStyle="1" w:styleId="odsekCharCharCharChar">
    <w:name w:val="odsek Char Char Char Char"/>
    <w:basedOn w:val="DefaultParagraphFont"/>
    <w:link w:val="odsekCharCharChar"/>
    <w:locked/>
    <w:rsid w:val="008A0E0C"/>
    <w:rPr>
      <w:color w:val="000000"/>
      <w:sz w:val="24"/>
      <w:szCs w:val="24"/>
      <w:rtl w:val="0"/>
      <w:lang w:val="sk-SK" w:bidi="ar-SA"/>
    </w:rPr>
  </w:style>
  <w:style w:type="character" w:customStyle="1" w:styleId="apple-converted-space">
    <w:name w:val="apple-converted-space"/>
    <w:basedOn w:val="DefaultParagraphFont"/>
    <w:rsid w:val="008A0E0C"/>
    <w:rPr>
      <w:rFonts w:cs="Times New Roman"/>
      <w:rtl w:val="0"/>
    </w:rPr>
  </w:style>
  <w:style w:type="paragraph" w:styleId="DocumentMap">
    <w:name w:val="Document Map"/>
    <w:basedOn w:val="Normal"/>
    <w:link w:val="DocumentMapChar"/>
    <w:semiHidden/>
    <w:rsid w:val="008A0E0C"/>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locked/>
    <w:rsid w:val="008A0E0C"/>
    <w:rPr>
      <w:rFonts w:ascii="Tahoma" w:hAnsi="Tahoma" w:cs="Tahoma"/>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212</TotalTime>
  <Pages>1</Pages>
  <Words>10683</Words>
  <Characters>60897</Characters>
  <Application>Microsoft Office Word</Application>
  <DocSecurity>0</DocSecurity>
  <Lines>0</Lines>
  <Paragraphs>0</Paragraphs>
  <ScaleCrop>false</ScaleCrop>
  <Company>Kancelaria NR SR</Company>
  <LinksUpToDate>false</LinksUpToDate>
  <CharactersWithSpaces>71438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340</dc:title>
  <dc:creator>svorvero</dc:creator>
  <cp:lastModifiedBy>svorvero</cp:lastModifiedBy>
  <cp:revision>21</cp:revision>
  <cp:lastPrinted>2011-07-14T09:37:00Z</cp:lastPrinted>
  <dcterms:created xsi:type="dcterms:W3CDTF">2011-07-12T12:45:00Z</dcterms:created>
  <dcterms:modified xsi:type="dcterms:W3CDTF">2011-07-14T09:38:00Z</dcterms:modified>
</cp:coreProperties>
</file>