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2D08DB">
        <w:rPr>
          <w:rFonts w:cs="Times New Roman"/>
          <w:sz w:val="18"/>
          <w:szCs w:val="18"/>
        </w:rPr>
        <w:t>2288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F26ED0">
        <w:rPr>
          <w:rFonts w:cs="Times New Roman"/>
        </w:rPr>
        <w:t>521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F26ED0">
        <w:rPr>
          <w:rFonts w:cs="Arial"/>
          <w:sz w:val="22"/>
          <w:szCs w:val="22"/>
        </w:rPr>
        <w:t>30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2D08DB" w:rsidRPr="002D08DB" w:rsidP="002D08DB">
      <w:pPr>
        <w:ind w:left="360" w:hanging="360"/>
        <w:jc w:val="both"/>
        <w:rPr>
          <w:rFonts w:cs="Times New Roman"/>
          <w:sz w:val="22"/>
          <w:szCs w:val="22"/>
        </w:rPr>
      </w:pPr>
      <w:r w:rsidRPr="002D08DB" w:rsidR="00B473A7">
        <w:rPr>
          <w:rFonts w:cs="Arial"/>
          <w:noProof/>
          <w:sz w:val="22"/>
        </w:rPr>
        <w:t xml:space="preserve">k </w:t>
      </w:r>
      <w:r w:rsidRPr="002D08DB">
        <w:rPr>
          <w:rFonts w:cs="Arial"/>
          <w:noProof/>
          <w:sz w:val="22"/>
        </w:rPr>
        <w:t>v</w:t>
      </w:r>
      <w:r w:rsidRPr="002D08DB">
        <w:rPr>
          <w:rFonts w:cs="Times New Roman"/>
          <w:sz w:val="22"/>
          <w:szCs w:val="22"/>
        </w:rPr>
        <w:t>ládnemu návrhu zákona o elektronických komunikáciách (tlač 388)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</w:t>
      </w:r>
      <w:r>
        <w:rPr>
          <w:rFonts w:ascii="Arial" w:hAnsi="Arial" w:cs="Arial"/>
        </w:rPr>
        <w:t>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2D08DB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2D08DB">
        <w:rPr>
          <w:rFonts w:cs="Arial"/>
          <w:sz w:val="22"/>
          <w:szCs w:val="22"/>
        </w:rPr>
        <w:t>Výboru Národnej rady Slovenskej republiky pre finan</w:t>
      </w:r>
      <w:r w:rsidR="002D08DB">
        <w:rPr>
          <w:rFonts w:cs="Arial"/>
          <w:sz w:val="22"/>
          <w:szCs w:val="22"/>
        </w:rPr>
        <w:t xml:space="preserve">cie, rozpočet </w:t>
      </w:r>
    </w:p>
    <w:p w:rsidR="002D08DB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Výboru Národnej rady Slovenskej republiky pre hospodárstvo</w:t>
      </w:r>
      <w:r w:rsidR="00E97974">
        <w:rPr>
          <w:rFonts w:cs="Arial"/>
          <w:sz w:val="22"/>
          <w:szCs w:val="22"/>
        </w:rPr>
        <w:t>, výstavbu</w:t>
        <w:br/>
        <w:t>a dopravu</w:t>
      </w:r>
    </w:p>
    <w:p w:rsidR="002D08DB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2D08DB">
        <w:rPr>
          <w:rFonts w:cs="Arial"/>
          <w:sz w:val="22"/>
          <w:szCs w:val="22"/>
        </w:rPr>
        <w:t>Výboru Národnej rady Slovenskej republiky pre obranu a bezpečnosť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97974">
        <w:rPr>
          <w:rFonts w:cs="Arial"/>
          <w:sz w:val="22"/>
          <w:szCs w:val="22"/>
        </w:rPr>
        <w:t>hospodárstvo, výstavbu a dopravu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E97974">
        <w:rPr>
          <w:rFonts w:cs="Times New Roman"/>
          <w:sz w:val="22"/>
          <w:szCs w:val="22"/>
        </w:rPr>
        <w:br/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F26ED0" w:rsidP="00F26E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F26ED0" w:rsidP="00F26E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F26ED0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D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D08D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D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26ED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D08D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D08DB"/>
    <w:rsid w:val="00305556"/>
    <w:rsid w:val="004D25F8"/>
    <w:rsid w:val="005E2FCB"/>
    <w:rsid w:val="006237FC"/>
    <w:rsid w:val="00675C4C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D116CF"/>
    <w:rsid w:val="00D42A5E"/>
    <w:rsid w:val="00E60EEA"/>
    <w:rsid w:val="00E97974"/>
    <w:rsid w:val="00EE3936"/>
    <w:rsid w:val="00EE5C4D"/>
    <w:rsid w:val="00F26E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169</Words>
  <Characters>967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2010-09-14T09:50:00Z</cp:lastPrinted>
  <dcterms:created xsi:type="dcterms:W3CDTF">2011-06-21T09:48:00Z</dcterms:created>
  <dcterms:modified xsi:type="dcterms:W3CDTF">2011-06-30T12:51:00Z</dcterms:modified>
</cp:coreProperties>
</file>