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42C8" w:rsidRPr="009956B9" w:rsidP="005242C8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9956B9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5242C8" w:rsidRPr="009956B9" w:rsidP="005242C8">
      <w:pPr>
        <w:jc w:val="both"/>
        <w:rPr>
          <w:rFonts w:ascii="Arial" w:hAnsi="Arial" w:cs="Arial"/>
          <w:i/>
        </w:rPr>
      </w:pPr>
      <w:r w:rsidRPr="009956B9">
        <w:rPr>
          <w:rFonts w:ascii="Arial" w:hAnsi="Arial" w:cs="Arial"/>
          <w:i/>
        </w:rPr>
        <w:t xml:space="preserve"> Národnej rady Slovenskej republiky</w:t>
      </w:r>
    </w:p>
    <w:p w:rsidR="005242C8" w:rsidRPr="009956B9" w:rsidP="005242C8">
      <w:pPr>
        <w:jc w:val="both"/>
        <w:rPr>
          <w:rFonts w:ascii="Arial" w:hAnsi="Arial" w:cs="Arial"/>
        </w:rPr>
      </w:pPr>
      <w:r w:rsidRPr="009956B9">
        <w:rPr>
          <w:rFonts w:ascii="Arial" w:hAnsi="Arial" w:cs="Arial"/>
          <w:i/>
        </w:rPr>
        <w:t xml:space="preserve">pre hospodárstvo, výstavbu a dopravu </w:t>
      </w:r>
      <w:r w:rsidRPr="009956B9">
        <w:rPr>
          <w:rFonts w:ascii="Arial" w:hAnsi="Arial" w:cs="Arial"/>
        </w:rPr>
        <w:t xml:space="preserve">              </w:t>
      </w:r>
    </w:p>
    <w:p w:rsidR="006765C6" w:rsidRPr="009956B9" w:rsidP="005242C8">
      <w:pPr>
        <w:jc w:val="both"/>
        <w:rPr>
          <w:rFonts w:ascii="Arial" w:hAnsi="Arial" w:cs="Arial"/>
        </w:rPr>
      </w:pPr>
    </w:p>
    <w:p w:rsidR="006765C6" w:rsidRPr="009956B9" w:rsidP="005242C8">
      <w:pPr>
        <w:jc w:val="both"/>
        <w:rPr>
          <w:rFonts w:ascii="Arial" w:hAnsi="Arial" w:cs="Arial"/>
        </w:rPr>
      </w:pPr>
    </w:p>
    <w:p w:rsidR="005242C8" w:rsidRPr="009956B9" w:rsidP="005242C8">
      <w:pPr>
        <w:jc w:val="both"/>
        <w:rPr>
          <w:rFonts w:ascii="Arial" w:hAnsi="Arial" w:cs="Arial"/>
        </w:rPr>
      </w:pPr>
      <w:r w:rsidRPr="009956B9">
        <w:rPr>
          <w:rFonts w:ascii="Arial" w:hAnsi="Arial" w:cs="Arial"/>
        </w:rPr>
        <w:t xml:space="preserve">                                                     </w:t>
      </w:r>
      <w:r w:rsidRPr="009956B9" w:rsidR="004B21BB">
        <w:rPr>
          <w:rFonts w:ascii="Arial" w:hAnsi="Arial" w:cs="Arial"/>
        </w:rPr>
        <w:t xml:space="preserve">                               </w:t>
      </w:r>
      <w:r w:rsidRPr="009956B9" w:rsidR="002F0468">
        <w:rPr>
          <w:rFonts w:ascii="Arial" w:hAnsi="Arial" w:cs="Arial"/>
        </w:rPr>
        <w:t>30</w:t>
      </w:r>
      <w:r w:rsidRPr="009956B9">
        <w:rPr>
          <w:rFonts w:ascii="Arial" w:hAnsi="Arial" w:cs="Arial"/>
        </w:rPr>
        <w:t>. schôdza výboru</w:t>
      </w:r>
    </w:p>
    <w:p w:rsidR="005242C8" w:rsidRPr="009956B9" w:rsidP="005242C8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9956B9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9956B9">
        <w:rPr>
          <w:rFonts w:ascii="Arial" w:hAnsi="Arial" w:cs="Arial"/>
          <w:color w:val="auto"/>
          <w:lang w:val="sk-SK"/>
        </w:rPr>
        <w:t xml:space="preserve">Číslo: CRD -  </w:t>
      </w:r>
      <w:r w:rsidRPr="009956B9" w:rsidR="002F0468">
        <w:rPr>
          <w:rFonts w:ascii="Arial" w:hAnsi="Arial" w:cs="Arial"/>
          <w:color w:val="auto"/>
          <w:lang w:val="sk-SK"/>
        </w:rPr>
        <w:t>1</w:t>
      </w:r>
      <w:r w:rsidRPr="009956B9" w:rsidR="002E7F2E">
        <w:rPr>
          <w:rFonts w:ascii="Arial" w:hAnsi="Arial" w:cs="Arial"/>
          <w:color w:val="auto"/>
          <w:lang w:val="sk-SK"/>
        </w:rPr>
        <w:t>7</w:t>
      </w:r>
      <w:r w:rsidRPr="009956B9" w:rsidR="006C68FA">
        <w:rPr>
          <w:rFonts w:ascii="Arial" w:hAnsi="Arial" w:cs="Arial"/>
          <w:color w:val="auto"/>
          <w:lang w:val="sk-SK"/>
        </w:rPr>
        <w:t>01</w:t>
      </w:r>
      <w:r w:rsidRPr="009956B9">
        <w:rPr>
          <w:rFonts w:ascii="Arial" w:hAnsi="Arial" w:cs="Arial"/>
          <w:iCs/>
          <w:color w:val="auto"/>
          <w:lang w:val="sk-SK"/>
        </w:rPr>
        <w:t>/201</w:t>
      </w:r>
      <w:r w:rsidRPr="009956B9" w:rsidR="00050568">
        <w:rPr>
          <w:rFonts w:ascii="Arial" w:hAnsi="Arial" w:cs="Arial"/>
          <w:iCs/>
          <w:color w:val="auto"/>
          <w:lang w:val="sk-SK"/>
        </w:rPr>
        <w:t>1</w:t>
      </w:r>
      <w:r w:rsidRPr="009956B9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6765C6" w:rsidRPr="009956B9" w:rsidP="005242C8">
      <w:pPr>
        <w:jc w:val="center"/>
        <w:rPr>
          <w:rFonts w:ascii="Arial" w:hAnsi="Arial" w:cs="Arial"/>
          <w:b/>
          <w:sz w:val="32"/>
          <w:szCs w:val="28"/>
        </w:rPr>
      </w:pPr>
    </w:p>
    <w:p w:rsidR="006765C6" w:rsidRPr="009956B9" w:rsidP="005242C8">
      <w:pPr>
        <w:jc w:val="center"/>
        <w:rPr>
          <w:rFonts w:ascii="Arial" w:hAnsi="Arial" w:cs="Arial"/>
          <w:b/>
          <w:sz w:val="32"/>
          <w:szCs w:val="28"/>
        </w:rPr>
      </w:pPr>
    </w:p>
    <w:p w:rsidR="005242C8" w:rsidRPr="009956B9" w:rsidP="005242C8">
      <w:pPr>
        <w:jc w:val="center"/>
        <w:rPr>
          <w:rFonts w:ascii="Arial" w:hAnsi="Arial" w:cs="Arial"/>
          <w:b/>
          <w:sz w:val="32"/>
          <w:szCs w:val="28"/>
        </w:rPr>
      </w:pPr>
      <w:r w:rsidRPr="009956B9" w:rsidR="00865302">
        <w:rPr>
          <w:rFonts w:ascii="Arial" w:hAnsi="Arial" w:cs="Arial"/>
          <w:b/>
          <w:sz w:val="32"/>
          <w:szCs w:val="28"/>
        </w:rPr>
        <w:t>162</w:t>
      </w:r>
    </w:p>
    <w:p w:rsidR="005242C8" w:rsidRPr="009956B9" w:rsidP="005242C8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956B9">
        <w:rPr>
          <w:rFonts w:ascii="Arial" w:hAnsi="Arial" w:cs="Arial"/>
          <w:color w:val="auto"/>
          <w:lang w:val="sk-SK"/>
        </w:rPr>
        <w:t>U z n e s e n i e</w:t>
      </w:r>
    </w:p>
    <w:p w:rsidR="005242C8" w:rsidRPr="009956B9" w:rsidP="005242C8">
      <w:pPr>
        <w:jc w:val="center"/>
        <w:rPr>
          <w:rFonts w:ascii="Arial" w:hAnsi="Arial" w:cs="Arial"/>
          <w:b/>
        </w:rPr>
      </w:pPr>
      <w:r w:rsidRPr="009956B9">
        <w:rPr>
          <w:rFonts w:ascii="Arial" w:hAnsi="Arial" w:cs="Arial"/>
          <w:b/>
        </w:rPr>
        <w:t>Výboru Národnej rady Slovenskej republiky</w:t>
      </w:r>
    </w:p>
    <w:p w:rsidR="005242C8" w:rsidRPr="009956B9" w:rsidP="005242C8">
      <w:pPr>
        <w:jc w:val="center"/>
        <w:rPr>
          <w:rFonts w:ascii="Arial" w:hAnsi="Arial" w:cs="Arial"/>
          <w:b/>
        </w:rPr>
      </w:pPr>
      <w:r w:rsidRPr="009956B9">
        <w:rPr>
          <w:rFonts w:ascii="Arial" w:hAnsi="Arial" w:cs="Arial"/>
          <w:b/>
        </w:rPr>
        <w:t>pre hospodárstvo, výstavbu a dopravu</w:t>
      </w:r>
    </w:p>
    <w:p w:rsidR="005242C8" w:rsidRPr="009956B9" w:rsidP="005242C8">
      <w:pPr>
        <w:jc w:val="center"/>
        <w:rPr>
          <w:rFonts w:ascii="Arial" w:hAnsi="Arial" w:cs="Arial"/>
        </w:rPr>
      </w:pPr>
      <w:r w:rsidRPr="009956B9" w:rsidR="008743DC">
        <w:rPr>
          <w:rFonts w:ascii="Arial" w:hAnsi="Arial" w:cs="Arial"/>
        </w:rPr>
        <w:t>z</w:t>
      </w:r>
      <w:r w:rsidRPr="009956B9" w:rsidR="002F0468">
        <w:rPr>
          <w:rFonts w:ascii="Arial" w:hAnsi="Arial" w:cs="Arial"/>
        </w:rPr>
        <w:t>o</w:t>
      </w:r>
      <w:r w:rsidRPr="009956B9" w:rsidR="008743DC">
        <w:rPr>
          <w:rFonts w:ascii="Arial" w:hAnsi="Arial" w:cs="Arial"/>
        </w:rPr>
        <w:t xml:space="preserve"> </w:t>
      </w:r>
      <w:r w:rsidRPr="009956B9" w:rsidR="002F0468">
        <w:rPr>
          <w:rFonts w:ascii="Arial" w:hAnsi="Arial" w:cs="Arial"/>
        </w:rPr>
        <w:t>16</w:t>
      </w:r>
      <w:r w:rsidRPr="009956B9">
        <w:rPr>
          <w:rFonts w:ascii="Arial" w:hAnsi="Arial" w:cs="Arial"/>
        </w:rPr>
        <w:t xml:space="preserve">. </w:t>
      </w:r>
      <w:r w:rsidRPr="009956B9" w:rsidR="002F0468">
        <w:rPr>
          <w:rFonts w:ascii="Arial" w:hAnsi="Arial" w:cs="Arial"/>
        </w:rPr>
        <w:t>júna</w:t>
      </w:r>
      <w:r w:rsidRPr="009956B9">
        <w:rPr>
          <w:rFonts w:ascii="Arial" w:hAnsi="Arial" w:cs="Arial"/>
        </w:rPr>
        <w:t xml:space="preserve"> 201</w:t>
      </w:r>
      <w:r w:rsidRPr="009956B9" w:rsidR="004B21BB">
        <w:rPr>
          <w:rFonts w:ascii="Arial" w:hAnsi="Arial" w:cs="Arial"/>
        </w:rPr>
        <w:t>1</w:t>
      </w:r>
    </w:p>
    <w:p w:rsidR="006765C6" w:rsidRPr="009956B9" w:rsidP="005242C8">
      <w:pPr>
        <w:jc w:val="center"/>
        <w:rPr>
          <w:rFonts w:ascii="Arial" w:hAnsi="Arial" w:cs="Arial"/>
        </w:rPr>
      </w:pPr>
    </w:p>
    <w:p w:rsidR="005242C8" w:rsidRPr="009956B9" w:rsidP="005242C8">
      <w:pPr>
        <w:pStyle w:val="BodyTextIndent"/>
        <w:ind w:firstLine="360"/>
        <w:rPr>
          <w:rFonts w:ascii="Arial" w:hAnsi="Arial" w:cs="Arial"/>
          <w:color w:val="auto"/>
          <w:lang w:val="sk-SK"/>
        </w:rPr>
      </w:pPr>
      <w:r w:rsidRPr="009956B9">
        <w:rPr>
          <w:rFonts w:ascii="Arial" w:hAnsi="Arial" w:cs="Arial"/>
          <w:color w:val="auto"/>
          <w:lang w:val="sk-SK"/>
        </w:rPr>
        <w:t xml:space="preserve">     </w:t>
      </w:r>
      <w:r w:rsidRPr="009956B9" w:rsidR="006C68FA">
        <w:rPr>
          <w:rFonts w:ascii="Arial" w:hAnsi="Arial" w:cs="Arial"/>
          <w:color w:val="auto"/>
          <w:lang w:val="sk-SK"/>
        </w:rPr>
        <w:t xml:space="preserve">k </w:t>
      </w:r>
      <w:r w:rsidRPr="009956B9" w:rsidR="00050568">
        <w:rPr>
          <w:rFonts w:ascii="Arial" w:hAnsi="Arial" w:cs="Arial"/>
          <w:color w:val="auto"/>
          <w:lang w:val="sk-SK"/>
        </w:rPr>
        <w:t xml:space="preserve">návrhu </w:t>
      </w:r>
      <w:r w:rsidRPr="009956B9" w:rsidR="006C68FA">
        <w:rPr>
          <w:rFonts w:ascii="Arial" w:hAnsi="Arial" w:cs="Arial"/>
          <w:color w:val="auto"/>
          <w:lang w:val="sk-SK"/>
        </w:rPr>
        <w:t>poslanca Národnej rady Slovenskej republiky Ľudovíta Jurčíka na vydanie zákona, ktorým sa mení a dopĺňa  zákon č. 725/2004 Z. z. o podmienkach prevádzky vozidiel v premávke na pozemných komunikáciách a o zmene a doplnení niektorých zákonov v znení neskorších predpisov</w:t>
      </w:r>
      <w:r w:rsidRPr="009956B9" w:rsidR="004626E2">
        <w:rPr>
          <w:rFonts w:ascii="Arial" w:hAnsi="Arial" w:cs="Arial"/>
          <w:bCs/>
          <w:color w:val="auto"/>
          <w:lang w:val="sk-SK"/>
        </w:rPr>
        <w:t xml:space="preserve"> </w:t>
      </w:r>
      <w:r w:rsidRPr="009956B9" w:rsidR="008E6727">
        <w:rPr>
          <w:rFonts w:ascii="Arial" w:hAnsi="Arial" w:cs="Arial"/>
          <w:bCs/>
          <w:color w:val="auto"/>
          <w:lang w:val="sk-SK"/>
        </w:rPr>
        <w:t xml:space="preserve"> </w:t>
      </w:r>
      <w:r w:rsidRPr="009956B9" w:rsidR="008E6727">
        <w:rPr>
          <w:rFonts w:ascii="Arial" w:hAnsi="Arial" w:cs="Arial"/>
          <w:color w:val="auto"/>
          <w:lang w:val="sk-SK"/>
        </w:rPr>
        <w:t xml:space="preserve">(tlač </w:t>
      </w:r>
      <w:r w:rsidRPr="009956B9" w:rsidR="004626E2">
        <w:rPr>
          <w:rFonts w:ascii="Arial" w:hAnsi="Arial" w:cs="Arial"/>
          <w:b/>
          <w:color w:val="auto"/>
          <w:lang w:val="sk-SK"/>
        </w:rPr>
        <w:t>3</w:t>
      </w:r>
      <w:r w:rsidRPr="009956B9" w:rsidR="006C68FA">
        <w:rPr>
          <w:rFonts w:ascii="Arial" w:hAnsi="Arial" w:cs="Arial"/>
          <w:b/>
          <w:color w:val="auto"/>
          <w:lang w:val="sk-SK"/>
        </w:rPr>
        <w:t>52</w:t>
      </w:r>
      <w:r w:rsidRPr="009956B9" w:rsidR="008E6727">
        <w:rPr>
          <w:rFonts w:ascii="Arial" w:hAnsi="Arial" w:cs="Arial"/>
          <w:color w:val="auto"/>
          <w:lang w:val="sk-SK"/>
        </w:rPr>
        <w:t>)</w:t>
      </w:r>
      <w:r w:rsidRPr="009956B9">
        <w:rPr>
          <w:rFonts w:ascii="Arial" w:hAnsi="Arial" w:cs="Arial"/>
          <w:color w:val="auto"/>
          <w:lang w:val="sk-SK"/>
        </w:rPr>
        <w:t>;</w:t>
      </w:r>
    </w:p>
    <w:p w:rsidR="005242C8" w:rsidRPr="009956B9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9956B9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9956B9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5242C8" w:rsidRPr="009956B9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9956B9">
        <w:rPr>
          <w:rFonts w:ascii="Arial" w:hAnsi="Arial" w:cs="Arial"/>
          <w:b/>
          <w:color w:val="auto"/>
          <w:lang w:val="sk-SK"/>
        </w:rPr>
        <w:t>pre hospodárstvo, v</w:t>
      </w:r>
      <w:r w:rsidRPr="009956B9">
        <w:rPr>
          <w:rFonts w:ascii="Arial" w:hAnsi="Arial" w:cs="Arial"/>
          <w:b/>
          <w:color w:val="auto"/>
          <w:lang w:val="sk-SK"/>
        </w:rPr>
        <w:t>ýstavbu a dopravu</w:t>
      </w:r>
      <w:r w:rsidRPr="009956B9">
        <w:rPr>
          <w:rFonts w:ascii="Arial" w:hAnsi="Arial" w:cs="Arial"/>
          <w:color w:val="auto"/>
          <w:lang w:val="sk-SK"/>
        </w:rPr>
        <w:t xml:space="preserve"> </w:t>
      </w:r>
    </w:p>
    <w:p w:rsidR="006765C6" w:rsidRPr="009956B9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</w:p>
    <w:p w:rsidR="005242C8" w:rsidRPr="009956B9" w:rsidP="005242C8">
      <w:pPr>
        <w:pStyle w:val="Heading3"/>
        <w:numPr>
          <w:numId w:val="10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9956B9">
        <w:rPr>
          <w:rFonts w:ascii="Arial" w:hAnsi="Arial" w:cs="Arial"/>
          <w:color w:val="auto"/>
          <w:lang w:val="sk-SK"/>
        </w:rPr>
        <w:t>s ú h l a s</w:t>
      </w:r>
      <w:r w:rsidRPr="009956B9" w:rsidR="006765C6">
        <w:rPr>
          <w:rFonts w:ascii="Arial" w:hAnsi="Arial" w:cs="Arial"/>
          <w:color w:val="auto"/>
          <w:lang w:val="sk-SK"/>
        </w:rPr>
        <w:t> </w:t>
      </w:r>
      <w:r w:rsidRPr="009956B9">
        <w:rPr>
          <w:rFonts w:ascii="Arial" w:hAnsi="Arial" w:cs="Arial"/>
          <w:color w:val="auto"/>
          <w:lang w:val="sk-SK"/>
        </w:rPr>
        <w:t>í</w:t>
      </w:r>
    </w:p>
    <w:p w:rsidR="006765C6" w:rsidRPr="009956B9" w:rsidP="006765C6">
      <w:pPr>
        <w:rPr>
          <w:rFonts w:ascii="Times New Roman" w:hAnsi="Times New Roman" w:cs="Times New Roman"/>
        </w:rPr>
      </w:pPr>
    </w:p>
    <w:p w:rsidR="005242C8" w:rsidRPr="009956B9" w:rsidP="005242C8">
      <w:pPr>
        <w:pStyle w:val="BodyTextIndent2"/>
        <w:rPr>
          <w:rFonts w:ascii="Arial" w:hAnsi="Arial" w:cs="Arial"/>
          <w:color w:val="auto"/>
          <w:u w:val="single"/>
          <w:lang w:val="sk-SK"/>
        </w:rPr>
      </w:pPr>
      <w:r w:rsidRPr="009956B9">
        <w:rPr>
          <w:rFonts w:ascii="Arial" w:hAnsi="Arial" w:cs="Arial"/>
          <w:color w:val="auto"/>
          <w:lang w:val="sk-SK"/>
        </w:rPr>
        <w:t xml:space="preserve">     s</w:t>
      </w:r>
      <w:r w:rsidRPr="009956B9" w:rsidR="00A96D39">
        <w:rPr>
          <w:rFonts w:ascii="Arial" w:hAnsi="Arial" w:cs="Arial"/>
          <w:color w:val="auto"/>
          <w:lang w:val="sk-SK"/>
        </w:rPr>
        <w:t> </w:t>
      </w:r>
      <w:r w:rsidRPr="009956B9">
        <w:rPr>
          <w:rFonts w:ascii="Arial" w:hAnsi="Arial" w:cs="Arial"/>
          <w:color w:val="auto"/>
          <w:lang w:val="sk-SK"/>
        </w:rPr>
        <w:t xml:space="preserve">návrhom </w:t>
      </w:r>
      <w:r w:rsidRPr="009956B9" w:rsidR="006C68FA">
        <w:rPr>
          <w:rFonts w:ascii="Arial" w:hAnsi="Arial" w:cs="Arial"/>
          <w:color w:val="auto"/>
          <w:lang w:val="sk-SK"/>
        </w:rPr>
        <w:t>poslanca Národnej rady Slovenskej republiky Ľudovíta Jurčíka na vydanie zákona, ktorým sa mení a dopĺňa  zákon č. 725/2004 Z. z. o podmienkach prevádzky vozidiel v premávke na pozemných komunikáciách a o zm</w:t>
      </w:r>
      <w:r w:rsidRPr="009956B9" w:rsidR="006C68FA">
        <w:rPr>
          <w:rFonts w:ascii="Arial" w:hAnsi="Arial" w:cs="Arial"/>
          <w:color w:val="auto"/>
          <w:lang w:val="sk-SK"/>
        </w:rPr>
        <w:t>ene a doplnení niektorých zákonov v znení neskorších predpisov</w:t>
      </w:r>
      <w:r w:rsidRPr="009956B9" w:rsidR="005008C8">
        <w:rPr>
          <w:rFonts w:ascii="Arial" w:hAnsi="Arial" w:cs="Arial"/>
          <w:bCs/>
          <w:color w:val="auto"/>
          <w:lang w:val="sk-SK"/>
        </w:rPr>
        <w:t xml:space="preserve"> </w:t>
      </w:r>
      <w:r w:rsidRPr="009956B9" w:rsidR="008E6727">
        <w:rPr>
          <w:rFonts w:ascii="Arial" w:hAnsi="Arial" w:cs="Arial"/>
          <w:color w:val="auto"/>
          <w:lang w:val="sk-SK"/>
        </w:rPr>
        <w:t xml:space="preserve">(tlač </w:t>
      </w:r>
      <w:r w:rsidRPr="009956B9" w:rsidR="004626E2">
        <w:rPr>
          <w:rFonts w:ascii="Arial" w:hAnsi="Arial" w:cs="Arial"/>
          <w:b/>
          <w:color w:val="auto"/>
          <w:lang w:val="sk-SK"/>
        </w:rPr>
        <w:t>3</w:t>
      </w:r>
      <w:r w:rsidRPr="009956B9" w:rsidR="006C68FA">
        <w:rPr>
          <w:rFonts w:ascii="Arial" w:hAnsi="Arial" w:cs="Arial"/>
          <w:b/>
          <w:color w:val="auto"/>
          <w:lang w:val="sk-SK"/>
        </w:rPr>
        <w:t>52</w:t>
      </w:r>
      <w:r w:rsidRPr="009956B9" w:rsidR="008E6727">
        <w:rPr>
          <w:rFonts w:ascii="Arial" w:hAnsi="Arial" w:cs="Arial"/>
          <w:color w:val="auto"/>
          <w:lang w:val="sk-SK"/>
        </w:rPr>
        <w:t>)</w:t>
      </w:r>
      <w:r w:rsidRPr="009956B9">
        <w:rPr>
          <w:rFonts w:ascii="Arial" w:hAnsi="Arial" w:cs="Arial"/>
          <w:color w:val="auto"/>
          <w:lang w:val="sk-SK"/>
        </w:rPr>
        <w:t xml:space="preserve">; </w:t>
      </w:r>
    </w:p>
    <w:p w:rsidR="005242C8" w:rsidRPr="009956B9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9956B9" w:rsidP="005242C8">
      <w:pPr>
        <w:pStyle w:val="Heading4"/>
        <w:numPr>
          <w:ilvl w:val="0"/>
          <w:numId w:val="9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9956B9">
        <w:rPr>
          <w:rFonts w:ascii="Arial" w:hAnsi="Arial" w:cs="Arial"/>
          <w:color w:val="auto"/>
          <w:lang w:val="sk-SK"/>
        </w:rPr>
        <w:t>o d p o r ú č a</w:t>
      </w:r>
    </w:p>
    <w:p w:rsidR="005242C8" w:rsidRPr="009956B9" w:rsidP="005242C8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9956B9">
        <w:rPr>
          <w:rFonts w:ascii="Arial" w:hAnsi="Arial" w:cs="Arial"/>
        </w:rPr>
        <w:t xml:space="preserve">     Národnej rade Slovenskej republiky</w:t>
      </w:r>
    </w:p>
    <w:p w:rsidR="006765C6" w:rsidRPr="009956B9" w:rsidP="006765C6">
      <w:pPr>
        <w:rPr>
          <w:rFonts w:ascii="Times New Roman" w:hAnsi="Times New Roman" w:cs="Times New Roman"/>
        </w:rPr>
      </w:pPr>
    </w:p>
    <w:p w:rsidR="005242C8" w:rsidRPr="00AF57FA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9956B9">
        <w:rPr>
          <w:rFonts w:ascii="Arial" w:hAnsi="Arial" w:cs="Arial"/>
          <w:color w:val="auto"/>
          <w:lang w:val="sk-SK"/>
        </w:rPr>
        <w:t xml:space="preserve">     </w:t>
      </w:r>
      <w:r w:rsidRPr="009956B9" w:rsidR="00154657">
        <w:rPr>
          <w:rFonts w:ascii="Arial" w:hAnsi="Arial" w:cs="Arial"/>
          <w:color w:val="auto"/>
          <w:lang w:val="sk-SK"/>
        </w:rPr>
        <w:t>návrh</w:t>
      </w:r>
      <w:r w:rsidRPr="009956B9" w:rsidR="006C68FA">
        <w:rPr>
          <w:rFonts w:ascii="Arial" w:hAnsi="Arial" w:cs="Arial"/>
          <w:lang w:val="sk-SK"/>
        </w:rPr>
        <w:t xml:space="preserve"> </w:t>
      </w:r>
      <w:r w:rsidRPr="009956B9" w:rsidR="006C68FA">
        <w:rPr>
          <w:rFonts w:ascii="Arial" w:hAnsi="Arial" w:cs="Arial"/>
          <w:color w:val="auto"/>
          <w:lang w:val="sk-SK"/>
        </w:rPr>
        <w:t>poslanca Národnej rady Slovenskej republiky Ľudovíta Jurčíka na vydanie zákona, ktorým sa mení a dopĺňa  zákon č. 725/2004 Z. z. o podmienkach prevádzky vozidiel v premávke na pozemných komunikáciách a o zmene a doplnení niektorých zákonov v znení neskorších predpisov</w:t>
      </w:r>
      <w:r w:rsidRPr="009956B9" w:rsidR="00FF3C83">
        <w:rPr>
          <w:rFonts w:ascii="Arial" w:hAnsi="Arial" w:cs="Arial"/>
          <w:color w:val="auto"/>
          <w:lang w:val="sk-SK"/>
        </w:rPr>
        <w:t xml:space="preserve"> </w:t>
      </w:r>
      <w:r w:rsidRPr="009956B9" w:rsidR="008E6727">
        <w:rPr>
          <w:rFonts w:ascii="Arial" w:hAnsi="Arial" w:cs="Arial"/>
          <w:color w:val="auto"/>
          <w:lang w:val="sk-SK"/>
        </w:rPr>
        <w:t xml:space="preserve">(tlač </w:t>
      </w:r>
      <w:r w:rsidRPr="009956B9" w:rsidR="008E6727">
        <w:rPr>
          <w:rFonts w:ascii="Arial" w:hAnsi="Arial" w:cs="Arial"/>
          <w:b/>
          <w:color w:val="auto"/>
          <w:lang w:val="sk-SK"/>
        </w:rPr>
        <w:t>3</w:t>
      </w:r>
      <w:r w:rsidRPr="009956B9" w:rsidR="006C68FA">
        <w:rPr>
          <w:rFonts w:ascii="Arial" w:hAnsi="Arial" w:cs="Arial"/>
          <w:b/>
          <w:color w:val="auto"/>
          <w:lang w:val="sk-SK"/>
        </w:rPr>
        <w:t>52</w:t>
      </w:r>
      <w:r w:rsidRPr="00AF57FA" w:rsidR="008E6727">
        <w:rPr>
          <w:rFonts w:ascii="Arial" w:hAnsi="Arial" w:cs="Arial"/>
          <w:color w:val="auto"/>
          <w:lang w:val="sk-SK"/>
        </w:rPr>
        <w:t>)</w:t>
      </w:r>
      <w:r w:rsidRPr="00AF57FA" w:rsidR="00106567">
        <w:rPr>
          <w:rFonts w:ascii="Arial" w:hAnsi="Arial" w:cs="Arial"/>
          <w:color w:val="auto"/>
          <w:lang w:val="sk-SK"/>
        </w:rPr>
        <w:t xml:space="preserve"> </w:t>
      </w:r>
      <w:r w:rsidRPr="00AF57FA">
        <w:rPr>
          <w:rFonts w:ascii="Arial" w:hAnsi="Arial" w:cs="Arial"/>
          <w:color w:val="auto"/>
          <w:lang w:val="sk-SK"/>
        </w:rPr>
        <w:t>s</w:t>
      </w:r>
      <w:r w:rsidRPr="00AF57FA">
        <w:rPr>
          <w:rFonts w:ascii="Arial" w:hAnsi="Arial" w:cs="Arial"/>
          <w:bCs/>
          <w:color w:val="auto"/>
          <w:lang w:val="sk-SK"/>
        </w:rPr>
        <w:t xml:space="preserve">chváliť s pozmeňujúcimi a doplňujúcimi návrhmi; </w:t>
      </w:r>
    </w:p>
    <w:p w:rsidR="005242C8" w:rsidRPr="009956B9" w:rsidP="005242C8">
      <w:pPr>
        <w:ind w:firstLine="360"/>
        <w:jc w:val="both"/>
        <w:rPr>
          <w:rFonts w:ascii="Arial" w:hAnsi="Arial" w:cs="Arial"/>
        </w:rPr>
      </w:pPr>
    </w:p>
    <w:p w:rsidR="005242C8" w:rsidRPr="009956B9" w:rsidP="005242C8">
      <w:pPr>
        <w:pStyle w:val="Heading4"/>
        <w:numPr>
          <w:ilvl w:val="0"/>
          <w:numId w:val="8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9956B9">
        <w:rPr>
          <w:rFonts w:ascii="Arial" w:hAnsi="Arial" w:cs="Arial"/>
          <w:color w:val="auto"/>
          <w:lang w:val="sk-SK"/>
        </w:rPr>
        <w:t>p o v e r u j e</w:t>
      </w:r>
    </w:p>
    <w:p w:rsidR="006765C6" w:rsidRPr="009956B9" w:rsidP="006765C6">
      <w:pPr>
        <w:rPr>
          <w:rFonts w:ascii="Times New Roman" w:hAnsi="Times New Roman" w:cs="Times New Roman"/>
        </w:rPr>
      </w:pPr>
    </w:p>
    <w:p w:rsidR="005242C8" w:rsidRPr="009956B9" w:rsidP="005242C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</w:rPr>
      </w:pPr>
      <w:r w:rsidRPr="009956B9">
        <w:rPr>
          <w:rFonts w:ascii="Arial" w:hAnsi="Arial" w:cs="Arial"/>
        </w:rPr>
        <w:t>predsedu výboru, ab</w:t>
      </w:r>
      <w:r w:rsidRPr="009956B9">
        <w:rPr>
          <w:rFonts w:ascii="Arial" w:hAnsi="Arial" w:cs="Arial"/>
        </w:rPr>
        <w:t>y výsledky rokova</w:t>
      </w:r>
      <w:r w:rsidRPr="009956B9" w:rsidR="002F0468">
        <w:rPr>
          <w:rFonts w:ascii="Arial" w:hAnsi="Arial" w:cs="Arial"/>
        </w:rPr>
        <w:t>nia  výboru  v  druhom čítaní zo 16</w:t>
      </w:r>
      <w:r w:rsidRPr="009956B9" w:rsidR="00C62C12">
        <w:rPr>
          <w:rFonts w:ascii="Arial" w:hAnsi="Arial" w:cs="Arial"/>
        </w:rPr>
        <w:t>.</w:t>
      </w:r>
      <w:r w:rsidRPr="009956B9">
        <w:rPr>
          <w:rFonts w:ascii="Arial" w:hAnsi="Arial" w:cs="Arial"/>
        </w:rPr>
        <w:t xml:space="preserve"> </w:t>
      </w:r>
      <w:r w:rsidRPr="009956B9" w:rsidR="002F0468">
        <w:rPr>
          <w:rFonts w:ascii="Arial" w:hAnsi="Arial" w:cs="Arial"/>
        </w:rPr>
        <w:t>júna</w:t>
      </w:r>
      <w:r w:rsidRPr="009956B9" w:rsidR="004B21BB">
        <w:rPr>
          <w:rFonts w:ascii="Arial" w:hAnsi="Arial" w:cs="Arial"/>
        </w:rPr>
        <w:t xml:space="preserve"> 2011</w:t>
      </w:r>
      <w:r w:rsidRPr="009956B9">
        <w:rPr>
          <w:rFonts w:ascii="Arial" w:hAnsi="Arial" w:cs="Arial"/>
        </w:rPr>
        <w:t xml:space="preserve"> spolu s výsledkami rokovania ostatných výborov spracoval do písomnej spoločnej správy výborov v súlade s § 79 ods. 1 zákona Národnej rady Slovenskej republiky </w:t>
      </w:r>
      <w:r w:rsidRPr="009956B9">
        <w:rPr>
          <w:rFonts w:ascii="Arial" w:hAnsi="Arial" w:cs="Arial"/>
          <w:bCs/>
        </w:rPr>
        <w:t>č. 350/1996 Z. z. o</w:t>
      </w:r>
      <w:r w:rsidRPr="009956B9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6765C6" w:rsidRPr="009956B9" w:rsidP="006765C6">
      <w:pPr>
        <w:ind w:left="360"/>
        <w:jc w:val="both"/>
        <w:rPr>
          <w:rFonts w:ascii="Arial" w:hAnsi="Arial" w:cs="Arial"/>
        </w:rPr>
      </w:pPr>
    </w:p>
    <w:p w:rsidR="005242C8" w:rsidRPr="009956B9" w:rsidP="005242C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bCs/>
        </w:rPr>
      </w:pPr>
      <w:r w:rsidRPr="009956B9">
        <w:rPr>
          <w:rFonts w:ascii="Arial" w:hAnsi="Arial" w:cs="Arial"/>
          <w:bCs/>
        </w:rPr>
        <w:t xml:space="preserve">spoločného spravodajcu výborov </w:t>
      </w:r>
      <w:r w:rsidRPr="009956B9" w:rsidR="006C68FA">
        <w:rPr>
          <w:rFonts w:ascii="Arial" w:hAnsi="Arial" w:cs="Arial"/>
          <w:bCs/>
        </w:rPr>
        <w:t>A. Přidala</w:t>
      </w:r>
      <w:r w:rsidRPr="009956B9" w:rsidR="002F0468">
        <w:rPr>
          <w:rFonts w:ascii="Arial" w:hAnsi="Arial" w:cs="Arial"/>
          <w:bCs/>
        </w:rPr>
        <w:t xml:space="preserve"> </w:t>
      </w:r>
      <w:r w:rsidRPr="009956B9">
        <w:rPr>
          <w:rFonts w:ascii="Arial" w:hAnsi="Arial" w:cs="Arial"/>
          <w:bCs/>
        </w:rPr>
        <w:t>(</w:t>
      </w:r>
      <w:r w:rsidRPr="009956B9" w:rsidR="006C68FA">
        <w:rPr>
          <w:rFonts w:ascii="Arial" w:hAnsi="Arial" w:cs="Arial"/>
          <w:bCs/>
        </w:rPr>
        <w:t>M. Glváča</w:t>
      </w:r>
      <w:r w:rsidRPr="009956B9">
        <w:rPr>
          <w:rFonts w:ascii="Arial" w:hAnsi="Arial" w:cs="Arial"/>
          <w:bCs/>
        </w:rPr>
        <w:t xml:space="preserve">), aby v súlade s § 80 ods. 2 zákona Národnej rady Slovenskej republiky č. 350/1996 </w:t>
      </w:r>
      <w:r w:rsidRPr="009956B9">
        <w:rPr>
          <w:rFonts w:ascii="Arial" w:hAnsi="Arial" w:cs="Arial"/>
          <w:bCs/>
        </w:rPr>
        <w:t>Z. z. o rokovacom poriadku Národnej rady Slovenskej republiky v znení neskorších  predpisov  informoval  o výsledku rokovania výborov a aby odôvodnil návrh a stanovisko</w:t>
      </w:r>
      <w:r w:rsidRPr="009956B9">
        <w:rPr>
          <w:rFonts w:ascii="Arial" w:hAnsi="Arial" w:cs="Arial"/>
        </w:rPr>
        <w:t xml:space="preserve"> </w:t>
      </w:r>
      <w:r w:rsidRPr="009956B9">
        <w:rPr>
          <w:rFonts w:ascii="Arial" w:hAnsi="Arial" w:cs="Arial"/>
          <w:bCs/>
        </w:rPr>
        <w:t>gestorského výboru k návrhu zákona uvedené v spoločnej správe výborov na schôdzi Národn</w:t>
      </w:r>
      <w:r w:rsidRPr="009956B9">
        <w:rPr>
          <w:rFonts w:ascii="Arial" w:hAnsi="Arial" w:cs="Arial"/>
          <w:bCs/>
        </w:rPr>
        <w:t>ej rady Slovenskej republiky.</w:t>
      </w:r>
    </w:p>
    <w:p w:rsidR="005242C8" w:rsidRPr="009956B9" w:rsidP="005242C8">
      <w:pPr>
        <w:jc w:val="both"/>
        <w:rPr>
          <w:rFonts w:ascii="Arial" w:hAnsi="Arial" w:cs="Arial"/>
          <w:bCs/>
        </w:rPr>
      </w:pPr>
    </w:p>
    <w:p w:rsidR="006765C6" w:rsidRPr="009956B9" w:rsidP="005242C8">
      <w:pPr>
        <w:jc w:val="both"/>
        <w:rPr>
          <w:rFonts w:ascii="Arial" w:hAnsi="Arial" w:cs="Arial"/>
          <w:bCs/>
        </w:rPr>
      </w:pPr>
    </w:p>
    <w:p w:rsidR="006765C6" w:rsidRPr="009956B9" w:rsidP="005242C8">
      <w:pPr>
        <w:jc w:val="both"/>
        <w:rPr>
          <w:rFonts w:ascii="Arial" w:hAnsi="Arial" w:cs="Arial"/>
          <w:bCs/>
        </w:rPr>
      </w:pPr>
    </w:p>
    <w:p w:rsidR="006765C6" w:rsidRPr="009956B9" w:rsidP="005242C8">
      <w:pPr>
        <w:jc w:val="both"/>
        <w:rPr>
          <w:rFonts w:ascii="Arial" w:hAnsi="Arial" w:cs="Arial"/>
          <w:bCs/>
        </w:rPr>
      </w:pPr>
    </w:p>
    <w:p w:rsidR="006765C6" w:rsidRPr="009956B9" w:rsidP="005242C8">
      <w:pPr>
        <w:jc w:val="both"/>
        <w:rPr>
          <w:rFonts w:ascii="Arial" w:hAnsi="Arial" w:cs="Arial"/>
          <w:bCs/>
        </w:rPr>
      </w:pPr>
    </w:p>
    <w:p w:rsidR="005242C8" w:rsidRPr="009956B9" w:rsidP="005242C8">
      <w:pPr>
        <w:jc w:val="both"/>
        <w:rPr>
          <w:rFonts w:ascii="Arial" w:hAnsi="Arial" w:cs="Arial"/>
          <w:b/>
        </w:rPr>
      </w:pPr>
      <w:r w:rsidRPr="009956B9">
        <w:rPr>
          <w:rFonts w:ascii="Arial" w:hAnsi="Arial" w:cs="Arial"/>
        </w:rPr>
        <w:t xml:space="preserve">                                                                                                     Stanislav  </w:t>
      </w:r>
      <w:r w:rsidRPr="009956B9">
        <w:rPr>
          <w:rFonts w:ascii="Arial" w:hAnsi="Arial" w:cs="Arial"/>
          <w:b/>
          <w:bCs/>
        </w:rPr>
        <w:t>J a n i š</w:t>
      </w:r>
      <w:r w:rsidRPr="009956B9">
        <w:rPr>
          <w:rFonts w:ascii="Arial" w:hAnsi="Arial" w:cs="Arial"/>
          <w:b/>
        </w:rPr>
        <w:t xml:space="preserve"> </w:t>
      </w:r>
    </w:p>
    <w:p w:rsidR="005242C8" w:rsidRPr="009956B9" w:rsidP="005242C8">
      <w:pPr>
        <w:jc w:val="both"/>
        <w:rPr>
          <w:rFonts w:ascii="Arial" w:hAnsi="Arial" w:cs="Arial"/>
        </w:rPr>
      </w:pPr>
      <w:r w:rsidRPr="009956B9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5242C8" w:rsidRPr="009956B9" w:rsidP="005242C8">
      <w:pPr>
        <w:jc w:val="both"/>
        <w:rPr>
          <w:rFonts w:ascii="Arial" w:hAnsi="Arial" w:cs="Arial"/>
        </w:rPr>
      </w:pPr>
      <w:r w:rsidRPr="009956B9">
        <w:rPr>
          <w:rFonts w:ascii="Arial" w:hAnsi="Arial" w:cs="Arial"/>
        </w:rPr>
        <w:t>overovateľ výboru</w:t>
      </w:r>
    </w:p>
    <w:p w:rsidR="00154657" w:rsidRPr="009956B9" w:rsidP="005242C8">
      <w:pPr>
        <w:jc w:val="both"/>
        <w:rPr>
          <w:rFonts w:ascii="Arial" w:hAnsi="Arial" w:cs="Arial"/>
          <w:b/>
          <w:bCs/>
        </w:rPr>
      </w:pPr>
      <w:r w:rsidRPr="009956B9" w:rsidR="003E1932">
        <w:rPr>
          <w:rFonts w:ascii="Arial" w:hAnsi="Arial" w:cs="Arial"/>
        </w:rPr>
        <w:t>Maroš</w:t>
      </w:r>
      <w:r w:rsidRPr="009956B9" w:rsidR="00DC2F07">
        <w:rPr>
          <w:rFonts w:ascii="Arial" w:hAnsi="Arial" w:cs="Arial"/>
        </w:rPr>
        <w:t xml:space="preserve"> </w:t>
      </w:r>
      <w:r w:rsidRPr="009956B9" w:rsidR="006A3860">
        <w:rPr>
          <w:rFonts w:ascii="Arial" w:hAnsi="Arial" w:cs="Arial"/>
        </w:rPr>
        <w:t xml:space="preserve"> </w:t>
      </w:r>
      <w:r w:rsidRPr="009956B9" w:rsidR="003E1932">
        <w:rPr>
          <w:rFonts w:ascii="Arial" w:hAnsi="Arial" w:cs="Arial"/>
          <w:b/>
          <w:bCs/>
        </w:rPr>
        <w:t>K o n d r ó t</w:t>
      </w:r>
    </w:p>
    <w:p w:rsidR="006765C6" w:rsidRPr="009956B9" w:rsidP="005242C8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  <w:lang w:val="sk-SK"/>
        </w:rPr>
      </w:pPr>
    </w:p>
    <w:p w:rsidR="006765C6" w:rsidRPr="009956B9" w:rsidP="005242C8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  <w:lang w:val="sk-SK"/>
        </w:rPr>
      </w:pPr>
    </w:p>
    <w:p w:rsidR="006765C6" w:rsidRPr="009956B9" w:rsidP="005242C8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  <w:lang w:val="sk-SK"/>
        </w:rPr>
      </w:pPr>
    </w:p>
    <w:p w:rsidR="006765C6" w:rsidRPr="009956B9" w:rsidP="005242C8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  <w:lang w:val="sk-SK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6765C6">
      <w:pPr>
        <w:rPr>
          <w:rFonts w:ascii="Times New Roman" w:hAnsi="Times New Roman" w:cs="Times New Roman"/>
        </w:rPr>
      </w:pPr>
    </w:p>
    <w:p w:rsidR="006765C6" w:rsidRPr="009956B9" w:rsidP="005242C8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  <w:lang w:val="sk-SK"/>
        </w:rPr>
      </w:pPr>
    </w:p>
    <w:p w:rsidR="005242C8" w:rsidRPr="009956B9" w:rsidP="005242C8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  <w:lang w:val="sk-SK"/>
        </w:rPr>
      </w:pPr>
      <w:r w:rsidRPr="009956B9">
        <w:rPr>
          <w:rFonts w:ascii="Arial" w:hAnsi="Arial" w:cs="Arial"/>
          <w:bCs/>
          <w:i/>
          <w:color w:val="auto"/>
          <w:sz w:val="24"/>
          <w:szCs w:val="24"/>
          <w:lang w:val="sk-SK"/>
        </w:rPr>
        <w:t>Výbor</w:t>
      </w:r>
    </w:p>
    <w:p w:rsidR="005242C8" w:rsidRPr="009956B9" w:rsidP="005242C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9956B9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5242C8" w:rsidRPr="009956B9" w:rsidP="005242C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9956B9">
        <w:rPr>
          <w:rFonts w:ascii="Arial" w:hAnsi="Arial" w:cs="Arial"/>
          <w:i/>
        </w:rPr>
        <w:t xml:space="preserve">pre hospodárstvo, výstavbu a dopravu </w:t>
      </w:r>
    </w:p>
    <w:p w:rsidR="005242C8" w:rsidRPr="009956B9" w:rsidP="005242C8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9956B9">
        <w:rPr>
          <w:rFonts w:ascii="Arial" w:hAnsi="Arial" w:cs="Arial"/>
          <w:bCs/>
        </w:rPr>
        <w:t xml:space="preserve">Príloha </w:t>
      </w:r>
    </w:p>
    <w:p w:rsidR="005242C8" w:rsidRPr="009956B9" w:rsidP="005242C8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9956B9" w:rsidR="003C4821">
        <w:rPr>
          <w:rFonts w:ascii="Arial" w:hAnsi="Arial" w:cs="Arial"/>
          <w:bCs/>
        </w:rPr>
        <w:t xml:space="preserve">k uzneseniu č. </w:t>
      </w:r>
      <w:r w:rsidRPr="009956B9" w:rsidR="00865302">
        <w:rPr>
          <w:rFonts w:ascii="Arial" w:hAnsi="Arial" w:cs="Arial"/>
          <w:bCs/>
        </w:rPr>
        <w:t>162</w:t>
      </w:r>
    </w:p>
    <w:p w:rsidR="005242C8" w:rsidRPr="009956B9" w:rsidP="005242C8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5242C8" w:rsidRPr="009956B9" w:rsidP="005242C8">
      <w:pPr>
        <w:pStyle w:val="Heading5"/>
        <w:rPr>
          <w:rFonts w:ascii="Arial" w:hAnsi="Arial" w:cs="Arial"/>
          <w:bCs/>
        </w:rPr>
      </w:pPr>
      <w:r w:rsidRPr="009956B9">
        <w:rPr>
          <w:rFonts w:ascii="Arial" w:hAnsi="Arial" w:cs="Arial"/>
        </w:rPr>
        <w:t>Z m e n y  a  d o p l n k y</w:t>
      </w:r>
    </w:p>
    <w:p w:rsidR="005242C8" w:rsidRPr="009956B9" w:rsidP="005242C8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Arial" w:hAnsi="Arial" w:cs="Arial"/>
          <w:b w:val="0"/>
          <w:color w:val="000000"/>
        </w:rPr>
      </w:pPr>
      <w:r w:rsidRPr="009956B9">
        <w:rPr>
          <w:rFonts w:ascii="Arial" w:hAnsi="Arial" w:cs="Arial"/>
        </w:rPr>
        <w:t>k</w:t>
      </w:r>
      <w:r w:rsidRPr="009956B9" w:rsidR="00A96D39">
        <w:rPr>
          <w:rFonts w:ascii="Arial" w:hAnsi="Arial" w:cs="Arial"/>
        </w:rPr>
        <w:t xml:space="preserve">  návrhu </w:t>
      </w:r>
      <w:r w:rsidRPr="009956B9" w:rsidR="006C68FA">
        <w:rPr>
          <w:rFonts w:ascii="Arial" w:hAnsi="Arial" w:cs="Arial"/>
        </w:rPr>
        <w:t xml:space="preserve">poslanca Národnej rady Slovenskej republiky Ľudovíta Jurčíka na vydanie zákona, ktorým sa mení a dopĺňa  zákon č. 725/2004 Z. z. o podmienkach prevádzky vozidiel v premávke na pozemných komunikáciách a o zmene a doplnení niektorých zákonov v znení neskorších predpisov </w:t>
      </w:r>
      <w:r w:rsidRPr="009956B9" w:rsidR="008E6727">
        <w:rPr>
          <w:rFonts w:ascii="Arial" w:hAnsi="Arial" w:cs="Arial"/>
        </w:rPr>
        <w:t xml:space="preserve">(tlač </w:t>
      </w:r>
      <w:r w:rsidRPr="009956B9" w:rsidR="008E6727">
        <w:rPr>
          <w:rFonts w:ascii="Arial" w:hAnsi="Arial" w:cs="Arial"/>
          <w:b/>
        </w:rPr>
        <w:t>3</w:t>
      </w:r>
      <w:r w:rsidRPr="009956B9" w:rsidR="006C68FA">
        <w:rPr>
          <w:rFonts w:ascii="Arial" w:hAnsi="Arial" w:cs="Arial"/>
          <w:b/>
        </w:rPr>
        <w:t>52</w:t>
      </w:r>
      <w:r w:rsidRPr="009956B9" w:rsidR="008E6727">
        <w:rPr>
          <w:rFonts w:ascii="Arial" w:hAnsi="Arial" w:cs="Arial"/>
        </w:rPr>
        <w:t>)</w:t>
      </w:r>
    </w:p>
    <w:p w:rsidR="00AF57FA" w:rsidP="00AF57FA">
      <w:pPr>
        <w:tabs>
          <w:tab w:val="left" w:pos="6420"/>
        </w:tabs>
        <w:spacing w:after="120"/>
        <w:jc w:val="both"/>
        <w:rPr>
          <w:rFonts w:ascii="Arial" w:hAnsi="Arial" w:cs="Arial"/>
          <w:b/>
        </w:rPr>
      </w:pPr>
    </w:p>
    <w:p w:rsidR="006A2B55" w:rsidRPr="006A2B55" w:rsidP="00AF57FA">
      <w:pPr>
        <w:numPr>
          <w:ilvl w:val="0"/>
          <w:numId w:val="43"/>
        </w:numPr>
        <w:tabs>
          <w:tab w:val="left" w:pos="360"/>
          <w:tab w:val="clear" w:pos="720"/>
          <w:tab w:val="left" w:pos="64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K Čl. I</w:t>
      </w:r>
    </w:p>
    <w:p w:rsidR="006A2B55" w:rsidP="006A2B55">
      <w:pPr>
        <w:tabs>
          <w:tab w:val="left" w:pos="6420"/>
        </w:tabs>
        <w:ind w:left="360"/>
        <w:jc w:val="both"/>
        <w:rPr>
          <w:rFonts w:ascii="Arial" w:hAnsi="Arial" w:cs="Arial"/>
          <w:color w:val="000000"/>
        </w:rPr>
      </w:pPr>
    </w:p>
    <w:p w:rsidR="00AF57FA" w:rsidRPr="006A2B55" w:rsidP="006A2B55">
      <w:pPr>
        <w:tabs>
          <w:tab w:val="left" w:pos="6420"/>
        </w:tabs>
        <w:ind w:left="360"/>
        <w:jc w:val="both"/>
        <w:rPr>
          <w:rFonts w:ascii="Arial" w:hAnsi="Arial" w:cs="Arial"/>
        </w:rPr>
      </w:pPr>
      <w:r w:rsidRPr="006A2B55">
        <w:rPr>
          <w:rFonts w:ascii="Arial" w:hAnsi="Arial" w:cs="Arial"/>
          <w:color w:val="000000"/>
        </w:rPr>
        <w:t>V čl. I sa pred 1. bod vkladajú nový 1., 2. a 3. bod, ktoré znejú:</w:t>
      </w:r>
    </w:p>
    <w:p w:rsidR="00AF57FA" w:rsidRPr="00AF57FA" w:rsidP="00AF57FA">
      <w:pPr>
        <w:tabs>
          <w:tab w:val="left" w:pos="6420"/>
        </w:tabs>
        <w:jc w:val="both"/>
        <w:rPr>
          <w:rFonts w:ascii="Arial" w:hAnsi="Arial" w:cs="Arial"/>
        </w:rPr>
      </w:pPr>
    </w:p>
    <w:p w:rsidR="00AF57FA" w:rsidRPr="00AF57FA" w:rsidP="00AF57FA">
      <w:pPr>
        <w:ind w:left="714" w:hanging="357"/>
        <w:jc w:val="both"/>
        <w:rPr>
          <w:rFonts w:ascii="Arial" w:hAnsi="Arial" w:cs="Arial"/>
        </w:rPr>
      </w:pPr>
      <w:r w:rsidRPr="00AF57FA">
        <w:rPr>
          <w:rFonts w:ascii="Arial" w:hAnsi="Arial" w:cs="Arial"/>
        </w:rPr>
        <w:t>„1. V § 2 písm. ae) sa slová „pôšt a telekomunikácií“ nahrádzajú slovami „výstavby a regionálneho rozvoja“.</w:t>
      </w:r>
    </w:p>
    <w:p w:rsidR="00AF57FA" w:rsidRPr="00AF57FA" w:rsidP="00AF57FA">
      <w:pPr>
        <w:ind w:left="714" w:hanging="357"/>
        <w:jc w:val="both"/>
        <w:rPr>
          <w:rFonts w:ascii="Arial" w:hAnsi="Arial" w:cs="Arial"/>
        </w:rPr>
      </w:pPr>
      <w:r w:rsidRPr="00AF57FA">
        <w:rPr>
          <w:rFonts w:ascii="Arial" w:hAnsi="Arial" w:cs="Arial"/>
        </w:rPr>
        <w:t xml:space="preserve"> 2. V § 17 ods. 6 sa za slová „výmena motora vozidla rovnakého typu v rámci jedné</w:t>
      </w:r>
      <w:r w:rsidRPr="00AF57FA">
        <w:rPr>
          <w:rFonts w:ascii="Arial" w:hAnsi="Arial" w:cs="Arial"/>
        </w:rPr>
        <w:t>ho typového radu,” vkladajú slová „výmena rámu vozidla rovnakého typu v rámci jedného typového radu“.</w:t>
      </w:r>
    </w:p>
    <w:p w:rsidR="00AF57FA" w:rsidP="00AF57FA">
      <w:pPr>
        <w:ind w:left="714" w:hanging="357"/>
        <w:jc w:val="both"/>
        <w:rPr>
          <w:rFonts w:ascii="Arial" w:hAnsi="Arial" w:cs="Arial"/>
        </w:rPr>
      </w:pPr>
      <w:r w:rsidRPr="00AF57FA">
        <w:rPr>
          <w:rFonts w:ascii="Arial" w:hAnsi="Arial" w:cs="Arial"/>
        </w:rPr>
        <w:t xml:space="preserve"> 3. V § 17 ods. 9 písm. a) sa slová „karosérie alebo motora“ nahrádzajú slovami „karosérie, rámu alebo motora“.“.</w:t>
      </w:r>
    </w:p>
    <w:p w:rsidR="00AF57FA" w:rsidRPr="00AF57FA" w:rsidP="00AF57FA">
      <w:pPr>
        <w:ind w:left="714" w:hanging="357"/>
        <w:jc w:val="both"/>
        <w:rPr>
          <w:rFonts w:ascii="Arial" w:hAnsi="Arial" w:cs="Arial"/>
        </w:rPr>
      </w:pPr>
    </w:p>
    <w:p w:rsidR="00AF57FA" w:rsidP="00AF57FA">
      <w:pPr>
        <w:ind w:left="2340"/>
        <w:jc w:val="both"/>
        <w:rPr>
          <w:rFonts w:ascii="Arial" w:hAnsi="Arial" w:cs="Arial"/>
        </w:rPr>
      </w:pPr>
      <w:r w:rsidRPr="00AF57FA">
        <w:rPr>
          <w:rFonts w:ascii="Arial" w:hAnsi="Arial" w:cs="Arial"/>
        </w:rPr>
        <w:t>V súlade s kompetenčným zákonom ide o zmenu názvu ministerstva dopravy. V druhom a treťom bode ide o rozšírenie toho, čo sa nepovažuje za prestavbu vozidla, kde sa oproti súčasnej právnej úprave rozširuje o výmenu rámu pri vozidlách, kde nie je samonosná karoséria, napríklad motocykle alebo ťažké nákladné vozidlá. Táto právna úprava v súčasnom zákone absentovala a je potrebné do zákona doplniť. Toto ustanovenie sa využíva pri vozidlách po nehodách, keď pri osobných vozidlách so samonosnou karosériou sa vymieňala karoséria a pri motocykloch a nák</w:t>
      </w:r>
      <w:r w:rsidRPr="00AF57FA">
        <w:rPr>
          <w:rFonts w:ascii="Arial" w:hAnsi="Arial" w:cs="Arial"/>
        </w:rPr>
        <w:t>ladných vozidlách sa vymieňal celý rám, pričom nejde o klasickú opravu vozidla, pretože na týchto častiach je umiestnené identifikačné číslo vozidla VIN, ktoré je iné a musí sa zapísať do dokladov vozidla.</w:t>
      </w:r>
    </w:p>
    <w:p w:rsidR="00AF57FA" w:rsidP="00AF57FA">
      <w:pPr>
        <w:jc w:val="both"/>
        <w:rPr>
          <w:rFonts w:ascii="Arial" w:hAnsi="Arial" w:cs="Arial"/>
        </w:rPr>
      </w:pPr>
    </w:p>
    <w:p w:rsidR="006A2B55" w:rsidRPr="006A2B55" w:rsidP="006A2B55">
      <w:pPr>
        <w:numPr>
          <w:ilvl w:val="0"/>
          <w:numId w:val="43"/>
        </w:numPr>
        <w:tabs>
          <w:tab w:val="left" w:pos="360"/>
          <w:tab w:val="clear" w:pos="720"/>
          <w:tab w:val="left" w:pos="64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K Čl. I</w:t>
      </w:r>
      <w:r w:rsidR="009C213D">
        <w:rPr>
          <w:rFonts w:ascii="Arial" w:hAnsi="Arial" w:cs="Arial"/>
          <w:color w:val="000000"/>
          <w:u w:val="single"/>
        </w:rPr>
        <w:t> 1. bod</w:t>
      </w:r>
    </w:p>
    <w:p w:rsidR="006A2B55" w:rsidP="00AF57FA">
      <w:pPr>
        <w:jc w:val="both"/>
        <w:rPr>
          <w:rFonts w:ascii="Arial" w:hAnsi="Arial" w:cs="Arial"/>
        </w:rPr>
      </w:pPr>
    </w:p>
    <w:p w:rsidR="00AF57FA" w:rsidRPr="006A2B55" w:rsidP="006A2B55">
      <w:pPr>
        <w:tabs>
          <w:tab w:val="left" w:pos="6420"/>
        </w:tabs>
        <w:ind w:left="360"/>
        <w:jc w:val="both"/>
        <w:rPr>
          <w:rFonts w:ascii="Arial" w:hAnsi="Arial" w:cs="Arial"/>
        </w:rPr>
      </w:pPr>
      <w:r w:rsidRPr="006A2B55" w:rsidR="006A2B55">
        <w:rPr>
          <w:rFonts w:ascii="Arial" w:hAnsi="Arial" w:cs="Arial"/>
          <w:color w:val="000000"/>
        </w:rPr>
        <w:t>V čl. I </w:t>
      </w:r>
      <w:r w:rsidRPr="006A2B55">
        <w:rPr>
          <w:rFonts w:ascii="Arial" w:hAnsi="Arial" w:cs="Arial"/>
        </w:rPr>
        <w:t xml:space="preserve"> sa vypúšťa </w:t>
      </w:r>
      <w:r w:rsidRPr="006A2B55" w:rsidR="006A2B55">
        <w:rPr>
          <w:rFonts w:ascii="Arial" w:hAnsi="Arial" w:cs="Arial"/>
        </w:rPr>
        <w:t xml:space="preserve">1. </w:t>
      </w:r>
      <w:r w:rsidRPr="006A2B55">
        <w:rPr>
          <w:rFonts w:ascii="Arial" w:hAnsi="Arial" w:cs="Arial"/>
        </w:rPr>
        <w:t>bod.</w:t>
      </w:r>
    </w:p>
    <w:p w:rsidR="006A2B55" w:rsidRPr="006A2B55" w:rsidP="00AF57FA">
      <w:pPr>
        <w:jc w:val="both"/>
        <w:rPr>
          <w:rFonts w:ascii="Arial" w:hAnsi="Arial" w:cs="Arial"/>
        </w:rPr>
      </w:pPr>
    </w:p>
    <w:p w:rsidR="00AF57FA" w:rsidRPr="006A2B55" w:rsidP="006A2B55">
      <w:pPr>
        <w:ind w:left="2340"/>
        <w:jc w:val="both"/>
        <w:rPr>
          <w:rFonts w:ascii="Arial" w:hAnsi="Arial" w:cs="Arial"/>
        </w:rPr>
      </w:pPr>
      <w:r w:rsidRPr="006A2B55">
        <w:rPr>
          <w:rFonts w:ascii="Arial" w:hAnsi="Arial" w:cs="Arial"/>
        </w:rPr>
        <w:t>Vypustenie prvého bodu, ktorým sa upravuje znenie § 21 ods. 2 písm. b), vyplýva z predložených pozmeňujúcich úprav znenia druhého bodu.</w:t>
      </w:r>
    </w:p>
    <w:p w:rsidR="00AF57FA" w:rsidP="00AF57FA">
      <w:pPr>
        <w:jc w:val="both"/>
        <w:rPr>
          <w:rFonts w:ascii="Arial" w:hAnsi="Arial" w:cs="Arial"/>
        </w:rPr>
      </w:pPr>
    </w:p>
    <w:p w:rsidR="009C213D" w:rsidP="00AF57FA">
      <w:pPr>
        <w:jc w:val="both"/>
        <w:rPr>
          <w:rFonts w:ascii="Arial" w:hAnsi="Arial" w:cs="Arial"/>
        </w:rPr>
      </w:pPr>
    </w:p>
    <w:p w:rsidR="009C213D" w:rsidP="00AF57FA">
      <w:pPr>
        <w:jc w:val="both"/>
        <w:rPr>
          <w:rFonts w:ascii="Arial" w:hAnsi="Arial" w:cs="Arial"/>
        </w:rPr>
      </w:pPr>
    </w:p>
    <w:p w:rsidR="009C213D" w:rsidRPr="006A2B55" w:rsidP="009C213D">
      <w:pPr>
        <w:numPr>
          <w:ilvl w:val="0"/>
          <w:numId w:val="43"/>
        </w:numPr>
        <w:tabs>
          <w:tab w:val="left" w:pos="360"/>
          <w:tab w:val="clear" w:pos="720"/>
          <w:tab w:val="left" w:pos="64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K Čl. I 2. bod</w:t>
      </w:r>
    </w:p>
    <w:p w:rsidR="009C213D" w:rsidP="009C213D">
      <w:pPr>
        <w:jc w:val="both"/>
        <w:rPr>
          <w:rFonts w:ascii="Times New Roman" w:hAnsi="Times New Roman" w:cs="Times New Roman"/>
          <w:highlight w:val="green"/>
        </w:rPr>
      </w:pPr>
    </w:p>
    <w:p w:rsidR="009C213D" w:rsidP="009C213D">
      <w:pPr>
        <w:tabs>
          <w:tab w:val="left" w:pos="6420"/>
        </w:tabs>
        <w:ind w:left="360"/>
        <w:jc w:val="both"/>
        <w:rPr>
          <w:rFonts w:ascii="Arial" w:hAnsi="Arial" w:cs="Arial"/>
        </w:rPr>
      </w:pPr>
      <w:r w:rsidRPr="006A2B55">
        <w:rPr>
          <w:rFonts w:ascii="Arial" w:hAnsi="Arial" w:cs="Arial"/>
          <w:color w:val="000000"/>
        </w:rPr>
        <w:t>V čl. I </w:t>
      </w:r>
      <w:r w:rsidRPr="006A2B55">
        <w:rPr>
          <w:rFonts w:ascii="Arial" w:hAnsi="Arial" w:cs="Arial"/>
        </w:rPr>
        <w:t> 2. bod znie:</w:t>
      </w:r>
    </w:p>
    <w:p w:rsidR="009C213D" w:rsidP="009C213D">
      <w:pPr>
        <w:autoSpaceDE/>
        <w:autoSpaceDN/>
        <w:spacing w:after="120"/>
        <w:ind w:left="360"/>
        <w:jc w:val="both"/>
        <w:rPr>
          <w:rFonts w:ascii="Arial" w:hAnsi="Arial" w:cs="Arial"/>
        </w:rPr>
      </w:pPr>
    </w:p>
    <w:p w:rsidR="009C213D" w:rsidRPr="006A2B55" w:rsidP="009C213D">
      <w:pPr>
        <w:autoSpaceDE/>
        <w:autoSpaceDN/>
        <w:spacing w:after="120"/>
        <w:ind w:left="360"/>
        <w:jc w:val="both"/>
        <w:rPr>
          <w:rFonts w:ascii="Arial" w:hAnsi="Arial" w:cs="Arial"/>
          <w:b/>
        </w:rPr>
      </w:pPr>
      <w:r w:rsidRPr="006A2B55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2. </w:t>
      </w:r>
      <w:r w:rsidRPr="006A2B55">
        <w:rPr>
          <w:rFonts w:ascii="Arial" w:hAnsi="Arial" w:cs="Arial"/>
        </w:rPr>
        <w:t>Za § 21 sa vkladá § 21a, ktorý znie:</w:t>
      </w:r>
    </w:p>
    <w:p w:rsidR="009C213D" w:rsidRPr="006A2B55" w:rsidP="009C213D">
      <w:pPr>
        <w:autoSpaceDE/>
        <w:autoSpaceDN/>
        <w:spacing w:after="120"/>
        <w:ind w:left="180" w:firstLine="180"/>
        <w:jc w:val="center"/>
        <w:rPr>
          <w:rFonts w:ascii="Arial" w:hAnsi="Arial" w:cs="Arial"/>
        </w:rPr>
      </w:pPr>
      <w:r w:rsidRPr="006A2B55">
        <w:rPr>
          <w:rFonts w:ascii="Arial" w:hAnsi="Arial" w:cs="Arial"/>
        </w:rPr>
        <w:t>„§ 21a</w:t>
      </w:r>
    </w:p>
    <w:p w:rsidR="009C213D" w:rsidRPr="006A2B55" w:rsidP="009C213D">
      <w:pPr>
        <w:autoSpaceDE/>
        <w:autoSpaceDN/>
        <w:ind w:left="181" w:firstLine="527"/>
        <w:jc w:val="both"/>
        <w:rPr>
          <w:rFonts w:ascii="Arial" w:hAnsi="Arial" w:cs="Arial"/>
        </w:rPr>
      </w:pPr>
      <w:r w:rsidRPr="006A2B55">
        <w:rPr>
          <w:rFonts w:ascii="Arial" w:hAnsi="Arial" w:cs="Arial"/>
        </w:rPr>
        <w:t>(1) Ustanovenie § 21 ods. 2 písm. b), pokiaľ ide o zhodu so schváleným typom, sa nevzťahuje na nákladné vozidlá kategórie N</w:t>
      </w:r>
      <w:r w:rsidRPr="006A2B55">
        <w:rPr>
          <w:rFonts w:ascii="Arial" w:hAnsi="Arial" w:cs="Arial"/>
          <w:vertAlign w:val="subscript"/>
        </w:rPr>
        <w:t>1</w:t>
      </w:r>
      <w:r w:rsidRPr="006A2B55">
        <w:rPr>
          <w:rFonts w:ascii="Arial" w:hAnsi="Arial" w:cs="Arial"/>
        </w:rPr>
        <w:t xml:space="preserve"> s karosériou skriňovou dodávkovou, ktoré sú odvodené od kategórie M</w:t>
      </w:r>
      <w:r w:rsidRPr="006A2B55">
        <w:rPr>
          <w:rFonts w:ascii="Arial" w:hAnsi="Arial" w:cs="Arial"/>
          <w:vertAlign w:val="subscript"/>
        </w:rPr>
        <w:t>1</w:t>
      </w:r>
      <w:r w:rsidRPr="006A2B55">
        <w:rPr>
          <w:rFonts w:ascii="Arial" w:hAnsi="Arial" w:cs="Arial"/>
        </w:rPr>
        <w:t>; pri týchto vozidlách možno odstrániť priečkový systém na ochranu osôb pred nebezpečenstvom vyplývajúcim z posunu batožiny do priestoru pre vodiča a cestujúcich, ak prevádzkovateľ vozidla vopred písomne požiada obvodný úrad dopravy o zápis zmeny v osvedčení o evidencii alebo v osvedčení o evidencii časti II. Povinnosť vopred písomne požiadať obvodný úrad dopravy o zápis zmeny sa nevyžaduje, ak sa v osvedčení o evidencii alebo v osvedčení o evidencii časti II nenachádza záznam o priečkovom systéme.</w:t>
      </w:r>
    </w:p>
    <w:p w:rsidR="009C213D" w:rsidRPr="006A2B55" w:rsidP="009C213D">
      <w:pPr>
        <w:autoSpaceDE/>
        <w:autoSpaceDN/>
        <w:ind w:left="181" w:firstLine="527"/>
        <w:jc w:val="both"/>
        <w:rPr>
          <w:rFonts w:ascii="Arial" w:hAnsi="Arial" w:cs="Arial"/>
        </w:rPr>
      </w:pPr>
      <w:r w:rsidRPr="006A2B55">
        <w:rPr>
          <w:rFonts w:ascii="Arial" w:hAnsi="Arial" w:cs="Arial"/>
        </w:rPr>
        <w:t>(2) Ustanovenie odseku 1 neplatí pre vozidlo, ktorému bolo udelené typové schválenie ES podľa osobitného predpisu.</w:t>
      </w:r>
      <w:r w:rsidRPr="006A2B55">
        <w:rPr>
          <w:rFonts w:ascii="Arial" w:hAnsi="Arial" w:cs="Arial"/>
          <w:vertAlign w:val="superscript"/>
        </w:rPr>
        <w:t>11a</w:t>
      </w:r>
      <w:r w:rsidRPr="006A2B55">
        <w:rPr>
          <w:rFonts w:ascii="Arial" w:hAnsi="Arial" w:cs="Arial"/>
        </w:rPr>
        <w:t>)</w:t>
      </w:r>
    </w:p>
    <w:p w:rsidR="009C213D" w:rsidRPr="006A2B55" w:rsidP="009C213D">
      <w:pPr>
        <w:autoSpaceDE/>
        <w:autoSpaceDN/>
        <w:ind w:left="181" w:firstLine="527"/>
        <w:jc w:val="both"/>
        <w:rPr>
          <w:rFonts w:ascii="Arial" w:hAnsi="Arial" w:cs="Arial"/>
        </w:rPr>
      </w:pPr>
      <w:r w:rsidRPr="006A2B55">
        <w:rPr>
          <w:rFonts w:ascii="Arial" w:hAnsi="Arial" w:cs="Arial"/>
        </w:rPr>
        <w:t xml:space="preserve">(3) Na zápis zmeny podľa odseku 1 je príslušný obvodný úrad dopravy podľa miesta trvalého pobytu fyzickej osoby alebo sídla právnickej osoby. Obvodný úrad dopravy vydá nové osvedčenie o evidencii časť II bez záznamu o priečkovom systéme. </w:t>
      </w:r>
    </w:p>
    <w:p w:rsidR="009C213D" w:rsidRPr="006A2B55" w:rsidP="009C213D">
      <w:pPr>
        <w:autoSpaceDE/>
        <w:autoSpaceDN/>
        <w:spacing w:after="120"/>
        <w:ind w:left="180" w:firstLine="528"/>
        <w:jc w:val="both"/>
        <w:rPr>
          <w:rFonts w:ascii="Arial" w:hAnsi="Arial" w:cs="Arial"/>
        </w:rPr>
      </w:pPr>
      <w:r w:rsidRPr="006A2B55">
        <w:rPr>
          <w:rFonts w:ascii="Arial" w:hAnsi="Arial" w:cs="Arial"/>
        </w:rPr>
        <w:t>(4) Prevádzkovateľ vozidla je povinný do 15 dní odo dňa vydania nového osvedčenia o evidencii časť II podľa odseku 3 oznámiť vykonanú zmenu príslušnému orgánu Policajného zboru, ktorý v osvedčení o evidencii časť II vykoná evidenčný úkon.“.</w:t>
      </w:r>
    </w:p>
    <w:p w:rsidR="009C213D" w:rsidRPr="006A2B55" w:rsidP="009C213D">
      <w:pPr>
        <w:ind w:firstLine="180"/>
        <w:rPr>
          <w:rFonts w:ascii="Arial" w:hAnsi="Arial" w:cs="Arial"/>
        </w:rPr>
      </w:pPr>
      <w:r w:rsidRPr="006A2B55">
        <w:rPr>
          <w:rFonts w:ascii="Arial" w:hAnsi="Arial" w:cs="Arial"/>
        </w:rPr>
        <w:t>Poznámka pod čiarou k odkazu 11a</w:t>
      </w:r>
      <w:r>
        <w:rPr>
          <w:rFonts w:ascii="Arial" w:hAnsi="Arial" w:cs="Arial"/>
        </w:rPr>
        <w:t>)</w:t>
      </w:r>
      <w:r w:rsidRPr="006A2B55">
        <w:rPr>
          <w:rFonts w:ascii="Arial" w:hAnsi="Arial" w:cs="Arial"/>
        </w:rPr>
        <w:t xml:space="preserve"> znie: </w:t>
      </w:r>
    </w:p>
    <w:p w:rsidR="009C213D" w:rsidP="009C213D">
      <w:pPr>
        <w:spacing w:after="120"/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>„11a)</w:t>
      </w:r>
      <w:r w:rsidRPr="006A2B55">
        <w:rPr>
          <w:rFonts w:ascii="Arial" w:hAnsi="Arial" w:cs="Arial"/>
        </w:rPr>
        <w:t xml:space="preserve"> Nariadenie vlády Slovenskej republiky č. 140/2009 Z. z. v znení neskorších predpisov.“.</w:t>
      </w:r>
    </w:p>
    <w:p w:rsidR="009C213D" w:rsidRPr="006A2B55" w:rsidP="009C213D">
      <w:pPr>
        <w:spacing w:after="120"/>
        <w:ind w:left="180"/>
        <w:jc w:val="both"/>
        <w:rPr>
          <w:rFonts w:ascii="Arial" w:hAnsi="Arial" w:cs="Arial"/>
        </w:rPr>
      </w:pPr>
    </w:p>
    <w:p w:rsidR="009C213D" w:rsidRPr="006A2B55" w:rsidP="009C213D">
      <w:pPr>
        <w:ind w:left="2340"/>
        <w:jc w:val="both"/>
        <w:rPr>
          <w:rFonts w:ascii="Arial" w:hAnsi="Arial" w:cs="Arial"/>
          <w:bCs/>
        </w:rPr>
      </w:pPr>
      <w:r w:rsidRPr="006A2B55">
        <w:rPr>
          <w:rFonts w:ascii="Arial" w:hAnsi="Arial" w:cs="Arial"/>
          <w:bCs/>
        </w:rPr>
        <w:t xml:space="preserve">Ustanovenie § </w:t>
      </w:r>
      <w:smartTag w:uri="urn:schemas-microsoft-com:office:smarttags" w:element="metricconverter">
        <w:smartTagPr>
          <w:attr w:name="ProductID" w:val="112f"/>
        </w:smartTagPr>
        <w:r w:rsidRPr="006A2B55">
          <w:rPr>
            <w:rFonts w:ascii="Arial" w:hAnsi="Arial" w:cs="Arial"/>
            <w:bCs/>
          </w:rPr>
          <w:t>112f</w:t>
        </w:r>
      </w:smartTag>
      <w:r w:rsidRPr="006A2B55">
        <w:rPr>
          <w:rFonts w:ascii="Arial" w:hAnsi="Arial" w:cs="Arial"/>
          <w:bCs/>
        </w:rPr>
        <w:t xml:space="preserve"> nemá charakter prechodného ustanovenia, nakoľko nerieši vplyv návrhu zákona na právne vzťahy upravené doterajším zákonom. Z tohto dôvodu sa navrhuje ustanovenie druhého bodu zaradiť do tretej časti prvej hlavy zákona č. 725/2004 Z. z. ako § 21a. V nadväznosti na uvedené sa navrhuje upresnenie znenia v odsekoch 1, 3 a 4. </w:t>
      </w:r>
    </w:p>
    <w:p w:rsidR="009C213D" w:rsidP="00AF57FA">
      <w:pPr>
        <w:jc w:val="both"/>
        <w:rPr>
          <w:rFonts w:ascii="Arial" w:hAnsi="Arial" w:cs="Arial"/>
        </w:rPr>
      </w:pPr>
    </w:p>
    <w:p w:rsidR="006A2B55" w:rsidRPr="006A2B55" w:rsidP="006A2B55">
      <w:pPr>
        <w:numPr>
          <w:ilvl w:val="0"/>
          <w:numId w:val="43"/>
        </w:numPr>
        <w:tabs>
          <w:tab w:val="left" w:pos="360"/>
          <w:tab w:val="clear" w:pos="720"/>
          <w:tab w:val="left" w:pos="642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K Čl. I</w:t>
      </w:r>
    </w:p>
    <w:p w:rsidR="006A2B55" w:rsidRPr="00AF57FA" w:rsidP="00AF57FA">
      <w:pPr>
        <w:jc w:val="both"/>
        <w:rPr>
          <w:rFonts w:ascii="Arial" w:hAnsi="Arial" w:cs="Arial"/>
        </w:rPr>
      </w:pPr>
    </w:p>
    <w:p w:rsidR="00AF57FA" w:rsidRPr="006A2B55" w:rsidP="006A2B55">
      <w:pPr>
        <w:tabs>
          <w:tab w:val="left" w:pos="6420"/>
        </w:tabs>
        <w:ind w:left="360"/>
        <w:jc w:val="both"/>
        <w:rPr>
          <w:rFonts w:ascii="Arial" w:hAnsi="Arial" w:cs="Arial"/>
        </w:rPr>
      </w:pPr>
      <w:r w:rsidRPr="006A2B55">
        <w:rPr>
          <w:rFonts w:ascii="Arial" w:hAnsi="Arial" w:cs="Arial"/>
          <w:color w:val="000000"/>
        </w:rPr>
        <w:t xml:space="preserve">V čl. I sa za </w:t>
      </w:r>
      <w:r w:rsidR="009C213D">
        <w:rPr>
          <w:rFonts w:ascii="Arial" w:hAnsi="Arial" w:cs="Arial"/>
          <w:color w:val="000000"/>
        </w:rPr>
        <w:t>2</w:t>
      </w:r>
      <w:r w:rsidRPr="006A2B55">
        <w:rPr>
          <w:rFonts w:ascii="Arial" w:hAnsi="Arial" w:cs="Arial"/>
          <w:color w:val="000000"/>
        </w:rPr>
        <w:t xml:space="preserve">. bod vkladajú nový </w:t>
      </w:r>
      <w:r w:rsidR="009C213D">
        <w:rPr>
          <w:rFonts w:ascii="Arial" w:hAnsi="Arial" w:cs="Arial"/>
          <w:color w:val="000000"/>
        </w:rPr>
        <w:t>3</w:t>
      </w:r>
      <w:r w:rsidRPr="006A2B55">
        <w:rPr>
          <w:rFonts w:ascii="Arial" w:hAnsi="Arial" w:cs="Arial"/>
          <w:color w:val="000000"/>
        </w:rPr>
        <w:t>. až </w:t>
      </w:r>
      <w:r w:rsidR="009C213D">
        <w:rPr>
          <w:rFonts w:ascii="Arial" w:hAnsi="Arial" w:cs="Arial"/>
          <w:color w:val="000000"/>
        </w:rPr>
        <w:t>7</w:t>
      </w:r>
      <w:r w:rsidRPr="006A2B55">
        <w:rPr>
          <w:rFonts w:ascii="Arial" w:hAnsi="Arial" w:cs="Arial"/>
          <w:color w:val="000000"/>
        </w:rPr>
        <w:t>. bod, ktoré znejú:</w:t>
      </w:r>
    </w:p>
    <w:p w:rsidR="00AF57FA" w:rsidRPr="00AF57FA" w:rsidP="00AF57FA">
      <w:pPr>
        <w:tabs>
          <w:tab w:val="left" w:pos="6420"/>
        </w:tabs>
        <w:ind w:left="3"/>
        <w:jc w:val="both"/>
        <w:rPr>
          <w:rFonts w:ascii="Arial" w:hAnsi="Arial" w:cs="Arial"/>
        </w:rPr>
      </w:pPr>
    </w:p>
    <w:p w:rsidR="00AF57FA" w:rsidRPr="00AF57FA" w:rsidP="00AF57FA">
      <w:pPr>
        <w:tabs>
          <w:tab w:val="left" w:pos="6420"/>
        </w:tabs>
        <w:ind w:left="720" w:hanging="357"/>
        <w:jc w:val="both"/>
        <w:rPr>
          <w:rFonts w:ascii="Arial" w:hAnsi="Arial" w:cs="Arial"/>
          <w:color w:val="000000"/>
        </w:rPr>
      </w:pPr>
      <w:r w:rsidRPr="00AF57FA">
        <w:rPr>
          <w:rFonts w:ascii="Arial" w:hAnsi="Arial" w:cs="Arial"/>
          <w:color w:val="000000"/>
        </w:rPr>
        <w:t>„</w:t>
      </w:r>
      <w:r w:rsidR="009C213D">
        <w:rPr>
          <w:rFonts w:ascii="Arial" w:hAnsi="Arial" w:cs="Arial"/>
          <w:color w:val="000000"/>
        </w:rPr>
        <w:t>3</w:t>
      </w:r>
      <w:r w:rsidRPr="00AF57FA">
        <w:rPr>
          <w:rFonts w:ascii="Arial" w:hAnsi="Arial" w:cs="Arial"/>
          <w:color w:val="000000"/>
        </w:rPr>
        <w:t>. V § 38 ods. 11 sa na konci pripája táto veta: „Ak v čase platnosti rozhodnutia o povolení na zriadenie stanice technickej kontroly fyzická osoba alebo právnická osoba, ktorej bolo udelené povolenie písomne požiada o zrušenie tohto povolenia, obvodný úrad dopravy zruší povolenie na zriadenie stanice technickej kontroly.“.</w:t>
      </w:r>
    </w:p>
    <w:p w:rsidR="00AF57FA" w:rsidRPr="00AF57FA" w:rsidP="00AF57FA">
      <w:pPr>
        <w:tabs>
          <w:tab w:val="left" w:pos="6420"/>
        </w:tabs>
        <w:spacing w:before="240"/>
        <w:ind w:left="720" w:hanging="357"/>
        <w:jc w:val="both"/>
        <w:rPr>
          <w:rFonts w:ascii="Arial" w:hAnsi="Arial" w:cs="Arial"/>
          <w:color w:val="000000"/>
        </w:rPr>
      </w:pPr>
      <w:r w:rsidRPr="00AF57FA">
        <w:rPr>
          <w:rFonts w:ascii="Arial" w:hAnsi="Arial" w:cs="Arial"/>
          <w:color w:val="000000"/>
        </w:rPr>
        <w:t xml:space="preserve"> </w:t>
      </w:r>
      <w:r w:rsidR="009C213D">
        <w:rPr>
          <w:rFonts w:ascii="Arial" w:hAnsi="Arial" w:cs="Arial"/>
          <w:color w:val="000000"/>
        </w:rPr>
        <w:t>4</w:t>
      </w:r>
      <w:r w:rsidRPr="00AF57FA">
        <w:rPr>
          <w:rFonts w:ascii="Arial" w:hAnsi="Arial" w:cs="Arial"/>
          <w:color w:val="000000"/>
        </w:rPr>
        <w:t>. V § 56 ods. 11 sa na konci pripája táto veta: „Ak v čase platnosti rozhodnutia o povolení na zriadenie pracoviska emisnej kontroly fyzická osoba alebo právnická osoba, ktorej bolo udelené povolenie písomne požiada o zrušenie tohto povolenia, obvodný úrad dopravy zruší povolenie na zriadenie pracoviska emisnej kontroly.“.</w:t>
      </w:r>
    </w:p>
    <w:p w:rsidR="00AF57FA" w:rsidRPr="00AF57FA" w:rsidP="00AF57FA">
      <w:pPr>
        <w:tabs>
          <w:tab w:val="left" w:pos="6420"/>
        </w:tabs>
        <w:spacing w:before="240"/>
        <w:ind w:left="720" w:hanging="357"/>
        <w:jc w:val="both"/>
        <w:rPr>
          <w:rFonts w:ascii="Arial" w:hAnsi="Arial" w:cs="Arial"/>
          <w:color w:val="000000"/>
        </w:rPr>
      </w:pPr>
      <w:r w:rsidRPr="00AF57FA">
        <w:rPr>
          <w:rFonts w:ascii="Arial" w:hAnsi="Arial" w:cs="Arial"/>
          <w:color w:val="000000"/>
        </w:rPr>
        <w:t xml:space="preserve"> </w:t>
      </w:r>
      <w:r w:rsidR="009C213D">
        <w:rPr>
          <w:rFonts w:ascii="Arial" w:hAnsi="Arial" w:cs="Arial"/>
          <w:color w:val="000000"/>
        </w:rPr>
        <w:t>5</w:t>
      </w:r>
      <w:r w:rsidRPr="00AF57FA">
        <w:rPr>
          <w:rFonts w:ascii="Arial" w:hAnsi="Arial" w:cs="Arial"/>
          <w:color w:val="000000"/>
        </w:rPr>
        <w:t>. V § 73 ods. 11 sa na konci pripája táto veta: „Ak v čase platnosti rozhodnutia o povolení na zriadenie pracoviska kontroly originality fyzická osoba alebo právnická soba, ktorej bolo udelené povolenie písomne požiada o zrušenie tohto povolenia, obvodný úrad dopravy zruší povolenie na zriadenie pracoviska kontroly originality.“.</w:t>
      </w:r>
    </w:p>
    <w:p w:rsidR="00AF57FA" w:rsidRPr="00AF57FA" w:rsidP="00AF57FA">
      <w:pPr>
        <w:tabs>
          <w:tab w:val="left" w:pos="6420"/>
        </w:tabs>
        <w:spacing w:before="240"/>
        <w:ind w:left="720" w:hanging="357"/>
        <w:jc w:val="both"/>
        <w:rPr>
          <w:rFonts w:ascii="Arial" w:hAnsi="Arial" w:cs="Arial"/>
          <w:color w:val="000000"/>
        </w:rPr>
      </w:pPr>
      <w:r w:rsidRPr="00AF57FA">
        <w:rPr>
          <w:rFonts w:ascii="Arial" w:hAnsi="Arial" w:cs="Arial"/>
          <w:color w:val="000000"/>
        </w:rPr>
        <w:t xml:space="preserve"> </w:t>
      </w:r>
      <w:r w:rsidR="009C213D">
        <w:rPr>
          <w:rFonts w:ascii="Arial" w:hAnsi="Arial" w:cs="Arial"/>
          <w:color w:val="000000"/>
        </w:rPr>
        <w:t>6</w:t>
      </w:r>
      <w:r w:rsidRPr="00AF57FA">
        <w:rPr>
          <w:rFonts w:ascii="Arial" w:hAnsi="Arial" w:cs="Arial"/>
          <w:color w:val="000000"/>
        </w:rPr>
        <w:t>. V § 82 ods. 1 sa slovo „indikátorov“ nahrádza slovom „identifikátorov“.</w:t>
      </w:r>
    </w:p>
    <w:p w:rsidR="00AF57FA" w:rsidRPr="00AF57FA" w:rsidP="00AF57FA">
      <w:pPr>
        <w:tabs>
          <w:tab w:val="left" w:pos="6420"/>
        </w:tabs>
        <w:spacing w:before="240"/>
        <w:ind w:left="720" w:hanging="357"/>
        <w:jc w:val="both"/>
        <w:rPr>
          <w:rFonts w:ascii="Arial" w:hAnsi="Arial" w:cs="Arial"/>
          <w:color w:val="000000"/>
        </w:rPr>
      </w:pPr>
      <w:r w:rsidR="009C213D">
        <w:rPr>
          <w:rFonts w:ascii="Arial" w:hAnsi="Arial" w:cs="Arial"/>
          <w:color w:val="000000"/>
        </w:rPr>
        <w:t xml:space="preserve"> 7</w:t>
      </w:r>
      <w:r w:rsidRPr="00AF57FA">
        <w:rPr>
          <w:rFonts w:ascii="Arial" w:hAnsi="Arial" w:cs="Arial"/>
          <w:color w:val="000000"/>
        </w:rPr>
        <w:t>. V § 83 ods. 3 sa slová „v mobilnej stanici“ nahrádzajú slovami „v mobilnom pracovisku“.”.</w:t>
      </w:r>
    </w:p>
    <w:p w:rsidR="00AF57FA" w:rsidRPr="00AF57FA" w:rsidP="00AF57FA">
      <w:pPr>
        <w:spacing w:before="240"/>
        <w:ind w:left="2340"/>
        <w:jc w:val="both"/>
        <w:rPr>
          <w:rFonts w:ascii="Arial" w:hAnsi="Arial" w:cs="Arial"/>
        </w:rPr>
      </w:pPr>
      <w:r w:rsidRPr="00AF57FA">
        <w:rPr>
          <w:rFonts w:ascii="Arial" w:hAnsi="Arial" w:cs="Arial"/>
        </w:rPr>
        <w:t>V aktuálnom znení zákona absentuje ustanovenie o zrušení povolenia na zriadenie stanice technickej kontroly, ak si o to držiteľ povolenia požiada. Obdobne takéto ustanovenie absentuje pri zriadení pracoviska emisnej kontroly a pracoviska kontroly originality, ak si o to držiteľ povolenia požiada.</w:t>
      </w:r>
    </w:p>
    <w:p w:rsidR="00AF57FA" w:rsidRPr="00AF57FA" w:rsidP="00AF57FA">
      <w:pPr>
        <w:ind w:left="2340"/>
        <w:jc w:val="both"/>
        <w:rPr>
          <w:rFonts w:ascii="Arial" w:hAnsi="Arial" w:cs="Arial"/>
        </w:rPr>
      </w:pPr>
      <w:r w:rsidRPr="00AF57FA">
        <w:rPr>
          <w:rFonts w:ascii="Arial" w:hAnsi="Arial" w:cs="Arial"/>
        </w:rPr>
        <w:t>Ide o opravu chyby vyskytujúcej sa v zákone, kde namiesto slova indikátorov má byť správne identifikátorov a namiesto v mobilnej stanici kontroly originality má byť správne v mobilnom pracovisku kontroly originality.</w:t>
      </w:r>
    </w:p>
    <w:p w:rsidR="00AF57FA" w:rsidRPr="009379DF" w:rsidP="00AF57FA">
      <w:pPr>
        <w:tabs>
          <w:tab w:val="left" w:pos="6420"/>
        </w:tabs>
        <w:ind w:left="360"/>
        <w:jc w:val="both"/>
        <w:rPr>
          <w:rFonts w:ascii="Times New Roman" w:hAnsi="Times New Roman" w:cs="Times New Roman"/>
          <w:color w:val="000000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FA" w:rsidP="00B31C1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C68FA" w:rsidP="00B12DA5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FA" w:rsidP="00B31C1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C213D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6C68FA" w:rsidP="00B12DA5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93C"/>
    <w:multiLevelType w:val="hybridMultilevel"/>
    <w:tmpl w:val="1D743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B28EF"/>
    <w:multiLevelType w:val="hybridMultilevel"/>
    <w:tmpl w:val="A064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8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6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7D2D0E"/>
    <w:multiLevelType w:val="hybridMultilevel"/>
    <w:tmpl w:val="7AF8F36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0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6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993A27"/>
    <w:multiLevelType w:val="hybridMultilevel"/>
    <w:tmpl w:val="717E5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FE328D"/>
    <w:multiLevelType w:val="hybridMultilevel"/>
    <w:tmpl w:val="9A90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D84C1A"/>
    <w:multiLevelType w:val="hybridMultilevel"/>
    <w:tmpl w:val="AE5697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2"/>
  </w:num>
  <w:num w:numId="4">
    <w:abstractNumId w:val="30"/>
  </w:num>
  <w:num w:numId="5">
    <w:abstractNumId w:val="36"/>
  </w:num>
  <w:num w:numId="6">
    <w:abstractNumId w:val="1"/>
  </w:num>
  <w:num w:numId="7">
    <w:abstractNumId w:val="32"/>
  </w:num>
  <w:num w:numId="8">
    <w:abstractNumId w:val="35"/>
  </w:num>
  <w:num w:numId="9">
    <w:abstractNumId w:val="31"/>
  </w:num>
  <w:num w:numId="10">
    <w:abstractNumId w:val="1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3"/>
  </w:num>
  <w:num w:numId="18">
    <w:abstractNumId w:val="9"/>
  </w:num>
  <w:num w:numId="19">
    <w:abstractNumId w:val="37"/>
  </w:num>
  <w:num w:numId="20">
    <w:abstractNumId w:val="7"/>
  </w:num>
  <w:num w:numId="21">
    <w:abstractNumId w:val="39"/>
  </w:num>
  <w:num w:numId="22">
    <w:abstractNumId w:val="8"/>
  </w:num>
  <w:num w:numId="23">
    <w:abstractNumId w:val="20"/>
  </w:num>
  <w:num w:numId="24">
    <w:abstractNumId w:val="21"/>
  </w:num>
  <w:num w:numId="25">
    <w:abstractNumId w:val="4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</w:num>
  <w:num w:numId="31">
    <w:abstractNumId w:val="26"/>
  </w:num>
  <w:num w:numId="32">
    <w:abstractNumId w:val="14"/>
  </w:num>
  <w:num w:numId="33">
    <w:abstractNumId w:val="24"/>
  </w:num>
  <w:num w:numId="34">
    <w:abstractNumId w:val="17"/>
  </w:num>
  <w:num w:numId="35">
    <w:abstractNumId w:val="38"/>
  </w:num>
  <w:num w:numId="36">
    <w:abstractNumId w:val="23"/>
  </w:num>
  <w:num w:numId="37">
    <w:abstractNumId w:val="33"/>
  </w:num>
  <w:num w:numId="38">
    <w:abstractNumId w:val="27"/>
  </w:num>
  <w:num w:numId="39">
    <w:abstractNumId w:val="19"/>
  </w:num>
  <w:num w:numId="40">
    <w:abstractNumId w:val="0"/>
  </w:num>
  <w:num w:numId="41">
    <w:abstractNumId w:val="5"/>
  </w:num>
  <w:num w:numId="42">
    <w:abstractNumId w:val="28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568"/>
    <w:rsid w:val="00106567"/>
    <w:rsid w:val="00154657"/>
    <w:rsid w:val="002E7F2E"/>
    <w:rsid w:val="002F0468"/>
    <w:rsid w:val="003C4821"/>
    <w:rsid w:val="003E1932"/>
    <w:rsid w:val="004626E2"/>
    <w:rsid w:val="004B21BB"/>
    <w:rsid w:val="005008C8"/>
    <w:rsid w:val="005242C8"/>
    <w:rsid w:val="006765C6"/>
    <w:rsid w:val="006A2B55"/>
    <w:rsid w:val="006A3860"/>
    <w:rsid w:val="006C68FA"/>
    <w:rsid w:val="00865302"/>
    <w:rsid w:val="008743DC"/>
    <w:rsid w:val="008E6727"/>
    <w:rsid w:val="009379DF"/>
    <w:rsid w:val="009956B9"/>
    <w:rsid w:val="009C213D"/>
    <w:rsid w:val="00A96D39"/>
    <w:rsid w:val="00AF57FA"/>
    <w:rsid w:val="00B12DA5"/>
    <w:rsid w:val="00B31C1B"/>
    <w:rsid w:val="00C62C12"/>
    <w:rsid w:val="00DC2F07"/>
    <w:rsid w:val="00FF3C8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jc w:val="left"/>
      <w:outlineLvl w:val="6"/>
    </w:p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  <w:rtl w:val="0"/>
    </w:rPr>
  </w:style>
  <w:style w:type="character" w:styleId="LineNumber">
    <w:name w:val="line number"/>
    <w:basedOn w:val="DefaultParagraphFont"/>
    <w:rsid w:val="005D46AC"/>
  </w:style>
  <w:style w:type="paragraph" w:styleId="NormalWeb">
    <w:name w:val="Normal (Web)"/>
    <w:basedOn w:val="Normal"/>
    <w:rsid w:val="00106191"/>
    <w:pPr>
      <w:spacing w:before="100" w:beforeAutospacing="1" w:after="100" w:afterAutospacing="1"/>
      <w:jc w:val="left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  <w:jc w:val="left"/>
    </w:pPr>
  </w:style>
  <w:style w:type="paragraph" w:styleId="BalloonText">
    <w:name w:val="Balloon Text"/>
    <w:basedOn w:val="Normal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D113A5"/>
    <w:rPr>
      <w:rFonts w:ascii="Times New Roman" w:hAnsi="Times New Roman" w:cs="Times New Roman"/>
      <w:color w:val="808080"/>
      <w:rtl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rsid w:val="00E92076"/>
    <w:pPr>
      <w:ind w:left="708"/>
      <w:jc w:val="left"/>
    </w:pPr>
    <w:rPr>
      <w:noProof/>
    </w:rPr>
  </w:style>
  <w:style w:type="paragraph" w:customStyle="1" w:styleId="Default">
    <w:name w:val="Default"/>
    <w:rsid w:val="00A36A70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character" w:styleId="Emphasis">
    <w:name w:val="Emphasis"/>
    <w:basedOn w:val="DefaultParagraphFont"/>
    <w:qFormat/>
    <w:rsid w:val="004C39AC"/>
    <w:rPr>
      <w:rFonts w:cs="Times New Roman"/>
      <w:i/>
      <w:iCs/>
      <w:rtl w:val="0"/>
    </w:rPr>
  </w:style>
  <w:style w:type="character" w:styleId="PageNumber">
    <w:name w:val="page number"/>
    <w:basedOn w:val="DefaultParagraphFont"/>
    <w:rsid w:val="00B12DA5"/>
  </w:style>
  <w:style w:type="paragraph" w:customStyle="1" w:styleId="tl7">
    <w:name w:val="Štýl7"/>
    <w:basedOn w:val="Normal"/>
    <w:rsid w:val="008F4B38"/>
    <w:pPr>
      <w:jc w:val="both"/>
    </w:pPr>
  </w:style>
  <w:style w:type="character" w:customStyle="1" w:styleId="Textzstupnhosymbolu">
    <w:name w:val="Text zástupného symbolu"/>
    <w:basedOn w:val="DefaultParagraphFont"/>
    <w:semiHidden/>
    <w:rsid w:val="008E6727"/>
    <w:rPr>
      <w:rFonts w:ascii="Times New Roman" w:hAnsi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</Pages>
  <Words>1216</Words>
  <Characters>6933</Characters>
  <Application>Microsoft Office Word</Application>
  <DocSecurity>0</DocSecurity>
  <Lines>0</Lines>
  <Paragraphs>0</Paragraphs>
  <ScaleCrop>false</ScaleCrop>
  <Company>Kancelaria NR SR</Company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10</cp:revision>
  <cp:lastPrinted>2011-06-15T07:46:00Z</cp:lastPrinted>
  <dcterms:created xsi:type="dcterms:W3CDTF">2011-05-31T07:53:00Z</dcterms:created>
  <dcterms:modified xsi:type="dcterms:W3CDTF">2011-06-20T06:50:00Z</dcterms:modified>
</cp:coreProperties>
</file>