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4E47" w:rsidP="00364E47">
      <w:pPr>
        <w:pStyle w:val="Heading3"/>
        <w:numPr>
          <w:numId w:val="0"/>
        </w:numPr>
        <w:tabs>
          <w:tab w:val="left" w:pos="708"/>
        </w:tabs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Výbor Národnej rady Slovenskej republiky</w:t>
      </w:r>
    </w:p>
    <w:p w:rsidR="00364E47" w:rsidP="00364E47">
      <w:pPr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pre vzdelávanie, vedu, mládež a šport</w:t>
      </w:r>
    </w:p>
    <w:p w:rsidR="00364E47" w:rsidP="00364E47">
      <w:pPr>
        <w:jc w:val="both"/>
        <w:rPr>
          <w:rFonts w:ascii="Times New Roman" w:hAnsi="Times New Roman" w:cs="Times New Roman"/>
          <w:i/>
          <w:iCs/>
        </w:rPr>
      </w:pPr>
    </w:p>
    <w:p w:rsidR="00364E47" w:rsidP="00364E47">
      <w:pPr>
        <w:jc w:val="both"/>
        <w:rPr>
          <w:rFonts w:ascii="Times New Roman" w:hAnsi="Times New Roman" w:cs="Times New Roman"/>
          <w:i/>
          <w:iCs/>
        </w:rPr>
      </w:pPr>
    </w:p>
    <w:p w:rsidR="00364E47" w:rsidP="00364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 15.  schôdza výboru                                                                                                           </w:t>
      </w:r>
    </w:p>
    <w:p w:rsidR="00364E47" w:rsidP="00364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                                                  Číslo: CRD - 1722/2011</w:t>
        <w:tab/>
        <w:tab/>
      </w:r>
    </w:p>
    <w:p w:rsidR="00364E47" w:rsidP="00364E47">
      <w:pPr>
        <w:rPr>
          <w:rFonts w:ascii="Times New Roman" w:hAnsi="Times New Roman" w:cs="Times New Roman"/>
        </w:rPr>
      </w:pPr>
    </w:p>
    <w:p w:rsidR="00364E47" w:rsidP="00364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47" w:rsidP="00364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E521BD">
        <w:rPr>
          <w:rFonts w:ascii="Times New Roman" w:hAnsi="Times New Roman" w:cs="Times New Roman"/>
          <w:b/>
          <w:sz w:val="28"/>
          <w:szCs w:val="28"/>
        </w:rPr>
        <w:t>74</w:t>
      </w:r>
    </w:p>
    <w:p w:rsidR="00364E47" w:rsidP="00364E47">
      <w:pPr>
        <w:jc w:val="center"/>
        <w:rPr>
          <w:rFonts w:ascii="Times New Roman" w:hAnsi="Times New Roman" w:cs="Times New Roman"/>
          <w:b/>
        </w:rPr>
      </w:pPr>
    </w:p>
    <w:p w:rsidR="00364E47" w:rsidP="00364E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 z n e s e n i e</w:t>
      </w:r>
    </w:p>
    <w:p w:rsidR="00364E47" w:rsidP="00364E47">
      <w:pPr>
        <w:jc w:val="center"/>
        <w:rPr>
          <w:rFonts w:ascii="Times New Roman" w:hAnsi="Times New Roman" w:cs="Times New Roman"/>
          <w:b/>
        </w:rPr>
      </w:pPr>
    </w:p>
    <w:p w:rsidR="00364E47" w:rsidP="00364E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364E47" w:rsidP="00364E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vzdelávanie, vedu, mládež a šport</w:t>
      </w:r>
    </w:p>
    <w:p w:rsidR="00364E47" w:rsidP="00364E47">
      <w:pPr>
        <w:jc w:val="center"/>
        <w:rPr>
          <w:rFonts w:ascii="Times New Roman" w:hAnsi="Times New Roman" w:cs="Times New Roman"/>
          <w:b/>
        </w:rPr>
      </w:pPr>
    </w:p>
    <w:p w:rsidR="00364E47" w:rsidP="00364E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  16. júna  2011</w:t>
      </w:r>
    </w:p>
    <w:p w:rsidR="00364E47" w:rsidP="00364E47">
      <w:pPr>
        <w:pStyle w:val="BodyText"/>
        <w:rPr>
          <w:rFonts w:ascii="Times New Roman" w:hAnsi="Times New Roman" w:cs="Times New Roman"/>
          <w:bCs/>
        </w:rPr>
      </w:pPr>
    </w:p>
    <w:p w:rsidR="00364E47" w:rsidP="00364E47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vzdelávanie, vedu, mládež a šport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pacing w:val="40"/>
        </w:rPr>
        <w:t>prerokoval</w:t>
      </w:r>
      <w:r>
        <w:rPr>
          <w:rFonts w:ascii="Times New Roman" w:hAnsi="Times New Roman" w:cs="Times New Roman"/>
        </w:rPr>
        <w:t xml:space="preserve"> návrh poslancov Národnej rady Slovenskej republiky Jozefa KOLLÁRA, Jozefa MIKUŠA, Pavla HRUŠOVSKÉHO a Lászlóa SOLYMOSA na vydanie zákona, ktorým sa mení a dopĺňa zákon Slovenskej národnej rady č. 372/1990 Zb. o priestupkoch v znení neskorších p</w:t>
      </w:r>
      <w:r>
        <w:rPr>
          <w:rFonts w:ascii="Times New Roman" w:hAnsi="Times New Roman" w:cs="Times New Roman"/>
        </w:rPr>
        <w:t>redpisov a o doplnení niektorých zákonov</w:t>
      </w:r>
      <w:r>
        <w:rPr>
          <w:rFonts w:ascii="Times New Roman" w:hAnsi="Times New Roman" w:cs="Times New Roman"/>
          <w:b/>
        </w:rPr>
        <w:t xml:space="preserve"> (tlač 360) – druhé čítanie </w:t>
      </w:r>
      <w:r>
        <w:rPr>
          <w:rFonts w:ascii="Times New Roman" w:hAnsi="Times New Roman" w:cs="Times New Roman"/>
        </w:rPr>
        <w:t>a</w:t>
      </w:r>
    </w:p>
    <w:p w:rsidR="00364E47" w:rsidP="00364E47">
      <w:pPr>
        <w:ind w:firstLine="708"/>
        <w:jc w:val="both"/>
        <w:rPr>
          <w:rFonts w:ascii="Times New Roman" w:hAnsi="Times New Roman" w:cs="Times New Roman"/>
          <w:bCs/>
        </w:rPr>
      </w:pPr>
    </w:p>
    <w:p w:rsidR="00364E47" w:rsidP="00364E47">
      <w:pPr>
        <w:pStyle w:val="Heading3"/>
        <w:tabs>
          <w:tab w:val="clear" w:pos="360"/>
          <w:tab w:val="left" w:pos="1080"/>
        </w:tabs>
        <w:ind w:left="1068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spacing w:val="60"/>
        </w:rPr>
        <w:t>súhlasí</w:t>
      </w:r>
    </w:p>
    <w:p w:rsidR="00364E47" w:rsidP="00364E47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364E47" w:rsidP="00364E47">
      <w:pPr>
        <w:pStyle w:val="BodyText"/>
        <w:tabs>
          <w:tab w:val="left" w:pos="1080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s návrhom poslancov Národnej rady Slovenskej republiky Jozefa KOLLÁRA, </w:t>
        <w:tab/>
        <w:t xml:space="preserve">Jozefa MIKUŠA, Pavla HRUŠOVSKÉHO a Lászlóa SOLYMOSA na vydanie </w:t>
        <w:tab/>
        <w:t xml:space="preserve">zákona, ktorým sa mení a dopĺňa zákon Slovenskej národnej rady č. 372/1990 Zb. </w:t>
        <w:tab/>
        <w:t>o priestupkoch v znení neskorších predpisov a o doplnení niektorých zákonov</w:t>
      </w:r>
      <w:r>
        <w:rPr>
          <w:rFonts w:ascii="Times New Roman" w:hAnsi="Times New Roman" w:cs="Times New Roman"/>
          <w:b/>
        </w:rPr>
        <w:t xml:space="preserve"> (tlač </w:t>
        <w:tab/>
        <w:t xml:space="preserve">360) </w:t>
      </w:r>
    </w:p>
    <w:p w:rsidR="00364E47" w:rsidP="00364E47">
      <w:pPr>
        <w:jc w:val="both"/>
        <w:rPr>
          <w:rFonts w:ascii="Times New Roman" w:hAnsi="Times New Roman" w:cs="Times New Roman"/>
        </w:rPr>
      </w:pPr>
    </w:p>
    <w:p w:rsidR="00364E47" w:rsidP="00364E47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</w:rPr>
        <w:t>odporúča</w:t>
      </w:r>
      <w:r>
        <w:rPr>
          <w:rFonts w:ascii="Times New Roman" w:hAnsi="Times New Roman" w:cs="Times New Roman"/>
        </w:rPr>
        <w:t xml:space="preserve">   Národnej  rade  Slovenskej  republiky</w:t>
      </w:r>
    </w:p>
    <w:p w:rsidR="00364E47" w:rsidP="00364E47">
      <w:pPr>
        <w:jc w:val="both"/>
        <w:rPr>
          <w:rFonts w:ascii="Times New Roman" w:hAnsi="Times New Roman" w:cs="Times New Roman"/>
          <w:b/>
          <w:bCs/>
        </w:rPr>
      </w:pPr>
    </w:p>
    <w:p w:rsidR="00364E47" w:rsidP="00364E47">
      <w:pPr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predmetný návrh zákona </w:t>
      </w:r>
      <w:r>
        <w:rPr>
          <w:rFonts w:ascii="Times New Roman" w:hAnsi="Times New Roman" w:cs="Times New Roman"/>
          <w:b/>
          <w:bCs/>
          <w:spacing w:val="40"/>
        </w:rPr>
        <w:t xml:space="preserve">schváliť </w:t>
      </w:r>
      <w:r>
        <w:rPr>
          <w:rFonts w:ascii="Times New Roman" w:hAnsi="Times New Roman" w:cs="Times New Roman"/>
          <w:b/>
          <w:bCs/>
        </w:rPr>
        <w:t xml:space="preserve">s pozmeňujúcimi a doplňujúcimi návrhmi  </w:t>
      </w:r>
      <w:r>
        <w:rPr>
          <w:rFonts w:ascii="Times New Roman" w:hAnsi="Times New Roman" w:cs="Times New Roman"/>
          <w:bCs/>
        </w:rPr>
        <w:t>uve</w:t>
      </w:r>
      <w:r>
        <w:rPr>
          <w:rFonts w:ascii="Times New Roman" w:hAnsi="Times New Roman" w:cs="Times New Roman"/>
          <w:bCs/>
        </w:rPr>
        <w:t>d</w:t>
      </w:r>
      <w:r w:rsidR="00E521BD">
        <w:rPr>
          <w:rFonts w:ascii="Times New Roman" w:hAnsi="Times New Roman" w:cs="Times New Roman"/>
          <w:bCs/>
        </w:rPr>
        <w:t>enými v prílohe tohto uznesenia</w:t>
      </w:r>
    </w:p>
    <w:p w:rsidR="00364E47" w:rsidP="00364E47">
      <w:pPr>
        <w:jc w:val="both"/>
        <w:rPr>
          <w:rFonts w:ascii="Times New Roman" w:hAnsi="Times New Roman" w:cs="Times New Roman"/>
        </w:rPr>
      </w:pPr>
    </w:p>
    <w:p w:rsidR="00364E47" w:rsidP="00364E47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</w:rPr>
        <w:t>ukladá</w:t>
      </w:r>
      <w:r>
        <w:rPr>
          <w:rFonts w:ascii="Times New Roman" w:hAnsi="Times New Roman" w:cs="Times New Roman"/>
        </w:rPr>
        <w:t xml:space="preserve">  predsedovi   výboru</w:t>
      </w:r>
    </w:p>
    <w:p w:rsidR="00364E47" w:rsidP="00364E47">
      <w:pPr>
        <w:tabs>
          <w:tab w:val="left" w:pos="1440"/>
        </w:tabs>
        <w:jc w:val="both"/>
        <w:rPr>
          <w:rFonts w:ascii="Times New Roman" w:hAnsi="Times New Roman" w:cs="Times New Roman"/>
          <w:lang w:eastAsia="cs-CZ"/>
        </w:rPr>
      </w:pPr>
    </w:p>
    <w:p w:rsidR="00364E47" w:rsidRPr="00ED70F6" w:rsidP="00364E47">
      <w:pPr>
        <w:tabs>
          <w:tab w:val="left" w:pos="-1980"/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ED70F6">
        <w:rPr>
          <w:rFonts w:ascii="Times New Roman" w:hAnsi="Times New Roman" w:cs="Times New Roman"/>
        </w:rPr>
        <w:t>predložiť určenému gestorskému výboru (</w:t>
      </w:r>
      <w:r>
        <w:rPr>
          <w:rFonts w:ascii="Times New Roman" w:hAnsi="Times New Roman" w:cs="Arial"/>
          <w:sz w:val="22"/>
          <w:szCs w:val="22"/>
        </w:rPr>
        <w:t xml:space="preserve">Ústavnoprávny výbor Národnej rady </w:t>
        <w:tab/>
        <w:t>Slovenskej republiky</w:t>
      </w:r>
      <w:r w:rsidRPr="00ED70F6">
        <w:rPr>
          <w:rFonts w:ascii="Times New Roman" w:hAnsi="Times New Roman" w:cs="Times New Roman"/>
        </w:rPr>
        <w:t xml:space="preserve">) informáciu o výsledku prerokovania návrhu zákona vo </w:t>
      </w:r>
      <w:r>
        <w:rPr>
          <w:rFonts w:ascii="Times New Roman" w:hAnsi="Times New Roman" w:cs="Times New Roman"/>
        </w:rPr>
        <w:tab/>
      </w:r>
      <w:r w:rsidRPr="00ED70F6">
        <w:rPr>
          <w:rFonts w:ascii="Times New Roman" w:hAnsi="Times New Roman" w:cs="Times New Roman"/>
        </w:rPr>
        <w:t>výbore.</w:t>
      </w:r>
    </w:p>
    <w:p w:rsidR="00364E47" w:rsidRPr="00ED70F6" w:rsidP="00364E47">
      <w:pPr>
        <w:jc w:val="both"/>
        <w:rPr>
          <w:rFonts w:ascii="Times New Roman" w:hAnsi="Times New Roman" w:cs="Times New Roman"/>
        </w:rPr>
      </w:pPr>
    </w:p>
    <w:p w:rsidR="00364E47" w:rsidP="00364E47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364E47" w:rsidP="00364E47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E521BD" w:rsidP="00364E47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364E47" w:rsidP="00364E47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364E47" w:rsidP="00364E47">
      <w:pPr>
        <w:rPr>
          <w:rFonts w:ascii="Times New Roman" w:hAnsi="Times New Roman" w:cs="Times New Roman"/>
        </w:rPr>
      </w:pPr>
    </w:p>
    <w:p w:rsidR="00364E47" w:rsidP="00364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Andrej  </w:t>
      </w:r>
      <w:smartTag w:uri="urn:schemas-microsoft-com:office:smarttags" w:element="PersonName">
        <w:r>
          <w:rPr>
            <w:rFonts w:ascii="Times New Roman" w:hAnsi="Times New Roman" w:cs="Times New Roman"/>
            <w:b/>
            <w:spacing w:val="40"/>
          </w:rPr>
          <w:t>Kolesík</w:t>
        </w:r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ab/>
        <w:t xml:space="preserve">           </w:t>
      </w:r>
      <w:smartTag w:uri="urn:schemas-microsoft-com:office:smarttags" w:element="PersonName">
        <w:smartTagPr>
          <w:attr w:name="ProductID" w:val="Dušan Čaplovič"/>
        </w:smartTagPr>
        <w:r>
          <w:rPr>
            <w:rFonts w:ascii="Times New Roman" w:hAnsi="Times New Roman" w:cs="Times New Roman"/>
          </w:rPr>
          <w:t xml:space="preserve">Dušan </w:t>
        </w:r>
        <w:r>
          <w:rPr>
            <w:rFonts w:ascii="Times New Roman" w:hAnsi="Times New Roman" w:cs="Times New Roman"/>
            <w:b/>
            <w:spacing w:val="40"/>
          </w:rPr>
          <w:t>Čaplovič</w:t>
        </w:r>
      </w:smartTag>
      <w:r>
        <w:rPr>
          <w:rFonts w:ascii="Times New Roman" w:hAnsi="Times New Roman" w:cs="Times New Roman"/>
          <w:b/>
          <w:spacing w:val="40"/>
        </w:rPr>
        <w:t xml:space="preserve"> </w:t>
      </w:r>
    </w:p>
    <w:p w:rsidR="00D30238" w:rsidP="00364E47">
      <w:pPr>
        <w:ind w:firstLine="708"/>
        <w:rPr>
          <w:rFonts w:ascii="Times New Roman" w:hAnsi="Times New Roman" w:cs="Times New Roman"/>
        </w:rPr>
      </w:pPr>
      <w:r w:rsidR="00364E47">
        <w:rPr>
          <w:rFonts w:ascii="Times New Roman" w:hAnsi="Times New Roman" w:cs="Times New Roman"/>
        </w:rPr>
        <w:t xml:space="preserve">  overovat</w:t>
      </w:r>
      <w:r>
        <w:rPr>
          <w:rFonts w:ascii="Times New Roman" w:hAnsi="Times New Roman" w:cs="Times New Roman"/>
        </w:rPr>
        <w:t>eľ výboru</w:t>
        <w:tab/>
        <w:tab/>
        <w:tab/>
        <w:tab/>
        <w:tab/>
        <w:tab/>
        <w:t xml:space="preserve">  predseda výboru</w:t>
      </w:r>
    </w:p>
    <w:p w:rsidR="00D30238" w:rsidP="00D30238">
      <w:pPr>
        <w:jc w:val="right"/>
        <w:rPr>
          <w:rFonts w:ascii="Times New Roman" w:hAnsi="Times New Roman" w:cs="Times New Roman"/>
          <w:b/>
        </w:rPr>
      </w:pPr>
      <w:r w:rsidR="00A47D32">
        <w:rPr>
          <w:rFonts w:ascii="Times New Roman" w:hAnsi="Times New Roman" w:cs="Times New Roman"/>
          <w:b/>
        </w:rPr>
        <w:t>Príloha k uzneseniu č. 74</w:t>
      </w:r>
    </w:p>
    <w:p w:rsidR="00D30238" w:rsidP="00D30238">
      <w:pPr>
        <w:jc w:val="center"/>
        <w:rPr>
          <w:rFonts w:ascii="Times New Roman" w:hAnsi="Times New Roman" w:cs="Times New Roman"/>
          <w:b/>
          <w:bCs/>
        </w:rPr>
      </w:pPr>
    </w:p>
    <w:p w:rsidR="00D30238" w:rsidP="00D30238">
      <w:pPr>
        <w:jc w:val="center"/>
        <w:rPr>
          <w:rFonts w:ascii="Times New Roman" w:hAnsi="Times New Roman" w:cs="Times New Roman"/>
          <w:b/>
          <w:bCs/>
        </w:rPr>
      </w:pPr>
    </w:p>
    <w:p w:rsidR="00D30238" w:rsidP="00D302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Pozmeňujúce a doplňujúce návrhy</w:t>
      </w:r>
    </w:p>
    <w:p w:rsidR="00D30238" w:rsidP="00D30238">
      <w:pPr>
        <w:jc w:val="both"/>
        <w:rPr>
          <w:rFonts w:ascii="Times New Roman" w:hAnsi="Times New Roman" w:cs="Times New Roman"/>
          <w:b/>
          <w:bCs/>
        </w:rPr>
      </w:pPr>
    </w:p>
    <w:p w:rsidR="00D30238" w:rsidRPr="00D30238" w:rsidP="00D30238">
      <w:pPr>
        <w:jc w:val="both"/>
        <w:rPr>
          <w:rFonts w:ascii="Times New Roman" w:hAnsi="Times New Roman" w:cs="Times New Roman"/>
          <w:b/>
        </w:rPr>
      </w:pPr>
      <w:r w:rsidRPr="00D30238">
        <w:rPr>
          <w:rFonts w:ascii="Times New Roman" w:hAnsi="Times New Roman" w:cs="Times New Roman"/>
          <w:b/>
        </w:rPr>
        <w:t>k návrhu poslancov Národnej rady Slovenskej republiky Jozefa KOLLÁRA, Jozefa MIKUŠA, Pavla HRUŠOVSKÉHO a Lászlóa SOLYMOSA na vydanie zákona, ktorým sa mení a dopĺňa zákon Slovenskej národnej rady č. 372/1990 Zb. o priestupkoch v znení neskorších predpisov a o doplnení niektorých zákonov (tlač 360) – druhé čítanie</w:t>
      </w:r>
    </w:p>
    <w:p w:rsidR="00D30238" w:rsidP="00D30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30238" w:rsidP="00364E47">
      <w:pPr>
        <w:ind w:firstLine="708"/>
        <w:rPr>
          <w:rFonts w:ascii="Times New Roman" w:hAnsi="Times New Roman" w:cs="Times New Roman"/>
        </w:rPr>
      </w:pPr>
    </w:p>
    <w:p w:rsidR="00D30238" w:rsidP="00364E47">
      <w:pPr>
        <w:ind w:firstLine="708"/>
        <w:rPr>
          <w:rFonts w:ascii="Times New Roman" w:hAnsi="Times New Roman" w:cs="Times New Roman"/>
        </w:rPr>
      </w:pPr>
    </w:p>
    <w:p w:rsidR="00D30238" w:rsidRPr="007B5B4F" w:rsidP="00A47D32">
      <w:pPr>
        <w:numPr>
          <w:ilvl w:val="0"/>
          <w:numId w:val="4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V Čl. I bod 1. v § 9 ods. 2 sa slová „má znaky priestupku</w:t>
      </w:r>
      <w:r w:rsidRPr="007B5B4F">
        <w:rPr>
          <w:rFonts w:ascii="Times New Roman" w:hAnsi="Times New Roman" w:cs="Times New Roman"/>
          <w:vertAlign w:val="superscript"/>
        </w:rPr>
        <w:t>1a)</w:t>
      </w:r>
      <w:r w:rsidRPr="007B5B4F">
        <w:rPr>
          <w:rFonts w:ascii="Times New Roman" w:hAnsi="Times New Roman" w:cs="Times New Roman"/>
        </w:rPr>
        <w:t>“ sa nahrádzajú slovami „je priestupkom podľa tohto zákona alebo podľa osobitného predpisu</w:t>
      </w:r>
      <w:r w:rsidRPr="007B5B4F">
        <w:rPr>
          <w:rFonts w:ascii="Times New Roman" w:hAnsi="Times New Roman" w:cs="Times New Roman"/>
          <w:vertAlign w:val="superscript"/>
        </w:rPr>
        <w:t>1a)</w:t>
      </w:r>
      <w:r w:rsidRPr="007B5B4F">
        <w:rPr>
          <w:rFonts w:ascii="Times New Roman" w:hAnsi="Times New Roman" w:cs="Times New Roman"/>
        </w:rPr>
        <w:t>“.</w:t>
      </w:r>
    </w:p>
    <w:p w:rsidR="00D30238" w:rsidRPr="007B5B4F" w:rsidP="00A47D32">
      <w:pPr>
        <w:jc w:val="both"/>
        <w:rPr>
          <w:rFonts w:ascii="Times New Roman" w:hAnsi="Times New Roman" w:cs="Times New Roman"/>
        </w:rPr>
      </w:pPr>
    </w:p>
    <w:p w:rsidR="00D30238" w:rsidRPr="007B5B4F" w:rsidP="00A47D32">
      <w:pPr>
        <w:ind w:left="3538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 xml:space="preserve">Z dikcie navrhovaného § 9 ods. 2 ako aj zo znenia poznámky pod čiarou k odkazu 1a) sa dá vyvodiť, že sa má zaviesť možnosť prejednať priestupok podľa zákona o priestupkoch, ako aj podľa osobitných predpisov, preto sa navrhuje výslovné uvedenie oboch týchto možností. Z navrhovaného znenia by totiž mohlo vyplývať, že sa má prejednať len priestupok podľa osobitných zákonov, ale podľa samotného zákona o priestupkoch nie. Súčasne navrhujeme používať pojem „priestupok“, nie „má znaky priestupku“ – Ústava SR v čl. 78 ods. 3 hovorí o možnosti prejednať </w:t>
      </w:r>
      <w:r w:rsidRPr="007B5B4F">
        <w:rPr>
          <w:rFonts w:ascii="Times New Roman" w:hAnsi="Times New Roman" w:cs="Times New Roman"/>
          <w:u w:val="single"/>
        </w:rPr>
        <w:t>priestupok</w:t>
      </w:r>
      <w:r w:rsidRPr="007B5B4F">
        <w:rPr>
          <w:rFonts w:ascii="Times New Roman" w:hAnsi="Times New Roman" w:cs="Times New Roman"/>
        </w:rPr>
        <w:t xml:space="preserve">, o ktorom to ustanoví zákon. </w:t>
      </w:r>
    </w:p>
    <w:p w:rsidR="00D30238" w:rsidRPr="007B5B4F" w:rsidP="00A47D32">
      <w:pPr>
        <w:jc w:val="both"/>
        <w:rPr>
          <w:rFonts w:ascii="Times New Roman" w:hAnsi="Times New Roman" w:cs="Times New Roman"/>
        </w:rPr>
      </w:pPr>
    </w:p>
    <w:p w:rsidR="00D30238" w:rsidRPr="007B5B4F" w:rsidP="00A47D32">
      <w:pPr>
        <w:numPr>
          <w:ilvl w:val="0"/>
          <w:numId w:val="4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V poznámke pod čiarou k odkazu 1a) sa vypúšťajú slová „zákon Národnej rady Slovenskej republiky č. 270/1995 Z. z. o štátnom jazyku Slovenskej republiky v znení neskorších predpisov,“.</w:t>
      </w:r>
    </w:p>
    <w:p w:rsidR="00D30238" w:rsidRPr="007B5B4F" w:rsidP="00A47D32">
      <w:pPr>
        <w:jc w:val="both"/>
        <w:rPr>
          <w:rFonts w:ascii="Times New Roman" w:hAnsi="Times New Roman" w:cs="Times New Roman"/>
        </w:rPr>
      </w:pPr>
    </w:p>
    <w:p w:rsidR="00D30238" w:rsidRPr="007B5B4F" w:rsidP="00A47D32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Navrhuje sa vypustenie zákona, v ktorom nie sú výslovne uvedené priestupky.</w:t>
      </w:r>
    </w:p>
    <w:p w:rsidR="00D30238" w:rsidRPr="007B5B4F" w:rsidP="00A47D32">
      <w:pPr>
        <w:jc w:val="both"/>
        <w:rPr>
          <w:rFonts w:ascii="Times New Roman" w:hAnsi="Times New Roman" w:cs="Times New Roman"/>
        </w:rPr>
      </w:pPr>
    </w:p>
    <w:p w:rsidR="00D30238" w:rsidRPr="007B5B4F" w:rsidP="00A47D32">
      <w:pPr>
        <w:numPr>
          <w:ilvl w:val="0"/>
          <w:numId w:val="4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V Čl. I bod 3. v § 9 ods. 3 sa slová „konania na mieste samom, konajúci orgán o tom vykoná záznam a vec odstúpi“ nahrádzajú slovami „priestupku v blokovom konaní, správny orgán o tom napíše záznam a vec postúpi“.</w:t>
      </w:r>
    </w:p>
    <w:p w:rsidR="00D30238" w:rsidRPr="007B5B4F" w:rsidP="00A47D32">
      <w:pPr>
        <w:jc w:val="both"/>
        <w:rPr>
          <w:rFonts w:ascii="Times New Roman" w:hAnsi="Times New Roman" w:cs="Times New Roman"/>
        </w:rPr>
      </w:pPr>
    </w:p>
    <w:p w:rsidR="00D30238" w:rsidRPr="007B5B4F" w:rsidP="00A47D32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Navrhuje sa úprava, ktorá používa terminológiu zákona o priestupkoch.</w:t>
      </w:r>
    </w:p>
    <w:p w:rsidR="00D30238" w:rsidRPr="007B5B4F" w:rsidP="00A47D32">
      <w:pPr>
        <w:jc w:val="both"/>
        <w:rPr>
          <w:rFonts w:ascii="Times New Roman" w:hAnsi="Times New Roman" w:cs="Times New Roman"/>
        </w:rPr>
      </w:pPr>
    </w:p>
    <w:p w:rsidR="00D30238" w:rsidRPr="007B5B4F" w:rsidP="00A47D32">
      <w:pPr>
        <w:numPr>
          <w:ilvl w:val="0"/>
          <w:numId w:val="4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K Čl. II – v úvodnej vete Čl. II sa zlomok „359/1996“ nahrádza zlomkom „350/1996“ a za slová „zákona č. 38/2010 Z. z.“ sa vkladajú slová „a zákona č. 153/2011 Z. z.“.</w:t>
      </w:r>
    </w:p>
    <w:p w:rsidR="00D30238" w:rsidRPr="007B5B4F" w:rsidP="00A47D32">
      <w:pPr>
        <w:jc w:val="both"/>
        <w:rPr>
          <w:rFonts w:ascii="Times New Roman" w:hAnsi="Times New Roman" w:cs="Times New Roman"/>
        </w:rPr>
      </w:pPr>
    </w:p>
    <w:p w:rsidR="00D30238" w:rsidRPr="007B5B4F" w:rsidP="00A47D32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Legislatívno-technické úpravy – doplnenie ostatnej novely rokovacieho poriadku.</w:t>
      </w:r>
    </w:p>
    <w:p w:rsidR="00D30238" w:rsidRPr="007B5B4F" w:rsidP="00A47D32">
      <w:pPr>
        <w:jc w:val="both"/>
        <w:rPr>
          <w:rFonts w:ascii="Times New Roman" w:hAnsi="Times New Roman" w:cs="Times New Roman"/>
        </w:rPr>
      </w:pPr>
    </w:p>
    <w:p w:rsidR="00D30238" w:rsidP="00A47D32">
      <w:pPr>
        <w:ind w:firstLine="708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1BF"/>
    <w:multiLevelType w:val="hybridMultilevel"/>
    <w:tmpl w:val="108C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04C58"/>
    <w:multiLevelType w:val="hybridMultilevel"/>
    <w:tmpl w:val="A4B06C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76DDE"/>
    <w:multiLevelType w:val="hybridMultilevel"/>
    <w:tmpl w:val="515E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64E47"/>
    <w:rsid w:val="007B5B4F"/>
    <w:rsid w:val="00A47D32"/>
    <w:rsid w:val="00D30238"/>
    <w:rsid w:val="00E521BD"/>
    <w:rsid w:val="00ED70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4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364E47"/>
    <w:pPr>
      <w:keepNext/>
      <w:numPr>
        <w:ilvl w:val="0"/>
        <w:numId w:val="1"/>
      </w:numPr>
      <w:tabs>
        <w:tab w:val="left" w:pos="360"/>
      </w:tabs>
      <w:ind w:left="360" w:hanging="360"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364E4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538</Words>
  <Characters>3073</Characters>
  <Application>Microsoft Office Word</Application>
  <DocSecurity>0</DocSecurity>
  <Lines>0</Lines>
  <Paragraphs>0</Paragraphs>
  <ScaleCrop>false</ScaleCrop>
  <Company>Kancelaria NR SR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4</cp:revision>
  <cp:lastPrinted>2011-06-20T07:17:00Z</cp:lastPrinted>
  <dcterms:created xsi:type="dcterms:W3CDTF">2011-06-08T09:19:00Z</dcterms:created>
  <dcterms:modified xsi:type="dcterms:W3CDTF">2011-06-20T07:17:00Z</dcterms:modified>
</cp:coreProperties>
</file>