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304A" w:rsidRPr="00E26317" w:rsidP="00F7304A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Výbor</w:t>
      </w:r>
    </w:p>
    <w:p w:rsidR="00F7304A" w:rsidRPr="00E26317" w:rsidP="00F7304A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Národnej rady Slovenskej republiky</w:t>
      </w:r>
    </w:p>
    <w:p w:rsidR="00F7304A" w:rsidP="00F7304A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</w:p>
    <w:p w:rsidR="00F7304A" w:rsidRPr="001A12CE" w:rsidP="00F7304A">
      <w:pPr>
        <w:rPr>
          <w:rFonts w:ascii="Times New Roman" w:hAnsi="Times New Roman" w:cs="Times New Roman"/>
          <w:i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</w:p>
    <w:p w:rsidR="00F7304A" w:rsidRPr="00E26317" w:rsidP="00F7304A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E26317">
        <w:rPr>
          <w:rFonts w:ascii="Times New Roman" w:hAnsi="Times New Roman" w:cs="Times New Roman"/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F7304A" w:rsidRPr="00E26317" w:rsidP="00F7304A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Číslo: </w:t>
      </w:r>
      <w:r>
        <w:rPr>
          <w:rFonts w:ascii="Times New Roman" w:hAnsi="Times New Roman" w:cs="Times New Roman"/>
          <w:sz w:val="22"/>
          <w:szCs w:val="22"/>
        </w:rPr>
        <w:t>1721/2011</w:t>
      </w:r>
    </w:p>
    <w:p w:rsidR="00F7304A" w:rsidP="00F7304A">
      <w:pPr>
        <w:rPr>
          <w:rFonts w:ascii="Times New Roman" w:hAnsi="Times New Roman" w:cs="Times New Roman"/>
          <w:b/>
          <w:sz w:val="22"/>
          <w:szCs w:val="22"/>
        </w:rPr>
      </w:pPr>
    </w:p>
    <w:p w:rsidR="00F7304A" w:rsidP="00F7304A">
      <w:pPr>
        <w:rPr>
          <w:rFonts w:ascii="Times New Roman" w:hAnsi="Times New Roman" w:cs="Times New Roman"/>
          <w:b/>
          <w:sz w:val="22"/>
          <w:szCs w:val="22"/>
        </w:rPr>
      </w:pPr>
    </w:p>
    <w:p w:rsidR="00F7304A" w:rsidP="00F7304A">
      <w:pPr>
        <w:rPr>
          <w:rFonts w:ascii="Times New Roman" w:hAnsi="Times New Roman" w:cs="Times New Roman"/>
          <w:b/>
          <w:sz w:val="22"/>
          <w:szCs w:val="22"/>
        </w:rPr>
      </w:pPr>
    </w:p>
    <w:p w:rsidR="00F7304A" w:rsidRPr="00E26317" w:rsidP="00F7304A">
      <w:pPr>
        <w:rPr>
          <w:rFonts w:ascii="Times New Roman" w:hAnsi="Times New Roman" w:cs="Times New Roman"/>
          <w:b/>
          <w:sz w:val="22"/>
          <w:szCs w:val="22"/>
        </w:rPr>
      </w:pPr>
    </w:p>
    <w:p w:rsidR="00F7304A" w:rsidRPr="00E26317" w:rsidP="00F730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85</w:t>
      </w:r>
    </w:p>
    <w:p w:rsidR="00F7304A" w:rsidRPr="00E26317" w:rsidP="00F730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U z n e s e n i e</w:t>
      </w:r>
    </w:p>
    <w:p w:rsidR="00F7304A" w:rsidRPr="00E26317" w:rsidP="00F730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F7304A" w:rsidRPr="00E26317" w:rsidP="00F730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pre verejnú správu a regionálny rozvoj</w:t>
      </w:r>
    </w:p>
    <w:p w:rsidR="00F7304A" w:rsidRPr="00E26317" w:rsidP="00F730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z </w:t>
      </w:r>
      <w:r>
        <w:rPr>
          <w:rFonts w:ascii="Times New Roman" w:hAnsi="Times New Roman" w:cs="Times New Roman"/>
          <w:b/>
          <w:sz w:val="22"/>
          <w:szCs w:val="22"/>
        </w:rPr>
        <w:t>15.</w:t>
      </w:r>
      <w:r w:rsidR="0042509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júna 2011</w:t>
      </w:r>
    </w:p>
    <w:p w:rsidR="00F7304A" w:rsidRPr="00E26317" w:rsidP="00F7304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7304A" w:rsidP="00F7304A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 návrhu zákona o poskytovaní dotácií na spracovanie územnoplánovacej dokumentácie obcí (tlač 349)</w:t>
      </w:r>
    </w:p>
    <w:p w:rsidR="00F7304A" w:rsidRPr="00E26317" w:rsidP="00F7304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7304A" w:rsidRPr="00E26317" w:rsidP="00F7304A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Výbor N</w:t>
      </w:r>
      <w:r w:rsidRPr="00E26317">
        <w:rPr>
          <w:rFonts w:ascii="Times New Roman" w:hAnsi="Times New Roman" w:cs="Times New Roman"/>
          <w:b/>
          <w:sz w:val="22"/>
          <w:szCs w:val="22"/>
        </w:rPr>
        <w:t xml:space="preserve">árodnej rady Slovenskej republiky </w:t>
      </w:r>
    </w:p>
    <w:p w:rsidR="00F7304A" w:rsidRPr="00E26317" w:rsidP="00F7304A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pre verejnú správu a regionálny rozvoj </w:t>
      </w:r>
    </w:p>
    <w:p w:rsidR="00F7304A" w:rsidRPr="00E26317" w:rsidP="00F7304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7304A" w:rsidRPr="00E26317" w:rsidP="00F7304A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p r e r o k o v a l  </w:t>
      </w:r>
    </w:p>
    <w:p w:rsidR="00F7304A" w:rsidP="00F7304A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vládny </w:t>
      </w:r>
      <w:r>
        <w:rPr>
          <w:rFonts w:ascii="Times New Roman" w:hAnsi="Times New Roman" w:cs="Times New Roman"/>
        </w:rPr>
        <w:t>návrh zákona o poskytovaní dotácií na spracovanie územnoplánovacej dokumentácie obcí (tlač 349) a</w:t>
      </w:r>
    </w:p>
    <w:p w:rsidR="00F7304A" w:rsidRPr="00E26317" w:rsidP="00F7304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7304A" w:rsidRPr="00E26317" w:rsidP="00F7304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ab/>
      </w:r>
      <w:r w:rsidRPr="00E26317">
        <w:rPr>
          <w:rFonts w:ascii="Times New Roman" w:hAnsi="Times New Roman" w:cs="Times New Roman"/>
          <w:b/>
          <w:sz w:val="22"/>
          <w:szCs w:val="22"/>
        </w:rPr>
        <w:t>A.  s ú h l a s í</w:t>
      </w:r>
    </w:p>
    <w:p w:rsidR="00F7304A" w:rsidP="00F7304A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s</w:t>
      </w:r>
      <w:r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vládnym </w:t>
      </w:r>
      <w:r w:rsidRPr="00E26317">
        <w:rPr>
          <w:rFonts w:ascii="Times New Roman" w:hAnsi="Times New Roman" w:cs="Times New Roman"/>
          <w:sz w:val="22"/>
          <w:szCs w:val="22"/>
        </w:rPr>
        <w:t xml:space="preserve">návrhom </w:t>
      </w:r>
      <w:r>
        <w:rPr>
          <w:rFonts w:ascii="Times New Roman" w:hAnsi="Times New Roman" w:cs="Times New Roman"/>
        </w:rPr>
        <w:t xml:space="preserve">zákona o poskytovaní dotácií na spracovanie územnoplánovacej dokumentácie obcí (tlač 349); </w:t>
      </w:r>
    </w:p>
    <w:p w:rsidR="00F7304A" w:rsidRPr="00E26317" w:rsidP="00F7304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7304A" w:rsidRPr="00E26317" w:rsidP="00F7304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ab/>
      </w:r>
      <w:r w:rsidRPr="00E26317">
        <w:rPr>
          <w:rFonts w:ascii="Times New Roman" w:hAnsi="Times New Roman" w:cs="Times New Roman"/>
          <w:b/>
          <w:sz w:val="22"/>
          <w:szCs w:val="22"/>
        </w:rPr>
        <w:t>B.  o d p o r ú č a</w:t>
      </w:r>
    </w:p>
    <w:p w:rsidR="00F7304A" w:rsidRPr="00E26317" w:rsidP="00F7304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ab/>
        <w:tab/>
        <w:t>Národnej rade Slovenskej republiky</w:t>
      </w:r>
    </w:p>
    <w:p w:rsidR="00F7304A" w:rsidRPr="00B41D64" w:rsidP="00F7304A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vládny </w:t>
      </w:r>
      <w:r w:rsidRPr="00E26317">
        <w:rPr>
          <w:rFonts w:ascii="Times New Roman" w:hAnsi="Times New Roman" w:cs="Times New Roman"/>
          <w:sz w:val="22"/>
          <w:szCs w:val="22"/>
        </w:rPr>
        <w:t>návrh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zákona o poskytovaní dotácií na spracovanie územnoplánova</w:t>
      </w:r>
      <w:r>
        <w:rPr>
          <w:rFonts w:ascii="Times New Roman" w:hAnsi="Times New Roman" w:cs="Times New Roman"/>
        </w:rPr>
        <w:t xml:space="preserve">cej dokumentácie obcí (tlač 349) </w:t>
      </w:r>
      <w:r w:rsidRPr="00E26317">
        <w:rPr>
          <w:rFonts w:ascii="Times New Roman" w:hAnsi="Times New Roman" w:cs="Times New Roman"/>
          <w:b/>
          <w:sz w:val="22"/>
          <w:szCs w:val="22"/>
        </w:rPr>
        <w:t>schváliť</w:t>
      </w:r>
      <w:r w:rsidRPr="00E26317">
        <w:rPr>
          <w:rFonts w:ascii="Times New Roman" w:hAnsi="Times New Roman" w:cs="Times New Roman"/>
          <w:sz w:val="22"/>
          <w:szCs w:val="22"/>
        </w:rPr>
        <w:t xml:space="preserve"> s</w:t>
      </w:r>
      <w:r>
        <w:rPr>
          <w:rFonts w:ascii="Times New Roman" w:hAnsi="Times New Roman" w:cs="Times New Roman"/>
          <w:sz w:val="22"/>
          <w:szCs w:val="22"/>
        </w:rPr>
        <w:t xml:space="preserve"> týmito </w:t>
      </w:r>
      <w:r w:rsidRPr="00E26317">
        <w:rPr>
          <w:rFonts w:ascii="Times New Roman" w:hAnsi="Times New Roman" w:cs="Times New Roman"/>
          <w:sz w:val="22"/>
          <w:szCs w:val="22"/>
        </w:rPr>
        <w:t>pripomienk</w:t>
      </w:r>
      <w:r>
        <w:rPr>
          <w:rFonts w:ascii="Times New Roman" w:hAnsi="Times New Roman" w:cs="Times New Roman"/>
          <w:sz w:val="22"/>
          <w:szCs w:val="22"/>
        </w:rPr>
        <w:t xml:space="preserve">ami, ktoré sú uvedené v prílohe tohto uznesenia; </w:t>
      </w:r>
    </w:p>
    <w:p w:rsidR="00F7304A" w:rsidRPr="00E26317" w:rsidP="00F7304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7304A" w:rsidRPr="00E26317" w:rsidP="00F7304A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C. u k l a d á</w:t>
      </w:r>
    </w:p>
    <w:p w:rsidR="00F7304A" w:rsidRPr="00E26317" w:rsidP="00F7304A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 xml:space="preserve">     predsedovi výboru</w:t>
      </w:r>
    </w:p>
    <w:p w:rsidR="00F7304A" w:rsidRPr="00E26317" w:rsidP="00F7304A">
      <w:pPr>
        <w:pStyle w:val="BodyText"/>
        <w:ind w:firstLine="708"/>
        <w:jc w:val="both"/>
        <w:rPr>
          <w:rFonts w:ascii="Times New Roman" w:hAnsi="Times New Roman" w:cs="Times New Roman"/>
          <w:b/>
        </w:rPr>
      </w:pPr>
      <w:r w:rsidRPr="00E26317">
        <w:rPr>
          <w:rFonts w:ascii="Times New Roman" w:hAnsi="Times New Roman" w:cs="Times New Roman"/>
        </w:rPr>
        <w:t xml:space="preserve">     predložiť stanovisko výboru k uvedenému návrhu zákona predsedovi </w:t>
      </w:r>
      <w:r>
        <w:rPr>
          <w:rFonts w:ascii="Times New Roman" w:hAnsi="Times New Roman" w:cs="Times New Roman"/>
        </w:rPr>
        <w:t xml:space="preserve"> </w:t>
      </w:r>
      <w:r w:rsidRPr="00E26317">
        <w:rPr>
          <w:rFonts w:ascii="Times New Roman" w:hAnsi="Times New Roman" w:cs="Times New Roman"/>
        </w:rPr>
        <w:t xml:space="preserve"> Národnej rady Slovenskej republiky</w:t>
      </w:r>
      <w:r>
        <w:rPr>
          <w:rFonts w:ascii="Times New Roman" w:hAnsi="Times New Roman" w:cs="Times New Roman"/>
        </w:rPr>
        <w:t xml:space="preserve">. </w:t>
      </w:r>
    </w:p>
    <w:p w:rsidR="00F7304A" w:rsidP="00F7304A">
      <w:pPr>
        <w:rPr>
          <w:rFonts w:ascii="Times New Roman" w:hAnsi="Times New Roman" w:cs="Times New Roman"/>
          <w:b/>
          <w:sz w:val="22"/>
          <w:szCs w:val="22"/>
        </w:rPr>
      </w:pPr>
    </w:p>
    <w:p w:rsidR="00F7304A" w:rsidP="00F7304A">
      <w:pPr>
        <w:rPr>
          <w:rFonts w:ascii="Times New Roman" w:hAnsi="Times New Roman" w:cs="Times New Roman"/>
          <w:b/>
          <w:sz w:val="22"/>
          <w:szCs w:val="22"/>
        </w:rPr>
      </w:pPr>
    </w:p>
    <w:p w:rsidR="00F7304A" w:rsidP="00F7304A">
      <w:pPr>
        <w:rPr>
          <w:rFonts w:ascii="Times New Roman" w:hAnsi="Times New Roman" w:cs="Times New Roman"/>
          <w:b/>
          <w:sz w:val="22"/>
          <w:szCs w:val="22"/>
        </w:rPr>
      </w:pPr>
    </w:p>
    <w:p w:rsidR="00F7304A" w:rsidP="00F7304A">
      <w:pPr>
        <w:rPr>
          <w:rFonts w:ascii="Times New Roman" w:hAnsi="Times New Roman" w:cs="Times New Roman"/>
          <w:b/>
          <w:sz w:val="22"/>
          <w:szCs w:val="22"/>
        </w:rPr>
      </w:pPr>
    </w:p>
    <w:p w:rsidR="00F7304A" w:rsidRPr="00E26317" w:rsidP="00F7304A">
      <w:pPr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Igor  C H O M A</w:t>
      </w:r>
      <w:r>
        <w:rPr>
          <w:rFonts w:ascii="Times New Roman" w:hAnsi="Times New Roman" w:cs="Times New Roman"/>
          <w:b/>
          <w:sz w:val="22"/>
          <w:szCs w:val="22"/>
        </w:rPr>
        <w:t xml:space="preserve">, v.r. </w:t>
      </w:r>
    </w:p>
    <w:p w:rsidR="00F7304A" w:rsidRPr="00E26317" w:rsidP="00F7304A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F7304A" w:rsidRPr="00E26317" w:rsidP="00F7304A">
      <w:pPr>
        <w:rPr>
          <w:rFonts w:ascii="Times New Roman" w:hAnsi="Times New Roman" w:cs="Times New Roman"/>
          <w:b/>
          <w:sz w:val="22"/>
          <w:szCs w:val="22"/>
        </w:rPr>
      </w:pPr>
    </w:p>
    <w:p w:rsidR="00F7304A" w:rsidRPr="00E26317" w:rsidP="00F7304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Vladimír Faič, v.r.  </w:t>
      </w:r>
    </w:p>
    <w:p w:rsidR="00F7304A" w:rsidRPr="00B41D64" w:rsidP="00F7304A">
      <w:pPr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>overovateľ výboru</w:t>
      </w:r>
    </w:p>
    <w:p w:rsidR="00F7304A" w:rsidP="00F730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</w:p>
    <w:p w:rsidR="00F7304A" w:rsidP="00F7304A">
      <w:pPr>
        <w:rPr>
          <w:rFonts w:ascii="Times New Roman" w:hAnsi="Times New Roman" w:cs="Times New Roman"/>
          <w:sz w:val="22"/>
          <w:szCs w:val="22"/>
        </w:rPr>
      </w:pPr>
    </w:p>
    <w:p w:rsidR="00F7304A" w:rsidP="00F7304A">
      <w:pPr>
        <w:rPr>
          <w:rFonts w:ascii="Times New Roman" w:hAnsi="Times New Roman" w:cs="Times New Roman"/>
          <w:sz w:val="22"/>
          <w:szCs w:val="22"/>
        </w:rPr>
      </w:pPr>
    </w:p>
    <w:p w:rsidR="00F7304A" w:rsidP="00F7304A">
      <w:pPr>
        <w:rPr>
          <w:rFonts w:ascii="Times New Roman" w:hAnsi="Times New Roman" w:cs="Times New Roman"/>
          <w:sz w:val="22"/>
          <w:szCs w:val="22"/>
        </w:rPr>
      </w:pPr>
    </w:p>
    <w:p w:rsidR="00F7304A" w:rsidP="00F7304A">
      <w:pPr>
        <w:rPr>
          <w:rFonts w:ascii="Times New Roman" w:hAnsi="Times New Roman" w:cs="Times New Roman"/>
          <w:sz w:val="22"/>
          <w:szCs w:val="22"/>
        </w:rPr>
      </w:pPr>
    </w:p>
    <w:p w:rsidR="00F7304A" w:rsidP="00F7304A">
      <w:pPr>
        <w:ind w:left="70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príloha k uzn. č. 85 – tlač 349</w:t>
      </w:r>
    </w:p>
    <w:p w:rsidR="00F7304A" w:rsidP="00F7304A">
      <w:pPr>
        <w:ind w:left="708" w:firstLine="708"/>
        <w:rPr>
          <w:rFonts w:ascii="Times New Roman" w:hAnsi="Times New Roman" w:cs="Times New Roman"/>
          <w:sz w:val="22"/>
          <w:szCs w:val="22"/>
        </w:rPr>
      </w:pPr>
    </w:p>
    <w:p w:rsidR="00F7304A" w:rsidP="00F7304A">
      <w:pPr>
        <w:rPr>
          <w:rFonts w:ascii="Times New Roman" w:hAnsi="Times New Roman" w:cs="Times New Roman"/>
          <w:sz w:val="22"/>
          <w:szCs w:val="22"/>
        </w:rPr>
      </w:pPr>
    </w:p>
    <w:p w:rsidR="00F7304A" w:rsidP="00F73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 § 3 ods. 5 písm. a) sa slová „uvedenej v § 2“ nahrádzajú slovami „podľa § 2".</w:t>
      </w:r>
    </w:p>
    <w:p w:rsidR="00F7304A" w:rsidP="00F7304A">
      <w:pPr>
        <w:ind w:firstLine="708"/>
        <w:jc w:val="both"/>
        <w:rPr>
          <w:rFonts w:ascii="Times New Roman" w:hAnsi="Times New Roman" w:cs="Times New Roman"/>
        </w:rPr>
      </w:pPr>
    </w:p>
    <w:p w:rsidR="00F7304A" w:rsidP="00F7304A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zjednotenie formulácie, ktorá sa používa v celom návrhu  zákona.</w:t>
      </w:r>
    </w:p>
    <w:p w:rsidR="00F7304A" w:rsidP="00F7304A">
      <w:pPr>
        <w:jc w:val="both"/>
        <w:rPr>
          <w:rFonts w:ascii="Times New Roman" w:hAnsi="Times New Roman" w:cs="Times New Roman"/>
        </w:rPr>
      </w:pPr>
    </w:p>
    <w:p w:rsidR="00F7304A" w:rsidP="00F73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 § 6 ods. 5 sa za slovo „minister“ vkladajú slová „dopravy, výstavby a regionálneho rozvoja Slovenskej republiky“.</w:t>
      </w:r>
    </w:p>
    <w:p w:rsidR="00F7304A" w:rsidP="00F7304A">
      <w:pPr>
        <w:jc w:val="both"/>
        <w:rPr>
          <w:rFonts w:ascii="Times New Roman" w:hAnsi="Times New Roman" w:cs="Times New Roman"/>
        </w:rPr>
      </w:pPr>
    </w:p>
    <w:p w:rsidR="00F7304A" w:rsidP="00F7304A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návrhu zákona nie je skratka pre slovo „minister“, preto v záujme presného vymedzenia, o akého ministra ide, navrhuje sa doplnenie názvu.</w:t>
      </w:r>
    </w:p>
    <w:p w:rsidR="00F7304A" w:rsidP="00F7304A">
      <w:pPr>
        <w:ind w:left="2832" w:firstLine="3"/>
        <w:jc w:val="both"/>
        <w:rPr>
          <w:rFonts w:ascii="Times New Roman" w:hAnsi="Times New Roman" w:cs="Times New Roman"/>
        </w:rPr>
      </w:pPr>
    </w:p>
    <w:p w:rsidR="00F7304A" w:rsidP="00F7304A">
      <w:pPr>
        <w:jc w:val="both"/>
        <w:rPr>
          <w:rFonts w:ascii="Times New Roman" w:hAnsi="Times New Roman" w:cs="Times New Roman"/>
        </w:rPr>
      </w:pPr>
    </w:p>
    <w:p w:rsidR="00F7304A" w:rsidP="00F73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 § 7 písm. l) sa slovo „jej“ nahrádza slovom „mu“.</w:t>
      </w:r>
    </w:p>
    <w:p w:rsidR="00F7304A" w:rsidP="00F7304A">
      <w:pPr>
        <w:jc w:val="both"/>
        <w:rPr>
          <w:rFonts w:ascii="Times New Roman" w:hAnsi="Times New Roman" w:cs="Times New Roman"/>
        </w:rPr>
      </w:pPr>
    </w:p>
    <w:p w:rsidR="00F7304A" w:rsidP="00F73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Žiadateľ je mužského rodu.</w:t>
      </w:r>
    </w:p>
    <w:p w:rsidR="00F7304A" w:rsidP="00F7304A">
      <w:pPr>
        <w:jc w:val="both"/>
        <w:rPr>
          <w:rFonts w:ascii="Times New Roman" w:hAnsi="Times New Roman" w:cs="Times New Roman"/>
        </w:rPr>
      </w:pPr>
    </w:p>
    <w:p w:rsidR="00F7304A" w:rsidP="00F7304A">
      <w:pPr>
        <w:jc w:val="both"/>
        <w:rPr>
          <w:rFonts w:ascii="Times New Roman" w:hAnsi="Times New Roman" w:cs="Times New Roman"/>
        </w:rPr>
      </w:pPr>
    </w:p>
    <w:p w:rsidR="005667E8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E2CE2"/>
    <w:multiLevelType w:val="hybridMultilevel"/>
    <w:tmpl w:val="D664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12CE"/>
    <w:rsid w:val="00425093"/>
    <w:rsid w:val="005667E8"/>
    <w:rsid w:val="00B41D64"/>
    <w:rsid w:val="00E26317"/>
    <w:rsid w:val="00F7304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04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7304A"/>
    <w:pPr>
      <w:spacing w:after="120"/>
      <w:jc w:val="left"/>
    </w:pPr>
  </w:style>
  <w:style w:type="paragraph" w:styleId="BodyText2">
    <w:name w:val="Body Text 2"/>
    <w:basedOn w:val="Normal"/>
    <w:rsid w:val="00F7304A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rsid w:val="00F7304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365</Words>
  <Characters>2085</Characters>
  <Application>Microsoft Office Word</Application>
  <DocSecurity>0</DocSecurity>
  <Lines>0</Lines>
  <Paragraphs>0</Paragraphs>
  <ScaleCrop>false</ScaleCrop>
  <Company>Kancelaria NR SR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3</cp:revision>
  <cp:lastPrinted>2011-06-13T08:53:00Z</cp:lastPrinted>
  <dcterms:created xsi:type="dcterms:W3CDTF">2011-06-13T08:50:00Z</dcterms:created>
  <dcterms:modified xsi:type="dcterms:W3CDTF">2011-06-13T09:09:00Z</dcterms:modified>
</cp:coreProperties>
</file>