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A45E0F">
      <w:pPr>
        <w:rPr>
          <w:rFonts w:ascii="AT*Zurich Calligraphic" w:hAnsi="AT*Zurich Calligraphic" w:cs="Times New Roman"/>
          <w:b/>
        </w:rPr>
      </w:pPr>
    </w:p>
    <w:p w:rsidR="00A45E0F">
      <w:pPr>
        <w:rPr>
          <w:rFonts w:ascii="AT*Zurich Calligraphic" w:hAnsi="AT*Zurich Calligraphic" w:cs="Times New Roman"/>
          <w:b/>
        </w:rPr>
      </w:pP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D76CE8">
        <w:rPr>
          <w:rFonts w:ascii="Times New Roman" w:hAnsi="Times New Roman" w:cs="Times New Roman"/>
        </w:rPr>
        <w:t>1628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</w:p>
    <w:p w:rsidR="00A45E0F" w:rsidP="00067F0B">
      <w:pPr>
        <w:ind w:left="3540" w:firstLine="708"/>
        <w:rPr>
          <w:rFonts w:ascii="Times New Roman" w:hAnsi="Times New Roman" w:cs="Times New Roman"/>
          <w:b/>
        </w:rPr>
      </w:pPr>
      <w:r w:rsidR="00227CF1">
        <w:rPr>
          <w:rFonts w:ascii="Times New Roman" w:hAnsi="Times New Roman" w:cs="Times New Roman"/>
          <w:b/>
        </w:rPr>
        <w:t xml:space="preserve">        195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</w:t>
      </w:r>
      <w:r>
        <w:rPr>
          <w:rFonts w:ascii="Times New Roman" w:hAnsi="Times New Roman" w:cs="Times New Roman"/>
          <w:b/>
        </w:rPr>
        <w:t>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6D23E3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A45E0F" w:rsidR="00A45E0F">
        <w:rPr>
          <w:rFonts w:ascii="Times New Roman" w:hAnsi="Times New Roman" w:cs="Times New Roman"/>
        </w:rPr>
        <w:t xml:space="preserve"> </w:t>
      </w:r>
      <w:r w:rsidR="00D76CE8">
        <w:rPr>
          <w:rFonts w:ascii="Times New Roman" w:hAnsi="Times New Roman" w:cs="Times New Roman"/>
        </w:rPr>
        <w:t xml:space="preserve">vládny návrh zákona o poskytovaní dotácií na obstaranie náhradných nájomných bytov (tlač 318)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A45E0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A45E0F" w:rsidP="00A45E0F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P="00D76CE8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</w:rPr>
      </w:pPr>
      <w:r w:rsidR="00321A20">
        <w:rPr>
          <w:rFonts w:ascii="Times New Roman" w:hAnsi="Times New Roman" w:cs="Times New Roman"/>
        </w:rPr>
        <w:t>s</w:t>
      </w:r>
      <w:r w:rsidRPr="00A73ECD" w:rsidR="00B614DE">
        <w:rPr>
          <w:rFonts w:ascii="Times New Roman" w:hAnsi="Times New Roman" w:cs="Times New Roman"/>
        </w:rPr>
        <w:t> </w:t>
      </w:r>
      <w:r w:rsidR="00D76CE8">
        <w:rPr>
          <w:rFonts w:ascii="Times New Roman" w:hAnsi="Times New Roman" w:cs="Times New Roman"/>
        </w:rPr>
        <w:t>vládnym návrhom zákona o poskyt</w:t>
      </w:r>
      <w:r w:rsidR="00D76CE8">
        <w:rPr>
          <w:rFonts w:ascii="Times New Roman" w:hAnsi="Times New Roman" w:cs="Times New Roman"/>
        </w:rPr>
        <w:t>ovaní dotácií na obstaranie náhradných nájomných bytov (tlač 318)</w:t>
      </w:r>
    </w:p>
    <w:p w:rsidR="00D76CE8" w:rsidRPr="00BC3578" w:rsidP="00D76CE8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P="00067F0B">
      <w:pPr>
        <w:pStyle w:val="Heading7"/>
        <w:ind w:left="1080"/>
        <w:rPr>
          <w:rFonts w:ascii="Times New Roman" w:hAnsi="Times New Roman" w:cs="Times New Roman"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A45E0F" w:rsidRPr="00A45E0F" w:rsidP="00A45E0F">
      <w:pPr>
        <w:rPr>
          <w:rFonts w:ascii="Times New Roman" w:hAnsi="Times New Roman" w:cs="Times New Roman"/>
        </w:rPr>
      </w:pPr>
    </w:p>
    <w:p w:rsidR="00D76CE8" w:rsidP="005B36AB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</w:rPr>
      </w:pPr>
    </w:p>
    <w:p w:rsidR="00EC5F3F" w:rsidRPr="00E20A99" w:rsidP="005B36AB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D76CE8" w:rsidR="00D76CE8">
        <w:rPr>
          <w:rFonts w:ascii="Times New Roman" w:hAnsi="Times New Roman" w:cs="Times New Roman"/>
          <w:b w:val="0"/>
        </w:rPr>
        <w:t>vládny návrh zákona o poskytovaní dotácií na obstaranie náhradných nájomných bytov (tlač 318)</w:t>
      </w:r>
      <w:r w:rsidR="00D76CE8">
        <w:rPr>
          <w:rFonts w:ascii="Times New Roman" w:hAnsi="Times New Roman" w:cs="Times New Roman"/>
        </w:rPr>
        <w:t xml:space="preserve"> </w:t>
      </w:r>
      <w:r w:rsidRPr="00E20A99" w:rsidR="00F33022">
        <w:rPr>
          <w:rFonts w:ascii="Times New Roman" w:hAnsi="Times New Roman" w:cs="Times New Roman"/>
        </w:rPr>
        <w:t xml:space="preserve">schváliť </w:t>
      </w:r>
      <w:r w:rsidR="00F33022">
        <w:rPr>
          <w:rFonts w:ascii="Times New Roman" w:hAnsi="Times New Roman" w:cs="Times New Roman"/>
        </w:rPr>
        <w:t xml:space="preserve">s pozmeňujúcimi a doplňujúcimi </w:t>
      </w:r>
      <w:r w:rsidRPr="00E20A99" w:rsidR="00F33022">
        <w:rPr>
          <w:rFonts w:ascii="Times New Roman" w:hAnsi="Times New Roman" w:cs="Times New Roman"/>
        </w:rPr>
        <w:t>n</w:t>
      </w:r>
      <w:r w:rsidRPr="00E20A99" w:rsidR="00F33022">
        <w:rPr>
          <w:rFonts w:ascii="Times New Roman" w:hAnsi="Times New Roman" w:cs="Times New Roman"/>
        </w:rPr>
        <w:t>ávrhm</w:t>
      </w:r>
      <w:r w:rsidR="00F33022">
        <w:rPr>
          <w:rFonts w:ascii="Times New Roman" w:hAnsi="Times New Roman" w:cs="Times New Roman"/>
        </w:rPr>
        <w:t>i</w:t>
      </w:r>
      <w:r w:rsidRPr="00E20A99" w:rsidR="00F33022">
        <w:rPr>
          <w:rFonts w:ascii="Times New Roman" w:hAnsi="Times New Roman" w:cs="Times New Roman"/>
        </w:rPr>
        <w:t xml:space="preserve"> tak, ako </w:t>
      </w:r>
      <w:r w:rsidR="00F33022">
        <w:rPr>
          <w:rFonts w:ascii="Times New Roman" w:hAnsi="Times New Roman" w:cs="Times New Roman"/>
        </w:rPr>
        <w:t xml:space="preserve">sú uvedené </w:t>
      </w:r>
      <w:r w:rsidRPr="00E20A99" w:rsidR="00F33022">
        <w:rPr>
          <w:rFonts w:ascii="Times New Roman" w:hAnsi="Times New Roman" w:cs="Times New Roman"/>
        </w:rPr>
        <w:t>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A45E0F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</w:t>
      </w:r>
      <w:r w:rsidR="00E20A99">
        <w:rPr>
          <w:rFonts w:ascii="Times New Roman" w:hAnsi="Times New Roman" w:cs="Times New Roman"/>
        </w:rPr>
        <w:t xml:space="preserve">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45E0F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A45E0F">
      <w:pPr>
        <w:rPr>
          <w:rFonts w:ascii="Times New Roman" w:hAnsi="Times New Roman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5B36AB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227CF1">
        <w:rPr>
          <w:rFonts w:ascii="Times New Roman" w:hAnsi="Times New Roman" w:cs="Times New Roman"/>
          <w:b/>
        </w:rPr>
        <w:t>195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</w:t>
      </w:r>
      <w:r w:rsidR="00BC3578">
        <w:rPr>
          <w:rFonts w:ascii="Times New Roman" w:hAnsi="Times New Roman" w:cs="Times New Roman"/>
          <w:bCs w:val="0"/>
        </w:rPr>
        <w:t>9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 w:rsidR="00A45E0F"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 w:rsidR="00A45E0F">
        <w:rPr>
          <w:rFonts w:ascii="Times New Roman" w:hAnsi="Times New Roman" w:cs="Times New Roman"/>
          <w:b/>
          <w:bCs w:val="0"/>
        </w:rPr>
        <w:t xml:space="preserve"> a doplňujúce </w:t>
      </w:r>
      <w:r w:rsidR="0063617C">
        <w:rPr>
          <w:rFonts w:ascii="Times New Roman" w:hAnsi="Times New Roman" w:cs="Times New Roman"/>
          <w:b/>
          <w:bCs w:val="0"/>
        </w:rPr>
        <w:t>návrh</w:t>
      </w:r>
      <w:r w:rsidR="00A45E0F">
        <w:rPr>
          <w:rFonts w:ascii="Times New Roman" w:hAnsi="Times New Roman" w:cs="Times New Roman"/>
          <w:b/>
          <w:bCs w:val="0"/>
        </w:rPr>
        <w:t>y</w:t>
      </w:r>
    </w:p>
    <w:p w:rsidR="003371B9" w:rsidP="003371B9">
      <w:pPr>
        <w:pStyle w:val="Heading1"/>
        <w:pBdr>
          <w:bottom w:val="single" w:sz="6" w:space="1" w:color="auto"/>
        </w:pBdr>
        <w:ind w:left="360"/>
        <w:jc w:val="center"/>
        <w:rPr>
          <w:rFonts w:ascii="Times New Roman" w:hAnsi="Times New Roman" w:cs="Times New Roman"/>
        </w:rPr>
      </w:pPr>
      <w:r w:rsidRPr="00830899" w:rsidR="000D14F9">
        <w:rPr>
          <w:rFonts w:ascii="Times New Roman" w:hAnsi="Times New Roman" w:cs="Times New Roman"/>
        </w:rPr>
        <w:t>k</w:t>
      </w:r>
      <w:r w:rsidRPr="00830899" w:rsidR="00143F10">
        <w:rPr>
          <w:rFonts w:ascii="Times New Roman" w:hAnsi="Times New Roman" w:cs="Times New Roman"/>
        </w:rPr>
        <w:t> </w:t>
      </w:r>
      <w:r w:rsidR="00D76CE8">
        <w:rPr>
          <w:rFonts w:ascii="Times New Roman" w:hAnsi="Times New Roman" w:cs="Times New Roman"/>
        </w:rPr>
        <w:t>vládnemu návrhu zákona o poskytovaní dotácií na obstaranie náhradných nájomných bytov (tlač 318)</w:t>
      </w:r>
    </w:p>
    <w:p w:rsidR="00227CF1" w:rsidP="000D14F9">
      <w:pPr>
        <w:rPr>
          <w:rFonts w:ascii="Times New Roman" w:hAnsi="Times New Roman" w:cs="Times New Roman"/>
          <w:b/>
          <w:bCs w:val="0"/>
        </w:rPr>
      </w:pPr>
    </w:p>
    <w:p w:rsidR="00227CF1" w:rsidRPr="001A5229" w:rsidP="00227CF1">
      <w:pPr>
        <w:spacing w:line="360" w:lineRule="auto"/>
        <w:jc w:val="both"/>
        <w:rPr>
          <w:rFonts w:ascii="Times New Roman" w:hAnsi="Times New Roman" w:cs="Times New Roman"/>
        </w:rPr>
      </w:pPr>
      <w:r w:rsidR="000D14F9">
        <w:rPr>
          <w:rFonts w:ascii="Times New Roman" w:hAnsi="Times New Roman" w:cs="Times New Roman"/>
          <w:b/>
          <w:bCs w:val="0"/>
        </w:rPr>
        <w:t xml:space="preserve">  </w:t>
      </w:r>
    </w:p>
    <w:p w:rsidR="00227CF1" w:rsidRPr="001A5229" w:rsidP="00227CF1">
      <w:pPr>
        <w:numPr>
          <w:ilvl w:val="0"/>
          <w:numId w:val="26"/>
        </w:numPr>
        <w:tabs>
          <w:tab w:val="left" w:pos="720"/>
        </w:tabs>
        <w:suppressAutoHyphens/>
        <w:spacing w:after="200" w:line="276" w:lineRule="auto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V § 4 ods. 3 sa za slovo „poskytnutá“ vkladá slovo „dotácia“.</w:t>
      </w:r>
    </w:p>
    <w:p w:rsidR="00227CF1" w:rsidRPr="001A5229" w:rsidP="00227CF1">
      <w:pPr>
        <w:ind w:left="4248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 xml:space="preserve">Spresnenie ustanovenia. </w:t>
      </w:r>
    </w:p>
    <w:p w:rsidR="00227CF1" w:rsidP="00227CF1">
      <w:pPr>
        <w:ind w:left="360"/>
        <w:rPr>
          <w:rFonts w:ascii="Times New Roman" w:hAnsi="Times New Roman" w:cs="Times New Roman"/>
        </w:rPr>
      </w:pPr>
    </w:p>
    <w:p w:rsidR="00227CF1" w:rsidRPr="001A5229" w:rsidP="00227CF1">
      <w:pPr>
        <w:ind w:left="360"/>
        <w:rPr>
          <w:rFonts w:ascii="Times New Roman" w:hAnsi="Times New Roman" w:cs="Times New Roman"/>
        </w:rPr>
      </w:pPr>
    </w:p>
    <w:p w:rsidR="00227CF1" w:rsidRPr="001A5229" w:rsidP="00227CF1">
      <w:pPr>
        <w:numPr>
          <w:ilvl w:val="0"/>
          <w:numId w:val="26"/>
        </w:numPr>
        <w:tabs>
          <w:tab w:val="left" w:pos="720"/>
        </w:tabs>
        <w:suppressAutoHyphens/>
        <w:spacing w:after="200" w:line="276" w:lineRule="auto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V § 10 ods. 3 písm. h) sa vypúšťajú slová „o poskytnutí dotácie“.</w:t>
      </w:r>
    </w:p>
    <w:p w:rsidR="00227CF1" w:rsidRPr="001A5229" w:rsidP="00227CF1">
      <w:pPr>
        <w:ind w:left="4248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Legislatívno-technická úprava v nadväznosti na zavedenú legislatívnu skratku v § 9 ods. 2.</w:t>
      </w:r>
    </w:p>
    <w:p w:rsidR="00227CF1" w:rsidP="00227CF1">
      <w:pPr>
        <w:ind w:left="360"/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27CF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8239D0"/>
    <w:multiLevelType w:val="hybridMultilevel"/>
    <w:tmpl w:val="076C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17"/>
  </w:num>
  <w:num w:numId="6">
    <w:abstractNumId w:val="5"/>
  </w:num>
  <w:num w:numId="7">
    <w:abstractNumId w:val="11"/>
  </w:num>
  <w:num w:numId="8">
    <w:abstractNumId w:val="19"/>
  </w:num>
  <w:num w:numId="9">
    <w:abstractNumId w:val="20"/>
  </w:num>
  <w:num w:numId="10">
    <w:abstractNumId w:val="1"/>
  </w:num>
  <w:num w:numId="11">
    <w:abstractNumId w:val="12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8"/>
  </w:num>
  <w:num w:numId="20">
    <w:abstractNumId w:val="16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2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53FB9"/>
    <w:rsid w:val="00067F0B"/>
    <w:rsid w:val="000D14F9"/>
    <w:rsid w:val="00143F10"/>
    <w:rsid w:val="001852E1"/>
    <w:rsid w:val="001A5229"/>
    <w:rsid w:val="001D6BE4"/>
    <w:rsid w:val="00227CF1"/>
    <w:rsid w:val="002B6101"/>
    <w:rsid w:val="00321A20"/>
    <w:rsid w:val="003371B9"/>
    <w:rsid w:val="00370DA7"/>
    <w:rsid w:val="00450C55"/>
    <w:rsid w:val="004A12F3"/>
    <w:rsid w:val="00500C97"/>
    <w:rsid w:val="00522678"/>
    <w:rsid w:val="00595842"/>
    <w:rsid w:val="005B36AB"/>
    <w:rsid w:val="0063617C"/>
    <w:rsid w:val="006C72E6"/>
    <w:rsid w:val="006D23E3"/>
    <w:rsid w:val="00830899"/>
    <w:rsid w:val="008458BA"/>
    <w:rsid w:val="00985280"/>
    <w:rsid w:val="00990B21"/>
    <w:rsid w:val="00A45E0F"/>
    <w:rsid w:val="00A73ECD"/>
    <w:rsid w:val="00A8165F"/>
    <w:rsid w:val="00AC22E2"/>
    <w:rsid w:val="00B614DE"/>
    <w:rsid w:val="00BC3578"/>
    <w:rsid w:val="00BD37D8"/>
    <w:rsid w:val="00BD7172"/>
    <w:rsid w:val="00C059CD"/>
    <w:rsid w:val="00C2409D"/>
    <w:rsid w:val="00C37D3C"/>
    <w:rsid w:val="00CF7721"/>
    <w:rsid w:val="00D76CE8"/>
    <w:rsid w:val="00E13467"/>
    <w:rsid w:val="00E20A99"/>
    <w:rsid w:val="00EC5F3F"/>
    <w:rsid w:val="00ED3C5E"/>
    <w:rsid w:val="00F33022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649</TotalTime>
  <Pages>1</Pages>
  <Words>257</Words>
  <Characters>1465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264</cp:revision>
  <cp:lastPrinted>2011-03-16T11:26:00Z</cp:lastPrinted>
  <dcterms:created xsi:type="dcterms:W3CDTF">2003-06-05T10:59:00Z</dcterms:created>
  <dcterms:modified xsi:type="dcterms:W3CDTF">2011-06-14T14:49:00Z</dcterms:modified>
</cp:coreProperties>
</file>