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450C55">
      <w:pPr>
        <w:pStyle w:val="Heading4"/>
        <w:rPr>
          <w:rFonts w:ascii="AT*Zurich Calligraphic" w:hAnsi="AT*Zurich Calligraphic" w:cs="Times New Roman"/>
        </w:rPr>
      </w:pPr>
    </w:p>
    <w:p w:rsidR="00EC5F3F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Slovenskej republiky</w:t>
      </w:r>
    </w:p>
    <w:p w:rsidR="00EC5F3F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</w:t>
      </w:r>
      <w:r w:rsidR="003371B9">
        <w:rPr>
          <w:rFonts w:ascii="AT*Zurich Calligraphic" w:hAnsi="AT*Zurich Calligraphic" w:cs="Times New Roman"/>
          <w:b/>
        </w:rPr>
        <w:t xml:space="preserve">       </w:t>
      </w:r>
      <w:r>
        <w:rPr>
          <w:rFonts w:ascii="AT*Zurich Calligraphic" w:hAnsi="AT*Zurich Calligraphic" w:cs="Times New Roman"/>
          <w:b/>
        </w:rPr>
        <w:t>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EC5F3F" w:rsidRPr="003371B9">
      <w:pPr>
        <w:ind w:left="4248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 </w:t>
      </w:r>
      <w:r w:rsidR="001D6BE4">
        <w:rPr>
          <w:rFonts w:ascii="Times New Roman" w:hAnsi="Times New Roman" w:cs="Times New Roman"/>
        </w:rPr>
        <w:t>1</w:t>
      </w:r>
      <w:r w:rsidR="00BC3578">
        <w:rPr>
          <w:rFonts w:ascii="Times New Roman" w:hAnsi="Times New Roman" w:cs="Times New Roman"/>
        </w:rPr>
        <w:t>9</w:t>
      </w:r>
      <w:r w:rsidRPr="003371B9" w:rsidR="00985280">
        <w:rPr>
          <w:rFonts w:ascii="Times New Roman" w:hAnsi="Times New Roman" w:cs="Times New Roman"/>
        </w:rPr>
        <w:t>.</w:t>
      </w:r>
      <w:r w:rsidRPr="003371B9">
        <w:rPr>
          <w:rFonts w:ascii="Times New Roman" w:hAnsi="Times New Roman" w:cs="Times New Roman"/>
        </w:rPr>
        <w:t xml:space="preserve"> schôdza</w:t>
      </w:r>
    </w:p>
    <w:p w:rsidR="00E20A99" w:rsidRPr="00500C97" w:rsidP="00500C97">
      <w:pPr>
        <w:ind w:left="3540" w:firstLine="708"/>
        <w:jc w:val="right"/>
        <w:rPr>
          <w:rFonts w:ascii="Times New Roman" w:hAnsi="Times New Roman" w:cs="Times New Roman"/>
        </w:rPr>
      </w:pPr>
      <w:r w:rsidR="002B6101">
        <w:rPr>
          <w:rFonts w:ascii="Times New Roman" w:hAnsi="Times New Roman" w:cs="Times New Roman"/>
          <w:b/>
        </w:rPr>
        <w:t xml:space="preserve">        </w:t>
      </w:r>
      <w:r w:rsidR="001852E1">
        <w:rPr>
          <w:rFonts w:ascii="Times New Roman" w:hAnsi="Times New Roman" w:cs="Times New Roman"/>
          <w:b/>
        </w:rPr>
        <w:t xml:space="preserve">         </w:t>
      </w:r>
      <w:r w:rsidR="00CF7721">
        <w:rPr>
          <w:rFonts w:ascii="Times New Roman" w:hAnsi="Times New Roman" w:cs="Times New Roman"/>
          <w:b/>
        </w:rPr>
        <w:tab/>
        <w:tab/>
        <w:tab/>
        <w:tab/>
      </w:r>
      <w:r w:rsidR="00816512">
        <w:rPr>
          <w:rFonts w:ascii="Times New Roman" w:hAnsi="Times New Roman" w:cs="Times New Roman"/>
        </w:rPr>
        <w:t>1711</w:t>
      </w:r>
      <w:r w:rsidRPr="00053FB9" w:rsidR="003371B9">
        <w:rPr>
          <w:rFonts w:ascii="Times New Roman" w:hAnsi="Times New Roman" w:cs="Times New Roman"/>
        </w:rPr>
        <w:t>/</w:t>
      </w:r>
      <w:r w:rsidR="00053FB9">
        <w:rPr>
          <w:rFonts w:ascii="Times New Roman" w:hAnsi="Times New Roman" w:cs="Times New Roman"/>
        </w:rPr>
        <w:t>201</w:t>
      </w:r>
      <w:r w:rsidR="00BC3578">
        <w:rPr>
          <w:rFonts w:ascii="Times New Roman" w:hAnsi="Times New Roman" w:cs="Times New Roman"/>
        </w:rPr>
        <w:t>1</w:t>
      </w:r>
    </w:p>
    <w:p w:rsidR="0004001B" w:rsidP="00067F0B">
      <w:pPr>
        <w:ind w:left="3540" w:firstLine="708"/>
        <w:rPr>
          <w:rFonts w:ascii="Times New Roman" w:hAnsi="Times New Roman" w:cs="Times New Roman"/>
          <w:b/>
        </w:rPr>
      </w:pPr>
    </w:p>
    <w:p w:rsidR="00143F10" w:rsidP="00067F0B">
      <w:pPr>
        <w:ind w:left="3540" w:firstLine="708"/>
        <w:rPr>
          <w:rFonts w:ascii="Times New Roman" w:hAnsi="Times New Roman" w:cs="Times New Roman"/>
          <w:b/>
        </w:rPr>
      </w:pPr>
      <w:r w:rsidR="001D6BE4">
        <w:rPr>
          <w:rFonts w:ascii="Times New Roman" w:hAnsi="Times New Roman" w:cs="Times New Roman"/>
          <w:b/>
        </w:rPr>
        <w:t xml:space="preserve">          </w:t>
      </w:r>
    </w:p>
    <w:p w:rsidR="00816512" w:rsidP="00067F0B">
      <w:pPr>
        <w:ind w:left="3540" w:firstLine="708"/>
        <w:rPr>
          <w:rFonts w:ascii="Times New Roman" w:hAnsi="Times New Roman" w:cs="Times New Roman"/>
          <w:b/>
        </w:rPr>
      </w:pPr>
      <w:r w:rsidR="00CA4E80">
        <w:rPr>
          <w:rFonts w:ascii="Times New Roman" w:hAnsi="Times New Roman" w:cs="Times New Roman"/>
          <w:b/>
        </w:rPr>
        <w:t xml:space="preserve">         187</w:t>
      </w:r>
    </w:p>
    <w:p w:rsidR="00EC5F3F" w:rsidP="00067F0B">
      <w:pPr>
        <w:ind w:left="3540" w:firstLine="708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U z n e s e n i e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Výboru Národnej rady Slovenskej republiky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pre fin</w:t>
      </w:r>
      <w:r>
        <w:rPr>
          <w:rFonts w:ascii="Times New Roman" w:hAnsi="Times New Roman" w:cs="Times New Roman"/>
          <w:b/>
        </w:rPr>
        <w:t>ancie</w:t>
      </w:r>
      <w:r w:rsidR="003371B9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  <w:b/>
        </w:rPr>
        <w:t xml:space="preserve"> rozpočet </w:t>
      </w:r>
    </w:p>
    <w:p w:rsidR="00EC5F3F">
      <w:pPr>
        <w:ind w:right="-567"/>
        <w:jc w:val="center"/>
        <w:rPr>
          <w:rFonts w:ascii="Times New Roman" w:hAnsi="Times New Roman" w:cs="Times New Roman"/>
          <w:b/>
        </w:rPr>
      </w:pPr>
    </w:p>
    <w:p w:rsidR="008458BA" w:rsidP="008458BA">
      <w:pPr>
        <w:ind w:right="-567"/>
        <w:jc w:val="center"/>
        <w:rPr>
          <w:rFonts w:ascii="Times New Roman" w:hAnsi="Times New Roman" w:cs="Times New Roman"/>
          <w:b/>
        </w:rPr>
      </w:pPr>
      <w:r w:rsidR="00BD37D8">
        <w:rPr>
          <w:rFonts w:ascii="Times New Roman" w:hAnsi="Times New Roman" w:cs="Times New Roman"/>
          <w:b/>
        </w:rPr>
        <w:t>z</w:t>
      </w:r>
      <w:r w:rsidR="00C2409D">
        <w:rPr>
          <w:rFonts w:ascii="Times New Roman" w:hAnsi="Times New Roman" w:cs="Times New Roman"/>
          <w:b/>
        </w:rPr>
        <w:t>o 1</w:t>
      </w:r>
      <w:r w:rsidR="00BC3578">
        <w:rPr>
          <w:rFonts w:ascii="Times New Roman" w:hAnsi="Times New Roman" w:cs="Times New Roman"/>
          <w:b/>
        </w:rPr>
        <w:t>4</w:t>
      </w:r>
      <w:r w:rsidR="00830899">
        <w:rPr>
          <w:rFonts w:ascii="Times New Roman" w:hAnsi="Times New Roman" w:cs="Times New Roman"/>
          <w:b/>
        </w:rPr>
        <w:t xml:space="preserve">. </w:t>
      </w:r>
      <w:r w:rsidR="00BC3578">
        <w:rPr>
          <w:rFonts w:ascii="Times New Roman" w:hAnsi="Times New Roman" w:cs="Times New Roman"/>
          <w:b/>
        </w:rPr>
        <w:t>júna</w:t>
      </w:r>
      <w:r w:rsidR="00830899">
        <w:rPr>
          <w:rFonts w:ascii="Times New Roman" w:hAnsi="Times New Roman" w:cs="Times New Roman"/>
          <w:b/>
        </w:rPr>
        <w:t xml:space="preserve"> 2011</w:t>
      </w:r>
    </w:p>
    <w:p w:rsidR="00AC22E2" w:rsidP="00AC22E2">
      <w:pPr>
        <w:pStyle w:val="Heading1"/>
        <w:ind w:left="0"/>
        <w:jc w:val="both"/>
        <w:rPr>
          <w:rFonts w:ascii="Times New Roman" w:hAnsi="Times New Roman" w:cs="Times New Roman"/>
        </w:rPr>
      </w:pPr>
    </w:p>
    <w:p w:rsidR="00EC5F3F" w:rsidRPr="00BC3578" w:rsidP="00816512">
      <w:pPr>
        <w:pStyle w:val="BodyText"/>
        <w:spacing w:after="0"/>
        <w:ind w:left="227"/>
        <w:jc w:val="both"/>
        <w:rPr>
          <w:rFonts w:ascii="Times New Roman" w:hAnsi="Times New Roman" w:cs="Times New Roman"/>
        </w:rPr>
      </w:pPr>
      <w:r w:rsidRPr="00BC3578">
        <w:rPr>
          <w:rFonts w:ascii="Times New Roman" w:hAnsi="Times New Roman" w:cs="Times New Roman"/>
        </w:rPr>
        <w:t>Výbor Národnej rady Sl</w:t>
      </w:r>
      <w:r w:rsidRPr="00BC3578" w:rsidR="003371B9">
        <w:rPr>
          <w:rFonts w:ascii="Times New Roman" w:hAnsi="Times New Roman" w:cs="Times New Roman"/>
        </w:rPr>
        <w:t>ovenskej republiky pre financie a</w:t>
      </w:r>
      <w:r w:rsidRPr="00BC3578">
        <w:rPr>
          <w:rFonts w:ascii="Times New Roman" w:hAnsi="Times New Roman" w:cs="Times New Roman"/>
        </w:rPr>
        <w:t xml:space="preserve"> rozpočet </w:t>
      </w:r>
      <w:r w:rsidRPr="00BC3578" w:rsidR="00F966EF">
        <w:rPr>
          <w:rFonts w:ascii="Times New Roman" w:hAnsi="Times New Roman" w:cs="Times New Roman"/>
        </w:rPr>
        <w:t>prerokoval</w:t>
      </w:r>
      <w:r w:rsidRPr="00816512" w:rsidR="00816512">
        <w:rPr>
          <w:rFonts w:ascii="Times New Roman" w:hAnsi="Times New Roman" w:cs="Times New Roman"/>
        </w:rPr>
        <w:t xml:space="preserve"> </w:t>
      </w:r>
      <w:r w:rsidR="00816512">
        <w:rPr>
          <w:rFonts w:ascii="Times New Roman" w:hAnsi="Times New Roman" w:cs="Times New Roman"/>
        </w:rPr>
        <w:t xml:space="preserve">návrh skupiny poslancov Národnej rady Slovenskej republiky na vydanie zákona, ktorým sa mení a dopĺňa zákon č. 528/2008 Z. z. o pomoci a podpore poskytovanej z fondov Európskej únie v znení neskorších predpisov (tlač 358) </w:t>
      </w:r>
      <w:r w:rsidRPr="00BC3578" w:rsidR="00450C55">
        <w:rPr>
          <w:rFonts w:ascii="Times New Roman" w:hAnsi="Times New Roman" w:cs="Times New Roman"/>
          <w:b/>
        </w:rPr>
        <w:t>a</w:t>
      </w:r>
      <w:r w:rsidRPr="00BC3578" w:rsidR="00ED3C5E">
        <w:rPr>
          <w:rFonts w:ascii="Times New Roman" w:hAnsi="Times New Roman" w:cs="Times New Roman"/>
          <w:b/>
        </w:rPr>
        <w:t xml:space="preserve"> </w:t>
      </w:r>
      <w:r w:rsidRPr="00BC3578" w:rsidR="008458BA">
        <w:rPr>
          <w:rFonts w:ascii="Times New Roman" w:hAnsi="Times New Roman" w:cs="Times New Roman"/>
        </w:rPr>
        <w:t xml:space="preserve"> </w:t>
      </w:r>
    </w:p>
    <w:p w:rsidR="00BD7172" w:rsidRPr="00990B21" w:rsidP="00BD7172">
      <w:pPr>
        <w:rPr>
          <w:rFonts w:ascii="Times New Roman" w:hAnsi="Times New Roman" w:cs="Times New Roman"/>
        </w:rPr>
      </w:pPr>
    </w:p>
    <w:p w:rsidR="000D14F9" w:rsidRPr="00990B21" w:rsidP="00BD7172">
      <w:pPr>
        <w:rPr>
          <w:rFonts w:ascii="Times New Roman" w:hAnsi="Times New Roman" w:cs="Times New Roman"/>
        </w:rPr>
      </w:pPr>
    </w:p>
    <w:p w:rsidR="00EC5F3F" w:rsidP="00067F0B">
      <w:pPr>
        <w:numPr>
          <w:ilvl w:val="0"/>
          <w:numId w:val="1"/>
        </w:numPr>
        <w:tabs>
          <w:tab w:val="left" w:pos="1440"/>
        </w:tabs>
        <w:jc w:val="both"/>
        <w:rPr>
          <w:rFonts w:ascii="Times New Roman" w:hAnsi="Times New Roman" w:cs="Times New Roman"/>
          <w:b/>
        </w:rPr>
      </w:pPr>
      <w:r w:rsidR="00816512">
        <w:rPr>
          <w:rFonts w:ascii="Times New Roman" w:hAnsi="Times New Roman" w:cs="Times New Roman"/>
          <w:b/>
        </w:rPr>
        <w:t>s</w:t>
      </w:r>
      <w:r>
        <w:rPr>
          <w:rFonts w:ascii="Times New Roman" w:hAnsi="Times New Roman" w:cs="Times New Roman"/>
          <w:b/>
        </w:rPr>
        <w:t>úhlasí</w:t>
      </w:r>
    </w:p>
    <w:p w:rsidR="00816512" w:rsidP="00816512">
      <w:pPr>
        <w:ind w:left="1080"/>
        <w:jc w:val="both"/>
        <w:rPr>
          <w:rFonts w:ascii="Times New Roman" w:hAnsi="Times New Roman" w:cs="Times New Roman"/>
          <w:b/>
        </w:rPr>
      </w:pPr>
    </w:p>
    <w:p w:rsidR="00BD7172" w:rsidRPr="00BC3578" w:rsidP="00143F10">
      <w:pPr>
        <w:pStyle w:val="Heading1"/>
        <w:ind w:left="1416" w:firstLine="708"/>
        <w:jc w:val="both"/>
        <w:rPr>
          <w:rFonts w:ascii="Times New Roman" w:hAnsi="Times New Roman" w:cs="Times New Roman"/>
          <w:b w:val="0"/>
          <w:color w:val="000000"/>
        </w:rPr>
      </w:pPr>
      <w:r w:rsidRPr="00A73ECD" w:rsidR="00EC5F3F">
        <w:rPr>
          <w:rFonts w:ascii="Times New Roman" w:hAnsi="Times New Roman" w:cs="Times New Roman"/>
          <w:b w:val="0"/>
        </w:rPr>
        <w:t>s</w:t>
      </w:r>
      <w:r w:rsidRPr="00A73ECD" w:rsidR="00B614DE">
        <w:rPr>
          <w:rFonts w:ascii="Times New Roman" w:hAnsi="Times New Roman" w:cs="Times New Roman"/>
          <w:b w:val="0"/>
        </w:rPr>
        <w:t> </w:t>
      </w:r>
      <w:r w:rsidRPr="00816512" w:rsidR="00816512">
        <w:rPr>
          <w:rFonts w:ascii="Times New Roman" w:hAnsi="Times New Roman" w:cs="Times New Roman"/>
          <w:b w:val="0"/>
        </w:rPr>
        <w:t>návrhom skupiny poslancov Národnej rady Slovenskej republiky na vydanie zákona, ktorým sa mení a dopĺňa zákon č. 528/2008 Z. z. o pomoci a podpore poskytovanej z fondov Európskej únie v znení neskorších predpisov (tlač 358)</w:t>
      </w:r>
    </w:p>
    <w:p w:rsidR="00E20A99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450C55" w:rsidRPr="00370DA7" w:rsidP="00E20A99">
      <w:pPr>
        <w:pStyle w:val="BodyText"/>
        <w:spacing w:after="0"/>
        <w:ind w:left="1416" w:firstLine="708"/>
        <w:jc w:val="both"/>
        <w:rPr>
          <w:rFonts w:ascii="Times New Roman" w:hAnsi="Times New Roman" w:cs="Times New Roman"/>
          <w:color w:val="000000"/>
        </w:rPr>
      </w:pPr>
    </w:p>
    <w:p w:rsidR="00067F0B" w:rsidRPr="00067F0B" w:rsidP="00067F0B">
      <w:pPr>
        <w:pStyle w:val="Heading7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  <w:bCs/>
          <w:lang w:val="sk-SK"/>
        </w:rPr>
      </w:pPr>
      <w:r w:rsidRPr="00067F0B" w:rsidR="00EC5F3F">
        <w:rPr>
          <w:rFonts w:ascii="Times New Roman" w:hAnsi="Times New Roman" w:cs="Times New Roman"/>
          <w:lang w:val="sk-SK"/>
        </w:rPr>
        <w:t>odporúča</w:t>
      </w:r>
      <w:r w:rsidRPr="00067F0B" w:rsidR="00EC5F3F">
        <w:rPr>
          <w:rFonts w:ascii="Times New Roman" w:hAnsi="Times New Roman" w:cs="Times New Roman"/>
          <w:bCs/>
          <w:lang w:val="sk-SK"/>
        </w:rPr>
        <w:t xml:space="preserve"> </w:t>
      </w:r>
    </w:p>
    <w:p w:rsidR="00EC5F3F" w:rsidP="00067F0B">
      <w:pPr>
        <w:pStyle w:val="Heading7"/>
        <w:ind w:left="1080"/>
        <w:rPr>
          <w:rFonts w:ascii="Times New Roman" w:hAnsi="Times New Roman" w:cs="Times New Roman"/>
          <w:lang w:val="sk-SK"/>
        </w:rPr>
      </w:pPr>
      <w:r w:rsidRPr="00067F0B" w:rsidR="00067F0B">
        <w:rPr>
          <w:rFonts w:ascii="Times New Roman" w:hAnsi="Times New Roman" w:cs="Times New Roman"/>
          <w:bCs/>
          <w:lang w:val="sk-SK"/>
        </w:rPr>
        <w:t xml:space="preserve">      </w:t>
      </w:r>
      <w:r w:rsidRPr="00067F0B">
        <w:rPr>
          <w:rFonts w:ascii="Times New Roman" w:hAnsi="Times New Roman" w:cs="Times New Roman"/>
          <w:lang w:val="sk-SK"/>
        </w:rPr>
        <w:t>Národnej rade Slovenskej republiky</w:t>
      </w:r>
    </w:p>
    <w:p w:rsidR="00816512" w:rsidRPr="00816512" w:rsidP="00816512">
      <w:pPr>
        <w:rPr>
          <w:rFonts w:ascii="Times New Roman" w:hAnsi="Times New Roman" w:cs="Times New Roman"/>
        </w:rPr>
      </w:pPr>
    </w:p>
    <w:p w:rsidR="00EC5F3F" w:rsidRPr="00E20A99" w:rsidP="00F15963">
      <w:pPr>
        <w:pStyle w:val="Heading1"/>
        <w:ind w:left="1416" w:firstLine="708"/>
        <w:jc w:val="both"/>
        <w:rPr>
          <w:rFonts w:ascii="Times New Roman" w:hAnsi="Times New Roman" w:cs="Times New Roman"/>
        </w:rPr>
      </w:pPr>
      <w:r w:rsidRPr="00816512" w:rsidR="00816512">
        <w:rPr>
          <w:rFonts w:ascii="Times New Roman" w:hAnsi="Times New Roman" w:cs="Times New Roman"/>
          <w:b w:val="0"/>
        </w:rPr>
        <w:t>návrh skupiny poslancov Národnej rady Slovenskej republiky na vydanie zákona, ktorým sa mení a dopĺňa zákon č. 528/2008 Z. z. o pomoci a podpore poskytovanej z fondov Európskej únie v znení neskorších predpisov (tlač 358)</w:t>
      </w:r>
      <w:r w:rsidR="00816512">
        <w:rPr>
          <w:rFonts w:ascii="Times New Roman" w:hAnsi="Times New Roman" w:cs="Times New Roman"/>
        </w:rPr>
        <w:t xml:space="preserve"> </w:t>
      </w:r>
    </w:p>
    <w:p w:rsidR="00E13467" w:rsidRPr="00C010A1" w:rsidP="000139BA">
      <w:pPr>
        <w:ind w:left="1416"/>
        <w:jc w:val="both"/>
        <w:rPr>
          <w:rFonts w:ascii="Times New Roman" w:hAnsi="Times New Roman" w:cs="Times New Roman"/>
          <w:b/>
        </w:rPr>
      </w:pPr>
      <w:r w:rsidRPr="00C010A1" w:rsidR="00C010A1">
        <w:rPr>
          <w:rFonts w:ascii="Times New Roman" w:hAnsi="Times New Roman" w:cs="Times New Roman"/>
          <w:b/>
        </w:rPr>
        <w:t>schváliť s pozmeňujúcimi a doplňujúcimi návrhmi tak, ako sú uvedené v prílohe tohto uznesenia</w:t>
      </w:r>
    </w:p>
    <w:p w:rsidR="0004001B" w:rsidP="000139BA">
      <w:pPr>
        <w:ind w:left="1416"/>
        <w:jc w:val="both"/>
        <w:rPr>
          <w:rFonts w:ascii="Times New Roman" w:hAnsi="Times New Roman" w:cs="Times New Roman"/>
          <w:b/>
        </w:rPr>
      </w:pPr>
    </w:p>
    <w:p w:rsidR="00067F0B" w:rsidP="00067F0B">
      <w:pPr>
        <w:pStyle w:val="Heading5"/>
        <w:numPr>
          <w:ilvl w:val="0"/>
          <w:numId w:val="1"/>
        </w:numPr>
        <w:tabs>
          <w:tab w:val="left" w:pos="1440"/>
        </w:tabs>
        <w:rPr>
          <w:rFonts w:ascii="Times New Roman" w:hAnsi="Times New Roman" w:cs="Times New Roman"/>
        </w:rPr>
      </w:pPr>
      <w:r w:rsidR="00EC5F3F">
        <w:rPr>
          <w:rFonts w:ascii="Times New Roman" w:hAnsi="Times New Roman" w:cs="Times New Roman"/>
        </w:rPr>
        <w:t>ukladá</w:t>
      </w:r>
    </w:p>
    <w:p w:rsidR="00EC5F3F" w:rsidP="00067F0B">
      <w:pPr>
        <w:pStyle w:val="Heading5"/>
        <w:ind w:left="1080"/>
        <w:rPr>
          <w:rFonts w:ascii="Times New Roman" w:hAnsi="Times New Roman" w:cs="Times New Roman"/>
        </w:rPr>
      </w:pPr>
      <w:r w:rsidR="00067F0B">
        <w:rPr>
          <w:rFonts w:ascii="Times New Roman" w:hAnsi="Times New Roman" w:cs="Times New Roman"/>
        </w:rPr>
        <w:t xml:space="preserve">      </w:t>
      </w:r>
      <w:r>
        <w:rPr>
          <w:rFonts w:ascii="Times New Roman" w:hAnsi="Times New Roman" w:cs="Times New Roman"/>
        </w:rPr>
        <w:t>predsedovi výboru</w:t>
      </w:r>
    </w:p>
    <w:p w:rsidR="00067F0B" w:rsidP="00067F0B">
      <w:pPr>
        <w:ind w:left="1776"/>
        <w:rPr>
          <w:rFonts w:ascii="Times New Roman" w:hAnsi="Times New Roman" w:cs="Times New Roman"/>
          <w:b/>
        </w:rPr>
      </w:pPr>
    </w:p>
    <w:p w:rsidR="00E20A99" w:rsidP="00E20A99">
      <w:pPr>
        <w:ind w:left="1776" w:firstLine="348"/>
        <w:rPr>
          <w:rFonts w:ascii="Times New Roman" w:hAnsi="Times New Roman" w:cs="Times New Roman"/>
        </w:rPr>
      </w:pPr>
      <w:r w:rsidR="00BD717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informovať predsedu Národnej rady Slovenskej republiky o výsledku </w:t>
      </w:r>
    </w:p>
    <w:p w:rsidR="00E20A99" w:rsidP="00E20A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prerokovania uvedeného návrhu vo výbore</w:t>
      </w:r>
    </w:p>
    <w:p w:rsidR="00EC5F3F">
      <w:pPr>
        <w:ind w:left="2850"/>
        <w:jc w:val="both"/>
        <w:rPr>
          <w:rFonts w:ascii="Times New Roman" w:hAnsi="Times New Roman" w:cs="Times New Roman"/>
        </w:rPr>
      </w:pPr>
    </w:p>
    <w:p w:rsidR="00C059CD" w:rsidP="00A73ECD">
      <w:pPr>
        <w:rPr>
          <w:rFonts w:ascii="Times New Roman" w:hAnsi="Times New Roman" w:cs="Times New Roman"/>
        </w:rPr>
      </w:pPr>
      <w:r w:rsidR="00522678">
        <w:rPr>
          <w:rFonts w:ascii="Times New Roman" w:hAnsi="Times New Roman" w:cs="Times New Roman"/>
        </w:rPr>
        <w:t xml:space="preserve"> </w:t>
      </w:r>
      <w:r w:rsidR="00E20A99">
        <w:rPr>
          <w:rFonts w:ascii="Times New Roman" w:hAnsi="Times New Roman" w:cs="Times New Roman"/>
        </w:rPr>
        <w:t xml:space="preserve">                                                              </w:t>
      </w:r>
    </w:p>
    <w:p w:rsidR="00816512" w:rsidP="00A73ECD">
      <w:pPr>
        <w:rPr>
          <w:rFonts w:ascii="Times New Roman" w:hAnsi="Times New Roman" w:cs="Times New Roman"/>
          <w:b/>
          <w:bCs w:val="0"/>
        </w:rPr>
      </w:pPr>
    </w:p>
    <w:p w:rsidR="00C059CD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450C55">
      <w:pPr>
        <w:ind w:left="5664" w:firstLine="708"/>
        <w:rPr>
          <w:rFonts w:ascii="Times New Roman" w:hAnsi="Times New Roman" w:cs="Times New Roman"/>
          <w:b/>
          <w:bCs w:val="0"/>
        </w:rPr>
      </w:pPr>
    </w:p>
    <w:p w:rsidR="00EC5F3F" w:rsidRPr="003371B9">
      <w:pPr>
        <w:ind w:left="5664" w:firstLine="708"/>
        <w:rPr>
          <w:rFonts w:ascii="Times New Roman" w:hAnsi="Times New Roman" w:cs="Times New Roman"/>
          <w:b/>
        </w:rPr>
      </w:pPr>
      <w:r w:rsidR="00E20A99">
        <w:rPr>
          <w:rFonts w:ascii="Times New Roman" w:hAnsi="Times New Roman" w:cs="Times New Roman"/>
          <w:b/>
          <w:bCs w:val="0"/>
        </w:rPr>
        <w:t xml:space="preserve">              </w:t>
      </w:r>
      <w:r>
        <w:rPr>
          <w:rFonts w:ascii="Times New Roman" w:hAnsi="Times New Roman" w:cs="Times New Roman"/>
          <w:b/>
          <w:bCs w:val="0"/>
        </w:rPr>
        <w:t xml:space="preserve"> </w:t>
      </w:r>
      <w:r w:rsidRPr="003371B9" w:rsidR="00040044">
        <w:rPr>
          <w:rFonts w:ascii="Times New Roman" w:hAnsi="Times New Roman" w:cs="Times New Roman"/>
          <w:b/>
          <w:bCs w:val="0"/>
        </w:rPr>
        <w:t xml:space="preserve">Jozef </w:t>
      </w:r>
      <w:r w:rsidRPr="003371B9" w:rsidR="00E20A9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K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o</w:t>
      </w:r>
      <w:r w:rsidR="003371B9">
        <w:rPr>
          <w:rFonts w:ascii="Times New Roman" w:hAnsi="Times New Roman" w:cs="Times New Roman"/>
          <w:b/>
          <w:bCs w:val="0"/>
        </w:rPr>
        <w:t> 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l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á</w:t>
      </w:r>
      <w:r w:rsidR="003371B9">
        <w:rPr>
          <w:rFonts w:ascii="Times New Roman" w:hAnsi="Times New Roman" w:cs="Times New Roman"/>
          <w:b/>
          <w:bCs w:val="0"/>
        </w:rPr>
        <w:t xml:space="preserve"> </w:t>
      </w:r>
      <w:r w:rsidRPr="003371B9" w:rsidR="003371B9">
        <w:rPr>
          <w:rFonts w:ascii="Times New Roman" w:hAnsi="Times New Roman" w:cs="Times New Roman"/>
          <w:b/>
          <w:bCs w:val="0"/>
        </w:rPr>
        <w:t>r</w:t>
      </w:r>
    </w:p>
    <w:p w:rsidR="00EC5F3F" w:rsidRPr="003371B9">
      <w:pPr>
        <w:ind w:left="5664" w:firstLine="708"/>
        <w:rPr>
          <w:rFonts w:ascii="Times New Roman" w:hAnsi="Times New Roman" w:cs="Times New Roman"/>
          <w:bCs w:val="0"/>
        </w:rPr>
      </w:pPr>
      <w:r w:rsidRPr="003371B9" w:rsidR="00E20A99">
        <w:rPr>
          <w:rFonts w:ascii="Times New Roman" w:hAnsi="Times New Roman" w:cs="Times New Roman"/>
        </w:rPr>
        <w:t xml:space="preserve">             </w:t>
      </w:r>
      <w:r w:rsidRPr="003371B9">
        <w:rPr>
          <w:rFonts w:ascii="Times New Roman" w:hAnsi="Times New Roman" w:cs="Times New Roman"/>
        </w:rPr>
        <w:t xml:space="preserve"> </w:t>
      </w:r>
      <w:r w:rsidRPr="003371B9" w:rsidR="00E20A99">
        <w:rPr>
          <w:rFonts w:ascii="Times New Roman" w:hAnsi="Times New Roman" w:cs="Times New Roman"/>
        </w:rPr>
        <w:t xml:space="preserve">  </w:t>
      </w:r>
      <w:r w:rsidRPr="003371B9">
        <w:rPr>
          <w:rFonts w:ascii="Times New Roman" w:hAnsi="Times New Roman" w:cs="Times New Roman"/>
        </w:rPr>
        <w:t>predseda výboru</w:t>
      </w:r>
    </w:p>
    <w:p w:rsidR="00EC5F3F">
      <w:pPr>
        <w:pStyle w:val="Heading4"/>
        <w:rPr>
          <w:rFonts w:ascii="Times New Roman" w:hAnsi="Times New Roman" w:cs="Times New Roman"/>
        </w:rPr>
      </w:pPr>
    </w:p>
    <w:p w:rsidR="00595842" w:rsidRPr="00BD7172" w:rsidP="00595842">
      <w:pPr>
        <w:jc w:val="both"/>
        <w:rPr>
          <w:rFonts w:ascii="Times New Roman" w:hAnsi="Times New Roman" w:cs="Times New Roman"/>
          <w:b/>
        </w:rPr>
      </w:pPr>
      <w:r w:rsidR="00C37D3C">
        <w:rPr>
          <w:rFonts w:ascii="Times New Roman" w:hAnsi="Times New Roman" w:cs="Times New Roman"/>
          <w:b/>
        </w:rPr>
        <w:t xml:space="preserve">   </w:t>
      </w:r>
      <w:r w:rsidR="00045E54">
        <w:rPr>
          <w:rFonts w:ascii="Times New Roman" w:hAnsi="Times New Roman" w:cs="Times New Roman"/>
          <w:b/>
        </w:rPr>
        <w:t>Zuzana Aštary</w:t>
      </w:r>
      <w:r w:rsidR="003371B9">
        <w:rPr>
          <w:rFonts w:ascii="Times New Roman" w:hAnsi="Times New Roman" w:cs="Times New Roman"/>
          <w:b/>
        </w:rPr>
        <w:t>ová</w:t>
      </w:r>
    </w:p>
    <w:p w:rsidR="00EC5F3F">
      <w:pPr>
        <w:rPr>
          <w:rFonts w:ascii="Times New Roman" w:hAnsi="Times New Roman" w:cs="Times New Roman"/>
        </w:rPr>
      </w:pPr>
      <w:r w:rsidR="00595842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overovateľ</w:t>
      </w:r>
      <w:r w:rsidR="003371B9">
        <w:rPr>
          <w:rFonts w:ascii="Times New Roman" w:hAnsi="Times New Roman" w:cs="Times New Roman"/>
        </w:rPr>
        <w:t>ka</w:t>
      </w:r>
      <w:r>
        <w:rPr>
          <w:rFonts w:ascii="Times New Roman" w:hAnsi="Times New Roman" w:cs="Times New Roman"/>
        </w:rPr>
        <w:t xml:space="preserve"> výboru</w:t>
      </w: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830899" w:rsidP="000D14F9">
      <w:pPr>
        <w:pStyle w:val="Heading4"/>
        <w:rPr>
          <w:rFonts w:ascii="AT*Zurich Calligraphic" w:hAnsi="AT*Zurich Calligraphic" w:cs="Times New Roman"/>
        </w:rPr>
      </w:pPr>
    </w:p>
    <w:p w:rsidR="003837C9" w:rsidP="000D14F9">
      <w:pPr>
        <w:pStyle w:val="Heading4"/>
        <w:rPr>
          <w:rFonts w:ascii="AT*Zurich Calligraphic" w:hAnsi="AT*Zurich Calligraphic" w:cs="Times New Roman"/>
        </w:rPr>
      </w:pPr>
    </w:p>
    <w:p w:rsidR="003837C9" w:rsidP="000D14F9">
      <w:pPr>
        <w:pStyle w:val="Heading4"/>
        <w:rPr>
          <w:rFonts w:ascii="AT*Zurich Calligraphic" w:hAnsi="AT*Zurich Calligraphic" w:cs="Times New Roman"/>
        </w:rPr>
      </w:pPr>
    </w:p>
    <w:p w:rsidR="000D14F9" w:rsidP="000D14F9">
      <w:pPr>
        <w:pStyle w:val="Heading4"/>
        <w:rPr>
          <w:rFonts w:ascii="AT*Zurich Calligraphic" w:hAnsi="AT*Zurich Calligraphic" w:cs="Times New Roman"/>
        </w:rPr>
      </w:pPr>
      <w:r>
        <w:rPr>
          <w:rFonts w:ascii="AT*Zurich Calligraphic" w:hAnsi="AT*Zurich Calligraphic" w:cs="Times New Roman"/>
        </w:rPr>
        <w:t>Výbor Národnej rady  Slovenskej republiky</w:t>
      </w:r>
    </w:p>
    <w:p w:rsidR="000D14F9" w:rsidP="000D14F9">
      <w:pPr>
        <w:rPr>
          <w:rFonts w:ascii="AT*Zurich Calligraphic" w:hAnsi="AT*Zurich Calligraphic" w:cs="Times New Roman"/>
          <w:b/>
        </w:rPr>
      </w:pPr>
      <w:r>
        <w:rPr>
          <w:rFonts w:ascii="AT*Zurich Calligraphic" w:hAnsi="AT*Zurich Calligraphic" w:cs="Times New Roman"/>
          <w:b/>
        </w:rPr>
        <w:t xml:space="preserve">            pre financie</w:t>
      </w:r>
      <w:r w:rsidR="003371B9">
        <w:rPr>
          <w:rFonts w:ascii="AT*Zurich Calligraphic" w:hAnsi="AT*Zurich Calligraphic" w:cs="Times New Roman"/>
          <w:b/>
        </w:rPr>
        <w:t xml:space="preserve"> a</w:t>
      </w:r>
      <w:r>
        <w:rPr>
          <w:rFonts w:ascii="AT*Zurich Calligraphic" w:hAnsi="AT*Zurich Calligraphic" w:cs="Times New Roman"/>
          <w:b/>
        </w:rPr>
        <w:t xml:space="preserve"> rozpočet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                                      </w:t>
      </w:r>
    </w:p>
    <w:p w:rsidR="000D14F9" w:rsidP="000D14F9">
      <w:pPr>
        <w:jc w:val="right"/>
        <w:rPr>
          <w:rFonts w:ascii="Times New Roman" w:hAnsi="Times New Roman" w:cs="Times New Roman"/>
          <w:sz w:val="28"/>
        </w:rPr>
      </w:pPr>
    </w:p>
    <w:p w:rsidR="000D14F9" w:rsidP="000D14F9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Príloha k uzn. </w:t>
      </w:r>
      <w:r w:rsidRPr="006C72E6">
        <w:rPr>
          <w:rFonts w:ascii="Times New Roman" w:hAnsi="Times New Roman" w:cs="Times New Roman"/>
          <w:b/>
        </w:rPr>
        <w:t xml:space="preserve">č. </w:t>
      </w:r>
      <w:r w:rsidR="00CA4E80">
        <w:rPr>
          <w:rFonts w:ascii="Times New Roman" w:hAnsi="Times New Roman" w:cs="Times New Roman"/>
          <w:b/>
        </w:rPr>
        <w:t>187</w:t>
      </w:r>
    </w:p>
    <w:p w:rsidR="000D14F9" w:rsidRPr="003371B9" w:rsidP="000D14F9">
      <w:pPr>
        <w:jc w:val="right"/>
        <w:rPr>
          <w:rFonts w:ascii="Times New Roman" w:hAnsi="Times New Roman" w:cs="Times New Roman"/>
        </w:rPr>
      </w:pPr>
      <w:r w:rsidR="00F6286E">
        <w:rPr>
          <w:rFonts w:ascii="Times New Roman" w:hAnsi="Times New Roman" w:cs="Times New Roman"/>
          <w:bCs w:val="0"/>
        </w:rPr>
        <w:t>1</w:t>
      </w:r>
      <w:r w:rsidR="00BC3578">
        <w:rPr>
          <w:rFonts w:ascii="Times New Roman" w:hAnsi="Times New Roman" w:cs="Times New Roman"/>
          <w:bCs w:val="0"/>
        </w:rPr>
        <w:t>9</w:t>
      </w:r>
      <w:r w:rsidRPr="003371B9">
        <w:rPr>
          <w:rFonts w:ascii="Times New Roman" w:hAnsi="Times New Roman" w:cs="Times New Roman"/>
          <w:bCs w:val="0"/>
        </w:rPr>
        <w:t xml:space="preserve">. </w:t>
      </w:r>
      <w:r w:rsidRPr="003371B9">
        <w:rPr>
          <w:rFonts w:ascii="Times New Roman" w:hAnsi="Times New Roman" w:cs="Times New Roman"/>
        </w:rPr>
        <w:t>schôdza</w:t>
      </w:r>
    </w:p>
    <w:p w:rsidR="000D14F9" w:rsidP="000D14F9">
      <w:pPr>
        <w:jc w:val="center"/>
        <w:rPr>
          <w:rFonts w:ascii="Times New Roman" w:hAnsi="Times New Roman" w:cs="Times New Roman"/>
          <w:b/>
        </w:rPr>
      </w:pPr>
    </w:p>
    <w:p w:rsidR="004A12F3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816512" w:rsidP="000D14F9">
      <w:pPr>
        <w:jc w:val="center"/>
        <w:rPr>
          <w:rFonts w:ascii="Times New Roman" w:hAnsi="Times New Roman" w:cs="Times New Roman"/>
          <w:b/>
          <w:bCs w:val="0"/>
        </w:rPr>
      </w:pPr>
    </w:p>
    <w:p w:rsidR="000D14F9" w:rsidRPr="00067F0B" w:rsidP="000D14F9">
      <w:pPr>
        <w:jc w:val="center"/>
        <w:rPr>
          <w:rFonts w:ascii="Times New Roman" w:hAnsi="Times New Roman" w:cs="Times New Roman"/>
          <w:b/>
          <w:bCs w:val="0"/>
        </w:rPr>
      </w:pPr>
      <w:r w:rsidRPr="00067F0B">
        <w:rPr>
          <w:rFonts w:ascii="Times New Roman" w:hAnsi="Times New Roman" w:cs="Times New Roman"/>
          <w:b/>
          <w:bCs w:val="0"/>
        </w:rPr>
        <w:t>Pozmeňujúc</w:t>
      </w:r>
      <w:r w:rsidR="003837C9">
        <w:rPr>
          <w:rFonts w:ascii="Times New Roman" w:hAnsi="Times New Roman" w:cs="Times New Roman"/>
          <w:b/>
          <w:bCs w:val="0"/>
        </w:rPr>
        <w:t>e a doplňujúce</w:t>
      </w:r>
      <w:r w:rsidRPr="00067F0B">
        <w:rPr>
          <w:rFonts w:ascii="Times New Roman" w:hAnsi="Times New Roman" w:cs="Times New Roman"/>
          <w:b/>
          <w:bCs w:val="0"/>
        </w:rPr>
        <w:t xml:space="preserve"> </w:t>
      </w:r>
      <w:r w:rsidR="0063617C">
        <w:rPr>
          <w:rFonts w:ascii="Times New Roman" w:hAnsi="Times New Roman" w:cs="Times New Roman"/>
          <w:b/>
          <w:bCs w:val="0"/>
        </w:rPr>
        <w:t>návrh</w:t>
      </w:r>
      <w:r w:rsidR="003837C9">
        <w:rPr>
          <w:rFonts w:ascii="Times New Roman" w:hAnsi="Times New Roman" w:cs="Times New Roman"/>
          <w:b/>
          <w:bCs w:val="0"/>
        </w:rPr>
        <w:t>y</w:t>
      </w:r>
    </w:p>
    <w:p w:rsidR="00BC3578" w:rsidRPr="00BC3578" w:rsidP="00816512">
      <w:pPr>
        <w:pStyle w:val="Heading1"/>
        <w:ind w:left="360"/>
        <w:jc w:val="center"/>
        <w:rPr>
          <w:rFonts w:ascii="Times New Roman" w:hAnsi="Times New Roman" w:cs="Times New Roman"/>
        </w:rPr>
      </w:pPr>
      <w:r w:rsidRPr="00830899" w:rsidR="000D14F9">
        <w:rPr>
          <w:rFonts w:ascii="Times New Roman" w:hAnsi="Times New Roman" w:cs="Times New Roman"/>
        </w:rPr>
        <w:t>k</w:t>
      </w:r>
      <w:r w:rsidRPr="00830899" w:rsidR="00143F10">
        <w:rPr>
          <w:rFonts w:ascii="Times New Roman" w:hAnsi="Times New Roman" w:cs="Times New Roman"/>
        </w:rPr>
        <w:t> </w:t>
      </w:r>
      <w:r w:rsidRPr="00BC3578" w:rsidR="00816512">
        <w:rPr>
          <w:rFonts w:ascii="Times New Roman" w:hAnsi="Times New Roman" w:cs="Times New Roman"/>
        </w:rPr>
        <w:t xml:space="preserve"> </w:t>
      </w:r>
      <w:r w:rsidR="00816512">
        <w:rPr>
          <w:rFonts w:ascii="Times New Roman" w:hAnsi="Times New Roman" w:cs="Times New Roman"/>
        </w:rPr>
        <w:t>návrhu skupiny poslancov Národnej rady Slovenskej republiky na vydanie zákona, ktorým sa mení a dopĺňa zákon č. 528/2008 Z. z. o pomoci a podpore poskytovanej z fondov Európskej únie v znení neskorších predpisov (tlač 358)</w:t>
      </w:r>
    </w:p>
    <w:p w:rsidR="00CA4E80" w:rsidP="000D14F9">
      <w:pPr>
        <w:rPr>
          <w:rFonts w:ascii="Times New Roman" w:hAnsi="Times New Roman" w:cs="Times New Roman"/>
          <w:b/>
          <w:bCs w:val="0"/>
        </w:rPr>
      </w:pPr>
      <w:r w:rsidR="000D14F9">
        <w:rPr>
          <w:rFonts w:ascii="Times New Roman" w:hAnsi="Times New Roman" w:cs="Times New Roman"/>
          <w:b/>
          <w:bCs w:val="0"/>
        </w:rPr>
        <w:t xml:space="preserve">––––––––––––––––––––––––––––––––––––––––––––––––––––––––––––––––––––––––––––––  </w:t>
      </w:r>
      <w:r>
        <w:rPr>
          <w:rFonts w:ascii="Times New Roman" w:hAnsi="Times New Roman" w:cs="Times New Roman"/>
          <w:b/>
          <w:bCs w:val="0"/>
        </w:rPr>
        <w:t xml:space="preserve"> </w:t>
      </w:r>
    </w:p>
    <w:p w:rsidR="00CA4E80" w:rsidP="000D14F9">
      <w:pPr>
        <w:rPr>
          <w:rFonts w:ascii="Times New Roman" w:hAnsi="Times New Roman" w:cs="Times New Roman"/>
          <w:b/>
          <w:bCs w:val="0"/>
        </w:rPr>
      </w:pPr>
    </w:p>
    <w:p w:rsidR="00CA4E80" w:rsidP="00CA4E80">
      <w:pPr>
        <w:spacing w:line="360" w:lineRule="auto"/>
        <w:jc w:val="both"/>
        <w:rPr>
          <w:rFonts w:ascii="Times New Roman" w:hAnsi="Times New Roman" w:cs="Times New Roman"/>
        </w:rPr>
      </w:pPr>
    </w:p>
    <w:p w:rsidR="00CA4E80" w:rsidP="00CA4E80">
      <w:pPr>
        <w:numPr>
          <w:ilvl w:val="0"/>
          <w:numId w:val="26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1. bode sa  za slovo „všetkých“ vkladá slovo „gramatických“ a za slovo „príslušnom“ sa vkladá slovo „gramatickom“.</w:t>
      </w:r>
    </w:p>
    <w:p w:rsidR="00CA4E80" w:rsidP="00CA4E80">
      <w:pPr>
        <w:spacing w:line="360" w:lineRule="auto"/>
        <w:ind w:left="36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Ide o legislatívno-technickú úpravu.</w:t>
      </w:r>
    </w:p>
    <w:p w:rsidR="00CA4E80" w:rsidP="00CA4E80">
      <w:pPr>
        <w:numPr>
          <w:ilvl w:val="0"/>
          <w:numId w:val="26"/>
        </w:numPr>
        <w:tabs>
          <w:tab w:val="left" w:pos="72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 12. bode sa vypúšťa posledná veta.</w:t>
      </w:r>
    </w:p>
    <w:p w:rsidR="00CA4E80" w:rsidP="00CA4E80">
      <w:pPr>
        <w:ind w:left="395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Vypustenie sa navrhuje z dôvodu duplicity; obsahovo totožné ustanovenie je obsiahnuté v prvej vete.</w:t>
      </w:r>
    </w:p>
    <w:p w:rsidR="00CA4E80" w:rsidP="000D14F9">
      <w:pPr>
        <w:rPr>
          <w:rFonts w:ascii="Times New Roman" w:hAnsi="Times New Roman" w:cs="Times New Roman"/>
          <w:b/>
          <w:bCs w:val="0"/>
        </w:rPr>
      </w:pPr>
    </w:p>
    <w:sectPr>
      <w:footerReference w:type="even" r:id="rId4"/>
      <w:footerReference w:type="default" r:id="rId5"/>
      <w:pgSz w:w="11906" w:h="16838"/>
      <w:pgMar w:top="539" w:right="1106" w:bottom="899" w:left="1417" w:header="708" w:footer="708" w:gutter="0"/>
      <w:cols w:space="708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Zurich Calligraphic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  <w:font w:name="Arial Unicode MS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00000000" w:usb1="00000000" w:usb2="00000000" w:usb3="00000000" w:csb0="00000001" w:csb1="00000000"/>
  </w:font>
  <w:font w:name="Arial Narrow">
    <w:panose1 w:val="020B0506020202030204"/>
    <w:charset w:val="00"/>
    <w:family w:val="swiss"/>
    <w:pitch w:val="variable"/>
    <w:sig w:usb0="00000000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617C" w:rsidP="00A8165F">
    <w:pPr>
      <w:pStyle w:val="Footer"/>
      <w:framePr w:vAnchor="text" w:hAnchor="margin" w:xAlign="right" w:y="1"/>
      <w:rPr>
        <w:rStyle w:val="PageNumber"/>
        <w:rFonts w:ascii="Times New Roman" w:hAnsi="Times New Roman" w:cs="Times New Roman"/>
      </w:rPr>
    </w:pPr>
    <w:r>
      <w:rPr>
        <w:rStyle w:val="PageNumber"/>
        <w:rFonts w:ascii="Times New Roman" w:hAnsi="Times New Roman" w:cs="Times New Roman"/>
      </w:rPr>
      <w:fldChar w:fldCharType="begin"/>
    </w:r>
    <w:r>
      <w:rPr>
        <w:rStyle w:val="PageNumber"/>
        <w:rFonts w:ascii="Times New Roman" w:hAnsi="Times New Roman" w:cs="Times New Roman"/>
      </w:rPr>
      <w:instrText xml:space="preserve">PAGE  </w:instrText>
    </w:r>
    <w:r>
      <w:rPr>
        <w:rStyle w:val="PageNumber"/>
        <w:rFonts w:ascii="Times New Roman" w:hAnsi="Times New Roman" w:cs="Times New Roman"/>
      </w:rPr>
      <w:fldChar w:fldCharType="separate"/>
    </w:r>
    <w:r w:rsidR="00CA4E80">
      <w:rPr>
        <w:rStyle w:val="PageNumber"/>
        <w:rFonts w:ascii="Times New Roman" w:hAnsi="Times New Roman" w:cs="Times New Roman"/>
        <w:noProof/>
      </w:rPr>
      <w:t>2</w:t>
    </w:r>
    <w:r>
      <w:rPr>
        <w:rStyle w:val="PageNumber"/>
        <w:rFonts w:ascii="Times New Roman" w:hAnsi="Times New Roman" w:cs="Times New Roman"/>
      </w:rPr>
      <w:fldChar w:fldCharType="end"/>
    </w:r>
  </w:p>
  <w:p w:rsidR="0063617C" w:rsidP="00A8165F">
    <w:pPr>
      <w:pStyle w:val="Footer"/>
      <w:ind w:right="360"/>
      <w:rPr>
        <w:rFonts w:ascii="Times New Roman" w:hAnsi="Times New Roman" w:cs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C2CA5"/>
    <w:multiLevelType w:val="hybridMultilevel"/>
    <w:tmpl w:val="4F724662"/>
    <w:lvl w:ilvl="0">
      <w:start w:val="1"/>
      <w:numFmt w:val="decimal"/>
      <w:lvlText w:val="%1."/>
      <w:lvlJc w:val="left"/>
      <w:pPr>
        <w:tabs>
          <w:tab w:val="num" w:pos="901"/>
        </w:tabs>
        <w:ind w:left="901" w:hanging="360"/>
      </w:pPr>
    </w:lvl>
    <w:lvl w:ilvl="1">
      <w:start w:val="1"/>
      <w:numFmt w:val="lowerLetter"/>
      <w:lvlText w:val="%2."/>
      <w:lvlJc w:val="left"/>
      <w:pPr>
        <w:tabs>
          <w:tab w:val="num" w:pos="1621"/>
        </w:tabs>
        <w:ind w:left="1621" w:hanging="360"/>
      </w:pPr>
    </w:lvl>
    <w:lvl w:ilvl="2">
      <w:start w:val="1"/>
      <w:numFmt w:val="lowerRoman"/>
      <w:lvlText w:val="%3."/>
      <w:lvlJc w:val="right"/>
      <w:pPr>
        <w:tabs>
          <w:tab w:val="num" w:pos="2341"/>
        </w:tabs>
        <w:ind w:left="2341" w:hanging="180"/>
      </w:pPr>
    </w:lvl>
    <w:lvl w:ilvl="3">
      <w:start w:val="1"/>
      <w:numFmt w:val="decimal"/>
      <w:lvlText w:val="%4."/>
      <w:lvlJc w:val="left"/>
      <w:pPr>
        <w:tabs>
          <w:tab w:val="num" w:pos="3061"/>
        </w:tabs>
        <w:ind w:left="3061" w:hanging="360"/>
      </w:pPr>
    </w:lvl>
    <w:lvl w:ilvl="4">
      <w:start w:val="1"/>
      <w:numFmt w:val="lowerLetter"/>
      <w:lvlText w:val="%5."/>
      <w:lvlJc w:val="left"/>
      <w:pPr>
        <w:tabs>
          <w:tab w:val="num" w:pos="3781"/>
        </w:tabs>
        <w:ind w:left="3781" w:hanging="360"/>
      </w:pPr>
    </w:lvl>
    <w:lvl w:ilvl="5">
      <w:start w:val="1"/>
      <w:numFmt w:val="lowerRoman"/>
      <w:lvlText w:val="%6."/>
      <w:lvlJc w:val="right"/>
      <w:pPr>
        <w:tabs>
          <w:tab w:val="num" w:pos="4501"/>
        </w:tabs>
        <w:ind w:left="4501" w:hanging="180"/>
      </w:pPr>
    </w:lvl>
    <w:lvl w:ilvl="6">
      <w:start w:val="1"/>
      <w:numFmt w:val="decimal"/>
      <w:lvlText w:val="%7."/>
      <w:lvlJc w:val="left"/>
      <w:pPr>
        <w:tabs>
          <w:tab w:val="num" w:pos="5221"/>
        </w:tabs>
        <w:ind w:left="5221" w:hanging="360"/>
      </w:pPr>
    </w:lvl>
    <w:lvl w:ilvl="7">
      <w:start w:val="1"/>
      <w:numFmt w:val="lowerLetter"/>
      <w:lvlText w:val="%8."/>
      <w:lvlJc w:val="left"/>
      <w:pPr>
        <w:tabs>
          <w:tab w:val="num" w:pos="5941"/>
        </w:tabs>
        <w:ind w:left="5941" w:hanging="360"/>
      </w:pPr>
    </w:lvl>
    <w:lvl w:ilvl="8">
      <w:start w:val="1"/>
      <w:numFmt w:val="lowerRoman"/>
      <w:lvlText w:val="%9."/>
      <w:lvlJc w:val="right"/>
      <w:pPr>
        <w:tabs>
          <w:tab w:val="num" w:pos="6661"/>
        </w:tabs>
        <w:ind w:left="6661" w:hanging="180"/>
      </w:pPr>
    </w:lvl>
  </w:abstractNum>
  <w:abstractNum w:abstractNumId="1">
    <w:nsid w:val="0ECF40AB"/>
    <w:multiLevelType w:val="hybridMultilevel"/>
    <w:tmpl w:val="D97877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4D0302C"/>
    <w:multiLevelType w:val="hybridMultilevel"/>
    <w:tmpl w:val="0DA4B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i w:val="0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8B57DB7"/>
    <w:multiLevelType w:val="hybridMultilevel"/>
    <w:tmpl w:val="73B685D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1A211376"/>
    <w:multiLevelType w:val="hybridMultilevel"/>
    <w:tmpl w:val="B908D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B75142B"/>
    <w:multiLevelType w:val="hybridMultilevel"/>
    <w:tmpl w:val="615EBEE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00D40E4"/>
    <w:multiLevelType w:val="hybridMultilevel"/>
    <w:tmpl w:val="1BDAF7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4440F99"/>
    <w:multiLevelType w:val="hybridMultilevel"/>
    <w:tmpl w:val="C4161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5EE436A"/>
    <w:multiLevelType w:val="hybridMultilevel"/>
    <w:tmpl w:val="69F661D4"/>
    <w:lvl w:ilvl="0">
      <w:start w:val="1"/>
      <w:numFmt w:val="upperLetter"/>
      <w:lvlText w:val="%1.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."/>
      <w:lvlJc w:val="left"/>
      <w:pPr>
        <w:tabs>
          <w:tab w:val="num" w:pos="390"/>
        </w:tabs>
        <w:ind w:left="390" w:hanging="360"/>
      </w:pPr>
    </w:lvl>
    <w:lvl w:ilvl="2">
      <w:start w:val="1"/>
      <w:numFmt w:val="decimal"/>
      <w:lvlText w:val="%3."/>
      <w:lvlJc w:val="left"/>
      <w:pPr>
        <w:tabs>
          <w:tab w:val="num" w:pos="1110"/>
        </w:tabs>
        <w:ind w:left="1110" w:hanging="360"/>
      </w:pPr>
    </w:lvl>
    <w:lvl w:ilvl="3">
      <w:start w:val="1"/>
      <w:numFmt w:val="decimal"/>
      <w:lvlText w:val="%4."/>
      <w:lvlJc w:val="left"/>
      <w:pPr>
        <w:tabs>
          <w:tab w:val="num" w:pos="1830"/>
        </w:tabs>
        <w:ind w:left="1830" w:hanging="360"/>
      </w:pPr>
    </w:lvl>
    <w:lvl w:ilvl="4">
      <w:start w:val="1"/>
      <w:numFmt w:val="decimal"/>
      <w:lvlText w:val="%5."/>
      <w:lvlJc w:val="left"/>
      <w:pPr>
        <w:tabs>
          <w:tab w:val="num" w:pos="2550"/>
        </w:tabs>
        <w:ind w:left="2550" w:hanging="360"/>
      </w:pPr>
    </w:lvl>
    <w:lvl w:ilvl="5">
      <w:start w:val="1"/>
      <w:numFmt w:val="decimal"/>
      <w:lvlText w:val="%6."/>
      <w:lvlJc w:val="left"/>
      <w:pPr>
        <w:tabs>
          <w:tab w:val="num" w:pos="3270"/>
        </w:tabs>
        <w:ind w:left="3270" w:hanging="360"/>
      </w:pPr>
    </w:lvl>
    <w:lvl w:ilvl="6">
      <w:start w:val="1"/>
      <w:numFmt w:val="decimal"/>
      <w:lvlText w:val="%7."/>
      <w:lvlJc w:val="left"/>
      <w:pPr>
        <w:tabs>
          <w:tab w:val="num" w:pos="3990"/>
        </w:tabs>
        <w:ind w:left="3990" w:hanging="360"/>
      </w:pPr>
    </w:lvl>
    <w:lvl w:ilvl="7">
      <w:start w:val="1"/>
      <w:numFmt w:val="decimal"/>
      <w:lvlText w:val="%8."/>
      <w:lvlJc w:val="left"/>
      <w:pPr>
        <w:tabs>
          <w:tab w:val="num" w:pos="4710"/>
        </w:tabs>
        <w:ind w:left="4710" w:hanging="360"/>
      </w:pPr>
    </w:lvl>
    <w:lvl w:ilvl="8">
      <w:start w:val="1"/>
      <w:numFmt w:val="decimal"/>
      <w:lvlText w:val="%9."/>
      <w:lvlJc w:val="left"/>
      <w:pPr>
        <w:tabs>
          <w:tab w:val="num" w:pos="5430"/>
        </w:tabs>
        <w:ind w:left="5430" w:hanging="360"/>
      </w:pPr>
    </w:lvl>
  </w:abstractNum>
  <w:abstractNum w:abstractNumId="9">
    <w:nsid w:val="2AD91230"/>
    <w:multiLevelType w:val="hybridMultilevel"/>
    <w:tmpl w:val="7386565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3ED94F03"/>
    <w:multiLevelType w:val="hybridMultilevel"/>
    <w:tmpl w:val="BFEEA1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6997125"/>
    <w:multiLevelType w:val="hybridMultilevel"/>
    <w:tmpl w:val="DB201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99867F5"/>
    <w:multiLevelType w:val="hybridMultilevel"/>
    <w:tmpl w:val="0666E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B9D68EE"/>
    <w:multiLevelType w:val="hybridMultilevel"/>
    <w:tmpl w:val="ED92BB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C8811BC"/>
    <w:multiLevelType w:val="hybridMultilevel"/>
    <w:tmpl w:val="F62479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27A224D"/>
    <w:multiLevelType w:val="hybridMultilevel"/>
    <w:tmpl w:val="B39E32A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4234EC3"/>
    <w:multiLevelType w:val="hybridMultilevel"/>
    <w:tmpl w:val="A1D294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C87000"/>
    <w:multiLevelType w:val="hybridMultilevel"/>
    <w:tmpl w:val="02908A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AB856F7"/>
    <w:multiLevelType w:val="hybridMultilevel"/>
    <w:tmpl w:val="F530B9A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84B2C6F"/>
    <w:multiLevelType w:val="hybridMultilevel"/>
    <w:tmpl w:val="CB703D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9FA4B42"/>
    <w:multiLevelType w:val="hybridMultilevel"/>
    <w:tmpl w:val="FD5ECA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AF00D57"/>
    <w:multiLevelType w:val="hybridMultilevel"/>
    <w:tmpl w:val="3CC813EC"/>
    <w:lvl w:ilvl="0">
      <w:start w:val="1"/>
      <w:numFmt w:val="lowerLetter"/>
      <w:lvlText w:val="%1)"/>
      <w:lvlJc w:val="left"/>
      <w:pPr>
        <w:tabs>
          <w:tab w:val="num" w:pos="363"/>
        </w:tabs>
        <w:ind w:left="363" w:hanging="227"/>
      </w:pPr>
      <w:rPr>
        <w:rFonts w:ascii="Arial Narrow" w:hAnsi="Arial Narrow" w:cs="Arial"/>
        <w:sz w:val="22"/>
        <w:szCs w:val="22"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170"/>
        </w:tabs>
        <w:ind w:left="227" w:firstLine="113"/>
      </w:pPr>
      <w:rPr>
        <w:b w:val="0"/>
        <w:sz w:val="22"/>
        <w:szCs w:val="22"/>
        <w:rtl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B7502A0"/>
    <w:multiLevelType w:val="hybridMultilevel"/>
    <w:tmpl w:val="E8AA5710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CBA33DD"/>
    <w:multiLevelType w:val="hybridMultilevel"/>
    <w:tmpl w:val="8BCC9B2E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340"/>
      </w:pPr>
      <w:rPr>
        <w:b w:val="0"/>
        <w:rtl w:val="0"/>
      </w:rPr>
    </w:lvl>
    <w:lvl w:ilvl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  <w:rPr>
        <w:b w:val="0"/>
        <w:rtl w:val="0"/>
      </w:rPr>
    </w:lvl>
    <w:lvl w:ilvl="2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7D0211D3"/>
    <w:multiLevelType w:val="hybridMultilevel"/>
    <w:tmpl w:val="13E6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rtl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0"/>
  </w:num>
  <w:num w:numId="4">
    <w:abstractNumId w:val="3"/>
  </w:num>
  <w:num w:numId="5">
    <w:abstractNumId w:val="17"/>
  </w:num>
  <w:num w:numId="6">
    <w:abstractNumId w:val="4"/>
  </w:num>
  <w:num w:numId="7">
    <w:abstractNumId w:val="10"/>
  </w:num>
  <w:num w:numId="8">
    <w:abstractNumId w:val="19"/>
  </w:num>
  <w:num w:numId="9">
    <w:abstractNumId w:val="20"/>
  </w:num>
  <w:num w:numId="10">
    <w:abstractNumId w:val="1"/>
  </w:num>
  <w:num w:numId="11">
    <w:abstractNumId w:val="11"/>
  </w:num>
  <w:num w:numId="12">
    <w:abstractNumId w:val="6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22"/>
  </w:num>
  <w:num w:numId="1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14"/>
  </w:num>
  <w:num w:numId="19">
    <w:abstractNumId w:val="7"/>
  </w:num>
  <w:num w:numId="20">
    <w:abstractNumId w:val="16"/>
  </w:num>
  <w:num w:numId="21">
    <w:abstractNumId w:val="5"/>
  </w:num>
  <w:num w:numId="2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4"/>
  </w:num>
  <w:num w:numId="24">
    <w:abstractNumId w:val="13"/>
  </w:num>
  <w:num w:numId="25">
    <w:abstractNumId w:val="23"/>
  </w:num>
  <w:num w:numId="26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000000"/>
    <w:rsid w:val="000139BA"/>
    <w:rsid w:val="0004001B"/>
    <w:rsid w:val="00040044"/>
    <w:rsid w:val="00045E54"/>
    <w:rsid w:val="00053FB9"/>
    <w:rsid w:val="00067F0B"/>
    <w:rsid w:val="000D14F9"/>
    <w:rsid w:val="00143F10"/>
    <w:rsid w:val="001852E1"/>
    <w:rsid w:val="001D6BE4"/>
    <w:rsid w:val="002B6101"/>
    <w:rsid w:val="003371B9"/>
    <w:rsid w:val="00370DA7"/>
    <w:rsid w:val="003837C9"/>
    <w:rsid w:val="00450C55"/>
    <w:rsid w:val="004A12F3"/>
    <w:rsid w:val="00500C97"/>
    <w:rsid w:val="00522678"/>
    <w:rsid w:val="00595842"/>
    <w:rsid w:val="0063617C"/>
    <w:rsid w:val="006C72E6"/>
    <w:rsid w:val="00816512"/>
    <w:rsid w:val="00830899"/>
    <w:rsid w:val="008458BA"/>
    <w:rsid w:val="00985280"/>
    <w:rsid w:val="00990B21"/>
    <w:rsid w:val="00A73ECD"/>
    <w:rsid w:val="00A8165F"/>
    <w:rsid w:val="00AC22E2"/>
    <w:rsid w:val="00B614DE"/>
    <w:rsid w:val="00BC3578"/>
    <w:rsid w:val="00BD37D8"/>
    <w:rsid w:val="00BD7172"/>
    <w:rsid w:val="00C010A1"/>
    <w:rsid w:val="00C059CD"/>
    <w:rsid w:val="00C2409D"/>
    <w:rsid w:val="00C37D3C"/>
    <w:rsid w:val="00CA4E80"/>
    <w:rsid w:val="00CF7721"/>
    <w:rsid w:val="00E13467"/>
    <w:rsid w:val="00E20A99"/>
    <w:rsid w:val="00EC5F3F"/>
    <w:rsid w:val="00ED3C5E"/>
    <w:rsid w:val="00F15963"/>
    <w:rsid w:val="00F6286E"/>
    <w:rsid w:val="00F966EF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bCs/>
      <w:sz w:val="24"/>
      <w:szCs w:val="24"/>
      <w:rtl w:val="0"/>
      <w:lang w:val="sk-SK" w:bidi="ar-SA"/>
    </w:rPr>
  </w:style>
  <w:style w:type="paragraph" w:styleId="Heading1">
    <w:name w:val="heading 1"/>
    <w:basedOn w:val="Normal"/>
    <w:next w:val="Normal"/>
    <w:qFormat/>
    <w:pPr>
      <w:keepNext/>
      <w:ind w:left="1776"/>
      <w:jc w:val="left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D0046"/>
    <w:pPr>
      <w:keepNext/>
      <w:spacing w:before="240" w:after="60"/>
      <w:jc w:val="left"/>
      <w:outlineLvl w:val="1"/>
    </w:pPr>
    <w:rPr>
      <w:rFonts w:ascii="Arial" w:hAnsi="Arial" w:cs="Arial"/>
      <w:b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ind w:left="720"/>
      <w:jc w:val="both"/>
      <w:outlineLvl w:val="2"/>
    </w:pPr>
    <w:rPr>
      <w:bCs w:val="0"/>
      <w:sz w:val="28"/>
      <w:szCs w:val="28"/>
      <w:u w:val="single"/>
    </w:rPr>
  </w:style>
  <w:style w:type="paragraph" w:styleId="Heading4">
    <w:name w:val="heading 4"/>
    <w:basedOn w:val="Normal"/>
    <w:next w:val="Normal"/>
    <w:qFormat/>
    <w:pPr>
      <w:keepNext/>
      <w:jc w:val="left"/>
      <w:outlineLvl w:val="3"/>
    </w:pPr>
    <w:rPr>
      <w:b/>
      <w:bCs w:val="0"/>
      <w:szCs w:val="20"/>
    </w:rPr>
  </w:style>
  <w:style w:type="paragraph" w:styleId="Heading5">
    <w:name w:val="heading 5"/>
    <w:basedOn w:val="Normal"/>
    <w:next w:val="Normal"/>
    <w:qFormat/>
    <w:pPr>
      <w:keepNext/>
      <w:jc w:val="both"/>
      <w:outlineLvl w:val="4"/>
    </w:pPr>
    <w:rPr>
      <w:b/>
    </w:rPr>
  </w:style>
  <w:style w:type="paragraph" w:styleId="Heading7">
    <w:name w:val="heading 7"/>
    <w:basedOn w:val="Normal"/>
    <w:next w:val="Normal"/>
    <w:qFormat/>
    <w:pPr>
      <w:keepNext/>
      <w:ind w:left="1416"/>
      <w:jc w:val="both"/>
      <w:outlineLvl w:val="6"/>
    </w:pPr>
    <w:rPr>
      <w:b/>
      <w:bCs w:val="0"/>
      <w:szCs w:val="20"/>
      <w:lang w:val="cs-CZ"/>
    </w:rPr>
  </w:style>
  <w:style w:type="character" w:default="1" w:styleId="DefaultParagraphFont">
    <w:name w:val="Default Paragraph Font"/>
    <w:semiHidden/>
  </w:style>
  <w:style w:type="paragraph" w:styleId="BodyTextIndent">
    <w:name w:val="Body Text Indent"/>
    <w:basedOn w:val="Normal"/>
    <w:pPr>
      <w:ind w:left="960"/>
      <w:jc w:val="left"/>
    </w:pPr>
    <w:rPr>
      <w:bCs w:val="0"/>
    </w:rPr>
  </w:style>
  <w:style w:type="paragraph" w:styleId="BodyTextIndent3">
    <w:name w:val="Body Text Indent 3"/>
    <w:basedOn w:val="Normal"/>
    <w:pPr>
      <w:ind w:left="1065"/>
      <w:jc w:val="both"/>
    </w:pPr>
    <w:rPr>
      <w:bCs w:val="0"/>
      <w:szCs w:val="20"/>
      <w:lang w:val="cs-CZ"/>
    </w:rPr>
  </w:style>
  <w:style w:type="paragraph" w:styleId="BodyTextIndent2">
    <w:name w:val="Body Text Indent 2"/>
    <w:basedOn w:val="Normal"/>
    <w:pPr>
      <w:ind w:left="2490" w:firstLine="708"/>
      <w:jc w:val="both"/>
    </w:pPr>
  </w:style>
  <w:style w:type="paragraph" w:styleId="BlockText">
    <w:name w:val="Block Text"/>
    <w:basedOn w:val="Normal"/>
    <w:pPr>
      <w:ind w:left="708" w:right="-108"/>
      <w:jc w:val="left"/>
    </w:pPr>
  </w:style>
  <w:style w:type="paragraph" w:styleId="BodyText">
    <w:name w:val="Body Text"/>
    <w:basedOn w:val="Normal"/>
    <w:rsid w:val="00D066CB"/>
    <w:pPr>
      <w:spacing w:after="120"/>
      <w:jc w:val="left"/>
    </w:pPr>
  </w:style>
  <w:style w:type="paragraph" w:styleId="BodyText2">
    <w:name w:val="Body Text 2"/>
    <w:basedOn w:val="Normal"/>
    <w:rsid w:val="00D066CB"/>
    <w:pPr>
      <w:spacing w:after="120" w:line="480" w:lineRule="auto"/>
      <w:jc w:val="left"/>
    </w:pPr>
  </w:style>
  <w:style w:type="paragraph" w:styleId="BodyText3">
    <w:name w:val="Body Text 3"/>
    <w:basedOn w:val="Normal"/>
    <w:rsid w:val="00CD3386"/>
    <w:pPr>
      <w:spacing w:after="120"/>
      <w:jc w:val="left"/>
    </w:pPr>
    <w:rPr>
      <w:sz w:val="16"/>
      <w:szCs w:val="16"/>
    </w:rPr>
  </w:style>
  <w:style w:type="paragraph" w:customStyle="1" w:styleId="Zkladntext">
    <w:name w:val="Základní text"/>
    <w:rsid w:val="000D0046"/>
    <w:pPr>
      <w:widowControl w:val="0"/>
      <w:autoSpaceDE/>
      <w:autoSpaceDN/>
      <w:bidi w:val="0"/>
      <w:adjustRightInd w:val="0"/>
      <w:ind w:left="0" w:right="0"/>
      <w:jc w:val="left"/>
      <w:textAlignment w:val="auto"/>
    </w:pPr>
    <w:rPr>
      <w:color w:val="000000"/>
      <w:sz w:val="24"/>
      <w:szCs w:val="24"/>
      <w:rtl w:val="0"/>
      <w:lang w:val="sk-SK" w:bidi="ar-SA"/>
    </w:rPr>
  </w:style>
  <w:style w:type="paragraph" w:customStyle="1" w:styleId="Popisparagrafu">
    <w:name w:val="Popis paragrafu"/>
    <w:basedOn w:val="Normal"/>
    <w:next w:val="Normal"/>
    <w:rsid w:val="000D0046"/>
    <w:pPr>
      <w:spacing w:before="240"/>
      <w:jc w:val="center"/>
      <w:outlineLvl w:val="5"/>
    </w:pPr>
    <w:rPr>
      <w:bCs w:val="0"/>
      <w:lang w:val="cs-CZ"/>
    </w:rPr>
  </w:style>
  <w:style w:type="paragraph" w:styleId="Footer">
    <w:name w:val="footer"/>
    <w:basedOn w:val="Normal"/>
    <w:rsid w:val="00A8165F"/>
    <w:pPr>
      <w:tabs>
        <w:tab w:val="center" w:pos="4536"/>
        <w:tab w:val="right" w:pos="9072"/>
      </w:tabs>
      <w:jc w:val="left"/>
    </w:pPr>
  </w:style>
  <w:style w:type="character" w:styleId="PageNumber">
    <w:name w:val="page number"/>
    <w:basedOn w:val="DefaultParagraphFont"/>
    <w:rsid w:val="00A8165F"/>
  </w:style>
  <w:style w:type="paragraph" w:styleId="BalloonText">
    <w:name w:val="Balloon Text"/>
    <w:basedOn w:val="Normal"/>
    <w:semiHidden/>
    <w:rsid w:val="00342FD3"/>
    <w:pPr>
      <w:jc w:val="left"/>
    </w:pPr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semiHidden/>
    <w:rsid w:val="00FF4581"/>
    <w:pPr>
      <w:jc w:val="both"/>
    </w:pPr>
    <w:rPr>
      <w:bCs w:val="0"/>
      <w:sz w:val="20"/>
      <w:szCs w:val="20"/>
    </w:rPr>
  </w:style>
  <w:style w:type="character" w:styleId="FootnoteReference">
    <w:name w:val="footnote reference"/>
    <w:basedOn w:val="DefaultParagraphFont"/>
    <w:semiHidden/>
    <w:rsid w:val="00FF4581"/>
    <w:rPr>
      <w:vertAlign w:val="superscript"/>
    </w:rPr>
  </w:style>
  <w:style w:type="paragraph" w:styleId="Header">
    <w:name w:val="header"/>
    <w:basedOn w:val="Normal"/>
    <w:rsid w:val="003A4FC0"/>
    <w:pPr>
      <w:tabs>
        <w:tab w:val="center" w:pos="4536"/>
        <w:tab w:val="right" w:pos="9072"/>
      </w:tabs>
      <w:jc w:val="left"/>
    </w:pPr>
    <w:rPr>
      <w:bCs w:val="0"/>
      <w:lang w:val="en-US"/>
    </w:rPr>
  </w:style>
  <w:style w:type="paragraph" w:styleId="Title">
    <w:name w:val="Title"/>
    <w:basedOn w:val="Normal"/>
    <w:qFormat/>
    <w:rsid w:val="003A4FC0"/>
    <w:pPr>
      <w:overflowPunct w:val="0"/>
      <w:autoSpaceDE/>
      <w:autoSpaceDN/>
      <w:jc w:val="center"/>
    </w:pPr>
    <w:rPr>
      <w:b/>
      <w:bCs w:val="0"/>
      <w:sz w:val="32"/>
    </w:rPr>
  </w:style>
  <w:style w:type="paragraph" w:customStyle="1" w:styleId="NormalCentered">
    <w:name w:val="Normal Centered"/>
    <w:basedOn w:val="Normal"/>
    <w:rsid w:val="003A4FC0"/>
    <w:pPr>
      <w:spacing w:before="120" w:after="120"/>
      <w:jc w:val="center"/>
    </w:pPr>
    <w:rPr>
      <w:bCs w:val="0"/>
    </w:rPr>
  </w:style>
  <w:style w:type="character" w:styleId="Strong">
    <w:name w:val="Strong"/>
    <w:basedOn w:val="DefaultParagraphFont"/>
    <w:qFormat/>
    <w:rsid w:val="003A4FC0"/>
    <w:rPr>
      <w:b/>
      <w:bCs/>
      <w:rtl w:val="0"/>
    </w:rPr>
  </w:style>
  <w:style w:type="paragraph" w:styleId="Subtitle">
    <w:name w:val="Subtitle"/>
    <w:basedOn w:val="Normal"/>
    <w:qFormat/>
    <w:rsid w:val="003A4FC0"/>
    <w:pPr>
      <w:jc w:val="center"/>
    </w:pPr>
    <w:rPr>
      <w:b/>
      <w:bCs w:val="0"/>
      <w:sz w:val="28"/>
      <w:szCs w:val="20"/>
    </w:rPr>
  </w:style>
  <w:style w:type="character" w:styleId="Emphasis">
    <w:name w:val="Emphasis"/>
    <w:basedOn w:val="DefaultParagraphFont"/>
    <w:qFormat/>
    <w:rsid w:val="00092341"/>
    <w:rPr>
      <w:i/>
      <w:iCs/>
      <w:rtl w:val="0"/>
    </w:rPr>
  </w:style>
  <w:style w:type="paragraph" w:customStyle="1" w:styleId="Odsekzoznamu">
    <w:name w:val="Odsek zoznamu"/>
    <w:basedOn w:val="Normal"/>
    <w:qFormat/>
    <w:rsid w:val="00D43E19"/>
    <w:pPr>
      <w:spacing w:after="200" w:line="276" w:lineRule="auto"/>
      <w:ind w:left="720"/>
      <w:contextualSpacing/>
      <w:jc w:val="left"/>
    </w:pPr>
    <w:rPr>
      <w:rFonts w:ascii="Calibri" w:hAnsi="Calibri"/>
      <w:bCs w:val="0"/>
      <w:sz w:val="22"/>
      <w:szCs w:val="22"/>
    </w:rPr>
  </w:style>
  <w:style w:type="character" w:customStyle="1" w:styleId="skypepnhmark">
    <w:name w:val="skype_pnh_mark"/>
    <w:basedOn w:val="DefaultParagraphFont"/>
    <w:rsid w:val="00BC3578"/>
    <w:rPr>
      <w:vanish/>
    </w:rPr>
  </w:style>
  <w:style w:type="character" w:customStyle="1" w:styleId="skypepnhprintcontainer">
    <w:name w:val="skype_pnh_print_container"/>
    <w:basedOn w:val="DefaultParagraphFont"/>
    <w:rsid w:val="00BC357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643</TotalTime>
  <Pages>1</Pages>
  <Words>358</Words>
  <Characters>2043</Characters>
  <Application>Microsoft Office Word</Application>
  <DocSecurity>0</DocSecurity>
  <Lines>0</Lines>
  <Paragraphs>0</Paragraphs>
  <ScaleCrop>false</ScaleCrop>
  <Company>Kancelária NR SR</Company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Spokojný používateľ aplikácie Microsoft Office</dc:creator>
  <cp:lastModifiedBy>HoluPetr</cp:lastModifiedBy>
  <cp:revision>260</cp:revision>
  <cp:lastPrinted>2011-03-16T11:26:00Z</cp:lastPrinted>
  <dcterms:created xsi:type="dcterms:W3CDTF">2003-06-05T10:59:00Z</dcterms:created>
  <dcterms:modified xsi:type="dcterms:W3CDTF">2011-06-14T13:11:00Z</dcterms:modified>
</cp:coreProperties>
</file>