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1B2" w:rsidRPr="00C91C93" w:rsidP="00BF61B2">
      <w:pPr>
        <w:pStyle w:val="Heading2"/>
        <w:bidi w:val="0"/>
        <w:jc w:val="center"/>
        <w:rPr>
          <w:rFonts w:ascii="Arial" w:hAnsi="Arial" w:cs="Arial"/>
          <w:caps/>
          <w:lang w:val="sk-SK"/>
        </w:rPr>
      </w:pPr>
      <w:r w:rsidRPr="00C91C93">
        <w:rPr>
          <w:rFonts w:ascii="Arial" w:hAnsi="Arial" w:cs="Arial"/>
          <w:caps/>
          <w:lang w:val="sk-SK"/>
        </w:rPr>
        <w:t>Dôvodová  správa</w:t>
      </w:r>
    </w:p>
    <w:p w:rsidR="00BF61B2" w:rsidRPr="00C91C93" w:rsidP="00BF61B2">
      <w:pPr>
        <w:bidi w:val="0"/>
        <w:spacing w:before="120"/>
        <w:jc w:val="center"/>
        <w:rPr>
          <w:rFonts w:ascii="Arial" w:hAnsi="Arial" w:cs="Arial"/>
          <w:sz w:val="22"/>
        </w:rPr>
      </w:pPr>
    </w:p>
    <w:p w:rsidR="00BF61B2" w:rsidRPr="00C91C93" w:rsidP="00BF61B2">
      <w:pPr>
        <w:pStyle w:val="Heading1"/>
        <w:bidi w:val="0"/>
        <w:jc w:val="center"/>
        <w:rPr>
          <w:rFonts w:ascii="Arial" w:hAnsi="Arial" w:cs="Arial"/>
          <w:sz w:val="22"/>
          <w:szCs w:val="22"/>
          <w:lang w:val="sk-SK"/>
        </w:rPr>
      </w:pPr>
      <w:r w:rsidRPr="00C91C93">
        <w:rPr>
          <w:rFonts w:ascii="Arial" w:hAnsi="Arial" w:cs="Arial"/>
          <w:sz w:val="22"/>
          <w:szCs w:val="22"/>
          <w:lang w:val="sk-SK"/>
        </w:rPr>
        <w:t>I. Všeobecná časť</w:t>
      </w:r>
    </w:p>
    <w:p w:rsidR="00BF61B2" w:rsidRPr="00C91C93" w:rsidP="00BF61B2">
      <w:pPr>
        <w:bidi w:val="0"/>
        <w:spacing w:before="120"/>
        <w:rPr>
          <w:rFonts w:ascii="Arial" w:hAnsi="Arial" w:cs="Arial"/>
          <w:sz w:val="22"/>
        </w:rPr>
      </w:pPr>
    </w:p>
    <w:p w:rsidR="00BF61B2" w:rsidRPr="00C91C93" w:rsidP="00BF61B2">
      <w:pPr>
        <w:bidi w:val="0"/>
        <w:spacing w:before="120"/>
        <w:ind w:firstLine="708"/>
        <w:rPr>
          <w:rFonts w:ascii="Arial" w:hAnsi="Arial" w:cs="Arial"/>
          <w:sz w:val="22"/>
        </w:rPr>
      </w:pPr>
      <w:r w:rsidRPr="00C91C93">
        <w:rPr>
          <w:rFonts w:ascii="Arial" w:hAnsi="Arial" w:cs="Arial" w:hint="default"/>
          <w:sz w:val="22"/>
        </w:rPr>
        <w:t>Ná</w:t>
      </w:r>
      <w:r w:rsidRPr="00C91C93">
        <w:rPr>
          <w:rFonts w:ascii="Arial" w:hAnsi="Arial" w:cs="Arial" w:hint="default"/>
          <w:sz w:val="22"/>
        </w:rPr>
        <w:t>vrh zá</w:t>
      </w:r>
      <w:r w:rsidRPr="00C91C93">
        <w:rPr>
          <w:rFonts w:ascii="Arial" w:hAnsi="Arial" w:cs="Arial" w:hint="default"/>
          <w:sz w:val="22"/>
        </w:rPr>
        <w:t>kona, ktorý</w:t>
      </w:r>
      <w:r w:rsidRPr="00C91C93">
        <w:rPr>
          <w:rFonts w:ascii="Arial" w:hAnsi="Arial" w:cs="Arial" w:hint="default"/>
          <w:sz w:val="22"/>
        </w:rPr>
        <w:t>m sa mení</w:t>
      </w:r>
      <w:r w:rsidRPr="00C91C93">
        <w:rPr>
          <w:rFonts w:ascii="Arial" w:hAnsi="Arial" w:cs="Arial" w:hint="default"/>
          <w:sz w:val="22"/>
        </w:rPr>
        <w:t xml:space="preserve"> a </w:t>
      </w:r>
      <w:r w:rsidRPr="00C91C93">
        <w:rPr>
          <w:rFonts w:ascii="Arial" w:hAnsi="Arial" w:cs="Arial" w:hint="default"/>
          <w:sz w:val="22"/>
        </w:rPr>
        <w:t>dopĺň</w:t>
      </w:r>
      <w:r w:rsidRPr="00C91C93">
        <w:rPr>
          <w:rFonts w:ascii="Arial" w:hAnsi="Arial" w:cs="Arial" w:hint="default"/>
          <w:sz w:val="22"/>
        </w:rPr>
        <w:t>a zá</w:t>
      </w:r>
      <w:r w:rsidRPr="00C91C93">
        <w:rPr>
          <w:rFonts w:ascii="Arial" w:hAnsi="Arial" w:cs="Arial" w:hint="default"/>
          <w:sz w:val="22"/>
        </w:rPr>
        <w:t xml:space="preserve">kon </w:t>
      </w:r>
      <w:r w:rsidRPr="00C91C93">
        <w:rPr>
          <w:rFonts w:ascii="Arial" w:hAnsi="Arial" w:cs="Arial" w:hint="default"/>
          <w:sz w:val="22"/>
        </w:rPr>
        <w:t>č</w:t>
      </w:r>
      <w:r w:rsidRPr="00C91C93">
        <w:rPr>
          <w:rFonts w:ascii="Arial" w:hAnsi="Arial" w:cs="Arial" w:hint="default"/>
          <w:sz w:val="22"/>
        </w:rPr>
        <w:t>. 582/2004 Z. z. o miestnych daniach a miestnom poplatku za komuná</w:t>
      </w:r>
      <w:r w:rsidRPr="00C91C93">
        <w:rPr>
          <w:rFonts w:ascii="Arial" w:hAnsi="Arial" w:cs="Arial" w:hint="default"/>
          <w:sz w:val="22"/>
        </w:rPr>
        <w:t>lne odpady a drobné</w:t>
      </w:r>
      <w:r w:rsidRPr="00C91C93">
        <w:rPr>
          <w:rFonts w:ascii="Arial" w:hAnsi="Arial" w:cs="Arial" w:hint="default"/>
          <w:sz w:val="22"/>
        </w:rPr>
        <w:t xml:space="preserve"> stavebné</w:t>
      </w:r>
      <w:r w:rsidRPr="00C91C93">
        <w:rPr>
          <w:rFonts w:ascii="Arial" w:hAnsi="Arial" w:cs="Arial" w:hint="default"/>
          <w:sz w:val="22"/>
        </w:rPr>
        <w:t xml:space="preserve"> odpady v znení</w:t>
      </w:r>
      <w:r w:rsidRPr="00C91C93">
        <w:rPr>
          <w:rFonts w:ascii="Arial" w:hAnsi="Arial" w:cs="Arial" w:hint="default"/>
          <w:sz w:val="22"/>
        </w:rPr>
        <w:t xml:space="preserve"> neskorší</w:t>
      </w:r>
      <w:r w:rsidRPr="00C91C93">
        <w:rPr>
          <w:rFonts w:ascii="Arial" w:hAnsi="Arial" w:cs="Arial" w:hint="default"/>
          <w:sz w:val="22"/>
        </w:rPr>
        <w:t xml:space="preserve">ch predpisov </w:t>
      </w:r>
      <w:r w:rsidRPr="00C91C93">
        <w:rPr>
          <w:rFonts w:ascii="Arial" w:hAnsi="Arial" w:cs="Arial" w:hint="default"/>
          <w:sz w:val="22"/>
        </w:rPr>
        <w:t>bližš</w:t>
      </w:r>
      <w:r w:rsidRPr="00C91C93">
        <w:rPr>
          <w:rFonts w:ascii="Arial" w:hAnsi="Arial" w:cs="Arial" w:hint="default"/>
          <w:sz w:val="22"/>
        </w:rPr>
        <w:t>ie upravuje miestne dane a poplatok, ktoré</w:t>
      </w:r>
      <w:r w:rsidRPr="00C91C93">
        <w:rPr>
          <w:rFonts w:ascii="Arial" w:hAnsi="Arial" w:cs="Arial" w:hint="default"/>
          <w:sz w:val="22"/>
        </w:rPr>
        <w:t xml:space="preserve"> môž</w:t>
      </w:r>
      <w:r w:rsidRPr="00C91C93">
        <w:rPr>
          <w:rFonts w:ascii="Arial" w:hAnsi="Arial" w:cs="Arial" w:hint="default"/>
          <w:sz w:val="22"/>
        </w:rPr>
        <w:t>e ukladať</w:t>
      </w:r>
      <w:r w:rsidRPr="00C91C93">
        <w:rPr>
          <w:rFonts w:ascii="Arial" w:hAnsi="Arial" w:cs="Arial" w:hint="default"/>
          <w:sz w:val="22"/>
        </w:rPr>
        <w:t xml:space="preserve"> obec, ktorý</w:t>
      </w:r>
      <w:r w:rsidRPr="00C91C93">
        <w:rPr>
          <w:rFonts w:ascii="Arial" w:hAnsi="Arial" w:cs="Arial" w:hint="default"/>
          <w:sz w:val="22"/>
        </w:rPr>
        <w:t>mi sú</w:t>
      </w:r>
      <w:r w:rsidRPr="00C91C93">
        <w:rPr>
          <w:rFonts w:ascii="Arial" w:hAnsi="Arial" w:cs="Arial" w:hint="default"/>
          <w:sz w:val="22"/>
        </w:rPr>
        <w:t xml:space="preserve"> daň</w:t>
      </w:r>
      <w:r w:rsidRPr="00C91C93">
        <w:rPr>
          <w:rFonts w:ascii="Arial" w:hAnsi="Arial" w:cs="Arial" w:hint="default"/>
          <w:sz w:val="22"/>
        </w:rPr>
        <w:t xml:space="preserve"> z </w:t>
      </w:r>
      <w:r w:rsidRPr="00C91C93">
        <w:rPr>
          <w:rFonts w:ascii="Arial" w:hAnsi="Arial" w:cs="Arial" w:hint="default"/>
          <w:sz w:val="22"/>
        </w:rPr>
        <w:t>nehnuteľ</w:t>
      </w:r>
      <w:r w:rsidRPr="00C91C93">
        <w:rPr>
          <w:rFonts w:ascii="Arial" w:hAnsi="Arial" w:cs="Arial" w:hint="default"/>
          <w:sz w:val="22"/>
        </w:rPr>
        <w:t>ností</w:t>
      </w:r>
      <w:r w:rsidRPr="00C91C93">
        <w:rPr>
          <w:rFonts w:ascii="Arial" w:hAnsi="Arial" w:cs="Arial" w:hint="default"/>
          <w:sz w:val="22"/>
        </w:rPr>
        <w:t>, daň</w:t>
      </w:r>
      <w:r w:rsidRPr="00C91C93">
        <w:rPr>
          <w:rFonts w:ascii="Arial" w:hAnsi="Arial" w:cs="Arial" w:hint="default"/>
          <w:sz w:val="22"/>
        </w:rPr>
        <w:t xml:space="preserve"> za psa, daň</w:t>
      </w:r>
      <w:r w:rsidRPr="00C91C93">
        <w:rPr>
          <w:rFonts w:ascii="Arial" w:hAnsi="Arial" w:cs="Arial" w:hint="default"/>
          <w:sz w:val="22"/>
        </w:rPr>
        <w:t xml:space="preserve"> za uží</w:t>
      </w:r>
      <w:r w:rsidRPr="00C91C93">
        <w:rPr>
          <w:rFonts w:ascii="Arial" w:hAnsi="Arial" w:cs="Arial" w:hint="default"/>
          <w:sz w:val="22"/>
        </w:rPr>
        <w:t>vanie verejné</w:t>
      </w:r>
      <w:r w:rsidRPr="00C91C93">
        <w:rPr>
          <w:rFonts w:ascii="Arial" w:hAnsi="Arial" w:cs="Arial" w:hint="default"/>
          <w:sz w:val="22"/>
        </w:rPr>
        <w:t>ho priestranstva, daň</w:t>
      </w:r>
      <w:r w:rsidRPr="00C91C93">
        <w:rPr>
          <w:rFonts w:ascii="Arial" w:hAnsi="Arial" w:cs="Arial" w:hint="default"/>
          <w:sz w:val="22"/>
        </w:rPr>
        <w:t xml:space="preserve"> za ubytovanie, daň</w:t>
      </w:r>
      <w:r w:rsidRPr="00C91C93">
        <w:rPr>
          <w:rFonts w:ascii="Arial" w:hAnsi="Arial" w:cs="Arial" w:hint="default"/>
          <w:sz w:val="22"/>
        </w:rPr>
        <w:t xml:space="preserve"> za predajné</w:t>
      </w:r>
      <w:r w:rsidRPr="00C91C93">
        <w:rPr>
          <w:rFonts w:ascii="Arial" w:hAnsi="Arial" w:cs="Arial" w:hint="default"/>
          <w:sz w:val="22"/>
        </w:rPr>
        <w:t xml:space="preserve"> automaty, daň</w:t>
      </w:r>
      <w:r w:rsidRPr="00C91C93">
        <w:rPr>
          <w:rFonts w:ascii="Arial" w:hAnsi="Arial" w:cs="Arial" w:hint="default"/>
          <w:sz w:val="22"/>
        </w:rPr>
        <w:t xml:space="preserve"> za nevý</w:t>
      </w:r>
      <w:r w:rsidRPr="00C91C93">
        <w:rPr>
          <w:rFonts w:ascii="Arial" w:hAnsi="Arial" w:cs="Arial" w:hint="default"/>
          <w:sz w:val="22"/>
        </w:rPr>
        <w:t>herné</w:t>
      </w:r>
      <w:r w:rsidRPr="00C91C93">
        <w:rPr>
          <w:rFonts w:ascii="Arial" w:hAnsi="Arial" w:cs="Arial" w:hint="default"/>
          <w:sz w:val="22"/>
        </w:rPr>
        <w:t xml:space="preserve"> hracie prí</w:t>
      </w:r>
      <w:r w:rsidRPr="00C91C93">
        <w:rPr>
          <w:rFonts w:ascii="Arial" w:hAnsi="Arial" w:cs="Arial" w:hint="default"/>
          <w:sz w:val="22"/>
        </w:rPr>
        <w:t>stroje, daň</w:t>
      </w:r>
      <w:r w:rsidRPr="00C91C93">
        <w:rPr>
          <w:rFonts w:ascii="Arial" w:hAnsi="Arial" w:cs="Arial" w:hint="default"/>
          <w:sz w:val="22"/>
        </w:rPr>
        <w:t xml:space="preserve"> za vjazd a zotrvani</w:t>
      </w:r>
      <w:r w:rsidRPr="00C91C93">
        <w:rPr>
          <w:rFonts w:ascii="Arial" w:hAnsi="Arial" w:cs="Arial" w:hint="default"/>
          <w:sz w:val="22"/>
        </w:rPr>
        <w:t>e</w:t>
      </w:r>
      <w:r w:rsidRPr="00C91C93">
        <w:rPr>
          <w:rFonts w:ascii="Arial" w:hAnsi="Arial" w:cs="Arial" w:hint="default"/>
          <w:sz w:val="22"/>
        </w:rPr>
        <w:t xml:space="preserve"> motorové</w:t>
      </w:r>
      <w:r w:rsidRPr="00C91C93">
        <w:rPr>
          <w:rFonts w:ascii="Arial" w:hAnsi="Arial" w:cs="Arial" w:hint="default"/>
          <w:sz w:val="22"/>
        </w:rPr>
        <w:t>ho vozidla do historickej č</w:t>
      </w:r>
      <w:r w:rsidRPr="00C91C93">
        <w:rPr>
          <w:rFonts w:ascii="Arial" w:hAnsi="Arial" w:cs="Arial" w:hint="default"/>
          <w:sz w:val="22"/>
        </w:rPr>
        <w:t>asti mesta, daň</w:t>
      </w:r>
      <w:r w:rsidRPr="00C91C93">
        <w:rPr>
          <w:rFonts w:ascii="Arial" w:hAnsi="Arial" w:cs="Arial" w:hint="default"/>
          <w:sz w:val="22"/>
        </w:rPr>
        <w:t xml:space="preserve"> za jadrové</w:t>
      </w:r>
      <w:r w:rsidRPr="00C91C93">
        <w:rPr>
          <w:rFonts w:ascii="Arial" w:hAnsi="Arial" w:cs="Arial" w:hint="default"/>
          <w:sz w:val="22"/>
        </w:rPr>
        <w:t xml:space="preserve"> zariadenie, miestny </w:t>
      </w:r>
      <w:r w:rsidRPr="00C91C93">
        <w:rPr>
          <w:rFonts w:ascii="Arial" w:hAnsi="Arial" w:cs="Arial" w:hint="default"/>
          <w:sz w:val="22"/>
        </w:rPr>
        <w:t>poplatok za komuná</w:t>
      </w:r>
      <w:r w:rsidRPr="00C91C93">
        <w:rPr>
          <w:rFonts w:ascii="Arial" w:hAnsi="Arial" w:cs="Arial" w:hint="default"/>
          <w:sz w:val="22"/>
        </w:rPr>
        <w:t>lne odpady a </w:t>
      </w:r>
      <w:r w:rsidRPr="00C91C93">
        <w:rPr>
          <w:rFonts w:ascii="Arial" w:hAnsi="Arial" w:cs="Arial" w:hint="default"/>
          <w:sz w:val="22"/>
        </w:rPr>
        <w:t>drobné</w:t>
      </w:r>
      <w:r w:rsidRPr="00C91C93">
        <w:rPr>
          <w:rFonts w:ascii="Arial" w:hAnsi="Arial" w:cs="Arial" w:hint="default"/>
          <w:sz w:val="22"/>
        </w:rPr>
        <w:t xml:space="preserve"> stavebné</w:t>
      </w:r>
      <w:r w:rsidRPr="00C91C93">
        <w:rPr>
          <w:rFonts w:ascii="Arial" w:hAnsi="Arial" w:cs="Arial" w:hint="default"/>
          <w:sz w:val="22"/>
        </w:rPr>
        <w:t xml:space="preserve"> odpady</w:t>
      </w:r>
      <w:r w:rsidRPr="00C91C93">
        <w:rPr>
          <w:rFonts w:ascii="Arial" w:hAnsi="Arial" w:cs="Arial"/>
          <w:sz w:val="22"/>
        </w:rPr>
        <w:t xml:space="preserve"> a </w:t>
      </w:r>
      <w:r w:rsidRPr="00C91C93">
        <w:rPr>
          <w:rFonts w:ascii="Arial" w:hAnsi="Arial" w:cs="Arial" w:hint="default"/>
          <w:sz w:val="22"/>
        </w:rPr>
        <w:t>daň</w:t>
      </w:r>
      <w:r w:rsidRPr="00C91C93">
        <w:rPr>
          <w:rFonts w:ascii="Arial" w:hAnsi="Arial" w:cs="Arial" w:hint="default"/>
          <w:sz w:val="22"/>
        </w:rPr>
        <w:t>, ktorú</w:t>
      </w:r>
      <w:r w:rsidRPr="00C91C93">
        <w:rPr>
          <w:rFonts w:ascii="Arial" w:hAnsi="Arial" w:cs="Arial" w:hint="default"/>
          <w:sz w:val="22"/>
        </w:rPr>
        <w:t xml:space="preserve"> môž</w:t>
      </w:r>
      <w:r w:rsidRPr="00C91C93">
        <w:rPr>
          <w:rFonts w:ascii="Arial" w:hAnsi="Arial" w:cs="Arial" w:hint="default"/>
          <w:sz w:val="22"/>
        </w:rPr>
        <w:t>e ukladať </w:t>
      </w:r>
      <w:r w:rsidRPr="00C91C93">
        <w:rPr>
          <w:rFonts w:ascii="Arial" w:hAnsi="Arial" w:cs="Arial" w:hint="default"/>
          <w:sz w:val="22"/>
        </w:rPr>
        <w:t>vyšší</w:t>
      </w:r>
      <w:r w:rsidRPr="00C91C93">
        <w:rPr>
          <w:rFonts w:ascii="Arial" w:hAnsi="Arial" w:cs="Arial" w:hint="default"/>
          <w:sz w:val="22"/>
        </w:rPr>
        <w:t xml:space="preserve"> ú</w:t>
      </w:r>
      <w:r w:rsidRPr="00C91C93">
        <w:rPr>
          <w:rFonts w:ascii="Arial" w:hAnsi="Arial" w:cs="Arial" w:hint="default"/>
          <w:sz w:val="22"/>
        </w:rPr>
        <w:t>zemný</w:t>
      </w:r>
      <w:r w:rsidRPr="00C91C93">
        <w:rPr>
          <w:rFonts w:ascii="Arial" w:hAnsi="Arial" w:cs="Arial" w:hint="default"/>
          <w:sz w:val="22"/>
        </w:rPr>
        <w:t xml:space="preserve"> celok, ktorou je daň</w:t>
      </w:r>
      <w:r w:rsidRPr="00C91C93">
        <w:rPr>
          <w:rFonts w:ascii="Arial" w:hAnsi="Arial" w:cs="Arial" w:hint="default"/>
          <w:sz w:val="22"/>
        </w:rPr>
        <w:t xml:space="preserve"> z </w:t>
      </w:r>
      <w:r w:rsidRPr="00C91C93">
        <w:rPr>
          <w:rFonts w:ascii="Arial" w:hAnsi="Arial" w:cs="Arial" w:hint="default"/>
          <w:sz w:val="22"/>
        </w:rPr>
        <w:t>motorový</w:t>
      </w:r>
      <w:r w:rsidRPr="00C91C93">
        <w:rPr>
          <w:rFonts w:ascii="Arial" w:hAnsi="Arial" w:cs="Arial" w:hint="default"/>
          <w:sz w:val="22"/>
        </w:rPr>
        <w:t>ch vozidiel</w:t>
      </w:r>
      <w:r w:rsidRPr="00C91C93">
        <w:rPr>
          <w:rFonts w:ascii="Arial" w:hAnsi="Arial" w:cs="Arial"/>
          <w:sz w:val="22"/>
        </w:rPr>
        <w:t>.</w:t>
      </w:r>
    </w:p>
    <w:p w:rsidR="00BF61B2" w:rsidRPr="00C91C93" w:rsidP="00BF61B2">
      <w:pPr>
        <w:bidi w:val="0"/>
        <w:spacing w:before="120"/>
        <w:ind w:firstLine="708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Ná</w:t>
      </w:r>
      <w:r w:rsidRPr="00C91C93">
        <w:rPr>
          <w:rFonts w:ascii="Arial" w:hAnsi="Arial" w:cs="Arial" w:hint="default"/>
          <w:sz w:val="22"/>
        </w:rPr>
        <w:t>vrh zá</w:t>
      </w:r>
      <w:r w:rsidRPr="00C91C93">
        <w:rPr>
          <w:rFonts w:ascii="Arial" w:hAnsi="Arial" w:cs="Arial" w:hint="default"/>
          <w:sz w:val="22"/>
        </w:rPr>
        <w:t>kona presnejš</w:t>
      </w:r>
      <w:r w:rsidRPr="00C91C93">
        <w:rPr>
          <w:rFonts w:ascii="Arial" w:hAnsi="Arial" w:cs="Arial" w:hint="default"/>
          <w:sz w:val="22"/>
        </w:rPr>
        <w:t>ie š</w:t>
      </w:r>
      <w:r w:rsidRPr="00C91C93">
        <w:rPr>
          <w:rFonts w:ascii="Arial" w:hAnsi="Arial" w:cs="Arial" w:hint="default"/>
          <w:sz w:val="22"/>
        </w:rPr>
        <w:t xml:space="preserve">pecifikuje </w:t>
      </w:r>
      <w:r w:rsidRPr="00C91C93">
        <w:rPr>
          <w:rFonts w:ascii="Arial" w:hAnsi="Arial" w:cs="Arial" w:hint="default"/>
          <w:sz w:val="22"/>
        </w:rPr>
        <w:t>horné</w:t>
      </w:r>
      <w:r w:rsidRPr="00C91C93">
        <w:rPr>
          <w:rFonts w:ascii="Arial" w:hAnsi="Arial" w:cs="Arial" w:hint="default"/>
          <w:sz w:val="22"/>
        </w:rPr>
        <w:t xml:space="preserve"> sadzby dane z </w:t>
      </w:r>
      <w:r w:rsidRPr="00C91C93">
        <w:rPr>
          <w:rFonts w:ascii="Arial" w:hAnsi="Arial" w:cs="Arial" w:hint="default"/>
          <w:sz w:val="22"/>
        </w:rPr>
        <w:t>pozemkov pre jednotlivé</w:t>
      </w:r>
      <w:r w:rsidRPr="00C91C93">
        <w:rPr>
          <w:rFonts w:ascii="Arial" w:hAnsi="Arial" w:cs="Arial" w:hint="default"/>
          <w:sz w:val="22"/>
        </w:rPr>
        <w:t xml:space="preserve"> druhy pozemkov, pre pozemky využí</w:t>
      </w:r>
      <w:r w:rsidRPr="00C91C93">
        <w:rPr>
          <w:rFonts w:ascii="Arial" w:hAnsi="Arial" w:cs="Arial" w:hint="default"/>
          <w:sz w:val="22"/>
        </w:rPr>
        <w:t>vané</w:t>
      </w:r>
      <w:r w:rsidRPr="00C91C93">
        <w:rPr>
          <w:rFonts w:ascii="Arial" w:hAnsi="Arial" w:cs="Arial" w:hint="default"/>
          <w:sz w:val="22"/>
        </w:rPr>
        <w:t xml:space="preserve"> poľ</w:t>
      </w:r>
      <w:r w:rsidRPr="00C91C93">
        <w:rPr>
          <w:rFonts w:ascii="Arial" w:hAnsi="Arial" w:cs="Arial" w:hint="default"/>
          <w:sz w:val="22"/>
        </w:rPr>
        <w:t>nohospodá</w:t>
      </w:r>
      <w:r w:rsidRPr="00C91C93">
        <w:rPr>
          <w:rFonts w:ascii="Arial" w:hAnsi="Arial" w:cs="Arial" w:hint="default"/>
          <w:sz w:val="22"/>
        </w:rPr>
        <w:t>rske úč</w:t>
      </w:r>
      <w:r w:rsidRPr="00C91C93">
        <w:rPr>
          <w:rFonts w:ascii="Arial" w:hAnsi="Arial" w:cs="Arial" w:hint="default"/>
          <w:sz w:val="22"/>
        </w:rPr>
        <w:t>ely, pozemky na ktorý</w:t>
      </w:r>
      <w:r w:rsidRPr="00C91C93">
        <w:rPr>
          <w:rFonts w:ascii="Arial" w:hAnsi="Arial" w:cs="Arial" w:hint="default"/>
          <w:sz w:val="22"/>
        </w:rPr>
        <w:t>ch je vykoná</w:t>
      </w:r>
      <w:r w:rsidRPr="00C91C93">
        <w:rPr>
          <w:rFonts w:ascii="Arial" w:hAnsi="Arial" w:cs="Arial" w:hint="default"/>
          <w:sz w:val="22"/>
        </w:rPr>
        <w:t>vané</w:t>
      </w:r>
      <w:r w:rsidRPr="00C91C93">
        <w:rPr>
          <w:rFonts w:ascii="Arial" w:hAnsi="Arial" w:cs="Arial" w:hint="default"/>
          <w:sz w:val="22"/>
        </w:rPr>
        <w:t xml:space="preserve"> dobý</w:t>
      </w:r>
      <w:r w:rsidRPr="00C91C93">
        <w:rPr>
          <w:rFonts w:ascii="Arial" w:hAnsi="Arial" w:cs="Arial" w:hint="default"/>
          <w:sz w:val="22"/>
        </w:rPr>
        <w:t>vanie nevyhradený</w:t>
      </w:r>
      <w:r w:rsidRPr="00C91C93">
        <w:rPr>
          <w:rFonts w:ascii="Arial" w:hAnsi="Arial" w:cs="Arial" w:hint="default"/>
          <w:sz w:val="22"/>
        </w:rPr>
        <w:t>ch nerastov a </w:t>
      </w:r>
      <w:r w:rsidRPr="00C91C93">
        <w:rPr>
          <w:rFonts w:ascii="Arial" w:hAnsi="Arial" w:cs="Arial" w:hint="default"/>
          <w:sz w:val="22"/>
        </w:rPr>
        <w:t>pozemky funkč</w:t>
      </w:r>
      <w:r w:rsidRPr="00C91C93">
        <w:rPr>
          <w:rFonts w:ascii="Arial" w:hAnsi="Arial" w:cs="Arial" w:hint="default"/>
          <w:sz w:val="22"/>
        </w:rPr>
        <w:t>ne spojené</w:t>
      </w:r>
      <w:r w:rsidRPr="00C91C93">
        <w:rPr>
          <w:rFonts w:ascii="Arial" w:hAnsi="Arial" w:cs="Arial" w:hint="default"/>
          <w:sz w:val="22"/>
        </w:rPr>
        <w:t xml:space="preserve"> s </w:t>
      </w:r>
      <w:r w:rsidRPr="00C91C93">
        <w:rPr>
          <w:rFonts w:ascii="Arial" w:hAnsi="Arial" w:cs="Arial" w:hint="default"/>
          <w:sz w:val="22"/>
        </w:rPr>
        <w:t>jadrový</w:t>
      </w:r>
      <w:r w:rsidRPr="00C91C93">
        <w:rPr>
          <w:rFonts w:ascii="Arial" w:hAnsi="Arial" w:cs="Arial" w:hint="default"/>
          <w:sz w:val="22"/>
        </w:rPr>
        <w:t>mi zariadeniami. Takto definované</w:t>
      </w:r>
      <w:r w:rsidRPr="00C91C93">
        <w:rPr>
          <w:rFonts w:ascii="Arial" w:hAnsi="Arial" w:cs="Arial" w:hint="default"/>
          <w:sz w:val="22"/>
        </w:rPr>
        <w:t xml:space="preserve"> urč</w:t>
      </w:r>
      <w:r w:rsidRPr="00C91C93">
        <w:rPr>
          <w:rFonts w:ascii="Arial" w:hAnsi="Arial" w:cs="Arial" w:hint="default"/>
          <w:sz w:val="22"/>
        </w:rPr>
        <w:t>enie horný</w:t>
      </w:r>
      <w:r w:rsidRPr="00C91C93">
        <w:rPr>
          <w:rFonts w:ascii="Arial" w:hAnsi="Arial" w:cs="Arial" w:hint="default"/>
          <w:sz w:val="22"/>
        </w:rPr>
        <w:t>c</w:t>
      </w:r>
      <w:r w:rsidRPr="00C91C93">
        <w:rPr>
          <w:rFonts w:ascii="Arial" w:hAnsi="Arial" w:cs="Arial" w:hint="default"/>
          <w:sz w:val="22"/>
        </w:rPr>
        <w:t>h</w:t>
      </w:r>
      <w:r w:rsidRPr="00C91C93">
        <w:rPr>
          <w:rFonts w:ascii="Arial" w:hAnsi="Arial" w:cs="Arial" w:hint="default"/>
          <w:sz w:val="22"/>
        </w:rPr>
        <w:t xml:space="preserve"> sadzieb dane poskytuje miestnym samosprá</w:t>
      </w:r>
      <w:r w:rsidRPr="00C91C93">
        <w:rPr>
          <w:rFonts w:ascii="Arial" w:hAnsi="Arial" w:cs="Arial" w:hint="default"/>
          <w:sz w:val="22"/>
        </w:rPr>
        <w:t>vam dostatoč</w:t>
      </w:r>
      <w:r w:rsidRPr="00C91C93">
        <w:rPr>
          <w:rFonts w:ascii="Arial" w:hAnsi="Arial" w:cs="Arial" w:hint="default"/>
          <w:sz w:val="22"/>
        </w:rPr>
        <w:t>ný</w:t>
      </w:r>
      <w:r w:rsidRPr="00C91C93">
        <w:rPr>
          <w:rFonts w:ascii="Arial" w:hAnsi="Arial" w:cs="Arial" w:hint="default"/>
          <w:sz w:val="22"/>
        </w:rPr>
        <w:t xml:space="preserve"> priestor pre posú</w:t>
      </w:r>
      <w:r w:rsidRPr="00C91C93">
        <w:rPr>
          <w:rFonts w:ascii="Arial" w:hAnsi="Arial" w:cs="Arial" w:hint="default"/>
          <w:sz w:val="22"/>
        </w:rPr>
        <w:t>denie miestnych podmienok a </w:t>
      </w:r>
      <w:r w:rsidRPr="00C91C93">
        <w:rPr>
          <w:rFonts w:ascii="Arial" w:hAnsi="Arial" w:cs="Arial" w:hint="default"/>
          <w:sz w:val="22"/>
        </w:rPr>
        <w:t>súč</w:t>
      </w:r>
      <w:r w:rsidRPr="00C91C93">
        <w:rPr>
          <w:rFonts w:ascii="Arial" w:hAnsi="Arial" w:cs="Arial" w:hint="default"/>
          <w:sz w:val="22"/>
        </w:rPr>
        <w:t>asne obmedzuje mož</w:t>
      </w:r>
      <w:r w:rsidRPr="00C91C93">
        <w:rPr>
          <w:rFonts w:ascii="Arial" w:hAnsi="Arial" w:cs="Arial" w:hint="default"/>
          <w:sz w:val="22"/>
        </w:rPr>
        <w:t>nosť</w:t>
      </w:r>
      <w:r w:rsidRPr="00C91C93">
        <w:rPr>
          <w:rFonts w:ascii="Arial" w:hAnsi="Arial" w:cs="Arial" w:hint="default"/>
          <w:sz w:val="22"/>
        </w:rPr>
        <w:t xml:space="preserve"> zneuž</w:t>
      </w:r>
      <w:r w:rsidRPr="00C91C93">
        <w:rPr>
          <w:rFonts w:ascii="Arial" w:hAnsi="Arial" w:cs="Arial" w:hint="default"/>
          <w:sz w:val="22"/>
        </w:rPr>
        <w:t>itia zá</w:t>
      </w:r>
      <w:r w:rsidRPr="00C91C93">
        <w:rPr>
          <w:rFonts w:ascii="Arial" w:hAnsi="Arial" w:cs="Arial" w:hint="default"/>
          <w:sz w:val="22"/>
        </w:rPr>
        <w:t>kona pri úč</w:t>
      </w:r>
      <w:r w:rsidRPr="00C91C93">
        <w:rPr>
          <w:rFonts w:ascii="Arial" w:hAnsi="Arial" w:cs="Arial" w:hint="default"/>
          <w:sz w:val="22"/>
        </w:rPr>
        <w:t>elovom stanovení</w:t>
      </w:r>
      <w:r w:rsidRPr="00C91C93">
        <w:rPr>
          <w:rFonts w:ascii="Arial" w:hAnsi="Arial" w:cs="Arial" w:hint="default"/>
          <w:sz w:val="22"/>
        </w:rPr>
        <w:t xml:space="preserve"> sadzby dane pre jednotlivé</w:t>
      </w:r>
      <w:r w:rsidRPr="00C91C93">
        <w:rPr>
          <w:rFonts w:ascii="Arial" w:hAnsi="Arial" w:cs="Arial" w:hint="default"/>
          <w:sz w:val="22"/>
        </w:rPr>
        <w:t xml:space="preserve"> č</w:t>
      </w:r>
      <w:r w:rsidRPr="00C91C93">
        <w:rPr>
          <w:rFonts w:ascii="Arial" w:hAnsi="Arial" w:cs="Arial" w:hint="default"/>
          <w:sz w:val="22"/>
        </w:rPr>
        <w:t>asti obce.</w:t>
      </w:r>
    </w:p>
    <w:p w:rsidR="00BF61B2" w:rsidRPr="00C91C93" w:rsidP="00BF61B2">
      <w:pPr>
        <w:bidi w:val="0"/>
        <w:spacing w:before="120"/>
        <w:ind w:firstLine="708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Ná</w:t>
      </w:r>
      <w:r w:rsidRPr="00C91C93">
        <w:rPr>
          <w:rFonts w:ascii="Arial" w:hAnsi="Arial" w:cs="Arial" w:hint="default"/>
          <w:sz w:val="22"/>
        </w:rPr>
        <w:t>vrh zá</w:t>
      </w:r>
      <w:r w:rsidRPr="00C91C93">
        <w:rPr>
          <w:rFonts w:ascii="Arial" w:hAnsi="Arial" w:cs="Arial" w:hint="default"/>
          <w:sz w:val="22"/>
        </w:rPr>
        <w:t>kona presnejš</w:t>
      </w:r>
      <w:r w:rsidRPr="00C91C93">
        <w:rPr>
          <w:rFonts w:ascii="Arial" w:hAnsi="Arial" w:cs="Arial" w:hint="default"/>
          <w:sz w:val="22"/>
        </w:rPr>
        <w:t>ie š</w:t>
      </w:r>
      <w:r w:rsidRPr="00C91C93">
        <w:rPr>
          <w:rFonts w:ascii="Arial" w:hAnsi="Arial" w:cs="Arial" w:hint="default"/>
          <w:sz w:val="22"/>
        </w:rPr>
        <w:t>pecifikuje horné</w:t>
      </w:r>
      <w:r w:rsidRPr="00C91C93">
        <w:rPr>
          <w:rFonts w:ascii="Arial" w:hAnsi="Arial" w:cs="Arial" w:hint="default"/>
          <w:sz w:val="22"/>
        </w:rPr>
        <w:t xml:space="preserve"> sadzby d</w:t>
      </w:r>
      <w:r w:rsidRPr="00C91C93">
        <w:rPr>
          <w:rFonts w:ascii="Arial" w:hAnsi="Arial" w:cs="Arial" w:hint="default"/>
          <w:sz w:val="22"/>
        </w:rPr>
        <w:t>ane zo </w:t>
      </w:r>
      <w:r w:rsidRPr="00C91C93">
        <w:rPr>
          <w:rFonts w:ascii="Arial" w:hAnsi="Arial" w:cs="Arial" w:hint="default"/>
          <w:sz w:val="22"/>
        </w:rPr>
        <w:t>stavieb pre jednotlivé</w:t>
      </w:r>
      <w:r w:rsidRPr="00C91C93">
        <w:rPr>
          <w:rFonts w:ascii="Arial" w:hAnsi="Arial" w:cs="Arial" w:hint="default"/>
          <w:sz w:val="22"/>
        </w:rPr>
        <w:t xml:space="preserve"> druhy stavieb, pre stavby urč</w:t>
      </w:r>
      <w:r w:rsidRPr="00C91C93">
        <w:rPr>
          <w:rFonts w:ascii="Arial" w:hAnsi="Arial" w:cs="Arial" w:hint="default"/>
          <w:sz w:val="22"/>
        </w:rPr>
        <w:t>ené</w:t>
      </w:r>
      <w:r w:rsidRPr="00C91C93">
        <w:rPr>
          <w:rFonts w:ascii="Arial" w:hAnsi="Arial" w:cs="Arial" w:hint="default"/>
          <w:sz w:val="22"/>
        </w:rPr>
        <w:t xml:space="preserve"> na bý</w:t>
      </w:r>
      <w:r w:rsidRPr="00C91C93">
        <w:rPr>
          <w:rFonts w:ascii="Arial" w:hAnsi="Arial" w:cs="Arial" w:hint="default"/>
          <w:sz w:val="22"/>
        </w:rPr>
        <w:t>vanie a </w:t>
      </w:r>
      <w:r w:rsidRPr="00C91C93">
        <w:rPr>
          <w:rFonts w:ascii="Arial" w:hAnsi="Arial" w:cs="Arial" w:hint="default"/>
          <w:sz w:val="22"/>
        </w:rPr>
        <w:t>ostatné</w:t>
      </w:r>
      <w:r w:rsidRPr="00C91C93">
        <w:rPr>
          <w:rFonts w:ascii="Arial" w:hAnsi="Arial" w:cs="Arial" w:hint="default"/>
          <w:sz w:val="22"/>
        </w:rPr>
        <w:t xml:space="preserve"> stavby. Takto definované</w:t>
      </w:r>
      <w:r w:rsidRPr="00C91C93">
        <w:rPr>
          <w:rFonts w:ascii="Arial" w:hAnsi="Arial" w:cs="Arial" w:hint="default"/>
          <w:sz w:val="22"/>
        </w:rPr>
        <w:t xml:space="preserve"> urč</w:t>
      </w:r>
      <w:r w:rsidRPr="00C91C93">
        <w:rPr>
          <w:rFonts w:ascii="Arial" w:hAnsi="Arial" w:cs="Arial" w:hint="default"/>
          <w:sz w:val="22"/>
        </w:rPr>
        <w:t>enie horný</w:t>
      </w:r>
      <w:r w:rsidRPr="00C91C93">
        <w:rPr>
          <w:rFonts w:ascii="Arial" w:hAnsi="Arial" w:cs="Arial" w:hint="default"/>
          <w:sz w:val="22"/>
        </w:rPr>
        <w:t>ch sadzieb dane poskytuje miestnym samosprá</w:t>
      </w:r>
      <w:r w:rsidRPr="00C91C93">
        <w:rPr>
          <w:rFonts w:ascii="Arial" w:hAnsi="Arial" w:cs="Arial" w:hint="default"/>
          <w:sz w:val="22"/>
        </w:rPr>
        <w:t>vam dostatoč</w:t>
      </w:r>
      <w:r w:rsidRPr="00C91C93">
        <w:rPr>
          <w:rFonts w:ascii="Arial" w:hAnsi="Arial" w:cs="Arial" w:hint="default"/>
          <w:sz w:val="22"/>
        </w:rPr>
        <w:t>ný</w:t>
      </w:r>
      <w:r w:rsidRPr="00C91C93">
        <w:rPr>
          <w:rFonts w:ascii="Arial" w:hAnsi="Arial" w:cs="Arial" w:hint="default"/>
          <w:sz w:val="22"/>
        </w:rPr>
        <w:t xml:space="preserve"> priestor pre posú</w:t>
      </w:r>
      <w:r w:rsidRPr="00C91C93">
        <w:rPr>
          <w:rFonts w:ascii="Arial" w:hAnsi="Arial" w:cs="Arial" w:hint="default"/>
          <w:sz w:val="22"/>
        </w:rPr>
        <w:t>denie miestnych podmienok a </w:t>
      </w:r>
      <w:r w:rsidRPr="00C91C93">
        <w:rPr>
          <w:rFonts w:ascii="Arial" w:hAnsi="Arial" w:cs="Arial" w:hint="default"/>
          <w:sz w:val="22"/>
        </w:rPr>
        <w:t>súč</w:t>
      </w:r>
      <w:r w:rsidRPr="00C91C93">
        <w:rPr>
          <w:rFonts w:ascii="Arial" w:hAnsi="Arial" w:cs="Arial" w:hint="default"/>
          <w:sz w:val="22"/>
        </w:rPr>
        <w:t>asne obmedzuje mož</w:t>
      </w:r>
      <w:r w:rsidRPr="00C91C93">
        <w:rPr>
          <w:rFonts w:ascii="Arial" w:hAnsi="Arial" w:cs="Arial" w:hint="default"/>
          <w:sz w:val="22"/>
        </w:rPr>
        <w:t>nosť</w:t>
      </w:r>
      <w:r w:rsidRPr="00C91C93">
        <w:rPr>
          <w:rFonts w:ascii="Arial" w:hAnsi="Arial" w:cs="Arial" w:hint="default"/>
          <w:sz w:val="22"/>
        </w:rPr>
        <w:t xml:space="preserve"> zneu</w:t>
      </w:r>
      <w:r w:rsidRPr="00C91C93">
        <w:rPr>
          <w:rFonts w:ascii="Arial" w:hAnsi="Arial" w:cs="Arial" w:hint="default"/>
          <w:sz w:val="22"/>
        </w:rPr>
        <w:t>ž</w:t>
      </w:r>
      <w:r w:rsidRPr="00C91C93">
        <w:rPr>
          <w:rFonts w:ascii="Arial" w:hAnsi="Arial" w:cs="Arial" w:hint="default"/>
          <w:sz w:val="22"/>
        </w:rPr>
        <w:t>itia zá</w:t>
      </w:r>
      <w:r w:rsidRPr="00C91C93">
        <w:rPr>
          <w:rFonts w:ascii="Arial" w:hAnsi="Arial" w:cs="Arial" w:hint="default"/>
          <w:sz w:val="22"/>
        </w:rPr>
        <w:t>kona pri úč</w:t>
      </w:r>
      <w:r w:rsidRPr="00C91C93">
        <w:rPr>
          <w:rFonts w:ascii="Arial" w:hAnsi="Arial" w:cs="Arial" w:hint="default"/>
          <w:sz w:val="22"/>
        </w:rPr>
        <w:t>elovom stanovení</w:t>
      </w:r>
      <w:r w:rsidRPr="00C91C93">
        <w:rPr>
          <w:rFonts w:ascii="Arial" w:hAnsi="Arial" w:cs="Arial" w:hint="default"/>
          <w:sz w:val="22"/>
        </w:rPr>
        <w:t xml:space="preserve"> sadzby dane pre jednotlivé</w:t>
      </w:r>
      <w:r w:rsidRPr="00C91C93">
        <w:rPr>
          <w:rFonts w:ascii="Arial" w:hAnsi="Arial" w:cs="Arial" w:hint="default"/>
          <w:sz w:val="22"/>
        </w:rPr>
        <w:t xml:space="preserve"> č</w:t>
      </w:r>
      <w:r w:rsidRPr="00C91C93">
        <w:rPr>
          <w:rFonts w:ascii="Arial" w:hAnsi="Arial" w:cs="Arial" w:hint="default"/>
          <w:sz w:val="22"/>
        </w:rPr>
        <w:t>asti obce.</w:t>
      </w:r>
    </w:p>
    <w:p w:rsidR="00BF61B2" w:rsidRPr="00C91C93" w:rsidP="00BF61B2">
      <w:pPr>
        <w:bidi w:val="0"/>
        <w:spacing w:before="120"/>
        <w:ind w:firstLine="708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Ná</w:t>
      </w:r>
      <w:r w:rsidRPr="00C91C93">
        <w:rPr>
          <w:rFonts w:ascii="Arial" w:hAnsi="Arial" w:cs="Arial" w:hint="default"/>
          <w:sz w:val="22"/>
        </w:rPr>
        <w:t>vrh zá</w:t>
      </w:r>
      <w:r w:rsidRPr="00C91C93">
        <w:rPr>
          <w:rFonts w:ascii="Arial" w:hAnsi="Arial" w:cs="Arial" w:hint="default"/>
          <w:sz w:val="22"/>
        </w:rPr>
        <w:t>kona presnejš</w:t>
      </w:r>
      <w:r w:rsidRPr="00C91C93">
        <w:rPr>
          <w:rFonts w:ascii="Arial" w:hAnsi="Arial" w:cs="Arial" w:hint="default"/>
          <w:sz w:val="22"/>
        </w:rPr>
        <w:t>ie š</w:t>
      </w:r>
      <w:r w:rsidRPr="00C91C93">
        <w:rPr>
          <w:rFonts w:ascii="Arial" w:hAnsi="Arial" w:cs="Arial" w:hint="default"/>
          <w:sz w:val="22"/>
        </w:rPr>
        <w:t>pecifikuje horné</w:t>
      </w:r>
      <w:r w:rsidRPr="00C91C93">
        <w:rPr>
          <w:rFonts w:ascii="Arial" w:hAnsi="Arial" w:cs="Arial" w:hint="default"/>
          <w:sz w:val="22"/>
        </w:rPr>
        <w:t xml:space="preserve"> sadzby dane z bytov pre byty a </w:t>
      </w:r>
      <w:r w:rsidRPr="00C91C93">
        <w:rPr>
          <w:rFonts w:ascii="Arial" w:hAnsi="Arial" w:cs="Arial" w:hint="default"/>
          <w:sz w:val="22"/>
        </w:rPr>
        <w:t>nebytové</w:t>
      </w:r>
      <w:r w:rsidRPr="00C91C93">
        <w:rPr>
          <w:rFonts w:ascii="Arial" w:hAnsi="Arial" w:cs="Arial" w:hint="default"/>
          <w:sz w:val="22"/>
        </w:rPr>
        <w:t xml:space="preserve"> priestory. Takto definované</w:t>
      </w:r>
      <w:r w:rsidRPr="00C91C93">
        <w:rPr>
          <w:rFonts w:ascii="Arial" w:hAnsi="Arial" w:cs="Arial" w:hint="default"/>
          <w:sz w:val="22"/>
        </w:rPr>
        <w:t xml:space="preserve"> urč</w:t>
      </w:r>
      <w:r w:rsidRPr="00C91C93">
        <w:rPr>
          <w:rFonts w:ascii="Arial" w:hAnsi="Arial" w:cs="Arial" w:hint="default"/>
          <w:sz w:val="22"/>
        </w:rPr>
        <w:t>enie horný</w:t>
      </w:r>
      <w:r w:rsidRPr="00C91C93">
        <w:rPr>
          <w:rFonts w:ascii="Arial" w:hAnsi="Arial" w:cs="Arial" w:hint="default"/>
          <w:sz w:val="22"/>
        </w:rPr>
        <w:t>ch sadzieb dane poskytuje miestnym samosprá</w:t>
      </w:r>
      <w:r w:rsidRPr="00C91C93">
        <w:rPr>
          <w:rFonts w:ascii="Arial" w:hAnsi="Arial" w:cs="Arial" w:hint="default"/>
          <w:sz w:val="22"/>
        </w:rPr>
        <w:t>vam dostatoč</w:t>
      </w:r>
      <w:r w:rsidRPr="00C91C93">
        <w:rPr>
          <w:rFonts w:ascii="Arial" w:hAnsi="Arial" w:cs="Arial" w:hint="default"/>
          <w:sz w:val="22"/>
        </w:rPr>
        <w:t>ný</w:t>
      </w:r>
      <w:r w:rsidRPr="00C91C93">
        <w:rPr>
          <w:rFonts w:ascii="Arial" w:hAnsi="Arial" w:cs="Arial" w:hint="default"/>
          <w:sz w:val="22"/>
        </w:rPr>
        <w:t xml:space="preserve"> p</w:t>
      </w:r>
      <w:r w:rsidRPr="00C91C93">
        <w:rPr>
          <w:rFonts w:ascii="Arial" w:hAnsi="Arial" w:cs="Arial" w:hint="default"/>
          <w:sz w:val="22"/>
        </w:rPr>
        <w:t>riestor pre posú</w:t>
      </w:r>
      <w:r w:rsidRPr="00C91C93">
        <w:rPr>
          <w:rFonts w:ascii="Arial" w:hAnsi="Arial" w:cs="Arial" w:hint="default"/>
          <w:sz w:val="22"/>
        </w:rPr>
        <w:t>denie miestnych podmienok a </w:t>
      </w:r>
      <w:r w:rsidRPr="00C91C93">
        <w:rPr>
          <w:rFonts w:ascii="Arial" w:hAnsi="Arial" w:cs="Arial" w:hint="default"/>
          <w:sz w:val="22"/>
        </w:rPr>
        <w:t>súč</w:t>
      </w:r>
      <w:r w:rsidRPr="00C91C93">
        <w:rPr>
          <w:rFonts w:ascii="Arial" w:hAnsi="Arial" w:cs="Arial" w:hint="default"/>
          <w:sz w:val="22"/>
        </w:rPr>
        <w:t>asne obmedzuje mož</w:t>
      </w:r>
      <w:r w:rsidRPr="00C91C93">
        <w:rPr>
          <w:rFonts w:ascii="Arial" w:hAnsi="Arial" w:cs="Arial" w:hint="default"/>
          <w:sz w:val="22"/>
        </w:rPr>
        <w:t>nosť</w:t>
      </w:r>
      <w:r w:rsidRPr="00C91C93">
        <w:rPr>
          <w:rFonts w:ascii="Arial" w:hAnsi="Arial" w:cs="Arial" w:hint="default"/>
          <w:sz w:val="22"/>
        </w:rPr>
        <w:t xml:space="preserve"> zneuž</w:t>
      </w:r>
      <w:r w:rsidRPr="00C91C93">
        <w:rPr>
          <w:rFonts w:ascii="Arial" w:hAnsi="Arial" w:cs="Arial" w:hint="default"/>
          <w:sz w:val="22"/>
        </w:rPr>
        <w:t>itia zá</w:t>
      </w:r>
      <w:r w:rsidRPr="00C91C93">
        <w:rPr>
          <w:rFonts w:ascii="Arial" w:hAnsi="Arial" w:cs="Arial" w:hint="default"/>
          <w:sz w:val="22"/>
        </w:rPr>
        <w:t>kona pri úč</w:t>
      </w:r>
      <w:r w:rsidRPr="00C91C93">
        <w:rPr>
          <w:rFonts w:ascii="Arial" w:hAnsi="Arial" w:cs="Arial" w:hint="default"/>
          <w:sz w:val="22"/>
        </w:rPr>
        <w:t>elovom stanovení</w:t>
      </w:r>
      <w:r w:rsidRPr="00C91C93">
        <w:rPr>
          <w:rFonts w:ascii="Arial" w:hAnsi="Arial" w:cs="Arial" w:hint="default"/>
          <w:sz w:val="22"/>
        </w:rPr>
        <w:t xml:space="preserve"> sadzby dane pre jednotlivé</w:t>
      </w:r>
      <w:r w:rsidRPr="00C91C93">
        <w:rPr>
          <w:rFonts w:ascii="Arial" w:hAnsi="Arial" w:cs="Arial" w:hint="default"/>
          <w:sz w:val="22"/>
        </w:rPr>
        <w:t xml:space="preserve"> č</w:t>
      </w:r>
      <w:r w:rsidRPr="00C91C93">
        <w:rPr>
          <w:rFonts w:ascii="Arial" w:hAnsi="Arial" w:cs="Arial" w:hint="default"/>
          <w:sz w:val="22"/>
        </w:rPr>
        <w:t>asti obce.</w:t>
      </w:r>
    </w:p>
    <w:p w:rsidR="00BF61B2" w:rsidRPr="00C91C93" w:rsidP="00BF61B2">
      <w:pPr>
        <w:bidi w:val="0"/>
        <w:spacing w:before="120"/>
        <w:ind w:firstLine="708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Ná</w:t>
      </w:r>
      <w:r w:rsidRPr="00C91C93">
        <w:rPr>
          <w:rFonts w:ascii="Arial" w:hAnsi="Arial" w:cs="Arial" w:hint="default"/>
          <w:sz w:val="22"/>
        </w:rPr>
        <w:t>vrh zá</w:t>
      </w:r>
      <w:r w:rsidRPr="00C91C93">
        <w:rPr>
          <w:rFonts w:ascii="Arial" w:hAnsi="Arial" w:cs="Arial" w:hint="default"/>
          <w:sz w:val="22"/>
        </w:rPr>
        <w:t>kona systé</w:t>
      </w:r>
      <w:r w:rsidRPr="00C91C93">
        <w:rPr>
          <w:rFonts w:ascii="Arial" w:hAnsi="Arial" w:cs="Arial" w:hint="default"/>
          <w:sz w:val="22"/>
        </w:rPr>
        <w:t>movo upravuje daň</w:t>
      </w:r>
      <w:r w:rsidRPr="00C91C93">
        <w:rPr>
          <w:rFonts w:ascii="Arial" w:hAnsi="Arial" w:cs="Arial" w:hint="default"/>
          <w:sz w:val="22"/>
        </w:rPr>
        <w:t xml:space="preserve"> z nehnuteľ</w:t>
      </w:r>
      <w:r w:rsidRPr="00C91C93">
        <w:rPr>
          <w:rFonts w:ascii="Arial" w:hAnsi="Arial" w:cs="Arial" w:hint="default"/>
          <w:sz w:val="22"/>
        </w:rPr>
        <w:t>ností</w:t>
      </w:r>
      <w:r w:rsidRPr="00C91C93">
        <w:rPr>
          <w:rFonts w:ascii="Arial" w:hAnsi="Arial" w:cs="Arial" w:hint="default"/>
          <w:sz w:val="22"/>
        </w:rPr>
        <w:t xml:space="preserve"> tý</w:t>
      </w:r>
      <w:r w:rsidRPr="00C91C93">
        <w:rPr>
          <w:rFonts w:ascii="Arial" w:hAnsi="Arial" w:cs="Arial" w:hint="default"/>
          <w:sz w:val="22"/>
        </w:rPr>
        <w:t>m, ž</w:t>
      </w:r>
      <w:r w:rsidRPr="00C91C93">
        <w:rPr>
          <w:rFonts w:ascii="Arial" w:hAnsi="Arial" w:cs="Arial" w:hint="default"/>
          <w:sz w:val="22"/>
        </w:rPr>
        <w:t>e zuž</w:t>
      </w:r>
      <w:r w:rsidRPr="00C91C93">
        <w:rPr>
          <w:rFonts w:ascii="Arial" w:hAnsi="Arial" w:cs="Arial" w:hint="default"/>
          <w:sz w:val="22"/>
        </w:rPr>
        <w:t>uje okruh subjektov, ktoré</w:t>
      </w:r>
      <w:r w:rsidRPr="00C91C93">
        <w:rPr>
          <w:rFonts w:ascii="Arial" w:hAnsi="Arial" w:cs="Arial" w:hint="default"/>
          <w:sz w:val="22"/>
        </w:rPr>
        <w:t xml:space="preserve"> sú</w:t>
      </w:r>
      <w:r w:rsidRPr="00C91C93">
        <w:rPr>
          <w:rFonts w:ascii="Arial" w:hAnsi="Arial" w:cs="Arial" w:hint="default"/>
          <w:sz w:val="22"/>
        </w:rPr>
        <w:t xml:space="preserve"> oslobodené</w:t>
      </w:r>
      <w:r w:rsidRPr="00C91C93">
        <w:rPr>
          <w:rFonts w:ascii="Arial" w:hAnsi="Arial" w:cs="Arial" w:hint="default"/>
          <w:sz w:val="22"/>
        </w:rPr>
        <w:t xml:space="preserve"> od </w:t>
      </w:r>
      <w:r w:rsidRPr="00C91C93">
        <w:rPr>
          <w:rFonts w:ascii="Arial" w:hAnsi="Arial" w:cs="Arial" w:hint="default"/>
          <w:sz w:val="22"/>
        </w:rPr>
        <w:t>miestnych daní.</w:t>
      </w:r>
    </w:p>
    <w:p w:rsidR="00BF61B2" w:rsidRPr="00C91C93" w:rsidP="00BF61B2">
      <w:pPr>
        <w:bidi w:val="0"/>
        <w:spacing w:before="120"/>
        <w:ind w:firstLine="708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Ná</w:t>
      </w:r>
      <w:r w:rsidRPr="00C91C93">
        <w:rPr>
          <w:rFonts w:ascii="Arial" w:hAnsi="Arial" w:cs="Arial" w:hint="default"/>
          <w:sz w:val="22"/>
        </w:rPr>
        <w:t>vrh zá</w:t>
      </w:r>
      <w:r w:rsidRPr="00C91C93">
        <w:rPr>
          <w:rFonts w:ascii="Arial" w:hAnsi="Arial" w:cs="Arial" w:hint="default"/>
          <w:sz w:val="22"/>
        </w:rPr>
        <w:t>kona umožň</w:t>
      </w:r>
      <w:r w:rsidRPr="00C91C93">
        <w:rPr>
          <w:rFonts w:ascii="Arial" w:hAnsi="Arial" w:cs="Arial" w:hint="default"/>
          <w:sz w:val="22"/>
        </w:rPr>
        <w:t>uje obciam ako sprá</w:t>
      </w:r>
      <w:r w:rsidRPr="00C91C93">
        <w:rPr>
          <w:rFonts w:ascii="Arial" w:hAnsi="Arial" w:cs="Arial" w:hint="default"/>
          <w:sz w:val="22"/>
        </w:rPr>
        <w:t>vcom dane poskytovať</w:t>
      </w:r>
      <w:r w:rsidRPr="00C91C93">
        <w:rPr>
          <w:rFonts w:ascii="Arial" w:hAnsi="Arial" w:cs="Arial" w:hint="default"/>
          <w:sz w:val="22"/>
        </w:rPr>
        <w:t xml:space="preserve"> elektronické</w:t>
      </w:r>
      <w:r w:rsidRPr="00C91C93">
        <w:rPr>
          <w:rFonts w:ascii="Arial" w:hAnsi="Arial" w:cs="Arial" w:hint="default"/>
          <w:sz w:val="22"/>
        </w:rPr>
        <w:t xml:space="preserve"> služ</w:t>
      </w:r>
      <w:r w:rsidRPr="00C91C93">
        <w:rPr>
          <w:rFonts w:ascii="Arial" w:hAnsi="Arial" w:cs="Arial" w:hint="default"/>
          <w:sz w:val="22"/>
        </w:rPr>
        <w:t>by a </w:t>
      </w:r>
      <w:r w:rsidRPr="00C91C93">
        <w:rPr>
          <w:rFonts w:ascii="Arial" w:hAnsi="Arial" w:cs="Arial" w:hint="default"/>
          <w:sz w:val="22"/>
        </w:rPr>
        <w:t>rá</w:t>
      </w:r>
      <w:r w:rsidRPr="00C91C93">
        <w:rPr>
          <w:rFonts w:ascii="Arial" w:hAnsi="Arial" w:cs="Arial" w:hint="default"/>
          <w:sz w:val="22"/>
        </w:rPr>
        <w:t>mcovo upravuje ich poskytovanie.</w:t>
      </w:r>
    </w:p>
    <w:p w:rsidR="00BF61B2" w:rsidRPr="00C91C93" w:rsidP="00BF61B2">
      <w:pPr>
        <w:bidi w:val="0"/>
        <w:spacing w:before="120"/>
        <w:ind w:firstLine="708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Navrhované</w:t>
      </w:r>
      <w:r w:rsidRPr="00C91C93">
        <w:rPr>
          <w:rFonts w:ascii="Arial" w:hAnsi="Arial" w:cs="Arial" w:hint="default"/>
          <w:sz w:val="22"/>
        </w:rPr>
        <w:t xml:space="preserve"> ú</w:t>
      </w:r>
      <w:r w:rsidRPr="00C91C93">
        <w:rPr>
          <w:rFonts w:ascii="Arial" w:hAnsi="Arial" w:cs="Arial" w:hint="default"/>
          <w:sz w:val="22"/>
        </w:rPr>
        <w:t>pravy vychá</w:t>
      </w:r>
      <w:r w:rsidRPr="00C91C93">
        <w:rPr>
          <w:rFonts w:ascii="Arial" w:hAnsi="Arial" w:cs="Arial" w:hint="default"/>
          <w:sz w:val="22"/>
        </w:rPr>
        <w:t>dzajú</w:t>
      </w:r>
      <w:r w:rsidRPr="00C91C93">
        <w:rPr>
          <w:rFonts w:ascii="Arial" w:hAnsi="Arial" w:cs="Arial" w:hint="default"/>
          <w:sz w:val="22"/>
        </w:rPr>
        <w:t xml:space="preserve"> z </w:t>
      </w:r>
      <w:r w:rsidRPr="00C91C93">
        <w:rPr>
          <w:rFonts w:ascii="Arial" w:hAnsi="Arial" w:cs="Arial" w:hint="default"/>
          <w:sz w:val="22"/>
        </w:rPr>
        <w:t>potrieb aplikač</w:t>
      </w:r>
      <w:r w:rsidRPr="00C91C93">
        <w:rPr>
          <w:rFonts w:ascii="Arial" w:hAnsi="Arial" w:cs="Arial" w:hint="default"/>
          <w:sz w:val="22"/>
        </w:rPr>
        <w:t xml:space="preserve">nej praxe, </w:t>
      </w:r>
      <w:r w:rsidRPr="00C91C93">
        <w:rPr>
          <w:rFonts w:ascii="Arial" w:hAnsi="Arial" w:cs="Arial" w:hint="default"/>
          <w:sz w:val="22"/>
        </w:rPr>
        <w:t>posilň</w:t>
      </w:r>
      <w:r w:rsidRPr="00C91C93">
        <w:rPr>
          <w:rFonts w:ascii="Arial" w:hAnsi="Arial" w:cs="Arial" w:hint="default"/>
          <w:sz w:val="22"/>
        </w:rPr>
        <w:t>ujú</w:t>
      </w:r>
      <w:r w:rsidRPr="00C91C93">
        <w:rPr>
          <w:rFonts w:ascii="Arial" w:hAnsi="Arial" w:cs="Arial" w:hint="default"/>
          <w:sz w:val="22"/>
        </w:rPr>
        <w:t xml:space="preserve"> vý</w:t>
      </w:r>
      <w:r w:rsidRPr="00C91C93">
        <w:rPr>
          <w:rFonts w:ascii="Arial" w:hAnsi="Arial" w:cs="Arial" w:hint="default"/>
          <w:sz w:val="22"/>
        </w:rPr>
        <w:t>znam miestnych daní</w:t>
      </w:r>
      <w:r w:rsidRPr="00C91C93">
        <w:rPr>
          <w:rFonts w:ascii="Arial" w:hAnsi="Arial" w:cs="Arial" w:hint="default"/>
          <w:sz w:val="22"/>
        </w:rPr>
        <w:t>, zvyš</w:t>
      </w:r>
      <w:r w:rsidRPr="00C91C93">
        <w:rPr>
          <w:rFonts w:ascii="Arial" w:hAnsi="Arial" w:cs="Arial" w:hint="default"/>
          <w:sz w:val="22"/>
        </w:rPr>
        <w:t>ujú</w:t>
      </w:r>
      <w:r w:rsidRPr="00C91C93">
        <w:rPr>
          <w:rFonts w:ascii="Arial" w:hAnsi="Arial" w:cs="Arial" w:hint="default"/>
          <w:sz w:val="22"/>
        </w:rPr>
        <w:t xml:space="preserve"> ich stabilitu z </w:t>
      </w:r>
      <w:r w:rsidRPr="00C91C93">
        <w:rPr>
          <w:rFonts w:ascii="Arial" w:hAnsi="Arial" w:cs="Arial" w:hint="default"/>
          <w:sz w:val="22"/>
        </w:rPr>
        <w:t>hľ</w:t>
      </w:r>
      <w:r w:rsidRPr="00C91C93">
        <w:rPr>
          <w:rFonts w:ascii="Arial" w:hAnsi="Arial" w:cs="Arial" w:hint="default"/>
          <w:sz w:val="22"/>
        </w:rPr>
        <w:t>adiska ic</w:t>
      </w:r>
      <w:r w:rsidRPr="00C91C93">
        <w:rPr>
          <w:rFonts w:ascii="Arial" w:hAnsi="Arial" w:cs="Arial" w:hint="default"/>
          <w:sz w:val="22"/>
        </w:rPr>
        <w:t>h vý</w:t>
      </w:r>
      <w:r w:rsidRPr="00C91C93">
        <w:rPr>
          <w:rFonts w:ascii="Arial" w:hAnsi="Arial" w:cs="Arial" w:hint="default"/>
          <w:sz w:val="22"/>
        </w:rPr>
        <w:t>nosov a </w:t>
      </w:r>
      <w:r w:rsidRPr="00C91C93">
        <w:rPr>
          <w:rFonts w:ascii="Arial" w:hAnsi="Arial" w:cs="Arial" w:hint="default"/>
          <w:sz w:val="22"/>
        </w:rPr>
        <w:t>súč</w:t>
      </w:r>
      <w:r w:rsidRPr="00C91C93">
        <w:rPr>
          <w:rFonts w:ascii="Arial" w:hAnsi="Arial" w:cs="Arial" w:hint="default"/>
          <w:sz w:val="22"/>
        </w:rPr>
        <w:t>asne zvyš</w:t>
      </w:r>
      <w:r w:rsidRPr="00C91C93">
        <w:rPr>
          <w:rFonts w:ascii="Arial" w:hAnsi="Arial" w:cs="Arial" w:hint="default"/>
          <w:sz w:val="22"/>
        </w:rPr>
        <w:t>ujú</w:t>
      </w:r>
      <w:r w:rsidRPr="00C91C93">
        <w:rPr>
          <w:rFonts w:ascii="Arial" w:hAnsi="Arial" w:cs="Arial" w:hint="default"/>
          <w:sz w:val="22"/>
        </w:rPr>
        <w:t xml:space="preserve"> stabilitu podnikateľ</w:t>
      </w:r>
      <w:r w:rsidRPr="00C91C93">
        <w:rPr>
          <w:rFonts w:ascii="Arial" w:hAnsi="Arial" w:cs="Arial" w:hint="default"/>
          <w:sz w:val="22"/>
        </w:rPr>
        <w:t>ské</w:t>
      </w:r>
      <w:r w:rsidRPr="00C91C93">
        <w:rPr>
          <w:rFonts w:ascii="Arial" w:hAnsi="Arial" w:cs="Arial" w:hint="default"/>
          <w:sz w:val="22"/>
        </w:rPr>
        <w:t>ho prostredia.</w:t>
      </w:r>
    </w:p>
    <w:p w:rsidR="00BF61B2" w:rsidRPr="00C91C93" w:rsidP="00BF61B2">
      <w:pPr>
        <w:bidi w:val="0"/>
        <w:spacing w:before="120"/>
        <w:ind w:firstLine="708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Navrhovaná</w:t>
      </w:r>
      <w:r w:rsidRPr="00C91C93">
        <w:rPr>
          <w:rFonts w:ascii="Arial" w:hAnsi="Arial" w:cs="Arial" w:hint="default"/>
          <w:sz w:val="22"/>
        </w:rPr>
        <w:t xml:space="preserve"> prá</w:t>
      </w:r>
      <w:r w:rsidRPr="00C91C93">
        <w:rPr>
          <w:rFonts w:ascii="Arial" w:hAnsi="Arial" w:cs="Arial" w:hint="default"/>
          <w:sz w:val="22"/>
        </w:rPr>
        <w:t>vna ú</w:t>
      </w:r>
      <w:r w:rsidRPr="00C91C93">
        <w:rPr>
          <w:rFonts w:ascii="Arial" w:hAnsi="Arial" w:cs="Arial" w:hint="default"/>
          <w:sz w:val="22"/>
        </w:rPr>
        <w:t>prava bude mať</w:t>
      </w:r>
      <w:r w:rsidRPr="00C91C93">
        <w:rPr>
          <w:rFonts w:ascii="Arial" w:hAnsi="Arial" w:cs="Arial" w:hint="default"/>
          <w:sz w:val="22"/>
        </w:rPr>
        <w:t xml:space="preserve"> dopad na š</w:t>
      </w:r>
      <w:r w:rsidRPr="00C91C93">
        <w:rPr>
          <w:rFonts w:ascii="Arial" w:hAnsi="Arial" w:cs="Arial" w:hint="default"/>
          <w:sz w:val="22"/>
        </w:rPr>
        <w:t>tá</w:t>
      </w:r>
      <w:r w:rsidRPr="00C91C93">
        <w:rPr>
          <w:rFonts w:ascii="Arial" w:hAnsi="Arial" w:cs="Arial" w:hint="default"/>
          <w:sz w:val="22"/>
        </w:rPr>
        <w:t>tny rozpoč</w:t>
      </w:r>
      <w:r w:rsidRPr="00C91C93">
        <w:rPr>
          <w:rFonts w:ascii="Arial" w:hAnsi="Arial" w:cs="Arial" w:hint="default"/>
          <w:sz w:val="22"/>
        </w:rPr>
        <w:t>et, rozpoč</w:t>
      </w:r>
      <w:r w:rsidRPr="00C91C93">
        <w:rPr>
          <w:rFonts w:ascii="Arial" w:hAnsi="Arial" w:cs="Arial" w:hint="default"/>
          <w:sz w:val="22"/>
        </w:rPr>
        <w:t>ty obcí</w:t>
      </w:r>
      <w:r w:rsidRPr="00C91C93">
        <w:rPr>
          <w:rFonts w:ascii="Arial" w:hAnsi="Arial" w:cs="Arial" w:hint="default"/>
          <w:sz w:val="22"/>
        </w:rPr>
        <w:t xml:space="preserve"> a </w:t>
      </w:r>
      <w:r w:rsidRPr="00C91C93">
        <w:rPr>
          <w:rFonts w:ascii="Arial" w:hAnsi="Arial" w:cs="Arial" w:hint="default"/>
          <w:sz w:val="22"/>
        </w:rPr>
        <w:t>rozpoč</w:t>
      </w:r>
      <w:r w:rsidRPr="00C91C93">
        <w:rPr>
          <w:rFonts w:ascii="Arial" w:hAnsi="Arial" w:cs="Arial" w:hint="default"/>
          <w:sz w:val="22"/>
        </w:rPr>
        <w:t>ty vyšší</w:t>
      </w:r>
      <w:r w:rsidRPr="00C91C93">
        <w:rPr>
          <w:rFonts w:ascii="Arial" w:hAnsi="Arial" w:cs="Arial" w:hint="default"/>
          <w:sz w:val="22"/>
        </w:rPr>
        <w:t>ch ú</w:t>
      </w:r>
      <w:r w:rsidRPr="00C91C93">
        <w:rPr>
          <w:rFonts w:ascii="Arial" w:hAnsi="Arial" w:cs="Arial" w:hint="default"/>
          <w:sz w:val="22"/>
        </w:rPr>
        <w:t>zemný</w:t>
      </w:r>
      <w:r w:rsidRPr="00C91C93">
        <w:rPr>
          <w:rFonts w:ascii="Arial" w:hAnsi="Arial" w:cs="Arial" w:hint="default"/>
          <w:sz w:val="22"/>
        </w:rPr>
        <w:t>ch celkov.</w:t>
      </w:r>
    </w:p>
    <w:p w:rsidR="00BF61B2" w:rsidRPr="00C91C93" w:rsidP="00BF61B2">
      <w:pPr>
        <w:bidi w:val="0"/>
        <w:spacing w:before="120"/>
        <w:ind w:firstLine="708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Ná</w:t>
      </w:r>
      <w:r w:rsidRPr="00C91C93">
        <w:rPr>
          <w:rFonts w:ascii="Arial" w:hAnsi="Arial" w:cs="Arial" w:hint="default"/>
          <w:sz w:val="22"/>
        </w:rPr>
        <w:t>vrh zá</w:t>
      </w:r>
      <w:r w:rsidRPr="00C91C93">
        <w:rPr>
          <w:rFonts w:ascii="Arial" w:hAnsi="Arial" w:cs="Arial" w:hint="default"/>
          <w:sz w:val="22"/>
        </w:rPr>
        <w:t>kona je v </w:t>
      </w:r>
      <w:r w:rsidRPr="00C91C93">
        <w:rPr>
          <w:rFonts w:ascii="Arial" w:hAnsi="Arial" w:cs="Arial" w:hint="default"/>
          <w:sz w:val="22"/>
        </w:rPr>
        <w:t>sú</w:t>
      </w:r>
      <w:r w:rsidRPr="00C91C93">
        <w:rPr>
          <w:rFonts w:ascii="Arial" w:hAnsi="Arial" w:cs="Arial" w:hint="default"/>
          <w:sz w:val="22"/>
        </w:rPr>
        <w:t>lade s </w:t>
      </w:r>
      <w:r w:rsidRPr="00C91C93">
        <w:rPr>
          <w:rFonts w:ascii="Arial" w:hAnsi="Arial" w:cs="Arial" w:hint="default"/>
          <w:sz w:val="22"/>
        </w:rPr>
        <w:t>Ú</w:t>
      </w:r>
      <w:r w:rsidRPr="00C91C93">
        <w:rPr>
          <w:rFonts w:ascii="Arial" w:hAnsi="Arial" w:cs="Arial" w:hint="default"/>
          <w:sz w:val="22"/>
        </w:rPr>
        <w:t>stavou Slovenskej republiky, ú</w:t>
      </w:r>
      <w:r w:rsidRPr="00C91C93">
        <w:rPr>
          <w:rFonts w:ascii="Arial" w:hAnsi="Arial" w:cs="Arial" w:hint="default"/>
          <w:sz w:val="22"/>
        </w:rPr>
        <w:t>stavný</w:t>
      </w:r>
      <w:r w:rsidRPr="00C91C93">
        <w:rPr>
          <w:rFonts w:ascii="Arial" w:hAnsi="Arial" w:cs="Arial" w:hint="default"/>
          <w:sz w:val="22"/>
        </w:rPr>
        <w:t>mi zá</w:t>
      </w:r>
      <w:r w:rsidRPr="00C91C93">
        <w:rPr>
          <w:rFonts w:ascii="Arial" w:hAnsi="Arial" w:cs="Arial" w:hint="default"/>
          <w:sz w:val="22"/>
        </w:rPr>
        <w:t>konmi a </w:t>
      </w:r>
      <w:r w:rsidRPr="00C91C93">
        <w:rPr>
          <w:rFonts w:ascii="Arial" w:hAnsi="Arial" w:cs="Arial" w:hint="default"/>
          <w:sz w:val="22"/>
        </w:rPr>
        <w:t>iný</w:t>
      </w:r>
      <w:r w:rsidRPr="00C91C93">
        <w:rPr>
          <w:rFonts w:ascii="Arial" w:hAnsi="Arial" w:cs="Arial" w:hint="default"/>
          <w:sz w:val="22"/>
        </w:rPr>
        <w:t>mi zá</w:t>
      </w:r>
      <w:r w:rsidRPr="00C91C93">
        <w:rPr>
          <w:rFonts w:ascii="Arial" w:hAnsi="Arial" w:cs="Arial" w:hint="default"/>
          <w:sz w:val="22"/>
        </w:rPr>
        <w:t>konmi a </w:t>
      </w:r>
      <w:r w:rsidRPr="00C91C93">
        <w:rPr>
          <w:rFonts w:ascii="Arial" w:hAnsi="Arial" w:cs="Arial" w:hint="default"/>
          <w:sz w:val="22"/>
        </w:rPr>
        <w:t>medziná</w:t>
      </w:r>
      <w:r w:rsidRPr="00C91C93">
        <w:rPr>
          <w:rFonts w:ascii="Arial" w:hAnsi="Arial" w:cs="Arial" w:hint="default"/>
          <w:sz w:val="22"/>
        </w:rPr>
        <w:t>rodný</w:t>
      </w:r>
      <w:r w:rsidRPr="00C91C93">
        <w:rPr>
          <w:rFonts w:ascii="Arial" w:hAnsi="Arial" w:cs="Arial" w:hint="default"/>
          <w:sz w:val="22"/>
        </w:rPr>
        <w:t>mi zmluvami a </w:t>
      </w:r>
      <w:r w:rsidRPr="00C91C93">
        <w:rPr>
          <w:rFonts w:ascii="Arial" w:hAnsi="Arial" w:cs="Arial" w:hint="default"/>
          <w:sz w:val="22"/>
        </w:rPr>
        <w:t>iný</w:t>
      </w:r>
      <w:r w:rsidRPr="00C91C93">
        <w:rPr>
          <w:rFonts w:ascii="Arial" w:hAnsi="Arial" w:cs="Arial" w:hint="default"/>
          <w:sz w:val="22"/>
        </w:rPr>
        <w:t>mi medziná</w:t>
      </w:r>
      <w:r w:rsidRPr="00C91C93">
        <w:rPr>
          <w:rFonts w:ascii="Arial" w:hAnsi="Arial" w:cs="Arial" w:hint="default"/>
          <w:sz w:val="22"/>
        </w:rPr>
        <w:t>rodný</w:t>
      </w:r>
      <w:r w:rsidRPr="00C91C93">
        <w:rPr>
          <w:rFonts w:ascii="Arial" w:hAnsi="Arial" w:cs="Arial" w:hint="default"/>
          <w:sz w:val="22"/>
        </w:rPr>
        <w:t>mi dokumentmi, ktorý</w:t>
      </w:r>
      <w:r w:rsidRPr="00C91C93">
        <w:rPr>
          <w:rFonts w:ascii="Arial" w:hAnsi="Arial" w:cs="Arial" w:hint="default"/>
          <w:sz w:val="22"/>
        </w:rPr>
        <w:t>mi je Slovenská</w:t>
      </w:r>
      <w:r w:rsidRPr="00C91C93">
        <w:rPr>
          <w:rFonts w:ascii="Arial" w:hAnsi="Arial" w:cs="Arial" w:hint="default"/>
          <w:sz w:val="22"/>
        </w:rPr>
        <w:t xml:space="preserve"> republika viazaná.</w:t>
      </w:r>
    </w:p>
    <w:p w:rsidR="00BF61B2" w:rsidRPr="00C91C93" w:rsidP="00BF61B2">
      <w:pPr>
        <w:bidi w:val="0"/>
        <w:spacing w:before="120"/>
        <w:ind w:firstLine="708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spacing w:after="200" w:line="276" w:lineRule="auto"/>
        <w:jc w:val="left"/>
        <w:rPr>
          <w:rFonts w:ascii="Arial" w:hAnsi="Arial" w:cs="Arial"/>
          <w:sz w:val="22"/>
        </w:rPr>
      </w:pPr>
      <w:r w:rsidRPr="00C91C93">
        <w:rPr>
          <w:rFonts w:ascii="Arial" w:hAnsi="Arial" w:cs="Arial"/>
          <w:sz w:val="22"/>
        </w:rPr>
        <w:br w:type="page"/>
      </w:r>
    </w:p>
    <w:p w:rsidR="00BF61B2" w:rsidRPr="00C91C93" w:rsidP="00BF61B2">
      <w:pPr>
        <w:pStyle w:val="Heading2"/>
        <w:bidi w:val="0"/>
        <w:jc w:val="center"/>
        <w:rPr>
          <w:rFonts w:ascii="Arial" w:hAnsi="Arial" w:cs="Arial"/>
          <w:caps/>
          <w:lang w:val="sk-SK"/>
        </w:rPr>
      </w:pPr>
      <w:r w:rsidRPr="00C91C93">
        <w:rPr>
          <w:rFonts w:ascii="Arial" w:hAnsi="Arial" w:cs="Arial"/>
          <w:caps/>
          <w:lang w:val="sk-SK"/>
        </w:rPr>
        <w:t>Dôvodová  správa</w:t>
      </w:r>
    </w:p>
    <w:p w:rsidR="00BF61B2" w:rsidRPr="00C91C93" w:rsidP="00BF61B2">
      <w:pPr>
        <w:bidi w:val="0"/>
        <w:spacing w:before="120"/>
        <w:jc w:val="center"/>
        <w:rPr>
          <w:rFonts w:ascii="Arial" w:hAnsi="Arial" w:cs="Arial"/>
          <w:sz w:val="22"/>
        </w:rPr>
      </w:pPr>
    </w:p>
    <w:p w:rsidR="00BF61B2" w:rsidRPr="00C91C93" w:rsidP="00BF61B2">
      <w:pPr>
        <w:pStyle w:val="Heading1"/>
        <w:bidi w:val="0"/>
        <w:jc w:val="center"/>
        <w:rPr>
          <w:rFonts w:ascii="Arial" w:hAnsi="Arial" w:cs="Arial"/>
          <w:sz w:val="22"/>
          <w:szCs w:val="22"/>
          <w:lang w:val="sk-SK"/>
        </w:rPr>
      </w:pPr>
      <w:r w:rsidRPr="00C91C93">
        <w:rPr>
          <w:rFonts w:ascii="Arial" w:hAnsi="Arial" w:cs="Arial"/>
          <w:sz w:val="22"/>
          <w:szCs w:val="22"/>
          <w:lang w:val="sk-SK"/>
        </w:rPr>
        <w:t>II. Osobitná časť</w:t>
      </w:r>
    </w:p>
    <w:p w:rsidR="00BF61B2" w:rsidRPr="00C91C93" w:rsidP="00BF61B2">
      <w:pPr>
        <w:bidi w:val="0"/>
        <w:spacing w:before="120"/>
        <w:rPr>
          <w:rFonts w:ascii="Arial" w:hAnsi="Arial" w:cs="Arial"/>
          <w:sz w:val="22"/>
        </w:rPr>
      </w:pPr>
    </w:p>
    <w:p w:rsidR="00BF61B2" w:rsidRPr="00C91C93" w:rsidP="00BF61B2">
      <w:pPr>
        <w:bidi w:val="0"/>
        <w:rPr>
          <w:rFonts w:ascii="Arial" w:hAnsi="Arial" w:cs="Arial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b/>
          <w:bCs/>
          <w:sz w:val="22"/>
        </w:rPr>
      </w:pPr>
      <w:r w:rsidRPr="00C91C93">
        <w:rPr>
          <w:rFonts w:ascii="Arial" w:hAnsi="Arial" w:cs="Arial" w:hint="default"/>
          <w:b/>
          <w:bCs/>
          <w:sz w:val="22"/>
        </w:rPr>
        <w:t>K Č</w:t>
      </w:r>
      <w:r w:rsidRPr="00C91C93">
        <w:rPr>
          <w:rFonts w:ascii="Arial" w:hAnsi="Arial" w:cs="Arial" w:hint="default"/>
          <w:b/>
          <w:bCs/>
          <w:sz w:val="22"/>
        </w:rPr>
        <w:t>l. I</w:t>
      </w:r>
    </w:p>
    <w:p w:rsidR="00BF61B2" w:rsidRPr="00C91C93" w:rsidP="00BF61B2">
      <w:pPr>
        <w:bidi w:val="0"/>
        <w:rPr>
          <w:rFonts w:ascii="Arial" w:hAnsi="Arial" w:cs="Arial"/>
          <w:sz w:val="22"/>
        </w:rPr>
      </w:pPr>
    </w:p>
    <w:p w:rsidR="00BF61B2" w:rsidRPr="00C91C93" w:rsidP="00BF61B2">
      <w:pPr>
        <w:bidi w:val="0"/>
        <w:rPr>
          <w:rFonts w:ascii="Arial" w:hAnsi="Arial" w:cs="Arial"/>
          <w:sz w:val="22"/>
        </w:rPr>
      </w:pPr>
      <w:r w:rsidRPr="00C91C93">
        <w:rPr>
          <w:rFonts w:ascii="Arial" w:hAnsi="Arial" w:cs="Arial"/>
          <w:sz w:val="22"/>
        </w:rPr>
        <w:t xml:space="preserve">K bodu 1.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/>
          <w:sz w:val="22"/>
        </w:rPr>
        <w:t>V </w:t>
      </w:r>
      <w:r w:rsidRPr="00C91C93">
        <w:rPr>
          <w:rFonts w:ascii="Arial" w:hAnsi="Arial" w:cs="Arial" w:hint="default"/>
          <w:sz w:val="22"/>
        </w:rPr>
        <w:t>navrhovanom ustanovení</w:t>
      </w:r>
      <w:r w:rsidRPr="00C91C93">
        <w:rPr>
          <w:rFonts w:ascii="Arial" w:hAnsi="Arial" w:cs="Arial" w:hint="default"/>
          <w:sz w:val="22"/>
        </w:rPr>
        <w:t xml:space="preserve"> sa urč</w:t>
      </w:r>
      <w:r w:rsidRPr="00C91C93">
        <w:rPr>
          <w:rFonts w:ascii="Arial" w:hAnsi="Arial" w:cs="Arial" w:hint="default"/>
          <w:sz w:val="22"/>
        </w:rPr>
        <w:t>uje zdaň</w:t>
      </w:r>
      <w:r w:rsidRPr="00C91C93">
        <w:rPr>
          <w:rFonts w:ascii="Arial" w:hAnsi="Arial" w:cs="Arial" w:hint="default"/>
          <w:sz w:val="22"/>
        </w:rPr>
        <w:t>ovacie obdobie, ktorý</w:t>
      </w:r>
      <w:r w:rsidRPr="00C91C93">
        <w:rPr>
          <w:rFonts w:ascii="Arial" w:hAnsi="Arial" w:cs="Arial" w:hint="default"/>
          <w:sz w:val="22"/>
        </w:rPr>
        <w:t>m je kalendá</w:t>
      </w:r>
      <w:r w:rsidRPr="00C91C93">
        <w:rPr>
          <w:rFonts w:ascii="Arial" w:hAnsi="Arial" w:cs="Arial" w:hint="default"/>
          <w:sz w:val="22"/>
        </w:rPr>
        <w:t xml:space="preserve">rny rok. </w:t>
      </w:r>
      <w:r w:rsidRPr="00C91C93">
        <w:rPr>
          <w:rFonts w:ascii="Arial" w:hAnsi="Arial" w:cs="Arial" w:hint="default"/>
          <w:sz w:val="22"/>
        </w:rPr>
        <w:t>Vý</w:t>
      </w:r>
      <w:r w:rsidRPr="00C91C93">
        <w:rPr>
          <w:rFonts w:ascii="Arial" w:hAnsi="Arial" w:cs="Arial" w:hint="default"/>
          <w:sz w:val="22"/>
        </w:rPr>
        <w:t>nimkou je daň</w:t>
      </w:r>
      <w:r w:rsidRPr="00C91C93">
        <w:rPr>
          <w:rFonts w:ascii="Arial" w:hAnsi="Arial" w:cs="Arial" w:hint="default"/>
          <w:sz w:val="22"/>
        </w:rPr>
        <w:t xml:space="preserve"> za uží</w:t>
      </w:r>
      <w:r w:rsidRPr="00C91C93">
        <w:rPr>
          <w:rFonts w:ascii="Arial" w:hAnsi="Arial" w:cs="Arial" w:hint="default"/>
          <w:sz w:val="22"/>
        </w:rPr>
        <w:t>vanie verejné</w:t>
      </w:r>
      <w:r w:rsidRPr="00C91C93">
        <w:rPr>
          <w:rFonts w:ascii="Arial" w:hAnsi="Arial" w:cs="Arial" w:hint="default"/>
          <w:sz w:val="22"/>
        </w:rPr>
        <w:t>ho priestranstva, daň</w:t>
      </w:r>
      <w:r w:rsidRPr="00C91C93">
        <w:rPr>
          <w:rFonts w:ascii="Arial" w:hAnsi="Arial" w:cs="Arial" w:hint="default"/>
          <w:sz w:val="22"/>
        </w:rPr>
        <w:t xml:space="preserve"> za ubytovanie a </w:t>
      </w:r>
      <w:r w:rsidRPr="00C91C93">
        <w:rPr>
          <w:rFonts w:ascii="Arial" w:hAnsi="Arial" w:cs="Arial" w:hint="default"/>
          <w:sz w:val="22"/>
        </w:rPr>
        <w:t>daň</w:t>
      </w:r>
      <w:r w:rsidRPr="00C91C93">
        <w:rPr>
          <w:rFonts w:ascii="Arial" w:hAnsi="Arial" w:cs="Arial" w:hint="default"/>
          <w:sz w:val="22"/>
        </w:rPr>
        <w:t xml:space="preserve"> za vjazd a </w:t>
      </w:r>
      <w:r w:rsidRPr="00C91C93">
        <w:rPr>
          <w:rFonts w:ascii="Arial" w:hAnsi="Arial" w:cs="Arial" w:hint="default"/>
          <w:sz w:val="22"/>
        </w:rPr>
        <w:t>zotrvanie motorové</w:t>
      </w:r>
      <w:r w:rsidRPr="00C91C93">
        <w:rPr>
          <w:rFonts w:ascii="Arial" w:hAnsi="Arial" w:cs="Arial" w:hint="default"/>
          <w:sz w:val="22"/>
        </w:rPr>
        <w:t>ho vozidla v </w:t>
      </w:r>
      <w:r w:rsidRPr="00C91C93">
        <w:rPr>
          <w:rFonts w:ascii="Arial" w:hAnsi="Arial" w:cs="Arial" w:hint="default"/>
          <w:sz w:val="22"/>
        </w:rPr>
        <w:t>historickej č</w:t>
      </w:r>
      <w:r w:rsidRPr="00C91C93">
        <w:rPr>
          <w:rFonts w:ascii="Arial" w:hAnsi="Arial" w:cs="Arial" w:hint="default"/>
          <w:sz w:val="22"/>
        </w:rPr>
        <w:t>asti mesta, pri ktorý</w:t>
      </w:r>
      <w:r w:rsidRPr="00C91C93">
        <w:rPr>
          <w:rFonts w:ascii="Arial" w:hAnsi="Arial" w:cs="Arial" w:hint="default"/>
          <w:sz w:val="22"/>
        </w:rPr>
        <w:t>ch zdaň</w:t>
      </w:r>
      <w:r w:rsidRPr="00C91C93">
        <w:rPr>
          <w:rFonts w:ascii="Arial" w:hAnsi="Arial" w:cs="Arial" w:hint="default"/>
          <w:sz w:val="22"/>
        </w:rPr>
        <w:t>ovacie obdobie určí</w:t>
      </w:r>
      <w:r w:rsidRPr="00C91C93">
        <w:rPr>
          <w:rFonts w:ascii="Arial" w:hAnsi="Arial" w:cs="Arial" w:hint="default"/>
          <w:sz w:val="22"/>
        </w:rPr>
        <w:t xml:space="preserve"> sprá</w:t>
      </w:r>
      <w:r w:rsidRPr="00C91C93">
        <w:rPr>
          <w:rFonts w:ascii="Arial" w:hAnsi="Arial" w:cs="Arial" w:hint="default"/>
          <w:sz w:val="22"/>
        </w:rPr>
        <w:t>vca dane.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2.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Doplnenie ustanovenia upresň</w:t>
      </w:r>
      <w:r w:rsidRPr="00C91C93">
        <w:rPr>
          <w:rFonts w:ascii="Arial" w:hAnsi="Arial" w:cs="Arial" w:hint="default"/>
          <w:sz w:val="22"/>
        </w:rPr>
        <w:t>uje ruč</w:t>
      </w:r>
      <w:r w:rsidRPr="00C91C93">
        <w:rPr>
          <w:rFonts w:ascii="Arial" w:hAnsi="Arial" w:cs="Arial" w:hint="default"/>
          <w:sz w:val="22"/>
        </w:rPr>
        <w:t>enie za daň</w:t>
      </w:r>
      <w:r w:rsidRPr="00C91C93">
        <w:rPr>
          <w:rFonts w:ascii="Arial" w:hAnsi="Arial" w:cs="Arial" w:hint="default"/>
          <w:sz w:val="22"/>
        </w:rPr>
        <w:t xml:space="preserve"> v p</w:t>
      </w:r>
      <w:r w:rsidRPr="00C91C93">
        <w:rPr>
          <w:rFonts w:ascii="Arial" w:hAnsi="Arial" w:cs="Arial" w:hint="default"/>
          <w:sz w:val="22"/>
        </w:rPr>
        <w:t>rí</w:t>
      </w:r>
      <w:r w:rsidRPr="00C91C93">
        <w:rPr>
          <w:rFonts w:ascii="Arial" w:hAnsi="Arial" w:cs="Arial" w:hint="default"/>
          <w:sz w:val="22"/>
        </w:rPr>
        <w:t>pade bezpodielové</w:t>
      </w:r>
      <w:r w:rsidRPr="00C91C93">
        <w:rPr>
          <w:rFonts w:ascii="Arial" w:hAnsi="Arial" w:cs="Arial" w:hint="default"/>
          <w:sz w:val="22"/>
        </w:rPr>
        <w:t>ho spoluvlastní</w:t>
      </w:r>
      <w:r w:rsidRPr="00C91C93">
        <w:rPr>
          <w:rFonts w:ascii="Arial" w:hAnsi="Arial" w:cs="Arial" w:hint="default"/>
          <w:sz w:val="22"/>
        </w:rPr>
        <w:t>ctva manž</w:t>
      </w:r>
      <w:r w:rsidRPr="00C91C93">
        <w:rPr>
          <w:rFonts w:ascii="Arial" w:hAnsi="Arial" w:cs="Arial" w:hint="default"/>
          <w:sz w:val="22"/>
        </w:rPr>
        <w:t>elov.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3.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Navrhované</w:t>
      </w:r>
      <w:r w:rsidRPr="00C91C93">
        <w:rPr>
          <w:rFonts w:ascii="Arial" w:hAnsi="Arial" w:cs="Arial" w:hint="default"/>
          <w:sz w:val="22"/>
        </w:rPr>
        <w:t xml:space="preserve"> ustanovenie upresň</w:t>
      </w:r>
      <w:r w:rsidRPr="00C91C93">
        <w:rPr>
          <w:rFonts w:ascii="Arial" w:hAnsi="Arial" w:cs="Arial" w:hint="default"/>
          <w:sz w:val="22"/>
        </w:rPr>
        <w:t>uje č</w:t>
      </w:r>
      <w:r w:rsidRPr="00C91C93">
        <w:rPr>
          <w:rFonts w:ascii="Arial" w:hAnsi="Arial" w:cs="Arial" w:hint="default"/>
          <w:sz w:val="22"/>
        </w:rPr>
        <w:t>lenenie pozemkov pre úč</w:t>
      </w:r>
      <w:r w:rsidRPr="00C91C93">
        <w:rPr>
          <w:rFonts w:ascii="Arial" w:hAnsi="Arial" w:cs="Arial" w:hint="default"/>
          <w:sz w:val="22"/>
        </w:rPr>
        <w:t>ely dane z pozemkov a </w:t>
      </w:r>
      <w:r w:rsidRPr="00C91C93">
        <w:rPr>
          <w:rFonts w:ascii="Arial" w:hAnsi="Arial" w:cs="Arial" w:hint="default"/>
          <w:sz w:val="22"/>
        </w:rPr>
        <w:t>aktualizuje odkazy pod č</w:t>
      </w:r>
      <w:r w:rsidRPr="00C91C93">
        <w:rPr>
          <w:rFonts w:ascii="Arial" w:hAnsi="Arial" w:cs="Arial" w:hint="default"/>
          <w:sz w:val="22"/>
        </w:rPr>
        <w:t>iarou, ktoré</w:t>
      </w:r>
      <w:r w:rsidRPr="00C91C93">
        <w:rPr>
          <w:rFonts w:ascii="Arial" w:hAnsi="Arial" w:cs="Arial" w:hint="default"/>
          <w:sz w:val="22"/>
        </w:rPr>
        <w:t xml:space="preserve"> dá</w:t>
      </w:r>
      <w:r w:rsidRPr="00C91C93">
        <w:rPr>
          <w:rFonts w:ascii="Arial" w:hAnsi="Arial" w:cs="Arial" w:hint="default"/>
          <w:sz w:val="22"/>
        </w:rPr>
        <w:t>va do sú</w:t>
      </w:r>
      <w:r w:rsidRPr="00C91C93">
        <w:rPr>
          <w:rFonts w:ascii="Arial" w:hAnsi="Arial" w:cs="Arial" w:hint="default"/>
          <w:sz w:val="22"/>
        </w:rPr>
        <w:t>ladu s </w:t>
      </w:r>
      <w:r w:rsidRPr="00C91C93">
        <w:rPr>
          <w:rFonts w:ascii="Arial" w:hAnsi="Arial" w:cs="Arial" w:hint="default"/>
          <w:sz w:val="22"/>
        </w:rPr>
        <w:t>platný</w:t>
      </w:r>
      <w:r w:rsidRPr="00C91C93">
        <w:rPr>
          <w:rFonts w:ascii="Arial" w:hAnsi="Arial" w:cs="Arial" w:hint="default"/>
          <w:sz w:val="22"/>
        </w:rPr>
        <w:t>m prá</w:t>
      </w:r>
      <w:r w:rsidRPr="00C91C93">
        <w:rPr>
          <w:rFonts w:ascii="Arial" w:hAnsi="Arial" w:cs="Arial" w:hint="default"/>
          <w:sz w:val="22"/>
        </w:rPr>
        <w:t>vnym poriadkom.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4.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Ustanovenie dá</w:t>
      </w:r>
      <w:r w:rsidRPr="00C91C93">
        <w:rPr>
          <w:rFonts w:ascii="Arial" w:hAnsi="Arial" w:cs="Arial" w:hint="default"/>
          <w:sz w:val="22"/>
        </w:rPr>
        <w:t>va do sú</w:t>
      </w:r>
      <w:r w:rsidRPr="00C91C93">
        <w:rPr>
          <w:rFonts w:ascii="Arial" w:hAnsi="Arial" w:cs="Arial" w:hint="default"/>
          <w:sz w:val="22"/>
        </w:rPr>
        <w:t>l</w:t>
      </w:r>
      <w:r w:rsidRPr="00C91C93">
        <w:rPr>
          <w:rFonts w:ascii="Arial" w:hAnsi="Arial" w:cs="Arial" w:hint="default"/>
          <w:sz w:val="22"/>
        </w:rPr>
        <w:t>adu znenie zá</w:t>
      </w:r>
      <w:r w:rsidRPr="00C91C93">
        <w:rPr>
          <w:rFonts w:ascii="Arial" w:hAnsi="Arial" w:cs="Arial" w:hint="default"/>
          <w:sz w:val="22"/>
        </w:rPr>
        <w:t>kona s </w:t>
      </w:r>
      <w:r w:rsidRPr="00C91C93">
        <w:rPr>
          <w:rFonts w:ascii="Arial" w:hAnsi="Arial" w:cs="Arial" w:hint="default"/>
          <w:sz w:val="22"/>
        </w:rPr>
        <w:t>platný</w:t>
      </w:r>
      <w:r w:rsidRPr="00C91C93">
        <w:rPr>
          <w:rFonts w:ascii="Arial" w:hAnsi="Arial" w:cs="Arial" w:hint="default"/>
          <w:sz w:val="22"/>
        </w:rPr>
        <w:t>m znení</w:t>
      </w:r>
      <w:r w:rsidRPr="00C91C93">
        <w:rPr>
          <w:rFonts w:ascii="Arial" w:hAnsi="Arial" w:cs="Arial" w:hint="default"/>
          <w:sz w:val="22"/>
        </w:rPr>
        <w:t>m zá</w:t>
      </w:r>
      <w:r w:rsidRPr="00C91C93">
        <w:rPr>
          <w:rFonts w:ascii="Arial" w:hAnsi="Arial" w:cs="Arial" w:hint="default"/>
          <w:sz w:val="22"/>
        </w:rPr>
        <w:t>kona č</w:t>
      </w:r>
      <w:r w:rsidRPr="00C91C93">
        <w:rPr>
          <w:rFonts w:ascii="Arial" w:hAnsi="Arial" w:cs="Arial" w:hint="default"/>
          <w:sz w:val="22"/>
        </w:rPr>
        <w:t>. 326/2005 Z. z. o lesoch v </w:t>
      </w:r>
      <w:r w:rsidRPr="00C91C93">
        <w:rPr>
          <w:rFonts w:ascii="Arial" w:hAnsi="Arial" w:cs="Arial" w:hint="default"/>
          <w:sz w:val="22"/>
        </w:rPr>
        <w:t>znení</w:t>
      </w:r>
      <w:r w:rsidRPr="00C91C93">
        <w:rPr>
          <w:rFonts w:ascii="Arial" w:hAnsi="Arial" w:cs="Arial" w:hint="default"/>
          <w:sz w:val="22"/>
        </w:rPr>
        <w:t xml:space="preserve"> neskorší</w:t>
      </w:r>
      <w:r w:rsidRPr="00C91C93">
        <w:rPr>
          <w:rFonts w:ascii="Arial" w:hAnsi="Arial" w:cs="Arial" w:hint="default"/>
          <w:sz w:val="22"/>
        </w:rPr>
        <w:t>ch predpisov.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5.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Ustanovenie upresň</w:t>
      </w:r>
      <w:r w:rsidRPr="00C91C93">
        <w:rPr>
          <w:rFonts w:ascii="Arial" w:hAnsi="Arial" w:cs="Arial" w:hint="default"/>
          <w:sz w:val="22"/>
        </w:rPr>
        <w:t>uje zaradenie pozemkov, ktoré</w:t>
      </w:r>
      <w:r w:rsidRPr="00C91C93">
        <w:rPr>
          <w:rFonts w:ascii="Arial" w:hAnsi="Arial" w:cs="Arial" w:hint="default"/>
          <w:sz w:val="22"/>
        </w:rPr>
        <w:t xml:space="preserve"> sú</w:t>
      </w:r>
      <w:r w:rsidRPr="00C91C93">
        <w:rPr>
          <w:rFonts w:ascii="Arial" w:hAnsi="Arial" w:cs="Arial" w:hint="default"/>
          <w:sz w:val="22"/>
        </w:rPr>
        <w:t xml:space="preserve"> zastavané</w:t>
      </w:r>
      <w:r w:rsidRPr="00C91C93">
        <w:rPr>
          <w:rFonts w:ascii="Arial" w:hAnsi="Arial" w:cs="Arial" w:hint="default"/>
          <w:sz w:val="22"/>
        </w:rPr>
        <w:t xml:space="preserve"> niektorý</w:t>
      </w:r>
      <w:r w:rsidRPr="00C91C93">
        <w:rPr>
          <w:rFonts w:ascii="Arial" w:hAnsi="Arial" w:cs="Arial" w:hint="default"/>
          <w:sz w:val="22"/>
        </w:rPr>
        <w:t>mi stavbami (napr. slneč</w:t>
      </w:r>
      <w:r w:rsidRPr="00C91C93">
        <w:rPr>
          <w:rFonts w:ascii="Arial" w:hAnsi="Arial" w:cs="Arial" w:hint="default"/>
          <w:sz w:val="22"/>
        </w:rPr>
        <w:t>né</w:t>
      </w:r>
      <w:r w:rsidRPr="00C91C93">
        <w:rPr>
          <w:rFonts w:ascii="Arial" w:hAnsi="Arial" w:cs="Arial" w:hint="default"/>
          <w:sz w:val="22"/>
        </w:rPr>
        <w:t xml:space="preserve"> elektrá</w:t>
      </w:r>
      <w:r w:rsidRPr="00C91C93">
        <w:rPr>
          <w:rFonts w:ascii="Arial" w:hAnsi="Arial" w:cs="Arial" w:hint="default"/>
          <w:sz w:val="22"/>
        </w:rPr>
        <w:t>rne, ktorý</w:t>
      </w:r>
      <w:r w:rsidRPr="00C91C93">
        <w:rPr>
          <w:rFonts w:ascii="Arial" w:hAnsi="Arial" w:cs="Arial" w:hint="default"/>
          <w:sz w:val="22"/>
        </w:rPr>
        <w:t>ch konš</w:t>
      </w:r>
      <w:r w:rsidRPr="00C91C93">
        <w:rPr>
          <w:rFonts w:ascii="Arial" w:hAnsi="Arial" w:cs="Arial" w:hint="default"/>
          <w:sz w:val="22"/>
        </w:rPr>
        <w:t>trukcie nie sú</w:t>
      </w:r>
      <w:r w:rsidRPr="00C91C93">
        <w:rPr>
          <w:rFonts w:ascii="Arial" w:hAnsi="Arial" w:cs="Arial" w:hint="default"/>
          <w:sz w:val="22"/>
        </w:rPr>
        <w:t xml:space="preserve"> pevne spoj</w:t>
      </w:r>
      <w:r w:rsidRPr="00C91C93">
        <w:rPr>
          <w:rFonts w:ascii="Arial" w:hAnsi="Arial" w:cs="Arial" w:hint="default"/>
          <w:sz w:val="22"/>
        </w:rPr>
        <w:t>ené</w:t>
      </w:r>
      <w:r w:rsidRPr="00C91C93">
        <w:rPr>
          <w:rFonts w:ascii="Arial" w:hAnsi="Arial" w:cs="Arial" w:hint="default"/>
          <w:sz w:val="22"/>
        </w:rPr>
        <w:t xml:space="preserve"> zá</w:t>
      </w:r>
      <w:r w:rsidRPr="00C91C93">
        <w:rPr>
          <w:rFonts w:ascii="Arial" w:hAnsi="Arial" w:cs="Arial" w:hint="default"/>
          <w:sz w:val="22"/>
        </w:rPr>
        <w:t>kladom so zemou a pod.), ako zastavané</w:t>
      </w:r>
      <w:r w:rsidRPr="00C91C93">
        <w:rPr>
          <w:rFonts w:ascii="Arial" w:hAnsi="Arial" w:cs="Arial" w:hint="default"/>
          <w:sz w:val="22"/>
        </w:rPr>
        <w:t xml:space="preserve"> plochy a </w:t>
      </w:r>
      <w:r w:rsidRPr="00C91C93">
        <w:rPr>
          <w:rFonts w:ascii="Arial" w:hAnsi="Arial" w:cs="Arial" w:hint="default"/>
          <w:sz w:val="22"/>
        </w:rPr>
        <w:t>ná</w:t>
      </w:r>
      <w:r w:rsidRPr="00C91C93">
        <w:rPr>
          <w:rFonts w:ascii="Arial" w:hAnsi="Arial" w:cs="Arial" w:hint="default"/>
          <w:sz w:val="22"/>
        </w:rPr>
        <w:t>dvoria pre úč</w:t>
      </w:r>
      <w:r w:rsidRPr="00C91C93">
        <w:rPr>
          <w:rFonts w:ascii="Arial" w:hAnsi="Arial" w:cs="Arial" w:hint="default"/>
          <w:sz w:val="22"/>
        </w:rPr>
        <w:t>ely tohto zá</w:t>
      </w:r>
      <w:r w:rsidRPr="00C91C93">
        <w:rPr>
          <w:rFonts w:ascii="Arial" w:hAnsi="Arial" w:cs="Arial" w:hint="default"/>
          <w:sz w:val="22"/>
        </w:rPr>
        <w:t>kona.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bodom 6 a 7.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Navrhované</w:t>
      </w:r>
      <w:r w:rsidRPr="00C91C93">
        <w:rPr>
          <w:rFonts w:ascii="Arial" w:hAnsi="Arial" w:cs="Arial" w:hint="default"/>
          <w:sz w:val="22"/>
        </w:rPr>
        <w:t xml:space="preserve"> ustanovenia presnejš</w:t>
      </w:r>
      <w:r w:rsidRPr="00C91C93">
        <w:rPr>
          <w:rFonts w:ascii="Arial" w:hAnsi="Arial" w:cs="Arial" w:hint="default"/>
          <w:sz w:val="22"/>
        </w:rPr>
        <w:t>ie š</w:t>
      </w:r>
      <w:r w:rsidRPr="00C91C93">
        <w:rPr>
          <w:rFonts w:ascii="Arial" w:hAnsi="Arial" w:cs="Arial" w:hint="default"/>
          <w:sz w:val="22"/>
        </w:rPr>
        <w:t>pecifikujú</w:t>
      </w:r>
      <w:r w:rsidRPr="00C91C93">
        <w:rPr>
          <w:rFonts w:ascii="Arial" w:hAnsi="Arial" w:cs="Arial" w:hint="default"/>
          <w:sz w:val="22"/>
        </w:rPr>
        <w:t xml:space="preserve"> horné</w:t>
      </w:r>
      <w:r w:rsidRPr="00C91C93">
        <w:rPr>
          <w:rFonts w:ascii="Arial" w:hAnsi="Arial" w:cs="Arial" w:hint="default"/>
          <w:sz w:val="22"/>
        </w:rPr>
        <w:t xml:space="preserve"> sadzby dane z </w:t>
      </w:r>
      <w:r w:rsidRPr="00C91C93">
        <w:rPr>
          <w:rFonts w:ascii="Arial" w:hAnsi="Arial" w:cs="Arial" w:hint="default"/>
          <w:sz w:val="22"/>
        </w:rPr>
        <w:t>pozemkov pre jednotlivé</w:t>
      </w:r>
      <w:r w:rsidRPr="00C91C93">
        <w:rPr>
          <w:rFonts w:ascii="Arial" w:hAnsi="Arial" w:cs="Arial" w:hint="default"/>
          <w:sz w:val="22"/>
        </w:rPr>
        <w:t xml:space="preserve"> druhy pozemkov, pre pozemky využí</w:t>
      </w:r>
      <w:r w:rsidRPr="00C91C93">
        <w:rPr>
          <w:rFonts w:ascii="Arial" w:hAnsi="Arial" w:cs="Arial" w:hint="default"/>
          <w:sz w:val="22"/>
        </w:rPr>
        <w:t>vané</w:t>
      </w:r>
      <w:r w:rsidRPr="00C91C93">
        <w:rPr>
          <w:rFonts w:ascii="Arial" w:hAnsi="Arial" w:cs="Arial" w:hint="default"/>
          <w:sz w:val="22"/>
        </w:rPr>
        <w:t xml:space="preserve"> poľ</w:t>
      </w:r>
      <w:r w:rsidRPr="00C91C93">
        <w:rPr>
          <w:rFonts w:ascii="Arial" w:hAnsi="Arial" w:cs="Arial" w:hint="default"/>
          <w:sz w:val="22"/>
        </w:rPr>
        <w:t>nohospodá</w:t>
      </w:r>
      <w:r w:rsidRPr="00C91C93">
        <w:rPr>
          <w:rFonts w:ascii="Arial" w:hAnsi="Arial" w:cs="Arial" w:hint="default"/>
          <w:sz w:val="22"/>
        </w:rPr>
        <w:t>rske úč</w:t>
      </w:r>
      <w:r w:rsidRPr="00C91C93">
        <w:rPr>
          <w:rFonts w:ascii="Arial" w:hAnsi="Arial" w:cs="Arial" w:hint="default"/>
          <w:sz w:val="22"/>
        </w:rPr>
        <w:t xml:space="preserve">ely, </w:t>
      </w:r>
      <w:r w:rsidRPr="00C91C93">
        <w:rPr>
          <w:rFonts w:ascii="Arial" w:hAnsi="Arial" w:cs="Arial" w:hint="default"/>
          <w:sz w:val="22"/>
        </w:rPr>
        <w:t>pozemky na ktorý</w:t>
      </w:r>
      <w:r w:rsidRPr="00C91C93">
        <w:rPr>
          <w:rFonts w:ascii="Arial" w:hAnsi="Arial" w:cs="Arial" w:hint="default"/>
          <w:sz w:val="22"/>
        </w:rPr>
        <w:t>ch je vykoná</w:t>
      </w:r>
      <w:r w:rsidRPr="00C91C93">
        <w:rPr>
          <w:rFonts w:ascii="Arial" w:hAnsi="Arial" w:cs="Arial" w:hint="default"/>
          <w:sz w:val="22"/>
        </w:rPr>
        <w:t>vané</w:t>
      </w:r>
      <w:r w:rsidRPr="00C91C93">
        <w:rPr>
          <w:rFonts w:ascii="Arial" w:hAnsi="Arial" w:cs="Arial" w:hint="default"/>
          <w:sz w:val="22"/>
        </w:rPr>
        <w:t xml:space="preserve"> dobý</w:t>
      </w:r>
      <w:r w:rsidRPr="00C91C93">
        <w:rPr>
          <w:rFonts w:ascii="Arial" w:hAnsi="Arial" w:cs="Arial" w:hint="default"/>
          <w:sz w:val="22"/>
        </w:rPr>
        <w:t>vanie nevyhradený</w:t>
      </w:r>
      <w:r w:rsidRPr="00C91C93">
        <w:rPr>
          <w:rFonts w:ascii="Arial" w:hAnsi="Arial" w:cs="Arial" w:hint="default"/>
          <w:sz w:val="22"/>
        </w:rPr>
        <w:t>ch nerastov a </w:t>
      </w:r>
      <w:r w:rsidRPr="00C91C93">
        <w:rPr>
          <w:rFonts w:ascii="Arial" w:hAnsi="Arial" w:cs="Arial" w:hint="default"/>
          <w:sz w:val="22"/>
        </w:rPr>
        <w:t>pozemky funkč</w:t>
      </w:r>
      <w:r w:rsidRPr="00C91C93">
        <w:rPr>
          <w:rFonts w:ascii="Arial" w:hAnsi="Arial" w:cs="Arial" w:hint="default"/>
          <w:sz w:val="22"/>
        </w:rPr>
        <w:t>ne spojené</w:t>
      </w:r>
      <w:r w:rsidRPr="00C91C93">
        <w:rPr>
          <w:rFonts w:ascii="Arial" w:hAnsi="Arial" w:cs="Arial" w:hint="default"/>
          <w:sz w:val="22"/>
        </w:rPr>
        <w:t xml:space="preserve"> s </w:t>
      </w:r>
      <w:r w:rsidRPr="00C91C93">
        <w:rPr>
          <w:rFonts w:ascii="Arial" w:hAnsi="Arial" w:cs="Arial" w:hint="default"/>
          <w:sz w:val="22"/>
        </w:rPr>
        <w:t>jadrový</w:t>
      </w:r>
      <w:r w:rsidRPr="00C91C93">
        <w:rPr>
          <w:rFonts w:ascii="Arial" w:hAnsi="Arial" w:cs="Arial" w:hint="default"/>
          <w:sz w:val="22"/>
        </w:rPr>
        <w:t>mi zariadeniami. Takto definované</w:t>
      </w:r>
      <w:r w:rsidRPr="00C91C93">
        <w:rPr>
          <w:rFonts w:ascii="Arial" w:hAnsi="Arial" w:cs="Arial" w:hint="default"/>
          <w:sz w:val="22"/>
        </w:rPr>
        <w:t xml:space="preserve"> urč</w:t>
      </w:r>
      <w:r w:rsidRPr="00C91C93">
        <w:rPr>
          <w:rFonts w:ascii="Arial" w:hAnsi="Arial" w:cs="Arial" w:hint="default"/>
          <w:sz w:val="22"/>
        </w:rPr>
        <w:t>enie horný</w:t>
      </w:r>
      <w:r w:rsidRPr="00C91C93">
        <w:rPr>
          <w:rFonts w:ascii="Arial" w:hAnsi="Arial" w:cs="Arial" w:hint="default"/>
          <w:sz w:val="22"/>
        </w:rPr>
        <w:t>ch sadzieb dane poskytuje miestnym samosprá</w:t>
      </w:r>
      <w:r w:rsidRPr="00C91C93">
        <w:rPr>
          <w:rFonts w:ascii="Arial" w:hAnsi="Arial" w:cs="Arial" w:hint="default"/>
          <w:sz w:val="22"/>
        </w:rPr>
        <w:t>vam dostatoč</w:t>
      </w:r>
      <w:r w:rsidRPr="00C91C93">
        <w:rPr>
          <w:rFonts w:ascii="Arial" w:hAnsi="Arial" w:cs="Arial" w:hint="default"/>
          <w:sz w:val="22"/>
        </w:rPr>
        <w:t>ný</w:t>
      </w:r>
      <w:r w:rsidRPr="00C91C93">
        <w:rPr>
          <w:rFonts w:ascii="Arial" w:hAnsi="Arial" w:cs="Arial" w:hint="default"/>
          <w:sz w:val="22"/>
        </w:rPr>
        <w:t xml:space="preserve"> priestor pre posú</w:t>
      </w:r>
      <w:r w:rsidRPr="00C91C93">
        <w:rPr>
          <w:rFonts w:ascii="Arial" w:hAnsi="Arial" w:cs="Arial" w:hint="default"/>
          <w:sz w:val="22"/>
        </w:rPr>
        <w:t>denie miestnych podmienok a </w:t>
      </w:r>
      <w:r w:rsidRPr="00C91C93">
        <w:rPr>
          <w:rFonts w:ascii="Arial" w:hAnsi="Arial" w:cs="Arial" w:hint="default"/>
          <w:sz w:val="22"/>
        </w:rPr>
        <w:t>súč</w:t>
      </w:r>
      <w:r w:rsidRPr="00C91C93">
        <w:rPr>
          <w:rFonts w:ascii="Arial" w:hAnsi="Arial" w:cs="Arial" w:hint="default"/>
          <w:sz w:val="22"/>
        </w:rPr>
        <w:t>a</w:t>
      </w:r>
      <w:r w:rsidRPr="00C91C93">
        <w:rPr>
          <w:rFonts w:ascii="Arial" w:hAnsi="Arial" w:cs="Arial" w:hint="default"/>
          <w:sz w:val="22"/>
        </w:rPr>
        <w:t>s</w:t>
      </w:r>
      <w:r w:rsidRPr="00C91C93">
        <w:rPr>
          <w:rFonts w:ascii="Arial" w:hAnsi="Arial" w:cs="Arial" w:hint="default"/>
          <w:sz w:val="22"/>
        </w:rPr>
        <w:t>ne obmedzuje mož</w:t>
      </w:r>
      <w:r w:rsidRPr="00C91C93">
        <w:rPr>
          <w:rFonts w:ascii="Arial" w:hAnsi="Arial" w:cs="Arial" w:hint="default"/>
          <w:sz w:val="22"/>
        </w:rPr>
        <w:t>nosť</w:t>
      </w:r>
      <w:r w:rsidRPr="00C91C93">
        <w:rPr>
          <w:rFonts w:ascii="Arial" w:hAnsi="Arial" w:cs="Arial" w:hint="default"/>
          <w:sz w:val="22"/>
        </w:rPr>
        <w:t xml:space="preserve"> zneuž</w:t>
      </w:r>
      <w:r w:rsidRPr="00C91C93">
        <w:rPr>
          <w:rFonts w:ascii="Arial" w:hAnsi="Arial" w:cs="Arial" w:hint="default"/>
          <w:sz w:val="22"/>
        </w:rPr>
        <w:t>itia zá</w:t>
      </w:r>
      <w:r w:rsidRPr="00C91C93">
        <w:rPr>
          <w:rFonts w:ascii="Arial" w:hAnsi="Arial" w:cs="Arial" w:hint="default"/>
          <w:sz w:val="22"/>
        </w:rPr>
        <w:t>kona pri úč</w:t>
      </w:r>
      <w:r w:rsidRPr="00C91C93">
        <w:rPr>
          <w:rFonts w:ascii="Arial" w:hAnsi="Arial" w:cs="Arial" w:hint="default"/>
          <w:sz w:val="22"/>
        </w:rPr>
        <w:t>elovom stanovení</w:t>
      </w:r>
      <w:r w:rsidRPr="00C91C93">
        <w:rPr>
          <w:rFonts w:ascii="Arial" w:hAnsi="Arial" w:cs="Arial" w:hint="default"/>
          <w:sz w:val="22"/>
        </w:rPr>
        <w:t xml:space="preserve"> sadzby dane pre jednotlivé</w:t>
      </w:r>
      <w:r w:rsidRPr="00C91C93">
        <w:rPr>
          <w:rFonts w:ascii="Arial" w:hAnsi="Arial" w:cs="Arial" w:hint="default"/>
          <w:sz w:val="22"/>
        </w:rPr>
        <w:t xml:space="preserve"> č</w:t>
      </w:r>
      <w:r w:rsidRPr="00C91C93">
        <w:rPr>
          <w:rFonts w:ascii="Arial" w:hAnsi="Arial" w:cs="Arial" w:hint="default"/>
          <w:sz w:val="22"/>
        </w:rPr>
        <w:t>asti obce.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Pozná</w:t>
      </w:r>
      <w:r w:rsidRPr="00C91C93">
        <w:rPr>
          <w:rFonts w:ascii="Arial" w:hAnsi="Arial" w:cs="Arial" w:hint="default"/>
          <w:sz w:val="22"/>
        </w:rPr>
        <w:t>mky pod č</w:t>
      </w:r>
      <w:r w:rsidRPr="00C91C93">
        <w:rPr>
          <w:rFonts w:ascii="Arial" w:hAnsi="Arial" w:cs="Arial" w:hint="default"/>
          <w:sz w:val="22"/>
        </w:rPr>
        <w:t>iarou presne š</w:t>
      </w:r>
      <w:r w:rsidRPr="00C91C93">
        <w:rPr>
          <w:rFonts w:ascii="Arial" w:hAnsi="Arial" w:cs="Arial" w:hint="default"/>
          <w:sz w:val="22"/>
        </w:rPr>
        <w:t>pecifikujú</w:t>
      </w:r>
      <w:r w:rsidRPr="00C91C93">
        <w:rPr>
          <w:rFonts w:ascii="Arial" w:hAnsi="Arial" w:cs="Arial" w:hint="default"/>
          <w:sz w:val="22"/>
        </w:rPr>
        <w:t xml:space="preserve"> hranice zastavané</w:t>
      </w:r>
      <w:r w:rsidRPr="00C91C93">
        <w:rPr>
          <w:rFonts w:ascii="Arial" w:hAnsi="Arial" w:cs="Arial" w:hint="default"/>
          <w:sz w:val="22"/>
        </w:rPr>
        <w:t>ho ú</w:t>
      </w:r>
      <w:r w:rsidRPr="00C91C93">
        <w:rPr>
          <w:rFonts w:ascii="Arial" w:hAnsi="Arial" w:cs="Arial" w:hint="default"/>
          <w:sz w:val="22"/>
        </w:rPr>
        <w:t>zemia, využí</w:t>
      </w:r>
      <w:r w:rsidRPr="00C91C93">
        <w:rPr>
          <w:rFonts w:ascii="Arial" w:hAnsi="Arial" w:cs="Arial" w:hint="default"/>
          <w:sz w:val="22"/>
        </w:rPr>
        <w:t>vanie pô</w:t>
      </w:r>
      <w:r w:rsidRPr="00C91C93">
        <w:rPr>
          <w:rFonts w:ascii="Arial" w:hAnsi="Arial" w:cs="Arial" w:hint="default"/>
          <w:sz w:val="22"/>
        </w:rPr>
        <w:t>dy na poľ</w:t>
      </w:r>
      <w:r w:rsidRPr="00C91C93">
        <w:rPr>
          <w:rFonts w:ascii="Arial" w:hAnsi="Arial" w:cs="Arial" w:hint="default"/>
          <w:sz w:val="22"/>
        </w:rPr>
        <w:t>nohospodá</w:t>
      </w:r>
      <w:r w:rsidRPr="00C91C93">
        <w:rPr>
          <w:rFonts w:ascii="Arial" w:hAnsi="Arial" w:cs="Arial" w:hint="default"/>
          <w:sz w:val="22"/>
        </w:rPr>
        <w:t>rske úč</w:t>
      </w:r>
      <w:r w:rsidRPr="00C91C93">
        <w:rPr>
          <w:rFonts w:ascii="Arial" w:hAnsi="Arial" w:cs="Arial" w:hint="default"/>
          <w:sz w:val="22"/>
        </w:rPr>
        <w:t>ely a </w:t>
      </w:r>
      <w:r w:rsidRPr="00C91C93">
        <w:rPr>
          <w:rFonts w:ascii="Arial" w:hAnsi="Arial" w:cs="Arial" w:hint="default"/>
          <w:sz w:val="22"/>
        </w:rPr>
        <w:t>dobý</w:t>
      </w:r>
      <w:r w:rsidRPr="00C91C93">
        <w:rPr>
          <w:rFonts w:ascii="Arial" w:hAnsi="Arial" w:cs="Arial" w:hint="default"/>
          <w:sz w:val="22"/>
        </w:rPr>
        <w:t>vanie loží</w:t>
      </w:r>
      <w:r w:rsidRPr="00C91C93">
        <w:rPr>
          <w:rFonts w:ascii="Arial" w:hAnsi="Arial" w:cs="Arial" w:hint="default"/>
          <w:sz w:val="22"/>
        </w:rPr>
        <w:t>sk nevyhradený</w:t>
      </w:r>
      <w:r w:rsidRPr="00C91C93">
        <w:rPr>
          <w:rFonts w:ascii="Arial" w:hAnsi="Arial" w:cs="Arial" w:hint="default"/>
          <w:sz w:val="22"/>
        </w:rPr>
        <w:t>ch nerastov.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K b</w:t>
      </w:r>
      <w:r w:rsidRPr="00C91C93">
        <w:rPr>
          <w:rFonts w:ascii="Arial" w:hAnsi="Arial" w:cs="Arial" w:hint="default"/>
          <w:sz w:val="22"/>
        </w:rPr>
        <w:t xml:space="preserve">odu 8.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Doplnenie ustanovenia upresň</w:t>
      </w:r>
      <w:r w:rsidRPr="00C91C93">
        <w:rPr>
          <w:rFonts w:ascii="Arial" w:hAnsi="Arial" w:cs="Arial" w:hint="default"/>
          <w:sz w:val="22"/>
        </w:rPr>
        <w:t>uje ruč</w:t>
      </w:r>
      <w:r w:rsidRPr="00C91C93">
        <w:rPr>
          <w:rFonts w:ascii="Arial" w:hAnsi="Arial" w:cs="Arial" w:hint="default"/>
          <w:sz w:val="22"/>
        </w:rPr>
        <w:t>enie za daň</w:t>
      </w:r>
      <w:r w:rsidRPr="00C91C93">
        <w:rPr>
          <w:rFonts w:ascii="Arial" w:hAnsi="Arial" w:cs="Arial" w:hint="default"/>
          <w:sz w:val="22"/>
        </w:rPr>
        <w:t xml:space="preserve"> v </w:t>
      </w:r>
      <w:r w:rsidRPr="00C91C93">
        <w:rPr>
          <w:rFonts w:ascii="Arial" w:hAnsi="Arial" w:cs="Arial" w:hint="default"/>
          <w:sz w:val="22"/>
        </w:rPr>
        <w:t>prí</w:t>
      </w:r>
      <w:r w:rsidRPr="00C91C93">
        <w:rPr>
          <w:rFonts w:ascii="Arial" w:hAnsi="Arial" w:cs="Arial" w:hint="default"/>
          <w:sz w:val="22"/>
        </w:rPr>
        <w:t>pade bezpodielové</w:t>
      </w:r>
      <w:r w:rsidRPr="00C91C93">
        <w:rPr>
          <w:rFonts w:ascii="Arial" w:hAnsi="Arial" w:cs="Arial" w:hint="default"/>
          <w:sz w:val="22"/>
        </w:rPr>
        <w:t>ho spoluvlastní</w:t>
      </w:r>
      <w:r w:rsidRPr="00C91C93">
        <w:rPr>
          <w:rFonts w:ascii="Arial" w:hAnsi="Arial" w:cs="Arial" w:hint="default"/>
          <w:sz w:val="22"/>
        </w:rPr>
        <w:t>ctva manž</w:t>
      </w:r>
      <w:r w:rsidRPr="00C91C93">
        <w:rPr>
          <w:rFonts w:ascii="Arial" w:hAnsi="Arial" w:cs="Arial" w:hint="default"/>
          <w:sz w:val="22"/>
        </w:rPr>
        <w:t>elov.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9.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Ustanovenie upresň</w:t>
      </w:r>
      <w:r w:rsidRPr="00C91C93">
        <w:rPr>
          <w:rFonts w:ascii="Arial" w:hAnsi="Arial" w:cs="Arial" w:hint="default"/>
          <w:sz w:val="22"/>
        </w:rPr>
        <w:t>uje rozhodujú</w:t>
      </w:r>
      <w:r w:rsidRPr="00C91C93">
        <w:rPr>
          <w:rFonts w:ascii="Arial" w:hAnsi="Arial" w:cs="Arial" w:hint="default"/>
          <w:sz w:val="22"/>
        </w:rPr>
        <w:t>ci termí</w:t>
      </w:r>
      <w:r w:rsidRPr="00C91C93">
        <w:rPr>
          <w:rFonts w:ascii="Arial" w:hAnsi="Arial" w:cs="Arial" w:hint="default"/>
          <w:sz w:val="22"/>
        </w:rPr>
        <w:t>n pre posú</w:t>
      </w:r>
      <w:r w:rsidRPr="00C91C93">
        <w:rPr>
          <w:rFonts w:ascii="Arial" w:hAnsi="Arial" w:cs="Arial" w:hint="default"/>
          <w:sz w:val="22"/>
        </w:rPr>
        <w:t>denie úč</w:t>
      </w:r>
      <w:r w:rsidRPr="00C91C93">
        <w:rPr>
          <w:rFonts w:ascii="Arial" w:hAnsi="Arial" w:cs="Arial" w:hint="default"/>
          <w:sz w:val="22"/>
        </w:rPr>
        <w:t>elu využí</w:t>
      </w:r>
      <w:r w:rsidRPr="00C91C93">
        <w:rPr>
          <w:rFonts w:ascii="Arial" w:hAnsi="Arial" w:cs="Arial" w:hint="default"/>
          <w:sz w:val="22"/>
        </w:rPr>
        <w:t>vania stavby.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bodom 10 a 11.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Navrhované</w:t>
      </w:r>
      <w:r w:rsidRPr="00C91C93">
        <w:rPr>
          <w:rFonts w:ascii="Arial" w:hAnsi="Arial" w:cs="Arial" w:hint="default"/>
          <w:sz w:val="22"/>
        </w:rPr>
        <w:t xml:space="preserve"> ustanovenia presnejš</w:t>
      </w:r>
      <w:r w:rsidRPr="00C91C93">
        <w:rPr>
          <w:rFonts w:ascii="Arial" w:hAnsi="Arial" w:cs="Arial" w:hint="default"/>
          <w:sz w:val="22"/>
        </w:rPr>
        <w:t>ie š</w:t>
      </w:r>
      <w:r w:rsidRPr="00C91C93">
        <w:rPr>
          <w:rFonts w:ascii="Arial" w:hAnsi="Arial" w:cs="Arial" w:hint="default"/>
          <w:sz w:val="22"/>
        </w:rPr>
        <w:t>pec</w:t>
      </w:r>
      <w:r w:rsidRPr="00C91C93">
        <w:rPr>
          <w:rFonts w:ascii="Arial" w:hAnsi="Arial" w:cs="Arial" w:hint="default"/>
          <w:sz w:val="22"/>
        </w:rPr>
        <w:t>ifikujú</w:t>
      </w:r>
      <w:r w:rsidRPr="00C91C93">
        <w:rPr>
          <w:rFonts w:ascii="Arial" w:hAnsi="Arial" w:cs="Arial" w:hint="default"/>
          <w:sz w:val="22"/>
        </w:rPr>
        <w:t xml:space="preserve"> horné</w:t>
      </w:r>
      <w:r w:rsidRPr="00C91C93">
        <w:rPr>
          <w:rFonts w:ascii="Arial" w:hAnsi="Arial" w:cs="Arial" w:hint="default"/>
          <w:sz w:val="22"/>
        </w:rPr>
        <w:t xml:space="preserve"> sadzby dane zo </w:t>
      </w:r>
      <w:r w:rsidRPr="00C91C93">
        <w:rPr>
          <w:rFonts w:ascii="Arial" w:hAnsi="Arial" w:cs="Arial" w:hint="default"/>
          <w:sz w:val="22"/>
        </w:rPr>
        <w:t>stavieb pre jednotlivé</w:t>
      </w:r>
      <w:r w:rsidRPr="00C91C93">
        <w:rPr>
          <w:rFonts w:ascii="Arial" w:hAnsi="Arial" w:cs="Arial" w:hint="default"/>
          <w:sz w:val="22"/>
        </w:rPr>
        <w:t xml:space="preserve"> druhy stavieb, pre stavby urč</w:t>
      </w:r>
      <w:r w:rsidRPr="00C91C93">
        <w:rPr>
          <w:rFonts w:ascii="Arial" w:hAnsi="Arial" w:cs="Arial" w:hint="default"/>
          <w:sz w:val="22"/>
        </w:rPr>
        <w:t>ené</w:t>
      </w:r>
      <w:r w:rsidRPr="00C91C93">
        <w:rPr>
          <w:rFonts w:ascii="Arial" w:hAnsi="Arial" w:cs="Arial" w:hint="default"/>
          <w:sz w:val="22"/>
        </w:rPr>
        <w:t xml:space="preserve"> na bý</w:t>
      </w:r>
      <w:r w:rsidRPr="00C91C93">
        <w:rPr>
          <w:rFonts w:ascii="Arial" w:hAnsi="Arial" w:cs="Arial" w:hint="default"/>
          <w:sz w:val="22"/>
        </w:rPr>
        <w:t>vanie a </w:t>
      </w:r>
      <w:r w:rsidRPr="00C91C93">
        <w:rPr>
          <w:rFonts w:ascii="Arial" w:hAnsi="Arial" w:cs="Arial" w:hint="default"/>
          <w:sz w:val="22"/>
        </w:rPr>
        <w:t>stavby využí</w:t>
      </w:r>
      <w:r w:rsidRPr="00C91C93">
        <w:rPr>
          <w:rFonts w:ascii="Arial" w:hAnsi="Arial" w:cs="Arial" w:hint="default"/>
          <w:sz w:val="22"/>
        </w:rPr>
        <w:t>vané</w:t>
      </w:r>
      <w:r w:rsidRPr="00C91C93">
        <w:rPr>
          <w:rFonts w:ascii="Arial" w:hAnsi="Arial" w:cs="Arial" w:hint="default"/>
          <w:sz w:val="22"/>
        </w:rPr>
        <w:t xml:space="preserve"> na iné</w:t>
      </w:r>
      <w:r w:rsidRPr="00C91C93">
        <w:rPr>
          <w:rFonts w:ascii="Arial" w:hAnsi="Arial" w:cs="Arial" w:hint="default"/>
          <w:sz w:val="22"/>
        </w:rPr>
        <w:t xml:space="preserve"> úč</w:t>
      </w:r>
      <w:r w:rsidRPr="00C91C93">
        <w:rPr>
          <w:rFonts w:ascii="Arial" w:hAnsi="Arial" w:cs="Arial" w:hint="default"/>
          <w:sz w:val="22"/>
        </w:rPr>
        <w:t>ely ako bý</w:t>
      </w:r>
      <w:r w:rsidRPr="00C91C93">
        <w:rPr>
          <w:rFonts w:ascii="Arial" w:hAnsi="Arial" w:cs="Arial" w:hint="default"/>
          <w:sz w:val="22"/>
        </w:rPr>
        <w:t>vanie. Takto definované</w:t>
      </w:r>
      <w:r w:rsidRPr="00C91C93">
        <w:rPr>
          <w:rFonts w:ascii="Arial" w:hAnsi="Arial" w:cs="Arial" w:hint="default"/>
          <w:sz w:val="22"/>
        </w:rPr>
        <w:t xml:space="preserve"> urč</w:t>
      </w:r>
      <w:r w:rsidRPr="00C91C93">
        <w:rPr>
          <w:rFonts w:ascii="Arial" w:hAnsi="Arial" w:cs="Arial" w:hint="default"/>
          <w:sz w:val="22"/>
        </w:rPr>
        <w:t>enie horný</w:t>
      </w:r>
      <w:r w:rsidRPr="00C91C93">
        <w:rPr>
          <w:rFonts w:ascii="Arial" w:hAnsi="Arial" w:cs="Arial" w:hint="default"/>
          <w:sz w:val="22"/>
        </w:rPr>
        <w:t>ch sadzieb dane poskytuje miestnym samosprá</w:t>
      </w:r>
      <w:r w:rsidRPr="00C91C93">
        <w:rPr>
          <w:rFonts w:ascii="Arial" w:hAnsi="Arial" w:cs="Arial" w:hint="default"/>
          <w:sz w:val="22"/>
        </w:rPr>
        <w:t>vam dostatoč</w:t>
      </w:r>
      <w:r w:rsidRPr="00C91C93">
        <w:rPr>
          <w:rFonts w:ascii="Arial" w:hAnsi="Arial" w:cs="Arial" w:hint="default"/>
          <w:sz w:val="22"/>
        </w:rPr>
        <w:t>ný</w:t>
      </w:r>
      <w:r w:rsidRPr="00C91C93">
        <w:rPr>
          <w:rFonts w:ascii="Arial" w:hAnsi="Arial" w:cs="Arial" w:hint="default"/>
          <w:sz w:val="22"/>
        </w:rPr>
        <w:t xml:space="preserve"> priestor pre posú</w:t>
      </w:r>
      <w:r w:rsidRPr="00C91C93">
        <w:rPr>
          <w:rFonts w:ascii="Arial" w:hAnsi="Arial" w:cs="Arial" w:hint="default"/>
          <w:sz w:val="22"/>
        </w:rPr>
        <w:t>denie mie</w:t>
      </w:r>
      <w:r w:rsidRPr="00C91C93">
        <w:rPr>
          <w:rFonts w:ascii="Arial" w:hAnsi="Arial" w:cs="Arial" w:hint="default"/>
          <w:sz w:val="22"/>
        </w:rPr>
        <w:t>s</w:t>
      </w:r>
      <w:r w:rsidRPr="00C91C93">
        <w:rPr>
          <w:rFonts w:ascii="Arial" w:hAnsi="Arial" w:cs="Arial" w:hint="default"/>
          <w:sz w:val="22"/>
        </w:rPr>
        <w:t>tnych podmienok a </w:t>
      </w:r>
      <w:r w:rsidRPr="00C91C93">
        <w:rPr>
          <w:rFonts w:ascii="Arial" w:hAnsi="Arial" w:cs="Arial" w:hint="default"/>
          <w:sz w:val="22"/>
        </w:rPr>
        <w:t>súč</w:t>
      </w:r>
      <w:r w:rsidRPr="00C91C93">
        <w:rPr>
          <w:rFonts w:ascii="Arial" w:hAnsi="Arial" w:cs="Arial" w:hint="default"/>
          <w:sz w:val="22"/>
        </w:rPr>
        <w:t>asne obmedzuje mož</w:t>
      </w:r>
      <w:r w:rsidRPr="00C91C93">
        <w:rPr>
          <w:rFonts w:ascii="Arial" w:hAnsi="Arial" w:cs="Arial" w:hint="default"/>
          <w:sz w:val="22"/>
        </w:rPr>
        <w:t>nosť</w:t>
      </w:r>
      <w:r w:rsidRPr="00C91C93">
        <w:rPr>
          <w:rFonts w:ascii="Arial" w:hAnsi="Arial" w:cs="Arial" w:hint="default"/>
          <w:sz w:val="22"/>
        </w:rPr>
        <w:t xml:space="preserve"> zneuž</w:t>
      </w:r>
      <w:r w:rsidRPr="00C91C93">
        <w:rPr>
          <w:rFonts w:ascii="Arial" w:hAnsi="Arial" w:cs="Arial" w:hint="default"/>
          <w:sz w:val="22"/>
        </w:rPr>
        <w:t>itia zá</w:t>
      </w:r>
      <w:r w:rsidRPr="00C91C93">
        <w:rPr>
          <w:rFonts w:ascii="Arial" w:hAnsi="Arial" w:cs="Arial" w:hint="default"/>
          <w:sz w:val="22"/>
        </w:rPr>
        <w:t>kona pri úč</w:t>
      </w:r>
      <w:r w:rsidRPr="00C91C93">
        <w:rPr>
          <w:rFonts w:ascii="Arial" w:hAnsi="Arial" w:cs="Arial" w:hint="default"/>
          <w:sz w:val="22"/>
        </w:rPr>
        <w:t>elovom stanovení</w:t>
      </w:r>
      <w:r w:rsidRPr="00C91C93">
        <w:rPr>
          <w:rFonts w:ascii="Arial" w:hAnsi="Arial" w:cs="Arial" w:hint="default"/>
          <w:sz w:val="22"/>
        </w:rPr>
        <w:t xml:space="preserve"> sadzby dane pre jednotlivé</w:t>
      </w:r>
      <w:r w:rsidRPr="00C91C93">
        <w:rPr>
          <w:rFonts w:ascii="Arial" w:hAnsi="Arial" w:cs="Arial" w:hint="default"/>
          <w:sz w:val="22"/>
        </w:rPr>
        <w:t xml:space="preserve"> č</w:t>
      </w:r>
      <w:r w:rsidRPr="00C91C93">
        <w:rPr>
          <w:rFonts w:ascii="Arial" w:hAnsi="Arial" w:cs="Arial" w:hint="default"/>
          <w:sz w:val="22"/>
        </w:rPr>
        <w:t>asti obce.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12.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Legislatí</w:t>
      </w:r>
      <w:r w:rsidRPr="00C91C93">
        <w:rPr>
          <w:rFonts w:ascii="Arial" w:hAnsi="Arial" w:cs="Arial" w:hint="default"/>
          <w:sz w:val="22"/>
        </w:rPr>
        <w:t>vno-technická</w:t>
      </w:r>
      <w:r w:rsidRPr="00C91C93">
        <w:rPr>
          <w:rFonts w:ascii="Arial" w:hAnsi="Arial" w:cs="Arial" w:hint="default"/>
          <w:sz w:val="22"/>
        </w:rPr>
        <w:t xml:space="preserve"> ú</w:t>
      </w:r>
      <w:r w:rsidRPr="00C91C93">
        <w:rPr>
          <w:rFonts w:ascii="Arial" w:hAnsi="Arial" w:cs="Arial" w:hint="default"/>
          <w:sz w:val="22"/>
        </w:rPr>
        <w:t>prava nadvä</w:t>
      </w:r>
      <w:r w:rsidRPr="00C91C93">
        <w:rPr>
          <w:rFonts w:ascii="Arial" w:hAnsi="Arial" w:cs="Arial" w:hint="default"/>
          <w:sz w:val="22"/>
        </w:rPr>
        <w:t>zujú</w:t>
      </w:r>
      <w:r w:rsidRPr="00C91C93">
        <w:rPr>
          <w:rFonts w:ascii="Arial" w:hAnsi="Arial" w:cs="Arial" w:hint="default"/>
          <w:sz w:val="22"/>
        </w:rPr>
        <w:t>ca na bod 11.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13.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Doplnenie ustanovenia upresň</w:t>
      </w:r>
      <w:r w:rsidRPr="00C91C93">
        <w:rPr>
          <w:rFonts w:ascii="Arial" w:hAnsi="Arial" w:cs="Arial" w:hint="default"/>
          <w:sz w:val="22"/>
        </w:rPr>
        <w:t>uje ruč</w:t>
      </w:r>
      <w:r w:rsidRPr="00C91C93">
        <w:rPr>
          <w:rFonts w:ascii="Arial" w:hAnsi="Arial" w:cs="Arial" w:hint="default"/>
          <w:sz w:val="22"/>
        </w:rPr>
        <w:t>enie za daň</w:t>
      </w:r>
      <w:r w:rsidRPr="00C91C93">
        <w:rPr>
          <w:rFonts w:ascii="Arial" w:hAnsi="Arial" w:cs="Arial" w:hint="default"/>
          <w:sz w:val="22"/>
        </w:rPr>
        <w:t xml:space="preserve"> </w:t>
      </w:r>
      <w:r w:rsidRPr="00C91C93">
        <w:rPr>
          <w:rFonts w:ascii="Arial" w:hAnsi="Arial" w:cs="Arial" w:hint="default"/>
          <w:sz w:val="22"/>
        </w:rPr>
        <w:t>v </w:t>
      </w:r>
      <w:r w:rsidRPr="00C91C93">
        <w:rPr>
          <w:rFonts w:ascii="Arial" w:hAnsi="Arial" w:cs="Arial" w:hint="default"/>
          <w:sz w:val="22"/>
        </w:rPr>
        <w:t>prí</w:t>
      </w:r>
      <w:r w:rsidRPr="00C91C93">
        <w:rPr>
          <w:rFonts w:ascii="Arial" w:hAnsi="Arial" w:cs="Arial" w:hint="default"/>
          <w:sz w:val="22"/>
        </w:rPr>
        <w:t>pade bezpodielové</w:t>
      </w:r>
      <w:r w:rsidRPr="00C91C93">
        <w:rPr>
          <w:rFonts w:ascii="Arial" w:hAnsi="Arial" w:cs="Arial" w:hint="default"/>
          <w:sz w:val="22"/>
        </w:rPr>
        <w:t>ho spoluvlastní</w:t>
      </w:r>
      <w:r w:rsidRPr="00C91C93">
        <w:rPr>
          <w:rFonts w:ascii="Arial" w:hAnsi="Arial" w:cs="Arial" w:hint="default"/>
          <w:sz w:val="22"/>
        </w:rPr>
        <w:t>ctva manž</w:t>
      </w:r>
      <w:r w:rsidRPr="00C91C93">
        <w:rPr>
          <w:rFonts w:ascii="Arial" w:hAnsi="Arial" w:cs="Arial" w:hint="default"/>
          <w:sz w:val="22"/>
        </w:rPr>
        <w:t>elov.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14.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Ustanovenie spresň</w:t>
      </w:r>
      <w:r w:rsidRPr="00C91C93">
        <w:rPr>
          <w:rFonts w:ascii="Arial" w:hAnsi="Arial" w:cs="Arial" w:hint="default"/>
          <w:sz w:val="22"/>
        </w:rPr>
        <w:t>uje zaradenie predmetu dane z </w:t>
      </w:r>
      <w:r w:rsidRPr="00C91C93">
        <w:rPr>
          <w:rFonts w:ascii="Arial" w:hAnsi="Arial" w:cs="Arial" w:hint="default"/>
          <w:sz w:val="22"/>
        </w:rPr>
        <w:t>bytov na byt alebo nebytový</w:t>
      </w:r>
      <w:r w:rsidRPr="00C91C93">
        <w:rPr>
          <w:rFonts w:ascii="Arial" w:hAnsi="Arial" w:cs="Arial" w:hint="default"/>
          <w:sz w:val="22"/>
        </w:rPr>
        <w:t xml:space="preserve"> priestor.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K </w:t>
      </w:r>
      <w:r w:rsidRPr="00C91C93">
        <w:rPr>
          <w:rFonts w:ascii="Arial" w:hAnsi="Arial" w:cs="Arial" w:hint="default"/>
          <w:sz w:val="22"/>
        </w:rPr>
        <w:t>bodom 15 až</w:t>
      </w:r>
      <w:r w:rsidRPr="00C91C93">
        <w:rPr>
          <w:rFonts w:ascii="Arial" w:hAnsi="Arial" w:cs="Arial" w:hint="default"/>
          <w:sz w:val="22"/>
        </w:rPr>
        <w:t xml:space="preserve"> 17.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Navrhované</w:t>
      </w:r>
      <w:r w:rsidRPr="00C91C93">
        <w:rPr>
          <w:rFonts w:ascii="Arial" w:hAnsi="Arial" w:cs="Arial" w:hint="default"/>
          <w:sz w:val="22"/>
        </w:rPr>
        <w:t xml:space="preserve"> ustanovenia presnejš</w:t>
      </w:r>
      <w:r w:rsidRPr="00C91C93">
        <w:rPr>
          <w:rFonts w:ascii="Arial" w:hAnsi="Arial" w:cs="Arial" w:hint="default"/>
          <w:sz w:val="22"/>
        </w:rPr>
        <w:t>ie š</w:t>
      </w:r>
      <w:r w:rsidRPr="00C91C93">
        <w:rPr>
          <w:rFonts w:ascii="Arial" w:hAnsi="Arial" w:cs="Arial" w:hint="default"/>
          <w:sz w:val="22"/>
        </w:rPr>
        <w:t>pecifikujú</w:t>
      </w:r>
      <w:r w:rsidRPr="00C91C93">
        <w:rPr>
          <w:rFonts w:ascii="Arial" w:hAnsi="Arial" w:cs="Arial" w:hint="default"/>
          <w:sz w:val="22"/>
        </w:rPr>
        <w:t xml:space="preserve"> horné</w:t>
      </w:r>
      <w:r w:rsidRPr="00C91C93">
        <w:rPr>
          <w:rFonts w:ascii="Arial" w:hAnsi="Arial" w:cs="Arial" w:hint="default"/>
          <w:sz w:val="22"/>
        </w:rPr>
        <w:t xml:space="preserve"> sadzby dane z bytov pre byty a ne</w:t>
      </w:r>
      <w:r w:rsidRPr="00C91C93">
        <w:rPr>
          <w:rFonts w:ascii="Arial" w:hAnsi="Arial" w:cs="Arial" w:hint="default"/>
          <w:sz w:val="22"/>
        </w:rPr>
        <w:t>bytové</w:t>
      </w:r>
      <w:r w:rsidRPr="00C91C93">
        <w:rPr>
          <w:rFonts w:ascii="Arial" w:hAnsi="Arial" w:cs="Arial" w:hint="default"/>
          <w:sz w:val="22"/>
        </w:rPr>
        <w:t xml:space="preserve"> priestory. Takto definované</w:t>
      </w:r>
      <w:r w:rsidRPr="00C91C93">
        <w:rPr>
          <w:rFonts w:ascii="Arial" w:hAnsi="Arial" w:cs="Arial" w:hint="default"/>
          <w:sz w:val="22"/>
        </w:rPr>
        <w:t xml:space="preserve"> urč</w:t>
      </w:r>
      <w:r w:rsidRPr="00C91C93">
        <w:rPr>
          <w:rFonts w:ascii="Arial" w:hAnsi="Arial" w:cs="Arial" w:hint="default"/>
          <w:sz w:val="22"/>
        </w:rPr>
        <w:t>enie horný</w:t>
      </w:r>
      <w:r w:rsidRPr="00C91C93">
        <w:rPr>
          <w:rFonts w:ascii="Arial" w:hAnsi="Arial" w:cs="Arial" w:hint="default"/>
          <w:sz w:val="22"/>
        </w:rPr>
        <w:t>ch sadzieb dane poskytuje miestnym samosprá</w:t>
      </w:r>
      <w:r w:rsidRPr="00C91C93">
        <w:rPr>
          <w:rFonts w:ascii="Arial" w:hAnsi="Arial" w:cs="Arial" w:hint="default"/>
          <w:sz w:val="22"/>
        </w:rPr>
        <w:t>vam dostatoč</w:t>
      </w:r>
      <w:r w:rsidRPr="00C91C93">
        <w:rPr>
          <w:rFonts w:ascii="Arial" w:hAnsi="Arial" w:cs="Arial" w:hint="default"/>
          <w:sz w:val="22"/>
        </w:rPr>
        <w:t>ný</w:t>
      </w:r>
      <w:r w:rsidRPr="00C91C93">
        <w:rPr>
          <w:rFonts w:ascii="Arial" w:hAnsi="Arial" w:cs="Arial" w:hint="default"/>
          <w:sz w:val="22"/>
        </w:rPr>
        <w:t xml:space="preserve"> priestor pre posú</w:t>
      </w:r>
      <w:r w:rsidRPr="00C91C93">
        <w:rPr>
          <w:rFonts w:ascii="Arial" w:hAnsi="Arial" w:cs="Arial" w:hint="default"/>
          <w:sz w:val="22"/>
        </w:rPr>
        <w:t>denie miestnych podmienok a </w:t>
      </w:r>
      <w:r w:rsidRPr="00C91C93">
        <w:rPr>
          <w:rFonts w:ascii="Arial" w:hAnsi="Arial" w:cs="Arial" w:hint="default"/>
          <w:sz w:val="22"/>
        </w:rPr>
        <w:t>súč</w:t>
      </w:r>
      <w:r w:rsidRPr="00C91C93">
        <w:rPr>
          <w:rFonts w:ascii="Arial" w:hAnsi="Arial" w:cs="Arial" w:hint="default"/>
          <w:sz w:val="22"/>
        </w:rPr>
        <w:t>asne obmedzuje mož</w:t>
      </w:r>
      <w:r w:rsidRPr="00C91C93">
        <w:rPr>
          <w:rFonts w:ascii="Arial" w:hAnsi="Arial" w:cs="Arial" w:hint="default"/>
          <w:sz w:val="22"/>
        </w:rPr>
        <w:t>nosť</w:t>
      </w:r>
      <w:r w:rsidRPr="00C91C93">
        <w:rPr>
          <w:rFonts w:ascii="Arial" w:hAnsi="Arial" w:cs="Arial" w:hint="default"/>
          <w:sz w:val="22"/>
        </w:rPr>
        <w:t xml:space="preserve"> zneuž</w:t>
      </w:r>
      <w:r w:rsidRPr="00C91C93">
        <w:rPr>
          <w:rFonts w:ascii="Arial" w:hAnsi="Arial" w:cs="Arial" w:hint="default"/>
          <w:sz w:val="22"/>
        </w:rPr>
        <w:t>itia zá</w:t>
      </w:r>
      <w:r w:rsidRPr="00C91C93">
        <w:rPr>
          <w:rFonts w:ascii="Arial" w:hAnsi="Arial" w:cs="Arial" w:hint="default"/>
          <w:sz w:val="22"/>
        </w:rPr>
        <w:t>kona pri úč</w:t>
      </w:r>
      <w:r w:rsidRPr="00C91C93">
        <w:rPr>
          <w:rFonts w:ascii="Arial" w:hAnsi="Arial" w:cs="Arial" w:hint="default"/>
          <w:sz w:val="22"/>
        </w:rPr>
        <w:t>elovom stanovení</w:t>
      </w:r>
      <w:r w:rsidRPr="00C91C93">
        <w:rPr>
          <w:rFonts w:ascii="Arial" w:hAnsi="Arial" w:cs="Arial" w:hint="default"/>
          <w:sz w:val="22"/>
        </w:rPr>
        <w:t xml:space="preserve"> sadzby dane pre jednotlivé</w:t>
      </w:r>
      <w:r w:rsidRPr="00C91C93">
        <w:rPr>
          <w:rFonts w:ascii="Arial" w:hAnsi="Arial" w:cs="Arial" w:hint="default"/>
          <w:sz w:val="22"/>
        </w:rPr>
        <w:t xml:space="preserve"> č</w:t>
      </w:r>
      <w:r w:rsidRPr="00C91C93">
        <w:rPr>
          <w:rFonts w:ascii="Arial" w:hAnsi="Arial" w:cs="Arial" w:hint="default"/>
          <w:sz w:val="22"/>
        </w:rPr>
        <w:t>asti obce.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18.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Ná</w:t>
      </w:r>
      <w:r w:rsidRPr="00C91C93">
        <w:rPr>
          <w:rFonts w:ascii="Arial" w:hAnsi="Arial" w:cs="Arial" w:hint="default"/>
          <w:sz w:val="22"/>
        </w:rPr>
        <w:t>vrh systé</w:t>
      </w:r>
      <w:r w:rsidRPr="00C91C93">
        <w:rPr>
          <w:rFonts w:ascii="Arial" w:hAnsi="Arial" w:cs="Arial" w:hint="default"/>
          <w:sz w:val="22"/>
        </w:rPr>
        <w:t>movo upravuje daň</w:t>
      </w:r>
      <w:r w:rsidRPr="00C91C93">
        <w:rPr>
          <w:rFonts w:ascii="Arial" w:hAnsi="Arial" w:cs="Arial" w:hint="default"/>
          <w:sz w:val="22"/>
        </w:rPr>
        <w:t xml:space="preserve"> z nehnuteľ</w:t>
      </w:r>
      <w:r w:rsidRPr="00C91C93">
        <w:rPr>
          <w:rFonts w:ascii="Arial" w:hAnsi="Arial" w:cs="Arial" w:hint="default"/>
          <w:sz w:val="22"/>
        </w:rPr>
        <w:t>ností</w:t>
      </w:r>
      <w:r w:rsidRPr="00C91C93">
        <w:rPr>
          <w:rFonts w:ascii="Arial" w:hAnsi="Arial" w:cs="Arial" w:hint="default"/>
          <w:sz w:val="22"/>
        </w:rPr>
        <w:t xml:space="preserve"> tý</w:t>
      </w:r>
      <w:r w:rsidRPr="00C91C93">
        <w:rPr>
          <w:rFonts w:ascii="Arial" w:hAnsi="Arial" w:cs="Arial" w:hint="default"/>
          <w:sz w:val="22"/>
        </w:rPr>
        <w:t>m, ž</w:t>
      </w:r>
      <w:r w:rsidRPr="00C91C93">
        <w:rPr>
          <w:rFonts w:ascii="Arial" w:hAnsi="Arial" w:cs="Arial" w:hint="default"/>
          <w:sz w:val="22"/>
        </w:rPr>
        <w:t>e zuž</w:t>
      </w:r>
      <w:r w:rsidRPr="00C91C93">
        <w:rPr>
          <w:rFonts w:ascii="Arial" w:hAnsi="Arial" w:cs="Arial" w:hint="default"/>
          <w:sz w:val="22"/>
        </w:rPr>
        <w:t>uje rozsah vý</w:t>
      </w:r>
      <w:r w:rsidRPr="00C91C93">
        <w:rPr>
          <w:rFonts w:ascii="Arial" w:hAnsi="Arial" w:cs="Arial" w:hint="default"/>
          <w:sz w:val="22"/>
        </w:rPr>
        <w:t>nimiek, t.j. okruh subjektov, ktoré</w:t>
      </w:r>
      <w:r w:rsidRPr="00C91C93">
        <w:rPr>
          <w:rFonts w:ascii="Arial" w:hAnsi="Arial" w:cs="Arial" w:hint="default"/>
          <w:sz w:val="22"/>
        </w:rPr>
        <w:t xml:space="preserve"> sú</w:t>
      </w:r>
      <w:r w:rsidRPr="00C91C93">
        <w:rPr>
          <w:rFonts w:ascii="Arial" w:hAnsi="Arial" w:cs="Arial" w:hint="default"/>
          <w:sz w:val="22"/>
        </w:rPr>
        <w:t xml:space="preserve"> oslobodené</w:t>
      </w:r>
      <w:r w:rsidRPr="00C91C93">
        <w:rPr>
          <w:rFonts w:ascii="Arial" w:hAnsi="Arial" w:cs="Arial" w:hint="default"/>
          <w:sz w:val="22"/>
        </w:rPr>
        <w:t xml:space="preserve"> od miestnych daní</w:t>
      </w:r>
      <w:r w:rsidRPr="00C91C93">
        <w:rPr>
          <w:rFonts w:ascii="Arial" w:hAnsi="Arial" w:cs="Arial" w:hint="default"/>
          <w:sz w:val="22"/>
        </w:rPr>
        <w:t>. Plateniu dane z </w:t>
      </w:r>
      <w:r w:rsidRPr="00C91C93">
        <w:rPr>
          <w:rFonts w:ascii="Arial" w:hAnsi="Arial" w:cs="Arial" w:hint="default"/>
          <w:sz w:val="22"/>
        </w:rPr>
        <w:t>nehnuteľ</w:t>
      </w:r>
      <w:r w:rsidRPr="00C91C93">
        <w:rPr>
          <w:rFonts w:ascii="Arial" w:hAnsi="Arial" w:cs="Arial" w:hint="default"/>
          <w:sz w:val="22"/>
        </w:rPr>
        <w:t>ností</w:t>
      </w:r>
      <w:r w:rsidRPr="00C91C93">
        <w:rPr>
          <w:rFonts w:ascii="Arial" w:hAnsi="Arial" w:cs="Arial" w:hint="default"/>
          <w:sz w:val="22"/>
        </w:rPr>
        <w:t xml:space="preserve"> budú</w:t>
      </w:r>
      <w:r w:rsidRPr="00C91C93">
        <w:rPr>
          <w:rFonts w:ascii="Arial" w:hAnsi="Arial" w:cs="Arial" w:hint="default"/>
          <w:sz w:val="22"/>
        </w:rPr>
        <w:t xml:space="preserve"> podliehať</w:t>
      </w:r>
      <w:r w:rsidRPr="00C91C93">
        <w:rPr>
          <w:rFonts w:ascii="Arial" w:hAnsi="Arial" w:cs="Arial" w:hint="default"/>
          <w:sz w:val="22"/>
        </w:rPr>
        <w:t xml:space="preserve"> pozemky a stavby, alebo ich č</w:t>
      </w:r>
      <w:r w:rsidRPr="00C91C93">
        <w:rPr>
          <w:rFonts w:ascii="Arial" w:hAnsi="Arial" w:cs="Arial" w:hint="default"/>
          <w:sz w:val="22"/>
        </w:rPr>
        <w:t>asti slúž</w:t>
      </w:r>
      <w:r w:rsidRPr="00C91C93">
        <w:rPr>
          <w:rFonts w:ascii="Arial" w:hAnsi="Arial" w:cs="Arial" w:hint="default"/>
          <w:sz w:val="22"/>
        </w:rPr>
        <w:t>iace na vzdelá</w:t>
      </w:r>
      <w:r w:rsidRPr="00C91C93">
        <w:rPr>
          <w:rFonts w:ascii="Arial" w:hAnsi="Arial" w:cs="Arial" w:hint="default"/>
          <w:sz w:val="22"/>
        </w:rPr>
        <w:t>vanie, a</w:t>
      </w:r>
      <w:r w:rsidRPr="00C91C93">
        <w:rPr>
          <w:rFonts w:ascii="Arial" w:hAnsi="Arial" w:cs="Arial" w:hint="default"/>
          <w:sz w:val="22"/>
        </w:rPr>
        <w:t>lebo na vedeckový</w:t>
      </w:r>
      <w:r w:rsidRPr="00C91C93">
        <w:rPr>
          <w:rFonts w:ascii="Arial" w:hAnsi="Arial" w:cs="Arial" w:hint="default"/>
          <w:sz w:val="22"/>
        </w:rPr>
        <w:t>skumné</w:t>
      </w:r>
      <w:r w:rsidRPr="00C91C93">
        <w:rPr>
          <w:rFonts w:ascii="Arial" w:hAnsi="Arial" w:cs="Arial" w:hint="default"/>
          <w:sz w:val="22"/>
        </w:rPr>
        <w:t xml:space="preserve"> úč</w:t>
      </w:r>
      <w:r w:rsidRPr="00C91C93">
        <w:rPr>
          <w:rFonts w:ascii="Arial" w:hAnsi="Arial" w:cs="Arial" w:hint="default"/>
          <w:sz w:val="22"/>
        </w:rPr>
        <w:t>ely, vo vlastní</w:t>
      </w:r>
      <w:r w:rsidRPr="00C91C93">
        <w:rPr>
          <w:rFonts w:ascii="Arial" w:hAnsi="Arial" w:cs="Arial" w:hint="default"/>
          <w:sz w:val="22"/>
        </w:rPr>
        <w:t>ctve verejný</w:t>
      </w:r>
      <w:r w:rsidRPr="00C91C93">
        <w:rPr>
          <w:rFonts w:ascii="Arial" w:hAnsi="Arial" w:cs="Arial" w:hint="default"/>
          <w:sz w:val="22"/>
        </w:rPr>
        <w:t>ch vysoký</w:t>
      </w:r>
      <w:r w:rsidRPr="00C91C93">
        <w:rPr>
          <w:rFonts w:ascii="Arial" w:hAnsi="Arial" w:cs="Arial" w:hint="default"/>
          <w:sz w:val="22"/>
        </w:rPr>
        <w:t>ch š</w:t>
      </w:r>
      <w:r w:rsidRPr="00C91C93">
        <w:rPr>
          <w:rFonts w:ascii="Arial" w:hAnsi="Arial" w:cs="Arial" w:hint="default"/>
          <w:sz w:val="22"/>
        </w:rPr>
        <w:t>kô</w:t>
      </w:r>
      <w:r w:rsidRPr="00C91C93">
        <w:rPr>
          <w:rFonts w:ascii="Arial" w:hAnsi="Arial" w:cs="Arial" w:hint="default"/>
          <w:sz w:val="22"/>
        </w:rPr>
        <w:t>l, alebo vo vlastní</w:t>
      </w:r>
      <w:r w:rsidRPr="00C91C93">
        <w:rPr>
          <w:rFonts w:ascii="Arial" w:hAnsi="Arial" w:cs="Arial" w:hint="default"/>
          <w:sz w:val="22"/>
        </w:rPr>
        <w:t>ctve š</w:t>
      </w:r>
      <w:r w:rsidRPr="00C91C93">
        <w:rPr>
          <w:rFonts w:ascii="Arial" w:hAnsi="Arial" w:cs="Arial" w:hint="default"/>
          <w:sz w:val="22"/>
        </w:rPr>
        <w:t>tá</w:t>
      </w:r>
      <w:r w:rsidRPr="00C91C93">
        <w:rPr>
          <w:rFonts w:ascii="Arial" w:hAnsi="Arial" w:cs="Arial" w:hint="default"/>
          <w:sz w:val="22"/>
        </w:rPr>
        <w:t>tu, v uží</w:t>
      </w:r>
      <w:r w:rsidRPr="00C91C93">
        <w:rPr>
          <w:rFonts w:ascii="Arial" w:hAnsi="Arial" w:cs="Arial" w:hint="default"/>
          <w:sz w:val="22"/>
        </w:rPr>
        <w:t>vaní</w:t>
      </w:r>
      <w:r w:rsidRPr="00C91C93">
        <w:rPr>
          <w:rFonts w:ascii="Arial" w:hAnsi="Arial" w:cs="Arial" w:hint="default"/>
          <w:sz w:val="22"/>
        </w:rPr>
        <w:t xml:space="preserve"> š</w:t>
      </w:r>
      <w:r w:rsidRPr="00C91C93">
        <w:rPr>
          <w:rFonts w:ascii="Arial" w:hAnsi="Arial" w:cs="Arial" w:hint="default"/>
          <w:sz w:val="22"/>
        </w:rPr>
        <w:t>tá</w:t>
      </w:r>
      <w:r w:rsidRPr="00C91C93">
        <w:rPr>
          <w:rFonts w:ascii="Arial" w:hAnsi="Arial" w:cs="Arial" w:hint="default"/>
          <w:sz w:val="22"/>
        </w:rPr>
        <w:t>tnych vysoký</w:t>
      </w:r>
      <w:r w:rsidRPr="00C91C93">
        <w:rPr>
          <w:rFonts w:ascii="Arial" w:hAnsi="Arial" w:cs="Arial" w:hint="default"/>
          <w:sz w:val="22"/>
        </w:rPr>
        <w:t>ch š</w:t>
      </w:r>
      <w:r w:rsidRPr="00C91C93">
        <w:rPr>
          <w:rFonts w:ascii="Arial" w:hAnsi="Arial" w:cs="Arial" w:hint="default"/>
          <w:sz w:val="22"/>
        </w:rPr>
        <w:t>kô</w:t>
      </w:r>
      <w:r w:rsidRPr="00C91C93">
        <w:rPr>
          <w:rFonts w:ascii="Arial" w:hAnsi="Arial" w:cs="Arial" w:hint="default"/>
          <w:sz w:val="22"/>
        </w:rPr>
        <w:t>l, vo vlastní</w:t>
      </w:r>
      <w:r w:rsidRPr="00C91C93">
        <w:rPr>
          <w:rFonts w:ascii="Arial" w:hAnsi="Arial" w:cs="Arial" w:hint="default"/>
          <w:sz w:val="22"/>
        </w:rPr>
        <w:t>ctve š</w:t>
      </w:r>
      <w:r w:rsidRPr="00C91C93">
        <w:rPr>
          <w:rFonts w:ascii="Arial" w:hAnsi="Arial" w:cs="Arial" w:hint="default"/>
          <w:sz w:val="22"/>
        </w:rPr>
        <w:t>tá</w:t>
      </w:r>
      <w:r w:rsidRPr="00C91C93">
        <w:rPr>
          <w:rFonts w:ascii="Arial" w:hAnsi="Arial" w:cs="Arial" w:hint="default"/>
          <w:sz w:val="22"/>
        </w:rPr>
        <w:t>tu v sprá</w:t>
      </w:r>
      <w:r w:rsidRPr="00C91C93">
        <w:rPr>
          <w:rFonts w:ascii="Arial" w:hAnsi="Arial" w:cs="Arial" w:hint="default"/>
          <w:sz w:val="22"/>
        </w:rPr>
        <w:t>ve Slovenskej akadé</w:t>
      </w:r>
      <w:r w:rsidRPr="00C91C93">
        <w:rPr>
          <w:rFonts w:ascii="Arial" w:hAnsi="Arial" w:cs="Arial" w:hint="default"/>
          <w:sz w:val="22"/>
        </w:rPr>
        <w:t>mie vied, alebo vo vlastní</w:t>
      </w:r>
      <w:r w:rsidRPr="00C91C93">
        <w:rPr>
          <w:rFonts w:ascii="Arial" w:hAnsi="Arial" w:cs="Arial" w:hint="default"/>
          <w:sz w:val="22"/>
        </w:rPr>
        <w:t>ctve cirkví</w:t>
      </w:r>
      <w:r w:rsidRPr="00C91C93">
        <w:rPr>
          <w:rFonts w:ascii="Arial" w:hAnsi="Arial" w:cs="Arial" w:hint="default"/>
          <w:sz w:val="22"/>
        </w:rPr>
        <w:t xml:space="preserve"> a ná</w:t>
      </w:r>
      <w:r w:rsidRPr="00C91C93">
        <w:rPr>
          <w:rFonts w:ascii="Arial" w:hAnsi="Arial" w:cs="Arial" w:hint="default"/>
          <w:sz w:val="22"/>
        </w:rPr>
        <w:t>bož</w:t>
      </w:r>
      <w:r w:rsidRPr="00C91C93">
        <w:rPr>
          <w:rFonts w:ascii="Arial" w:hAnsi="Arial" w:cs="Arial" w:hint="default"/>
          <w:sz w:val="22"/>
        </w:rPr>
        <w:t>enský</w:t>
      </w:r>
      <w:r w:rsidRPr="00C91C93">
        <w:rPr>
          <w:rFonts w:ascii="Arial" w:hAnsi="Arial" w:cs="Arial" w:hint="default"/>
          <w:sz w:val="22"/>
        </w:rPr>
        <w:t>ch spoloč</w:t>
      </w:r>
      <w:r w:rsidRPr="00C91C93">
        <w:rPr>
          <w:rFonts w:ascii="Arial" w:hAnsi="Arial" w:cs="Arial" w:hint="default"/>
          <w:sz w:val="22"/>
        </w:rPr>
        <w:t>ností</w:t>
      </w:r>
      <w:r w:rsidRPr="00C91C93">
        <w:rPr>
          <w:rFonts w:ascii="Arial" w:hAnsi="Arial" w:cs="Arial" w:hint="default"/>
          <w:sz w:val="22"/>
        </w:rPr>
        <w:t xml:space="preserve"> registrovan</w:t>
      </w:r>
      <w:r w:rsidRPr="00C91C93">
        <w:rPr>
          <w:rFonts w:ascii="Arial" w:hAnsi="Arial" w:cs="Arial" w:hint="default"/>
          <w:sz w:val="22"/>
        </w:rPr>
        <w:t>ý</w:t>
      </w:r>
      <w:r w:rsidRPr="00C91C93">
        <w:rPr>
          <w:rFonts w:ascii="Arial" w:hAnsi="Arial" w:cs="Arial" w:hint="default"/>
          <w:sz w:val="22"/>
        </w:rPr>
        <w:t>ch š</w:t>
      </w:r>
      <w:r w:rsidRPr="00C91C93">
        <w:rPr>
          <w:rFonts w:ascii="Arial" w:hAnsi="Arial" w:cs="Arial" w:hint="default"/>
          <w:sz w:val="22"/>
        </w:rPr>
        <w:t>tá</w:t>
      </w:r>
      <w:r w:rsidRPr="00C91C93">
        <w:rPr>
          <w:rFonts w:ascii="Arial" w:hAnsi="Arial" w:cs="Arial" w:hint="default"/>
          <w:sz w:val="22"/>
        </w:rPr>
        <w:t>tom, ako aj pozemky a stavby alebo ich č</w:t>
      </w:r>
      <w:r w:rsidRPr="00C91C93">
        <w:rPr>
          <w:rFonts w:ascii="Arial" w:hAnsi="Arial" w:cs="Arial" w:hint="default"/>
          <w:sz w:val="22"/>
        </w:rPr>
        <w:t>asti slúž</w:t>
      </w:r>
      <w:r w:rsidRPr="00C91C93">
        <w:rPr>
          <w:rFonts w:ascii="Arial" w:hAnsi="Arial" w:cs="Arial" w:hint="default"/>
          <w:sz w:val="22"/>
        </w:rPr>
        <w:t>iace š</w:t>
      </w:r>
      <w:r w:rsidRPr="00C91C93">
        <w:rPr>
          <w:rFonts w:ascii="Arial" w:hAnsi="Arial" w:cs="Arial" w:hint="default"/>
          <w:sz w:val="22"/>
        </w:rPr>
        <w:t>kolá</w:t>
      </w:r>
      <w:r w:rsidRPr="00C91C93">
        <w:rPr>
          <w:rFonts w:ascii="Arial" w:hAnsi="Arial" w:cs="Arial" w:hint="default"/>
          <w:sz w:val="22"/>
        </w:rPr>
        <w:t>m a š</w:t>
      </w:r>
      <w:r w:rsidRPr="00C91C93">
        <w:rPr>
          <w:rFonts w:ascii="Arial" w:hAnsi="Arial" w:cs="Arial" w:hint="default"/>
          <w:sz w:val="22"/>
        </w:rPr>
        <w:t>kolský</w:t>
      </w:r>
      <w:r w:rsidRPr="00C91C93">
        <w:rPr>
          <w:rFonts w:ascii="Arial" w:hAnsi="Arial" w:cs="Arial" w:hint="default"/>
          <w:sz w:val="22"/>
        </w:rPr>
        <w:t>m zariadeniam v zriaď</w:t>
      </w:r>
      <w:r w:rsidRPr="00C91C93">
        <w:rPr>
          <w:rFonts w:ascii="Arial" w:hAnsi="Arial" w:cs="Arial" w:hint="default"/>
          <w:sz w:val="22"/>
        </w:rPr>
        <w:t>ovateľ</w:t>
      </w:r>
      <w:r w:rsidRPr="00C91C93">
        <w:rPr>
          <w:rFonts w:ascii="Arial" w:hAnsi="Arial" w:cs="Arial" w:hint="default"/>
          <w:sz w:val="22"/>
        </w:rPr>
        <w:t>skej pô</w:t>
      </w:r>
      <w:r w:rsidRPr="00C91C93">
        <w:rPr>
          <w:rFonts w:ascii="Arial" w:hAnsi="Arial" w:cs="Arial" w:hint="default"/>
          <w:sz w:val="22"/>
        </w:rPr>
        <w:t>sobnosti krajský</w:t>
      </w:r>
      <w:r w:rsidRPr="00C91C93">
        <w:rPr>
          <w:rFonts w:ascii="Arial" w:hAnsi="Arial" w:cs="Arial" w:hint="default"/>
          <w:sz w:val="22"/>
        </w:rPr>
        <w:t>ch š</w:t>
      </w:r>
      <w:r w:rsidRPr="00C91C93">
        <w:rPr>
          <w:rFonts w:ascii="Arial" w:hAnsi="Arial" w:cs="Arial" w:hint="default"/>
          <w:sz w:val="22"/>
        </w:rPr>
        <w:t>kolský</w:t>
      </w:r>
      <w:r w:rsidRPr="00C91C93">
        <w:rPr>
          <w:rFonts w:ascii="Arial" w:hAnsi="Arial" w:cs="Arial" w:hint="default"/>
          <w:sz w:val="22"/>
        </w:rPr>
        <w:t>ch ú</w:t>
      </w:r>
      <w:r w:rsidRPr="00C91C93">
        <w:rPr>
          <w:rFonts w:ascii="Arial" w:hAnsi="Arial" w:cs="Arial" w:hint="default"/>
          <w:sz w:val="22"/>
        </w:rPr>
        <w:t>radov, ktoré</w:t>
      </w:r>
      <w:r w:rsidRPr="00C91C93">
        <w:rPr>
          <w:rFonts w:ascii="Arial" w:hAnsi="Arial" w:cs="Arial" w:hint="default"/>
          <w:sz w:val="22"/>
        </w:rPr>
        <w:t xml:space="preserve"> boli oslobodené</w:t>
      </w:r>
      <w:r w:rsidRPr="00C91C93">
        <w:rPr>
          <w:rFonts w:ascii="Arial" w:hAnsi="Arial" w:cs="Arial" w:hint="default"/>
          <w:sz w:val="22"/>
        </w:rPr>
        <w:t xml:space="preserve"> od platenia dane z </w:t>
      </w:r>
      <w:r w:rsidRPr="00C91C93">
        <w:rPr>
          <w:rFonts w:ascii="Arial" w:hAnsi="Arial" w:cs="Arial" w:hint="default"/>
          <w:sz w:val="22"/>
        </w:rPr>
        <w:t>nehnuteľ</w:t>
      </w:r>
      <w:r w:rsidRPr="00C91C93">
        <w:rPr>
          <w:rFonts w:ascii="Arial" w:hAnsi="Arial" w:cs="Arial" w:hint="default"/>
          <w:sz w:val="22"/>
        </w:rPr>
        <w:t>ností.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19.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Pozná</w:t>
      </w:r>
      <w:r w:rsidRPr="00C91C93">
        <w:rPr>
          <w:rFonts w:ascii="Arial" w:hAnsi="Arial" w:cs="Arial" w:hint="default"/>
          <w:sz w:val="22"/>
        </w:rPr>
        <w:t>mka pod č</w:t>
      </w:r>
      <w:r w:rsidRPr="00C91C93">
        <w:rPr>
          <w:rFonts w:ascii="Arial" w:hAnsi="Arial" w:cs="Arial" w:hint="default"/>
          <w:sz w:val="22"/>
        </w:rPr>
        <w:t>iarou presne š</w:t>
      </w:r>
      <w:r w:rsidRPr="00C91C93">
        <w:rPr>
          <w:rFonts w:ascii="Arial" w:hAnsi="Arial" w:cs="Arial" w:hint="default"/>
          <w:sz w:val="22"/>
        </w:rPr>
        <w:t>pecifikujú</w:t>
      </w:r>
      <w:r w:rsidRPr="00C91C93">
        <w:rPr>
          <w:rFonts w:ascii="Arial" w:hAnsi="Arial" w:cs="Arial" w:hint="default"/>
          <w:sz w:val="22"/>
        </w:rPr>
        <w:t xml:space="preserve"> h</w:t>
      </w:r>
      <w:r w:rsidRPr="00C91C93">
        <w:rPr>
          <w:rFonts w:ascii="Arial" w:hAnsi="Arial" w:cs="Arial" w:hint="default"/>
          <w:sz w:val="22"/>
        </w:rPr>
        <w:t>ranice zastavané</w:t>
      </w:r>
      <w:r w:rsidRPr="00C91C93">
        <w:rPr>
          <w:rFonts w:ascii="Arial" w:hAnsi="Arial" w:cs="Arial" w:hint="default"/>
          <w:sz w:val="22"/>
        </w:rPr>
        <w:t>ho ú</w:t>
      </w:r>
      <w:r w:rsidRPr="00C91C93">
        <w:rPr>
          <w:rFonts w:ascii="Arial" w:hAnsi="Arial" w:cs="Arial" w:hint="default"/>
          <w:sz w:val="22"/>
        </w:rPr>
        <w:t>zemia.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20.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Ustanovenie upresň</w:t>
      </w:r>
      <w:r w:rsidRPr="00C91C93">
        <w:rPr>
          <w:rFonts w:ascii="Arial" w:hAnsi="Arial" w:cs="Arial" w:hint="default"/>
          <w:sz w:val="22"/>
        </w:rPr>
        <w:t>uje spô</w:t>
      </w:r>
      <w:r w:rsidRPr="00C91C93">
        <w:rPr>
          <w:rFonts w:ascii="Arial" w:hAnsi="Arial" w:cs="Arial" w:hint="default"/>
          <w:sz w:val="22"/>
        </w:rPr>
        <w:t>sob a </w:t>
      </w:r>
      <w:r w:rsidRPr="00C91C93">
        <w:rPr>
          <w:rFonts w:ascii="Arial" w:hAnsi="Arial" w:cs="Arial" w:hint="default"/>
          <w:sz w:val="22"/>
        </w:rPr>
        <w:t>rozsah definovania jednotlivej č</w:t>
      </w:r>
      <w:r w:rsidRPr="00C91C93">
        <w:rPr>
          <w:rFonts w:ascii="Arial" w:hAnsi="Arial" w:cs="Arial" w:hint="default"/>
          <w:sz w:val="22"/>
        </w:rPr>
        <w:t>asti obce, v ktorý</w:t>
      </w:r>
      <w:r w:rsidRPr="00C91C93">
        <w:rPr>
          <w:rFonts w:ascii="Arial" w:hAnsi="Arial" w:cs="Arial" w:hint="default"/>
          <w:sz w:val="22"/>
        </w:rPr>
        <w:t>ch je mož</w:t>
      </w:r>
      <w:r w:rsidRPr="00C91C93">
        <w:rPr>
          <w:rFonts w:ascii="Arial" w:hAnsi="Arial" w:cs="Arial" w:hint="default"/>
          <w:sz w:val="22"/>
        </w:rPr>
        <w:t>né</w:t>
      </w:r>
      <w:r w:rsidRPr="00C91C93">
        <w:rPr>
          <w:rFonts w:ascii="Arial" w:hAnsi="Arial" w:cs="Arial" w:hint="default"/>
          <w:sz w:val="22"/>
        </w:rPr>
        <w:t xml:space="preserve"> stanovovať</w:t>
      </w:r>
      <w:r w:rsidRPr="00C91C93">
        <w:rPr>
          <w:rFonts w:ascii="Arial" w:hAnsi="Arial" w:cs="Arial" w:hint="default"/>
          <w:sz w:val="22"/>
        </w:rPr>
        <w:t xml:space="preserve"> rô</w:t>
      </w:r>
      <w:r w:rsidRPr="00C91C93">
        <w:rPr>
          <w:rFonts w:ascii="Arial" w:hAnsi="Arial" w:cs="Arial" w:hint="default"/>
          <w:sz w:val="22"/>
        </w:rPr>
        <w:t>zne sadzby dane z </w:t>
      </w:r>
      <w:r w:rsidRPr="00C91C93">
        <w:rPr>
          <w:rFonts w:ascii="Arial" w:hAnsi="Arial" w:cs="Arial" w:hint="default"/>
          <w:sz w:val="22"/>
        </w:rPr>
        <w:t>nehnuteľ</w:t>
      </w:r>
      <w:r w:rsidRPr="00C91C93">
        <w:rPr>
          <w:rFonts w:ascii="Arial" w:hAnsi="Arial" w:cs="Arial" w:hint="default"/>
          <w:sz w:val="22"/>
        </w:rPr>
        <w:t>ností.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21.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Ustanovenie upresň</w:t>
      </w:r>
      <w:r w:rsidRPr="00C91C93">
        <w:rPr>
          <w:rFonts w:ascii="Arial" w:hAnsi="Arial" w:cs="Arial" w:hint="default"/>
          <w:sz w:val="22"/>
        </w:rPr>
        <w:t>uje vznik a </w:t>
      </w:r>
      <w:r w:rsidRPr="00C91C93">
        <w:rPr>
          <w:rFonts w:ascii="Arial" w:hAnsi="Arial" w:cs="Arial" w:hint="default"/>
          <w:sz w:val="22"/>
        </w:rPr>
        <w:t>zá</w:t>
      </w:r>
      <w:r w:rsidRPr="00C91C93">
        <w:rPr>
          <w:rFonts w:ascii="Arial" w:hAnsi="Arial" w:cs="Arial" w:hint="default"/>
          <w:sz w:val="22"/>
        </w:rPr>
        <w:t>nik daň</w:t>
      </w:r>
      <w:r w:rsidRPr="00C91C93">
        <w:rPr>
          <w:rFonts w:ascii="Arial" w:hAnsi="Arial" w:cs="Arial" w:hint="default"/>
          <w:sz w:val="22"/>
        </w:rPr>
        <w:t>ovej povinnosti dane za p</w:t>
      </w:r>
      <w:r w:rsidRPr="00C91C93">
        <w:rPr>
          <w:rFonts w:ascii="Arial" w:hAnsi="Arial" w:cs="Arial" w:hint="default"/>
          <w:sz w:val="22"/>
        </w:rPr>
        <w:t>sa.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22.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Ustanovenie vyní</w:t>
      </w:r>
      <w:r w:rsidRPr="00C91C93">
        <w:rPr>
          <w:rFonts w:ascii="Arial" w:hAnsi="Arial" w:cs="Arial" w:hint="default"/>
          <w:sz w:val="22"/>
        </w:rPr>
        <w:t>ma spod povinnosti platenia dane za použí</w:t>
      </w:r>
      <w:r w:rsidRPr="00C91C93">
        <w:rPr>
          <w:rFonts w:ascii="Arial" w:hAnsi="Arial" w:cs="Arial" w:hint="default"/>
          <w:sz w:val="22"/>
        </w:rPr>
        <w:t>vanie verejné</w:t>
      </w:r>
      <w:r w:rsidRPr="00C91C93">
        <w:rPr>
          <w:rFonts w:ascii="Arial" w:hAnsi="Arial" w:cs="Arial" w:hint="default"/>
          <w:sz w:val="22"/>
        </w:rPr>
        <w:t>ho priestranstva odstraň</w:t>
      </w:r>
      <w:r w:rsidRPr="00C91C93">
        <w:rPr>
          <w:rFonts w:ascii="Arial" w:hAnsi="Arial" w:cs="Arial" w:hint="default"/>
          <w:sz w:val="22"/>
        </w:rPr>
        <w:t>ovanie porú</w:t>
      </w:r>
      <w:r w:rsidRPr="00C91C93">
        <w:rPr>
          <w:rFonts w:ascii="Arial" w:hAnsi="Arial" w:cs="Arial" w:hint="default"/>
          <w:sz w:val="22"/>
        </w:rPr>
        <w:t>ch a </w:t>
      </w:r>
      <w:r w:rsidRPr="00C91C93">
        <w:rPr>
          <w:rFonts w:ascii="Arial" w:hAnsi="Arial" w:cs="Arial" w:hint="default"/>
          <w:sz w:val="22"/>
        </w:rPr>
        <w:t>havá</w:t>
      </w:r>
      <w:r w:rsidRPr="00C91C93">
        <w:rPr>
          <w:rFonts w:ascii="Arial" w:hAnsi="Arial" w:cs="Arial" w:hint="default"/>
          <w:sz w:val="22"/>
        </w:rPr>
        <w:t>rií</w:t>
      </w:r>
      <w:r w:rsidRPr="00C91C93">
        <w:rPr>
          <w:rFonts w:ascii="Arial" w:hAnsi="Arial" w:cs="Arial" w:hint="default"/>
          <w:sz w:val="22"/>
        </w:rPr>
        <w:t xml:space="preserve"> rozvodov a </w:t>
      </w:r>
      <w:r w:rsidRPr="00C91C93">
        <w:rPr>
          <w:rFonts w:ascii="Arial" w:hAnsi="Arial" w:cs="Arial" w:hint="default"/>
          <w:sz w:val="22"/>
        </w:rPr>
        <w:t>sietí</w:t>
      </w:r>
      <w:r w:rsidRPr="00C91C93">
        <w:rPr>
          <w:rFonts w:ascii="Arial" w:hAnsi="Arial" w:cs="Arial" w:hint="default"/>
          <w:sz w:val="22"/>
        </w:rPr>
        <w:t>, napr. vody, plynu, elektriny, tepla a </w:t>
      </w:r>
      <w:r w:rsidRPr="00C91C93">
        <w:rPr>
          <w:rFonts w:ascii="Arial" w:hAnsi="Arial" w:cs="Arial" w:hint="default"/>
          <w:sz w:val="22"/>
        </w:rPr>
        <w:t>pod., ktoré</w:t>
      </w:r>
      <w:r w:rsidRPr="00C91C93">
        <w:rPr>
          <w:rFonts w:ascii="Arial" w:hAnsi="Arial" w:cs="Arial" w:hint="default"/>
          <w:sz w:val="22"/>
        </w:rPr>
        <w:t xml:space="preserve"> slúž</w:t>
      </w:r>
      <w:r w:rsidRPr="00C91C93">
        <w:rPr>
          <w:rFonts w:ascii="Arial" w:hAnsi="Arial" w:cs="Arial" w:hint="default"/>
          <w:sz w:val="22"/>
        </w:rPr>
        <w:t>ia verejnoprospeš</w:t>
      </w:r>
      <w:r w:rsidRPr="00C91C93">
        <w:rPr>
          <w:rFonts w:ascii="Arial" w:hAnsi="Arial" w:cs="Arial" w:hint="default"/>
          <w:sz w:val="22"/>
        </w:rPr>
        <w:t>ný</w:t>
      </w:r>
      <w:r w:rsidRPr="00C91C93">
        <w:rPr>
          <w:rFonts w:ascii="Arial" w:hAnsi="Arial" w:cs="Arial" w:hint="default"/>
          <w:sz w:val="22"/>
        </w:rPr>
        <w:t>m úč</w:t>
      </w:r>
      <w:r w:rsidRPr="00C91C93">
        <w:rPr>
          <w:rFonts w:ascii="Arial" w:hAnsi="Arial" w:cs="Arial" w:hint="default"/>
          <w:sz w:val="22"/>
        </w:rPr>
        <w:t>elom.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bodom 23 a 24.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D</w:t>
      </w:r>
      <w:r w:rsidRPr="00C91C93">
        <w:rPr>
          <w:rFonts w:ascii="Arial" w:hAnsi="Arial" w:cs="Arial" w:hint="default"/>
          <w:sz w:val="22"/>
        </w:rPr>
        <w:t>á</w:t>
      </w:r>
      <w:r w:rsidRPr="00C91C93">
        <w:rPr>
          <w:rFonts w:ascii="Arial" w:hAnsi="Arial" w:cs="Arial" w:hint="default"/>
          <w:sz w:val="22"/>
        </w:rPr>
        <w:t>va sa do sú</w:t>
      </w:r>
      <w:r w:rsidRPr="00C91C93">
        <w:rPr>
          <w:rFonts w:ascii="Arial" w:hAnsi="Arial" w:cs="Arial" w:hint="default"/>
          <w:sz w:val="22"/>
        </w:rPr>
        <w:t>ladu znenie pozná</w:t>
      </w:r>
      <w:r w:rsidRPr="00C91C93">
        <w:rPr>
          <w:rFonts w:ascii="Arial" w:hAnsi="Arial" w:cs="Arial" w:hint="default"/>
          <w:sz w:val="22"/>
        </w:rPr>
        <w:t>mok pod č</w:t>
      </w:r>
      <w:r w:rsidRPr="00C91C93">
        <w:rPr>
          <w:rFonts w:ascii="Arial" w:hAnsi="Arial" w:cs="Arial" w:hint="default"/>
          <w:sz w:val="22"/>
        </w:rPr>
        <w:t>iarou s </w:t>
      </w:r>
      <w:r w:rsidRPr="00C91C93">
        <w:rPr>
          <w:rFonts w:ascii="Arial" w:hAnsi="Arial" w:cs="Arial" w:hint="default"/>
          <w:sz w:val="22"/>
        </w:rPr>
        <w:t>platný</w:t>
      </w:r>
      <w:r w:rsidRPr="00C91C93">
        <w:rPr>
          <w:rFonts w:ascii="Arial" w:hAnsi="Arial" w:cs="Arial" w:hint="default"/>
          <w:sz w:val="22"/>
        </w:rPr>
        <w:t>m prá</w:t>
      </w:r>
      <w:r w:rsidRPr="00C91C93">
        <w:rPr>
          <w:rFonts w:ascii="Arial" w:hAnsi="Arial" w:cs="Arial" w:hint="default"/>
          <w:sz w:val="22"/>
        </w:rPr>
        <w:t>vnym poriadkom.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25.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Ustanovenie upresň</w:t>
      </w:r>
      <w:r w:rsidRPr="00C91C93">
        <w:rPr>
          <w:rFonts w:ascii="Arial" w:hAnsi="Arial" w:cs="Arial" w:hint="default"/>
          <w:sz w:val="22"/>
        </w:rPr>
        <w:t>uje poplatní</w:t>
      </w:r>
      <w:r w:rsidRPr="00C91C93">
        <w:rPr>
          <w:rFonts w:ascii="Arial" w:hAnsi="Arial" w:cs="Arial" w:hint="default"/>
          <w:sz w:val="22"/>
        </w:rPr>
        <w:t>ka miestneho poplatku za komuná</w:t>
      </w:r>
      <w:r w:rsidRPr="00C91C93">
        <w:rPr>
          <w:rFonts w:ascii="Arial" w:hAnsi="Arial" w:cs="Arial" w:hint="default"/>
          <w:sz w:val="22"/>
        </w:rPr>
        <w:t>lne odpady a </w:t>
      </w:r>
      <w:r w:rsidRPr="00C91C93">
        <w:rPr>
          <w:rFonts w:ascii="Arial" w:hAnsi="Arial" w:cs="Arial" w:hint="default"/>
          <w:sz w:val="22"/>
        </w:rPr>
        <w:t>drobné</w:t>
      </w:r>
      <w:r w:rsidRPr="00C91C93">
        <w:rPr>
          <w:rFonts w:ascii="Arial" w:hAnsi="Arial" w:cs="Arial" w:hint="default"/>
          <w:sz w:val="22"/>
        </w:rPr>
        <w:t xml:space="preserve"> stavebné</w:t>
      </w:r>
      <w:r w:rsidRPr="00C91C93">
        <w:rPr>
          <w:rFonts w:ascii="Arial" w:hAnsi="Arial" w:cs="Arial" w:hint="default"/>
          <w:sz w:val="22"/>
        </w:rPr>
        <w:t xml:space="preserve"> odpady ak je v </w:t>
      </w:r>
      <w:r w:rsidRPr="00C91C93">
        <w:rPr>
          <w:rFonts w:ascii="Arial" w:hAnsi="Arial" w:cs="Arial" w:hint="default"/>
          <w:sz w:val="22"/>
        </w:rPr>
        <w:t>obci prihlá</w:t>
      </w:r>
      <w:r w:rsidRPr="00C91C93">
        <w:rPr>
          <w:rFonts w:ascii="Arial" w:hAnsi="Arial" w:cs="Arial" w:hint="default"/>
          <w:sz w:val="22"/>
        </w:rPr>
        <w:t>sený</w:t>
      </w:r>
      <w:r w:rsidRPr="00C91C93">
        <w:rPr>
          <w:rFonts w:ascii="Arial" w:hAnsi="Arial" w:cs="Arial" w:hint="default"/>
          <w:sz w:val="22"/>
        </w:rPr>
        <w:t xml:space="preserve"> na pobyt a </w:t>
      </w:r>
      <w:r w:rsidRPr="00C91C93">
        <w:rPr>
          <w:rFonts w:ascii="Arial" w:hAnsi="Arial" w:cs="Arial" w:hint="default"/>
          <w:sz w:val="22"/>
        </w:rPr>
        <w:t>súč</w:t>
      </w:r>
      <w:r w:rsidRPr="00C91C93">
        <w:rPr>
          <w:rFonts w:ascii="Arial" w:hAnsi="Arial" w:cs="Arial" w:hint="default"/>
          <w:sz w:val="22"/>
        </w:rPr>
        <w:t>asne je ž</w:t>
      </w:r>
      <w:r w:rsidRPr="00C91C93">
        <w:rPr>
          <w:rFonts w:ascii="Arial" w:hAnsi="Arial" w:cs="Arial" w:hint="default"/>
          <w:sz w:val="22"/>
        </w:rPr>
        <w:t>ivnostní</w:t>
      </w:r>
      <w:r w:rsidRPr="00C91C93">
        <w:rPr>
          <w:rFonts w:ascii="Arial" w:hAnsi="Arial" w:cs="Arial" w:hint="default"/>
          <w:sz w:val="22"/>
        </w:rPr>
        <w:t xml:space="preserve">kom bez zriadenej </w:t>
      </w:r>
      <w:r w:rsidRPr="00C91C93">
        <w:rPr>
          <w:rFonts w:ascii="Arial" w:hAnsi="Arial" w:cs="Arial" w:hint="default"/>
          <w:sz w:val="22"/>
        </w:rPr>
        <w:t>prevá</w:t>
      </w:r>
      <w:r w:rsidRPr="00C91C93">
        <w:rPr>
          <w:rFonts w:ascii="Arial" w:hAnsi="Arial" w:cs="Arial" w:hint="default"/>
          <w:sz w:val="22"/>
        </w:rPr>
        <w:t>dzkarne v obci.</w:t>
      </w:r>
    </w:p>
    <w:p w:rsidR="00BF61B2" w:rsidRPr="00C91C93" w:rsidP="00BF61B2">
      <w:pPr>
        <w:bidi w:val="0"/>
        <w:spacing w:after="200" w:line="276" w:lineRule="auto"/>
        <w:jc w:val="left"/>
        <w:rPr>
          <w:rFonts w:ascii="Arial" w:hAnsi="Arial" w:cs="Arial"/>
          <w:sz w:val="22"/>
        </w:rPr>
      </w:pPr>
      <w:r w:rsidRPr="00C91C93">
        <w:rPr>
          <w:rFonts w:ascii="Arial" w:hAnsi="Arial" w:cs="Arial"/>
          <w:sz w:val="22"/>
        </w:rPr>
        <w:br w:type="page"/>
      </w:r>
    </w:p>
    <w:p w:rsidR="00BF61B2" w:rsidRPr="00C91C93" w:rsidP="00BF61B2">
      <w:pPr>
        <w:bidi w:val="0"/>
        <w:rPr>
          <w:rFonts w:ascii="Arial" w:hAnsi="Arial" w:cs="Arial"/>
          <w:sz w:val="22"/>
        </w:rPr>
      </w:pPr>
    </w:p>
    <w:p w:rsidR="00BF61B2" w:rsidRPr="00C91C93" w:rsidP="00BF61B2">
      <w:pPr>
        <w:bidi w:val="0"/>
        <w:rPr>
          <w:rFonts w:ascii="Arial" w:hAnsi="Arial" w:cs="Arial"/>
          <w:sz w:val="22"/>
        </w:rPr>
      </w:pPr>
      <w:r w:rsidRPr="00C91C93">
        <w:rPr>
          <w:rFonts w:ascii="Arial" w:hAnsi="Arial" w:cs="Arial"/>
          <w:sz w:val="22"/>
        </w:rPr>
        <w:t xml:space="preserve">K bodu 26.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Ustanovenie upresň</w:t>
      </w:r>
      <w:r w:rsidRPr="00C91C93">
        <w:rPr>
          <w:rFonts w:ascii="Arial" w:hAnsi="Arial" w:cs="Arial" w:hint="default"/>
          <w:sz w:val="22"/>
        </w:rPr>
        <w:t>uje vznik a </w:t>
      </w:r>
      <w:r w:rsidRPr="00C91C93">
        <w:rPr>
          <w:rFonts w:ascii="Arial" w:hAnsi="Arial" w:cs="Arial" w:hint="default"/>
          <w:sz w:val="22"/>
        </w:rPr>
        <w:t>zá</w:t>
      </w:r>
      <w:r w:rsidRPr="00C91C93">
        <w:rPr>
          <w:rFonts w:ascii="Arial" w:hAnsi="Arial" w:cs="Arial" w:hint="default"/>
          <w:sz w:val="22"/>
        </w:rPr>
        <w:t>nik povinnosti platiť</w:t>
      </w:r>
      <w:r w:rsidRPr="00C91C93">
        <w:rPr>
          <w:rFonts w:ascii="Arial" w:hAnsi="Arial" w:cs="Arial" w:hint="default"/>
          <w:sz w:val="22"/>
        </w:rPr>
        <w:t xml:space="preserve"> miestny poplatok za komuná</w:t>
      </w:r>
      <w:r w:rsidRPr="00C91C93">
        <w:rPr>
          <w:rFonts w:ascii="Arial" w:hAnsi="Arial" w:cs="Arial" w:hint="default"/>
          <w:sz w:val="22"/>
        </w:rPr>
        <w:t>lne odpady a </w:t>
      </w:r>
      <w:r w:rsidRPr="00C91C93">
        <w:rPr>
          <w:rFonts w:ascii="Arial" w:hAnsi="Arial" w:cs="Arial" w:hint="default"/>
          <w:sz w:val="22"/>
        </w:rPr>
        <w:t>drobné</w:t>
      </w:r>
      <w:r w:rsidRPr="00C91C93">
        <w:rPr>
          <w:rFonts w:ascii="Arial" w:hAnsi="Arial" w:cs="Arial" w:hint="default"/>
          <w:sz w:val="22"/>
        </w:rPr>
        <w:t xml:space="preserve"> stavebné</w:t>
      </w:r>
      <w:r w:rsidRPr="00C91C93">
        <w:rPr>
          <w:rFonts w:ascii="Arial" w:hAnsi="Arial" w:cs="Arial" w:hint="default"/>
          <w:sz w:val="22"/>
        </w:rPr>
        <w:t xml:space="preserve"> odpady.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27.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Znenie upresň</w:t>
      </w:r>
      <w:r w:rsidRPr="00C91C93">
        <w:rPr>
          <w:rFonts w:ascii="Arial" w:hAnsi="Arial" w:cs="Arial" w:hint="default"/>
          <w:sz w:val="22"/>
        </w:rPr>
        <w:t>uje termí</w:t>
      </w:r>
      <w:r w:rsidRPr="00C91C93">
        <w:rPr>
          <w:rFonts w:ascii="Arial" w:hAnsi="Arial" w:cs="Arial" w:hint="default"/>
          <w:sz w:val="22"/>
        </w:rPr>
        <w:t>n a </w:t>
      </w:r>
      <w:r w:rsidRPr="00C91C93">
        <w:rPr>
          <w:rFonts w:ascii="Arial" w:hAnsi="Arial" w:cs="Arial" w:hint="default"/>
          <w:sz w:val="22"/>
        </w:rPr>
        <w:t>podmienky pre urč</w:t>
      </w:r>
      <w:r w:rsidRPr="00C91C93">
        <w:rPr>
          <w:rFonts w:ascii="Arial" w:hAnsi="Arial" w:cs="Arial" w:hint="default"/>
          <w:sz w:val="22"/>
        </w:rPr>
        <w:t>enie a zmenu sadzby, podmienky na vrá</w:t>
      </w:r>
      <w:r w:rsidRPr="00C91C93">
        <w:rPr>
          <w:rFonts w:ascii="Arial" w:hAnsi="Arial" w:cs="Arial" w:hint="default"/>
          <w:sz w:val="22"/>
        </w:rPr>
        <w:t>tenie popl</w:t>
      </w:r>
      <w:r w:rsidRPr="00C91C93">
        <w:rPr>
          <w:rFonts w:ascii="Arial" w:hAnsi="Arial" w:cs="Arial" w:hint="default"/>
          <w:sz w:val="22"/>
        </w:rPr>
        <w:t>atku alebo jeho pomernej č</w:t>
      </w:r>
      <w:r w:rsidRPr="00C91C93">
        <w:rPr>
          <w:rFonts w:ascii="Arial" w:hAnsi="Arial" w:cs="Arial" w:hint="default"/>
          <w:sz w:val="22"/>
        </w:rPr>
        <w:t>asti a podklady, ktoré</w:t>
      </w:r>
      <w:r w:rsidRPr="00C91C93">
        <w:rPr>
          <w:rFonts w:ascii="Arial" w:hAnsi="Arial" w:cs="Arial" w:hint="default"/>
          <w:sz w:val="22"/>
        </w:rPr>
        <w:t xml:space="preserve"> má</w:t>
      </w:r>
      <w:r w:rsidRPr="00C91C93">
        <w:rPr>
          <w:rFonts w:ascii="Arial" w:hAnsi="Arial" w:cs="Arial" w:hint="default"/>
          <w:sz w:val="22"/>
        </w:rPr>
        <w:t xml:space="preserve"> poplatní</w:t>
      </w:r>
      <w:r w:rsidRPr="00C91C93">
        <w:rPr>
          <w:rFonts w:ascii="Arial" w:hAnsi="Arial" w:cs="Arial" w:hint="default"/>
          <w:sz w:val="22"/>
        </w:rPr>
        <w:t>k preuká</w:t>
      </w:r>
      <w:r w:rsidRPr="00C91C93">
        <w:rPr>
          <w:rFonts w:ascii="Arial" w:hAnsi="Arial" w:cs="Arial" w:hint="default"/>
          <w:sz w:val="22"/>
        </w:rPr>
        <w:t>zať</w:t>
      </w:r>
      <w:r w:rsidRPr="00C91C93">
        <w:rPr>
          <w:rFonts w:ascii="Arial" w:hAnsi="Arial" w:cs="Arial" w:hint="default"/>
          <w:sz w:val="22"/>
        </w:rPr>
        <w:t xml:space="preserve"> pri vrá</w:t>
      </w:r>
      <w:r w:rsidRPr="00C91C93">
        <w:rPr>
          <w:rFonts w:ascii="Arial" w:hAnsi="Arial" w:cs="Arial" w:hint="default"/>
          <w:sz w:val="22"/>
        </w:rPr>
        <w:t>tení</w:t>
      </w:r>
      <w:r w:rsidRPr="00C91C93">
        <w:rPr>
          <w:rFonts w:ascii="Arial" w:hAnsi="Arial" w:cs="Arial" w:hint="default"/>
          <w:sz w:val="22"/>
        </w:rPr>
        <w:t xml:space="preserve"> poplatku za komuná</w:t>
      </w:r>
      <w:r w:rsidRPr="00C91C93">
        <w:rPr>
          <w:rFonts w:ascii="Arial" w:hAnsi="Arial" w:cs="Arial" w:hint="default"/>
          <w:sz w:val="22"/>
        </w:rPr>
        <w:t>lne odpady a </w:t>
      </w:r>
      <w:r w:rsidRPr="00C91C93">
        <w:rPr>
          <w:rFonts w:ascii="Arial" w:hAnsi="Arial" w:cs="Arial" w:hint="default"/>
          <w:sz w:val="22"/>
        </w:rPr>
        <w:t>drobné</w:t>
      </w:r>
      <w:r w:rsidRPr="00C91C93">
        <w:rPr>
          <w:rFonts w:ascii="Arial" w:hAnsi="Arial" w:cs="Arial" w:hint="default"/>
          <w:sz w:val="22"/>
        </w:rPr>
        <w:t xml:space="preserve"> stavebné</w:t>
      </w:r>
      <w:r w:rsidRPr="00C91C93">
        <w:rPr>
          <w:rFonts w:ascii="Arial" w:hAnsi="Arial" w:cs="Arial" w:hint="default"/>
          <w:sz w:val="22"/>
        </w:rPr>
        <w:t xml:space="preserve"> odpady.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28.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V §</w:t>
      </w:r>
      <w:r w:rsidRPr="00C91C93">
        <w:rPr>
          <w:rFonts w:ascii="Arial" w:hAnsi="Arial" w:cs="Arial" w:hint="default"/>
          <w:sz w:val="22"/>
        </w:rPr>
        <w:t xml:space="preserve"> 98a sa bližš</w:t>
      </w:r>
      <w:r w:rsidRPr="00C91C93">
        <w:rPr>
          <w:rFonts w:ascii="Arial" w:hAnsi="Arial" w:cs="Arial" w:hint="default"/>
          <w:sz w:val="22"/>
        </w:rPr>
        <w:t>ie š</w:t>
      </w:r>
      <w:r w:rsidRPr="00C91C93">
        <w:rPr>
          <w:rFonts w:ascii="Arial" w:hAnsi="Arial" w:cs="Arial" w:hint="default"/>
          <w:sz w:val="22"/>
        </w:rPr>
        <w:t>pecifikuje spô</w:t>
      </w:r>
      <w:r w:rsidRPr="00C91C93">
        <w:rPr>
          <w:rFonts w:ascii="Arial" w:hAnsi="Arial" w:cs="Arial" w:hint="default"/>
          <w:sz w:val="22"/>
        </w:rPr>
        <w:t>sob označ</w:t>
      </w:r>
      <w:r w:rsidRPr="00C91C93">
        <w:rPr>
          <w:rFonts w:ascii="Arial" w:hAnsi="Arial" w:cs="Arial" w:hint="default"/>
          <w:sz w:val="22"/>
        </w:rPr>
        <w:t>enia platby miestnej dane a </w:t>
      </w:r>
      <w:r w:rsidRPr="00C91C93">
        <w:rPr>
          <w:rFonts w:ascii="Arial" w:hAnsi="Arial" w:cs="Arial" w:hint="default"/>
          <w:sz w:val="22"/>
        </w:rPr>
        <w:t>poplatku, ako aj spô</w:t>
      </w:r>
      <w:r w:rsidRPr="00C91C93">
        <w:rPr>
          <w:rFonts w:ascii="Arial" w:hAnsi="Arial" w:cs="Arial" w:hint="default"/>
          <w:sz w:val="22"/>
        </w:rPr>
        <w:t>sob použ</w:t>
      </w:r>
      <w:r w:rsidRPr="00C91C93">
        <w:rPr>
          <w:rFonts w:ascii="Arial" w:hAnsi="Arial" w:cs="Arial" w:hint="default"/>
          <w:sz w:val="22"/>
        </w:rPr>
        <w:t xml:space="preserve">itia </w:t>
      </w:r>
      <w:r w:rsidRPr="00C91C93">
        <w:rPr>
          <w:rFonts w:ascii="Arial" w:hAnsi="Arial" w:cs="Arial" w:hint="default"/>
          <w:sz w:val="22"/>
        </w:rPr>
        <w:t>neoznač</w:t>
      </w:r>
      <w:r w:rsidRPr="00C91C93">
        <w:rPr>
          <w:rFonts w:ascii="Arial" w:hAnsi="Arial" w:cs="Arial" w:hint="default"/>
          <w:sz w:val="22"/>
        </w:rPr>
        <w:t>enej platby.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Ustanovenia §</w:t>
      </w:r>
      <w:r w:rsidRPr="00C91C93">
        <w:rPr>
          <w:rFonts w:ascii="Arial" w:hAnsi="Arial" w:cs="Arial" w:hint="default"/>
          <w:sz w:val="22"/>
        </w:rPr>
        <w:t>98b umožň</w:t>
      </w:r>
      <w:r w:rsidRPr="00C91C93">
        <w:rPr>
          <w:rFonts w:ascii="Arial" w:hAnsi="Arial" w:cs="Arial" w:hint="default"/>
          <w:sz w:val="22"/>
        </w:rPr>
        <w:t>ujú</w:t>
      </w:r>
      <w:r w:rsidRPr="00C91C93">
        <w:rPr>
          <w:rFonts w:ascii="Arial" w:hAnsi="Arial" w:cs="Arial" w:hint="default"/>
          <w:sz w:val="22"/>
        </w:rPr>
        <w:t xml:space="preserve"> obciam ako sprá</w:t>
      </w:r>
      <w:r w:rsidRPr="00C91C93">
        <w:rPr>
          <w:rFonts w:ascii="Arial" w:hAnsi="Arial" w:cs="Arial" w:hint="default"/>
          <w:sz w:val="22"/>
        </w:rPr>
        <w:t>vcom dane poskytovať</w:t>
      </w:r>
      <w:r w:rsidRPr="00C91C93">
        <w:rPr>
          <w:rFonts w:ascii="Arial" w:hAnsi="Arial" w:cs="Arial" w:hint="default"/>
          <w:sz w:val="22"/>
        </w:rPr>
        <w:t xml:space="preserve"> elektronické</w:t>
      </w:r>
      <w:r w:rsidRPr="00C91C93">
        <w:rPr>
          <w:rFonts w:ascii="Arial" w:hAnsi="Arial" w:cs="Arial" w:hint="default"/>
          <w:sz w:val="22"/>
        </w:rPr>
        <w:t xml:space="preserve"> služ</w:t>
      </w:r>
      <w:r w:rsidRPr="00C91C93">
        <w:rPr>
          <w:rFonts w:ascii="Arial" w:hAnsi="Arial" w:cs="Arial" w:hint="default"/>
          <w:sz w:val="22"/>
        </w:rPr>
        <w:t>by a </w:t>
      </w:r>
      <w:r w:rsidRPr="00C91C93">
        <w:rPr>
          <w:rFonts w:ascii="Arial" w:hAnsi="Arial" w:cs="Arial" w:hint="default"/>
          <w:sz w:val="22"/>
        </w:rPr>
        <w:t>rá</w:t>
      </w:r>
      <w:r w:rsidRPr="00C91C93">
        <w:rPr>
          <w:rFonts w:ascii="Arial" w:hAnsi="Arial" w:cs="Arial" w:hint="default"/>
          <w:sz w:val="22"/>
        </w:rPr>
        <w:t>mcovo upravujú</w:t>
      </w:r>
      <w:r w:rsidRPr="00C91C93">
        <w:rPr>
          <w:rFonts w:ascii="Arial" w:hAnsi="Arial" w:cs="Arial" w:hint="default"/>
          <w:sz w:val="22"/>
        </w:rPr>
        <w:t xml:space="preserve"> ich poskytovanie.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29.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Dá</w:t>
      </w:r>
      <w:r w:rsidRPr="00C91C93">
        <w:rPr>
          <w:rFonts w:ascii="Arial" w:hAnsi="Arial" w:cs="Arial" w:hint="default"/>
          <w:sz w:val="22"/>
        </w:rPr>
        <w:t>va sa do sú</w:t>
      </w:r>
      <w:r w:rsidRPr="00C91C93">
        <w:rPr>
          <w:rFonts w:ascii="Arial" w:hAnsi="Arial" w:cs="Arial" w:hint="default"/>
          <w:sz w:val="22"/>
        </w:rPr>
        <w:t>ladu znenie pozná</w:t>
      </w:r>
      <w:r w:rsidRPr="00C91C93">
        <w:rPr>
          <w:rFonts w:ascii="Arial" w:hAnsi="Arial" w:cs="Arial" w:hint="default"/>
          <w:sz w:val="22"/>
        </w:rPr>
        <w:t>mky pod č</w:t>
      </w:r>
      <w:r w:rsidRPr="00C91C93">
        <w:rPr>
          <w:rFonts w:ascii="Arial" w:hAnsi="Arial" w:cs="Arial" w:hint="default"/>
          <w:sz w:val="22"/>
        </w:rPr>
        <w:t>iarou s </w:t>
      </w:r>
      <w:r w:rsidRPr="00C91C93">
        <w:rPr>
          <w:rFonts w:ascii="Arial" w:hAnsi="Arial" w:cs="Arial" w:hint="default"/>
          <w:sz w:val="22"/>
        </w:rPr>
        <w:t>platný</w:t>
      </w:r>
      <w:r w:rsidRPr="00C91C93">
        <w:rPr>
          <w:rFonts w:ascii="Arial" w:hAnsi="Arial" w:cs="Arial" w:hint="default"/>
          <w:sz w:val="22"/>
        </w:rPr>
        <w:t>m prá</w:t>
      </w:r>
      <w:r w:rsidRPr="00C91C93">
        <w:rPr>
          <w:rFonts w:ascii="Arial" w:hAnsi="Arial" w:cs="Arial" w:hint="default"/>
          <w:sz w:val="22"/>
        </w:rPr>
        <w:t>vnym poriadkom.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30.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Dá</w:t>
      </w:r>
      <w:r w:rsidRPr="00C91C93">
        <w:rPr>
          <w:rFonts w:ascii="Arial" w:hAnsi="Arial" w:cs="Arial" w:hint="default"/>
          <w:sz w:val="22"/>
        </w:rPr>
        <w:t>va sa do sú</w:t>
      </w:r>
      <w:r w:rsidRPr="00C91C93">
        <w:rPr>
          <w:rFonts w:ascii="Arial" w:hAnsi="Arial" w:cs="Arial" w:hint="default"/>
          <w:sz w:val="22"/>
        </w:rPr>
        <w:t>ladu</w:t>
      </w:r>
      <w:r w:rsidRPr="00C91C93">
        <w:rPr>
          <w:rFonts w:ascii="Arial" w:hAnsi="Arial" w:cs="Arial" w:hint="default"/>
          <w:sz w:val="22"/>
        </w:rPr>
        <w:t xml:space="preserve"> znenie pozná</w:t>
      </w:r>
      <w:r w:rsidRPr="00C91C93">
        <w:rPr>
          <w:rFonts w:ascii="Arial" w:hAnsi="Arial" w:cs="Arial" w:hint="default"/>
          <w:sz w:val="22"/>
        </w:rPr>
        <w:t>mky pod č</w:t>
      </w:r>
      <w:r w:rsidRPr="00C91C93">
        <w:rPr>
          <w:rFonts w:ascii="Arial" w:hAnsi="Arial" w:cs="Arial" w:hint="default"/>
          <w:sz w:val="22"/>
        </w:rPr>
        <w:t>iarou s </w:t>
      </w:r>
      <w:r w:rsidRPr="00C91C93">
        <w:rPr>
          <w:rFonts w:ascii="Arial" w:hAnsi="Arial" w:cs="Arial" w:hint="default"/>
          <w:sz w:val="22"/>
        </w:rPr>
        <w:t>platný</w:t>
      </w:r>
      <w:r w:rsidRPr="00C91C93">
        <w:rPr>
          <w:rFonts w:ascii="Arial" w:hAnsi="Arial" w:cs="Arial" w:hint="default"/>
          <w:sz w:val="22"/>
        </w:rPr>
        <w:t>m prá</w:t>
      </w:r>
      <w:r w:rsidRPr="00C91C93">
        <w:rPr>
          <w:rFonts w:ascii="Arial" w:hAnsi="Arial" w:cs="Arial" w:hint="default"/>
          <w:sz w:val="22"/>
        </w:rPr>
        <w:t>vnym poriadkom.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31.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Zosú</w:t>
      </w:r>
      <w:r w:rsidRPr="00C91C93">
        <w:rPr>
          <w:rFonts w:ascii="Arial" w:hAnsi="Arial" w:cs="Arial" w:hint="default"/>
          <w:sz w:val="22"/>
        </w:rPr>
        <w:t>laď</w:t>
      </w:r>
      <w:r w:rsidRPr="00C91C93">
        <w:rPr>
          <w:rFonts w:ascii="Arial" w:hAnsi="Arial" w:cs="Arial" w:hint="default"/>
          <w:sz w:val="22"/>
        </w:rPr>
        <w:t>uje sa terminoló</w:t>
      </w:r>
      <w:r w:rsidRPr="00C91C93">
        <w:rPr>
          <w:rFonts w:ascii="Arial" w:hAnsi="Arial" w:cs="Arial" w:hint="default"/>
          <w:sz w:val="22"/>
        </w:rPr>
        <w:t>gia s </w:t>
      </w:r>
      <w:r w:rsidRPr="00C91C93">
        <w:rPr>
          <w:rFonts w:ascii="Arial" w:hAnsi="Arial" w:cs="Arial" w:hint="default"/>
          <w:sz w:val="22"/>
        </w:rPr>
        <w:t>bež</w:t>
      </w:r>
      <w:r w:rsidRPr="00C91C93">
        <w:rPr>
          <w:rFonts w:ascii="Arial" w:hAnsi="Arial" w:cs="Arial" w:hint="default"/>
          <w:sz w:val="22"/>
        </w:rPr>
        <w:t>nou praxou a </w:t>
      </w:r>
      <w:r w:rsidRPr="00C91C93">
        <w:rPr>
          <w:rFonts w:ascii="Arial" w:hAnsi="Arial" w:cs="Arial" w:hint="default"/>
          <w:sz w:val="22"/>
        </w:rPr>
        <w:t>platný</w:t>
      </w:r>
      <w:r w:rsidRPr="00C91C93">
        <w:rPr>
          <w:rFonts w:ascii="Arial" w:hAnsi="Arial" w:cs="Arial" w:hint="default"/>
          <w:sz w:val="22"/>
        </w:rPr>
        <w:t>m prá</w:t>
      </w:r>
      <w:r w:rsidRPr="00C91C93">
        <w:rPr>
          <w:rFonts w:ascii="Arial" w:hAnsi="Arial" w:cs="Arial" w:hint="default"/>
          <w:sz w:val="22"/>
        </w:rPr>
        <w:t>vnym poriadkom.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32.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Ustanovenie upresň</w:t>
      </w:r>
      <w:r w:rsidRPr="00C91C93">
        <w:rPr>
          <w:rFonts w:ascii="Arial" w:hAnsi="Arial" w:cs="Arial" w:hint="default"/>
          <w:sz w:val="22"/>
        </w:rPr>
        <w:t>uje prí</w:t>
      </w:r>
      <w:r w:rsidRPr="00C91C93">
        <w:rPr>
          <w:rFonts w:ascii="Arial" w:hAnsi="Arial" w:cs="Arial" w:hint="default"/>
          <w:sz w:val="22"/>
        </w:rPr>
        <w:t>jmy rozpoč</w:t>
      </w:r>
      <w:r w:rsidRPr="00C91C93">
        <w:rPr>
          <w:rFonts w:ascii="Arial" w:hAnsi="Arial" w:cs="Arial" w:hint="default"/>
          <w:sz w:val="22"/>
        </w:rPr>
        <w:t>tu vyšš</w:t>
      </w:r>
      <w:r w:rsidRPr="00C91C93">
        <w:rPr>
          <w:rFonts w:ascii="Arial" w:hAnsi="Arial" w:cs="Arial" w:hint="default"/>
          <w:sz w:val="22"/>
        </w:rPr>
        <w:t>ieho ú</w:t>
      </w:r>
      <w:r w:rsidRPr="00C91C93">
        <w:rPr>
          <w:rFonts w:ascii="Arial" w:hAnsi="Arial" w:cs="Arial" w:hint="default"/>
          <w:sz w:val="22"/>
        </w:rPr>
        <w:t>zemné</w:t>
      </w:r>
      <w:r w:rsidRPr="00C91C93">
        <w:rPr>
          <w:rFonts w:ascii="Arial" w:hAnsi="Arial" w:cs="Arial" w:hint="default"/>
          <w:sz w:val="22"/>
        </w:rPr>
        <w:t>ho celku a </w:t>
      </w:r>
      <w:r w:rsidRPr="00C91C93">
        <w:rPr>
          <w:rFonts w:ascii="Arial" w:hAnsi="Arial" w:cs="Arial" w:hint="default"/>
          <w:sz w:val="22"/>
        </w:rPr>
        <w:t>poukazovanie tý</w:t>
      </w:r>
      <w:r w:rsidRPr="00C91C93">
        <w:rPr>
          <w:rFonts w:ascii="Arial" w:hAnsi="Arial" w:cs="Arial" w:hint="default"/>
          <w:sz w:val="22"/>
        </w:rPr>
        <w:t>chto vý</w:t>
      </w:r>
      <w:r w:rsidRPr="00C91C93">
        <w:rPr>
          <w:rFonts w:ascii="Arial" w:hAnsi="Arial" w:cs="Arial" w:hint="default"/>
          <w:sz w:val="22"/>
        </w:rPr>
        <w:t>nosov sprá</w:t>
      </w:r>
      <w:r w:rsidRPr="00C91C93">
        <w:rPr>
          <w:rFonts w:ascii="Arial" w:hAnsi="Arial" w:cs="Arial" w:hint="default"/>
          <w:sz w:val="22"/>
        </w:rPr>
        <w:t xml:space="preserve">vcom </w:t>
      </w:r>
      <w:r w:rsidRPr="00C91C93">
        <w:rPr>
          <w:rFonts w:ascii="Arial" w:hAnsi="Arial" w:cs="Arial" w:hint="default"/>
          <w:sz w:val="22"/>
        </w:rPr>
        <w:t>dane.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33.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Definujú</w:t>
      </w:r>
      <w:r w:rsidRPr="00C91C93">
        <w:rPr>
          <w:rFonts w:ascii="Arial" w:hAnsi="Arial" w:cs="Arial" w:hint="default"/>
          <w:sz w:val="22"/>
        </w:rPr>
        <w:t xml:space="preserve"> sa prechodné</w:t>
      </w:r>
      <w:r w:rsidRPr="00C91C93">
        <w:rPr>
          <w:rFonts w:ascii="Arial" w:hAnsi="Arial" w:cs="Arial" w:hint="default"/>
          <w:sz w:val="22"/>
        </w:rPr>
        <w:t xml:space="preserve"> ustanovenia pre tento ná</w:t>
      </w:r>
      <w:r w:rsidRPr="00C91C93">
        <w:rPr>
          <w:rFonts w:ascii="Arial" w:hAnsi="Arial" w:cs="Arial" w:hint="default"/>
          <w:sz w:val="22"/>
        </w:rPr>
        <w:t>vrh novely zá</w:t>
      </w:r>
      <w:r w:rsidRPr="00C91C93">
        <w:rPr>
          <w:rFonts w:ascii="Arial" w:hAnsi="Arial" w:cs="Arial" w:hint="default"/>
          <w:sz w:val="22"/>
        </w:rPr>
        <w:t>kona.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 xml:space="preserve">K bodu 34. 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 w:hint="default"/>
          <w:sz w:val="22"/>
        </w:rPr>
        <w:t>Legislatí</w:t>
      </w:r>
      <w:r w:rsidRPr="00C91C93">
        <w:rPr>
          <w:rFonts w:ascii="Arial" w:hAnsi="Arial" w:cs="Arial" w:hint="default"/>
          <w:sz w:val="22"/>
        </w:rPr>
        <w:t>vno-technická</w:t>
      </w:r>
      <w:r w:rsidRPr="00C91C93">
        <w:rPr>
          <w:rFonts w:ascii="Arial" w:hAnsi="Arial" w:cs="Arial" w:hint="default"/>
          <w:sz w:val="22"/>
        </w:rPr>
        <w:t xml:space="preserve"> ú</w:t>
      </w:r>
      <w:r w:rsidRPr="00C91C93">
        <w:rPr>
          <w:rFonts w:ascii="Arial" w:hAnsi="Arial" w:cs="Arial" w:hint="default"/>
          <w:sz w:val="22"/>
        </w:rPr>
        <w:t>prava dá</w:t>
      </w:r>
      <w:r w:rsidRPr="00C91C93">
        <w:rPr>
          <w:rFonts w:ascii="Arial" w:hAnsi="Arial" w:cs="Arial" w:hint="default"/>
          <w:sz w:val="22"/>
        </w:rPr>
        <w:t>va do sú</w:t>
      </w:r>
      <w:r w:rsidRPr="00C91C93">
        <w:rPr>
          <w:rFonts w:ascii="Arial" w:hAnsi="Arial" w:cs="Arial" w:hint="default"/>
          <w:sz w:val="22"/>
        </w:rPr>
        <w:t>ladu sa znenie prí</w:t>
      </w:r>
      <w:r w:rsidRPr="00C91C93">
        <w:rPr>
          <w:rFonts w:ascii="Arial" w:hAnsi="Arial" w:cs="Arial" w:hint="default"/>
          <w:sz w:val="22"/>
        </w:rPr>
        <w:t>lohy so znení</w:t>
      </w:r>
      <w:r w:rsidRPr="00C91C93">
        <w:rPr>
          <w:rFonts w:ascii="Arial" w:hAnsi="Arial" w:cs="Arial" w:hint="default"/>
          <w:sz w:val="22"/>
        </w:rPr>
        <w:t>m §</w:t>
      </w:r>
      <w:r w:rsidRPr="00C91C93">
        <w:rPr>
          <w:rFonts w:ascii="Arial" w:hAnsi="Arial" w:cs="Arial" w:hint="default"/>
          <w:sz w:val="22"/>
        </w:rPr>
        <w:t>6 ods. 1.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BF61B2" w:rsidRPr="00C91C93" w:rsidP="00BF61B2">
      <w:pPr>
        <w:bidi w:val="0"/>
        <w:rPr>
          <w:rFonts w:ascii="Arial" w:hAnsi="Arial" w:cs="Arial" w:hint="default"/>
          <w:b/>
          <w:sz w:val="22"/>
        </w:rPr>
      </w:pPr>
      <w:r w:rsidRPr="00C91C93">
        <w:rPr>
          <w:rFonts w:ascii="Arial" w:hAnsi="Arial" w:cs="Arial"/>
          <w:b/>
          <w:sz w:val="22"/>
        </w:rPr>
        <w:t>K </w:t>
      </w:r>
      <w:r w:rsidRPr="00C91C93">
        <w:rPr>
          <w:rFonts w:ascii="Arial" w:hAnsi="Arial" w:cs="Arial" w:hint="default"/>
          <w:b/>
          <w:sz w:val="22"/>
        </w:rPr>
        <w:t>Č</w:t>
      </w:r>
      <w:r w:rsidRPr="00C91C93">
        <w:rPr>
          <w:rFonts w:ascii="Arial" w:hAnsi="Arial" w:cs="Arial" w:hint="default"/>
          <w:b/>
          <w:sz w:val="22"/>
        </w:rPr>
        <w:t>l. II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  <w:r w:rsidRPr="00C91C93">
        <w:rPr>
          <w:rFonts w:ascii="Arial" w:hAnsi="Arial" w:cs="Arial"/>
          <w:sz w:val="22"/>
        </w:rPr>
        <w:t>S </w:t>
      </w:r>
      <w:r w:rsidRPr="00C91C93">
        <w:rPr>
          <w:rFonts w:ascii="Arial" w:hAnsi="Arial" w:cs="Arial" w:hint="default"/>
          <w:sz w:val="22"/>
        </w:rPr>
        <w:t>ohľ</w:t>
      </w:r>
      <w:r w:rsidRPr="00C91C93">
        <w:rPr>
          <w:rFonts w:ascii="Arial" w:hAnsi="Arial" w:cs="Arial" w:hint="default"/>
          <w:sz w:val="22"/>
        </w:rPr>
        <w:t>adom na dostatoč</w:t>
      </w:r>
      <w:r w:rsidRPr="00C91C93">
        <w:rPr>
          <w:rFonts w:ascii="Arial" w:hAnsi="Arial" w:cs="Arial" w:hint="default"/>
          <w:sz w:val="22"/>
        </w:rPr>
        <w:t>nú</w:t>
      </w:r>
      <w:r w:rsidRPr="00C91C93">
        <w:rPr>
          <w:rFonts w:ascii="Arial" w:hAnsi="Arial" w:cs="Arial" w:hint="default"/>
          <w:sz w:val="22"/>
        </w:rPr>
        <w:t xml:space="preserve"> legisvakanč</w:t>
      </w:r>
      <w:r w:rsidRPr="00C91C93">
        <w:rPr>
          <w:rFonts w:ascii="Arial" w:hAnsi="Arial" w:cs="Arial" w:hint="default"/>
          <w:sz w:val="22"/>
        </w:rPr>
        <w:t>nú</w:t>
      </w:r>
      <w:r w:rsidRPr="00C91C93">
        <w:rPr>
          <w:rFonts w:ascii="Arial" w:hAnsi="Arial" w:cs="Arial" w:hint="default"/>
          <w:sz w:val="22"/>
        </w:rPr>
        <w:t xml:space="preserve"> lehotu sa navrhuje, aby zá</w:t>
      </w:r>
      <w:r w:rsidRPr="00C91C93">
        <w:rPr>
          <w:rFonts w:ascii="Arial" w:hAnsi="Arial" w:cs="Arial" w:hint="default"/>
          <w:sz w:val="22"/>
        </w:rPr>
        <w:t>kon nadobudol úč</w:t>
      </w:r>
      <w:r w:rsidRPr="00C91C93">
        <w:rPr>
          <w:rFonts w:ascii="Arial" w:hAnsi="Arial" w:cs="Arial" w:hint="default"/>
          <w:sz w:val="22"/>
        </w:rPr>
        <w:t>innosť</w:t>
      </w:r>
      <w:r w:rsidRPr="00C91C93">
        <w:rPr>
          <w:rFonts w:ascii="Arial" w:hAnsi="Arial" w:cs="Arial" w:hint="default"/>
          <w:sz w:val="22"/>
        </w:rPr>
        <w:t xml:space="preserve"> 1. decembra 2011, aby obce a </w:t>
      </w:r>
      <w:r w:rsidRPr="00C91C93">
        <w:rPr>
          <w:rFonts w:ascii="Arial" w:hAnsi="Arial" w:cs="Arial" w:hint="default"/>
          <w:sz w:val="22"/>
        </w:rPr>
        <w:t>vyšš</w:t>
      </w:r>
      <w:r w:rsidRPr="00C91C93">
        <w:rPr>
          <w:rFonts w:ascii="Arial" w:hAnsi="Arial" w:cs="Arial" w:hint="default"/>
          <w:sz w:val="22"/>
        </w:rPr>
        <w:t>ie ú</w:t>
      </w:r>
      <w:r w:rsidRPr="00C91C93">
        <w:rPr>
          <w:rFonts w:ascii="Arial" w:hAnsi="Arial" w:cs="Arial" w:hint="default"/>
          <w:sz w:val="22"/>
        </w:rPr>
        <w:t>zemné</w:t>
      </w:r>
      <w:r w:rsidRPr="00C91C93">
        <w:rPr>
          <w:rFonts w:ascii="Arial" w:hAnsi="Arial" w:cs="Arial" w:hint="default"/>
          <w:sz w:val="22"/>
        </w:rPr>
        <w:t xml:space="preserve"> celky mali č</w:t>
      </w:r>
      <w:r w:rsidRPr="00C91C93">
        <w:rPr>
          <w:rFonts w:ascii="Arial" w:hAnsi="Arial" w:cs="Arial" w:hint="default"/>
          <w:sz w:val="22"/>
        </w:rPr>
        <w:t>asový</w:t>
      </w:r>
      <w:r w:rsidRPr="00C91C93">
        <w:rPr>
          <w:rFonts w:ascii="Arial" w:hAnsi="Arial" w:cs="Arial" w:hint="default"/>
          <w:sz w:val="22"/>
        </w:rPr>
        <w:t xml:space="preserve"> priestor na prijatie vš</w:t>
      </w:r>
      <w:r w:rsidRPr="00C91C93">
        <w:rPr>
          <w:rFonts w:ascii="Arial" w:hAnsi="Arial" w:cs="Arial" w:hint="default"/>
          <w:sz w:val="22"/>
        </w:rPr>
        <w:t>eobecne zá</w:t>
      </w:r>
      <w:r w:rsidRPr="00C91C93">
        <w:rPr>
          <w:rFonts w:ascii="Arial" w:hAnsi="Arial" w:cs="Arial" w:hint="default"/>
          <w:sz w:val="22"/>
        </w:rPr>
        <w:t>vä</w:t>
      </w:r>
      <w:r w:rsidRPr="00C91C93">
        <w:rPr>
          <w:rFonts w:ascii="Arial" w:hAnsi="Arial" w:cs="Arial" w:hint="default"/>
          <w:sz w:val="22"/>
        </w:rPr>
        <w:t>zné</w:t>
      </w:r>
      <w:r w:rsidRPr="00C91C93">
        <w:rPr>
          <w:rFonts w:ascii="Arial" w:hAnsi="Arial" w:cs="Arial" w:hint="default"/>
          <w:sz w:val="22"/>
        </w:rPr>
        <w:t>ho nariadenia s </w:t>
      </w:r>
      <w:r w:rsidRPr="00C91C93">
        <w:rPr>
          <w:rFonts w:ascii="Arial" w:hAnsi="Arial" w:cs="Arial" w:hint="default"/>
          <w:sz w:val="22"/>
        </w:rPr>
        <w:t>úč</w:t>
      </w:r>
      <w:r w:rsidRPr="00C91C93">
        <w:rPr>
          <w:rFonts w:ascii="Arial" w:hAnsi="Arial" w:cs="Arial" w:hint="default"/>
          <w:sz w:val="22"/>
        </w:rPr>
        <w:t>innosť</w:t>
      </w:r>
      <w:r w:rsidRPr="00C91C93">
        <w:rPr>
          <w:rFonts w:ascii="Arial" w:hAnsi="Arial" w:cs="Arial" w:hint="default"/>
          <w:sz w:val="22"/>
        </w:rPr>
        <w:t>ou od 1. januá</w:t>
      </w:r>
      <w:r w:rsidRPr="00C91C93">
        <w:rPr>
          <w:rFonts w:ascii="Arial" w:hAnsi="Arial" w:cs="Arial" w:hint="default"/>
          <w:sz w:val="22"/>
        </w:rPr>
        <w:t>ra 2012.</w:t>
      </w:r>
    </w:p>
    <w:p w:rsidR="00BF61B2" w:rsidRPr="00C91C93" w:rsidP="00BF61B2">
      <w:pPr>
        <w:bidi w:val="0"/>
        <w:rPr>
          <w:rFonts w:ascii="Arial" w:hAnsi="Arial" w:cs="Arial" w:hint="default"/>
          <w:sz w:val="22"/>
        </w:rPr>
      </w:pPr>
    </w:p>
    <w:p w:rsidR="00461E64">
      <w:pPr>
        <w:bidi w:val="0"/>
      </w:pPr>
    </w:p>
    <w:sectPr w:rsidSect="001D771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B77D4"/>
    <w:multiLevelType w:val="multilevel"/>
    <w:tmpl w:val="DB88902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 w:val="0"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BF61B2"/>
    <w:rsid w:val="001F46FD"/>
    <w:rsid w:val="00346599"/>
    <w:rsid w:val="00461E64"/>
    <w:rsid w:val="00646891"/>
    <w:rsid w:val="00BF61B2"/>
    <w:rsid w:val="00C91C9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1B2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Times New Roman" w:eastAsia="Calibri" w:hAnsi="Times New Roman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61B2"/>
    <w:pPr>
      <w:keepNext/>
      <w:spacing w:before="120"/>
      <w:jc w:val="both"/>
      <w:outlineLvl w:val="0"/>
    </w:pPr>
    <w:rPr>
      <w:rFonts w:ascii="Times New Roman" w:eastAsia="Times New Roman" w:hAnsi="Times New Roman"/>
      <w:b/>
      <w:bCs/>
      <w:szCs w:val="24"/>
      <w:lang w:val="cs-CZ" w:eastAsia="sk-S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61B2"/>
    <w:pPr>
      <w:keepNext/>
      <w:spacing w:before="120"/>
      <w:jc w:val="left"/>
      <w:outlineLvl w:val="1"/>
    </w:pPr>
    <w:rPr>
      <w:rFonts w:ascii="Times New Roman" w:eastAsia="Times New Roman" w:hAnsi="Times New Roman"/>
      <w:b/>
      <w:bCs/>
      <w:szCs w:val="24"/>
      <w:lang w:val="cs-CZ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BF61B2"/>
    <w:rPr>
      <w:rFonts w:ascii="Times New Roman" w:hAnsi="Times New Roman" w:cs="Times New Roman"/>
      <w:b/>
      <w:bCs/>
      <w:sz w:val="24"/>
      <w:szCs w:val="24"/>
      <w:rtl w:val="0"/>
      <w:cs w:val="0"/>
      <w:lang w:val="cs-CZ" w:eastAsia="sk-SK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F61B2"/>
    <w:rPr>
      <w:rFonts w:ascii="Times New Roman" w:hAnsi="Times New Roman" w:cs="Times New Roman"/>
      <w:b/>
      <w:bCs/>
      <w:sz w:val="24"/>
      <w:szCs w:val="24"/>
      <w:rtl w:val="0"/>
      <w:cs w:val="0"/>
      <w:lang w:val="cs-CZ" w:eastAsia="sk-SK"/>
    </w:rPr>
  </w:style>
  <w:style w:type="paragraph" w:styleId="BodyTextIndent">
    <w:name w:val="Body Text Indent"/>
    <w:basedOn w:val="Normal"/>
    <w:link w:val="BodyTextIndentChar"/>
    <w:uiPriority w:val="99"/>
    <w:rsid w:val="00BF61B2"/>
    <w:pPr>
      <w:spacing w:after="120"/>
      <w:ind w:left="283"/>
      <w:jc w:val="left"/>
    </w:pPr>
    <w:rPr>
      <w:rFonts w:ascii="Times New Roman" w:eastAsia="Times New Roman" w:hAnsi="Times New Roman"/>
      <w:szCs w:val="24"/>
      <w:lang w:eastAsia="sk-SK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F61B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aliases w:val="webb"/>
    <w:basedOn w:val="Normal"/>
    <w:uiPriority w:val="99"/>
    <w:rsid w:val="00BF61B2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1278</Words>
  <Characters>7290</Characters>
  <Application>Microsoft Office Word</Application>
  <DocSecurity>0</DocSecurity>
  <Lines>0</Lines>
  <Paragraphs>0</Paragraphs>
  <ScaleCrop>false</ScaleCrop>
  <Company>Kancelaria NR SR</Company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</dc:creator>
  <cp:lastModifiedBy>Gašparíková, Jarmila</cp:lastModifiedBy>
  <cp:revision>2</cp:revision>
  <dcterms:created xsi:type="dcterms:W3CDTF">2011-06-10T18:08:00Z</dcterms:created>
  <dcterms:modified xsi:type="dcterms:W3CDTF">2011-06-10T18:08:00Z</dcterms:modified>
</cp:coreProperties>
</file>