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96E72" w:rsidP="00FF7313">
      <w:pPr>
        <w:bidi w:val="0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FF7313" w:rsidR="00FF7313">
        <w:rPr>
          <w:rFonts w:ascii="Times New Roman" w:hAnsi="Times New Roman" w:cs="Times New Roman"/>
          <w:b/>
          <w:caps/>
          <w:sz w:val="36"/>
          <w:szCs w:val="36"/>
        </w:rPr>
        <w:t>Národná rada Slovenskej republiky</w:t>
      </w:r>
    </w:p>
    <w:p w:rsidR="00FF7313" w:rsidP="00FF7313">
      <w:pPr>
        <w:bidi w:val="0"/>
        <w:jc w:val="center"/>
        <w:rPr>
          <w:rFonts w:ascii="Times New Roman" w:hAnsi="Times New Roman" w:cs="Times New Roman"/>
          <w:sz w:val="28"/>
          <w:szCs w:val="28"/>
        </w:rPr>
      </w:pPr>
      <w:r w:rsidRPr="00FF7313">
        <w:rPr>
          <w:rFonts w:ascii="Times New Roman" w:hAnsi="Times New Roman" w:cs="Times New Roman"/>
          <w:sz w:val="28"/>
          <w:szCs w:val="28"/>
        </w:rPr>
        <w:t>V. volebné obdobie</w:t>
      </w:r>
    </w:p>
    <w:p w:rsidR="00FF7313" w:rsidP="00FF7313">
      <w:pPr>
        <w:bidi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F7313" w:rsidP="00FF7313">
      <w:pPr>
        <w:bidi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Návrh</w:t>
      </w:r>
    </w:p>
    <w:p w:rsidR="00FF7313" w:rsidRPr="00FF7313" w:rsidP="00FF7313">
      <w:pPr>
        <w:bidi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F7313">
        <w:rPr>
          <w:rFonts w:ascii="Times New Roman" w:hAnsi="Times New Roman" w:cs="Times New Roman"/>
          <w:caps/>
          <w:sz w:val="28"/>
          <w:szCs w:val="28"/>
        </w:rPr>
        <w:t xml:space="preserve">Uznesenie </w:t>
      </w:r>
    </w:p>
    <w:p w:rsidR="00FF7313" w:rsidP="00FF7313">
      <w:pPr>
        <w:bidi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F7313">
        <w:rPr>
          <w:rFonts w:ascii="Times New Roman" w:hAnsi="Times New Roman" w:cs="Times New Roman"/>
          <w:caps/>
          <w:sz w:val="28"/>
          <w:szCs w:val="28"/>
        </w:rPr>
        <w:t>Národnej rady Slovenskej republiky</w:t>
      </w:r>
    </w:p>
    <w:p w:rsidR="00FF7313" w:rsidP="00FF7313">
      <w:pPr>
        <w:bidi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F7313" w:rsidP="00FF7313">
      <w:pPr>
        <w:bidi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F7313" w:rsidP="00FF7313">
      <w:pPr>
        <w:bidi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...... </w:t>
      </w:r>
      <w:r w:rsidRPr="00FF7313">
        <w:rPr>
          <w:rFonts w:ascii="Times New Roman" w:hAnsi="Times New Roman" w:cs="Times New Roman"/>
          <w:sz w:val="28"/>
          <w:szCs w:val="28"/>
        </w:rPr>
        <w:t>júna</w:t>
      </w:r>
      <w:r>
        <w:rPr>
          <w:rFonts w:ascii="Times New Roman" w:hAnsi="Times New Roman" w:cs="Times New Roman"/>
          <w:caps/>
          <w:sz w:val="28"/>
          <w:szCs w:val="28"/>
        </w:rPr>
        <w:t xml:space="preserve"> 2011</w:t>
      </w:r>
    </w:p>
    <w:p w:rsidR="00FF7313" w:rsidRPr="00FF7313" w:rsidP="00FF7313">
      <w:pPr>
        <w:bidi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313" w:rsidRPr="00FF7313" w:rsidP="00FF7313">
      <w:pPr>
        <w:bidi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313" w:rsidRPr="00FF7313" w:rsidP="00FF731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313">
        <w:rPr>
          <w:rFonts w:ascii="Times New Roman" w:hAnsi="Times New Roman" w:cs="Times New Roman"/>
          <w:sz w:val="24"/>
          <w:szCs w:val="24"/>
        </w:rPr>
        <w:t>k zabezpečeniu záujmov Slovenskej republiky pri uskutočnení opatrení vyplývajúcich z tretieho energetického balíčka Európskej únie</w:t>
      </w:r>
    </w:p>
    <w:p w:rsidR="00FF7313" w:rsidRPr="00FF7313" w:rsidP="00FF731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313" w:rsidRPr="00FF7313" w:rsidP="00FF731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313" w:rsidRPr="00FF7313" w:rsidP="00FF7313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FF7313">
        <w:rPr>
          <w:rFonts w:ascii="Times New Roman" w:hAnsi="Times New Roman" w:cs="Times New Roman"/>
          <w:b/>
          <w:caps/>
          <w:sz w:val="24"/>
          <w:szCs w:val="24"/>
        </w:rPr>
        <w:t>Národná rada Slovenskej republiky</w:t>
      </w:r>
    </w:p>
    <w:p w:rsidR="00FF7313" w:rsidRPr="00FF7313" w:rsidP="00FF7313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313" w:rsidRPr="00FF7313" w:rsidP="00FF7313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313">
        <w:rPr>
          <w:rFonts w:ascii="Times New Roman" w:hAnsi="Times New Roman" w:cs="Times New Roman"/>
          <w:b/>
          <w:sz w:val="24"/>
          <w:szCs w:val="24"/>
        </w:rPr>
        <w:t xml:space="preserve">Žiada </w:t>
      </w:r>
    </w:p>
    <w:p w:rsidR="00FF7313" w:rsidRPr="00FF7313" w:rsidP="00FF7313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313" w:rsidRPr="00FF7313" w:rsidP="00FF7313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313">
        <w:rPr>
          <w:rFonts w:ascii="Times New Roman" w:hAnsi="Times New Roman" w:cs="Times New Roman"/>
          <w:b/>
          <w:sz w:val="24"/>
          <w:szCs w:val="24"/>
        </w:rPr>
        <w:t>vládu Slovenskej republiky</w:t>
      </w:r>
    </w:p>
    <w:p w:rsidR="00FF7313" w:rsidRPr="00FF7313" w:rsidP="00FF7313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313" w:rsidRPr="00FF7313" w:rsidP="00FF731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313">
        <w:rPr>
          <w:rFonts w:ascii="Times New Roman" w:hAnsi="Times New Roman" w:cs="Times New Roman"/>
          <w:sz w:val="24"/>
          <w:szCs w:val="24"/>
        </w:rPr>
        <w:t>predložiť správu o transpozícii a vykonaní opatrení vyplývajúcich z tretieho energetického balíčka Európskej únie s dôrazom na:</w:t>
      </w:r>
    </w:p>
    <w:p w:rsidR="00FF7313" w:rsidRPr="00FF7313" w:rsidP="00FF731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313" w:rsidRPr="00FF7313" w:rsidP="00FF7313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313">
        <w:rPr>
          <w:rFonts w:ascii="Times New Roman" w:hAnsi="Times New Roman" w:cs="Times New Roman"/>
          <w:sz w:val="24"/>
          <w:szCs w:val="24"/>
        </w:rPr>
        <w:t>základné otázky a termín transponovania a vykonania smerní</w:t>
      </w:r>
      <w:r w:rsidR="00BD07E4">
        <w:rPr>
          <w:rFonts w:ascii="Times New Roman" w:hAnsi="Times New Roman" w:cs="Times New Roman"/>
          <w:sz w:val="24"/>
          <w:szCs w:val="24"/>
        </w:rPr>
        <w:t>c</w:t>
      </w:r>
      <w:r w:rsidRPr="00FF7313">
        <w:rPr>
          <w:rFonts w:ascii="Times New Roman" w:hAnsi="Times New Roman" w:cs="Times New Roman"/>
          <w:sz w:val="24"/>
          <w:szCs w:val="24"/>
        </w:rPr>
        <w:t xml:space="preserve"> tvoriaci</w:t>
      </w:r>
      <w:r w:rsidR="00BD07E4">
        <w:rPr>
          <w:rFonts w:ascii="Times New Roman" w:hAnsi="Times New Roman" w:cs="Times New Roman"/>
          <w:sz w:val="24"/>
          <w:szCs w:val="24"/>
        </w:rPr>
        <w:t>ch</w:t>
      </w:r>
      <w:r w:rsidRPr="00FF7313">
        <w:rPr>
          <w:rFonts w:ascii="Times New Roman" w:hAnsi="Times New Roman" w:cs="Times New Roman"/>
          <w:sz w:val="24"/>
          <w:szCs w:val="24"/>
        </w:rPr>
        <w:t xml:space="preserve"> tretí ene</w:t>
      </w:r>
      <w:r>
        <w:rPr>
          <w:rFonts w:ascii="Times New Roman" w:hAnsi="Times New Roman" w:cs="Times New Roman"/>
          <w:sz w:val="24"/>
          <w:szCs w:val="24"/>
        </w:rPr>
        <w:t>rgetický balíček Európskej únie,</w:t>
      </w:r>
    </w:p>
    <w:p w:rsidR="00FF7313" w:rsidRPr="00FF7313" w:rsidP="00FF7313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313">
        <w:rPr>
          <w:rFonts w:ascii="Times New Roman" w:hAnsi="Times New Roman" w:cs="Times New Roman"/>
          <w:sz w:val="24"/>
          <w:szCs w:val="24"/>
        </w:rPr>
        <w:t>navrhovaný spôsob oddelenia dodávateľských a výrobných činností od sieťových činností vertikálne integrovaných podnikov,</w:t>
      </w:r>
    </w:p>
    <w:p w:rsidR="00FF7313" w:rsidRPr="00FF7313" w:rsidP="00FF7313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313">
        <w:rPr>
          <w:rFonts w:ascii="Times New Roman" w:hAnsi="Times New Roman" w:cs="Times New Roman"/>
          <w:sz w:val="24"/>
          <w:szCs w:val="24"/>
        </w:rPr>
        <w:t>navrhovaný spôsob riešenia vlastníctva prepravnej siete zemného plynu a prenosovej sústavy,</w:t>
      </w:r>
    </w:p>
    <w:p w:rsidR="00FF7313" w:rsidRPr="00FF7313" w:rsidP="00FF7313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F7313">
        <w:rPr>
          <w:rFonts w:ascii="Times New Roman" w:hAnsi="Times New Roman" w:cs="Times New Roman"/>
          <w:sz w:val="24"/>
          <w:szCs w:val="24"/>
        </w:rPr>
        <w:t xml:space="preserve">redpokladaný </w:t>
      </w:r>
      <w:r>
        <w:rPr>
          <w:rFonts w:ascii="Times New Roman" w:hAnsi="Times New Roman" w:cs="Times New Roman"/>
          <w:sz w:val="24"/>
          <w:szCs w:val="24"/>
        </w:rPr>
        <w:t>spôsob nakladania</w:t>
      </w:r>
      <w:r w:rsidRPr="00FF7313">
        <w:rPr>
          <w:rFonts w:ascii="Times New Roman" w:hAnsi="Times New Roman" w:cs="Times New Roman"/>
          <w:sz w:val="24"/>
          <w:szCs w:val="24"/>
        </w:rPr>
        <w:t xml:space="preserve"> s majetkovou účasťou štátu na podnikaní vertikálne integrovaných energetických podnikov. </w:t>
      </w:r>
    </w:p>
    <w:p w:rsidR="00FF7313" w:rsidP="00FF7313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313" w:rsidP="00FF7313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313" w:rsidP="00FF7313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313" w:rsidP="00FF7313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313" w:rsidP="00FF7313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313" w:rsidP="00FF7313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313" w:rsidP="00FF7313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313" w:rsidP="00FF7313">
      <w:pPr>
        <w:bidi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313" w:rsidRPr="00FF7313" w:rsidP="00FF7313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7313">
        <w:rPr>
          <w:rFonts w:ascii="Times New Roman" w:hAnsi="Times New Roman" w:cs="Times New Roman"/>
          <w:sz w:val="24"/>
          <w:szCs w:val="24"/>
        </w:rPr>
        <w:t>Bratislava jún 2011</w:t>
      </w:r>
    </w:p>
    <w:sectPr w:rsidSect="00D96E72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F6123"/>
    <w:multiLevelType w:val="hybridMultilevel"/>
    <w:tmpl w:val="6B480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F7313"/>
    <w:rsid w:val="003D462C"/>
    <w:rsid w:val="00720DBB"/>
    <w:rsid w:val="00BD07E4"/>
    <w:rsid w:val="00D51DDD"/>
    <w:rsid w:val="00D96E72"/>
    <w:rsid w:val="00FF731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E7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7313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139</Words>
  <Characters>797</Characters>
  <Application>Microsoft Office Word</Application>
  <DocSecurity>0</DocSecurity>
  <Lines>0</Lines>
  <Paragraphs>0</Paragraphs>
  <ScaleCrop>false</ScaleCrop>
  <Company>Kancelaria NR SR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janetati</dc:creator>
  <cp:lastModifiedBy>Gašparíková, Jarmila</cp:lastModifiedBy>
  <cp:revision>2</cp:revision>
  <cp:lastPrinted>2011-06-08T10:14:00Z</cp:lastPrinted>
  <dcterms:created xsi:type="dcterms:W3CDTF">2011-06-10T17:14:00Z</dcterms:created>
  <dcterms:modified xsi:type="dcterms:W3CDTF">2011-06-10T17:14:00Z</dcterms:modified>
</cp:coreProperties>
</file>