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D2A1F" w:rsidP="003E5FAF">
      <w:pPr>
        <w:pBdr>
          <w:bottom w:val="single" w:sz="6" w:space="1" w:color="auto"/>
        </w:pBdr>
        <w:jc w:val="center"/>
        <w:rPr>
          <w:b/>
          <w:bCs/>
          <w:sz w:val="28"/>
          <w:szCs w:val="28"/>
        </w:rPr>
      </w:pPr>
      <w:r w:rsidRPr="003C3D19" w:rsidR="003C3D19">
        <w:rPr>
          <w:b/>
          <w:bCs/>
          <w:sz w:val="28"/>
          <w:szCs w:val="28"/>
        </w:rPr>
        <w:t>V</w:t>
      </w:r>
      <w:r w:rsidR="003C3D19">
        <w:rPr>
          <w:b/>
          <w:bCs/>
          <w:sz w:val="28"/>
          <w:szCs w:val="28"/>
        </w:rPr>
        <w:t> </w:t>
      </w:r>
      <w:r w:rsidRPr="003C3D19" w:rsidR="003C3D19">
        <w:rPr>
          <w:b/>
          <w:bCs/>
          <w:sz w:val="28"/>
          <w:szCs w:val="28"/>
        </w:rPr>
        <w:t>L</w:t>
      </w:r>
      <w:r w:rsidR="003C3D19">
        <w:rPr>
          <w:b/>
          <w:bCs/>
          <w:sz w:val="28"/>
          <w:szCs w:val="28"/>
        </w:rPr>
        <w:t xml:space="preserve"> </w:t>
      </w:r>
      <w:r w:rsidRPr="003C3D19" w:rsidR="003C3D19">
        <w:rPr>
          <w:b/>
          <w:bCs/>
          <w:sz w:val="28"/>
          <w:szCs w:val="28"/>
        </w:rPr>
        <w:t>Á</w:t>
      </w:r>
      <w:r w:rsidR="003C3D19">
        <w:rPr>
          <w:b/>
          <w:bCs/>
          <w:sz w:val="28"/>
          <w:szCs w:val="28"/>
        </w:rPr>
        <w:t xml:space="preserve"> </w:t>
      </w:r>
      <w:r w:rsidRPr="003C3D19" w:rsidR="003C3D19">
        <w:rPr>
          <w:b/>
          <w:bCs/>
          <w:sz w:val="28"/>
          <w:szCs w:val="28"/>
        </w:rPr>
        <w:t>D</w:t>
      </w:r>
      <w:r w:rsidR="003C3D19">
        <w:rPr>
          <w:b/>
          <w:bCs/>
          <w:sz w:val="28"/>
          <w:szCs w:val="28"/>
        </w:rPr>
        <w:t xml:space="preserve"> </w:t>
      </w:r>
      <w:r w:rsidRPr="003C3D19" w:rsidR="003C3D19">
        <w:rPr>
          <w:b/>
          <w:bCs/>
          <w:sz w:val="28"/>
          <w:szCs w:val="28"/>
        </w:rPr>
        <w:t>A</w:t>
      </w:r>
      <w:r w:rsidR="003C3D19">
        <w:rPr>
          <w:b/>
          <w:bCs/>
          <w:sz w:val="28"/>
          <w:szCs w:val="28"/>
        </w:rPr>
        <w:t xml:space="preserve">      </w:t>
      </w:r>
      <w:r w:rsidRPr="003C3D19" w:rsidR="003C3D19">
        <w:rPr>
          <w:b/>
          <w:bCs/>
          <w:sz w:val="28"/>
          <w:szCs w:val="28"/>
        </w:rPr>
        <w:t>S</w:t>
      </w:r>
      <w:r w:rsidR="003C3D19">
        <w:rPr>
          <w:b/>
          <w:bCs/>
          <w:sz w:val="28"/>
          <w:szCs w:val="28"/>
        </w:rPr>
        <w:t> </w:t>
      </w:r>
      <w:r w:rsidRPr="003C3D19" w:rsidR="003C3D19">
        <w:rPr>
          <w:b/>
          <w:bCs/>
          <w:sz w:val="28"/>
          <w:szCs w:val="28"/>
        </w:rPr>
        <w:t>L</w:t>
      </w:r>
      <w:r w:rsidR="003C3D19">
        <w:rPr>
          <w:b/>
          <w:bCs/>
          <w:sz w:val="28"/>
          <w:szCs w:val="28"/>
        </w:rPr>
        <w:t xml:space="preserve"> </w:t>
      </w:r>
      <w:r w:rsidRPr="003C3D19" w:rsidR="003C3D19">
        <w:rPr>
          <w:b/>
          <w:bCs/>
          <w:sz w:val="28"/>
          <w:szCs w:val="28"/>
        </w:rPr>
        <w:t>O</w:t>
      </w:r>
      <w:r w:rsidR="003C3D19">
        <w:rPr>
          <w:b/>
          <w:bCs/>
          <w:sz w:val="28"/>
          <w:szCs w:val="28"/>
        </w:rPr>
        <w:t> </w:t>
      </w:r>
      <w:r w:rsidRPr="003C3D19" w:rsidR="003C3D19">
        <w:rPr>
          <w:b/>
          <w:bCs/>
          <w:sz w:val="28"/>
          <w:szCs w:val="28"/>
        </w:rPr>
        <w:t>V</w:t>
      </w:r>
      <w:r w:rsidR="003C3D19">
        <w:rPr>
          <w:b/>
          <w:bCs/>
          <w:sz w:val="28"/>
          <w:szCs w:val="28"/>
        </w:rPr>
        <w:t> </w:t>
      </w:r>
      <w:r w:rsidRPr="003C3D19" w:rsidR="003C3D19">
        <w:rPr>
          <w:b/>
          <w:bCs/>
          <w:sz w:val="28"/>
          <w:szCs w:val="28"/>
        </w:rPr>
        <w:t>E</w:t>
      </w:r>
      <w:r w:rsidR="003C3D19">
        <w:rPr>
          <w:b/>
          <w:bCs/>
          <w:sz w:val="28"/>
          <w:szCs w:val="28"/>
        </w:rPr>
        <w:t xml:space="preserve"> </w:t>
      </w:r>
      <w:r w:rsidRPr="003C3D19" w:rsidR="003C3D19">
        <w:rPr>
          <w:b/>
          <w:bCs/>
          <w:sz w:val="28"/>
          <w:szCs w:val="28"/>
        </w:rPr>
        <w:t>N</w:t>
      </w:r>
      <w:r w:rsidR="003C3D19">
        <w:rPr>
          <w:b/>
          <w:bCs/>
          <w:sz w:val="28"/>
          <w:szCs w:val="28"/>
        </w:rPr>
        <w:t xml:space="preserve"> </w:t>
      </w:r>
      <w:r w:rsidRPr="003C3D19" w:rsidR="003C3D19">
        <w:rPr>
          <w:b/>
          <w:bCs/>
          <w:sz w:val="28"/>
          <w:szCs w:val="28"/>
        </w:rPr>
        <w:t>S</w:t>
      </w:r>
      <w:r w:rsidR="003C3D19">
        <w:rPr>
          <w:b/>
          <w:bCs/>
          <w:sz w:val="28"/>
          <w:szCs w:val="28"/>
        </w:rPr>
        <w:t> </w:t>
      </w:r>
      <w:r w:rsidRPr="003C3D19" w:rsidR="003C3D19">
        <w:rPr>
          <w:b/>
          <w:bCs/>
          <w:sz w:val="28"/>
          <w:szCs w:val="28"/>
        </w:rPr>
        <w:t>K</w:t>
      </w:r>
      <w:r w:rsidR="003C3D19">
        <w:rPr>
          <w:b/>
          <w:bCs/>
          <w:sz w:val="28"/>
          <w:szCs w:val="28"/>
        </w:rPr>
        <w:t> </w:t>
      </w:r>
      <w:r w:rsidRPr="003C3D19" w:rsidR="003C3D19">
        <w:rPr>
          <w:b/>
          <w:bCs/>
          <w:sz w:val="28"/>
          <w:szCs w:val="28"/>
        </w:rPr>
        <w:t>E</w:t>
      </w:r>
      <w:r w:rsidR="003C3D19">
        <w:rPr>
          <w:b/>
          <w:bCs/>
          <w:sz w:val="28"/>
          <w:szCs w:val="28"/>
        </w:rPr>
        <w:t xml:space="preserve"> </w:t>
      </w:r>
      <w:r w:rsidRPr="003C3D19" w:rsidR="003C3D19">
        <w:rPr>
          <w:b/>
          <w:bCs/>
          <w:sz w:val="28"/>
          <w:szCs w:val="28"/>
        </w:rPr>
        <w:t>J</w:t>
      </w:r>
      <w:r w:rsidR="003C3D19">
        <w:rPr>
          <w:b/>
          <w:bCs/>
          <w:sz w:val="28"/>
          <w:szCs w:val="28"/>
        </w:rPr>
        <w:t xml:space="preserve"> </w:t>
      </w:r>
      <w:r w:rsidRPr="003C3D19" w:rsidR="003C3D19">
        <w:rPr>
          <w:b/>
          <w:bCs/>
          <w:sz w:val="28"/>
          <w:szCs w:val="28"/>
        </w:rPr>
        <w:t xml:space="preserve"> </w:t>
      </w:r>
      <w:r w:rsidR="003C3D19">
        <w:rPr>
          <w:b/>
          <w:bCs/>
          <w:sz w:val="28"/>
          <w:szCs w:val="28"/>
        </w:rPr>
        <w:t xml:space="preserve">    </w:t>
      </w:r>
      <w:r w:rsidRPr="003C3D19" w:rsidR="003C3D19">
        <w:rPr>
          <w:b/>
          <w:bCs/>
          <w:sz w:val="28"/>
          <w:szCs w:val="28"/>
        </w:rPr>
        <w:t>R</w:t>
      </w:r>
      <w:r w:rsidR="003C3D19">
        <w:rPr>
          <w:b/>
          <w:bCs/>
          <w:sz w:val="28"/>
          <w:szCs w:val="28"/>
        </w:rPr>
        <w:t xml:space="preserve">  </w:t>
      </w:r>
      <w:r w:rsidRPr="003C3D19" w:rsidR="003C3D19">
        <w:rPr>
          <w:b/>
          <w:bCs/>
          <w:sz w:val="28"/>
          <w:szCs w:val="28"/>
        </w:rPr>
        <w:t>E</w:t>
      </w:r>
      <w:r w:rsidR="003C3D19">
        <w:rPr>
          <w:b/>
          <w:bCs/>
          <w:sz w:val="28"/>
          <w:szCs w:val="28"/>
        </w:rPr>
        <w:t xml:space="preserve"> </w:t>
      </w:r>
      <w:r w:rsidRPr="003C3D19" w:rsidR="003C3D19">
        <w:rPr>
          <w:b/>
          <w:bCs/>
          <w:sz w:val="28"/>
          <w:szCs w:val="28"/>
        </w:rPr>
        <w:t>P</w:t>
      </w:r>
      <w:r w:rsidR="003C3D19">
        <w:rPr>
          <w:b/>
          <w:bCs/>
          <w:sz w:val="28"/>
          <w:szCs w:val="28"/>
        </w:rPr>
        <w:t xml:space="preserve"> </w:t>
      </w:r>
      <w:r w:rsidRPr="003C3D19" w:rsidR="003C3D19">
        <w:rPr>
          <w:b/>
          <w:bCs/>
          <w:sz w:val="28"/>
          <w:szCs w:val="28"/>
        </w:rPr>
        <w:t>U</w:t>
      </w:r>
      <w:r w:rsidR="003C3D19">
        <w:rPr>
          <w:b/>
          <w:bCs/>
          <w:sz w:val="28"/>
          <w:szCs w:val="28"/>
        </w:rPr>
        <w:t> </w:t>
      </w:r>
      <w:r w:rsidRPr="003C3D19" w:rsidR="003C3D19">
        <w:rPr>
          <w:b/>
          <w:bCs/>
          <w:sz w:val="28"/>
          <w:szCs w:val="28"/>
        </w:rPr>
        <w:t>B</w:t>
      </w:r>
      <w:r w:rsidR="003C3D19">
        <w:rPr>
          <w:b/>
          <w:bCs/>
          <w:sz w:val="28"/>
          <w:szCs w:val="28"/>
        </w:rPr>
        <w:t xml:space="preserve"> </w:t>
      </w:r>
      <w:r w:rsidRPr="003C3D19" w:rsidR="003C3D19">
        <w:rPr>
          <w:b/>
          <w:bCs/>
          <w:sz w:val="28"/>
          <w:szCs w:val="28"/>
        </w:rPr>
        <w:t>L</w:t>
      </w:r>
      <w:r w:rsidR="003C3D19">
        <w:rPr>
          <w:b/>
          <w:bCs/>
          <w:sz w:val="28"/>
          <w:szCs w:val="28"/>
        </w:rPr>
        <w:t xml:space="preserve"> </w:t>
      </w:r>
      <w:r w:rsidRPr="003C3D19" w:rsidR="003C3D19">
        <w:rPr>
          <w:b/>
          <w:bCs/>
          <w:sz w:val="28"/>
          <w:szCs w:val="28"/>
        </w:rPr>
        <w:t>I</w:t>
      </w:r>
      <w:r w:rsidR="003C3D19">
        <w:rPr>
          <w:b/>
          <w:bCs/>
          <w:sz w:val="28"/>
          <w:szCs w:val="28"/>
        </w:rPr>
        <w:t> </w:t>
      </w:r>
      <w:r w:rsidRPr="003C3D19" w:rsidR="003C3D19">
        <w:rPr>
          <w:b/>
          <w:bCs/>
          <w:sz w:val="28"/>
          <w:szCs w:val="28"/>
        </w:rPr>
        <w:t>K</w:t>
      </w:r>
      <w:r w:rsidR="003C3D19">
        <w:rPr>
          <w:b/>
          <w:bCs/>
          <w:sz w:val="28"/>
          <w:szCs w:val="28"/>
        </w:rPr>
        <w:t> </w:t>
      </w:r>
      <w:r w:rsidRPr="003C3D19" w:rsidR="003C3D19">
        <w:rPr>
          <w:b/>
          <w:bCs/>
          <w:sz w:val="28"/>
          <w:szCs w:val="28"/>
        </w:rPr>
        <w:t>Y</w:t>
      </w:r>
    </w:p>
    <w:p w:rsidR="003C3D19" w:rsidRPr="0008580D" w:rsidP="003E5FAF">
      <w:pPr>
        <w:rPr>
          <w:bCs/>
        </w:rPr>
      </w:pPr>
    </w:p>
    <w:p w:rsidR="007D2A1F" w:rsidP="003E5FAF"/>
    <w:p w:rsidR="007D2A1F" w:rsidP="003E5FAF">
      <w:r w:rsidRPr="00B770F4" w:rsidR="003C3D19">
        <w:t>N</w:t>
      </w:r>
      <w:r w:rsidRPr="00B770F4">
        <w:t>a rokovanie</w:t>
      </w:r>
      <w:r w:rsidRPr="00B770F4" w:rsidR="003C3D19">
        <w:tab/>
        <w:tab/>
        <w:tab/>
        <w:tab/>
        <w:tab/>
        <w:tab/>
        <w:tab/>
        <w:tab/>
      </w:r>
      <w:r w:rsidRPr="009F7C45" w:rsidR="003C3D19">
        <w:t xml:space="preserve">Číslo: </w:t>
      </w:r>
      <w:r w:rsidR="00097B74">
        <w:t>UV-</w:t>
      </w:r>
      <w:r w:rsidR="00C33786">
        <w:t>16811</w:t>
      </w:r>
      <w:r w:rsidR="00097B74">
        <w:t xml:space="preserve">/2011 </w:t>
      </w:r>
      <w:r w:rsidR="003C3D19">
        <w:t>Národnej rady Slovenskej republiky</w:t>
      </w:r>
    </w:p>
    <w:p w:rsidR="007D2A1F" w:rsidP="003E5FAF"/>
    <w:p w:rsidR="007D2A1F" w:rsidP="003E5FAF"/>
    <w:p w:rsidR="007D2A1F" w:rsidP="003E5FAF"/>
    <w:p w:rsidR="007D2A1F" w:rsidP="003E5FAF"/>
    <w:p w:rsidR="00910212" w:rsidP="003E5FAF"/>
    <w:p w:rsidR="00910212" w:rsidP="003E5FAF"/>
    <w:p w:rsidR="007D2A1F" w:rsidP="003E5FAF"/>
    <w:p w:rsidR="003C3D19" w:rsidP="003E5FAF"/>
    <w:p w:rsidR="003C3D19" w:rsidRPr="00F8000F" w:rsidP="003E5FAF">
      <w:pPr>
        <w:jc w:val="center"/>
        <w:rPr>
          <w:b/>
          <w:sz w:val="32"/>
          <w:szCs w:val="32"/>
        </w:rPr>
      </w:pPr>
      <w:r w:rsidR="00B567E6">
        <w:rPr>
          <w:b/>
          <w:sz w:val="32"/>
          <w:szCs w:val="32"/>
        </w:rPr>
        <w:t>409</w:t>
      </w:r>
    </w:p>
    <w:p w:rsidR="003C3D19" w:rsidP="003E5FAF"/>
    <w:p w:rsidR="007D2A1F" w:rsidP="003E5FAF"/>
    <w:p w:rsidR="007D2A1F" w:rsidRPr="0008580D" w:rsidP="003E5FAF">
      <w:pPr>
        <w:rPr>
          <w:bCs/>
        </w:rPr>
      </w:pPr>
    </w:p>
    <w:p w:rsidR="007D2A1F" w:rsidP="003E5FAF">
      <w:pPr>
        <w:jc w:val="center"/>
        <w:rPr>
          <w:b/>
          <w:bCs/>
        </w:rPr>
      </w:pPr>
      <w:r w:rsidR="003C3D19">
        <w:rPr>
          <w:b/>
          <w:bCs/>
        </w:rPr>
        <w:t>VLÁDNY  NÁVRH</w:t>
      </w:r>
    </w:p>
    <w:p w:rsidR="007D2A1F" w:rsidP="003E5FAF">
      <w:pPr>
        <w:rPr>
          <w:b/>
          <w:bCs/>
        </w:rPr>
      </w:pPr>
    </w:p>
    <w:p w:rsidR="007D2A1F" w:rsidRPr="00A531FE" w:rsidP="009A5136">
      <w:pPr>
        <w:pStyle w:val="Heading2"/>
        <w:pBdr>
          <w:bottom w:val="single" w:sz="4" w:space="1" w:color="auto"/>
        </w:pBdr>
      </w:pPr>
      <w:r w:rsidRPr="00A531FE" w:rsidR="00DE4977">
        <w:t>z</w:t>
      </w:r>
      <w:r w:rsidRPr="00A531FE">
        <w:t>ákon</w:t>
      </w:r>
      <w:r w:rsidRPr="00A531FE" w:rsidR="00DE4977">
        <w:t>a</w:t>
      </w:r>
      <w:r w:rsidR="009A5136">
        <w:t xml:space="preserve">, </w:t>
      </w:r>
      <w:r w:rsidRPr="00C816D0" w:rsidR="00C33786">
        <w:t>ktorým sa mení a dopĺňa zákon č. 194/1998 Z. z. o šľachtení a plemenitbe hospodárskych zvierat a o zmene a doplnení zákona č. 455/1991 Zb. o živnostenskom podnikaní (živnostenský zákon) v znení neskorších predpisov</w:t>
      </w:r>
      <w:r w:rsidRPr="00C816D0" w:rsidR="00C33786">
        <w:rPr>
          <w:color w:val="000000"/>
        </w:rPr>
        <w:t xml:space="preserve"> v znení</w:t>
      </w:r>
      <w:r w:rsidRPr="00C816D0" w:rsidR="00C33786">
        <w:t xml:space="preserve"> neskorších predpisov</w:t>
      </w:r>
    </w:p>
    <w:p w:rsidR="003C3D19" w:rsidP="003E5FAF">
      <w:pPr>
        <w:jc w:val="both"/>
      </w:pPr>
    </w:p>
    <w:p w:rsidR="00910212" w:rsidP="003E5FAF">
      <w:pPr>
        <w:ind w:left="5220"/>
        <w:jc w:val="both"/>
        <w:rPr>
          <w:u w:val="single"/>
        </w:rPr>
      </w:pPr>
    </w:p>
    <w:p w:rsidR="003C3D19" w:rsidP="004D474B">
      <w:pPr>
        <w:ind w:left="4678"/>
        <w:jc w:val="both"/>
        <w:rPr>
          <w:u w:val="single"/>
        </w:rPr>
      </w:pPr>
      <w:r>
        <w:rPr>
          <w:u w:val="single"/>
        </w:rPr>
        <w:t>Návrh uznesenia:</w:t>
      </w:r>
    </w:p>
    <w:p w:rsidR="00910212" w:rsidP="004D474B">
      <w:pPr>
        <w:ind w:left="4678"/>
        <w:jc w:val="both"/>
      </w:pPr>
    </w:p>
    <w:p w:rsidR="003C3D19" w:rsidP="004D474B">
      <w:pPr>
        <w:ind w:left="4678"/>
        <w:jc w:val="both"/>
      </w:pPr>
      <w:r>
        <w:t>Národná rada Slovenskej republiky</w:t>
      </w:r>
    </w:p>
    <w:p w:rsidR="003C3D19" w:rsidP="004D474B">
      <w:pPr>
        <w:ind w:left="4678"/>
        <w:jc w:val="both"/>
        <w:rPr>
          <w:b/>
          <w:bCs/>
        </w:rPr>
      </w:pPr>
      <w:r>
        <w:rPr>
          <w:b/>
          <w:bCs/>
        </w:rPr>
        <w:t xml:space="preserve">s c h v a ľ u j e </w:t>
      </w:r>
    </w:p>
    <w:p w:rsidR="000F521A" w:rsidRPr="00B770F4" w:rsidP="004D474B">
      <w:pPr>
        <w:keepNext/>
        <w:ind w:left="4678"/>
        <w:jc w:val="both"/>
      </w:pPr>
      <w:r w:rsidRPr="003E5FAF">
        <w:t xml:space="preserve">vládny </w:t>
      </w:r>
      <w:r w:rsidRPr="00B770F4">
        <w:t xml:space="preserve">návrh </w:t>
      </w:r>
      <w:r w:rsidRPr="00097B74" w:rsidR="00B770F4">
        <w:t>zákona</w:t>
      </w:r>
      <w:r w:rsidRPr="00097B74" w:rsidR="009A5136">
        <w:t>,</w:t>
      </w:r>
      <w:r w:rsidRPr="00097B74" w:rsidR="009A5136">
        <w:t xml:space="preserve"> </w:t>
      </w:r>
      <w:r w:rsidRPr="00C816D0" w:rsidR="00C33786">
        <w:t xml:space="preserve">ktorým sa mení </w:t>
      </w:r>
      <w:r w:rsidR="00C33786">
        <w:br/>
      </w:r>
      <w:r w:rsidRPr="00C816D0" w:rsidR="00C33786">
        <w:t>a dopĺňa zákon č. 194/1998 Z. z. o šľachtení a plemenitbe hospodárskych zvierat a o zmene a doplnení zákona č. 455/1991 Zb. o živnostenskom podnikaní (živnostenský zákon) v znení neskorších predpisov</w:t>
      </w:r>
      <w:r w:rsidRPr="00C816D0" w:rsidR="00C33786">
        <w:rPr>
          <w:color w:val="000000"/>
        </w:rPr>
        <w:t xml:space="preserve"> v znení</w:t>
      </w:r>
      <w:r w:rsidRPr="00C816D0" w:rsidR="00C33786">
        <w:t xml:space="preserve"> neskorších predpisov</w:t>
      </w:r>
    </w:p>
    <w:p w:rsidR="003C3D19" w:rsidP="003E5FAF">
      <w:pPr>
        <w:ind w:left="5664" w:firstLine="12"/>
        <w:jc w:val="both"/>
        <w:outlineLvl w:val="1"/>
      </w:pPr>
    </w:p>
    <w:p w:rsidR="003E5FAF" w:rsidP="003E5FAF">
      <w:pPr>
        <w:ind w:left="5664" w:firstLine="12"/>
        <w:jc w:val="both"/>
        <w:outlineLvl w:val="1"/>
      </w:pPr>
    </w:p>
    <w:p w:rsidR="007D2A1F" w:rsidP="003E5FAF">
      <w:pPr>
        <w:jc w:val="both"/>
        <w:rPr>
          <w:u w:val="single"/>
        </w:rPr>
      </w:pPr>
      <w:r>
        <w:rPr>
          <w:u w:val="single"/>
        </w:rPr>
        <w:t>Predkladá:</w:t>
      </w:r>
    </w:p>
    <w:p w:rsidR="007D2A1F" w:rsidP="003E5FAF">
      <w:pPr>
        <w:jc w:val="both"/>
        <w:rPr>
          <w:b/>
          <w:bCs/>
          <w:u w:val="single"/>
        </w:rPr>
      </w:pPr>
    </w:p>
    <w:p w:rsidR="007D2A1F" w:rsidP="003E5FAF">
      <w:pPr>
        <w:jc w:val="both"/>
      </w:pPr>
      <w:r w:rsidR="009A5136">
        <w:t xml:space="preserve">Iveta  R a d i č o v á </w:t>
      </w:r>
    </w:p>
    <w:p w:rsidR="003C3D19" w:rsidP="003E5FAF">
      <w:pPr>
        <w:jc w:val="both"/>
      </w:pPr>
      <w:r w:rsidR="009A5136">
        <w:t>predsedníčka</w:t>
      </w:r>
      <w:r w:rsidR="0008580D">
        <w:t xml:space="preserve"> vlády</w:t>
      </w:r>
    </w:p>
    <w:p w:rsidR="003C3D19" w:rsidP="003E5FAF">
      <w:pPr>
        <w:jc w:val="both"/>
      </w:pPr>
      <w:r>
        <w:t>Slovenskej republiky</w:t>
      </w:r>
    </w:p>
    <w:p w:rsidR="003E5FAF" w:rsidP="003E5FAF">
      <w:pPr>
        <w:jc w:val="both"/>
      </w:pPr>
    </w:p>
    <w:p w:rsidR="004D474B" w:rsidP="003E5FAF">
      <w:pPr>
        <w:jc w:val="both"/>
      </w:pPr>
    </w:p>
    <w:p w:rsidR="002A7BB3" w:rsidP="003E5FAF">
      <w:pPr>
        <w:jc w:val="both"/>
      </w:pPr>
    </w:p>
    <w:p w:rsidR="007D2A1F" w:rsidP="003E5FAF">
      <w:pPr>
        <w:jc w:val="center"/>
      </w:pPr>
      <w:r w:rsidR="00DE4977">
        <w:t>Bratislava</w:t>
      </w:r>
      <w:r w:rsidR="00910212">
        <w:t xml:space="preserve">, </w:t>
      </w:r>
      <w:r w:rsidR="00097B74">
        <w:t>jún 2011</w:t>
      </w:r>
    </w:p>
    <w:sect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B0604020202020204"/>
    <w:charset w:val="EE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14708C"/>
    <w:multiLevelType w:val="hybridMultilevel"/>
    <w:tmpl w:val="B7DAD7EC"/>
    <w:lvl w:ilvl="0">
      <w:start w:val="0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8640"/>
        </w:tabs>
        <w:ind w:left="86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9360"/>
        </w:tabs>
        <w:ind w:left="93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10080"/>
        </w:tabs>
        <w:ind w:left="100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10800"/>
        </w:tabs>
        <w:ind w:left="108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11520"/>
        </w:tabs>
        <w:ind w:left="115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12240"/>
        </w:tabs>
        <w:ind w:left="122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grammar="clean"/>
  <w:stylePaneFormatFilter w:val="3F01"/>
  <w:doNotTrackMoves/>
  <w:defaultTabStop w:val="708"/>
  <w:hyphenationZone w:val="425"/>
  <w:doNotHyphenateCaps/>
  <w:characterSpacingControl w:val="doNotCompress"/>
  <w:doNotEmbedSmartTags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D2A1F"/>
    <w:rsid w:val="0008580D"/>
    <w:rsid w:val="00097B74"/>
    <w:rsid w:val="000F521A"/>
    <w:rsid w:val="001102E0"/>
    <w:rsid w:val="002A7BB3"/>
    <w:rsid w:val="003156F5"/>
    <w:rsid w:val="003219A4"/>
    <w:rsid w:val="003C3D19"/>
    <w:rsid w:val="003E5FAF"/>
    <w:rsid w:val="0041224C"/>
    <w:rsid w:val="0042138D"/>
    <w:rsid w:val="004821CB"/>
    <w:rsid w:val="004D474B"/>
    <w:rsid w:val="00585293"/>
    <w:rsid w:val="00621F83"/>
    <w:rsid w:val="00693363"/>
    <w:rsid w:val="00746D8E"/>
    <w:rsid w:val="0077247C"/>
    <w:rsid w:val="007906CD"/>
    <w:rsid w:val="007D2A1F"/>
    <w:rsid w:val="00873E6F"/>
    <w:rsid w:val="00910212"/>
    <w:rsid w:val="009310A0"/>
    <w:rsid w:val="00975C36"/>
    <w:rsid w:val="009A5136"/>
    <w:rsid w:val="009C4396"/>
    <w:rsid w:val="009F7C45"/>
    <w:rsid w:val="00A275BD"/>
    <w:rsid w:val="00A531FE"/>
    <w:rsid w:val="00A54232"/>
    <w:rsid w:val="00A831F2"/>
    <w:rsid w:val="00B567E6"/>
    <w:rsid w:val="00B770F4"/>
    <w:rsid w:val="00C13CF2"/>
    <w:rsid w:val="00C33786"/>
    <w:rsid w:val="00C816D0"/>
    <w:rsid w:val="00CA1C50"/>
    <w:rsid w:val="00D12B5D"/>
    <w:rsid w:val="00D16DA3"/>
    <w:rsid w:val="00DC1005"/>
    <w:rsid w:val="00DD6268"/>
    <w:rsid w:val="00DE4977"/>
    <w:rsid w:val="00E525F6"/>
    <w:rsid w:val="00ED5AD7"/>
    <w:rsid w:val="00ED6164"/>
    <w:rsid w:val="00EE6B18"/>
    <w:rsid w:val="00EF7EFB"/>
    <w:rsid w:val="00F014F5"/>
    <w:rsid w:val="00F8000F"/>
    <w:rsid w:val="00F91398"/>
    <w:rsid w:val="00FD6969"/>
    <w:rsid w:val="00FF1AF7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1C50"/>
    <w:rPr>
      <w:sz w:val="24"/>
      <w:szCs w:val="24"/>
      <w:lang w:val="sk-SK" w:eastAsia="sk-SK" w:bidi="ar-SA"/>
    </w:rPr>
  </w:style>
  <w:style w:type="paragraph" w:styleId="Heading2">
    <w:name w:val="heading 2"/>
    <w:basedOn w:val="Normal"/>
    <w:next w:val="Normal"/>
    <w:link w:val="Nadpis2Char"/>
    <w:qFormat/>
    <w:rsid w:val="00B770F4"/>
    <w:pPr>
      <w:keepNext/>
      <w:spacing w:before="240" w:after="120"/>
      <w:jc w:val="center"/>
      <w:outlineLvl w:val="1"/>
    </w:pPr>
    <w:rPr>
      <w:rFonts w:cs="Arial"/>
      <w:b/>
      <w:bCs/>
      <w:i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pPr>
      <w:jc w:val="both"/>
    </w:pPr>
    <w:rPr>
      <w:b/>
      <w:bCs/>
    </w:rPr>
  </w:style>
  <w:style w:type="paragraph" w:customStyle="1" w:styleId="Char">
    <w:name w:val=" Char"/>
    <w:basedOn w:val="Normal"/>
    <w:rsid w:val="00910212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Nadpis2Char">
    <w:name w:val="Nadpis 2 Char"/>
    <w:link w:val="Heading2"/>
    <w:rsid w:val="00B770F4"/>
    <w:rPr>
      <w:rFonts w:cs="Arial"/>
      <w:b/>
      <w:bCs/>
      <w:iCs/>
      <w:sz w:val="24"/>
      <w:szCs w:val="24"/>
      <w:lang w:val="sk-SK" w:eastAsia="sk-SK" w:bidi="ar-SA"/>
    </w:rPr>
  </w:style>
  <w:style w:type="character" w:customStyle="1" w:styleId="spanr">
    <w:name w:val="span_r"/>
    <w:basedOn w:val="DefaultParagraphFont"/>
    <w:rsid w:val="009A5136"/>
  </w:style>
  <w:style w:type="character" w:customStyle="1" w:styleId="columnr">
    <w:name w:val="column_r"/>
    <w:basedOn w:val="DefaultParagraphFont"/>
    <w:rsid w:val="00585293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774C88-F309-4F13-B724-FF3E83F5BF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1</Pages>
  <Words>128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MINISTERSTVO  PÔDOHOSPODÁRSTVA</vt:lpstr>
    </vt:vector>
  </TitlesOfParts>
  <Company>MP SR</Company>
  <LinksUpToDate>false</LinksUpToDate>
  <CharactersWithSpaces>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MINISTERSTVO  PÔDOHOSPODÁRSTVA</dc:title>
  <dc:creator>schwingerova</dc:creator>
  <cp:lastModifiedBy>timea.lengyelova</cp:lastModifiedBy>
  <cp:revision>32</cp:revision>
  <cp:lastPrinted>2011-06-09T06:39:00Z</cp:lastPrinted>
  <dcterms:created xsi:type="dcterms:W3CDTF">2007-08-22T11:53:00Z</dcterms:created>
  <dcterms:modified xsi:type="dcterms:W3CDTF">2011-06-09T12:41:00Z</dcterms:modified>
</cp:coreProperties>
</file>