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4148" w:rsidRPr="00F23F88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  <w:b/>
        </w:rPr>
      </w:pPr>
      <w:r w:rsidRPr="00F23F88">
        <w:rPr>
          <w:rFonts w:ascii="Times New Roman" w:hAnsi="Times New Roman" w:cs="Times New Roman"/>
          <w:b/>
        </w:rPr>
        <w:t>NÁRODNÁ RADA SLOVENSKEJ REPUBLIKY</w:t>
      </w:r>
    </w:p>
    <w:p w:rsidR="00B44148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F23F88">
        <w:rPr>
          <w:rFonts w:ascii="Times New Roman" w:hAnsi="Times New Roman" w:cs="Times New Roman"/>
          <w:b/>
        </w:rPr>
        <w:t>. volebné obdobie</w:t>
        <w:br/>
      </w:r>
    </w:p>
    <w:p w:rsidR="00103318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  <w:b/>
        </w:rPr>
      </w:pPr>
    </w:p>
    <w:p w:rsidR="00103318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</w:t>
      </w:r>
    </w:p>
    <w:p w:rsidR="00B44148" w:rsidRPr="00F23F88" w:rsidP="00103318">
      <w:pPr>
        <w:numPr>
          <w:ilvl w:val="0"/>
        </w:numPr>
        <w:ind w:firstLine="0"/>
        <w:jc w:val="right"/>
        <w:rPr>
          <w:rFonts w:ascii="Times New Roman" w:hAnsi="Times New Roman" w:cs="Times New Roman"/>
        </w:rPr>
      </w:pPr>
      <w:r w:rsidR="00103318">
        <w:rPr>
          <w:rFonts w:ascii="Times New Roman" w:hAnsi="Times New Roman" w:cs="Times New Roman"/>
        </w:rPr>
        <w:t xml:space="preserve">Číslo: </w:t>
      </w:r>
      <w:r w:rsidR="00326A2D">
        <w:rPr>
          <w:rFonts w:ascii="Times New Roman" w:hAnsi="Times New Roman" w:cs="Times New Roman"/>
        </w:rPr>
        <w:t>CRD - 1740</w:t>
      </w:r>
      <w:r w:rsidR="00103318">
        <w:rPr>
          <w:rFonts w:ascii="Times New Roman" w:hAnsi="Times New Roman" w:cs="Times New Roman"/>
        </w:rPr>
        <w:t>/2011</w:t>
      </w:r>
    </w:p>
    <w:p w:rsidR="00B44148" w:rsidRPr="00F23F88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</w:rPr>
      </w:pPr>
    </w:p>
    <w:p w:rsidR="00103318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  <w:b/>
        </w:rPr>
      </w:pPr>
    </w:p>
    <w:p w:rsidR="00103318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  <w:b/>
        </w:rPr>
      </w:pPr>
    </w:p>
    <w:p w:rsidR="00103318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  <w:b/>
        </w:rPr>
      </w:pPr>
    </w:p>
    <w:p w:rsidR="00B44148" w:rsidRPr="00F23F88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  <w:b/>
        </w:rPr>
      </w:pPr>
      <w:r w:rsidRPr="00F23F88">
        <w:rPr>
          <w:rFonts w:ascii="Times New Roman" w:hAnsi="Times New Roman" w:cs="Times New Roman"/>
          <w:b/>
        </w:rPr>
        <w:t>I n f o r m á c i a</w:t>
      </w:r>
    </w:p>
    <w:p w:rsidR="00B44148" w:rsidRPr="00F23F88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</w:rPr>
      </w:pPr>
    </w:p>
    <w:p w:rsidR="00B44148" w:rsidRPr="007D4945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Zahraničného v</w:t>
      </w:r>
      <w:r w:rsidRPr="007D4945">
        <w:rPr>
          <w:rFonts w:ascii="Times New Roman" w:hAnsi="Times New Roman" w:cs="Times New Roman"/>
          <w:b/>
        </w:rPr>
        <w:t>ýboru Národnej rady Slovenskej republiky</w:t>
      </w:r>
    </w:p>
    <w:p w:rsidR="00B44148" w:rsidRPr="007D4945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  <w:b/>
        </w:rPr>
      </w:pPr>
    </w:p>
    <w:p w:rsidR="00B44148" w:rsidRPr="007D4945" w:rsidP="00B44148">
      <w:pPr>
        <w:numPr>
          <w:ilvl w:val="0"/>
        </w:numPr>
        <w:ind w:firstLine="0"/>
        <w:jc w:val="center"/>
        <w:rPr>
          <w:rFonts w:ascii="Times New Roman" w:hAnsi="Times New Roman" w:cs="Times New Roman"/>
          <w:b/>
        </w:rPr>
      </w:pPr>
      <w:r w:rsidRPr="007D4945">
        <w:rPr>
          <w:rFonts w:ascii="Times New Roman" w:hAnsi="Times New Roman" w:cs="Times New Roman"/>
          <w:b/>
        </w:rPr>
        <w:t xml:space="preserve">o výsledku prerokovania </w:t>
      </w:r>
      <w:r w:rsidRPr="00326A2D" w:rsidR="00326A2D">
        <w:rPr>
          <w:rFonts w:cs="Times New Roman"/>
          <w:b/>
        </w:rPr>
        <w:t>návrhu skupiny poslancov Národnej rady Slovenskej republiky na prijatie Vyhlásenia Národnej rady Slovenskej republiky k aktivitám vlády a parlamentu Maďarskej republiky voči Slovenskej republike</w:t>
      </w:r>
      <w:r w:rsidRPr="007D4945" w:rsidR="00326A2D">
        <w:rPr>
          <w:rFonts w:ascii="Times New Roman" w:hAnsi="Times New Roman" w:cs="Times New Roman"/>
          <w:b/>
        </w:rPr>
        <w:t xml:space="preserve"> </w:t>
      </w:r>
      <w:r w:rsidRPr="007D4945">
        <w:rPr>
          <w:rFonts w:ascii="Times New Roman" w:hAnsi="Times New Roman" w:cs="Times New Roman"/>
          <w:b/>
        </w:rPr>
        <w:t>(tlač</w:t>
      </w:r>
      <w:r w:rsidR="00326A2D">
        <w:rPr>
          <w:rFonts w:ascii="Times New Roman" w:hAnsi="Times New Roman" w:cs="Times New Roman"/>
          <w:b/>
        </w:rPr>
        <w:t xml:space="preserve"> 37</w:t>
      </w:r>
      <w:r>
        <w:rPr>
          <w:rFonts w:ascii="Times New Roman" w:hAnsi="Times New Roman" w:cs="Times New Roman"/>
          <w:b/>
        </w:rPr>
        <w:t>1</w:t>
      </w:r>
      <w:r w:rsidRPr="007D4945">
        <w:rPr>
          <w:rFonts w:ascii="Times New Roman" w:hAnsi="Times New Roman" w:cs="Times New Roman"/>
          <w:b/>
        </w:rPr>
        <w:t>)</w:t>
      </w:r>
    </w:p>
    <w:p w:rsidR="00B44148" w:rsidRPr="00F23F88" w:rsidP="00B44148">
      <w:pPr>
        <w:numPr>
          <w:ilvl w:val="0"/>
        </w:numPr>
        <w:ind w:firstLine="0"/>
        <w:jc w:val="both"/>
        <w:rPr>
          <w:rFonts w:ascii="Times New Roman" w:hAnsi="Times New Roman" w:cs="Times New Roman"/>
        </w:rPr>
      </w:pPr>
      <w:r w:rsidRPr="00F23F88">
        <w:rPr>
          <w:rFonts w:ascii="Times New Roman" w:hAnsi="Times New Roman" w:cs="Times New Roman"/>
        </w:rPr>
        <w:t>___________________________________________________________________________</w:t>
      </w:r>
    </w:p>
    <w:p w:rsidR="00B44148" w:rsidRPr="00F23F88" w:rsidP="00B44148">
      <w:pPr>
        <w:numPr>
          <w:ilvl w:val="0"/>
        </w:numPr>
        <w:ind w:firstLine="0"/>
        <w:jc w:val="both"/>
        <w:rPr>
          <w:rFonts w:ascii="Times New Roman" w:hAnsi="Times New Roman" w:cs="Times New Roman"/>
        </w:rPr>
      </w:pPr>
    </w:p>
    <w:p w:rsidR="00B44148" w:rsidP="00B44148">
      <w:pPr>
        <w:numPr>
          <w:ilvl w:val="0"/>
        </w:numPr>
        <w:ind w:firstLine="0"/>
        <w:jc w:val="both"/>
        <w:rPr>
          <w:rFonts w:ascii="Times New Roman" w:hAnsi="Times New Roman" w:cs="Times New Roman"/>
        </w:rPr>
      </w:pPr>
    </w:p>
    <w:p w:rsidR="00B44148" w:rsidRPr="00F23F88" w:rsidP="00B44148">
      <w:pPr>
        <w:numPr>
          <w:ilvl w:val="0"/>
        </w:numPr>
        <w:ind w:firstLine="0"/>
        <w:jc w:val="both"/>
        <w:rPr>
          <w:rFonts w:ascii="Times New Roman" w:hAnsi="Times New Roman" w:cs="Times New Roman"/>
        </w:rPr>
      </w:pPr>
    </w:p>
    <w:p w:rsidR="00B44148" w:rsidRPr="00F23F88" w:rsidP="00B44148">
      <w:pPr>
        <w:numPr>
          <w:ilvl w:val="0"/>
        </w:numPr>
        <w:ind w:firstLine="0"/>
        <w:jc w:val="both"/>
        <w:rPr>
          <w:rFonts w:ascii="Times New Roman" w:hAnsi="Times New Roman" w:cs="Times New Roman"/>
        </w:rPr>
      </w:pPr>
      <w:r w:rsidRPr="00F23F88">
        <w:rPr>
          <w:rFonts w:ascii="Times New Roman" w:hAnsi="Times New Roman" w:cs="Times New Roman"/>
        </w:rPr>
        <w:tab/>
        <w:t>Predseda Národnej rady Sloven</w:t>
      </w:r>
      <w:r w:rsidRPr="00F23F88">
        <w:rPr>
          <w:rFonts w:ascii="Times New Roman" w:hAnsi="Times New Roman" w:cs="Times New Roman"/>
        </w:rPr>
        <w:t>skej republiky rozhodnutím z</w:t>
      </w:r>
      <w:r w:rsidR="00326A2D">
        <w:rPr>
          <w:rFonts w:ascii="Times New Roman" w:hAnsi="Times New Roman" w:cs="Times New Roman"/>
        </w:rPr>
        <w:t> 2</w:t>
      </w:r>
      <w:r>
        <w:rPr>
          <w:rFonts w:ascii="Times New Roman" w:hAnsi="Times New Roman" w:cs="Times New Roman"/>
        </w:rPr>
        <w:t xml:space="preserve">. </w:t>
      </w:r>
      <w:r w:rsidR="00326A2D">
        <w:rPr>
          <w:rFonts w:ascii="Times New Roman" w:hAnsi="Times New Roman" w:cs="Times New Roman"/>
        </w:rPr>
        <w:t>mája</w:t>
      </w:r>
      <w:r w:rsidRPr="00F23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2011 </w:t>
      </w:r>
      <w:r w:rsidRPr="00F23F88">
        <w:rPr>
          <w:rFonts w:ascii="Times New Roman" w:hAnsi="Times New Roman" w:cs="Times New Roman"/>
        </w:rPr>
        <w:t>č. </w:t>
      </w:r>
      <w:r w:rsidR="00326A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="00326A2D">
        <w:rPr>
          <w:rFonts w:ascii="Times New Roman" w:hAnsi="Times New Roman" w:cs="Times New Roman"/>
        </w:rPr>
        <w:t>3</w:t>
      </w:r>
      <w:r w:rsidRPr="00F23F88">
        <w:rPr>
          <w:rFonts w:ascii="Times New Roman" w:hAnsi="Times New Roman" w:cs="Times New Roman"/>
        </w:rPr>
        <w:t xml:space="preserve"> pridelil </w:t>
      </w:r>
      <w:r w:rsidR="00326A2D">
        <w:rPr>
          <w:rFonts w:cs="Times New Roman"/>
        </w:rPr>
        <w:t>n</w:t>
      </w:r>
      <w:r w:rsidRPr="00D53E0B" w:rsidR="00326A2D">
        <w:rPr>
          <w:rFonts w:cs="Times New Roman"/>
        </w:rPr>
        <w:t>ávrh skupiny poslancov Národnej rady Slovenskej republiky</w:t>
      </w:r>
      <w:r w:rsidR="00326A2D">
        <w:rPr>
          <w:rFonts w:cs="Times New Roman"/>
        </w:rPr>
        <w:t xml:space="preserve"> na prijatie Vyhlásenia Národnej rady Slovenskej republiky k aktivitám vlády a parlamentu Maďarskej republiky voči Slovenskej republike</w:t>
      </w:r>
      <w:r w:rsidRPr="00F23F88" w:rsidR="00326A2D"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(tlač </w:t>
      </w:r>
      <w:r w:rsidR="00326A2D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1</w:t>
      </w:r>
      <w:r w:rsidRPr="00F23F8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Zahraničnému v</w:t>
      </w:r>
      <w:r w:rsidRPr="00F23F88">
        <w:rPr>
          <w:rFonts w:ascii="Times New Roman" w:hAnsi="Times New Roman" w:cs="Times New Roman"/>
        </w:rPr>
        <w:t xml:space="preserve">ýboru Národnej rady Slovenskej republiky </w:t>
      </w:r>
      <w:r>
        <w:rPr>
          <w:rFonts w:ascii="Times New Roman" w:hAnsi="Times New Roman" w:cs="Times New Roman"/>
        </w:rPr>
        <w:t>na prerokovanie</w:t>
      </w:r>
      <w:r w:rsidR="00326A2D">
        <w:rPr>
          <w:rFonts w:ascii="Times New Roman" w:hAnsi="Times New Roman" w:cs="Times New Roman"/>
        </w:rPr>
        <w:t xml:space="preserve"> do 17. mája 2011</w:t>
      </w:r>
      <w:r>
        <w:rPr>
          <w:rFonts w:ascii="Times New Roman" w:hAnsi="Times New Roman" w:cs="Times New Roman"/>
        </w:rPr>
        <w:t>.</w:t>
      </w:r>
    </w:p>
    <w:p w:rsidR="00B44148" w:rsidRPr="00F23F88" w:rsidP="00B44148">
      <w:pPr>
        <w:numPr>
          <w:ilvl w:val="0"/>
        </w:numPr>
        <w:ind w:firstLine="0"/>
        <w:jc w:val="both"/>
        <w:rPr>
          <w:rFonts w:ascii="Times New Roman" w:hAnsi="Times New Roman" w:cs="Times New Roman"/>
        </w:rPr>
      </w:pPr>
    </w:p>
    <w:p w:rsidR="00B44148" w:rsidRPr="00F23F88" w:rsidP="00B4414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F23F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Zahraničný v</w:t>
      </w:r>
      <w:r w:rsidRPr="00F23F88">
        <w:rPr>
          <w:rFonts w:ascii="Times New Roman" w:hAnsi="Times New Roman" w:cs="Times New Roman"/>
        </w:rPr>
        <w:t xml:space="preserve">ýbor Národnej rady Slovenskej republiky prerokoval predložený návrh </w:t>
      </w:r>
      <w:r>
        <w:rPr>
          <w:rFonts w:ascii="Times New Roman" w:hAnsi="Times New Roman" w:cs="Times New Roman"/>
        </w:rPr>
        <w:t xml:space="preserve">skupiny poslancov </w:t>
      </w:r>
      <w:r w:rsidRPr="00F23F88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1</w:t>
      </w:r>
      <w:r w:rsidR="00326A2D">
        <w:rPr>
          <w:rFonts w:ascii="Times New Roman" w:hAnsi="Times New Roman" w:cs="Times New Roman"/>
        </w:rPr>
        <w:t>7</w:t>
      </w:r>
      <w:r w:rsidRPr="00F23F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schôdzi výboru, kde ho predložil poverený člen skupiny poslancov </w:t>
      </w:r>
      <w:r w:rsidR="00326A2D">
        <w:rPr>
          <w:rFonts w:ascii="Times New Roman" w:hAnsi="Times New Roman" w:cs="Times New Roman"/>
        </w:rPr>
        <w:t>Rafael Rafaj</w:t>
      </w:r>
      <w:r>
        <w:rPr>
          <w:rFonts w:ascii="Times New Roman" w:hAnsi="Times New Roman" w:cs="Times New Roman"/>
        </w:rPr>
        <w:t xml:space="preserve">. Spravodajcom výboru bol </w:t>
      </w:r>
      <w:r w:rsidR="00326A2D">
        <w:rPr>
          <w:rFonts w:ascii="Times New Roman" w:hAnsi="Times New Roman" w:cs="Times New Roman"/>
        </w:rPr>
        <w:t>člen</w:t>
      </w:r>
      <w:r>
        <w:rPr>
          <w:rFonts w:ascii="Times New Roman" w:hAnsi="Times New Roman" w:cs="Times New Roman"/>
        </w:rPr>
        <w:t xml:space="preserve"> výboru </w:t>
      </w:r>
      <w:r w:rsidR="00EA51AF">
        <w:rPr>
          <w:rFonts w:ascii="Times New Roman" w:hAnsi="Times New Roman" w:cs="Times New Roman"/>
        </w:rPr>
        <w:t>Dušan Bublavý</w:t>
      </w:r>
      <w:r w:rsidRPr="00F23F88">
        <w:rPr>
          <w:rFonts w:ascii="Times New Roman" w:hAnsi="Times New Roman" w:cs="Times New Roman"/>
        </w:rPr>
        <w:t>.</w:t>
      </w:r>
    </w:p>
    <w:p w:rsidR="00B44148" w:rsidRPr="00F23F88" w:rsidP="00B4414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44148" w:rsidRPr="00F23F88" w:rsidP="00B4414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F23F88">
        <w:rPr>
          <w:rFonts w:ascii="Times New Roman" w:hAnsi="Times New Roman" w:cs="Times New Roman"/>
        </w:rPr>
        <w:tab/>
        <w:t xml:space="preserve">Výbor neprijal uznesenie, keďže navrhnuté uznesenie nezískalo potrebný súhlas </w:t>
      </w:r>
      <w:r>
        <w:rPr>
          <w:rFonts w:ascii="Times New Roman" w:hAnsi="Times New Roman" w:cs="Times New Roman"/>
        </w:rPr>
        <w:t>nadpolovičnej väčšiny prítomných členov výboru</w:t>
      </w:r>
      <w:r w:rsidRPr="00F23F88">
        <w:rPr>
          <w:rFonts w:ascii="Times New Roman" w:hAnsi="Times New Roman" w:cs="Times New Roman"/>
        </w:rPr>
        <w:t xml:space="preserve"> podľa § 52 ods. 4 rokovacieho poriadku (</w:t>
      </w:r>
      <w:r w:rsidR="008C4857">
        <w:rPr>
          <w:rFonts w:ascii="Times New Roman" w:hAnsi="Times New Roman" w:cs="Times New Roman"/>
        </w:rPr>
        <w:t>z celkov</w:t>
      </w:r>
      <w:r w:rsidR="00EA51AF">
        <w:rPr>
          <w:rFonts w:ascii="Times New Roman" w:hAnsi="Times New Roman" w:cs="Times New Roman"/>
        </w:rPr>
        <w:t>ého počtu 13 členov výboru bolo prítomných</w:t>
      </w:r>
      <w:r w:rsidR="008C4857">
        <w:rPr>
          <w:rFonts w:ascii="Times New Roman" w:hAnsi="Times New Roman" w:cs="Times New Roman"/>
        </w:rPr>
        <w:t xml:space="preserve"> </w:t>
      </w:r>
      <w:r w:rsidR="00EA51AF">
        <w:rPr>
          <w:rFonts w:ascii="Times New Roman" w:hAnsi="Times New Roman" w:cs="Times New Roman"/>
        </w:rPr>
        <w:t>11</w:t>
      </w:r>
      <w:r w:rsidR="008C4857">
        <w:rPr>
          <w:rFonts w:ascii="Times New Roman" w:hAnsi="Times New Roman" w:cs="Times New Roman"/>
        </w:rPr>
        <w:t xml:space="preserve">, </w:t>
      </w:r>
      <w:r w:rsidR="00EA51AF">
        <w:rPr>
          <w:rFonts w:ascii="Times New Roman" w:hAnsi="Times New Roman" w:cs="Times New Roman"/>
        </w:rPr>
        <w:t>za hlasovali</w:t>
      </w:r>
      <w:r w:rsidR="008C4857">
        <w:rPr>
          <w:rFonts w:ascii="Times New Roman" w:hAnsi="Times New Roman" w:cs="Times New Roman"/>
        </w:rPr>
        <w:t xml:space="preserve"> </w:t>
      </w:r>
      <w:r w:rsidR="00EA51AF">
        <w:rPr>
          <w:rFonts w:ascii="Times New Roman" w:hAnsi="Times New Roman" w:cs="Times New Roman"/>
        </w:rPr>
        <w:t>4</w:t>
      </w:r>
      <w:r w:rsidRPr="00F23F88">
        <w:rPr>
          <w:rFonts w:ascii="Times New Roman" w:hAnsi="Times New Roman" w:cs="Times New Roman"/>
        </w:rPr>
        <w:t xml:space="preserve"> poslanc</w:t>
      </w:r>
      <w:r w:rsidR="00EA51AF">
        <w:rPr>
          <w:rFonts w:ascii="Times New Roman" w:hAnsi="Times New Roman" w:cs="Times New Roman"/>
        </w:rPr>
        <w:t>i, proti hlasovali 2 poslanci</w:t>
      </w:r>
      <w:r w:rsidRPr="00F23F88">
        <w:rPr>
          <w:rFonts w:ascii="Times New Roman" w:hAnsi="Times New Roman" w:cs="Times New Roman"/>
        </w:rPr>
        <w:t xml:space="preserve"> a</w:t>
      </w:r>
      <w:r w:rsidR="00EA51AF">
        <w:rPr>
          <w:rFonts w:ascii="Times New Roman" w:hAnsi="Times New Roman" w:cs="Times New Roman"/>
        </w:rPr>
        <w:t xml:space="preserve"> 5 poslancov sa </w:t>
      </w:r>
      <w:r w:rsidRPr="00F23F88">
        <w:rPr>
          <w:rFonts w:ascii="Times New Roman" w:hAnsi="Times New Roman" w:cs="Times New Roman"/>
        </w:rPr>
        <w:t xml:space="preserve">hlasovania </w:t>
      </w:r>
      <w:r w:rsidR="00EA51AF">
        <w:rPr>
          <w:rFonts w:ascii="Times New Roman" w:hAnsi="Times New Roman" w:cs="Times New Roman"/>
        </w:rPr>
        <w:t>zdržalo</w:t>
      </w:r>
      <w:r w:rsidR="00711B18">
        <w:rPr>
          <w:rFonts w:ascii="Times New Roman" w:hAnsi="Times New Roman" w:cs="Times New Roman"/>
        </w:rPr>
        <w:t>)</w:t>
      </w:r>
      <w:r w:rsidRPr="00F23F88">
        <w:rPr>
          <w:rFonts w:ascii="Times New Roman" w:hAnsi="Times New Roman" w:cs="Times New Roman"/>
        </w:rPr>
        <w:t>.</w:t>
      </w:r>
    </w:p>
    <w:p w:rsidR="007C4ABD" w:rsidRPr="00B44148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03318"/>
    <w:rsid w:val="00326A2D"/>
    <w:rsid w:val="00711B18"/>
    <w:rsid w:val="007C4ABD"/>
    <w:rsid w:val="007D4945"/>
    <w:rsid w:val="008C4857"/>
    <w:rsid w:val="00B44148"/>
    <w:rsid w:val="00D53E0B"/>
    <w:rsid w:val="00EA51AF"/>
    <w:rsid w:val="00F23F8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14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B44148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EA51A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211</Words>
  <Characters>1203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2011-05-13T07:08:00Z</cp:lastPrinted>
  <dcterms:created xsi:type="dcterms:W3CDTF">2011-04-04T07:29:00Z</dcterms:created>
  <dcterms:modified xsi:type="dcterms:W3CDTF">2011-05-16T13:18:00Z</dcterms:modified>
</cp:coreProperties>
</file>