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352DD" w:rsidRPr="003A7940" w:rsidP="004352DD">
      <w:pPr>
        <w:pStyle w:val="Title"/>
        <w:bidi w:val="0"/>
      </w:pPr>
      <w:bookmarkStart w:id="0" w:name="_GoBack"/>
      <w:bookmarkEnd w:id="0"/>
      <w:r w:rsidRPr="003A7940">
        <w:t>V</w:t>
      </w:r>
      <w:r>
        <w:rPr>
          <w:rFonts w:hint="default"/>
        </w:rPr>
        <w:t>yhláš</w:t>
      </w:r>
      <w:r>
        <w:rPr>
          <w:rFonts w:hint="default"/>
        </w:rPr>
        <w:t>ka</w:t>
      </w:r>
    </w:p>
    <w:p w:rsidR="004352DD" w:rsidRPr="003A7940" w:rsidP="007525D0">
      <w:pPr>
        <w:pStyle w:val="Heading1"/>
        <w:bidi w:val="0"/>
        <w:rPr>
          <w:rFonts w:hint="default"/>
        </w:rPr>
      </w:pPr>
      <w:r w:rsidRPr="003A7940">
        <w:rPr>
          <w:rFonts w:hint="default"/>
        </w:rPr>
        <w:t>Ú</w:t>
      </w:r>
      <w:r w:rsidRPr="003A7940">
        <w:rPr>
          <w:rFonts w:hint="default"/>
        </w:rPr>
        <w:t>radu jadrové</w:t>
      </w:r>
      <w:r w:rsidRPr="003A7940">
        <w:rPr>
          <w:rFonts w:hint="default"/>
        </w:rPr>
        <w:t>ho dozoru Slovenskej republiky</w:t>
      </w:r>
    </w:p>
    <w:p w:rsidR="004352DD" w:rsidRPr="003A7940" w:rsidP="007525D0">
      <w:pPr>
        <w:pStyle w:val="Heading1"/>
        <w:bidi w:val="0"/>
        <w:rPr>
          <w:rFonts w:hint="default"/>
        </w:rPr>
      </w:pPr>
      <w:r w:rsidRPr="003A7940">
        <w:rPr>
          <w:rFonts w:hint="default"/>
        </w:rPr>
        <w:t>z ...................2011,</w:t>
      </w:r>
    </w:p>
    <w:p w:rsidR="004352DD" w:rsidRPr="003A7940" w:rsidP="007525D0">
      <w:pPr>
        <w:pStyle w:val="Heading1"/>
        <w:bidi w:val="0"/>
        <w:rPr>
          <w:rFonts w:hint="default"/>
        </w:rPr>
      </w:pPr>
    </w:p>
    <w:p w:rsidR="004352DD" w:rsidRPr="003A7940" w:rsidP="007525D0">
      <w:pPr>
        <w:pStyle w:val="Heading1"/>
        <w:bidi w:val="0"/>
        <w:rPr>
          <w:rFonts w:hint="default"/>
        </w:rPr>
      </w:pPr>
      <w:r w:rsidRPr="003A7940">
        <w:rPr>
          <w:rFonts w:hint="default"/>
        </w:rPr>
        <w:t>o </w:t>
      </w:r>
      <w:r w:rsidRPr="003A7940">
        <w:rPr>
          <w:rFonts w:hint="default"/>
        </w:rPr>
        <w:t>pož</w:t>
      </w:r>
      <w:r w:rsidRPr="003A7940">
        <w:rPr>
          <w:rFonts w:hint="default"/>
        </w:rPr>
        <w:t>iadavká</w:t>
      </w:r>
      <w:r w:rsidRPr="003A7940">
        <w:rPr>
          <w:rFonts w:hint="default"/>
        </w:rPr>
        <w:t>ch na </w:t>
      </w:r>
      <w:r w:rsidRPr="003A7940">
        <w:rPr>
          <w:rFonts w:hint="default"/>
        </w:rPr>
        <w:t>jadrovú</w:t>
      </w:r>
      <w:r w:rsidRPr="003A7940">
        <w:rPr>
          <w:rFonts w:hint="default"/>
        </w:rPr>
        <w:t xml:space="preserve"> bezpeč</w:t>
      </w:r>
      <w:r w:rsidRPr="003A7940">
        <w:rPr>
          <w:rFonts w:hint="default"/>
        </w:rPr>
        <w:t>nosť</w:t>
      </w:r>
    </w:p>
    <w:p w:rsidR="004352DD" w:rsidRPr="003A7940" w:rsidP="004352DD">
      <w:pPr>
        <w:bidi w:val="0"/>
        <w:rPr>
          <w:rFonts w:ascii="Times New Roman" w:hAnsi="Times New Roman"/>
        </w:rPr>
      </w:pPr>
    </w:p>
    <w:p w:rsidR="004352DD" w:rsidP="007525D0">
      <w:pPr>
        <w:pStyle w:val="BodyText"/>
        <w:bidi w:val="0"/>
        <w:rPr>
          <w:rFonts w:ascii="Times New Roman" w:hAnsi="Times New Roman"/>
        </w:rPr>
      </w:pPr>
      <w:r w:rsidRPr="003A7940">
        <w:rPr>
          <w:rFonts w:ascii="Times New Roman" w:hAnsi="Times New Roman"/>
        </w:rPr>
        <w:t xml:space="preserve">Úrad jadrového dozoru Slovenskej republiky (ďalej </w:t>
      </w:r>
      <w:r w:rsidRPr="007525D0">
        <w:rPr>
          <w:rFonts w:ascii="Times New Roman" w:hAnsi="Times New Roman"/>
        </w:rPr>
        <w:t>len</w:t>
      </w:r>
      <w:r w:rsidR="00FA7E6B">
        <w:rPr>
          <w:rFonts w:ascii="Times New Roman" w:hAnsi="Times New Roman"/>
        </w:rPr>
        <w:t xml:space="preserve"> „úrad“) podľa § 23 ods. 5</w:t>
      </w:r>
      <w:r w:rsidRPr="003A7940">
        <w:rPr>
          <w:rFonts w:ascii="Times New Roman" w:hAnsi="Times New Roman"/>
        </w:rPr>
        <w:t xml:space="preserve"> zákona</w:t>
      </w:r>
      <w:r>
        <w:rPr>
          <w:rFonts w:ascii="Times New Roman" w:hAnsi="Times New Roman"/>
        </w:rPr>
        <w:t xml:space="preserve"> č. </w:t>
      </w:r>
      <w:r w:rsidRPr="003A7940">
        <w:rPr>
          <w:rFonts w:ascii="Times New Roman" w:hAnsi="Times New Roman"/>
        </w:rPr>
        <w:t>541/2004 Z. z. o</w:t>
      </w:r>
      <w:r>
        <w:rPr>
          <w:rFonts w:ascii="Times New Roman" w:hAnsi="Times New Roman"/>
        </w:rPr>
        <w:t> </w:t>
      </w:r>
      <w:r w:rsidRPr="003A7940">
        <w:rPr>
          <w:rFonts w:ascii="Times New Roman" w:hAnsi="Times New Roman"/>
        </w:rPr>
        <w:t>mierovom využívaní jadrovej energie (atómový zákon) a o zmene a doplnení niektorých zákonov v znení zákona č. ..... (ďalej len „zákon“) ustanovuje:</w:t>
      </w:r>
    </w:p>
    <w:p w:rsidR="007525D0" w:rsidRPr="007525D0" w:rsidP="007525D0">
      <w:pPr>
        <w:pStyle w:val="Heading1"/>
        <w:bidi w:val="0"/>
      </w:pPr>
      <w:r w:rsidRPr="00DC3494">
        <w:rPr>
          <w:rFonts w:hint="default"/>
        </w:rPr>
        <w:t>§</w:t>
      </w:r>
      <w:r w:rsidRPr="00DC3494">
        <w:rPr>
          <w:rFonts w:hint="default"/>
        </w:rPr>
        <w:t xml:space="preserve"> </w:t>
      </w:r>
      <w:r w:rsidRPr="00DC3494">
        <w:fldChar w:fldCharType="begin"/>
      </w:r>
      <w:r w:rsidRPr="00DC3494">
        <w:instrText xml:space="preserve"> AUTONUMLGL  \e </w:instrText>
      </w:r>
      <w:r w:rsidRPr="00DC3494">
        <w:fldChar w:fldCharType="end"/>
      </w:r>
    </w:p>
    <w:p w:rsidR="004352DD" w:rsidRPr="003A7940" w:rsidP="007525D0">
      <w:pPr>
        <w:pStyle w:val="Heading1"/>
        <w:bidi w:val="0"/>
        <w:rPr>
          <w:rFonts w:hint="default"/>
        </w:rPr>
      </w:pPr>
      <w:r w:rsidRPr="003A7940">
        <w:rPr>
          <w:rFonts w:hint="default"/>
        </w:rPr>
        <w:t>Predmet ú</w:t>
      </w:r>
      <w:r w:rsidRPr="003A7940">
        <w:rPr>
          <w:rFonts w:hint="default"/>
        </w:rPr>
        <w:t>pravy</w:t>
      </w:r>
    </w:p>
    <w:p w:rsidR="004352DD" w:rsidRPr="003A7940" w:rsidP="001E3955">
      <w:pPr>
        <w:pStyle w:val="ListNumber"/>
        <w:numPr>
          <w:ilvl w:val="0"/>
          <w:numId w:val="1"/>
        </w:numPr>
        <w:bidi w:val="0"/>
        <w:rPr>
          <w:rFonts w:ascii="Times New Roman" w:hAnsi="Times New Roman"/>
        </w:rPr>
      </w:pPr>
      <w:r w:rsidRPr="003A7940">
        <w:rPr>
          <w:rFonts w:ascii="Times New Roman" w:hAnsi="Times New Roman"/>
        </w:rPr>
        <w:t>Táto vyhláška ustanovuje podrobnosti o požiadavkách na jadrovú bezpečnosť jadrových zariadení.</w:t>
      </w:r>
    </w:p>
    <w:p w:rsidR="004352DD" w:rsidRPr="003A7940" w:rsidP="001E3955">
      <w:pPr>
        <w:pStyle w:val="ListNumber"/>
        <w:numPr>
          <w:ilvl w:val="0"/>
          <w:numId w:val="1"/>
        </w:numPr>
        <w:bidi w:val="0"/>
        <w:rPr>
          <w:rFonts w:ascii="Times New Roman" w:hAnsi="Times New Roman"/>
        </w:rPr>
      </w:pPr>
      <w:r w:rsidRPr="003A7940">
        <w:rPr>
          <w:rFonts w:ascii="Times New Roman" w:hAnsi="Times New Roman"/>
        </w:rPr>
        <w:t xml:space="preserve">Požiadavky na jadrovú bezpečnosť jadrových zariadení musia byť splnené v etapách ich umiestňovania, projektovania, výstavby, uvádzania do prevádzky (ďalej len „spúšťanie“), prevádzky, vyraďovania a v etape uzatvorenia úložiska. </w:t>
      </w:r>
    </w:p>
    <w:p w:rsidR="004352DD" w:rsidP="001E3955">
      <w:pPr>
        <w:pStyle w:val="ListNumber"/>
        <w:numPr>
          <w:ilvl w:val="0"/>
          <w:numId w:val="1"/>
        </w:numPr>
        <w:bidi w:val="0"/>
        <w:rPr>
          <w:rFonts w:ascii="Times New Roman" w:hAnsi="Times New Roman"/>
        </w:rPr>
      </w:pPr>
      <w:r w:rsidRPr="003A7940">
        <w:rPr>
          <w:rFonts w:ascii="Times New Roman" w:hAnsi="Times New Roman"/>
        </w:rPr>
        <w:t>Súčasťou požiadaviek na jadrovú bezpečnosť jadrových zariadení sú aj kritériá pre kategorizáciu vybraných zariadení do bezpečnostných tried.</w:t>
      </w:r>
    </w:p>
    <w:p w:rsidR="00487AF6" w:rsidP="001E3955">
      <w:pPr>
        <w:pStyle w:val="ListNumber"/>
        <w:numPr>
          <w:ilvl w:val="0"/>
          <w:numId w:val="1"/>
        </w:numPr>
        <w:bidi w:val="0"/>
        <w:rPr>
          <w:rFonts w:ascii="Times New Roman" w:hAnsi="Times New Roman"/>
        </w:rPr>
      </w:pPr>
      <w:r w:rsidRPr="003A7940" w:rsidR="004352DD">
        <w:rPr>
          <w:rFonts w:ascii="Times New Roman" w:hAnsi="Times New Roman"/>
        </w:rPr>
        <w:t>Táto vyhláška upravuje aj podrobnosti o hodnotení rozsahu, obsahu a vplyvov zmien, podrobnosti o vyhodnocovaní, dokumentovaní, rozsahu spätnej väzby, rozsah a obsah pravdepodobnostného hodnotenia jadrovej bezpečnosti a ukazovatele a</w:t>
      </w:r>
      <w:r w:rsidR="00616FA4">
        <w:rPr>
          <w:rFonts w:ascii="Times New Roman" w:hAnsi="Times New Roman"/>
        </w:rPr>
        <w:t> </w:t>
      </w:r>
      <w:r w:rsidRPr="003A7940" w:rsidR="004352DD">
        <w:rPr>
          <w:rFonts w:ascii="Times New Roman" w:hAnsi="Times New Roman"/>
        </w:rPr>
        <w:t>parametre</w:t>
      </w:r>
      <w:r w:rsidRPr="00FA7E6B" w:rsidR="00FA7E6B">
        <w:rPr>
          <w:rFonts w:ascii="Times New Roman" w:hAnsi="Times New Roman"/>
          <w:szCs w:val="24"/>
          <w:highlight w:val="yellow"/>
        </w:rPr>
        <w:t xml:space="preserve"> </w:t>
      </w:r>
      <w:r w:rsidRPr="00FA7E6B" w:rsidR="00FA7E6B">
        <w:rPr>
          <w:rFonts w:ascii="Times New Roman" w:hAnsi="Times New Roman"/>
          <w:szCs w:val="24"/>
        </w:rPr>
        <w:t>jadrovej bezpečnosti ním sledované.</w:t>
      </w:r>
    </w:p>
    <w:p w:rsidR="00616FA4" w:rsidP="007525D0">
      <w:pPr>
        <w:pStyle w:val="Heading1"/>
        <w:bidi w:val="0"/>
      </w:pPr>
      <w:r w:rsidRPr="00DC3494">
        <w:rPr>
          <w:rFonts w:hint="default"/>
        </w:rPr>
        <w:t>§</w:t>
      </w:r>
      <w:r w:rsidRPr="00DC3494">
        <w:rPr>
          <w:rFonts w:hint="default"/>
        </w:rPr>
        <w:t xml:space="preserve"> </w:t>
      </w:r>
      <w:r w:rsidRPr="00DC3494">
        <w:fldChar w:fldCharType="begin"/>
      </w:r>
      <w:r w:rsidRPr="00DC3494">
        <w:instrText xml:space="preserve"> AUTONUMLGL  \e </w:instrText>
      </w:r>
      <w:r w:rsidRPr="00DC3494">
        <w:fldChar w:fldCharType="end"/>
      </w:r>
    </w:p>
    <w:p w:rsidR="00616FA4" w:rsidRPr="00616FA4" w:rsidP="00616FA4">
      <w:pPr>
        <w:pStyle w:val="Heading1"/>
        <w:bidi w:val="0"/>
      </w:pPr>
      <w:r>
        <w:t>Vymedzenie pojmov</w:t>
      </w:r>
    </w:p>
    <w:p w:rsidR="00616FA4" w:rsidRPr="005F537B" w:rsidP="00616FA4">
      <w:pPr>
        <w:pStyle w:val="BodyText"/>
        <w:bidi w:val="0"/>
        <w:rPr>
          <w:rFonts w:ascii="Times New Roman" w:hAnsi="Times New Roman"/>
        </w:rPr>
      </w:pPr>
      <w:r w:rsidRPr="005F537B">
        <w:rPr>
          <w:rFonts w:ascii="Times New Roman" w:hAnsi="Times New Roman"/>
        </w:rPr>
        <w:t>Na účely tejto vyhlášky sa rozumie</w:t>
      </w:r>
    </w:p>
    <w:p w:rsidR="00616FA4" w:rsidRPr="005F537B" w:rsidP="001E3955">
      <w:pPr>
        <w:pStyle w:val="ListNumber2"/>
        <w:numPr>
          <w:ilvl w:val="0"/>
          <w:numId w:val="2"/>
        </w:numPr>
        <w:bidi w:val="0"/>
        <w:rPr>
          <w:rFonts w:ascii="Times New Roman" w:hAnsi="Times New Roman"/>
        </w:rPr>
      </w:pPr>
      <w:r w:rsidRPr="005F537B">
        <w:rPr>
          <w:rFonts w:ascii="Times New Roman" w:hAnsi="Times New Roman"/>
        </w:rPr>
        <w:t>abnormálnou prevádzkou prevádzkový stav odchyľujúci sa od normálnej prevádzky, ktorého výskyt sa predpokladá najmenej raz za životnosť zariadenia, pričom s ohľadom na zodpovedajúce projektové opatrenia nespôsobí významné poškodenie komponentov dôležitých pre jadrovú bezpečnosť, ani nepovedie k havarijným podmienkam,</w:t>
      </w:r>
    </w:p>
    <w:p w:rsidR="00616FA4" w:rsidRPr="005F537B" w:rsidP="001E3955">
      <w:pPr>
        <w:pStyle w:val="ListNumber2"/>
        <w:numPr>
          <w:ilvl w:val="0"/>
          <w:numId w:val="2"/>
        </w:numPr>
        <w:bidi w:val="0"/>
        <w:rPr>
          <w:rFonts w:ascii="Times New Roman" w:hAnsi="Times New Roman"/>
        </w:rPr>
      </w:pPr>
      <w:r w:rsidRPr="005F537B">
        <w:rPr>
          <w:rFonts w:ascii="Times New Roman" w:hAnsi="Times New Roman"/>
        </w:rPr>
        <w:t xml:space="preserve">bezpečnostnou skupinou súbor zariadení, ktorý vykonáva všetky činnosti požadované pri postulovanej iniciačnej udalosti tak, aby hraničné hodnoty uvedené v zadaní na projekt neboli prekročené, </w:t>
      </w:r>
    </w:p>
    <w:p w:rsidR="00616FA4" w:rsidRPr="005F537B" w:rsidP="001E3955">
      <w:pPr>
        <w:pStyle w:val="ListNumber2"/>
        <w:numPr>
          <w:ilvl w:val="0"/>
          <w:numId w:val="2"/>
        </w:numPr>
        <w:bidi w:val="0"/>
        <w:rPr>
          <w:rFonts w:ascii="Times New Roman" w:hAnsi="Times New Roman"/>
        </w:rPr>
      </w:pPr>
      <w:r w:rsidRPr="005F537B">
        <w:rPr>
          <w:rFonts w:ascii="Times New Roman" w:hAnsi="Times New Roman"/>
        </w:rPr>
        <w:t>bezpečnostným systémom systém zaisťujúci bezpečné odstavenie jadrového reaktora alebo odvod tepla z aktívnej zóny reaktora alebo obmedzenie následkov abnormálnej prevádzky a projektových havárií,</w:t>
      </w:r>
    </w:p>
    <w:p w:rsidR="00616FA4" w:rsidRPr="005F537B" w:rsidP="001E3955">
      <w:pPr>
        <w:pStyle w:val="ListNumber2"/>
        <w:numPr>
          <w:ilvl w:val="0"/>
          <w:numId w:val="2"/>
        </w:numPr>
        <w:bidi w:val="0"/>
        <w:rPr>
          <w:rFonts w:ascii="Times New Roman" w:hAnsi="Times New Roman"/>
        </w:rPr>
      </w:pPr>
      <w:r w:rsidRPr="005F537B">
        <w:rPr>
          <w:rFonts w:ascii="Times New Roman" w:hAnsi="Times New Roman"/>
        </w:rPr>
        <w:t>etapou vyraďovania časovo a vecne vymedzený úsek vyraďovania jadrového zariadenia alebo jeho časti z prevádzky s jednoznačne definovaným počiatočným a koncovým stavom,</w:t>
      </w:r>
    </w:p>
    <w:p w:rsidR="00616FA4" w:rsidRPr="005F537B" w:rsidP="001E3955">
      <w:pPr>
        <w:pStyle w:val="ListNumber2"/>
        <w:numPr>
          <w:ilvl w:val="0"/>
          <w:numId w:val="2"/>
        </w:numPr>
        <w:bidi w:val="0"/>
        <w:rPr>
          <w:rFonts w:ascii="Times New Roman" w:hAnsi="Times New Roman"/>
        </w:rPr>
      </w:pPr>
      <w:r w:rsidRPr="005F537B">
        <w:rPr>
          <w:rFonts w:ascii="Times New Roman" w:hAnsi="Times New Roman"/>
        </w:rPr>
        <w:t>havarijnými podmienkami odchýlky od normálnej prevádzky, závažnejšie ako abnormálna prevádzka, zahrňujúce projektové a nadprojektové havárie,</w:t>
      </w:r>
    </w:p>
    <w:p w:rsidR="00616FA4" w:rsidRPr="005F537B" w:rsidP="001E3955">
      <w:pPr>
        <w:pStyle w:val="ListNumber2"/>
        <w:numPr>
          <w:ilvl w:val="0"/>
          <w:numId w:val="2"/>
        </w:numPr>
        <w:bidi w:val="0"/>
        <w:rPr>
          <w:rFonts w:ascii="Times New Roman" w:hAnsi="Times New Roman"/>
        </w:rPr>
      </w:pPr>
      <w:r w:rsidRPr="005F537B">
        <w:rPr>
          <w:rFonts w:ascii="Times New Roman" w:hAnsi="Times New Roman"/>
        </w:rPr>
        <w:t>jadrovým reaktorom zariadenie, ktoré vo vzájomnej súčinnosti s podpornými systémami využíva jadrovú energiu ako zdroj pre iné formy energie umožňujúce využívať jadrové zariadenie podľa § 2 písm. f) prvého bodu zákona na účel, na ktoré bolo vybudované,</w:t>
      </w:r>
    </w:p>
    <w:p w:rsidR="00616FA4" w:rsidRPr="005F537B" w:rsidP="001E3955">
      <w:pPr>
        <w:pStyle w:val="ListNumber2"/>
        <w:numPr>
          <w:ilvl w:val="0"/>
          <w:numId w:val="2"/>
        </w:numPr>
        <w:bidi w:val="0"/>
        <w:rPr>
          <w:rFonts w:ascii="Times New Roman" w:hAnsi="Times New Roman"/>
        </w:rPr>
      </w:pPr>
      <w:r w:rsidRPr="005F537B">
        <w:rPr>
          <w:rFonts w:ascii="Times New Roman" w:hAnsi="Times New Roman"/>
        </w:rPr>
        <w:t xml:space="preserve">konzervatívnym prístupom k zaisteniu jadrovej bezpečnosti prístup vedúci k pesimistickým výsledkom voči určeným kritériám prijateľnosti, </w:t>
      </w:r>
    </w:p>
    <w:p w:rsidR="00616FA4" w:rsidRPr="005F537B" w:rsidP="001E3955">
      <w:pPr>
        <w:pStyle w:val="ListNumber2"/>
        <w:numPr>
          <w:ilvl w:val="0"/>
          <w:numId w:val="2"/>
        </w:numPr>
        <w:bidi w:val="0"/>
        <w:rPr>
          <w:rFonts w:ascii="Times New Roman" w:hAnsi="Times New Roman"/>
        </w:rPr>
      </w:pPr>
      <w:r w:rsidRPr="005F537B">
        <w:rPr>
          <w:rFonts w:ascii="Times New Roman" w:hAnsi="Times New Roman"/>
        </w:rPr>
        <w:t xml:space="preserve">kritériom bezpečnej poruchy schopnosť komponentu alebo systému prejsť pri svojom zlyhaní do bezpečného stavu bez nutnosti iniciovania akejkoľvek činnosti, </w:t>
      </w:r>
    </w:p>
    <w:p w:rsidR="00616FA4" w:rsidRPr="005F537B" w:rsidP="001E3955">
      <w:pPr>
        <w:pStyle w:val="ListNumber2"/>
        <w:numPr>
          <w:ilvl w:val="0"/>
          <w:numId w:val="2"/>
        </w:numPr>
        <w:bidi w:val="0"/>
        <w:rPr>
          <w:rFonts w:ascii="Times New Roman" w:hAnsi="Times New Roman"/>
        </w:rPr>
      </w:pPr>
      <w:r w:rsidRPr="005F537B">
        <w:rPr>
          <w:rFonts w:ascii="Times New Roman" w:hAnsi="Times New Roman"/>
        </w:rPr>
        <w:t xml:space="preserve">kritériom jednoduchej poruchy schopnosť komponentu alebo systému zvládnuť jednu náhodnú poruchu, ktorá môže mať za následok stratu schopnosti komponentu alebo systému plniť jeho bezpečnostné funkcie, na ktoré je určený; následné poruchy v dôsledku tejto jednoduchej poruchy sa považujú za jej súčasť, </w:t>
      </w:r>
    </w:p>
    <w:p w:rsidR="00616FA4" w:rsidRPr="005F537B" w:rsidP="001E3955">
      <w:pPr>
        <w:pStyle w:val="ListNumber2"/>
        <w:numPr>
          <w:ilvl w:val="0"/>
          <w:numId w:val="2"/>
        </w:numPr>
        <w:bidi w:val="0"/>
        <w:rPr>
          <w:rFonts w:ascii="Times New Roman" w:hAnsi="Times New Roman"/>
        </w:rPr>
      </w:pPr>
      <w:r w:rsidRPr="005F537B">
        <w:rPr>
          <w:rFonts w:ascii="Times New Roman" w:hAnsi="Times New Roman"/>
        </w:rPr>
        <w:t>kvalifikáciou potvrdenie, že vybrané zariadenia sú schopné splniť počas svojej projektovej prevádzkovej životnosti požiadavky na vykonávanie ich funkcií pri zohľadnení vplyvu okolitých podmienok v čase ich použitia, pričom okolité podmienky musia zahŕňať očakávané zmeny v prevádzke, s ohľadom na ich starnutie, opotrebovanie a vplyv udalostí,</w:t>
      </w:r>
    </w:p>
    <w:p w:rsidR="00616FA4" w:rsidRPr="005F537B" w:rsidP="001E3955">
      <w:pPr>
        <w:pStyle w:val="ListNumber2"/>
        <w:numPr>
          <w:ilvl w:val="0"/>
          <w:numId w:val="2"/>
        </w:numPr>
        <w:bidi w:val="0"/>
        <w:rPr>
          <w:rFonts w:ascii="Times New Roman" w:hAnsi="Times New Roman"/>
        </w:rPr>
      </w:pPr>
      <w:r w:rsidRPr="005F537B">
        <w:rPr>
          <w:rFonts w:ascii="Times New Roman" w:hAnsi="Times New Roman"/>
        </w:rPr>
        <w:t xml:space="preserve">nadprojektovou haváriou havária závažnejšia ako projektová havária; pre jadrové zariadenia s jadrovým reaktorom havária s možným poškodením aktívnej zóny, </w:t>
      </w:r>
    </w:p>
    <w:p w:rsidR="00616FA4" w:rsidRPr="005F537B" w:rsidP="001E3955">
      <w:pPr>
        <w:pStyle w:val="ListNumber2"/>
        <w:numPr>
          <w:ilvl w:val="0"/>
          <w:numId w:val="2"/>
        </w:numPr>
        <w:bidi w:val="0"/>
        <w:rPr>
          <w:rFonts w:ascii="Times New Roman" w:hAnsi="Times New Roman"/>
        </w:rPr>
      </w:pPr>
      <w:r w:rsidRPr="005F537B">
        <w:rPr>
          <w:rFonts w:ascii="Times New Roman" w:hAnsi="Times New Roman"/>
        </w:rPr>
        <w:t>vybranou nadprojektovou haváriou nadprojektová havária, pri ktorej môže dôjsť k poškodeniu aktívnej zóny jadrového reaktora, respektíve palivových článkov, ale je zvládnuteľná s použitím všetkých dostupných prostriedkov a opatrení uvažovaných v projekte a  prevádzke tak, že množstvo uvoľnených rádioaktívnych látok do okolia jadrového zariadenia neprekročí ustanovené limity,</w:t>
      </w:r>
      <w:r>
        <w:rPr>
          <w:rStyle w:val="FootnoteReference"/>
          <w:rFonts w:ascii="Times New Roman" w:hAnsi="Times New Roman"/>
          <w:rtl w:val="0"/>
        </w:rPr>
        <w:footnoteReference w:id="2"/>
      </w:r>
      <w:r>
        <w:rPr>
          <w:rFonts w:ascii="Times New Roman" w:hAnsi="Times New Roman"/>
        </w:rPr>
        <w:t>)</w:t>
      </w:r>
    </w:p>
    <w:p w:rsidR="00616FA4" w:rsidRPr="005F537B" w:rsidP="001E3955">
      <w:pPr>
        <w:pStyle w:val="ListNumber2"/>
        <w:numPr>
          <w:ilvl w:val="0"/>
          <w:numId w:val="2"/>
        </w:numPr>
        <w:bidi w:val="0"/>
        <w:rPr>
          <w:rFonts w:ascii="Times New Roman" w:hAnsi="Times New Roman"/>
        </w:rPr>
      </w:pPr>
      <w:r w:rsidRPr="005F537B">
        <w:rPr>
          <w:rFonts w:ascii="Times New Roman" w:hAnsi="Times New Roman"/>
        </w:rPr>
        <w:t>normálnou prevádzkou prevádzka v rámci stanovených prevádzkových limít a podmienok,</w:t>
      </w:r>
    </w:p>
    <w:p w:rsidR="00616FA4" w:rsidRPr="005F537B" w:rsidP="001E3955">
      <w:pPr>
        <w:pStyle w:val="ListNumber2"/>
        <w:numPr>
          <w:ilvl w:val="0"/>
          <w:numId w:val="2"/>
        </w:numPr>
        <w:bidi w:val="0"/>
        <w:rPr>
          <w:rFonts w:ascii="Times New Roman" w:hAnsi="Times New Roman"/>
        </w:rPr>
      </w:pPr>
      <w:r w:rsidRPr="005F537B">
        <w:rPr>
          <w:rFonts w:ascii="Times New Roman" w:hAnsi="Times New Roman"/>
        </w:rPr>
        <w:t>odstupňovaným prístupom stupňovanie požiadaviek na funkčnosť, spoľahlivosť, odolnosť voči prostrediu a starnutiu a zabezpečovanie kvality vybraného zariadenia podľa jeho dôležitosti z hľadiska jadrovej bezpečnosti ako aj dôsledkov jeho zlyhania, po zohľadnení rozsahu testovania a údržby,</w:t>
      </w:r>
    </w:p>
    <w:p w:rsidR="00616FA4" w:rsidRPr="005F537B" w:rsidP="001E3955">
      <w:pPr>
        <w:pStyle w:val="ListNumber2"/>
        <w:numPr>
          <w:ilvl w:val="0"/>
          <w:numId w:val="2"/>
        </w:numPr>
        <w:bidi w:val="0"/>
        <w:rPr>
          <w:rFonts w:ascii="Times New Roman" w:hAnsi="Times New Roman"/>
        </w:rPr>
      </w:pPr>
      <w:r w:rsidRPr="005F537B">
        <w:rPr>
          <w:rFonts w:ascii="Times New Roman" w:hAnsi="Times New Roman"/>
        </w:rPr>
        <w:t xml:space="preserve">ochranou do hĺbky systém viacnásobných fyzických bariér brániacich šíreniu ionizujúceho žiarenia a rádionuklidov do pracovného prostredia alebo životného prostredia s opakovaným použitím technických a organizačných opatrení, slúžiacich na ochranu a zachovanie účinnosti týchto bariér, ako aj na ochranu osôb a životného prostredia, </w:t>
      </w:r>
    </w:p>
    <w:p w:rsidR="00616FA4" w:rsidRPr="005F537B" w:rsidP="001E3955">
      <w:pPr>
        <w:pStyle w:val="ListNumber2"/>
        <w:numPr>
          <w:ilvl w:val="0"/>
          <w:numId w:val="2"/>
        </w:numPr>
        <w:bidi w:val="0"/>
        <w:rPr>
          <w:rFonts w:ascii="Times New Roman" w:hAnsi="Times New Roman"/>
        </w:rPr>
      </w:pPr>
      <w:r w:rsidRPr="005F537B">
        <w:rPr>
          <w:rFonts w:ascii="Times New Roman" w:hAnsi="Times New Roman"/>
        </w:rPr>
        <w:t xml:space="preserve">poruchou so spoločnou príčinou zlyhanie funkcie viacerých zariadení alebo systémov v dôsledku akejkoľvek jednej príčiny, </w:t>
      </w:r>
    </w:p>
    <w:p w:rsidR="00616FA4" w:rsidRPr="005F537B" w:rsidP="001E3955">
      <w:pPr>
        <w:pStyle w:val="ListNumber2"/>
        <w:numPr>
          <w:ilvl w:val="0"/>
          <w:numId w:val="2"/>
        </w:numPr>
        <w:bidi w:val="0"/>
        <w:rPr>
          <w:rFonts w:ascii="Times New Roman" w:hAnsi="Times New Roman"/>
        </w:rPr>
      </w:pPr>
      <w:r w:rsidRPr="005F537B">
        <w:rPr>
          <w:rFonts w:ascii="Times New Roman" w:hAnsi="Times New Roman"/>
        </w:rPr>
        <w:t xml:space="preserve">postulovanou iniciačnou udalosťou projektom uvažovaná udalosť, ktorá môže viesť k stavu abnormálnej prevádzky alebo k havarijným podmienkam s výnimkou ťažkých havárii, </w:t>
      </w:r>
    </w:p>
    <w:p w:rsidR="00616FA4" w:rsidRPr="005F537B" w:rsidP="001E3955">
      <w:pPr>
        <w:pStyle w:val="ListNumber2"/>
        <w:numPr>
          <w:ilvl w:val="0"/>
          <w:numId w:val="2"/>
        </w:numPr>
        <w:bidi w:val="0"/>
        <w:rPr>
          <w:rFonts w:ascii="Times New Roman" w:hAnsi="Times New Roman"/>
        </w:rPr>
      </w:pPr>
      <w:r w:rsidRPr="005F537B">
        <w:rPr>
          <w:rFonts w:ascii="Times New Roman" w:hAnsi="Times New Roman"/>
        </w:rPr>
        <w:t>projektovou haváriou havarijné podmienky, s ktorými projekt uvažuje počas prevádzky jadrového zariadenia a pre ktoré poškodenie jadrového zariadenia a uvoľnenie rádioaktívnych látok do okolia neprekročí ustanovené limity</w:t>
      </w:r>
      <w:r>
        <w:rPr>
          <w:rFonts w:ascii="Times New Roman" w:hAnsi="Times New Roman"/>
        </w:rPr>
        <w:t>,</w:t>
      </w:r>
      <w:r>
        <w:rPr>
          <w:rStyle w:val="FootnoteReference"/>
          <w:rFonts w:ascii="Times New Roman" w:hAnsi="Times New Roman"/>
          <w:rtl w:val="0"/>
        </w:rPr>
        <w:footnoteReference w:id="3"/>
      </w:r>
      <w:r>
        <w:rPr>
          <w:rFonts w:ascii="Times New Roman" w:hAnsi="Times New Roman"/>
        </w:rPr>
        <w:t>)</w:t>
      </w:r>
    </w:p>
    <w:p w:rsidR="00616FA4" w:rsidRPr="005F537B" w:rsidP="001E3955">
      <w:pPr>
        <w:pStyle w:val="ListNumber2"/>
        <w:numPr>
          <w:ilvl w:val="0"/>
          <w:numId w:val="2"/>
        </w:numPr>
        <w:bidi w:val="0"/>
        <w:rPr>
          <w:rFonts w:ascii="Times New Roman" w:hAnsi="Times New Roman"/>
        </w:rPr>
      </w:pPr>
      <w:r w:rsidRPr="005F537B">
        <w:rPr>
          <w:rFonts w:ascii="Times New Roman" w:hAnsi="Times New Roman"/>
        </w:rPr>
        <w:t>seizmická úroveň 1 je maximálne vypočítané zemetrasenie, ktoré môže konkrétnu lokalitu postihnúť raz za 100 rokov a po ktorom je jadrové zariadenie možné opätovne uviesť do prevádzky,</w:t>
      </w:r>
    </w:p>
    <w:p w:rsidR="00616FA4" w:rsidRPr="005F537B" w:rsidP="001E3955">
      <w:pPr>
        <w:pStyle w:val="ListNumber2"/>
        <w:numPr>
          <w:ilvl w:val="0"/>
          <w:numId w:val="2"/>
        </w:numPr>
        <w:bidi w:val="0"/>
        <w:rPr>
          <w:rFonts w:ascii="Times New Roman" w:hAnsi="Times New Roman"/>
        </w:rPr>
      </w:pPr>
      <w:r w:rsidRPr="005F537B">
        <w:rPr>
          <w:rFonts w:ascii="Times New Roman" w:hAnsi="Times New Roman"/>
        </w:rPr>
        <w:t>seizmická úroveň 2 je maximálne vypočítané zemetrasenie, ktoré môže konkrétnu lokalitu postihnúť raz za 10000 rokov a pri ktorom je ešte možné jadrové zariadenie odstaviť a uviesť do bezpečného stavu,</w:t>
      </w:r>
    </w:p>
    <w:p w:rsidR="00616FA4" w:rsidRPr="005F537B" w:rsidP="001E3955">
      <w:pPr>
        <w:pStyle w:val="ListNumber2"/>
        <w:numPr>
          <w:ilvl w:val="0"/>
          <w:numId w:val="2"/>
        </w:numPr>
        <w:bidi w:val="0"/>
        <w:rPr>
          <w:rFonts w:ascii="Times New Roman" w:hAnsi="Times New Roman"/>
        </w:rPr>
      </w:pPr>
      <w:r w:rsidRPr="005F537B">
        <w:rPr>
          <w:rFonts w:ascii="Times New Roman" w:hAnsi="Times New Roman"/>
        </w:rPr>
        <w:t>ťažkou haváriou nadprojektová havária jadrového zariadenia s jadrovým reaktorom zahŕňajúca závažné poškodenie aktívnej zóny,</w:t>
      </w:r>
    </w:p>
    <w:p w:rsidR="00616FA4" w:rsidRPr="005F537B" w:rsidP="001E3955">
      <w:pPr>
        <w:pStyle w:val="ListNumber2"/>
        <w:numPr>
          <w:ilvl w:val="0"/>
          <w:numId w:val="2"/>
        </w:numPr>
        <w:bidi w:val="0"/>
        <w:ind w:left="357" w:hanging="357"/>
        <w:rPr>
          <w:rFonts w:ascii="Times New Roman" w:hAnsi="Times New Roman"/>
        </w:rPr>
      </w:pPr>
      <w:r w:rsidRPr="005F537B">
        <w:rPr>
          <w:rFonts w:ascii="Times New Roman" w:hAnsi="Times New Roman"/>
        </w:rPr>
        <w:t>vybranou ťažkou haváriou ťažká havária s nezanedbateľnou frekvenciou jej možného výskytu.</w:t>
      </w:r>
    </w:p>
    <w:p w:rsidR="002D089F" w:rsidP="007525D0">
      <w:pPr>
        <w:pStyle w:val="Heading1"/>
        <w:bidi w:val="0"/>
      </w:pPr>
      <w:r w:rsidRPr="00DC3494">
        <w:rPr>
          <w:rFonts w:hint="default"/>
        </w:rPr>
        <w:t>§</w:t>
      </w:r>
      <w:r w:rsidRPr="00DC3494">
        <w:rPr>
          <w:rFonts w:hint="default"/>
        </w:rPr>
        <w:t xml:space="preserve"> </w:t>
      </w:r>
      <w:r w:rsidRPr="00DC3494">
        <w:fldChar w:fldCharType="begin"/>
      </w:r>
      <w:r w:rsidRPr="00DC3494">
        <w:instrText xml:space="preserve"> AUTONUMLGL  \e </w:instrText>
      </w:r>
      <w:r w:rsidRPr="00DC3494">
        <w:fldChar w:fldCharType="end"/>
      </w:r>
    </w:p>
    <w:p w:rsidR="002D089F" w:rsidRPr="005F537B" w:rsidP="002D089F">
      <w:pPr>
        <w:pStyle w:val="Heading1"/>
        <w:bidi w:val="0"/>
        <w:rPr>
          <w:rFonts w:hint="default"/>
        </w:rPr>
      </w:pPr>
      <w:r w:rsidRPr="005F537B">
        <w:rPr>
          <w:rFonts w:hint="default"/>
        </w:rPr>
        <w:t>Kategorizá</w:t>
      </w:r>
      <w:r w:rsidRPr="005F537B">
        <w:rPr>
          <w:rFonts w:hint="default"/>
        </w:rPr>
        <w:t>cia vybraný</w:t>
      </w:r>
      <w:r w:rsidRPr="005F537B">
        <w:rPr>
          <w:rFonts w:hint="default"/>
        </w:rPr>
        <w:t>ch zariadení</w:t>
      </w:r>
      <w:r w:rsidRPr="005F537B">
        <w:rPr>
          <w:rFonts w:hint="default"/>
        </w:rPr>
        <w:t xml:space="preserve"> do bezpeč</w:t>
      </w:r>
      <w:r w:rsidRPr="005F537B">
        <w:rPr>
          <w:rFonts w:hint="default"/>
        </w:rPr>
        <w:t>nostný</w:t>
      </w:r>
      <w:r w:rsidRPr="005F537B">
        <w:rPr>
          <w:rFonts w:hint="default"/>
        </w:rPr>
        <w:t>ch tried</w:t>
      </w:r>
    </w:p>
    <w:p w:rsidR="002D089F" w:rsidRPr="005F537B" w:rsidP="00540B74">
      <w:pPr>
        <w:pStyle w:val="ListNumber"/>
        <w:numPr>
          <w:ilvl w:val="0"/>
        </w:numPr>
        <w:bidi w:val="0"/>
        <w:rPr>
          <w:rFonts w:ascii="Times New Roman" w:hAnsi="Times New Roman"/>
        </w:rPr>
      </w:pPr>
      <w:r w:rsidRPr="005F537B">
        <w:rPr>
          <w:rFonts w:ascii="Times New Roman" w:hAnsi="Times New Roman"/>
        </w:rPr>
        <w:t>Vybrané zariadenia sa musia identifikovať a následne kategorizovať na základe ich funkcie a významnosti súvisiacej s jadrovou bezpečnosťou do bezpečnostných tried I až IV. Pri kategorizácii vybraných zariadení sa uplatňuje odstupňovaný prístup tak, že do triedy I sú zahrnuté vybrané zariadenia, u ktorých sú najvyššie nároky na spoľahlivosť, kvalifikáciu, zabezpečovanie kvality, početnosť a rozsah kontrol a s tým súvisiacu dokumentáciu. Vybrané zariadenia musia byť navrhované, konštruované, vyrábané, prevádzkované a udržiavané tak, aby ich kvalita a spoľahlivosť bola primeraná ich klasifikácii.</w:t>
      </w:r>
    </w:p>
    <w:p w:rsidR="002D089F" w:rsidRPr="005F537B" w:rsidP="001E3955">
      <w:pPr>
        <w:pStyle w:val="ListNumber"/>
        <w:numPr>
          <w:ilvl w:val="0"/>
          <w:numId w:val="1"/>
        </w:numPr>
        <w:bidi w:val="0"/>
        <w:ind w:left="357" w:hanging="357"/>
        <w:rPr>
          <w:rFonts w:ascii="Times New Roman" w:hAnsi="Times New Roman"/>
        </w:rPr>
      </w:pPr>
      <w:r w:rsidRPr="005F537B">
        <w:rPr>
          <w:rFonts w:ascii="Times New Roman" w:hAnsi="Times New Roman"/>
        </w:rPr>
        <w:t xml:space="preserve">Kategorizácia podľa odseku 1 sa uskutočňuje pre každé jadrové zariadenie tak, že sa vytvára </w:t>
      </w:r>
    </w:p>
    <w:p w:rsidR="002D089F" w:rsidRPr="005F537B" w:rsidP="001E3955">
      <w:pPr>
        <w:pStyle w:val="ListNumber3"/>
        <w:numPr>
          <w:ilvl w:val="0"/>
          <w:numId w:val="3"/>
        </w:numPr>
        <w:bidi w:val="0"/>
        <w:ind w:left="714" w:hanging="357"/>
        <w:rPr>
          <w:rFonts w:ascii="Times New Roman" w:hAnsi="Times New Roman"/>
        </w:rPr>
      </w:pPr>
      <w:r w:rsidRPr="005F537B">
        <w:rPr>
          <w:rFonts w:ascii="Times New Roman" w:hAnsi="Times New Roman"/>
        </w:rPr>
        <w:t>Predbežný zoznam vybraných zariadení, ktorý na úrovni rozpracovania projektu pre stavebné konanie identifikuje jednotlivé vybrané zariadenia a ich pomocné systémy a podsystémy, s uvedením ich bezpečnostnej funkcie a zaradenia do bezpečnostných tried podľa prílohy č. 1,</w:t>
      </w:r>
    </w:p>
    <w:p w:rsidR="002D089F" w:rsidRPr="005F537B" w:rsidP="001E3955">
      <w:pPr>
        <w:pStyle w:val="ListNumber3"/>
        <w:numPr>
          <w:ilvl w:val="0"/>
          <w:numId w:val="3"/>
        </w:numPr>
        <w:bidi w:val="0"/>
        <w:ind w:left="714" w:hanging="357"/>
        <w:rPr>
          <w:rFonts w:ascii="Times New Roman" w:hAnsi="Times New Roman"/>
        </w:rPr>
      </w:pPr>
      <w:r w:rsidRPr="005F537B">
        <w:rPr>
          <w:rFonts w:ascii="Times New Roman" w:hAnsi="Times New Roman"/>
        </w:rPr>
        <w:t>Zoznam vybraných zariadení, ktorý</w:t>
      </w:r>
    </w:p>
    <w:p w:rsidR="002D089F" w:rsidRPr="005F537B" w:rsidP="001E3955">
      <w:pPr>
        <w:pStyle w:val="ListNumber4"/>
        <w:numPr>
          <w:ilvl w:val="0"/>
          <w:numId w:val="4"/>
        </w:numPr>
        <w:tabs>
          <w:tab w:val="clear" w:pos="1209"/>
        </w:tabs>
        <w:bidi w:val="0"/>
        <w:ind w:left="1071" w:hanging="357"/>
        <w:rPr>
          <w:rFonts w:ascii="Times New Roman" w:hAnsi="Times New Roman"/>
        </w:rPr>
      </w:pPr>
      <w:r w:rsidRPr="005F537B">
        <w:rPr>
          <w:rFonts w:ascii="Times New Roman" w:hAnsi="Times New Roman"/>
        </w:rPr>
        <w:t xml:space="preserve">presne identifikuje jednotlivé vybrané zariadenia a ich pomocné systémy a podsystémy, s uvedením ich bezpečnostnej funkcie a zaradenia do bezpečnostných tried podľa prílohy č. 1, </w:t>
      </w:r>
    </w:p>
    <w:p w:rsidR="002D089F" w:rsidRPr="005F537B" w:rsidP="001E3955">
      <w:pPr>
        <w:pStyle w:val="ListNumber4"/>
        <w:numPr>
          <w:ilvl w:val="0"/>
          <w:numId w:val="4"/>
        </w:numPr>
        <w:tabs>
          <w:tab w:val="clear" w:pos="1209"/>
        </w:tabs>
        <w:bidi w:val="0"/>
        <w:ind w:left="1071" w:hanging="357"/>
        <w:rPr>
          <w:rFonts w:ascii="Times New Roman" w:hAnsi="Times New Roman"/>
        </w:rPr>
      </w:pPr>
      <w:r w:rsidRPr="005F537B">
        <w:rPr>
          <w:rFonts w:ascii="Times New Roman" w:hAnsi="Times New Roman"/>
        </w:rPr>
        <w:t xml:space="preserve">sa skladá z textovej a grafickej časti, kde sú jednoznačne definované hranice vybraného zariadenia alebo systému a rozhrania medzi triedami, požiadavky na potrebu zaisteného napájania, stav pohotovosti alebo nepohotovosti systémov plniacich bezpečnostné funkcie, ktoré majú byť zahrnuté v deterministických analýzach bezpečnosti a relevantné požiadavky na kvalitu, vrátane príslušných výpočtových programov a noriem pre projektovanie, výrobu, montáž a kontrolu. </w:t>
      </w:r>
    </w:p>
    <w:p w:rsidR="002D089F" w:rsidRPr="005F537B" w:rsidP="001E3955">
      <w:pPr>
        <w:pStyle w:val="ListNumber"/>
        <w:numPr>
          <w:ilvl w:val="0"/>
          <w:numId w:val="1"/>
        </w:numPr>
        <w:bidi w:val="0"/>
        <w:rPr>
          <w:rFonts w:ascii="Times New Roman" w:hAnsi="Times New Roman"/>
        </w:rPr>
      </w:pPr>
      <w:r w:rsidRPr="005F537B">
        <w:rPr>
          <w:rFonts w:ascii="Times New Roman" w:hAnsi="Times New Roman"/>
        </w:rPr>
        <w:t>Metódy kategorizácie vybraných zariadení musia byť primárne založené na deterministických metódach a ak je to nevyhnutné je možné využiť aj pravdepodobnostné metódy a inžinierske posúdenie, s ohľadom na tieto faktory</w:t>
      </w:r>
    </w:p>
    <w:p w:rsidR="002D089F" w:rsidRPr="005F537B" w:rsidP="001E3955">
      <w:pPr>
        <w:pStyle w:val="ListNumber3"/>
        <w:numPr>
          <w:ilvl w:val="0"/>
          <w:numId w:val="7"/>
        </w:numPr>
        <w:bidi w:val="0"/>
        <w:ind w:left="717"/>
        <w:rPr>
          <w:rFonts w:ascii="Times New Roman" w:hAnsi="Times New Roman"/>
        </w:rPr>
      </w:pPr>
      <w:r w:rsidRPr="005F537B">
        <w:rPr>
          <w:rFonts w:ascii="Times New Roman" w:hAnsi="Times New Roman"/>
        </w:rPr>
        <w:t>vykonávané bezpečnostné funkcie,</w:t>
      </w:r>
    </w:p>
    <w:p w:rsidR="002D089F" w:rsidRPr="005F537B" w:rsidP="001E3955">
      <w:pPr>
        <w:pStyle w:val="ListNumber3"/>
        <w:numPr>
          <w:ilvl w:val="0"/>
          <w:numId w:val="3"/>
        </w:numPr>
        <w:bidi w:val="0"/>
        <w:ind w:left="714" w:hanging="357"/>
        <w:rPr>
          <w:rFonts w:ascii="Times New Roman" w:hAnsi="Times New Roman"/>
        </w:rPr>
      </w:pPr>
      <w:r w:rsidRPr="005F537B">
        <w:rPr>
          <w:rFonts w:ascii="Times New Roman" w:hAnsi="Times New Roman"/>
        </w:rPr>
        <w:t>nadväzujúce následky zlyhania ich funkcie,</w:t>
      </w:r>
    </w:p>
    <w:p w:rsidR="002D089F" w:rsidRPr="005F537B" w:rsidP="001E3955">
      <w:pPr>
        <w:pStyle w:val="ListNumber3"/>
        <w:numPr>
          <w:ilvl w:val="0"/>
          <w:numId w:val="3"/>
        </w:numPr>
        <w:bidi w:val="0"/>
        <w:ind w:left="714" w:hanging="357"/>
        <w:rPr>
          <w:rFonts w:ascii="Times New Roman" w:hAnsi="Times New Roman"/>
        </w:rPr>
      </w:pPr>
      <w:r w:rsidRPr="005F537B">
        <w:rPr>
          <w:rFonts w:ascii="Times New Roman" w:hAnsi="Times New Roman"/>
        </w:rPr>
        <w:t>pravdepodobnosť, že počas ich zlyhania bude požadovaná ich činnosť,</w:t>
      </w:r>
    </w:p>
    <w:p w:rsidR="002D089F" w:rsidRPr="005F537B" w:rsidP="001E3955">
      <w:pPr>
        <w:pStyle w:val="ListNumber3"/>
        <w:numPr>
          <w:ilvl w:val="0"/>
          <w:numId w:val="3"/>
        </w:numPr>
        <w:bidi w:val="0"/>
        <w:ind w:left="714" w:hanging="357"/>
        <w:rPr>
          <w:rFonts w:ascii="Times New Roman" w:hAnsi="Times New Roman"/>
        </w:rPr>
      </w:pPr>
      <w:r w:rsidRPr="005F537B">
        <w:rPr>
          <w:rFonts w:ascii="Times New Roman" w:hAnsi="Times New Roman"/>
        </w:rPr>
        <w:t xml:space="preserve">trvanie predpokladanej iniciačnej udalosti, počas ktorej môže dôjsť k požiadavke na činnosť. </w:t>
      </w:r>
    </w:p>
    <w:p w:rsidR="002D089F" w:rsidRPr="005F537B" w:rsidP="001E3955">
      <w:pPr>
        <w:pStyle w:val="ListNumber"/>
        <w:numPr>
          <w:ilvl w:val="0"/>
          <w:numId w:val="1"/>
        </w:numPr>
        <w:bidi w:val="0"/>
        <w:rPr>
          <w:rFonts w:ascii="Times New Roman" w:hAnsi="Times New Roman"/>
        </w:rPr>
      </w:pPr>
      <w:r w:rsidRPr="005F537B">
        <w:rPr>
          <w:rFonts w:ascii="Times New Roman" w:hAnsi="Times New Roman"/>
        </w:rPr>
        <w:t>Ak pre plnenú bezpečnostnú funkciu je zlyhanie vybraného zariadenia neprípustné, alebo jeho činnosť nie je kompenzovateľná, je potrebné zaradiť vybrané zariadenie do bezpečnostnej triedy s nižším poradovým číslom.</w:t>
      </w:r>
    </w:p>
    <w:p w:rsidR="002D089F" w:rsidRPr="005F537B" w:rsidP="001E3955">
      <w:pPr>
        <w:pStyle w:val="ListNumber"/>
        <w:numPr>
          <w:ilvl w:val="0"/>
          <w:numId w:val="1"/>
        </w:numPr>
        <w:bidi w:val="0"/>
        <w:rPr>
          <w:rFonts w:ascii="Times New Roman" w:hAnsi="Times New Roman"/>
        </w:rPr>
      </w:pPr>
      <w:r w:rsidRPr="005F537B">
        <w:rPr>
          <w:rFonts w:ascii="Times New Roman" w:hAnsi="Times New Roman"/>
        </w:rPr>
        <w:t>Vybrané zariadenie tvoriace hranicu medzi rôznymi bezpečnostnými triedami v bezpečnostnom systéme, musia byť pre zabezpečenie konzervatívnejšieho prístupu zaradené do bezpečnostnej triedy s nižším poradovým číslom.</w:t>
      </w:r>
    </w:p>
    <w:p w:rsidR="002D089F" w:rsidRPr="005F537B" w:rsidP="001E3955">
      <w:pPr>
        <w:pStyle w:val="ListNumber"/>
        <w:numPr>
          <w:ilvl w:val="0"/>
          <w:numId w:val="1"/>
        </w:numPr>
        <w:bidi w:val="0"/>
        <w:rPr>
          <w:rFonts w:ascii="Times New Roman" w:hAnsi="Times New Roman"/>
        </w:rPr>
      </w:pPr>
      <w:r w:rsidRPr="005F537B">
        <w:rPr>
          <w:rFonts w:ascii="Times New Roman" w:hAnsi="Times New Roman"/>
        </w:rPr>
        <w:t>Postup podľa odseku 5 sa môže použiť aj pri kategorizácii vybraných zariadení, ktoré nie sú vybavené dostatočnými monitorovacími systémami, nie je možné ich spoľahlivé oddelenie, v dostatočnej miere nespĺňajú požiadavky na zálohovanie alebo odolnosť voči poruche so spoločnou príčinou.</w:t>
      </w:r>
    </w:p>
    <w:p w:rsidR="002D089F" w:rsidRPr="005F537B" w:rsidP="001E3955">
      <w:pPr>
        <w:pStyle w:val="ListNumber"/>
        <w:numPr>
          <w:ilvl w:val="0"/>
          <w:numId w:val="1"/>
        </w:numPr>
        <w:bidi w:val="0"/>
        <w:rPr>
          <w:rFonts w:ascii="Times New Roman" w:hAnsi="Times New Roman"/>
        </w:rPr>
      </w:pPr>
      <w:r w:rsidRPr="005F537B">
        <w:rPr>
          <w:rFonts w:ascii="Times New Roman" w:hAnsi="Times New Roman"/>
        </w:rPr>
        <w:t>Overenie navrhnutej klasifikácie sa musí vykonať na základe</w:t>
      </w:r>
    </w:p>
    <w:p w:rsidR="002D089F" w:rsidRPr="005F537B" w:rsidP="001E3955">
      <w:pPr>
        <w:pStyle w:val="ListNumber3"/>
        <w:numPr>
          <w:ilvl w:val="0"/>
          <w:numId w:val="8"/>
        </w:numPr>
        <w:bidi w:val="0"/>
        <w:ind w:left="717"/>
        <w:rPr>
          <w:rFonts w:ascii="Times New Roman" w:hAnsi="Times New Roman"/>
        </w:rPr>
      </w:pPr>
      <w:r w:rsidRPr="005F537B">
        <w:rPr>
          <w:rFonts w:ascii="Times New Roman" w:hAnsi="Times New Roman"/>
        </w:rPr>
        <w:t>projektových podkladov,</w:t>
      </w:r>
    </w:p>
    <w:p w:rsidR="002D089F" w:rsidRPr="005F537B" w:rsidP="001E3955">
      <w:pPr>
        <w:pStyle w:val="ListNumber3"/>
        <w:numPr>
          <w:ilvl w:val="0"/>
          <w:numId w:val="3"/>
        </w:numPr>
        <w:bidi w:val="0"/>
        <w:ind w:left="714" w:hanging="357"/>
        <w:rPr>
          <w:rFonts w:ascii="Times New Roman" w:hAnsi="Times New Roman"/>
        </w:rPr>
      </w:pPr>
      <w:r w:rsidRPr="005F537B">
        <w:rPr>
          <w:rFonts w:ascii="Times New Roman" w:hAnsi="Times New Roman"/>
        </w:rPr>
        <w:t xml:space="preserve">pravdepodobnostných metód zameraných na zodpovedajúce zariadenia, </w:t>
      </w:r>
    </w:p>
    <w:p w:rsidR="002D089F" w:rsidRPr="005F537B" w:rsidP="001E3955">
      <w:pPr>
        <w:pStyle w:val="ListNumber3"/>
        <w:numPr>
          <w:ilvl w:val="0"/>
          <w:numId w:val="3"/>
        </w:numPr>
        <w:bidi w:val="0"/>
        <w:ind w:left="714" w:hanging="357"/>
        <w:rPr>
          <w:rFonts w:ascii="Times New Roman" w:hAnsi="Times New Roman"/>
        </w:rPr>
      </w:pPr>
      <w:r w:rsidRPr="005F537B">
        <w:rPr>
          <w:rFonts w:ascii="Times New Roman" w:hAnsi="Times New Roman"/>
        </w:rPr>
        <w:t>postulovaných iniciačných udalostí pre bezpečnostné funkcie,</w:t>
      </w:r>
    </w:p>
    <w:p w:rsidR="002D089F" w:rsidRPr="005F537B" w:rsidP="001E3955">
      <w:pPr>
        <w:pStyle w:val="ListNumber3"/>
        <w:numPr>
          <w:ilvl w:val="0"/>
          <w:numId w:val="3"/>
        </w:numPr>
        <w:bidi w:val="0"/>
        <w:ind w:left="714" w:hanging="357"/>
        <w:rPr>
          <w:rFonts w:ascii="Times New Roman" w:hAnsi="Times New Roman"/>
        </w:rPr>
      </w:pPr>
      <w:r w:rsidRPr="005F537B">
        <w:rPr>
          <w:rFonts w:ascii="Times New Roman" w:hAnsi="Times New Roman"/>
        </w:rPr>
        <w:t>vybraného konzervatívneho prístupu, v prípadoch, ak je odchýlka vo výstupoch medzi pravdepodobnostnými metódami a deterministickým prístupom.</w:t>
      </w:r>
    </w:p>
    <w:p w:rsidR="002D089F" w:rsidRPr="005F537B" w:rsidP="001E3955">
      <w:pPr>
        <w:pStyle w:val="ListNumber"/>
        <w:numPr>
          <w:ilvl w:val="0"/>
          <w:numId w:val="1"/>
        </w:numPr>
        <w:bidi w:val="0"/>
        <w:rPr>
          <w:rFonts w:ascii="Times New Roman" w:hAnsi="Times New Roman"/>
        </w:rPr>
      </w:pPr>
      <w:r w:rsidRPr="005F537B">
        <w:rPr>
          <w:rFonts w:ascii="Times New Roman" w:hAnsi="Times New Roman"/>
        </w:rPr>
        <w:t xml:space="preserve">Prehodnocovanie zoznamu vybraných zariadení sa vykonáva pri periodickom hodnotení bezpečnosti jadrového zariadenia ako aj pri návrhoch zmien uvedených v § 2 písm. v) a w) zákona. </w:t>
      </w:r>
    </w:p>
    <w:p w:rsidR="002D089F" w:rsidRPr="005F537B" w:rsidP="001E3955">
      <w:pPr>
        <w:pStyle w:val="ListNumber"/>
        <w:numPr>
          <w:ilvl w:val="0"/>
          <w:numId w:val="1"/>
        </w:numPr>
        <w:bidi w:val="0"/>
        <w:rPr>
          <w:rFonts w:ascii="Times New Roman" w:hAnsi="Times New Roman"/>
        </w:rPr>
      </w:pPr>
      <w:r w:rsidRPr="005F537B">
        <w:rPr>
          <w:rFonts w:ascii="Times New Roman" w:hAnsi="Times New Roman"/>
        </w:rPr>
        <w:t>Vybrané zariadenia musia byť kvalifikované na predpokladané účinky prostredia pre projektom uvažované podmienky vrátane seizmickej odolnosti, počas spúšťania, prevádzky, vyraďovania, uzatvárania úložiska a počas projektových havárií. Kvalifikácia je primeraná zaradeniu do bezpečnostnej triedy.</w:t>
      </w:r>
    </w:p>
    <w:p w:rsidR="002D089F" w:rsidRPr="005F537B" w:rsidP="001E3955">
      <w:pPr>
        <w:pStyle w:val="ListNumber"/>
        <w:numPr>
          <w:ilvl w:val="0"/>
          <w:numId w:val="1"/>
        </w:numPr>
        <w:bidi w:val="0"/>
        <w:ind w:left="357" w:hanging="357"/>
        <w:rPr>
          <w:rFonts w:ascii="Times New Roman" w:hAnsi="Times New Roman"/>
        </w:rPr>
      </w:pPr>
      <w:r w:rsidRPr="005F537B">
        <w:rPr>
          <w:rFonts w:ascii="Times New Roman" w:hAnsi="Times New Roman"/>
        </w:rPr>
        <w:t>Zlyhanie vybraného zariadenia v ľubovoľnej bezpečnostnej triede nemôže spôsobiť zlyhanie vybraného zariadenia zaradeného do bezpečnostnej triedy s nižším poradovým číslom. Pomocné systémy a podsystémy, ktoré napomáhajú funkcii vybraných zariadení, budú zaradené do rovnakej bezpečnostnej triedy ako súvisiaci alebo nadradený systém.</w:t>
      </w:r>
    </w:p>
    <w:p w:rsidR="007A284B" w:rsidP="007525D0">
      <w:pPr>
        <w:pStyle w:val="Heading1"/>
        <w:bidi w:val="0"/>
      </w:pPr>
      <w:r w:rsidRPr="00DC3494">
        <w:rPr>
          <w:rFonts w:hint="default"/>
        </w:rPr>
        <w:t>§</w:t>
      </w:r>
      <w:r w:rsidRPr="00DC3494">
        <w:rPr>
          <w:rFonts w:hint="default"/>
        </w:rPr>
        <w:t xml:space="preserve"> </w:t>
      </w:r>
      <w:r w:rsidRPr="00DC3494">
        <w:fldChar w:fldCharType="begin"/>
      </w:r>
      <w:r w:rsidRPr="00DC3494">
        <w:instrText xml:space="preserve"> AUTONUMLGL  \e </w:instrText>
      </w:r>
      <w:r w:rsidRPr="00DC3494">
        <w:fldChar w:fldCharType="end"/>
      </w:r>
    </w:p>
    <w:p w:rsidR="007A284B" w:rsidRPr="009D436E" w:rsidP="007A284B">
      <w:pPr>
        <w:pStyle w:val="Heading1"/>
        <w:bidi w:val="0"/>
        <w:rPr>
          <w:rFonts w:hint="default"/>
        </w:rPr>
      </w:pPr>
      <w:r w:rsidRPr="009D436E">
        <w:t>P</w:t>
      </w:r>
      <w:r w:rsidRPr="009D436E">
        <w:rPr>
          <w:rFonts w:hint="default"/>
        </w:rPr>
        <w:t>ož</w:t>
      </w:r>
      <w:r w:rsidRPr="009D436E">
        <w:rPr>
          <w:rFonts w:hint="default"/>
        </w:rPr>
        <w:t>iadavky na jadrovú</w:t>
      </w:r>
      <w:r w:rsidRPr="009D436E">
        <w:rPr>
          <w:rFonts w:hint="default"/>
        </w:rPr>
        <w:t xml:space="preserve"> bezpeč</w:t>
      </w:r>
      <w:r w:rsidRPr="009D436E">
        <w:rPr>
          <w:rFonts w:hint="default"/>
        </w:rPr>
        <w:t>nosť</w:t>
      </w:r>
      <w:r w:rsidRPr="009D436E">
        <w:rPr>
          <w:rFonts w:hint="default"/>
        </w:rPr>
        <w:t xml:space="preserve"> jadrový</w:t>
      </w:r>
      <w:r w:rsidRPr="009D436E">
        <w:rPr>
          <w:rFonts w:hint="default"/>
        </w:rPr>
        <w:t>ch zariadení</w:t>
      </w:r>
      <w:r w:rsidRPr="009D436E">
        <w:rPr>
          <w:rFonts w:hint="default"/>
        </w:rPr>
        <w:t xml:space="preserve"> pri ich umiestň</w:t>
      </w:r>
      <w:r w:rsidRPr="009D436E">
        <w:rPr>
          <w:rFonts w:hint="default"/>
        </w:rPr>
        <w:t>ovaní</w:t>
      </w:r>
    </w:p>
    <w:p w:rsidR="007A284B" w:rsidRPr="009D436E" w:rsidP="007A284B">
      <w:pPr>
        <w:bidi w:val="0"/>
        <w:rPr>
          <w:rFonts w:ascii="Times New Roman" w:hAnsi="Times New Roman"/>
        </w:rPr>
      </w:pPr>
    </w:p>
    <w:p w:rsidR="007A284B" w:rsidRPr="009D436E" w:rsidP="001E3955">
      <w:pPr>
        <w:pStyle w:val="ListNumber"/>
        <w:numPr>
          <w:ilvl w:val="0"/>
          <w:numId w:val="9"/>
        </w:numPr>
        <w:bidi w:val="0"/>
        <w:rPr>
          <w:rFonts w:ascii="Times New Roman" w:hAnsi="Times New Roman"/>
        </w:rPr>
      </w:pPr>
      <w:r w:rsidRPr="009D436E">
        <w:rPr>
          <w:rFonts w:ascii="Times New Roman" w:hAnsi="Times New Roman"/>
        </w:rPr>
        <w:t>Pri umiestňovaní jadrového zariadenia musí byť vypracované hodnotenie</w:t>
      </w:r>
      <w:r>
        <w:rPr>
          <w:rFonts w:ascii="Times New Roman" w:hAnsi="Times New Roman"/>
        </w:rPr>
        <w:t xml:space="preserve"> geologického, </w:t>
      </w:r>
      <w:r w:rsidRPr="009D436E">
        <w:rPr>
          <w:rFonts w:ascii="Times New Roman" w:hAnsi="Times New Roman"/>
        </w:rPr>
        <w:t>a seizmického zaťaženia vybranej lokality obsahujúce</w:t>
      </w:r>
    </w:p>
    <w:p w:rsidR="007A284B" w:rsidRPr="009D436E" w:rsidP="001E3955">
      <w:pPr>
        <w:pStyle w:val="ListNumber3"/>
        <w:numPr>
          <w:ilvl w:val="0"/>
          <w:numId w:val="10"/>
        </w:numPr>
        <w:bidi w:val="0"/>
        <w:ind w:left="720"/>
        <w:rPr>
          <w:rFonts w:ascii="Times New Roman" w:hAnsi="Times New Roman"/>
        </w:rPr>
      </w:pPr>
      <w:r w:rsidRPr="009D436E">
        <w:rPr>
          <w:rFonts w:ascii="Times New Roman" w:hAnsi="Times New Roman"/>
        </w:rPr>
        <w:t>pravdepodobnostnú analýzu seizmického ohrozenia lokality,</w:t>
      </w:r>
    </w:p>
    <w:p w:rsidR="007A284B" w:rsidRPr="009D436E" w:rsidP="001E3955">
      <w:pPr>
        <w:pStyle w:val="ListNumber3"/>
        <w:numPr>
          <w:ilvl w:val="0"/>
          <w:numId w:val="3"/>
        </w:numPr>
        <w:bidi w:val="0"/>
        <w:ind w:left="714" w:hanging="357"/>
        <w:rPr>
          <w:rFonts w:ascii="Times New Roman" w:hAnsi="Times New Roman"/>
        </w:rPr>
      </w:pPr>
      <w:r w:rsidRPr="009D436E">
        <w:rPr>
          <w:rFonts w:ascii="Times New Roman" w:hAnsi="Times New Roman"/>
        </w:rPr>
        <w:t>zhodnotenie seizmologických a geologických podmienok v oblasti a inžiniersko-geologických aspektov a geotechnických aspektov navrhovanej lokality,</w:t>
      </w:r>
    </w:p>
    <w:p w:rsidR="007A284B" w:rsidRPr="009D436E" w:rsidP="001E3955">
      <w:pPr>
        <w:pStyle w:val="ListNumber3"/>
        <w:numPr>
          <w:ilvl w:val="0"/>
          <w:numId w:val="3"/>
        </w:numPr>
        <w:bidi w:val="0"/>
        <w:ind w:left="714" w:hanging="357"/>
        <w:rPr>
          <w:rFonts w:ascii="Times New Roman" w:hAnsi="Times New Roman"/>
        </w:rPr>
      </w:pPr>
      <w:r w:rsidRPr="009D436E">
        <w:rPr>
          <w:rFonts w:ascii="Times New Roman" w:hAnsi="Times New Roman"/>
        </w:rPr>
        <w:t>určenie ohrozenia súvisiace so zemetraseniami prostredníctvom seizmotektonického zhodnotenia oblasti s použitím najväčšieho možného rozsahu zhromaždených informácií,</w:t>
      </w:r>
    </w:p>
    <w:p w:rsidR="007A284B" w:rsidRPr="009D436E" w:rsidP="001E3955">
      <w:pPr>
        <w:pStyle w:val="ListNumber3"/>
        <w:numPr>
          <w:ilvl w:val="0"/>
          <w:numId w:val="3"/>
        </w:numPr>
        <w:bidi w:val="0"/>
        <w:ind w:left="714" w:hanging="357"/>
        <w:rPr>
          <w:rFonts w:ascii="Times New Roman" w:hAnsi="Times New Roman"/>
        </w:rPr>
      </w:pPr>
      <w:r w:rsidRPr="009D436E">
        <w:rPr>
          <w:rFonts w:ascii="Times New Roman" w:hAnsi="Times New Roman"/>
        </w:rPr>
        <w:t>posúdenie ohrozenia v dôsledku pohybov vyvolaných zemetrasením, pričom sa zohľadní seizmotektonická charakteristika oblasti a špecifické podmienky lokality,</w:t>
      </w:r>
    </w:p>
    <w:p w:rsidR="007A284B" w:rsidRPr="009D436E" w:rsidP="001E3955">
      <w:pPr>
        <w:pStyle w:val="ListNumber3"/>
        <w:numPr>
          <w:ilvl w:val="0"/>
          <w:numId w:val="3"/>
        </w:numPr>
        <w:bidi w:val="0"/>
        <w:ind w:left="714" w:hanging="357"/>
        <w:rPr>
          <w:rFonts w:ascii="Times New Roman" w:hAnsi="Times New Roman"/>
        </w:rPr>
      </w:pPr>
      <w:r w:rsidRPr="009D436E">
        <w:rPr>
          <w:rFonts w:ascii="Times New Roman" w:hAnsi="Times New Roman"/>
        </w:rPr>
        <w:t>analýzu neurčitostí ako súčasť zhodnotenia seizmických ohrození,</w:t>
      </w:r>
    </w:p>
    <w:p w:rsidR="007A284B" w:rsidRPr="009D436E" w:rsidP="001E3955">
      <w:pPr>
        <w:pStyle w:val="ListNumber3"/>
        <w:numPr>
          <w:ilvl w:val="0"/>
          <w:numId w:val="3"/>
        </w:numPr>
        <w:bidi w:val="0"/>
        <w:ind w:left="714" w:hanging="357"/>
        <w:rPr>
          <w:rFonts w:ascii="Times New Roman" w:hAnsi="Times New Roman"/>
        </w:rPr>
      </w:pPr>
      <w:r w:rsidRPr="009D436E">
        <w:rPr>
          <w:rFonts w:ascii="Times New Roman" w:hAnsi="Times New Roman"/>
        </w:rPr>
        <w:t>posúdenie vplyvu potenciálneho povrchového posunutia na zlome na lokalitu,</w:t>
      </w:r>
    </w:p>
    <w:p w:rsidR="007A284B" w:rsidRPr="009D436E" w:rsidP="001E3955">
      <w:pPr>
        <w:pStyle w:val="ListNumber3"/>
        <w:numPr>
          <w:ilvl w:val="0"/>
          <w:numId w:val="3"/>
        </w:numPr>
        <w:bidi w:val="0"/>
        <w:ind w:left="714" w:hanging="357"/>
        <w:rPr>
          <w:rFonts w:ascii="Times New Roman" w:hAnsi="Times New Roman"/>
        </w:rPr>
      </w:pPr>
      <w:r w:rsidRPr="009D436E">
        <w:rPr>
          <w:rFonts w:ascii="Times New Roman" w:hAnsi="Times New Roman"/>
        </w:rPr>
        <w:t>preskúmanie geologických, geofyzikálnych a seizmologických charakteristík regiónu a geotechnických charakteristík lokality v súlade s medzinárodnou praxou, vykonané</w:t>
      </w:r>
    </w:p>
    <w:p w:rsidR="007A284B" w:rsidRPr="009D436E" w:rsidP="001E3955">
      <w:pPr>
        <w:pStyle w:val="ListNumber4"/>
        <w:numPr>
          <w:ilvl w:val="0"/>
          <w:numId w:val="11"/>
        </w:numPr>
        <w:tabs>
          <w:tab w:val="num" w:pos="1074"/>
          <w:tab w:val="clear" w:pos="1209"/>
        </w:tabs>
        <w:bidi w:val="0"/>
        <w:ind w:left="1074"/>
        <w:rPr>
          <w:rFonts w:ascii="Times New Roman" w:hAnsi="Times New Roman"/>
        </w:rPr>
      </w:pPr>
      <w:r w:rsidRPr="009D436E">
        <w:rPr>
          <w:rFonts w:ascii="Times New Roman" w:hAnsi="Times New Roman"/>
        </w:rPr>
        <w:t>bez ohľadu na štátne hranice tak, že získaná databáza údajov je homogénna pre celú oblasť, alebo je aspoň taká, aby umožnila dostatočnú charakteristiku seizmotektonických štruktúr relevantných pre lokalitu, a</w:t>
      </w:r>
    </w:p>
    <w:p w:rsidR="007A284B" w:rsidRPr="009D436E" w:rsidP="001E3955">
      <w:pPr>
        <w:pStyle w:val="ListNumber4"/>
        <w:numPr>
          <w:ilvl w:val="0"/>
          <w:numId w:val="4"/>
        </w:numPr>
        <w:tabs>
          <w:tab w:val="clear" w:pos="1209"/>
        </w:tabs>
        <w:bidi w:val="0"/>
        <w:ind w:left="1071" w:hanging="357"/>
        <w:rPr>
          <w:rFonts w:ascii="Times New Roman" w:hAnsi="Times New Roman"/>
        </w:rPr>
      </w:pPr>
      <w:r w:rsidRPr="009D436E">
        <w:rPr>
          <w:rFonts w:ascii="Times New Roman" w:hAnsi="Times New Roman"/>
        </w:rPr>
        <w:t>veľkosť regiónu, ktorá sa preskúmala, typ informácií, ktoré sa zozbierali a rozsah a podrobnosti skúmania boli určené podľa charakteru a zložitosti seizmotektonických podmienok,</w:t>
      </w:r>
    </w:p>
    <w:p w:rsidR="007A284B" w:rsidRPr="009D436E" w:rsidP="001E3955">
      <w:pPr>
        <w:pStyle w:val="ListNumber3"/>
        <w:numPr>
          <w:ilvl w:val="0"/>
          <w:numId w:val="3"/>
        </w:numPr>
        <w:bidi w:val="0"/>
        <w:ind w:left="714" w:hanging="357"/>
        <w:rPr>
          <w:rFonts w:ascii="Times New Roman" w:hAnsi="Times New Roman"/>
        </w:rPr>
      </w:pPr>
      <w:r w:rsidRPr="009D436E">
        <w:rPr>
          <w:rFonts w:ascii="Times New Roman" w:hAnsi="Times New Roman"/>
        </w:rPr>
        <w:t>preukázanie dostatočnosti rozsahu a podrobnosti zozbieraných informácií a vykonaného výskumu na určenie ohrození v dôsledku seizmického pohybu a posunutí na zlome.</w:t>
      </w:r>
    </w:p>
    <w:p w:rsidR="007A284B" w:rsidRPr="009D436E" w:rsidP="001E3955">
      <w:pPr>
        <w:pStyle w:val="ListNumber"/>
        <w:numPr>
          <w:ilvl w:val="0"/>
          <w:numId w:val="1"/>
        </w:numPr>
        <w:bidi w:val="0"/>
        <w:rPr>
          <w:rFonts w:ascii="Times New Roman" w:hAnsi="Times New Roman"/>
        </w:rPr>
      </w:pPr>
      <w:r w:rsidRPr="009D436E">
        <w:rPr>
          <w:rFonts w:ascii="Times New Roman" w:hAnsi="Times New Roman"/>
        </w:rPr>
        <w:t>Bez ohľadu na výsledky analýz vykonaných podľa odseku 1 musí byť minimálna úroveň seizmického zaťaženia lokality určenej na umiestnenie jadrového zariadenia reprezentovaná normovaným horizontálnym spektrom odozvy na úrovni voľného poľa zodpovedajúcim špičkovej hodnote zrýchlenia rovnej 0,1g,</w:t>
      </w:r>
    </w:p>
    <w:p w:rsidR="007A284B" w:rsidRPr="009D436E" w:rsidP="001E3955">
      <w:pPr>
        <w:pStyle w:val="ListNumber"/>
        <w:numPr>
          <w:ilvl w:val="0"/>
          <w:numId w:val="1"/>
        </w:numPr>
        <w:bidi w:val="0"/>
        <w:rPr>
          <w:rFonts w:ascii="Times New Roman" w:hAnsi="Times New Roman"/>
        </w:rPr>
      </w:pPr>
      <w:r w:rsidRPr="009D436E">
        <w:rPr>
          <w:rFonts w:ascii="Times New Roman" w:hAnsi="Times New Roman"/>
        </w:rPr>
        <w:t>Požiadavky na jadrovú bezpečnosť jadrového zariadenia v etape jeho umiestňovania sú taktiež charakterizované vlastnosťami územia, ktoré vylučujú umiestnenie jadrového zariadenia na tomto území a sú uvedené v prílohe č. 2.</w:t>
      </w:r>
    </w:p>
    <w:p w:rsidR="007A284B" w:rsidP="007525D0">
      <w:pPr>
        <w:pStyle w:val="Heading1"/>
        <w:bidi w:val="0"/>
      </w:pPr>
      <w:r w:rsidRPr="00DC3494">
        <w:rPr>
          <w:rFonts w:hint="default"/>
        </w:rPr>
        <w:t>§</w:t>
      </w:r>
      <w:r w:rsidRPr="00DC3494">
        <w:rPr>
          <w:rFonts w:hint="default"/>
        </w:rPr>
        <w:t xml:space="preserve"> </w:t>
      </w:r>
      <w:r w:rsidRPr="00DC3494">
        <w:fldChar w:fldCharType="begin"/>
      </w:r>
      <w:r w:rsidRPr="00DC3494">
        <w:instrText xml:space="preserve"> AUTONUMLGL  \e </w:instrText>
      </w:r>
      <w:r w:rsidRPr="00DC3494">
        <w:fldChar w:fldCharType="end"/>
      </w:r>
    </w:p>
    <w:p w:rsidR="007A284B" w:rsidRPr="009D436E" w:rsidP="007A284B">
      <w:pPr>
        <w:pStyle w:val="Heading1"/>
        <w:bidi w:val="0"/>
        <w:rPr>
          <w:rFonts w:hint="default"/>
        </w:rPr>
      </w:pPr>
      <w:r w:rsidRPr="009D436E">
        <w:rPr>
          <w:rFonts w:hint="default"/>
        </w:rPr>
        <w:t>Pož</w:t>
      </w:r>
      <w:r w:rsidRPr="009D436E">
        <w:rPr>
          <w:rFonts w:hint="default"/>
        </w:rPr>
        <w:t>iadavky na jadrovú</w:t>
      </w:r>
      <w:r w:rsidRPr="009D436E">
        <w:rPr>
          <w:rFonts w:hint="default"/>
        </w:rPr>
        <w:t xml:space="preserve"> bezpeč</w:t>
      </w:r>
      <w:r w:rsidRPr="009D436E">
        <w:rPr>
          <w:rFonts w:hint="default"/>
        </w:rPr>
        <w:t>nosť</w:t>
      </w:r>
      <w:r w:rsidRPr="009D436E">
        <w:rPr>
          <w:rFonts w:hint="default"/>
        </w:rPr>
        <w:t xml:space="preserve"> jadrový</w:t>
      </w:r>
      <w:r w:rsidRPr="009D436E">
        <w:rPr>
          <w:rFonts w:hint="default"/>
        </w:rPr>
        <w:t>ch zariadení</w:t>
      </w:r>
      <w:r w:rsidRPr="009D436E">
        <w:rPr>
          <w:rFonts w:hint="default"/>
        </w:rPr>
        <w:t xml:space="preserve"> pri ich projektovaní</w:t>
      </w:r>
    </w:p>
    <w:p w:rsidR="007A284B" w:rsidRPr="009D436E" w:rsidP="001E3955">
      <w:pPr>
        <w:pStyle w:val="ListNumber"/>
        <w:numPr>
          <w:ilvl w:val="0"/>
          <w:numId w:val="25"/>
        </w:numPr>
        <w:bidi w:val="0"/>
        <w:rPr>
          <w:rFonts w:ascii="Times New Roman" w:hAnsi="Times New Roman"/>
        </w:rPr>
      </w:pPr>
      <w:r w:rsidRPr="009D436E">
        <w:rPr>
          <w:rFonts w:ascii="Times New Roman" w:hAnsi="Times New Roman"/>
        </w:rPr>
        <w:t>Požiadavky na jadrovú bezpečnosť jadrových zariadení pri ich projektovaní pozostávajú zo všeobecných požiadaviek na projekt jadrového zariadenia, z osobitných požiadaviek na projekt jadrového zariadenia s jadrovým reaktorom a z osobitných požiadaviek na projekt úložiska.</w:t>
      </w:r>
    </w:p>
    <w:p w:rsidR="007A284B" w:rsidRPr="009D436E" w:rsidP="001E3955">
      <w:pPr>
        <w:pStyle w:val="ListNumber"/>
        <w:numPr>
          <w:ilvl w:val="0"/>
          <w:numId w:val="1"/>
        </w:numPr>
        <w:bidi w:val="0"/>
        <w:rPr>
          <w:rFonts w:ascii="Times New Roman" w:hAnsi="Times New Roman"/>
        </w:rPr>
      </w:pPr>
      <w:r w:rsidRPr="009D436E">
        <w:rPr>
          <w:rFonts w:ascii="Times New Roman" w:hAnsi="Times New Roman"/>
        </w:rPr>
        <w:t xml:space="preserve">Požiadavky podľa odseku 1 sú uvedené v prílohe č. 3. </w:t>
      </w:r>
    </w:p>
    <w:p w:rsidR="007A284B" w:rsidP="007525D0">
      <w:pPr>
        <w:pStyle w:val="Heading1"/>
        <w:bidi w:val="0"/>
      </w:pPr>
      <w:r w:rsidRPr="00DC3494">
        <w:rPr>
          <w:rFonts w:hint="default"/>
        </w:rPr>
        <w:t>§</w:t>
      </w:r>
      <w:r w:rsidRPr="00DC3494">
        <w:rPr>
          <w:rFonts w:hint="default"/>
        </w:rPr>
        <w:t xml:space="preserve"> </w:t>
      </w:r>
      <w:r w:rsidRPr="00DC3494">
        <w:fldChar w:fldCharType="begin"/>
      </w:r>
      <w:r w:rsidRPr="00DC3494">
        <w:instrText xml:space="preserve"> AUTONUMLGL  \e </w:instrText>
      </w:r>
      <w:r w:rsidRPr="00DC3494">
        <w:fldChar w:fldCharType="end"/>
      </w:r>
    </w:p>
    <w:p w:rsidR="007A284B" w:rsidRPr="007A284B" w:rsidP="007A284B">
      <w:pPr>
        <w:pStyle w:val="Heading1"/>
        <w:bidi w:val="0"/>
        <w:rPr>
          <w:rFonts w:hint="default"/>
        </w:rPr>
      </w:pPr>
      <w:r w:rsidRPr="009D436E">
        <w:rPr>
          <w:rFonts w:hint="default"/>
        </w:rPr>
        <w:t>Pož</w:t>
      </w:r>
      <w:r w:rsidRPr="009D436E">
        <w:rPr>
          <w:rFonts w:hint="default"/>
        </w:rPr>
        <w:t>iadavky na jadrovú</w:t>
      </w:r>
      <w:r w:rsidRPr="009D436E">
        <w:rPr>
          <w:rFonts w:hint="default"/>
        </w:rPr>
        <w:t xml:space="preserve"> </w:t>
      </w:r>
      <w:r w:rsidRPr="007A284B">
        <w:rPr>
          <w:rFonts w:hint="default"/>
        </w:rPr>
        <w:t>bezpeč</w:t>
      </w:r>
      <w:r w:rsidRPr="007A284B">
        <w:rPr>
          <w:rFonts w:hint="default"/>
        </w:rPr>
        <w:t>nosť</w:t>
      </w:r>
      <w:r w:rsidRPr="007A284B">
        <w:rPr>
          <w:rFonts w:hint="default"/>
        </w:rPr>
        <w:t xml:space="preserve"> jadrový</w:t>
      </w:r>
      <w:r w:rsidRPr="007A284B">
        <w:rPr>
          <w:rFonts w:hint="default"/>
        </w:rPr>
        <w:t>ch zariadení</w:t>
      </w:r>
      <w:r w:rsidRPr="007A284B">
        <w:rPr>
          <w:rFonts w:hint="default"/>
        </w:rPr>
        <w:t xml:space="preserve"> pri ich vý</w:t>
      </w:r>
      <w:r w:rsidRPr="007A284B">
        <w:rPr>
          <w:rFonts w:hint="default"/>
        </w:rPr>
        <w:t>stavbe,</w:t>
        <w:br/>
      </w:r>
      <w:r w:rsidRPr="007A284B">
        <w:rPr>
          <w:rFonts w:hint="default"/>
        </w:rPr>
        <w:t>spúšť</w:t>
      </w:r>
      <w:r w:rsidRPr="007A284B">
        <w:rPr>
          <w:rFonts w:hint="default"/>
        </w:rPr>
        <w:t>aní</w:t>
      </w:r>
      <w:r w:rsidRPr="007A284B">
        <w:rPr>
          <w:rFonts w:hint="default"/>
        </w:rPr>
        <w:t>, prevá</w:t>
      </w:r>
      <w:r w:rsidRPr="007A284B">
        <w:rPr>
          <w:rFonts w:hint="default"/>
        </w:rPr>
        <w:t>dzke, vyraď</w:t>
      </w:r>
      <w:r w:rsidRPr="007A284B">
        <w:rPr>
          <w:rFonts w:hint="default"/>
        </w:rPr>
        <w:t>ovaní</w:t>
      </w:r>
      <w:r w:rsidRPr="007A284B">
        <w:rPr>
          <w:rFonts w:hint="default"/>
        </w:rPr>
        <w:t xml:space="preserve"> a v </w:t>
      </w:r>
      <w:r w:rsidRPr="007A284B">
        <w:rPr>
          <w:rFonts w:hint="default"/>
        </w:rPr>
        <w:t>prí</w:t>
      </w:r>
      <w:r w:rsidRPr="007A284B">
        <w:rPr>
          <w:rFonts w:hint="default"/>
        </w:rPr>
        <w:t>pade ú</w:t>
      </w:r>
      <w:r w:rsidRPr="007A284B">
        <w:rPr>
          <w:rFonts w:hint="default"/>
        </w:rPr>
        <w:t>lož</w:t>
      </w:r>
      <w:r w:rsidRPr="007A284B">
        <w:rPr>
          <w:rFonts w:hint="default"/>
        </w:rPr>
        <w:t>iska aj pri jeho uzatvorení</w:t>
      </w:r>
    </w:p>
    <w:p w:rsidR="007A284B" w:rsidRPr="009D436E" w:rsidP="001E3955">
      <w:pPr>
        <w:pStyle w:val="ListNumber"/>
        <w:numPr>
          <w:ilvl w:val="0"/>
          <w:numId w:val="12"/>
        </w:numPr>
        <w:bidi w:val="0"/>
        <w:rPr>
          <w:rFonts w:ascii="Times New Roman" w:hAnsi="Times New Roman"/>
        </w:rPr>
      </w:pPr>
      <w:r w:rsidRPr="009D436E">
        <w:rPr>
          <w:rFonts w:ascii="Times New Roman" w:hAnsi="Times New Roman"/>
        </w:rPr>
        <w:t>Jadrová bezpečnosť pri výstavbe jadrových zariadení, ich spúšťaní, prevádzke, vyraďovaní a v prípade úložiska aj pri jeho uzatvorení je podmienená splnením všeobecných požiadaviek na jadrové zariadenia, osobitných požiadaviek pre jadrové zariadenia s jadrovým reaktorom a osobitných požiadaviek pre jadrové zariadenia podľa § 2 písm. f) druhého až piateho bodu zákona.</w:t>
      </w:r>
    </w:p>
    <w:p w:rsidR="007A284B" w:rsidRPr="009D436E" w:rsidP="001E3955">
      <w:pPr>
        <w:pStyle w:val="ListNumber"/>
        <w:numPr>
          <w:ilvl w:val="0"/>
          <w:numId w:val="1"/>
        </w:numPr>
        <w:bidi w:val="0"/>
        <w:rPr>
          <w:rFonts w:ascii="Times New Roman" w:hAnsi="Times New Roman"/>
        </w:rPr>
      </w:pPr>
      <w:r w:rsidRPr="009D436E">
        <w:rPr>
          <w:rFonts w:ascii="Times New Roman" w:hAnsi="Times New Roman"/>
        </w:rPr>
        <w:t>Požiadavky na jadrovú bezpečnosť podľa odseku 1 sú uvedené v prílohe č. 4.</w:t>
      </w:r>
    </w:p>
    <w:p w:rsidR="007A284B" w:rsidP="007525D0">
      <w:pPr>
        <w:pStyle w:val="Heading1"/>
        <w:bidi w:val="0"/>
      </w:pPr>
      <w:r w:rsidRPr="00DC3494">
        <w:rPr>
          <w:rFonts w:hint="default"/>
        </w:rPr>
        <w:t>§</w:t>
      </w:r>
      <w:r w:rsidRPr="00DC3494">
        <w:rPr>
          <w:rFonts w:hint="default"/>
        </w:rPr>
        <w:t xml:space="preserve"> </w:t>
      </w:r>
      <w:r w:rsidRPr="00DC3494">
        <w:fldChar w:fldCharType="begin"/>
      </w:r>
      <w:r w:rsidRPr="00DC3494">
        <w:instrText xml:space="preserve"> AUTONUMLGL  \e </w:instrText>
      </w:r>
      <w:r w:rsidRPr="00DC3494">
        <w:fldChar w:fldCharType="end"/>
      </w:r>
    </w:p>
    <w:p w:rsidR="007A284B" w:rsidRPr="009D436E" w:rsidP="007A284B">
      <w:pPr>
        <w:pStyle w:val="Heading1"/>
        <w:bidi w:val="0"/>
        <w:rPr>
          <w:rFonts w:hint="default"/>
        </w:rPr>
      </w:pPr>
      <w:r w:rsidRPr="009D436E">
        <w:rPr>
          <w:rFonts w:hint="default"/>
        </w:rPr>
        <w:t>Zruš</w:t>
      </w:r>
      <w:r w:rsidRPr="009D436E">
        <w:rPr>
          <w:rFonts w:hint="default"/>
        </w:rPr>
        <w:t>ovacie ustanovenie</w:t>
      </w:r>
    </w:p>
    <w:p w:rsidR="007A284B" w:rsidRPr="009D436E" w:rsidP="007A284B">
      <w:pPr>
        <w:pStyle w:val="BodyText"/>
        <w:bidi w:val="0"/>
        <w:rPr>
          <w:rFonts w:ascii="Times New Roman" w:hAnsi="Times New Roman"/>
        </w:rPr>
      </w:pPr>
      <w:r w:rsidRPr="009D436E">
        <w:rPr>
          <w:rFonts w:ascii="Times New Roman" w:hAnsi="Times New Roman"/>
        </w:rPr>
        <w:t>Zrušuje sa vyhláška Úradu jadrového dozoru Slovenskej republiky č. 50/2006 Z. z. ktorou sa ustanovujú podrobnosti o požiadavkách na jadrovú bezpečnosť jadrových zariadení pri ich umiestňovaní, projektovaní, výstavbe, uvádzaní do prevádzky, prevádzke, vyraďovaní a pri uzatvorení úložiska, ako aj kritérií pre kategorizáciu vybraných zariadení do bezpečnostných tried.</w:t>
      </w:r>
    </w:p>
    <w:p w:rsidR="007A284B" w:rsidP="007525D0">
      <w:pPr>
        <w:pStyle w:val="Heading1"/>
        <w:bidi w:val="0"/>
      </w:pPr>
      <w:r w:rsidRPr="00DC3494">
        <w:rPr>
          <w:rFonts w:hint="default"/>
        </w:rPr>
        <w:t>§</w:t>
      </w:r>
      <w:r w:rsidRPr="00DC3494">
        <w:rPr>
          <w:rFonts w:hint="default"/>
        </w:rPr>
        <w:t xml:space="preserve"> </w:t>
      </w:r>
      <w:r w:rsidRPr="00DC3494">
        <w:fldChar w:fldCharType="begin"/>
      </w:r>
      <w:r w:rsidRPr="00DC3494">
        <w:instrText xml:space="preserve"> AUTONUMLGL  \e </w:instrText>
      </w:r>
      <w:r w:rsidRPr="00DC3494">
        <w:fldChar w:fldCharType="end"/>
      </w:r>
    </w:p>
    <w:p w:rsidR="007A284B" w:rsidRPr="009D436E" w:rsidP="007A284B">
      <w:pPr>
        <w:pStyle w:val="BodyText"/>
        <w:bidi w:val="0"/>
        <w:rPr>
          <w:rFonts w:ascii="Times New Roman" w:hAnsi="Times New Roman"/>
        </w:rPr>
      </w:pPr>
      <w:r w:rsidRPr="009D436E">
        <w:rPr>
          <w:rFonts w:ascii="Times New Roman" w:hAnsi="Times New Roman"/>
        </w:rPr>
        <w:t>Táto vyhláška bola prijatá v súlade s právne záväzným aktom Európskej únie v oblasti technických noriem a technických predpisov.</w:t>
      </w:r>
      <w:r>
        <w:rPr>
          <w:rStyle w:val="FootnoteReference"/>
          <w:rFonts w:ascii="Times New Roman" w:hAnsi="Times New Roman"/>
          <w:rtl w:val="0"/>
        </w:rPr>
        <w:footnoteReference w:id="4"/>
      </w:r>
      <w:r w:rsidR="001A4CA7">
        <w:rPr>
          <w:rFonts w:ascii="Times New Roman" w:hAnsi="Times New Roman"/>
        </w:rPr>
        <w:t>)</w:t>
      </w:r>
    </w:p>
    <w:p w:rsidR="007A284B" w:rsidP="005D7AB8">
      <w:pPr>
        <w:pStyle w:val="Heading1"/>
        <w:bidi w:val="0"/>
      </w:pPr>
      <w:r w:rsidRPr="00DC3494">
        <w:rPr>
          <w:rFonts w:hint="default"/>
        </w:rPr>
        <w:t>§</w:t>
      </w:r>
      <w:r w:rsidRPr="00DC3494">
        <w:rPr>
          <w:rFonts w:hint="default"/>
        </w:rPr>
        <w:t xml:space="preserve"> </w:t>
      </w:r>
      <w:r w:rsidRPr="00DC3494">
        <w:fldChar w:fldCharType="begin"/>
      </w:r>
      <w:r w:rsidRPr="00DC3494">
        <w:instrText xml:space="preserve"> AUTONUMLGL  \e </w:instrText>
      </w:r>
      <w:r w:rsidRPr="00DC3494">
        <w:fldChar w:fldCharType="end"/>
      </w:r>
    </w:p>
    <w:p w:rsidR="007A284B" w:rsidRPr="009D436E" w:rsidP="005D7AB8">
      <w:pPr>
        <w:pStyle w:val="Heading1"/>
        <w:bidi w:val="0"/>
        <w:rPr>
          <w:rFonts w:hint="default"/>
        </w:rPr>
      </w:pPr>
      <w:r w:rsidRPr="009D436E">
        <w:rPr>
          <w:rFonts w:hint="default"/>
        </w:rPr>
        <w:t>Úč</w:t>
      </w:r>
      <w:r w:rsidRPr="009D436E">
        <w:rPr>
          <w:rFonts w:hint="default"/>
        </w:rPr>
        <w:t>innosť</w:t>
      </w:r>
    </w:p>
    <w:p w:rsidR="007A284B" w:rsidP="005D7AB8">
      <w:pPr>
        <w:pStyle w:val="BodyText"/>
        <w:keepNext/>
        <w:bidi w:val="0"/>
        <w:rPr>
          <w:rFonts w:ascii="Times New Roman" w:hAnsi="Times New Roman"/>
        </w:rPr>
      </w:pPr>
      <w:r w:rsidRPr="009D436E">
        <w:rPr>
          <w:rFonts w:ascii="Times New Roman" w:hAnsi="Times New Roman"/>
        </w:rPr>
        <w:t xml:space="preserve">Táto vyhláška nadobúda účinnosť 1. </w:t>
      </w:r>
      <w:r w:rsidR="005D7AB8">
        <w:rPr>
          <w:rFonts w:ascii="Times New Roman" w:hAnsi="Times New Roman"/>
        </w:rPr>
        <w:t>októbra</w:t>
      </w:r>
      <w:r w:rsidRPr="009D436E">
        <w:rPr>
          <w:rFonts w:ascii="Times New Roman" w:hAnsi="Times New Roman"/>
        </w:rPr>
        <w:t xml:space="preserve"> 2011.</w:t>
      </w:r>
    </w:p>
    <w:p w:rsidR="005D7AB8" w:rsidRPr="009D436E" w:rsidP="005D7AB8">
      <w:pPr>
        <w:pStyle w:val="BodyText"/>
        <w:keepNext/>
        <w:bidi w:val="0"/>
        <w:rPr>
          <w:rFonts w:ascii="Times New Roman" w:hAnsi="Times New Roman"/>
        </w:rPr>
      </w:pPr>
    </w:p>
    <w:p w:rsidR="007A284B" w:rsidP="003C5356">
      <w:pPr>
        <w:pStyle w:val="Heading1"/>
        <w:bidi w:val="0"/>
      </w:pPr>
      <w:r w:rsidRPr="009D436E">
        <w:rPr>
          <w:rFonts w:hint="default"/>
        </w:rPr>
        <w:t>Marta Ž</w:t>
      </w:r>
      <w:r w:rsidRPr="009D436E">
        <w:rPr>
          <w:rFonts w:hint="default"/>
        </w:rPr>
        <w:t>iaková</w:t>
      </w:r>
      <w:r w:rsidRPr="009D436E">
        <w:rPr>
          <w:rFonts w:hint="default"/>
        </w:rPr>
        <w:t xml:space="preserve"> v. r.</w:t>
      </w:r>
    </w:p>
    <w:p w:rsidR="00304867" w:rsidRPr="00304867" w:rsidP="00304867">
      <w:pPr>
        <w:pStyle w:val="BodyText"/>
        <w:bidi w:val="0"/>
        <w:rPr>
          <w:rFonts w:ascii="Times New Roman" w:hAnsi="Times New Roman"/>
        </w:rPr>
      </w:pPr>
    </w:p>
    <w:p w:rsidR="00304867" w:rsidP="00304867">
      <w:pPr>
        <w:pStyle w:val="BodyText"/>
        <w:bidi w:val="0"/>
        <w:rPr>
          <w:rFonts w:ascii="Times New Roman" w:hAnsi="Times New Roman"/>
        </w:rPr>
        <w:sectPr>
          <w:footerReference w:type="default" r:id="rId6"/>
          <w:pgSz w:w="11906" w:h="16838"/>
          <w:pgMar w:top="1440" w:right="1440" w:bottom="1440" w:left="1440" w:header="708" w:footer="708" w:gutter="0"/>
          <w:lnNumType w:distance="0"/>
          <w:cols w:space="708"/>
          <w:noEndnote w:val="0"/>
          <w:bidi w:val="0"/>
          <w:docGrid w:linePitch="360"/>
        </w:sectPr>
      </w:pPr>
    </w:p>
    <w:p w:rsidR="00304867" w:rsidRPr="009D3FBC" w:rsidP="00304867">
      <w:pPr>
        <w:pStyle w:val="Title"/>
        <w:bidi w:val="0"/>
      </w:pPr>
      <w:r>
        <w:rPr>
          <w:rFonts w:hint="default"/>
        </w:rPr>
        <w:t>Krité</w:t>
      </w:r>
      <w:r>
        <w:rPr>
          <w:rFonts w:hint="default"/>
        </w:rPr>
        <w:t>riá</w:t>
      </w:r>
      <w:r>
        <w:rPr>
          <w:rFonts w:hint="default"/>
        </w:rPr>
        <w:t xml:space="preserve"> pre kategorizá</w:t>
      </w:r>
      <w:r>
        <w:rPr>
          <w:rFonts w:hint="default"/>
        </w:rPr>
        <w:t>ciu vybraný</w:t>
      </w:r>
      <w:r>
        <w:rPr>
          <w:rFonts w:hint="default"/>
        </w:rPr>
        <w:t>ch zariadení</w:t>
      </w:r>
    </w:p>
    <w:p w:rsidR="00304867" w:rsidRPr="009D3FBC" w:rsidP="001E3955">
      <w:pPr>
        <w:pStyle w:val="ListNumber5"/>
        <w:numPr>
          <w:ilvl w:val="0"/>
          <w:numId w:val="5"/>
        </w:numPr>
        <w:bidi w:val="0"/>
        <w:rPr>
          <w:rFonts w:ascii="Times New Roman" w:hAnsi="Times New Roman"/>
        </w:rPr>
      </w:pPr>
      <w:r w:rsidRPr="000946BD">
        <w:rPr>
          <w:rFonts w:ascii="Times New Roman" w:hAnsi="Times New Roman"/>
          <w:b/>
        </w:rPr>
        <w:t>Vybrané zariadenia zaradené do bezpečnostnej triedy I</w:t>
      </w:r>
      <w:r w:rsidRPr="009D3FBC">
        <w:rPr>
          <w:rFonts w:ascii="Times New Roman" w:hAnsi="Times New Roman"/>
        </w:rPr>
        <w:t xml:space="preserve"> sú zariadenia tvoriace hranicu chladiaceho okruhu jadrového reaktora s výnimkou tých zariadení, ktorých poškodenie možno kompenzovať normálnym systémom doplňovania chladiva. </w:t>
      </w:r>
    </w:p>
    <w:p w:rsidR="00304867" w:rsidRPr="009D3FBC" w:rsidP="001E3955">
      <w:pPr>
        <w:pStyle w:val="ListNumber5"/>
        <w:numPr>
          <w:ilvl w:val="0"/>
          <w:numId w:val="5"/>
        </w:numPr>
        <w:bidi w:val="0"/>
        <w:spacing w:after="0"/>
        <w:ind w:left="357" w:hanging="357"/>
        <w:rPr>
          <w:rFonts w:ascii="Times New Roman" w:hAnsi="Times New Roman"/>
        </w:rPr>
      </w:pPr>
      <w:r w:rsidRPr="000946BD">
        <w:rPr>
          <w:rFonts w:ascii="Times New Roman" w:hAnsi="Times New Roman"/>
          <w:b/>
        </w:rPr>
        <w:t>Vybrané zariadenia zaradené do bezpečnostnej triedy II</w:t>
      </w:r>
      <w:r w:rsidRPr="009D3FBC">
        <w:rPr>
          <w:rFonts w:ascii="Times New Roman" w:hAnsi="Times New Roman"/>
        </w:rPr>
        <w:t xml:space="preserve"> sú zariadenia </w:t>
      </w:r>
    </w:p>
    <w:p w:rsidR="00304867" w:rsidRPr="009D3FBC" w:rsidP="001E3955">
      <w:pPr>
        <w:pStyle w:val="ListNumber3"/>
        <w:numPr>
          <w:ilvl w:val="0"/>
          <w:numId w:val="13"/>
        </w:numPr>
        <w:bidi w:val="0"/>
        <w:ind w:left="720"/>
        <w:rPr>
          <w:rFonts w:ascii="Times New Roman" w:hAnsi="Times New Roman"/>
        </w:rPr>
      </w:pPr>
      <w:r w:rsidRPr="009D3FBC">
        <w:rPr>
          <w:rFonts w:ascii="Times New Roman" w:hAnsi="Times New Roman"/>
        </w:rPr>
        <w:t xml:space="preserve">tvoriace hranicu chladiaceho okruhu jadrového reaktora a nepatria do bezpečnostnej triedy I, </w:t>
      </w:r>
    </w:p>
    <w:p w:rsidR="00304867" w:rsidRPr="009D3FBC" w:rsidP="001E3955">
      <w:pPr>
        <w:pStyle w:val="ListNumber3"/>
        <w:numPr>
          <w:ilvl w:val="0"/>
          <w:numId w:val="3"/>
        </w:numPr>
        <w:bidi w:val="0"/>
        <w:ind w:left="714" w:hanging="357"/>
        <w:rPr>
          <w:rFonts w:ascii="Times New Roman" w:hAnsi="Times New Roman"/>
        </w:rPr>
      </w:pPr>
      <w:r w:rsidRPr="009D3FBC">
        <w:rPr>
          <w:rFonts w:ascii="Times New Roman" w:hAnsi="Times New Roman"/>
        </w:rPr>
        <w:t xml:space="preserve">na odstavenie jadrového reaktora za stavu abnormálnej prevádzky, ktorý by mohol viesť k havarijným podmienkam, a na odstavenie jadrového reaktora s cieľom zmierniť následky havarijných podmienok, </w:t>
      </w:r>
    </w:p>
    <w:p w:rsidR="00304867" w:rsidRPr="009D3FBC" w:rsidP="001E3955">
      <w:pPr>
        <w:pStyle w:val="ListNumber3"/>
        <w:numPr>
          <w:ilvl w:val="0"/>
          <w:numId w:val="3"/>
        </w:numPr>
        <w:bidi w:val="0"/>
        <w:ind w:left="714" w:hanging="357"/>
        <w:rPr>
          <w:rFonts w:ascii="Times New Roman" w:hAnsi="Times New Roman"/>
        </w:rPr>
      </w:pPr>
      <w:r w:rsidRPr="009D3FBC">
        <w:rPr>
          <w:rFonts w:ascii="Times New Roman" w:hAnsi="Times New Roman"/>
        </w:rPr>
        <w:t xml:space="preserve">na udržanie dostatočného množstva chladiva na chladenie aktívnej zóny jadrového reaktora počas havarijných podmienok , pri ktorých nedošlo k porušeniu chladiaceho okruhu jadrového reaktora, a po týchto podmienkach, </w:t>
      </w:r>
    </w:p>
    <w:p w:rsidR="00304867" w:rsidRPr="009D3FBC" w:rsidP="001E3955">
      <w:pPr>
        <w:pStyle w:val="ListNumber3"/>
        <w:numPr>
          <w:ilvl w:val="0"/>
          <w:numId w:val="3"/>
        </w:numPr>
        <w:bidi w:val="0"/>
        <w:ind w:left="714" w:hanging="357"/>
        <w:rPr>
          <w:rFonts w:ascii="Times New Roman" w:hAnsi="Times New Roman"/>
        </w:rPr>
      </w:pPr>
      <w:r w:rsidRPr="009D3FBC">
        <w:rPr>
          <w:rFonts w:ascii="Times New Roman" w:hAnsi="Times New Roman"/>
        </w:rPr>
        <w:t xml:space="preserve">projektom určené ako prvé systémy na riešenie udalosti vyžadujúcej odvod tepla z aktívnej zóny jadrového reaktora pri porušení chladiaceho okruhu jadrového reaktora s cieľom obmedziť poškodenie paliva, </w:t>
      </w:r>
    </w:p>
    <w:p w:rsidR="00304867" w:rsidRPr="009D3FBC" w:rsidP="001E3955">
      <w:pPr>
        <w:pStyle w:val="ListNumber3"/>
        <w:numPr>
          <w:ilvl w:val="0"/>
          <w:numId w:val="3"/>
        </w:numPr>
        <w:bidi w:val="0"/>
        <w:ind w:left="714" w:hanging="357"/>
        <w:rPr>
          <w:rFonts w:ascii="Times New Roman" w:hAnsi="Times New Roman"/>
        </w:rPr>
      </w:pPr>
      <w:r w:rsidRPr="009D3FBC">
        <w:rPr>
          <w:rFonts w:ascii="Times New Roman" w:hAnsi="Times New Roman"/>
        </w:rPr>
        <w:t xml:space="preserve">projektom určené ako prvé systémy na riešenie udalosti vyžadujúcej odvod zostatkového tepla pri normálnej prevádzke, abnormálnej prevádzke a havarijných podmienkach, keď nedošlo k porušeniu integrity chladiaceho okruhu jadrového reaktora, </w:t>
      </w:r>
    </w:p>
    <w:p w:rsidR="00304867" w:rsidRPr="009D3FBC" w:rsidP="001E3955">
      <w:pPr>
        <w:pStyle w:val="ListNumber3"/>
        <w:numPr>
          <w:ilvl w:val="0"/>
          <w:numId w:val="3"/>
        </w:numPr>
        <w:bidi w:val="0"/>
        <w:ind w:left="714" w:hanging="357"/>
        <w:rPr>
          <w:rFonts w:ascii="Times New Roman" w:hAnsi="Times New Roman"/>
        </w:rPr>
      </w:pPr>
      <w:r w:rsidRPr="009D3FBC">
        <w:rPr>
          <w:rFonts w:ascii="Times New Roman" w:hAnsi="Times New Roman"/>
        </w:rPr>
        <w:t>na zabránenie únikov rádioaktívnych látok z jadrového paliva do okolia,</w:t>
      </w:r>
    </w:p>
    <w:p w:rsidR="00304867" w:rsidRPr="009D3FBC" w:rsidP="001E3955">
      <w:pPr>
        <w:pStyle w:val="ListNumber3"/>
        <w:numPr>
          <w:ilvl w:val="0"/>
          <w:numId w:val="3"/>
        </w:numPr>
        <w:bidi w:val="0"/>
        <w:ind w:left="714" w:hanging="357"/>
        <w:rPr>
          <w:rFonts w:ascii="Times New Roman" w:hAnsi="Times New Roman"/>
        </w:rPr>
      </w:pPr>
      <w:r w:rsidRPr="009D3FBC">
        <w:rPr>
          <w:rFonts w:ascii="Times New Roman" w:hAnsi="Times New Roman"/>
        </w:rPr>
        <w:t xml:space="preserve">nevyhnutné na obmedzenie únikov rádioaktívnych látok z ožiareného paliva z ochrannej obálky pri havarijných podmienkach a po nich, </w:t>
      </w:r>
    </w:p>
    <w:p w:rsidR="00304867" w:rsidRPr="009D3FBC" w:rsidP="001E3955">
      <w:pPr>
        <w:pStyle w:val="ListNumber3"/>
        <w:numPr>
          <w:ilvl w:val="0"/>
          <w:numId w:val="3"/>
        </w:numPr>
        <w:bidi w:val="0"/>
        <w:ind w:left="714" w:hanging="357"/>
        <w:rPr>
          <w:rFonts w:ascii="Times New Roman" w:hAnsi="Times New Roman"/>
        </w:rPr>
      </w:pPr>
      <w:r w:rsidRPr="009D3FBC">
        <w:rPr>
          <w:rFonts w:ascii="Times New Roman" w:hAnsi="Times New Roman"/>
        </w:rPr>
        <w:t xml:space="preserve">určené na obmedzenie prieniku ionizujúceho žiarenia mimo ochrannej obálky pri havarijných podmienkach a po nich, </w:t>
      </w:r>
    </w:p>
    <w:p w:rsidR="00304867" w:rsidRPr="009D3FBC" w:rsidP="001E3955">
      <w:pPr>
        <w:pStyle w:val="ListNumber3"/>
        <w:numPr>
          <w:ilvl w:val="0"/>
          <w:numId w:val="3"/>
        </w:numPr>
        <w:bidi w:val="0"/>
        <w:ind w:left="714" w:hanging="357"/>
        <w:rPr>
          <w:rFonts w:ascii="Times New Roman" w:hAnsi="Times New Roman"/>
        </w:rPr>
      </w:pPr>
      <w:r w:rsidRPr="009D3FBC">
        <w:rPr>
          <w:rFonts w:ascii="Times New Roman" w:hAnsi="Times New Roman"/>
        </w:rPr>
        <w:t>nevyhnutné z hľadiska plnenia bezpečnostných funkcií na dodávku energií alebo na riadenie ostatných komponentov zaradených do bezpečnostnej triedy I alebo II a sú určené pre prevádzku v prostredí, ktoré vznikne po havárii so stratou chladiva z chladiaceho okruhu jadrového reaktora alebo po havárii s prasknutím vysokoenergetických potrubí,</w:t>
      </w:r>
    </w:p>
    <w:p w:rsidR="00304867" w:rsidRPr="009D3FBC" w:rsidP="001E3955">
      <w:pPr>
        <w:pStyle w:val="ListNumber3"/>
        <w:numPr>
          <w:ilvl w:val="0"/>
          <w:numId w:val="3"/>
        </w:numPr>
        <w:bidi w:val="0"/>
        <w:ind w:left="714" w:hanging="357"/>
        <w:rPr>
          <w:rFonts w:ascii="Times New Roman" w:hAnsi="Times New Roman"/>
        </w:rPr>
      </w:pPr>
      <w:r w:rsidRPr="009D3FBC">
        <w:rPr>
          <w:rFonts w:ascii="Times New Roman" w:hAnsi="Times New Roman"/>
        </w:rPr>
        <w:t>určené na prepravu vyhoretého jadrového paliva,</w:t>
      </w:r>
    </w:p>
    <w:p w:rsidR="00304867" w:rsidRPr="009D3FBC" w:rsidP="001E3955">
      <w:pPr>
        <w:pStyle w:val="ListNumber3"/>
        <w:numPr>
          <w:ilvl w:val="0"/>
          <w:numId w:val="3"/>
        </w:numPr>
        <w:bidi w:val="0"/>
        <w:spacing w:after="240"/>
        <w:ind w:left="714" w:hanging="357"/>
        <w:rPr>
          <w:rFonts w:ascii="Times New Roman" w:hAnsi="Times New Roman"/>
        </w:rPr>
      </w:pPr>
      <w:r w:rsidRPr="009D3FBC">
        <w:rPr>
          <w:rFonts w:ascii="Times New Roman" w:hAnsi="Times New Roman"/>
        </w:rPr>
        <w:t>na zabránenie únikov rádioaktívnych látok do životného prostredia.</w:t>
      </w:r>
    </w:p>
    <w:p w:rsidR="000946BD" w:rsidRPr="009A6903" w:rsidP="001E3955">
      <w:pPr>
        <w:pStyle w:val="ListNumber5"/>
        <w:numPr>
          <w:ilvl w:val="0"/>
          <w:numId w:val="5"/>
        </w:numPr>
        <w:bidi w:val="0"/>
        <w:rPr>
          <w:rFonts w:ascii="Times New Roman" w:hAnsi="Times New Roman"/>
        </w:rPr>
      </w:pPr>
      <w:r w:rsidRPr="000946BD">
        <w:rPr>
          <w:rFonts w:ascii="Times New Roman" w:hAnsi="Times New Roman"/>
          <w:b/>
        </w:rPr>
        <w:t>Vybrané zariadenia zaradené do bezpečnostnej triedy III</w:t>
      </w:r>
      <w:r w:rsidRPr="009A6903">
        <w:rPr>
          <w:rFonts w:ascii="Times New Roman" w:hAnsi="Times New Roman"/>
        </w:rPr>
        <w:t xml:space="preserve"> sú zariadenia</w:t>
      </w:r>
    </w:p>
    <w:p w:rsidR="000946BD" w:rsidRPr="009A6903" w:rsidP="001E3955">
      <w:pPr>
        <w:pStyle w:val="ListNumber3"/>
        <w:numPr>
          <w:ilvl w:val="0"/>
          <w:numId w:val="14"/>
        </w:numPr>
        <w:bidi w:val="0"/>
        <w:ind w:left="720"/>
        <w:rPr>
          <w:rFonts w:ascii="Times New Roman" w:hAnsi="Times New Roman"/>
        </w:rPr>
      </w:pPr>
      <w:r w:rsidRPr="009A6903">
        <w:rPr>
          <w:rFonts w:ascii="Times New Roman" w:hAnsi="Times New Roman"/>
        </w:rPr>
        <w:t xml:space="preserve">na zabránenie neprípustných prechodových procesov spojených so zmenami reaktivity, </w:t>
      </w:r>
    </w:p>
    <w:p w:rsidR="000946BD" w:rsidRPr="009A6903" w:rsidP="001E3955">
      <w:pPr>
        <w:pStyle w:val="ListNumber3"/>
        <w:numPr>
          <w:ilvl w:val="0"/>
          <w:numId w:val="3"/>
        </w:numPr>
        <w:bidi w:val="0"/>
        <w:ind w:left="714" w:hanging="357"/>
        <w:rPr>
          <w:rFonts w:ascii="Times New Roman" w:hAnsi="Times New Roman"/>
        </w:rPr>
      </w:pPr>
      <w:r w:rsidRPr="009A6903">
        <w:rPr>
          <w:rFonts w:ascii="Times New Roman" w:hAnsi="Times New Roman"/>
        </w:rPr>
        <w:t xml:space="preserve">na udržanie jadrového reaktora v podmienkach bezpečného odstavenia po každom </w:t>
        <w:br/>
        <w:t xml:space="preserve">z jeho odstavení, </w:t>
      </w:r>
    </w:p>
    <w:p w:rsidR="000946BD" w:rsidRPr="009A6903" w:rsidP="001E3955">
      <w:pPr>
        <w:pStyle w:val="ListNumber3"/>
        <w:numPr>
          <w:ilvl w:val="0"/>
          <w:numId w:val="3"/>
        </w:numPr>
        <w:bidi w:val="0"/>
        <w:ind w:left="714" w:hanging="357"/>
        <w:rPr>
          <w:rFonts w:ascii="Times New Roman" w:hAnsi="Times New Roman"/>
        </w:rPr>
      </w:pPr>
      <w:r w:rsidRPr="009A6903">
        <w:rPr>
          <w:rFonts w:ascii="Times New Roman" w:hAnsi="Times New Roman"/>
        </w:rPr>
        <w:t xml:space="preserve">na udržanie dostatočného množstva chladiva na chladenie aktívnej zóny jadrového reaktora pri normálnej prevádzke a abnormálnej prevádzke, </w:t>
      </w:r>
    </w:p>
    <w:p w:rsidR="000946BD" w:rsidRPr="009A6903" w:rsidP="001E3955">
      <w:pPr>
        <w:pStyle w:val="ListNumber3"/>
        <w:numPr>
          <w:ilvl w:val="0"/>
          <w:numId w:val="3"/>
        </w:numPr>
        <w:bidi w:val="0"/>
        <w:ind w:left="714" w:hanging="357"/>
        <w:rPr>
          <w:rFonts w:ascii="Times New Roman" w:hAnsi="Times New Roman"/>
        </w:rPr>
      </w:pPr>
      <w:r w:rsidRPr="009A6903">
        <w:rPr>
          <w:rFonts w:ascii="Times New Roman" w:hAnsi="Times New Roman"/>
        </w:rPr>
        <w:t xml:space="preserve">na odvod tepla z bezpečnostných systémov až do prvého akumulačného objemu dostačujúceho z hľadiska plnenia bezpečnostných funkcií, </w:t>
      </w:r>
    </w:p>
    <w:p w:rsidR="000946BD" w:rsidRPr="009A6903" w:rsidP="001E3955">
      <w:pPr>
        <w:pStyle w:val="ListNumber3"/>
        <w:numPr>
          <w:ilvl w:val="0"/>
          <w:numId w:val="3"/>
        </w:numPr>
        <w:bidi w:val="0"/>
        <w:ind w:left="714" w:hanging="357"/>
        <w:rPr>
          <w:rFonts w:ascii="Times New Roman" w:hAnsi="Times New Roman"/>
        </w:rPr>
      </w:pPr>
      <w:r w:rsidRPr="009A6903">
        <w:rPr>
          <w:rFonts w:ascii="Times New Roman" w:hAnsi="Times New Roman"/>
        </w:rPr>
        <w:t xml:space="preserve">nevyhnutné na udržanie ožiarenia obyvateľstva a zamestnancov jadrového zariadenia pod stanovenými limitmi1) v priebehu havarijných podmienok spojených s únikom rádioaktívnych látok a ionizujúceho žiarenia zo zdrojov nachádzajúcich sa mimo ochrannej obálky, ako aj po týchto havarijných podmienkach, </w:t>
      </w:r>
    </w:p>
    <w:p w:rsidR="000946BD" w:rsidRPr="009A6903" w:rsidP="001E3955">
      <w:pPr>
        <w:pStyle w:val="ListNumber3"/>
        <w:numPr>
          <w:ilvl w:val="0"/>
          <w:numId w:val="3"/>
        </w:numPr>
        <w:bidi w:val="0"/>
        <w:ind w:left="714" w:hanging="357"/>
        <w:rPr>
          <w:rFonts w:ascii="Times New Roman" w:hAnsi="Times New Roman"/>
        </w:rPr>
      </w:pPr>
      <w:r w:rsidRPr="009A6903">
        <w:rPr>
          <w:rFonts w:ascii="Times New Roman" w:hAnsi="Times New Roman"/>
        </w:rPr>
        <w:t xml:space="preserve">nevyhnutné na udržanie podmienok prostredia vnútri jadrového zariadenia potrebných na prevádzku bezpečnostných systémov a na prístup zamestnancov k plneniu činností dôležitých pre jadrovú bezpečnosť, </w:t>
      </w:r>
    </w:p>
    <w:p w:rsidR="000946BD" w:rsidRPr="009A6903" w:rsidP="001E3955">
      <w:pPr>
        <w:pStyle w:val="ListNumber3"/>
        <w:numPr>
          <w:ilvl w:val="0"/>
          <w:numId w:val="3"/>
        </w:numPr>
        <w:bidi w:val="0"/>
        <w:ind w:left="714" w:hanging="357"/>
        <w:rPr>
          <w:rFonts w:ascii="Times New Roman" w:hAnsi="Times New Roman"/>
        </w:rPr>
      </w:pPr>
      <w:r w:rsidRPr="009A6903">
        <w:rPr>
          <w:rFonts w:ascii="Times New Roman" w:hAnsi="Times New Roman"/>
        </w:rPr>
        <w:t xml:space="preserve">na zabránenie rádioaktívnych únikov z ožiareného paliva pri jeho skladovaní na území jadrového zariadenia, pri normálnej prevádzke a abnormálnej prevádzke, </w:t>
      </w:r>
    </w:p>
    <w:p w:rsidR="000946BD" w:rsidRPr="009A6903" w:rsidP="001E3955">
      <w:pPr>
        <w:pStyle w:val="ListNumber3"/>
        <w:numPr>
          <w:ilvl w:val="0"/>
          <w:numId w:val="3"/>
        </w:numPr>
        <w:bidi w:val="0"/>
        <w:ind w:left="714" w:hanging="357"/>
        <w:rPr>
          <w:rFonts w:ascii="Times New Roman" w:hAnsi="Times New Roman"/>
        </w:rPr>
      </w:pPr>
      <w:r w:rsidRPr="009A6903">
        <w:rPr>
          <w:rFonts w:ascii="Times New Roman" w:hAnsi="Times New Roman"/>
        </w:rPr>
        <w:t xml:space="preserve">na odvod zostatkového tepla z ožiareného paliva skladovaného na území jadrového zariadenia, </w:t>
      </w:r>
    </w:p>
    <w:p w:rsidR="000946BD" w:rsidRPr="009A6903" w:rsidP="001E3955">
      <w:pPr>
        <w:pStyle w:val="ListNumber3"/>
        <w:numPr>
          <w:ilvl w:val="0"/>
          <w:numId w:val="3"/>
        </w:numPr>
        <w:bidi w:val="0"/>
        <w:ind w:left="714" w:hanging="357"/>
        <w:rPr>
          <w:rFonts w:ascii="Times New Roman" w:hAnsi="Times New Roman"/>
        </w:rPr>
      </w:pPr>
      <w:r w:rsidRPr="009A6903">
        <w:rPr>
          <w:rFonts w:ascii="Times New Roman" w:hAnsi="Times New Roman"/>
        </w:rPr>
        <w:t xml:space="preserve">nevyhnutné na udržanie dostatočnej podkritickosti jadrového paliva skladovaného na území jadrového zariadenia, </w:t>
      </w:r>
    </w:p>
    <w:p w:rsidR="000946BD" w:rsidRPr="009A6903" w:rsidP="001E3955">
      <w:pPr>
        <w:pStyle w:val="ListNumber3"/>
        <w:numPr>
          <w:ilvl w:val="0"/>
          <w:numId w:val="3"/>
        </w:numPr>
        <w:bidi w:val="0"/>
        <w:ind w:left="714" w:hanging="357"/>
        <w:rPr>
          <w:rFonts w:ascii="Times New Roman" w:hAnsi="Times New Roman"/>
        </w:rPr>
      </w:pPr>
      <w:r w:rsidRPr="009A6903">
        <w:rPr>
          <w:rFonts w:ascii="Times New Roman" w:hAnsi="Times New Roman"/>
        </w:rPr>
        <w:t xml:space="preserve">nevyhnutné z hľadiska plnenia bezpečnostných funkcií na dodávku energií alebo na riadenie ostatných komponentov, a ktoré nie sú zaradené do bezpečnostnej triedy II, </w:t>
      </w:r>
    </w:p>
    <w:p w:rsidR="000946BD" w:rsidRPr="009A6903" w:rsidP="001E3955">
      <w:pPr>
        <w:pStyle w:val="ListNumber3"/>
        <w:numPr>
          <w:ilvl w:val="0"/>
          <w:numId w:val="3"/>
        </w:numPr>
        <w:bidi w:val="0"/>
        <w:ind w:left="714" w:hanging="357"/>
        <w:rPr>
          <w:rFonts w:ascii="Times New Roman" w:hAnsi="Times New Roman"/>
        </w:rPr>
      </w:pPr>
      <w:r w:rsidRPr="009A6903">
        <w:rPr>
          <w:rFonts w:ascii="Times New Roman" w:hAnsi="Times New Roman"/>
        </w:rPr>
        <w:t xml:space="preserve">nevyhnutné z hľadiska plnenia bezpečnostných funkcií na zabezpečenie funkčnej schopnosti ostatných komponentov zaradených do bezpečnostnej triedy I až III, ktoré sa netýkajú systémov a kontroly riadenia alebo dodávok energií, </w:t>
      </w:r>
    </w:p>
    <w:p w:rsidR="000946BD" w:rsidRPr="009A6903" w:rsidP="001E3955">
      <w:pPr>
        <w:pStyle w:val="ListNumber3"/>
        <w:numPr>
          <w:ilvl w:val="0"/>
          <w:numId w:val="3"/>
        </w:numPr>
        <w:bidi w:val="0"/>
        <w:ind w:left="714" w:hanging="357"/>
        <w:rPr>
          <w:rFonts w:ascii="Times New Roman" w:hAnsi="Times New Roman"/>
        </w:rPr>
      </w:pPr>
      <w:r w:rsidRPr="009A6903">
        <w:rPr>
          <w:rFonts w:ascii="Times New Roman" w:hAnsi="Times New Roman"/>
        </w:rPr>
        <w:t>určené na nakladanie s jadrovými materiálmi, rádioaktívnym odpadom a vyhoretým jadrovým palivom,</w:t>
      </w:r>
    </w:p>
    <w:p w:rsidR="000946BD" w:rsidRPr="009A6903" w:rsidP="001E3955">
      <w:pPr>
        <w:pStyle w:val="ListNumber3"/>
        <w:numPr>
          <w:ilvl w:val="0"/>
          <w:numId w:val="3"/>
        </w:numPr>
        <w:bidi w:val="0"/>
        <w:ind w:left="714" w:hanging="357"/>
        <w:rPr>
          <w:rFonts w:ascii="Times New Roman" w:hAnsi="Times New Roman"/>
        </w:rPr>
      </w:pPr>
      <w:r w:rsidRPr="009A6903">
        <w:rPr>
          <w:rFonts w:ascii="Times New Roman" w:hAnsi="Times New Roman"/>
        </w:rPr>
        <w:t>určené na prepravu jadrových materiálov a rádioaktívnych odpadov v zásielkach typu B (U), B (M) a C</w:t>
      </w:r>
    </w:p>
    <w:p w:rsidR="000946BD" w:rsidRPr="009A6903" w:rsidP="001E3955">
      <w:pPr>
        <w:pStyle w:val="ListNumber3"/>
        <w:numPr>
          <w:ilvl w:val="0"/>
          <w:numId w:val="3"/>
        </w:numPr>
        <w:bidi w:val="0"/>
        <w:spacing w:after="240"/>
        <w:ind w:left="714" w:hanging="357"/>
        <w:rPr>
          <w:rFonts w:ascii="Times New Roman" w:hAnsi="Times New Roman"/>
        </w:rPr>
      </w:pPr>
      <w:r w:rsidRPr="009A6903">
        <w:rPr>
          <w:rFonts w:ascii="Times New Roman" w:hAnsi="Times New Roman"/>
        </w:rPr>
        <w:t>nevyhnutné na obmedzenie výpustí alebo únikov tuhých, kvapalných alebo plynných rádioaktívnych látok a ionizujúceho žiarenia pri normálnej prevádzke a abnormálnej prevádzke.</w:t>
      </w:r>
    </w:p>
    <w:p w:rsidR="000946BD" w:rsidRPr="009A6903" w:rsidP="001E3955">
      <w:pPr>
        <w:pStyle w:val="ListNumber5"/>
        <w:numPr>
          <w:ilvl w:val="0"/>
          <w:numId w:val="5"/>
        </w:numPr>
        <w:bidi w:val="0"/>
        <w:rPr>
          <w:rFonts w:ascii="Times New Roman" w:hAnsi="Times New Roman"/>
        </w:rPr>
      </w:pPr>
      <w:r w:rsidRPr="000946BD">
        <w:rPr>
          <w:rFonts w:ascii="Times New Roman" w:hAnsi="Times New Roman"/>
          <w:b/>
        </w:rPr>
        <w:t>Vybrané zariadenia zaradené do bezpečnostnej triedy IV</w:t>
      </w:r>
      <w:r w:rsidRPr="009A6903">
        <w:rPr>
          <w:rFonts w:ascii="Times New Roman" w:hAnsi="Times New Roman"/>
        </w:rPr>
        <w:t xml:space="preserve"> sú zariadenia určené na predchádzanie alebo obmedzenie dôsledkov porúch ostatných zariadení zaradených do</w:t>
      </w:r>
      <w:r>
        <w:rPr>
          <w:rFonts w:ascii="Times New Roman" w:hAnsi="Times New Roman"/>
        </w:rPr>
        <w:t xml:space="preserve"> bezpečnostnej triedy I až III.</w:t>
      </w:r>
    </w:p>
    <w:p w:rsidR="000946BD" w:rsidRPr="00304867" w:rsidP="000946BD">
      <w:pPr>
        <w:pStyle w:val="BodyText"/>
        <w:bidi w:val="0"/>
        <w:rPr>
          <w:rFonts w:ascii="Times New Roman" w:hAnsi="Times New Roman"/>
        </w:rPr>
      </w:pPr>
    </w:p>
    <w:p w:rsidR="00F4434C">
      <w:pPr>
        <w:pStyle w:val="BodyText"/>
        <w:bidi w:val="0"/>
        <w:rPr>
          <w:rFonts w:ascii="Times New Roman" w:hAnsi="Times New Roman"/>
        </w:rPr>
        <w:sectPr>
          <w:headerReference w:type="default" r:id="rId7"/>
          <w:pgSz w:w="11906" w:h="16838"/>
          <w:pgMar w:top="1440" w:right="1440" w:bottom="1440" w:left="1440" w:header="708" w:footer="708" w:gutter="0"/>
          <w:lnNumType w:distance="0"/>
          <w:cols w:space="708"/>
          <w:noEndnote w:val="0"/>
          <w:bidi w:val="0"/>
          <w:docGrid w:linePitch="360"/>
        </w:sectPr>
      </w:pPr>
    </w:p>
    <w:p w:rsidR="00F4434C" w:rsidRPr="0069380B" w:rsidP="00F4434C">
      <w:pPr>
        <w:pStyle w:val="Title"/>
        <w:bidi w:val="0"/>
      </w:pPr>
      <w:r>
        <w:rPr>
          <w:rFonts w:hint="default"/>
        </w:rPr>
        <w:t>Vlastnosti ú</w:t>
      </w:r>
      <w:r>
        <w:rPr>
          <w:rFonts w:hint="default"/>
        </w:rPr>
        <w:t>zemia, ktoré</w:t>
      </w:r>
      <w:r>
        <w:rPr>
          <w:rFonts w:hint="default"/>
        </w:rPr>
        <w:t xml:space="preserve"> vyluč</w:t>
      </w:r>
      <w:r>
        <w:rPr>
          <w:rFonts w:hint="default"/>
        </w:rPr>
        <w:t>ujú</w:t>
      </w:r>
      <w:r>
        <w:rPr>
          <w:rFonts w:hint="default"/>
        </w:rPr>
        <w:t xml:space="preserve"> jeho využ</w:t>
      </w:r>
      <w:r>
        <w:rPr>
          <w:rFonts w:hint="default"/>
        </w:rPr>
        <w:t>itie na umiestnenie jadrový</w:t>
      </w:r>
      <w:r>
        <w:rPr>
          <w:rFonts w:hint="default"/>
        </w:rPr>
        <w:t>ch zariadení</w:t>
      </w:r>
    </w:p>
    <w:p w:rsidR="00F4434C" w:rsidRPr="00F4434C" w:rsidP="00F4434C">
      <w:pPr>
        <w:pStyle w:val="BodyText"/>
        <w:bidi w:val="0"/>
        <w:rPr>
          <w:rFonts w:ascii="Times New Roman" w:hAnsi="Times New Roman"/>
          <w:b/>
        </w:rPr>
      </w:pPr>
      <w:r w:rsidRPr="00F4434C">
        <w:rPr>
          <w:rFonts w:ascii="Times New Roman" w:hAnsi="Times New Roman"/>
          <w:b/>
        </w:rPr>
        <w:t>Vlastnosti územia, ktoré vylučujú jeho využitie na umiestnenie jadrových zariadení, sú</w:t>
      </w:r>
    </w:p>
    <w:p w:rsidR="00F4434C" w:rsidRPr="0069380B" w:rsidP="001E3955">
      <w:pPr>
        <w:pStyle w:val="ListNumber3"/>
        <w:numPr>
          <w:ilvl w:val="0"/>
          <w:numId w:val="15"/>
        </w:numPr>
        <w:bidi w:val="0"/>
        <w:ind w:left="717"/>
        <w:rPr>
          <w:rFonts w:ascii="Times New Roman" w:hAnsi="Times New Roman"/>
        </w:rPr>
      </w:pPr>
      <w:r w:rsidRPr="0069380B">
        <w:rPr>
          <w:rFonts w:ascii="Times New Roman" w:hAnsi="Times New Roman"/>
        </w:rPr>
        <w:t>v podmienkach prevádzky alebo v prípade prevádzkovej udalosti nemožno na území zabezpečiť</w:t>
      </w:r>
    </w:p>
    <w:p w:rsidR="00F4434C" w:rsidRPr="0069380B" w:rsidP="001E3955">
      <w:pPr>
        <w:pStyle w:val="ListNumber4"/>
        <w:numPr>
          <w:ilvl w:val="0"/>
          <w:numId w:val="16"/>
        </w:numPr>
        <w:tabs>
          <w:tab w:val="num" w:pos="1077"/>
          <w:tab w:val="clear" w:pos="1209"/>
        </w:tabs>
        <w:bidi w:val="0"/>
        <w:ind w:left="1077"/>
        <w:rPr>
          <w:rFonts w:ascii="Times New Roman" w:hAnsi="Times New Roman"/>
        </w:rPr>
      </w:pPr>
      <w:r w:rsidRPr="0069380B">
        <w:rPr>
          <w:rFonts w:ascii="Times New Roman" w:hAnsi="Times New Roman"/>
        </w:rPr>
        <w:t>neprekročenie stanovených dávok ožiarenia obyvateľov,</w:t>
      </w:r>
      <w:r>
        <w:rPr>
          <w:rStyle w:val="FootnoteReference"/>
          <w:rFonts w:ascii="Times New Roman" w:hAnsi="Times New Roman"/>
          <w:rtl w:val="0"/>
        </w:rPr>
        <w:footnoteReference w:id="5"/>
      </w:r>
      <w:r>
        <w:rPr>
          <w:rFonts w:ascii="Times New Roman" w:hAnsi="Times New Roman"/>
        </w:rPr>
        <w:t>)</w:t>
      </w:r>
    </w:p>
    <w:p w:rsidR="00F4434C" w:rsidRPr="0069380B" w:rsidP="001E3955">
      <w:pPr>
        <w:pStyle w:val="ListNumber4"/>
        <w:numPr>
          <w:ilvl w:val="0"/>
          <w:numId w:val="4"/>
        </w:numPr>
        <w:tabs>
          <w:tab w:val="clear" w:pos="1209"/>
        </w:tabs>
        <w:bidi w:val="0"/>
        <w:ind w:left="1071" w:hanging="357"/>
        <w:rPr>
          <w:rFonts w:ascii="Times New Roman" w:hAnsi="Times New Roman"/>
        </w:rPr>
      </w:pPr>
      <w:r w:rsidRPr="0069380B">
        <w:rPr>
          <w:rFonts w:ascii="Times New Roman" w:hAnsi="Times New Roman"/>
        </w:rPr>
        <w:t>neprekročenie stanovenej úrovne hluku a vibrácií pôsobiace na ľudí a to aj na susedných pozemkoch a stavbách,</w:t>
      </w:r>
      <w:r>
        <w:rPr>
          <w:rStyle w:val="FootnoteReference"/>
          <w:rFonts w:ascii="Times New Roman" w:hAnsi="Times New Roman"/>
          <w:rtl w:val="0"/>
        </w:rPr>
        <w:footnoteReference w:id="6"/>
      </w:r>
      <w:r w:rsidRPr="0069380B">
        <w:rPr>
          <w:rFonts w:ascii="Times New Roman" w:hAnsi="Times New Roman"/>
        </w:rPr>
        <w:t>)</w:t>
      </w:r>
    </w:p>
    <w:p w:rsidR="00F4434C" w:rsidP="001E3955">
      <w:pPr>
        <w:pStyle w:val="ListNumber4"/>
        <w:numPr>
          <w:ilvl w:val="0"/>
          <w:numId w:val="4"/>
        </w:numPr>
        <w:tabs>
          <w:tab w:val="clear" w:pos="1209"/>
        </w:tabs>
        <w:bidi w:val="0"/>
        <w:ind w:left="1071" w:hanging="357"/>
        <w:rPr>
          <w:rFonts w:ascii="Times New Roman" w:hAnsi="Times New Roman"/>
        </w:rPr>
      </w:pPr>
      <w:r w:rsidRPr="0069380B">
        <w:rPr>
          <w:rFonts w:ascii="Times New Roman" w:hAnsi="Times New Roman"/>
        </w:rPr>
        <w:t>ochranné pásmo určené na ochranu obyvateľstva podľa druhu výroby, skladovaných hmôt a druhov unikajúcich škodlivín,</w:t>
      </w:r>
      <w:r>
        <w:rPr>
          <w:rStyle w:val="FootnoteReference"/>
          <w:rFonts w:ascii="Times New Roman" w:hAnsi="Times New Roman"/>
          <w:rtl w:val="0"/>
        </w:rPr>
        <w:footnoteReference w:id="7"/>
      </w:r>
      <w:r>
        <w:rPr>
          <w:rFonts w:ascii="Times New Roman" w:hAnsi="Times New Roman"/>
        </w:rPr>
        <w:t>)</w:t>
      </w:r>
    </w:p>
    <w:p w:rsidR="001A4CA7" w:rsidRPr="0069380B" w:rsidP="001E3955">
      <w:pPr>
        <w:pStyle w:val="ListNumber4"/>
        <w:numPr>
          <w:ilvl w:val="0"/>
          <w:numId w:val="4"/>
        </w:numPr>
        <w:tabs>
          <w:tab w:val="clear" w:pos="1209"/>
        </w:tabs>
        <w:bidi w:val="0"/>
        <w:ind w:left="1071" w:hanging="357"/>
        <w:rPr>
          <w:rFonts w:ascii="Times New Roman" w:hAnsi="Times New Roman"/>
        </w:rPr>
      </w:pPr>
      <w:r w:rsidRPr="00E6725C">
        <w:rPr>
          <w:rFonts w:ascii="Times New Roman" w:hAnsi="Times New Roman"/>
        </w:rPr>
        <w:t>ochranu pred škodlivým vplyvom záplav a extrémnych meteorologických vplyvov na jadrové zariadenie</w:t>
      </w:r>
      <w:r>
        <w:rPr>
          <w:rFonts w:ascii="Times New Roman" w:hAnsi="Times New Roman"/>
        </w:rPr>
        <w:t>,</w:t>
      </w:r>
      <w:r>
        <w:rPr>
          <w:rStyle w:val="FootnoteReference"/>
          <w:rFonts w:ascii="Times New Roman" w:hAnsi="Times New Roman"/>
          <w:rtl w:val="0"/>
        </w:rPr>
        <w:footnoteReference w:id="8"/>
      </w:r>
      <w:r w:rsidRPr="00E6725C">
        <w:rPr>
          <w:rFonts w:ascii="Times New Roman" w:hAnsi="Times New Roman"/>
        </w:rPr>
        <w:t>)</w:t>
      </w:r>
    </w:p>
    <w:p w:rsidR="00F4434C" w:rsidRPr="0069380B" w:rsidP="001E3955">
      <w:pPr>
        <w:pStyle w:val="ListNumber3"/>
        <w:numPr>
          <w:ilvl w:val="0"/>
          <w:numId w:val="3"/>
        </w:numPr>
        <w:bidi w:val="0"/>
        <w:ind w:left="714" w:hanging="357"/>
        <w:rPr>
          <w:rFonts w:ascii="Times New Roman" w:hAnsi="Times New Roman"/>
        </w:rPr>
      </w:pPr>
      <w:r w:rsidRPr="0069380B">
        <w:rPr>
          <w:rFonts w:ascii="Times New Roman" w:hAnsi="Times New Roman"/>
        </w:rPr>
        <w:t xml:space="preserve">na území hrozia dôsledky poddolovania, prievaly banských vôd alebo silné otrasy následkom banskej činnosti, ťažby plynu, ropy alebo sú na ňom zásoby spodnej vody, </w:t>
      </w:r>
    </w:p>
    <w:p w:rsidR="00F4434C" w:rsidRPr="0069380B" w:rsidP="001E3955">
      <w:pPr>
        <w:pStyle w:val="ListNumber3"/>
        <w:numPr>
          <w:ilvl w:val="0"/>
          <w:numId w:val="3"/>
        </w:numPr>
        <w:bidi w:val="0"/>
        <w:ind w:left="714" w:hanging="357"/>
        <w:rPr>
          <w:rFonts w:ascii="Times New Roman" w:hAnsi="Times New Roman"/>
        </w:rPr>
      </w:pPr>
      <w:r w:rsidRPr="0069380B">
        <w:rPr>
          <w:rFonts w:ascii="Times New Roman" w:hAnsi="Times New Roman"/>
        </w:rPr>
        <w:t xml:space="preserve">na území sa vyskytujú geodynamické a krasové javy ohrozujúce stabilitu horninového masívu na území, ako sú zosuvy, pohybovo a seizmicky aktívne zlomy, skvapalnenie zemín, tektonické aktivity alebo iné javy, ktoré môžu zmeniť náklon povrchu okolia nad stanovené technologické požiadavky, </w:t>
      </w:r>
    </w:p>
    <w:p w:rsidR="00F4434C" w:rsidRPr="0069380B" w:rsidP="001E3955">
      <w:pPr>
        <w:pStyle w:val="ListNumber3"/>
        <w:numPr>
          <w:ilvl w:val="0"/>
          <w:numId w:val="3"/>
        </w:numPr>
        <w:bidi w:val="0"/>
        <w:ind w:left="714" w:hanging="357"/>
        <w:rPr>
          <w:rFonts w:ascii="Times New Roman" w:hAnsi="Times New Roman"/>
        </w:rPr>
      </w:pPr>
      <w:r w:rsidRPr="0069380B">
        <w:rPr>
          <w:rFonts w:ascii="Times New Roman" w:hAnsi="Times New Roman"/>
        </w:rPr>
        <w:t xml:space="preserve">do územia zasahujú ochranné pásma prírodných liečivých zdrojov, podzemných a povrchových zdrojov pitnej vody, </w:t>
      </w:r>
    </w:p>
    <w:p w:rsidR="00F4434C" w:rsidRPr="0069380B" w:rsidP="001E3955">
      <w:pPr>
        <w:pStyle w:val="ListNumber3"/>
        <w:numPr>
          <w:ilvl w:val="0"/>
          <w:numId w:val="3"/>
        </w:numPr>
        <w:bidi w:val="0"/>
        <w:ind w:left="714" w:hanging="357"/>
        <w:rPr>
          <w:rFonts w:ascii="Times New Roman" w:hAnsi="Times New Roman"/>
        </w:rPr>
      </w:pPr>
      <w:r w:rsidRPr="0069380B">
        <w:rPr>
          <w:rFonts w:ascii="Times New Roman" w:hAnsi="Times New Roman"/>
        </w:rPr>
        <w:t xml:space="preserve">na území sa nachádzajú vyhlásené dobývacie priestory s ťažbou surovín, </w:t>
      </w:r>
    </w:p>
    <w:p w:rsidR="00F4434C" w:rsidRPr="0069380B" w:rsidP="001E3955">
      <w:pPr>
        <w:pStyle w:val="ListNumber3"/>
        <w:numPr>
          <w:ilvl w:val="0"/>
          <w:numId w:val="3"/>
        </w:numPr>
        <w:bidi w:val="0"/>
        <w:ind w:left="714" w:hanging="357"/>
        <w:rPr>
          <w:rFonts w:ascii="Times New Roman" w:hAnsi="Times New Roman"/>
        </w:rPr>
      </w:pPr>
      <w:r w:rsidRPr="0069380B">
        <w:rPr>
          <w:rFonts w:ascii="Times New Roman" w:hAnsi="Times New Roman"/>
        </w:rPr>
        <w:t>územie zasahuje do ochranného pásma priemyselných alebo iných hospodárskych objektov, s ktorými by mohli vzniknúť nežiaduce prevádzkové kolízie,</w:t>
      </w:r>
    </w:p>
    <w:p w:rsidR="00F4434C" w:rsidRPr="0069380B" w:rsidP="001E3955">
      <w:pPr>
        <w:pStyle w:val="ListNumber3"/>
        <w:numPr>
          <w:ilvl w:val="0"/>
          <w:numId w:val="3"/>
        </w:numPr>
        <w:bidi w:val="0"/>
        <w:ind w:left="714" w:hanging="357"/>
        <w:rPr>
          <w:rFonts w:ascii="Times New Roman" w:hAnsi="Times New Roman"/>
        </w:rPr>
      </w:pPr>
      <w:r w:rsidRPr="0069380B">
        <w:rPr>
          <w:rFonts w:ascii="Times New Roman" w:hAnsi="Times New Roman"/>
        </w:rPr>
        <w:t>hustota a rozloženie obyvateľstva na území znemožňujú efektívnu implementáciu opatrení havarijnej pripravenosti,</w:t>
      </w:r>
    </w:p>
    <w:p w:rsidR="00F4434C" w:rsidRPr="0069380B" w:rsidP="001E3955">
      <w:pPr>
        <w:pStyle w:val="ListNumber3"/>
        <w:numPr>
          <w:ilvl w:val="0"/>
          <w:numId w:val="3"/>
        </w:numPr>
        <w:bidi w:val="0"/>
        <w:ind w:left="714" w:hanging="357"/>
        <w:rPr>
          <w:rFonts w:ascii="Times New Roman" w:hAnsi="Times New Roman"/>
        </w:rPr>
      </w:pPr>
      <w:r w:rsidRPr="0069380B">
        <w:rPr>
          <w:rFonts w:ascii="Times New Roman" w:hAnsi="Times New Roman"/>
        </w:rPr>
        <w:t>na území nie je možné zaistiť dostatočne bezpečné a spoľahlivé vyvedenie výkonu plánovanej inštalovanej kapacity elektrického výkonu,</w:t>
      </w:r>
      <w:r w:rsidRPr="0069380B">
        <w:rPr>
          <w:rFonts w:ascii="Times New Roman" w:hAnsi="Times New Roman"/>
          <w:highlight w:val="yellow"/>
        </w:rPr>
        <w:t xml:space="preserve"> </w:t>
      </w:r>
    </w:p>
    <w:p w:rsidR="00F4434C" w:rsidRPr="0069380B" w:rsidP="001E3955">
      <w:pPr>
        <w:pStyle w:val="ListNumber3"/>
        <w:numPr>
          <w:ilvl w:val="0"/>
          <w:numId w:val="3"/>
        </w:numPr>
        <w:bidi w:val="0"/>
        <w:ind w:left="714" w:hanging="357"/>
        <w:rPr>
          <w:rFonts w:ascii="Times New Roman" w:hAnsi="Times New Roman"/>
        </w:rPr>
      </w:pPr>
      <w:r w:rsidRPr="0069380B">
        <w:rPr>
          <w:rFonts w:ascii="Times New Roman" w:hAnsi="Times New Roman"/>
        </w:rPr>
        <w:t>v prípade úložiska existujúce vysoké, prípadne ťažko predpovedateľné riziko plynúce z externých udalostí a udalostí vyvolaných ľudskou činnosťou, respektíve ak vývoj týchto udalostí nie je možné spoľahlivo  predvídať na dobu projektovanej životnosti.</w:t>
      </w:r>
    </w:p>
    <w:p w:rsidR="000946BD" w:rsidP="00F4434C">
      <w:pPr>
        <w:pStyle w:val="BodyText"/>
        <w:bidi w:val="0"/>
        <w:rPr>
          <w:rFonts w:ascii="Times New Roman" w:hAnsi="Times New Roman"/>
        </w:rPr>
      </w:pPr>
    </w:p>
    <w:p w:rsidR="00F4434C" w:rsidP="00F4434C">
      <w:pPr>
        <w:pStyle w:val="BodyText"/>
        <w:bidi w:val="0"/>
        <w:rPr>
          <w:rFonts w:ascii="Times New Roman" w:hAnsi="Times New Roman"/>
        </w:rPr>
        <w:sectPr>
          <w:headerReference w:type="default" r:id="rId8"/>
          <w:pgSz w:w="11906" w:h="16838"/>
          <w:pgMar w:top="1440" w:right="1440" w:bottom="1440" w:left="1440" w:header="708" w:footer="708" w:gutter="0"/>
          <w:lnNumType w:distance="0"/>
          <w:cols w:space="708"/>
          <w:noEndnote w:val="0"/>
          <w:bidi w:val="0"/>
          <w:docGrid w:linePitch="360"/>
        </w:sectPr>
      </w:pPr>
    </w:p>
    <w:p w:rsidR="00F4434C" w:rsidRPr="0069380B" w:rsidP="004417B9">
      <w:pPr>
        <w:pStyle w:val="Title"/>
        <w:bidi w:val="0"/>
      </w:pPr>
      <w:r>
        <w:rPr>
          <w:rFonts w:hint="default"/>
        </w:rPr>
        <w:t>Pož</w:t>
      </w:r>
      <w:r>
        <w:rPr>
          <w:rFonts w:hint="default"/>
        </w:rPr>
        <w:t>iadavky na jadrovú</w:t>
      </w:r>
      <w:r>
        <w:rPr>
          <w:rFonts w:hint="default"/>
        </w:rPr>
        <w:t xml:space="preserve"> bezpeč</w:t>
      </w:r>
      <w:r>
        <w:rPr>
          <w:rFonts w:hint="default"/>
        </w:rPr>
        <w:t>nosť</w:t>
      </w:r>
      <w:r>
        <w:rPr>
          <w:rFonts w:hint="default"/>
        </w:rPr>
        <w:t xml:space="preserve"> jadrový</w:t>
      </w:r>
      <w:r>
        <w:rPr>
          <w:rFonts w:hint="default"/>
        </w:rPr>
        <w:t>ch zariadení</w:t>
      </w:r>
      <w:r>
        <w:rPr>
          <w:rFonts w:hint="default"/>
        </w:rPr>
        <w:t xml:space="preserve"> pri ich</w:t>
      </w:r>
      <w:r w:rsidR="004417B9">
        <w:t> </w:t>
      </w:r>
      <w:r w:rsidR="004417B9">
        <w:t>proje</w:t>
      </w:r>
      <w:r w:rsidR="004417B9">
        <w:rPr>
          <w:rFonts w:hint="default"/>
        </w:rPr>
        <w:t>ktovaní</w:t>
      </w:r>
    </w:p>
    <w:p w:rsidR="00F4434C" w:rsidRPr="00BA1922" w:rsidP="00BA1922">
      <w:pPr>
        <w:pStyle w:val="Heading1"/>
        <w:bidi w:val="0"/>
        <w:jc w:val="left"/>
        <w:rPr>
          <w:caps/>
        </w:rPr>
      </w:pPr>
      <w:r w:rsidRPr="00BA1922" w:rsidR="004417B9">
        <w:rPr>
          <w:rFonts w:hint="default"/>
          <w:caps/>
        </w:rPr>
        <w:t>Č</w:t>
      </w:r>
      <w:r w:rsidRPr="00BA1922" w:rsidR="004417B9">
        <w:rPr>
          <w:rFonts w:hint="default"/>
          <w:caps/>
        </w:rPr>
        <w:t>asť</w:t>
      </w:r>
      <w:r w:rsidRPr="00BA1922" w:rsidR="004417B9">
        <w:rPr>
          <w:rFonts w:hint="default"/>
          <w:caps/>
        </w:rPr>
        <w:t xml:space="preserve"> A</w:t>
      </w:r>
    </w:p>
    <w:p w:rsidR="004417B9" w:rsidRPr="00BA1922" w:rsidP="00BA1922">
      <w:pPr>
        <w:pStyle w:val="Heading1"/>
        <w:bidi w:val="0"/>
        <w:jc w:val="left"/>
        <w:rPr>
          <w:rFonts w:hint="default"/>
          <w:caps/>
        </w:rPr>
      </w:pPr>
      <w:r w:rsidRPr="00BA1922">
        <w:rPr>
          <w:rFonts w:hint="default"/>
          <w:caps/>
        </w:rPr>
        <w:t>Zoznam pož</w:t>
      </w:r>
      <w:r w:rsidRPr="00BA1922">
        <w:rPr>
          <w:rFonts w:hint="default"/>
          <w:caps/>
        </w:rPr>
        <w:t>iadaviek</w:t>
      </w:r>
    </w:p>
    <w:p w:rsidR="00F4434C" w:rsidRPr="004417B9" w:rsidP="001E3955">
      <w:pPr>
        <w:pStyle w:val="ListNumber5"/>
        <w:numPr>
          <w:ilvl w:val="0"/>
          <w:numId w:val="17"/>
        </w:numPr>
        <w:bidi w:val="0"/>
        <w:rPr>
          <w:rFonts w:ascii="Times New Roman" w:hAnsi="Times New Roman"/>
          <w:b/>
        </w:rPr>
      </w:pPr>
      <w:r w:rsidRPr="004417B9">
        <w:rPr>
          <w:rFonts w:ascii="Times New Roman" w:hAnsi="Times New Roman"/>
          <w:b/>
        </w:rPr>
        <w:t xml:space="preserve">Všeobecné požiadavky na projekt jadrového zariadenia </w:t>
      </w:r>
    </w:p>
    <w:p w:rsidR="00F4434C" w:rsidRPr="0069380B" w:rsidP="001E3955">
      <w:pPr>
        <w:pStyle w:val="slovanzoznam6"/>
        <w:numPr>
          <w:numId w:val="18"/>
        </w:numPr>
        <w:bidi w:val="0"/>
        <w:rPr>
          <w:rFonts w:ascii="Times New Roman" w:hAnsi="Times New Roman"/>
        </w:rPr>
      </w:pPr>
      <w:r w:rsidRPr="0069380B">
        <w:rPr>
          <w:rFonts w:ascii="Times New Roman" w:hAnsi="Times New Roman"/>
        </w:rPr>
        <w:t>Základné požiadavky na jadrovú bezpečnosť</w:t>
      </w:r>
    </w:p>
    <w:p w:rsidR="00F4434C" w:rsidRPr="0069380B" w:rsidP="001E3955">
      <w:pPr>
        <w:pStyle w:val="slovanzoznam6"/>
        <w:numPr>
          <w:numId w:val="18"/>
        </w:numPr>
        <w:bidi w:val="0"/>
        <w:rPr>
          <w:rFonts w:ascii="Times New Roman" w:hAnsi="Times New Roman"/>
        </w:rPr>
      </w:pPr>
      <w:r w:rsidRPr="0069380B">
        <w:rPr>
          <w:rFonts w:ascii="Times New Roman" w:hAnsi="Times New Roman"/>
        </w:rPr>
        <w:t>Riešenie jadrovej bezpečnosti, bezpečnostné funkcie a bezpečnostné charakteristiky</w:t>
      </w:r>
    </w:p>
    <w:p w:rsidR="00F4434C" w:rsidRPr="0069380B" w:rsidP="001E3955">
      <w:pPr>
        <w:pStyle w:val="slovanzoznam6"/>
        <w:numPr>
          <w:numId w:val="18"/>
        </w:numPr>
        <w:bidi w:val="0"/>
        <w:rPr>
          <w:rFonts w:ascii="Times New Roman" w:hAnsi="Times New Roman"/>
        </w:rPr>
      </w:pPr>
      <w:r w:rsidRPr="0069380B">
        <w:rPr>
          <w:rFonts w:ascii="Times New Roman" w:hAnsi="Times New Roman"/>
        </w:rPr>
        <w:t>Ochrana do hĺbky</w:t>
      </w:r>
    </w:p>
    <w:p w:rsidR="00F4434C" w:rsidRPr="0069380B" w:rsidP="001E3955">
      <w:pPr>
        <w:pStyle w:val="slovanzoznam6"/>
        <w:numPr>
          <w:numId w:val="18"/>
        </w:numPr>
        <w:bidi w:val="0"/>
        <w:rPr>
          <w:rFonts w:ascii="Times New Roman" w:hAnsi="Times New Roman"/>
        </w:rPr>
      </w:pPr>
      <w:r w:rsidRPr="0069380B">
        <w:rPr>
          <w:rFonts w:ascii="Times New Roman" w:hAnsi="Times New Roman"/>
        </w:rPr>
        <w:t>Správna technická prax a prevádzkové skúsenosti</w:t>
      </w:r>
    </w:p>
    <w:p w:rsidR="00F4434C" w:rsidRPr="0069380B" w:rsidP="001E3955">
      <w:pPr>
        <w:pStyle w:val="slovanzoznam6"/>
        <w:numPr>
          <w:numId w:val="18"/>
        </w:numPr>
        <w:bidi w:val="0"/>
        <w:rPr>
          <w:rFonts w:ascii="Times New Roman" w:hAnsi="Times New Roman"/>
        </w:rPr>
      </w:pPr>
      <w:r w:rsidRPr="0069380B">
        <w:rPr>
          <w:rFonts w:ascii="Times New Roman" w:hAnsi="Times New Roman"/>
        </w:rPr>
        <w:t>Výsledky výskumu v oblasti jadrovej bezpečnosti</w:t>
      </w:r>
    </w:p>
    <w:p w:rsidR="00F4434C" w:rsidRPr="0069380B" w:rsidP="001E3955">
      <w:pPr>
        <w:pStyle w:val="slovanzoznam6"/>
        <w:numPr>
          <w:numId w:val="18"/>
        </w:numPr>
        <w:bidi w:val="0"/>
        <w:rPr>
          <w:rFonts w:ascii="Times New Roman" w:hAnsi="Times New Roman"/>
        </w:rPr>
      </w:pPr>
      <w:r w:rsidRPr="0069380B">
        <w:rPr>
          <w:rFonts w:ascii="Times New Roman" w:hAnsi="Times New Roman"/>
        </w:rPr>
        <w:t>Havárie uvažované v projekte</w:t>
      </w:r>
    </w:p>
    <w:p w:rsidR="00F4434C" w:rsidRPr="0069380B" w:rsidP="001E3955">
      <w:pPr>
        <w:pStyle w:val="slovanzoznam6"/>
        <w:numPr>
          <w:numId w:val="18"/>
        </w:numPr>
        <w:bidi w:val="0"/>
        <w:rPr>
          <w:rFonts w:ascii="Times New Roman" w:hAnsi="Times New Roman"/>
        </w:rPr>
      </w:pPr>
      <w:r w:rsidRPr="0069380B">
        <w:rPr>
          <w:rFonts w:ascii="Times New Roman" w:hAnsi="Times New Roman"/>
        </w:rPr>
        <w:t>Radiačná ochrana, ventilačné systémy a filtračné systémy</w:t>
      </w:r>
    </w:p>
    <w:p w:rsidR="00F4434C" w:rsidRPr="0069380B" w:rsidP="001E3955">
      <w:pPr>
        <w:pStyle w:val="slovanzoznam6"/>
        <w:numPr>
          <w:numId w:val="18"/>
        </w:numPr>
        <w:bidi w:val="0"/>
        <w:rPr>
          <w:rFonts w:ascii="Times New Roman" w:hAnsi="Times New Roman"/>
        </w:rPr>
      </w:pPr>
      <w:r w:rsidRPr="0069380B">
        <w:rPr>
          <w:rFonts w:ascii="Times New Roman" w:hAnsi="Times New Roman"/>
        </w:rPr>
        <w:t>Zabránenie vzniku a rozvoja porúch zariadení</w:t>
      </w:r>
    </w:p>
    <w:p w:rsidR="00F4434C" w:rsidRPr="0069380B" w:rsidP="001E3955">
      <w:pPr>
        <w:pStyle w:val="slovanzoznam6"/>
        <w:numPr>
          <w:numId w:val="18"/>
        </w:numPr>
        <w:bidi w:val="0"/>
        <w:rPr>
          <w:rFonts w:ascii="Times New Roman" w:hAnsi="Times New Roman"/>
        </w:rPr>
      </w:pPr>
      <w:r w:rsidRPr="0069380B">
        <w:rPr>
          <w:rFonts w:ascii="Times New Roman" w:hAnsi="Times New Roman"/>
        </w:rPr>
        <w:t>Ochrana proti požiaru</w:t>
      </w:r>
    </w:p>
    <w:p w:rsidR="00F4434C" w:rsidRPr="0069380B" w:rsidP="001E3955">
      <w:pPr>
        <w:pStyle w:val="slovanzoznam6"/>
        <w:numPr>
          <w:numId w:val="18"/>
        </w:numPr>
        <w:bidi w:val="0"/>
        <w:rPr>
          <w:rFonts w:ascii="Times New Roman" w:hAnsi="Times New Roman"/>
        </w:rPr>
      </w:pPr>
      <w:r w:rsidRPr="0069380B">
        <w:rPr>
          <w:rFonts w:ascii="Times New Roman" w:hAnsi="Times New Roman"/>
        </w:rPr>
        <w:t>Ochrana proti vonkajším javom</w:t>
      </w:r>
    </w:p>
    <w:p w:rsidR="00F4434C" w:rsidRPr="0069380B" w:rsidP="001E3955">
      <w:pPr>
        <w:pStyle w:val="slovanzoznam6"/>
        <w:numPr>
          <w:numId w:val="18"/>
        </w:numPr>
        <w:bidi w:val="0"/>
        <w:rPr>
          <w:rFonts w:ascii="Times New Roman" w:hAnsi="Times New Roman"/>
        </w:rPr>
      </w:pPr>
      <w:r w:rsidRPr="0069380B">
        <w:rPr>
          <w:rFonts w:ascii="Times New Roman" w:hAnsi="Times New Roman"/>
        </w:rPr>
        <w:t>Dozorne</w:t>
      </w:r>
    </w:p>
    <w:p w:rsidR="00F4434C" w:rsidRPr="0069380B" w:rsidP="001E3955">
      <w:pPr>
        <w:pStyle w:val="slovanzoznam6"/>
        <w:numPr>
          <w:numId w:val="18"/>
        </w:numPr>
        <w:bidi w:val="0"/>
        <w:rPr>
          <w:rFonts w:ascii="Times New Roman" w:hAnsi="Times New Roman"/>
        </w:rPr>
      </w:pPr>
      <w:r w:rsidRPr="0069380B">
        <w:rPr>
          <w:rFonts w:ascii="Times New Roman" w:hAnsi="Times New Roman"/>
        </w:rPr>
        <w:t>Bezpečnostné a riadiace systémy</w:t>
      </w:r>
    </w:p>
    <w:p w:rsidR="00F4434C" w:rsidRPr="0069380B" w:rsidP="001E3955">
      <w:pPr>
        <w:pStyle w:val="slovanzoznam6"/>
        <w:numPr>
          <w:numId w:val="18"/>
        </w:numPr>
        <w:bidi w:val="0"/>
        <w:rPr>
          <w:rFonts w:ascii="Times New Roman" w:hAnsi="Times New Roman"/>
        </w:rPr>
      </w:pPr>
      <w:r w:rsidRPr="0069380B">
        <w:rPr>
          <w:rFonts w:ascii="Times New Roman" w:hAnsi="Times New Roman"/>
        </w:rPr>
        <w:t>Systémy elektrického napájania</w:t>
      </w:r>
    </w:p>
    <w:p w:rsidR="00F4434C" w:rsidRPr="0069380B" w:rsidP="001E3955">
      <w:pPr>
        <w:pStyle w:val="slovanzoznam6"/>
        <w:numPr>
          <w:numId w:val="18"/>
        </w:numPr>
        <w:bidi w:val="0"/>
        <w:rPr>
          <w:rFonts w:ascii="Times New Roman" w:hAnsi="Times New Roman"/>
        </w:rPr>
      </w:pPr>
      <w:r w:rsidRPr="0069380B">
        <w:rPr>
          <w:rFonts w:ascii="Times New Roman" w:hAnsi="Times New Roman"/>
        </w:rPr>
        <w:t>Odvod tepla</w:t>
      </w:r>
    </w:p>
    <w:p w:rsidR="00F4434C" w:rsidRPr="0069380B" w:rsidP="001E3955">
      <w:pPr>
        <w:pStyle w:val="slovanzoznam6"/>
        <w:numPr>
          <w:numId w:val="18"/>
        </w:numPr>
        <w:bidi w:val="0"/>
        <w:rPr>
          <w:rFonts w:ascii="Times New Roman" w:hAnsi="Times New Roman"/>
        </w:rPr>
      </w:pPr>
      <w:r w:rsidRPr="0069380B">
        <w:rPr>
          <w:rFonts w:ascii="Times New Roman" w:hAnsi="Times New Roman"/>
        </w:rPr>
        <w:t>Kontrola stavu zariadenia za prevádzky</w:t>
      </w:r>
    </w:p>
    <w:p w:rsidR="00F4434C" w:rsidRPr="004417B9" w:rsidP="001E3955">
      <w:pPr>
        <w:pStyle w:val="ListNumber5"/>
        <w:numPr>
          <w:ilvl w:val="0"/>
          <w:numId w:val="5"/>
        </w:numPr>
        <w:bidi w:val="0"/>
        <w:rPr>
          <w:rFonts w:ascii="Times New Roman" w:hAnsi="Times New Roman"/>
          <w:b/>
        </w:rPr>
      </w:pPr>
      <w:r w:rsidRPr="004417B9">
        <w:rPr>
          <w:rFonts w:ascii="Times New Roman" w:hAnsi="Times New Roman"/>
          <w:b/>
        </w:rPr>
        <w:t>Osobitné požiadavky na projekt jadrového zariadenia s jadrovým reaktorom</w:t>
      </w:r>
    </w:p>
    <w:p w:rsidR="00F4434C" w:rsidRPr="0069380B" w:rsidP="001E3955">
      <w:pPr>
        <w:pStyle w:val="slovanzoznam6"/>
        <w:numPr>
          <w:numId w:val="21"/>
        </w:numPr>
        <w:bidi w:val="0"/>
        <w:rPr>
          <w:rFonts w:ascii="Times New Roman" w:hAnsi="Times New Roman"/>
        </w:rPr>
      </w:pPr>
      <w:r w:rsidRPr="0069380B">
        <w:rPr>
          <w:rFonts w:ascii="Times New Roman" w:hAnsi="Times New Roman"/>
        </w:rPr>
        <w:t>Primárny okruh, tlaková nádoba a  aktívna zóna jadrového reaktora</w:t>
      </w:r>
    </w:p>
    <w:p w:rsidR="00F4434C" w:rsidRPr="0069380B" w:rsidP="001E3955">
      <w:pPr>
        <w:pStyle w:val="slovanzoznam6"/>
        <w:numPr>
          <w:numId w:val="18"/>
        </w:numPr>
        <w:bidi w:val="0"/>
        <w:rPr>
          <w:rFonts w:ascii="Times New Roman" w:hAnsi="Times New Roman"/>
        </w:rPr>
      </w:pPr>
      <w:r w:rsidRPr="0069380B">
        <w:rPr>
          <w:rFonts w:ascii="Times New Roman" w:hAnsi="Times New Roman"/>
        </w:rPr>
        <w:t>Systém doplňovania primárneho okruhu a čistenia chladiva</w:t>
      </w:r>
    </w:p>
    <w:p w:rsidR="00F4434C" w:rsidRPr="0069380B" w:rsidP="001E3955">
      <w:pPr>
        <w:pStyle w:val="slovanzoznam6"/>
        <w:numPr>
          <w:numId w:val="18"/>
        </w:numPr>
        <w:bidi w:val="0"/>
        <w:rPr>
          <w:rFonts w:ascii="Times New Roman" w:hAnsi="Times New Roman"/>
        </w:rPr>
      </w:pPr>
      <w:r w:rsidRPr="0069380B">
        <w:rPr>
          <w:rFonts w:ascii="Times New Roman" w:hAnsi="Times New Roman"/>
        </w:rPr>
        <w:t>Systém chladenia aktívnej zóny jadrového reaktora</w:t>
      </w:r>
    </w:p>
    <w:p w:rsidR="00F4434C" w:rsidRPr="0069380B" w:rsidP="001E3955">
      <w:pPr>
        <w:pStyle w:val="slovanzoznam6"/>
        <w:numPr>
          <w:numId w:val="18"/>
        </w:numPr>
        <w:bidi w:val="0"/>
        <w:rPr>
          <w:rFonts w:ascii="Times New Roman" w:hAnsi="Times New Roman"/>
        </w:rPr>
      </w:pPr>
      <w:r w:rsidRPr="0069380B">
        <w:rPr>
          <w:rFonts w:ascii="Times New Roman" w:hAnsi="Times New Roman"/>
        </w:rPr>
        <w:t>Systém ochrannej obálky</w:t>
      </w:r>
    </w:p>
    <w:p w:rsidR="00F4434C" w:rsidRPr="0069380B" w:rsidP="001E3955">
      <w:pPr>
        <w:pStyle w:val="slovanzoznam6"/>
        <w:numPr>
          <w:numId w:val="18"/>
        </w:numPr>
        <w:bidi w:val="0"/>
        <w:rPr>
          <w:rFonts w:ascii="Times New Roman" w:hAnsi="Times New Roman"/>
        </w:rPr>
      </w:pPr>
      <w:r w:rsidRPr="0069380B">
        <w:rPr>
          <w:rFonts w:ascii="Times New Roman" w:hAnsi="Times New Roman"/>
        </w:rPr>
        <w:t>Analýzy bezpečnosti a ťažké havárie</w:t>
      </w:r>
    </w:p>
    <w:p w:rsidR="00F4434C" w:rsidRPr="0069380B" w:rsidP="001E3955">
      <w:pPr>
        <w:pStyle w:val="slovanzoznam6"/>
        <w:numPr>
          <w:numId w:val="18"/>
        </w:numPr>
        <w:bidi w:val="0"/>
        <w:rPr>
          <w:rFonts w:ascii="Times New Roman" w:hAnsi="Times New Roman"/>
        </w:rPr>
      </w:pPr>
      <w:r w:rsidRPr="0069380B">
        <w:rPr>
          <w:rFonts w:ascii="Times New Roman" w:hAnsi="Times New Roman"/>
        </w:rPr>
        <w:t>Kritériá prijateľnosti</w:t>
      </w:r>
    </w:p>
    <w:p w:rsidR="00F4434C" w:rsidRPr="0069380B" w:rsidP="001E3955">
      <w:pPr>
        <w:pStyle w:val="slovanzoznam6"/>
        <w:numPr>
          <w:numId w:val="18"/>
        </w:numPr>
        <w:bidi w:val="0"/>
        <w:rPr>
          <w:rFonts w:ascii="Times New Roman" w:hAnsi="Times New Roman"/>
        </w:rPr>
      </w:pPr>
      <w:r w:rsidRPr="0069380B">
        <w:rPr>
          <w:rFonts w:ascii="Times New Roman" w:hAnsi="Times New Roman"/>
        </w:rPr>
        <w:t>Ochrana proti požiarom</w:t>
      </w:r>
    </w:p>
    <w:p w:rsidR="00F4434C" w:rsidRPr="0069380B" w:rsidP="001E3955">
      <w:pPr>
        <w:pStyle w:val="slovanzoznam6"/>
        <w:numPr>
          <w:numId w:val="18"/>
        </w:numPr>
        <w:bidi w:val="0"/>
        <w:rPr>
          <w:rFonts w:ascii="Times New Roman" w:hAnsi="Times New Roman"/>
        </w:rPr>
      </w:pPr>
      <w:r w:rsidRPr="0069380B">
        <w:rPr>
          <w:rFonts w:ascii="Times New Roman" w:hAnsi="Times New Roman"/>
        </w:rPr>
        <w:t>Havarijné riadiace stredisko</w:t>
      </w:r>
    </w:p>
    <w:p w:rsidR="00F4434C" w:rsidRPr="0069380B" w:rsidP="001E3955">
      <w:pPr>
        <w:pStyle w:val="slovanzoznam6"/>
        <w:numPr>
          <w:numId w:val="18"/>
        </w:numPr>
        <w:bidi w:val="0"/>
        <w:rPr>
          <w:rFonts w:ascii="Times New Roman" w:hAnsi="Times New Roman"/>
        </w:rPr>
      </w:pPr>
      <w:r w:rsidRPr="0069380B">
        <w:rPr>
          <w:rFonts w:ascii="Times New Roman" w:hAnsi="Times New Roman"/>
        </w:rPr>
        <w:t>Bezpečnostné systémy</w:t>
      </w:r>
    </w:p>
    <w:p w:rsidR="00F4434C" w:rsidRPr="0069380B" w:rsidP="001E3955">
      <w:pPr>
        <w:pStyle w:val="slovanzoznam6"/>
        <w:numPr>
          <w:numId w:val="18"/>
        </w:numPr>
        <w:bidi w:val="0"/>
        <w:rPr>
          <w:rFonts w:ascii="Times New Roman" w:hAnsi="Times New Roman"/>
        </w:rPr>
      </w:pPr>
      <w:r w:rsidRPr="0069380B">
        <w:rPr>
          <w:rFonts w:ascii="Times New Roman" w:hAnsi="Times New Roman"/>
        </w:rPr>
        <w:t>Systém elektrického napájania</w:t>
      </w:r>
    </w:p>
    <w:p w:rsidR="00F4434C" w:rsidRPr="004417B9" w:rsidP="001E3955">
      <w:pPr>
        <w:pStyle w:val="ListNumber5"/>
        <w:numPr>
          <w:ilvl w:val="0"/>
          <w:numId w:val="5"/>
        </w:numPr>
        <w:bidi w:val="0"/>
        <w:rPr>
          <w:rFonts w:ascii="Times New Roman" w:hAnsi="Times New Roman"/>
          <w:b/>
        </w:rPr>
      </w:pPr>
      <w:r w:rsidRPr="004417B9">
        <w:rPr>
          <w:rFonts w:ascii="Times New Roman" w:hAnsi="Times New Roman"/>
          <w:b/>
        </w:rPr>
        <w:t>Osobitné požiadavky na projekt úložiska</w:t>
      </w:r>
    </w:p>
    <w:p w:rsidR="00F4434C" w:rsidP="00F4434C">
      <w:pPr>
        <w:pStyle w:val="BodyText"/>
        <w:bidi w:val="0"/>
        <w:rPr>
          <w:rFonts w:ascii="Times New Roman" w:hAnsi="Times New Roman"/>
        </w:rPr>
      </w:pPr>
    </w:p>
    <w:p w:rsidR="00BA1922" w:rsidP="00F4434C">
      <w:pPr>
        <w:pStyle w:val="BodyText"/>
        <w:bidi w:val="0"/>
        <w:rPr>
          <w:rFonts w:ascii="Times New Roman" w:hAnsi="Times New Roman"/>
        </w:rPr>
        <w:sectPr>
          <w:headerReference w:type="default" r:id="rId9"/>
          <w:pgSz w:w="11906" w:h="16838"/>
          <w:pgMar w:top="1440" w:right="1440" w:bottom="1440" w:left="1440" w:header="708" w:footer="708" w:gutter="0"/>
          <w:lnNumType w:distance="0"/>
          <w:cols w:space="708"/>
          <w:noEndnote w:val="0"/>
          <w:bidi w:val="0"/>
          <w:docGrid w:linePitch="360"/>
        </w:sectPr>
      </w:pPr>
    </w:p>
    <w:p w:rsidR="00BA1922" w:rsidRPr="00BA1922" w:rsidP="00BA1922">
      <w:pPr>
        <w:pStyle w:val="Heading1"/>
        <w:bidi w:val="0"/>
        <w:jc w:val="left"/>
        <w:rPr>
          <w:rFonts w:hint="default"/>
          <w:caps/>
        </w:rPr>
      </w:pPr>
      <w:r w:rsidRPr="00BA1922">
        <w:rPr>
          <w:rFonts w:hint="default"/>
          <w:caps/>
        </w:rPr>
        <w:t>Č</w:t>
      </w:r>
      <w:r w:rsidRPr="00BA1922">
        <w:rPr>
          <w:rFonts w:hint="default"/>
          <w:caps/>
        </w:rPr>
        <w:t>asť</w:t>
      </w:r>
      <w:r w:rsidRPr="00BA1922">
        <w:rPr>
          <w:rFonts w:hint="default"/>
          <w:caps/>
        </w:rPr>
        <w:t xml:space="preserve"> A</w:t>
      </w:r>
    </w:p>
    <w:p w:rsidR="00BA1922" w:rsidRPr="00BA1922" w:rsidP="00BA1922">
      <w:pPr>
        <w:pStyle w:val="Heading1"/>
        <w:bidi w:val="0"/>
        <w:jc w:val="left"/>
        <w:rPr>
          <w:rFonts w:hint="default"/>
          <w:caps/>
        </w:rPr>
      </w:pPr>
      <w:r w:rsidRPr="00BA1922">
        <w:rPr>
          <w:rFonts w:hint="default"/>
          <w:caps/>
        </w:rPr>
        <w:t>Obsah pož</w:t>
      </w:r>
      <w:r w:rsidRPr="00BA1922">
        <w:rPr>
          <w:rFonts w:hint="default"/>
          <w:caps/>
        </w:rPr>
        <w:t>iadaviek</w:t>
      </w:r>
    </w:p>
    <w:p w:rsidR="00BA1922" w:rsidP="007D508B">
      <w:pPr>
        <w:pStyle w:val="BodyText"/>
        <w:bidi w:val="0"/>
        <w:rPr>
          <w:rFonts w:ascii="Times New Roman" w:hAnsi="Times New Roman"/>
        </w:rPr>
      </w:pPr>
    </w:p>
    <w:p w:rsidR="007D508B" w:rsidRPr="007D508B" w:rsidP="001E3955">
      <w:pPr>
        <w:pStyle w:val="ListNumber5"/>
        <w:numPr>
          <w:ilvl w:val="0"/>
          <w:numId w:val="19"/>
        </w:numPr>
        <w:bidi w:val="0"/>
        <w:jc w:val="center"/>
        <w:rPr>
          <w:rFonts w:ascii="Times New Roman" w:hAnsi="Times New Roman"/>
          <w:b/>
        </w:rPr>
      </w:pPr>
      <w:r w:rsidRPr="007D508B">
        <w:rPr>
          <w:rFonts w:ascii="Times New Roman" w:hAnsi="Times New Roman"/>
          <w:b/>
        </w:rPr>
        <w:t>Všeobecné požiadavky na projekt jadrového zariadenia</w:t>
      </w:r>
    </w:p>
    <w:p w:rsidR="007D508B" w:rsidRPr="007D508B" w:rsidP="001E3955">
      <w:pPr>
        <w:pStyle w:val="slovanzoznam7"/>
        <w:numPr>
          <w:numId w:val="22"/>
        </w:numPr>
        <w:bidi w:val="0"/>
        <w:ind w:left="357" w:hanging="357"/>
        <w:rPr>
          <w:rFonts w:ascii="Times New Roman" w:hAnsi="Times New Roman"/>
        </w:rPr>
      </w:pPr>
      <w:r w:rsidRPr="007D508B">
        <w:rPr>
          <w:rFonts w:ascii="Times New Roman" w:hAnsi="Times New Roman"/>
        </w:rPr>
        <w:t>Základné požiadavky na jadrovú bezpečnosť</w:t>
      </w:r>
    </w:p>
    <w:p w:rsidR="007D508B" w:rsidRPr="00353D7A" w:rsidP="007D508B">
      <w:pPr>
        <w:pStyle w:val="BodyText"/>
        <w:bidi w:val="0"/>
        <w:spacing w:after="0"/>
        <w:rPr>
          <w:rFonts w:ascii="Times New Roman" w:hAnsi="Times New Roman"/>
        </w:rPr>
      </w:pPr>
      <w:r w:rsidRPr="00353D7A">
        <w:rPr>
          <w:rFonts w:ascii="Times New Roman" w:hAnsi="Times New Roman"/>
        </w:rPr>
        <w:t>Projekt musí</w:t>
      </w:r>
    </w:p>
    <w:p w:rsidR="007D508B" w:rsidRPr="00353D7A" w:rsidP="001E3955">
      <w:pPr>
        <w:pStyle w:val="ListNumber"/>
        <w:numPr>
          <w:ilvl w:val="0"/>
          <w:numId w:val="122"/>
        </w:numPr>
        <w:bidi w:val="0"/>
        <w:rPr>
          <w:rFonts w:ascii="Times New Roman" w:hAnsi="Times New Roman"/>
        </w:rPr>
      </w:pPr>
      <w:r w:rsidRPr="00353D7A">
        <w:rPr>
          <w:rFonts w:ascii="Times New Roman" w:hAnsi="Times New Roman"/>
        </w:rPr>
        <w:t>byť v súlade so zadaním a spĺňať požiadavky dozorných orgánov,</w:t>
      </w:r>
    </w:p>
    <w:p w:rsidR="007D508B" w:rsidRPr="00353D7A" w:rsidP="001E3955">
      <w:pPr>
        <w:pStyle w:val="ListNumber"/>
        <w:numPr>
          <w:ilvl w:val="0"/>
          <w:numId w:val="122"/>
        </w:numPr>
        <w:bidi w:val="0"/>
        <w:rPr>
          <w:rFonts w:ascii="Times New Roman" w:hAnsi="Times New Roman"/>
        </w:rPr>
      </w:pPr>
      <w:r w:rsidRPr="00353D7A">
        <w:rPr>
          <w:rFonts w:ascii="Times New Roman" w:hAnsi="Times New Roman"/>
        </w:rPr>
        <w:t xml:space="preserve">zohľadňovať požiadavky držiteľa povolenia vrátane všetkých normalizovaných technických podmienok, najmä z hľadiska dodržiavania jadrovej bezpečnosti a prevádzkovej spoľahlivosti, </w:t>
      </w:r>
    </w:p>
    <w:p w:rsidR="007D508B" w:rsidRPr="00353D7A" w:rsidP="001E3955">
      <w:pPr>
        <w:pStyle w:val="ListNumber"/>
        <w:numPr>
          <w:ilvl w:val="0"/>
          <w:numId w:val="122"/>
        </w:numPr>
        <w:bidi w:val="0"/>
        <w:rPr>
          <w:rFonts w:ascii="Times New Roman" w:hAnsi="Times New Roman"/>
        </w:rPr>
      </w:pPr>
      <w:r w:rsidRPr="00353D7A">
        <w:rPr>
          <w:rFonts w:ascii="Times New Roman" w:hAnsi="Times New Roman"/>
        </w:rPr>
        <w:t xml:space="preserve">byť v súlade s technickou špecifikáciou a analýzou bezpečnosti; zabezpečiť, aby všetky systémy, konštrukcie a komponenty vrátane ich programového vybavenia boli naprojektované tak, aby ich kvalita a spoľahlivosť zodpovedala ich bezpečnostnej kategorizácii, </w:t>
      </w:r>
    </w:p>
    <w:p w:rsidR="007D508B" w:rsidRPr="00353D7A" w:rsidP="001E3955">
      <w:pPr>
        <w:pStyle w:val="ListNumber"/>
        <w:numPr>
          <w:ilvl w:val="0"/>
          <w:numId w:val="122"/>
        </w:numPr>
        <w:bidi w:val="0"/>
        <w:rPr>
          <w:rFonts w:ascii="Times New Roman" w:hAnsi="Times New Roman"/>
        </w:rPr>
      </w:pPr>
      <w:r w:rsidRPr="00353D7A">
        <w:rPr>
          <w:rFonts w:ascii="Times New Roman" w:hAnsi="Times New Roman"/>
        </w:rPr>
        <w:t xml:space="preserve">spĺňať požiadavky príslušného programu zabezpečovania kvality, </w:t>
      </w:r>
    </w:p>
    <w:p w:rsidR="007D508B" w:rsidRPr="00353D7A" w:rsidP="001E3955">
      <w:pPr>
        <w:pStyle w:val="ListNumber"/>
        <w:numPr>
          <w:ilvl w:val="0"/>
          <w:numId w:val="122"/>
        </w:numPr>
        <w:bidi w:val="0"/>
        <w:rPr>
          <w:rFonts w:ascii="Times New Roman" w:hAnsi="Times New Roman"/>
        </w:rPr>
      </w:pPr>
      <w:r w:rsidRPr="00353D7A">
        <w:rPr>
          <w:rFonts w:ascii="Times New Roman" w:hAnsi="Times New Roman"/>
        </w:rPr>
        <w:t xml:space="preserve">zohľadniť vplyv každej projektovej zmeny na jadrovú bezpečnosť, </w:t>
      </w:r>
    </w:p>
    <w:p w:rsidR="007D508B" w:rsidRPr="00353D7A" w:rsidP="001E3955">
      <w:pPr>
        <w:pStyle w:val="ListNumber"/>
        <w:numPr>
          <w:ilvl w:val="0"/>
          <w:numId w:val="122"/>
        </w:numPr>
        <w:bidi w:val="0"/>
        <w:rPr>
          <w:rFonts w:ascii="Times New Roman" w:hAnsi="Times New Roman"/>
        </w:rPr>
      </w:pPr>
      <w:r w:rsidRPr="00353D7A">
        <w:rPr>
          <w:rFonts w:ascii="Times New Roman" w:hAnsi="Times New Roman"/>
        </w:rPr>
        <w:t xml:space="preserve">zabezpečiť, aby všetky systémy, konštrukcie a komponenty mali také vlastnosti, ktoré zaručia bezpečnú prevádzku jadrového zariadenia počas celej projektovej životnosti, predchádzanie udalostiam a ochranu zdravia zamestnancov jadrového zariadenia pri práci, obyvateľstva a životného prostredia, </w:t>
      </w:r>
    </w:p>
    <w:p w:rsidR="007D508B" w:rsidRPr="00353D7A" w:rsidP="001E3955">
      <w:pPr>
        <w:pStyle w:val="ListNumber"/>
        <w:numPr>
          <w:ilvl w:val="0"/>
          <w:numId w:val="122"/>
        </w:numPr>
        <w:bidi w:val="0"/>
        <w:rPr>
          <w:rFonts w:ascii="Times New Roman" w:hAnsi="Times New Roman"/>
        </w:rPr>
      </w:pPr>
      <w:r w:rsidRPr="00353D7A">
        <w:rPr>
          <w:rFonts w:ascii="Times New Roman" w:hAnsi="Times New Roman"/>
        </w:rPr>
        <w:t xml:space="preserve">každú navrhovanú úpravu systémov, konštrukcií a komponentov dôležitých pre jadrovú bezpečnosť kategorizovať podľa jej bezpečnostného významu, </w:t>
      </w:r>
    </w:p>
    <w:p w:rsidR="007D508B" w:rsidRPr="00353D7A" w:rsidP="001E3955">
      <w:pPr>
        <w:pStyle w:val="ListNumber"/>
        <w:numPr>
          <w:ilvl w:val="0"/>
          <w:numId w:val="122"/>
        </w:numPr>
        <w:bidi w:val="0"/>
        <w:rPr>
          <w:rFonts w:ascii="Times New Roman" w:hAnsi="Times New Roman"/>
        </w:rPr>
      </w:pPr>
      <w:r w:rsidRPr="00353D7A">
        <w:rPr>
          <w:rFonts w:ascii="Times New Roman" w:hAnsi="Times New Roman"/>
        </w:rPr>
        <w:t xml:space="preserve">zabezpečiť, aby sa tvorba rádioaktívnych odpadov z hľadiska ich aktivity a množstva udržiavala na čo najnižšej rozumne dosiahnuteľnej úrovni, </w:t>
      </w:r>
    </w:p>
    <w:p w:rsidR="007D508B" w:rsidRPr="00353D7A" w:rsidP="001E3955">
      <w:pPr>
        <w:pStyle w:val="ListNumber"/>
        <w:numPr>
          <w:ilvl w:val="0"/>
          <w:numId w:val="122"/>
        </w:numPr>
        <w:bidi w:val="0"/>
        <w:rPr>
          <w:rFonts w:ascii="Times New Roman" w:hAnsi="Times New Roman"/>
        </w:rPr>
      </w:pPr>
      <w:r w:rsidRPr="00353D7A">
        <w:rPr>
          <w:rFonts w:ascii="Times New Roman" w:hAnsi="Times New Roman"/>
        </w:rPr>
        <w:t xml:space="preserve">obsahovať návrh opatrení na zaistenie dostatočnej miery bezpečnosti na ochranu proti seizmickým udalostiam, vrátane dostatočného zdôvodnenia vstupných údajov na stanovenie úrovne seizmického zodolnenia, </w:t>
      </w:r>
    </w:p>
    <w:p w:rsidR="007D508B" w:rsidRPr="00353D7A" w:rsidP="001E3955">
      <w:pPr>
        <w:pStyle w:val="ListNumber"/>
        <w:numPr>
          <w:ilvl w:val="0"/>
          <w:numId w:val="122"/>
        </w:numPr>
        <w:bidi w:val="0"/>
        <w:rPr>
          <w:rFonts w:ascii="Times New Roman" w:hAnsi="Times New Roman"/>
        </w:rPr>
      </w:pPr>
      <w:r w:rsidRPr="00353D7A">
        <w:rPr>
          <w:rFonts w:ascii="Times New Roman" w:hAnsi="Times New Roman"/>
        </w:rPr>
        <w:t xml:space="preserve">obsahovať súbor projektových ohraničení v súlade s hlavnými technickými parametrami každého systému, konštrukcie alebo komponentu pre normálnu prevádzku, abnormálnu prevádzku a projektové havárie, </w:t>
      </w:r>
    </w:p>
    <w:p w:rsidR="007D508B" w:rsidRPr="00353D7A" w:rsidP="001E3955">
      <w:pPr>
        <w:pStyle w:val="ListNumber"/>
        <w:numPr>
          <w:ilvl w:val="0"/>
          <w:numId w:val="122"/>
        </w:numPr>
        <w:bidi w:val="0"/>
        <w:rPr>
          <w:rFonts w:ascii="Times New Roman" w:hAnsi="Times New Roman"/>
        </w:rPr>
      </w:pPr>
      <w:r w:rsidRPr="00353D7A">
        <w:rPr>
          <w:rFonts w:ascii="Times New Roman" w:hAnsi="Times New Roman"/>
        </w:rPr>
        <w:t>zabezpečiť, aby jadrové zariadenie mohlo byť bezpečne prevádzkované v rámci definovaného rozsahu parametrov a aby pre bezpečnostné systémy bol stále dostupný najmenší možný súbor vybraných pomocných systémov a podsystémov pre zabezpečenie všetkých bezpečnostne významných funkcií bezpečnostných systémov,</w:t>
      </w:r>
    </w:p>
    <w:p w:rsidR="007D508B" w:rsidRPr="00353D7A" w:rsidP="001E3955">
      <w:pPr>
        <w:pStyle w:val="ListNumber"/>
        <w:numPr>
          <w:ilvl w:val="0"/>
          <w:numId w:val="122"/>
        </w:numPr>
        <w:bidi w:val="0"/>
        <w:rPr>
          <w:rFonts w:ascii="Times New Roman" w:hAnsi="Times New Roman"/>
        </w:rPr>
      </w:pPr>
      <w:r w:rsidRPr="00353D7A">
        <w:rPr>
          <w:rFonts w:ascii="Times New Roman" w:hAnsi="Times New Roman"/>
        </w:rPr>
        <w:t>obsahovať zoznam riešených postulovaných iniciačných udalostí, ich kategorizáciu podľa frekvencie možného výskytu a kritériá prijateľnosti hodnotenia procesov vzniknutých po týchto udalostiach,</w:t>
      </w:r>
    </w:p>
    <w:p w:rsidR="007D508B" w:rsidRPr="00353D7A" w:rsidP="001E3955">
      <w:pPr>
        <w:pStyle w:val="ListNumber"/>
        <w:numPr>
          <w:ilvl w:val="0"/>
          <w:numId w:val="122"/>
        </w:numPr>
        <w:bidi w:val="0"/>
        <w:rPr>
          <w:rFonts w:ascii="Times New Roman" w:hAnsi="Times New Roman"/>
        </w:rPr>
      </w:pPr>
      <w:r w:rsidRPr="00353D7A">
        <w:rPr>
          <w:rFonts w:ascii="Times New Roman" w:hAnsi="Times New Roman"/>
        </w:rPr>
        <w:t xml:space="preserve">obsahovať primerané medze na systémy, konštrukcie a komponenty dôležité z hľadiska jadrovej bezpečnosti, s prihliadnutím k mechanizmom starnutia a opotrebovania počas normálnej prevádzky, abnormálnej prevádzky a pri projektových haváriách, </w:t>
      </w:r>
    </w:p>
    <w:p w:rsidR="007D508B" w:rsidRPr="00353D7A" w:rsidP="001E3955">
      <w:pPr>
        <w:pStyle w:val="ListNumber"/>
        <w:numPr>
          <w:ilvl w:val="0"/>
          <w:numId w:val="122"/>
        </w:numPr>
        <w:bidi w:val="0"/>
        <w:rPr>
          <w:rFonts w:ascii="Times New Roman" w:hAnsi="Times New Roman"/>
        </w:rPr>
      </w:pPr>
      <w:r w:rsidRPr="00353D7A">
        <w:rPr>
          <w:rFonts w:ascii="Times New Roman" w:hAnsi="Times New Roman"/>
        </w:rPr>
        <w:t xml:space="preserve">zabezpečiť, aby systémy, ktoré by mohli obsahovať jadrové materiály alebo rádioaktívne látky, zaručovali dostatočnú bezpečnosť pri normálnej prevádzke, abnormálnej prevádzke a pri projektových haváriách, </w:t>
      </w:r>
    </w:p>
    <w:p w:rsidR="007D508B" w:rsidRPr="00353D7A" w:rsidP="001E3955">
      <w:pPr>
        <w:pStyle w:val="ListNumber"/>
        <w:numPr>
          <w:ilvl w:val="0"/>
          <w:numId w:val="122"/>
        </w:numPr>
        <w:bidi w:val="0"/>
        <w:rPr>
          <w:rFonts w:ascii="Times New Roman" w:hAnsi="Times New Roman"/>
        </w:rPr>
      </w:pPr>
      <w:r w:rsidRPr="00353D7A">
        <w:rPr>
          <w:rFonts w:ascii="Times New Roman" w:hAnsi="Times New Roman"/>
        </w:rPr>
        <w:t>obsahovať požiadavky na kvalifikáciu zariadení,</w:t>
      </w:r>
    </w:p>
    <w:p w:rsidR="007D508B" w:rsidRPr="00353D7A" w:rsidP="001E3955">
      <w:pPr>
        <w:pStyle w:val="ListNumber"/>
        <w:numPr>
          <w:ilvl w:val="0"/>
          <w:numId w:val="122"/>
        </w:numPr>
        <w:bidi w:val="0"/>
        <w:rPr>
          <w:rFonts w:ascii="Times New Roman" w:hAnsi="Times New Roman"/>
        </w:rPr>
      </w:pPr>
      <w:r w:rsidRPr="00353D7A">
        <w:rPr>
          <w:rFonts w:ascii="Times New Roman" w:hAnsi="Times New Roman"/>
        </w:rPr>
        <w:t xml:space="preserve">ustanoviť súbor limít a podmienok; potrebu a znenie každej limity alebo podmienky písomne zdôvodniť, </w:t>
      </w:r>
    </w:p>
    <w:p w:rsidR="007D508B" w:rsidRPr="00353D7A" w:rsidP="001E3955">
      <w:pPr>
        <w:pStyle w:val="ListNumber"/>
        <w:numPr>
          <w:ilvl w:val="0"/>
          <w:numId w:val="122"/>
        </w:numPr>
        <w:bidi w:val="0"/>
        <w:rPr>
          <w:rFonts w:ascii="Times New Roman" w:hAnsi="Times New Roman"/>
        </w:rPr>
      </w:pPr>
      <w:r w:rsidRPr="00353D7A">
        <w:rPr>
          <w:rFonts w:ascii="Times New Roman" w:hAnsi="Times New Roman"/>
        </w:rPr>
        <w:t xml:space="preserve">obsahovať zásady pre vypracovanie programov spúšťania a programov kontrol, skúšok a údržby, ktoré preukážu, že vybudované jadrové zariadenie spĺňa zámery projektu a je v súlade s bezpečnostnými požiadavkami a požiadavkami na kvalitu jadrového zariadenia, </w:t>
      </w:r>
    </w:p>
    <w:p w:rsidR="007D508B" w:rsidRPr="00353D7A" w:rsidP="001E3955">
      <w:pPr>
        <w:pStyle w:val="ListNumber"/>
        <w:numPr>
          <w:ilvl w:val="0"/>
          <w:numId w:val="122"/>
        </w:numPr>
        <w:bidi w:val="0"/>
        <w:rPr>
          <w:rFonts w:ascii="Times New Roman" w:hAnsi="Times New Roman"/>
        </w:rPr>
      </w:pPr>
      <w:r w:rsidRPr="00353D7A">
        <w:rPr>
          <w:rFonts w:ascii="Times New Roman" w:hAnsi="Times New Roman"/>
        </w:rPr>
        <w:t xml:space="preserve">preukázať, že objekty a zariadenia dôležité z hľadiska jadrovej bezpečnosti, ktoré budú spoločne využívané viacerými časťami jadrového zariadenia, neovplyvnia jeho bezpečnú prevádzku; pri vzniku udalosti na jednej časti jadrového zariadenia nesmie byť ohrozená funkčnosť iných častí, </w:t>
      </w:r>
    </w:p>
    <w:p w:rsidR="007D508B" w:rsidRPr="00353D7A" w:rsidP="001E3955">
      <w:pPr>
        <w:pStyle w:val="ListNumber"/>
        <w:numPr>
          <w:ilvl w:val="0"/>
          <w:numId w:val="122"/>
        </w:numPr>
        <w:bidi w:val="0"/>
        <w:rPr>
          <w:rFonts w:ascii="Times New Roman" w:hAnsi="Times New Roman"/>
        </w:rPr>
      </w:pPr>
      <w:r w:rsidRPr="00353D7A">
        <w:rPr>
          <w:rFonts w:ascii="Times New Roman" w:hAnsi="Times New Roman"/>
        </w:rPr>
        <w:t xml:space="preserve">obsahovať požiadavku na realizáciu predprevádzkového monitorovania radiačnej situácie územia jadrového zariadenia a jeho okolia, </w:t>
      </w:r>
    </w:p>
    <w:p w:rsidR="007D508B" w:rsidRPr="00353D7A" w:rsidP="001E3955">
      <w:pPr>
        <w:pStyle w:val="ListNumber"/>
        <w:numPr>
          <w:ilvl w:val="0"/>
          <w:numId w:val="122"/>
        </w:numPr>
        <w:bidi w:val="0"/>
        <w:rPr>
          <w:rFonts w:ascii="Times New Roman" w:hAnsi="Times New Roman"/>
        </w:rPr>
      </w:pPr>
      <w:r w:rsidRPr="00353D7A">
        <w:rPr>
          <w:rFonts w:ascii="Times New Roman" w:hAnsi="Times New Roman"/>
        </w:rPr>
        <w:t>obsahovať požiadavku na vykonávanie opakovaného hodnotenia jadrovej bezpečnosti a súčasne musí zvyšovať jeho rozsah a úroveň v zhode s etapami projektu; hodnotenie jadrovej bezpečnosti musí potvrdzovať, že projektová dokumentácia vyhovuje bezpečnostným požiadavkám v zadaní na projekt,</w:t>
      </w:r>
    </w:p>
    <w:p w:rsidR="007D508B" w:rsidRPr="00353D7A" w:rsidP="001E3955">
      <w:pPr>
        <w:pStyle w:val="ListNumber"/>
        <w:numPr>
          <w:ilvl w:val="0"/>
          <w:numId w:val="122"/>
        </w:numPr>
        <w:bidi w:val="0"/>
        <w:rPr>
          <w:rFonts w:ascii="Times New Roman" w:hAnsi="Times New Roman"/>
        </w:rPr>
      </w:pPr>
      <w:r w:rsidRPr="00353D7A">
        <w:rPr>
          <w:rFonts w:ascii="Times New Roman" w:hAnsi="Times New Roman"/>
        </w:rPr>
        <w:t xml:space="preserve">použiť na hodnotenie bezpečnosti údaje odvodené z analýzy bezpečnosti, predošlých prevádzkových skúseností, výsledkov výskumu a z overených postupov navrhovania, </w:t>
      </w:r>
    </w:p>
    <w:p w:rsidR="007D508B" w:rsidRPr="00353D7A" w:rsidP="001E3955">
      <w:pPr>
        <w:pStyle w:val="ListNumber"/>
        <w:numPr>
          <w:ilvl w:val="0"/>
          <w:numId w:val="122"/>
        </w:numPr>
        <w:bidi w:val="0"/>
        <w:rPr>
          <w:rFonts w:ascii="Times New Roman" w:hAnsi="Times New Roman"/>
        </w:rPr>
      </w:pPr>
      <w:r w:rsidRPr="00353D7A">
        <w:rPr>
          <w:rFonts w:ascii="Times New Roman" w:hAnsi="Times New Roman"/>
        </w:rPr>
        <w:t xml:space="preserve">špecifikovať pravidlá pre navrhovanie a projektovanie systémov, konštrukcií a komponentov; pravidlá musia byť v súlade s príslušnými technickými predpismi alebo s technickými normami, ktoré sú ustanovené v krajine odberateľa projektu alebo zariadení jadrového zariadenia, alebo sa používajú medzinárodne, ak ich používanie je aplikovateľné, </w:t>
      </w:r>
    </w:p>
    <w:p w:rsidR="007D508B" w:rsidRPr="00353D7A" w:rsidP="001E3955">
      <w:pPr>
        <w:pStyle w:val="ListNumber"/>
        <w:numPr>
          <w:ilvl w:val="0"/>
          <w:numId w:val="122"/>
        </w:numPr>
        <w:bidi w:val="0"/>
        <w:rPr>
          <w:rFonts w:ascii="Times New Roman" w:hAnsi="Times New Roman"/>
        </w:rPr>
      </w:pPr>
      <w:r w:rsidRPr="00353D7A">
        <w:rPr>
          <w:rFonts w:ascii="Times New Roman" w:hAnsi="Times New Roman"/>
        </w:rPr>
        <w:t xml:space="preserve">obsahovať požiadavku na predloženie nezávislého overenia hodnotenia bezpečnosti a záväzných stanovísk dotknutých dozorných orgánov pred predložením projektu na posúdenie úradu; hodnotenie bezpečnosti musí byť vykonané právnickými osobami alebo fyzickými osobami nezávislými od tých, ktoré vyhotovili projekt, </w:t>
      </w:r>
    </w:p>
    <w:p w:rsidR="007D508B" w:rsidRPr="00353D7A" w:rsidP="001E3955">
      <w:pPr>
        <w:pStyle w:val="ListNumber"/>
        <w:numPr>
          <w:ilvl w:val="0"/>
          <w:numId w:val="122"/>
        </w:numPr>
        <w:bidi w:val="0"/>
        <w:rPr>
          <w:rFonts w:ascii="Times New Roman" w:hAnsi="Times New Roman"/>
        </w:rPr>
      </w:pPr>
      <w:r w:rsidRPr="00353D7A">
        <w:rPr>
          <w:rFonts w:ascii="Times New Roman" w:hAnsi="Times New Roman"/>
        </w:rPr>
        <w:t>obsahovať pravidlá dohľadu pre kontrolu a  priebežné dokumentovanie splnenia všetkých technických požiadaviek projektu jadrového zariadenia, vrátane významných odchýlok od pôvodného projektu, držiteľom povolenia počas výstavby jadrového zariadenia,</w:t>
      </w:r>
    </w:p>
    <w:p w:rsidR="007D508B" w:rsidRPr="00353D7A" w:rsidP="001E3955">
      <w:pPr>
        <w:pStyle w:val="ListNumber"/>
        <w:numPr>
          <w:ilvl w:val="0"/>
          <w:numId w:val="122"/>
        </w:numPr>
        <w:bidi w:val="0"/>
        <w:rPr>
          <w:rFonts w:ascii="Times New Roman" w:hAnsi="Times New Roman"/>
        </w:rPr>
      </w:pPr>
      <w:r w:rsidRPr="00353D7A">
        <w:rPr>
          <w:rFonts w:ascii="Times New Roman" w:hAnsi="Times New Roman"/>
        </w:rPr>
        <w:t xml:space="preserve">zohľadniť </w:t>
      </w:r>
      <w:r w:rsidRPr="00E34A70">
        <w:rPr>
          <w:rFonts w:ascii="Times New Roman" w:hAnsi="Times New Roman"/>
        </w:rPr>
        <w:t>prostredníctvom</w:t>
      </w:r>
      <w:r w:rsidRPr="00353D7A">
        <w:rPr>
          <w:rFonts w:ascii="Times New Roman" w:hAnsi="Times New Roman"/>
        </w:rPr>
        <w:t xml:space="preserve"> projektových charakteristík plánované vyraďovanie, berúc do úvahy predpokladané úrovne kontaminácie a aktivácie jadrového zariadenia na konci prevádzky.</w:t>
      </w:r>
    </w:p>
    <w:p w:rsidR="007D508B" w:rsidRPr="007D508B" w:rsidP="001E3955">
      <w:pPr>
        <w:pStyle w:val="slovanzoznam7"/>
        <w:numPr>
          <w:numId w:val="22"/>
        </w:numPr>
        <w:bidi w:val="0"/>
        <w:ind w:left="357" w:hanging="357"/>
        <w:rPr>
          <w:rFonts w:ascii="Times New Roman" w:hAnsi="Times New Roman"/>
        </w:rPr>
      </w:pPr>
      <w:r w:rsidRPr="007D508B">
        <w:rPr>
          <w:rFonts w:ascii="Times New Roman" w:hAnsi="Times New Roman"/>
        </w:rPr>
        <w:t>Riešenie jadrovej bezpečnosti, bezpečnostné funkcie a bezpečnostné charakteristiky</w:t>
      </w:r>
    </w:p>
    <w:p w:rsidR="007D508B" w:rsidRPr="00353D7A" w:rsidP="001E3955">
      <w:pPr>
        <w:pStyle w:val="ListNumber"/>
        <w:numPr>
          <w:ilvl w:val="0"/>
          <w:numId w:val="20"/>
        </w:numPr>
        <w:bidi w:val="0"/>
        <w:rPr>
          <w:rFonts w:ascii="Times New Roman" w:hAnsi="Times New Roman"/>
        </w:rPr>
      </w:pPr>
      <w:r w:rsidRPr="00353D7A">
        <w:rPr>
          <w:rFonts w:ascii="Times New Roman" w:hAnsi="Times New Roman"/>
        </w:rPr>
        <w:t xml:space="preserve">Bezpečnostný prístup musí zabezpečiť dostatočné prostriedky na udržanie jadrového zariadenia v prevádzke, primeranú reakciu okamžite po postulovanej iniciačnej udalosti a uľahčiť riadenie jadrového zariadenia pri všetkých v projekte uvažovaných postulovaných iniciačných udalostiach, počas nich a po nich, ako aj pri vybraných ťažkých haváriách. </w:t>
      </w:r>
    </w:p>
    <w:p w:rsidR="007D508B" w:rsidRPr="00353D7A" w:rsidP="001E3955">
      <w:pPr>
        <w:pStyle w:val="ListNumber"/>
        <w:numPr>
          <w:ilvl w:val="0"/>
          <w:numId w:val="20"/>
        </w:numPr>
        <w:bidi w:val="0"/>
        <w:rPr>
          <w:rFonts w:ascii="Times New Roman" w:hAnsi="Times New Roman"/>
        </w:rPr>
      </w:pPr>
      <w:r w:rsidRPr="00353D7A">
        <w:rPr>
          <w:rFonts w:ascii="Times New Roman" w:hAnsi="Times New Roman"/>
        </w:rPr>
        <w:t xml:space="preserve">V projekte musí byť zachovaný systematický prístup k určovaniu systémov, konštrukcií a komponentov, ktoré sú potrebné na splnenie bezpečnostných funkcií v rôznom čase po postulovaných iniciačných udalostiach. </w:t>
      </w:r>
    </w:p>
    <w:p w:rsidR="007D508B" w:rsidRPr="00353D7A" w:rsidP="001E3955">
      <w:pPr>
        <w:pStyle w:val="ListNumber"/>
        <w:numPr>
          <w:ilvl w:val="0"/>
          <w:numId w:val="20"/>
        </w:numPr>
        <w:bidi w:val="0"/>
        <w:rPr>
          <w:rFonts w:ascii="Times New Roman" w:hAnsi="Times New Roman"/>
        </w:rPr>
      </w:pPr>
      <w:r w:rsidRPr="00353D7A">
        <w:rPr>
          <w:rFonts w:ascii="Times New Roman" w:hAnsi="Times New Roman"/>
        </w:rPr>
        <w:t>Projekt musí byť vyhotovený tak, aby bola jeho citlivosť na postulovanú iniciačnú udalosť minimalizovaná. Predpokladaná odozva jadrového zariadenia na každú postulovanú iniciačnú udalosť musí byť jedna z nasledujúcich, ktorú možno podľa poradia dôležitosti rozumne dosiahnuť</w:t>
      </w:r>
    </w:p>
    <w:p w:rsidR="007D508B" w:rsidRPr="00496FB4" w:rsidP="001E3955">
      <w:pPr>
        <w:pStyle w:val="ListNumber"/>
        <w:numPr>
          <w:numId w:val="123"/>
        </w:numPr>
        <w:bidi w:val="0"/>
        <w:rPr>
          <w:rFonts w:ascii="Times New Roman" w:hAnsi="Times New Roman"/>
        </w:rPr>
      </w:pPr>
      <w:r w:rsidRPr="00496FB4">
        <w:rPr>
          <w:rFonts w:ascii="Times New Roman" w:hAnsi="Times New Roman"/>
        </w:rPr>
        <w:t xml:space="preserve">postulovaná iniciačná udalosť nespôsobí žiadny závažný efekt týkajúci sa bezpečnosti alebo spôsobí iba zmenu v jadrovom zariadení oproti bezpečnému stavu prostredníctvom vnútorných charakteristík, </w:t>
      </w:r>
    </w:p>
    <w:p w:rsidR="007D508B" w:rsidRPr="00496FB4" w:rsidP="001E3955">
      <w:pPr>
        <w:pStyle w:val="ListNumber"/>
        <w:numPr>
          <w:numId w:val="123"/>
        </w:numPr>
        <w:bidi w:val="0"/>
        <w:rPr>
          <w:rFonts w:ascii="Times New Roman" w:hAnsi="Times New Roman"/>
        </w:rPr>
      </w:pPr>
      <w:r w:rsidRPr="00496FB4">
        <w:rPr>
          <w:rFonts w:ascii="Times New Roman" w:hAnsi="Times New Roman"/>
        </w:rPr>
        <w:t xml:space="preserve">po postulovanej iniciačnej udalosti jadrové zariadenie zostane v bezpečnom stave prostredníctvom pasívnych bezpečnostných charakteristík alebo pôsobením bezpečnostných systémov, ktoré sú neustále prevádzkyschopné a do činnosti sú uvedené ako reakcia na postulovanú iniciačnú udalosť, </w:t>
      </w:r>
    </w:p>
    <w:p w:rsidR="007D508B" w:rsidRPr="00496FB4" w:rsidP="001E3955">
      <w:pPr>
        <w:pStyle w:val="ListNumber"/>
        <w:numPr>
          <w:numId w:val="123"/>
        </w:numPr>
        <w:bidi w:val="0"/>
        <w:rPr>
          <w:rFonts w:ascii="Times New Roman" w:hAnsi="Times New Roman"/>
        </w:rPr>
      </w:pPr>
      <w:r w:rsidRPr="00496FB4">
        <w:rPr>
          <w:rFonts w:ascii="Times New Roman" w:hAnsi="Times New Roman"/>
        </w:rPr>
        <w:t>po postulovanej iniciačnej udalosti je jadrové zariadenie uvedené do bezpečného stavu pomocou špecifikovaných procedurálnych činností.</w:t>
      </w:r>
    </w:p>
    <w:p w:rsidR="007D508B" w:rsidRPr="00353D7A" w:rsidP="001E3955">
      <w:pPr>
        <w:pStyle w:val="ListNumber"/>
        <w:numPr>
          <w:ilvl w:val="0"/>
          <w:numId w:val="20"/>
        </w:numPr>
        <w:bidi w:val="0"/>
        <w:rPr>
          <w:rFonts w:ascii="Times New Roman" w:hAnsi="Times New Roman"/>
        </w:rPr>
      </w:pPr>
      <w:r w:rsidRPr="00353D7A">
        <w:rPr>
          <w:rFonts w:ascii="Times New Roman" w:hAnsi="Times New Roman"/>
        </w:rPr>
        <w:t>Splnenie požiadaviek podľa odsekov 1 a 3 musí byť v projekte doložené vykonanými deterministickými, prípadne pravdepodobnostnými analýzami bezpečnosti.</w:t>
      </w:r>
    </w:p>
    <w:p w:rsidR="007D508B" w:rsidRPr="00353D7A" w:rsidP="001E3955">
      <w:pPr>
        <w:pStyle w:val="ListNumber"/>
        <w:numPr>
          <w:ilvl w:val="0"/>
          <w:numId w:val="20"/>
        </w:numPr>
        <w:bidi w:val="0"/>
        <w:rPr>
          <w:rFonts w:ascii="Times New Roman" w:hAnsi="Times New Roman"/>
        </w:rPr>
      </w:pPr>
      <w:r w:rsidRPr="00353D7A">
        <w:rPr>
          <w:rFonts w:ascii="Times New Roman" w:hAnsi="Times New Roman"/>
        </w:rPr>
        <w:t>Projekt jadrového zariadenia na zaistenie bezpečnosti počas spúšťania, normálnej prevádzky, udalostí podľa § 2 písm. q) a r), abnormálnej prevádzky, projektových havárií a v primeranej miere aj počas vybraných ťažkých havárií musí spĺňať tieto základné bezpečnostné funkcie</w:t>
      </w:r>
    </w:p>
    <w:p w:rsidR="007D508B" w:rsidRPr="00496FB4" w:rsidP="001E3955">
      <w:pPr>
        <w:pStyle w:val="ListNumber"/>
        <w:numPr>
          <w:numId w:val="127"/>
        </w:numPr>
        <w:bidi w:val="0"/>
        <w:rPr>
          <w:rFonts w:ascii="Times New Roman" w:hAnsi="Times New Roman"/>
        </w:rPr>
      </w:pPr>
      <w:r w:rsidRPr="00496FB4">
        <w:rPr>
          <w:rFonts w:ascii="Times New Roman" w:hAnsi="Times New Roman"/>
        </w:rPr>
        <w:t>reguláciu reaktivity,</w:t>
      </w:r>
    </w:p>
    <w:p w:rsidR="007D508B" w:rsidRPr="00496FB4" w:rsidP="001E3955">
      <w:pPr>
        <w:pStyle w:val="ListNumber"/>
        <w:numPr>
          <w:numId w:val="127"/>
        </w:numPr>
        <w:bidi w:val="0"/>
        <w:rPr>
          <w:rFonts w:ascii="Times New Roman" w:hAnsi="Times New Roman"/>
        </w:rPr>
      </w:pPr>
      <w:r w:rsidRPr="00496FB4">
        <w:rPr>
          <w:rFonts w:ascii="Times New Roman" w:hAnsi="Times New Roman"/>
        </w:rPr>
        <w:t>odvod tepla,</w:t>
      </w:r>
    </w:p>
    <w:p w:rsidR="007D508B" w:rsidRPr="00496FB4" w:rsidP="001E3955">
      <w:pPr>
        <w:pStyle w:val="ListNumber"/>
        <w:numPr>
          <w:numId w:val="127"/>
        </w:numPr>
        <w:bidi w:val="0"/>
        <w:rPr>
          <w:rFonts w:ascii="Times New Roman" w:hAnsi="Times New Roman"/>
        </w:rPr>
      </w:pPr>
      <w:r w:rsidRPr="00496FB4">
        <w:rPr>
          <w:rFonts w:ascii="Times New Roman" w:hAnsi="Times New Roman"/>
        </w:rPr>
        <w:t>zadržanie rádioaktívnych látok</w:t>
      </w:r>
      <w:r>
        <w:rPr>
          <w:rFonts w:ascii="Times New Roman" w:hAnsi="Times New Roman"/>
          <w:rtl w:val="0"/>
        </w:rPr>
        <w:footnoteReference w:id="9"/>
      </w:r>
      <w:r w:rsidRPr="00496FB4">
        <w:rPr>
          <w:rFonts w:ascii="Times New Roman" w:hAnsi="Times New Roman"/>
        </w:rPr>
        <w:t>) vnútri fyzických bariér,</w:t>
      </w:r>
    </w:p>
    <w:p w:rsidR="007D508B" w:rsidRPr="00496FB4" w:rsidP="001E3955">
      <w:pPr>
        <w:pStyle w:val="ListNumber"/>
        <w:numPr>
          <w:numId w:val="127"/>
        </w:numPr>
        <w:bidi w:val="0"/>
        <w:rPr>
          <w:rFonts w:ascii="Times New Roman" w:hAnsi="Times New Roman"/>
        </w:rPr>
      </w:pPr>
      <w:r w:rsidRPr="00496FB4">
        <w:rPr>
          <w:rFonts w:ascii="Times New Roman" w:hAnsi="Times New Roman"/>
        </w:rPr>
        <w:t>reguláciu a obmedzenie množstva a druhu rádioaktívnych látok uvoľnených do životného prostredia.</w:t>
      </w:r>
    </w:p>
    <w:p w:rsidR="007D508B" w:rsidRPr="007D508B" w:rsidP="001E3955">
      <w:pPr>
        <w:pStyle w:val="slovanzoznam7"/>
        <w:numPr>
          <w:numId w:val="22"/>
        </w:numPr>
        <w:bidi w:val="0"/>
        <w:ind w:left="357" w:hanging="357"/>
        <w:rPr>
          <w:rFonts w:ascii="Times New Roman" w:hAnsi="Times New Roman"/>
        </w:rPr>
      </w:pPr>
      <w:r w:rsidRPr="007D508B">
        <w:rPr>
          <w:rFonts w:ascii="Times New Roman" w:hAnsi="Times New Roman"/>
        </w:rPr>
        <w:t>Ochrana do hĺbky</w:t>
      </w:r>
    </w:p>
    <w:p w:rsidR="007D508B" w:rsidRPr="00353D7A" w:rsidP="001E3955">
      <w:pPr>
        <w:pStyle w:val="ListNumber"/>
        <w:numPr>
          <w:ilvl w:val="0"/>
          <w:numId w:val="24"/>
        </w:numPr>
        <w:bidi w:val="0"/>
        <w:rPr>
          <w:rFonts w:ascii="Times New Roman" w:hAnsi="Times New Roman"/>
        </w:rPr>
      </w:pPr>
      <w:r w:rsidRPr="00353D7A">
        <w:rPr>
          <w:rFonts w:ascii="Times New Roman" w:hAnsi="Times New Roman"/>
        </w:rPr>
        <w:t>Ochrana do hĺbky sa člení na päť úrovní, pričom cieľom</w:t>
      </w:r>
    </w:p>
    <w:p w:rsidR="007D508B" w:rsidRPr="00AC237D" w:rsidP="001E3955">
      <w:pPr>
        <w:pStyle w:val="ListNumber"/>
        <w:numPr>
          <w:numId w:val="128"/>
        </w:numPr>
        <w:bidi w:val="0"/>
        <w:rPr>
          <w:rFonts w:ascii="Times New Roman" w:hAnsi="Times New Roman"/>
        </w:rPr>
      </w:pPr>
      <w:r w:rsidRPr="00AC237D">
        <w:rPr>
          <w:rFonts w:ascii="Times New Roman" w:hAnsi="Times New Roman"/>
        </w:rPr>
        <w:t>prvej úrovne ochrany je predchádzanie stavom abnormálnej prevádzky a poruchám systémov,</w:t>
      </w:r>
    </w:p>
    <w:p w:rsidR="007D508B" w:rsidRPr="00AC237D" w:rsidP="001E3955">
      <w:pPr>
        <w:pStyle w:val="ListNumber"/>
        <w:numPr>
          <w:numId w:val="128"/>
        </w:numPr>
        <w:bidi w:val="0"/>
        <w:rPr>
          <w:rFonts w:ascii="Times New Roman" w:hAnsi="Times New Roman"/>
        </w:rPr>
      </w:pPr>
      <w:r w:rsidRPr="00AC237D">
        <w:rPr>
          <w:rFonts w:ascii="Times New Roman" w:hAnsi="Times New Roman"/>
        </w:rPr>
        <w:t>druhej úrovne ochrany je zisťovanie a obmedzovanie rozvoja stavov abnormálnej prevádzky tak, aby sa zabránilo ich vystupňovaniu do havarijných podmienok,</w:t>
      </w:r>
    </w:p>
    <w:p w:rsidR="007D508B" w:rsidRPr="00AC237D" w:rsidP="001E3955">
      <w:pPr>
        <w:pStyle w:val="ListNumber"/>
        <w:numPr>
          <w:numId w:val="128"/>
        </w:numPr>
        <w:bidi w:val="0"/>
        <w:rPr>
          <w:rFonts w:ascii="Times New Roman" w:hAnsi="Times New Roman"/>
        </w:rPr>
      </w:pPr>
      <w:r w:rsidRPr="00AC237D">
        <w:rPr>
          <w:rFonts w:ascii="Times New Roman" w:hAnsi="Times New Roman"/>
        </w:rPr>
        <w:t>tretej úrovne ochrany je riadenie projektových havárií tak, aby sa dosiahli stabilné a prijateľné podmienky po takýchto udalostiach,</w:t>
      </w:r>
    </w:p>
    <w:p w:rsidR="007D508B" w:rsidRPr="00AC237D" w:rsidP="001E3955">
      <w:pPr>
        <w:pStyle w:val="ListNumber"/>
        <w:numPr>
          <w:numId w:val="128"/>
        </w:numPr>
        <w:bidi w:val="0"/>
        <w:rPr>
          <w:rFonts w:ascii="Times New Roman" w:hAnsi="Times New Roman"/>
        </w:rPr>
      </w:pPr>
      <w:r w:rsidRPr="00AC237D">
        <w:rPr>
          <w:rFonts w:ascii="Times New Roman" w:hAnsi="Times New Roman"/>
        </w:rPr>
        <w:t>štvrtej úrovne ochrany je riadenie nadprojektových havárií, zabránenie ich ďalšiemu rozvoju a udržiavanie únikov rádioaktívnych látok na najnižšej možnej úrovni; v prípade vybraných ťažkých havárií zmiernie ich následkov,</w:t>
      </w:r>
    </w:p>
    <w:p w:rsidR="007D508B" w:rsidRPr="00AC237D" w:rsidP="001E3955">
      <w:pPr>
        <w:pStyle w:val="ListNumber"/>
        <w:numPr>
          <w:numId w:val="128"/>
        </w:numPr>
        <w:bidi w:val="0"/>
        <w:rPr>
          <w:rFonts w:ascii="Times New Roman" w:hAnsi="Times New Roman"/>
        </w:rPr>
      </w:pPr>
      <w:r w:rsidRPr="00AC237D">
        <w:rPr>
          <w:rFonts w:ascii="Times New Roman" w:hAnsi="Times New Roman"/>
        </w:rPr>
        <w:t>piatej úrovne ochrany je zmiernie rádiologických následkov významných únikov rádioaktívnych látok, ktoré vznikli v dôsledku havarijných podmienok.</w:t>
      </w:r>
    </w:p>
    <w:p w:rsidR="007D508B" w:rsidRPr="00353D7A" w:rsidP="001E3955">
      <w:pPr>
        <w:pStyle w:val="ListNumber"/>
        <w:numPr>
          <w:ilvl w:val="0"/>
          <w:numId w:val="20"/>
        </w:numPr>
        <w:bidi w:val="0"/>
        <w:rPr>
          <w:rFonts w:ascii="Times New Roman" w:hAnsi="Times New Roman"/>
        </w:rPr>
      </w:pPr>
      <w:r w:rsidRPr="00353D7A">
        <w:rPr>
          <w:rFonts w:ascii="Times New Roman" w:hAnsi="Times New Roman"/>
        </w:rPr>
        <w:t>V projekte jadrového zariadenia musí byť ochrana do hĺbky zahrnutá tak, že projekt musí</w:t>
      </w:r>
    </w:p>
    <w:p w:rsidR="007D508B" w:rsidRPr="00AC237D" w:rsidP="001E3955">
      <w:pPr>
        <w:pStyle w:val="ListNumber"/>
        <w:numPr>
          <w:numId w:val="124"/>
        </w:numPr>
        <w:bidi w:val="0"/>
        <w:rPr>
          <w:rFonts w:ascii="Times New Roman" w:hAnsi="Times New Roman"/>
        </w:rPr>
      </w:pPr>
      <w:r w:rsidRPr="00AC237D">
        <w:rPr>
          <w:rFonts w:ascii="Times New Roman" w:hAnsi="Times New Roman"/>
        </w:rPr>
        <w:t>použiť konzervatívny prístup na zaistenie jadrovej bezpečnosti s cieľom obmedziť vznik prevádzkových udalostí,</w:t>
      </w:r>
    </w:p>
    <w:p w:rsidR="007D508B" w:rsidRPr="00AC237D" w:rsidP="001E3955">
      <w:pPr>
        <w:pStyle w:val="ListNumber"/>
        <w:numPr>
          <w:numId w:val="124"/>
        </w:numPr>
        <w:bidi w:val="0"/>
        <w:rPr>
          <w:rFonts w:ascii="Times New Roman" w:hAnsi="Times New Roman"/>
        </w:rPr>
      </w:pPr>
      <w:r w:rsidRPr="00AC237D">
        <w:rPr>
          <w:rFonts w:ascii="Times New Roman" w:hAnsi="Times New Roman"/>
        </w:rPr>
        <w:t>riešiť viacnásobné fyzické bariéry proti úniku rádioaktívnych látok do pracovného prostredia a do životného prostredia,</w:t>
      </w:r>
    </w:p>
    <w:p w:rsidR="007D508B" w:rsidRPr="00AC237D" w:rsidP="001E3955">
      <w:pPr>
        <w:pStyle w:val="ListNumber"/>
        <w:numPr>
          <w:numId w:val="124"/>
        </w:numPr>
        <w:bidi w:val="0"/>
        <w:rPr>
          <w:rFonts w:ascii="Times New Roman" w:hAnsi="Times New Roman"/>
        </w:rPr>
      </w:pPr>
      <w:r w:rsidRPr="00AC237D">
        <w:rPr>
          <w:rFonts w:ascii="Times New Roman" w:hAnsi="Times New Roman"/>
        </w:rPr>
        <w:t>poskytovať viacnásobné prostriedky na splnenie bezpečnostných funkcií, a to zabezpečením účinnosti fyzických bariér, aj zmiernením následkov ich porušenia,</w:t>
      </w:r>
    </w:p>
    <w:p w:rsidR="007D508B" w:rsidRPr="00AC237D" w:rsidP="001E3955">
      <w:pPr>
        <w:pStyle w:val="ListNumber"/>
        <w:numPr>
          <w:numId w:val="124"/>
        </w:numPr>
        <w:bidi w:val="0"/>
        <w:rPr>
          <w:rFonts w:ascii="Times New Roman" w:hAnsi="Times New Roman"/>
        </w:rPr>
      </w:pPr>
      <w:r w:rsidRPr="00AC237D">
        <w:rPr>
          <w:rFonts w:ascii="Times New Roman" w:hAnsi="Times New Roman"/>
        </w:rPr>
        <w:t>obsahovať okrem vnútorných bezpečnostných charakteristík aj návrh spoľahlivých technických prostriedkov na zaistenie bezpečnosti,</w:t>
      </w:r>
    </w:p>
    <w:p w:rsidR="007D508B" w:rsidRPr="00AC237D" w:rsidP="001E3955">
      <w:pPr>
        <w:pStyle w:val="ListNumber"/>
        <w:numPr>
          <w:numId w:val="124"/>
        </w:numPr>
        <w:bidi w:val="0"/>
        <w:rPr>
          <w:rFonts w:ascii="Times New Roman" w:hAnsi="Times New Roman"/>
        </w:rPr>
      </w:pPr>
      <w:r w:rsidRPr="00AC237D">
        <w:rPr>
          <w:rFonts w:ascii="Times New Roman" w:hAnsi="Times New Roman"/>
        </w:rPr>
        <w:t>obsahovať preventívne opatrenia proti vzniku prevádzkových udalostí, na ich zdolávanie a na zmiernenie ich následkov pomocou systémov, konštrukcií a komponentov, ako aj prevádzkových predpisov,</w:t>
      </w:r>
    </w:p>
    <w:p w:rsidR="007D508B" w:rsidRPr="00AC237D" w:rsidP="001E3955">
      <w:pPr>
        <w:pStyle w:val="ListNumber"/>
        <w:numPr>
          <w:numId w:val="124"/>
        </w:numPr>
        <w:bidi w:val="0"/>
        <w:rPr>
          <w:rFonts w:ascii="Times New Roman" w:hAnsi="Times New Roman"/>
        </w:rPr>
      </w:pPr>
      <w:r w:rsidRPr="00AC237D">
        <w:rPr>
          <w:rFonts w:ascii="Times New Roman" w:hAnsi="Times New Roman"/>
        </w:rPr>
        <w:t>zabezpečovať doplnenie riadenia jadrového zariadenia automatickým zapracovaním bezpečnostných systémov a zásahmi vybraných zamestnancov.</w:t>
      </w:r>
    </w:p>
    <w:p w:rsidR="007D508B" w:rsidRPr="00353D7A" w:rsidP="001E3955">
      <w:pPr>
        <w:pStyle w:val="ListNumber"/>
        <w:numPr>
          <w:ilvl w:val="0"/>
          <w:numId w:val="20"/>
        </w:numPr>
        <w:bidi w:val="0"/>
        <w:rPr>
          <w:rFonts w:ascii="Times New Roman" w:hAnsi="Times New Roman"/>
        </w:rPr>
      </w:pPr>
      <w:r w:rsidRPr="00353D7A">
        <w:rPr>
          <w:rFonts w:ascii="Times New Roman" w:hAnsi="Times New Roman"/>
        </w:rPr>
        <w:t>Z hľadiska koncepcie ochrany do hĺbky musí projekt jadrového zariadenia s vysokou pravdepodobnosťou zabrániť</w:t>
      </w:r>
    </w:p>
    <w:p w:rsidR="007D508B" w:rsidRPr="00AC237D" w:rsidP="001E3955">
      <w:pPr>
        <w:pStyle w:val="ListNumber"/>
        <w:numPr>
          <w:numId w:val="125"/>
        </w:numPr>
        <w:bidi w:val="0"/>
        <w:rPr>
          <w:rFonts w:ascii="Times New Roman" w:hAnsi="Times New Roman"/>
        </w:rPr>
      </w:pPr>
      <w:r w:rsidRPr="00AC237D">
        <w:rPr>
          <w:rFonts w:ascii="Times New Roman" w:hAnsi="Times New Roman"/>
        </w:rPr>
        <w:t>ohrozeniu celistvosti fyzických bariér, okrem činnosti poistných zariadení,</w:t>
      </w:r>
    </w:p>
    <w:p w:rsidR="007D508B" w:rsidRPr="00AC237D" w:rsidP="001E3955">
      <w:pPr>
        <w:pStyle w:val="ListNumber"/>
        <w:numPr>
          <w:numId w:val="125"/>
        </w:numPr>
        <w:bidi w:val="0"/>
        <w:rPr>
          <w:rFonts w:ascii="Times New Roman" w:hAnsi="Times New Roman"/>
        </w:rPr>
      </w:pPr>
      <w:r w:rsidRPr="00AC237D">
        <w:rPr>
          <w:rFonts w:ascii="Times New Roman" w:hAnsi="Times New Roman"/>
        </w:rPr>
        <w:t>zlyhaniu fyzických bariér v prípade potreby ich činnosti,</w:t>
      </w:r>
    </w:p>
    <w:p w:rsidR="007D508B" w:rsidRPr="00AC237D" w:rsidP="001E3955">
      <w:pPr>
        <w:pStyle w:val="ListNumber"/>
        <w:numPr>
          <w:numId w:val="125"/>
        </w:numPr>
        <w:bidi w:val="0"/>
        <w:rPr>
          <w:rFonts w:ascii="Times New Roman" w:hAnsi="Times New Roman"/>
        </w:rPr>
      </w:pPr>
      <w:r w:rsidRPr="00AC237D">
        <w:rPr>
          <w:rFonts w:ascii="Times New Roman" w:hAnsi="Times New Roman"/>
        </w:rPr>
        <w:t>zlyhaniu bariéry následkom zlyhania inej fyzickej bariéry.</w:t>
      </w:r>
    </w:p>
    <w:p w:rsidR="007D508B" w:rsidRPr="00353D7A" w:rsidP="001E3955">
      <w:pPr>
        <w:pStyle w:val="ListNumber"/>
        <w:numPr>
          <w:ilvl w:val="0"/>
          <w:numId w:val="20"/>
        </w:numPr>
        <w:bidi w:val="0"/>
        <w:rPr>
          <w:rFonts w:ascii="Times New Roman" w:hAnsi="Times New Roman"/>
        </w:rPr>
      </w:pPr>
      <w:r w:rsidRPr="00353D7A">
        <w:rPr>
          <w:rFonts w:ascii="Times New Roman" w:hAnsi="Times New Roman"/>
        </w:rPr>
        <w:t xml:space="preserve">Projekt musí zohľadniť </w:t>
      </w:r>
      <w:r w:rsidRPr="00E34A70">
        <w:rPr>
          <w:rFonts w:ascii="Times New Roman" w:hAnsi="Times New Roman"/>
        </w:rPr>
        <w:t>skutočnosť</w:t>
      </w:r>
      <w:r w:rsidRPr="00353D7A">
        <w:rPr>
          <w:rFonts w:ascii="Times New Roman" w:hAnsi="Times New Roman"/>
        </w:rPr>
        <w:t>, že existencia viacnásobnej úrovne ochrany do hĺbky nie je dostatočným zabezpečením pokračovania prevádzky jadrového zariadenia, ak je nefunkčná jedna úroveň ochrany. Môžu byť definované dovolené doby nepohotovosti bariér pre rôzne prevádzkové režimy.</w:t>
      </w:r>
    </w:p>
    <w:p w:rsidR="007D508B" w:rsidRPr="00353D7A" w:rsidP="001E3955">
      <w:pPr>
        <w:pStyle w:val="slovanzoznam7"/>
        <w:numPr>
          <w:numId w:val="22"/>
        </w:numPr>
        <w:bidi w:val="0"/>
        <w:ind w:left="357" w:hanging="357"/>
        <w:rPr>
          <w:rFonts w:ascii="Times New Roman" w:hAnsi="Times New Roman"/>
        </w:rPr>
      </w:pPr>
      <w:r w:rsidRPr="00353D7A">
        <w:rPr>
          <w:rFonts w:ascii="Times New Roman" w:hAnsi="Times New Roman"/>
        </w:rPr>
        <w:t>Správna technická prax a prevádzkové skúsenosti</w:t>
      </w:r>
    </w:p>
    <w:p w:rsidR="007D508B" w:rsidRPr="00353D7A" w:rsidP="001E3955">
      <w:pPr>
        <w:pStyle w:val="ListNumber"/>
        <w:numPr>
          <w:ilvl w:val="0"/>
          <w:numId w:val="23"/>
        </w:numPr>
        <w:bidi w:val="0"/>
        <w:rPr>
          <w:rFonts w:ascii="Times New Roman" w:hAnsi="Times New Roman"/>
        </w:rPr>
      </w:pPr>
      <w:r w:rsidRPr="00353D7A">
        <w:rPr>
          <w:rFonts w:ascii="Times New Roman" w:hAnsi="Times New Roman"/>
        </w:rPr>
        <w:t xml:space="preserve">Systémy, konštrukcie a komponenty sa musia projektovať podľa príslušných technických noriem, ich projekt musí byť overený na podobných predchádzajúcich aplikáciách a musia sa vyberať tak, aby spĺňali ciele spoľahlivosti jadrového zariadenia z hľadiska jadrovej bezpečnosti. </w:t>
      </w:r>
    </w:p>
    <w:p w:rsidR="007D508B" w:rsidRPr="00353D7A" w:rsidP="001E3955">
      <w:pPr>
        <w:pStyle w:val="ListNumber"/>
        <w:numPr>
          <w:ilvl w:val="0"/>
          <w:numId w:val="20"/>
        </w:numPr>
        <w:bidi w:val="0"/>
        <w:rPr>
          <w:rFonts w:ascii="Times New Roman" w:hAnsi="Times New Roman"/>
        </w:rPr>
      </w:pPr>
      <w:r w:rsidRPr="00353D7A">
        <w:rPr>
          <w:rFonts w:ascii="Times New Roman" w:hAnsi="Times New Roman"/>
        </w:rPr>
        <w:t xml:space="preserve">V projekte jadrového </w:t>
      </w:r>
      <w:r w:rsidRPr="00E34A70">
        <w:rPr>
          <w:rFonts w:ascii="Times New Roman" w:hAnsi="Times New Roman"/>
        </w:rPr>
        <w:t>zariadenia</w:t>
      </w:r>
      <w:r w:rsidRPr="00353D7A">
        <w:rPr>
          <w:rFonts w:ascii="Times New Roman" w:hAnsi="Times New Roman"/>
        </w:rPr>
        <w:t xml:space="preserve"> sa musia zohľadniť prevádzkové skúsenosti z obdobných jadrových zariadení.</w:t>
      </w:r>
    </w:p>
    <w:p w:rsidR="007D508B" w:rsidRPr="00353D7A" w:rsidP="001E3955">
      <w:pPr>
        <w:pStyle w:val="slovanzoznam7"/>
        <w:numPr>
          <w:numId w:val="22"/>
        </w:numPr>
        <w:bidi w:val="0"/>
        <w:ind w:left="357" w:hanging="357"/>
        <w:rPr>
          <w:rFonts w:ascii="Times New Roman" w:hAnsi="Times New Roman"/>
        </w:rPr>
      </w:pPr>
      <w:r w:rsidRPr="00353D7A">
        <w:rPr>
          <w:rFonts w:ascii="Times New Roman" w:hAnsi="Times New Roman"/>
        </w:rPr>
        <w:t>Výsledky výskumu v oblasti jadrovej bezpečnosti</w:t>
      </w:r>
    </w:p>
    <w:p w:rsidR="007D508B" w:rsidRPr="00353D7A" w:rsidP="001E3955">
      <w:pPr>
        <w:pStyle w:val="ListNumber"/>
        <w:numPr>
          <w:ilvl w:val="0"/>
          <w:numId w:val="26"/>
        </w:numPr>
        <w:bidi w:val="0"/>
        <w:rPr>
          <w:rFonts w:ascii="Times New Roman" w:hAnsi="Times New Roman"/>
        </w:rPr>
      </w:pPr>
      <w:r w:rsidRPr="00353D7A">
        <w:rPr>
          <w:rFonts w:ascii="Times New Roman" w:hAnsi="Times New Roman"/>
        </w:rPr>
        <w:t xml:space="preserve">V projekte jadrového zariadenia sa musia zohľadniť dostupné výsledky výskumných programov. Ak sa zavádza neoverený projekt alebo sa zavádzajú neoverené funkcie, musí sa pomocou výskumných programov alebo preskúmaním prevádzkových skúseností z podobných aplikácií preukazovať použitie dostatočne konzervatívneho prístupu k zaisteniu jadrovej bezpečnosti. Nové riešenie sa musí odskúšať pred spúšťaním a počas prevádzky sa musí kontrolovať jeho činnosť. </w:t>
      </w:r>
    </w:p>
    <w:p w:rsidR="007D508B" w:rsidRPr="00353D7A" w:rsidP="001E3955">
      <w:pPr>
        <w:pStyle w:val="ListNumber"/>
        <w:numPr>
          <w:ilvl w:val="0"/>
          <w:numId w:val="20"/>
        </w:numPr>
        <w:bidi w:val="0"/>
        <w:rPr>
          <w:rFonts w:ascii="Times New Roman" w:hAnsi="Times New Roman"/>
        </w:rPr>
      </w:pPr>
      <w:r w:rsidRPr="00353D7A">
        <w:rPr>
          <w:rFonts w:ascii="Times New Roman" w:hAnsi="Times New Roman"/>
        </w:rPr>
        <w:t xml:space="preserve">V projekte jadrového zariadenia sa musia zohľadniť prevádzkové skúsenosti z obdobných jadrových zariadení. Ak nemožno vylúčiť zlyhanie systému, konštrukcie alebo komponentu, musia sa uprednostniť také zariadenia, ktoré sa vyznačujú predvídateľným režimom poruchy a uľahčujú opravu alebo výmenu. </w:t>
      </w:r>
    </w:p>
    <w:p w:rsidR="007D508B" w:rsidRPr="00353D7A" w:rsidP="001E3955">
      <w:pPr>
        <w:pStyle w:val="slovanzoznam7"/>
        <w:numPr>
          <w:numId w:val="22"/>
        </w:numPr>
        <w:bidi w:val="0"/>
        <w:ind w:left="357" w:hanging="357"/>
        <w:rPr>
          <w:rFonts w:ascii="Times New Roman" w:hAnsi="Times New Roman"/>
        </w:rPr>
      </w:pPr>
      <w:r w:rsidRPr="00353D7A">
        <w:rPr>
          <w:rFonts w:ascii="Times New Roman" w:hAnsi="Times New Roman"/>
        </w:rPr>
        <w:t>Havárie uvažované v projekte</w:t>
      </w:r>
    </w:p>
    <w:p w:rsidR="007D508B" w:rsidRPr="00353D7A" w:rsidP="001E3955">
      <w:pPr>
        <w:pStyle w:val="ListNumber"/>
        <w:numPr>
          <w:ilvl w:val="0"/>
          <w:numId w:val="27"/>
        </w:numPr>
        <w:bidi w:val="0"/>
        <w:rPr>
          <w:rFonts w:ascii="Times New Roman" w:hAnsi="Times New Roman"/>
        </w:rPr>
      </w:pPr>
      <w:r w:rsidRPr="00353D7A">
        <w:rPr>
          <w:rFonts w:ascii="Times New Roman" w:hAnsi="Times New Roman"/>
        </w:rPr>
        <w:t xml:space="preserve">Projekt musí obsahovať zoznam projektových havárií, ktorý musí byť odvodený zo zoznamu postulovaných iniciačných udalostí, na účely ustanovenia hraničných podmienok, podľa ktorých musia byť projektované systémy, konštrukcie a komponenty dôležité z hľadiska bezpečnosti. </w:t>
      </w:r>
    </w:p>
    <w:p w:rsidR="007D508B" w:rsidRPr="00353D7A" w:rsidP="001E3955">
      <w:pPr>
        <w:pStyle w:val="ListNumber"/>
        <w:numPr>
          <w:ilvl w:val="0"/>
          <w:numId w:val="20"/>
        </w:numPr>
        <w:bidi w:val="0"/>
        <w:rPr>
          <w:rFonts w:ascii="Times New Roman" w:hAnsi="Times New Roman"/>
        </w:rPr>
      </w:pPr>
      <w:r w:rsidRPr="00353D7A">
        <w:rPr>
          <w:rFonts w:ascii="Times New Roman" w:hAnsi="Times New Roman"/>
        </w:rPr>
        <w:t xml:space="preserve">Projekt musí obsahovať opatrenia na automatickú iniciáciu činnosti potrebného bezpečnostného systému, ak je potrebná rýchla a spoľahlivá reakcia na postulovanú iniciačnú udalosť, aby sa predišlo prechodu do vážnejšieho stavu, ktorý by mohol ohroziť nasledujúcu úroveň ochrany do hĺbky. </w:t>
      </w:r>
    </w:p>
    <w:p w:rsidR="007D508B" w:rsidRPr="00353D7A" w:rsidP="001E3955">
      <w:pPr>
        <w:pStyle w:val="ListNumber"/>
        <w:numPr>
          <w:ilvl w:val="0"/>
          <w:numId w:val="20"/>
        </w:numPr>
        <w:bidi w:val="0"/>
        <w:rPr>
          <w:rFonts w:ascii="Times New Roman" w:hAnsi="Times New Roman"/>
        </w:rPr>
      </w:pPr>
      <w:r w:rsidRPr="00353D7A">
        <w:rPr>
          <w:rFonts w:ascii="Times New Roman" w:hAnsi="Times New Roman"/>
        </w:rPr>
        <w:t xml:space="preserve">Projekt musí umožniť ručnú iniciáciu systémov alebo iné zásahy vybraných zamestnancov potrebné na diagnostikovanie stavu jadrového zariadenia a na jeho včasné uvedenie do stabilného </w:t>
      </w:r>
      <w:r w:rsidRPr="00E34A70">
        <w:rPr>
          <w:rFonts w:ascii="Times New Roman" w:hAnsi="Times New Roman"/>
        </w:rPr>
        <w:t>dlhodobého</w:t>
      </w:r>
      <w:r w:rsidRPr="00353D7A">
        <w:rPr>
          <w:rFonts w:ascii="Times New Roman" w:hAnsi="Times New Roman"/>
        </w:rPr>
        <w:t xml:space="preserve"> stavu odstávky za predpokladu, že potreba zásahu bude odhalená v dostatočnom čase a že sú definované príslušné postupy na zabezpečenie spoľahlivosti takýchto zásahov, pričom musí obsahovať primerané prístrojové vybavenie na monitorovanie stavu jadrového zariadenia a ovládacie prvky na ručné ovládanie týchto systémov. </w:t>
      </w:r>
    </w:p>
    <w:p w:rsidR="007D508B" w:rsidRPr="00353D7A" w:rsidP="001E3955">
      <w:pPr>
        <w:pStyle w:val="slovanzoznam7"/>
        <w:keepNext/>
        <w:numPr>
          <w:numId w:val="22"/>
        </w:numPr>
        <w:bidi w:val="0"/>
        <w:ind w:left="357" w:hanging="357"/>
        <w:rPr>
          <w:rFonts w:ascii="Times New Roman" w:hAnsi="Times New Roman"/>
        </w:rPr>
      </w:pPr>
      <w:r w:rsidRPr="00353D7A">
        <w:rPr>
          <w:rFonts w:ascii="Times New Roman" w:hAnsi="Times New Roman"/>
        </w:rPr>
        <w:t>Radiačná ochrana, ventilačné systémy a filtračné systémy</w:t>
      </w:r>
    </w:p>
    <w:p w:rsidR="007D508B" w:rsidRPr="00353D7A" w:rsidP="001E3955">
      <w:pPr>
        <w:pStyle w:val="ListNumber"/>
        <w:numPr>
          <w:ilvl w:val="0"/>
          <w:numId w:val="28"/>
        </w:numPr>
        <w:bidi w:val="0"/>
        <w:rPr>
          <w:rFonts w:ascii="Times New Roman" w:hAnsi="Times New Roman"/>
        </w:rPr>
      </w:pPr>
      <w:r w:rsidRPr="00353D7A">
        <w:rPr>
          <w:rFonts w:ascii="Times New Roman" w:hAnsi="Times New Roman"/>
        </w:rPr>
        <w:t>Projekt jadrového zariadenia musí rešpektovať a dodržať princípy a požiadavky na zabezpečenie radiačnej ochrany</w:t>
      </w:r>
      <w:r w:rsidRPr="00E34A70">
        <w:rPr>
          <w:rFonts w:ascii="Times New Roman" w:hAnsi="Times New Roman"/>
          <w:vertAlign w:val="superscript"/>
        </w:rPr>
        <w:t>1</w:t>
      </w:r>
      <w:r w:rsidRPr="00353D7A">
        <w:rPr>
          <w:rFonts w:ascii="Times New Roman" w:hAnsi="Times New Roman"/>
        </w:rPr>
        <w:t xml:space="preserve">) zamestnancov, obyvateľstva a životného prostredia a ich priebežné monitorovanie. </w:t>
      </w:r>
    </w:p>
    <w:p w:rsidR="007D508B" w:rsidRPr="00353D7A" w:rsidP="001E3955">
      <w:pPr>
        <w:pStyle w:val="ListNumber"/>
        <w:numPr>
          <w:ilvl w:val="0"/>
          <w:numId w:val="20"/>
        </w:numPr>
        <w:bidi w:val="0"/>
        <w:rPr>
          <w:rFonts w:ascii="Times New Roman" w:hAnsi="Times New Roman"/>
        </w:rPr>
      </w:pPr>
      <w:r w:rsidRPr="00353D7A">
        <w:rPr>
          <w:rFonts w:ascii="Times New Roman" w:hAnsi="Times New Roman"/>
        </w:rPr>
        <w:t>Zariadenia prichádzajúce do styku s rádioaktívnymi látkami sa musia projektovať, umiestňovať a tieniť tak, aby riziko ožiarenia zamestnancov pri všetkých prevádzkových stavoch bolo také nízke, aké možno rozumne dosiahnuť pri zohľadnení technických, ekonomických a spoločenských faktorov, a aby bolo ožiarenie nižšie, ako sú ustanovené limity.1)</w:t>
      </w:r>
    </w:p>
    <w:p w:rsidR="007D508B" w:rsidRPr="00353D7A" w:rsidP="001E3955">
      <w:pPr>
        <w:pStyle w:val="ListNumber"/>
        <w:numPr>
          <w:ilvl w:val="0"/>
          <w:numId w:val="20"/>
        </w:numPr>
        <w:bidi w:val="0"/>
        <w:rPr>
          <w:rFonts w:ascii="Times New Roman" w:hAnsi="Times New Roman"/>
        </w:rPr>
      </w:pPr>
      <w:r w:rsidRPr="00353D7A">
        <w:rPr>
          <w:rFonts w:ascii="Times New Roman" w:hAnsi="Times New Roman"/>
        </w:rPr>
        <w:t xml:space="preserve">Projekt musí zahrnovať technické bezpečnostné opatrenia a postupy na kontrolu a zmiernenie možných rádiologických následkov. </w:t>
      </w:r>
    </w:p>
    <w:p w:rsidR="007D508B" w:rsidRPr="00353D7A" w:rsidP="001E3955">
      <w:pPr>
        <w:pStyle w:val="ListNumber"/>
        <w:numPr>
          <w:ilvl w:val="0"/>
          <w:numId w:val="20"/>
        </w:numPr>
        <w:bidi w:val="0"/>
        <w:rPr>
          <w:rFonts w:ascii="Times New Roman" w:hAnsi="Times New Roman"/>
        </w:rPr>
      </w:pPr>
      <w:r w:rsidRPr="00353D7A">
        <w:rPr>
          <w:rFonts w:ascii="Times New Roman" w:hAnsi="Times New Roman"/>
        </w:rPr>
        <w:t xml:space="preserve">Projektom musí byť zabezpečené, aby prevádzkové stavy, ktoré môžu mať za následok vysoké dávky žiarenia alebo uvoľnenie rádioaktívnych látok, mali veľmi nízku frekvenciu výskytu a prevádzkové stavy so značnou frekvenciou výskytu mali iba zanedbateľné alebo žiadne potenciálne rádiologické následky. </w:t>
      </w:r>
    </w:p>
    <w:p w:rsidR="007D508B" w:rsidRPr="00353D7A" w:rsidP="001E3955">
      <w:pPr>
        <w:pStyle w:val="ListNumber"/>
        <w:numPr>
          <w:ilvl w:val="0"/>
          <w:numId w:val="20"/>
        </w:numPr>
        <w:bidi w:val="0"/>
        <w:rPr>
          <w:rFonts w:ascii="Times New Roman" w:hAnsi="Times New Roman"/>
        </w:rPr>
      </w:pPr>
      <w:r w:rsidRPr="00353D7A">
        <w:rPr>
          <w:rFonts w:ascii="Times New Roman" w:hAnsi="Times New Roman"/>
        </w:rPr>
        <w:t xml:space="preserve">Projekt musí byť vyhotovený tak, aby </w:t>
      </w:r>
    </w:p>
    <w:p w:rsidR="007D508B" w:rsidRPr="00353D7A" w:rsidP="001E3955">
      <w:pPr>
        <w:pStyle w:val="ListNumber3"/>
        <w:numPr>
          <w:ilvl w:val="0"/>
          <w:numId w:val="29"/>
        </w:numPr>
        <w:bidi w:val="0"/>
        <w:ind w:left="720"/>
        <w:rPr>
          <w:rFonts w:ascii="Times New Roman" w:hAnsi="Times New Roman"/>
        </w:rPr>
      </w:pPr>
      <w:r w:rsidRPr="00353D7A">
        <w:rPr>
          <w:rFonts w:ascii="Times New Roman" w:hAnsi="Times New Roman"/>
        </w:rPr>
        <w:t xml:space="preserve">obsahoval vhodné prostriedky varovania obyvateľstva a vyrozumenia osôb na území jadrového zariadenia a v oblasti ohrozenia počas nehôd a havárií, </w:t>
      </w:r>
    </w:p>
    <w:p w:rsidR="007D508B" w:rsidRPr="00353D7A" w:rsidP="001E3955">
      <w:pPr>
        <w:pStyle w:val="ListNumber3"/>
        <w:numPr>
          <w:ilvl w:val="0"/>
          <w:numId w:val="3"/>
        </w:numPr>
        <w:bidi w:val="0"/>
        <w:ind w:left="714" w:hanging="357"/>
        <w:rPr>
          <w:rFonts w:ascii="Times New Roman" w:hAnsi="Times New Roman"/>
        </w:rPr>
      </w:pPr>
      <w:r w:rsidRPr="00353D7A">
        <w:rPr>
          <w:rFonts w:ascii="Times New Roman" w:hAnsi="Times New Roman"/>
        </w:rPr>
        <w:t xml:space="preserve">obsahoval jasne označené únikové cesty, s núdzovým osvetlením, ventiláciou a s inými systémami a zariadeniami nevyhnutnými na bezpečné použitie týchto ciest, </w:t>
      </w:r>
    </w:p>
    <w:p w:rsidR="007D508B" w:rsidRPr="00353D7A" w:rsidP="001E3955">
      <w:pPr>
        <w:pStyle w:val="ListNumber3"/>
        <w:numPr>
          <w:ilvl w:val="0"/>
          <w:numId w:val="3"/>
        </w:numPr>
        <w:bidi w:val="0"/>
        <w:ind w:left="714" w:hanging="357"/>
        <w:rPr>
          <w:rFonts w:ascii="Times New Roman" w:hAnsi="Times New Roman"/>
        </w:rPr>
      </w:pPr>
      <w:r w:rsidRPr="00353D7A">
        <w:rPr>
          <w:rFonts w:ascii="Times New Roman" w:hAnsi="Times New Roman"/>
        </w:rPr>
        <w:t>obsahoval ventilačné a filtračné systémy, ktoré za normálnej prevádzky, abnormálnej prevádzky a aj počas havarijných podmienok</w:t>
      </w:r>
    </w:p>
    <w:p w:rsidR="007D508B" w:rsidRPr="00353D7A" w:rsidP="001E3955">
      <w:pPr>
        <w:pStyle w:val="ListNumber4"/>
        <w:numPr>
          <w:ilvl w:val="0"/>
          <w:numId w:val="30"/>
        </w:numPr>
        <w:tabs>
          <w:tab w:val="num" w:pos="1074"/>
          <w:tab w:val="clear" w:pos="1209"/>
        </w:tabs>
        <w:bidi w:val="0"/>
        <w:ind w:left="1074"/>
        <w:rPr>
          <w:rFonts w:ascii="Times New Roman" w:hAnsi="Times New Roman"/>
        </w:rPr>
      </w:pPr>
      <w:r w:rsidRPr="00353D7A">
        <w:rPr>
          <w:rFonts w:ascii="Times New Roman" w:hAnsi="Times New Roman"/>
        </w:rPr>
        <w:t xml:space="preserve">znížia objemové aktivity rádioaktívnych látok v určených priestoroch v súlade s požiadavkami na prístupnosť k týmto priestorom, </w:t>
      </w:r>
    </w:p>
    <w:p w:rsidR="007D508B" w:rsidRPr="00353D7A" w:rsidP="001E3955">
      <w:pPr>
        <w:pStyle w:val="ListNumber4"/>
        <w:numPr>
          <w:ilvl w:val="0"/>
          <w:numId w:val="4"/>
        </w:numPr>
        <w:tabs>
          <w:tab w:val="clear" w:pos="1209"/>
        </w:tabs>
        <w:bidi w:val="0"/>
        <w:ind w:left="1071" w:hanging="357"/>
        <w:rPr>
          <w:rFonts w:ascii="Times New Roman" w:hAnsi="Times New Roman"/>
        </w:rPr>
      </w:pPr>
      <w:r w:rsidRPr="00353D7A">
        <w:rPr>
          <w:rFonts w:ascii="Times New Roman" w:hAnsi="Times New Roman"/>
        </w:rPr>
        <w:t xml:space="preserve">zabránia rozptylu a nekontrolovateľnému úniku plynných rádioaktívnych látok a aerosólov do určených priestorov a znížia objemové aktivity pod ustanovené hodnoty, </w:t>
      </w:r>
    </w:p>
    <w:p w:rsidR="007D508B" w:rsidRPr="00353D7A" w:rsidP="001E3955">
      <w:pPr>
        <w:pStyle w:val="ListNumber4"/>
        <w:numPr>
          <w:ilvl w:val="0"/>
          <w:numId w:val="4"/>
        </w:numPr>
        <w:tabs>
          <w:tab w:val="clear" w:pos="1209"/>
        </w:tabs>
        <w:bidi w:val="0"/>
        <w:ind w:left="1071" w:hanging="357"/>
        <w:rPr>
          <w:rFonts w:ascii="Times New Roman" w:hAnsi="Times New Roman"/>
        </w:rPr>
      </w:pPr>
      <w:r w:rsidRPr="00353D7A">
        <w:rPr>
          <w:rFonts w:ascii="Times New Roman" w:hAnsi="Times New Roman"/>
        </w:rPr>
        <w:t xml:space="preserve">v určených priestoroch zabezpečia vhodné pracovné prostredie, </w:t>
      </w:r>
    </w:p>
    <w:p w:rsidR="007D508B" w:rsidRPr="00353D7A" w:rsidP="001E3955">
      <w:pPr>
        <w:pStyle w:val="ListNumber4"/>
        <w:numPr>
          <w:ilvl w:val="0"/>
          <w:numId w:val="4"/>
        </w:numPr>
        <w:tabs>
          <w:tab w:val="clear" w:pos="1209"/>
        </w:tabs>
        <w:bidi w:val="0"/>
        <w:ind w:left="1071" w:hanging="357"/>
        <w:rPr>
          <w:rFonts w:ascii="Times New Roman" w:hAnsi="Times New Roman"/>
        </w:rPr>
      </w:pPr>
      <w:r w:rsidRPr="00353D7A">
        <w:rPr>
          <w:rFonts w:ascii="Times New Roman" w:hAnsi="Times New Roman"/>
        </w:rPr>
        <w:t>udržia úniky rádioaktívnych látok do životného prostredia pod ustanovenými limitmi,</w:t>
      </w:r>
      <w:r w:rsidRPr="00E34A70">
        <w:rPr>
          <w:rFonts w:ascii="Times New Roman" w:hAnsi="Times New Roman"/>
          <w:vertAlign w:val="superscript"/>
        </w:rPr>
        <w:t>1</w:t>
      </w:r>
      <w:r w:rsidRPr="00353D7A">
        <w:rPr>
          <w:rFonts w:ascii="Times New Roman" w:hAnsi="Times New Roman"/>
        </w:rPr>
        <w:t xml:space="preserve">) </w:t>
      </w:r>
    </w:p>
    <w:p w:rsidR="007D508B" w:rsidRPr="00353D7A" w:rsidP="001E3955">
      <w:pPr>
        <w:pStyle w:val="ListNumber3"/>
        <w:numPr>
          <w:ilvl w:val="0"/>
          <w:numId w:val="3"/>
        </w:numPr>
        <w:bidi w:val="0"/>
        <w:ind w:left="714" w:hanging="357"/>
        <w:rPr>
          <w:rFonts w:ascii="Times New Roman" w:hAnsi="Times New Roman"/>
        </w:rPr>
      </w:pPr>
      <w:r w:rsidRPr="00353D7A">
        <w:rPr>
          <w:rFonts w:ascii="Times New Roman" w:hAnsi="Times New Roman"/>
        </w:rPr>
        <w:t xml:space="preserve">v priestoroch, kde sa nachádzajú systémy, konštrukcie a komponenty, ktoré obsahujú rádioaktívne látky, boli merné a celkové hodnoty aktivít a ožiarenia zamestnancov také nízke, aké možno rozumne dosiahnuť využitím technických a organizačných opatrení, </w:t>
      </w:r>
    </w:p>
    <w:p w:rsidR="007D508B" w:rsidRPr="00353D7A" w:rsidP="001E3955">
      <w:pPr>
        <w:pStyle w:val="ListNumber3"/>
        <w:numPr>
          <w:ilvl w:val="0"/>
          <w:numId w:val="3"/>
        </w:numPr>
        <w:bidi w:val="0"/>
        <w:ind w:left="714" w:hanging="357"/>
        <w:rPr>
          <w:rFonts w:ascii="Times New Roman" w:hAnsi="Times New Roman"/>
        </w:rPr>
      </w:pPr>
      <w:r w:rsidRPr="00353D7A">
        <w:rPr>
          <w:rFonts w:ascii="Times New Roman" w:hAnsi="Times New Roman"/>
        </w:rPr>
        <w:t xml:space="preserve">používané filtre mali požadovanú spoľahlivosť a účinnosť záchytu a boli možné skúšky ich účinnosti, </w:t>
      </w:r>
    </w:p>
    <w:p w:rsidR="007D508B" w:rsidRPr="00353D7A" w:rsidP="001E3955">
      <w:pPr>
        <w:pStyle w:val="ListNumber3"/>
        <w:numPr>
          <w:ilvl w:val="0"/>
          <w:numId w:val="3"/>
        </w:numPr>
        <w:bidi w:val="0"/>
        <w:ind w:left="714" w:hanging="357"/>
        <w:rPr>
          <w:rFonts w:ascii="Times New Roman" w:hAnsi="Times New Roman"/>
        </w:rPr>
      </w:pPr>
      <w:r w:rsidRPr="00353D7A">
        <w:rPr>
          <w:rFonts w:ascii="Times New Roman" w:hAnsi="Times New Roman"/>
        </w:rPr>
        <w:t>zariadenia dôležité z hľadiska jadrovej bezpečnosti boli zálohované a ventilačné systémy mohli pracovať aj pri jednoduchej poruche,</w:t>
      </w:r>
    </w:p>
    <w:p w:rsidR="007D508B" w:rsidRPr="00353D7A" w:rsidP="001E3955">
      <w:pPr>
        <w:pStyle w:val="ListNumber3"/>
        <w:numPr>
          <w:ilvl w:val="0"/>
          <w:numId w:val="3"/>
        </w:numPr>
        <w:bidi w:val="0"/>
        <w:ind w:left="714" w:hanging="357"/>
        <w:rPr>
          <w:rFonts w:ascii="Times New Roman" w:hAnsi="Times New Roman"/>
        </w:rPr>
      </w:pPr>
      <w:r w:rsidRPr="00353D7A">
        <w:rPr>
          <w:rFonts w:ascii="Times New Roman" w:hAnsi="Times New Roman"/>
        </w:rPr>
        <w:t xml:space="preserve">bolo zabezpečené </w:t>
      </w:r>
      <w:r w:rsidRPr="00E34A70">
        <w:rPr>
          <w:rFonts w:ascii="Times New Roman" w:hAnsi="Times New Roman"/>
        </w:rPr>
        <w:t>systematické</w:t>
      </w:r>
      <w:r w:rsidRPr="00353D7A">
        <w:rPr>
          <w:rFonts w:ascii="Times New Roman" w:hAnsi="Times New Roman"/>
        </w:rPr>
        <w:t xml:space="preserve"> monitorovanie parametrov dôležitých z hľadiska hodnotenia radiačnej situácie, ožiarenia zamestnancov a obyvateľov pri normálnej a abnormálnej prevádzke a tiež pri havarijných situáciách.</w:t>
      </w:r>
    </w:p>
    <w:p w:rsidR="007D508B" w:rsidRPr="00353D7A" w:rsidP="001E3955">
      <w:pPr>
        <w:pStyle w:val="slovanzoznam7"/>
        <w:numPr>
          <w:numId w:val="22"/>
        </w:numPr>
        <w:bidi w:val="0"/>
        <w:ind w:left="357" w:hanging="357"/>
        <w:rPr>
          <w:rFonts w:ascii="Times New Roman" w:hAnsi="Times New Roman"/>
        </w:rPr>
      </w:pPr>
      <w:r w:rsidRPr="00353D7A">
        <w:rPr>
          <w:rFonts w:ascii="Times New Roman" w:hAnsi="Times New Roman"/>
        </w:rPr>
        <w:t>Zabránenie vzniku a rozvoja porúch zariadení</w:t>
      </w:r>
    </w:p>
    <w:p w:rsidR="007D508B" w:rsidRPr="00353D7A" w:rsidP="001E3955">
      <w:pPr>
        <w:pStyle w:val="ListNumber"/>
        <w:numPr>
          <w:ilvl w:val="0"/>
          <w:numId w:val="31"/>
        </w:numPr>
        <w:bidi w:val="0"/>
        <w:rPr>
          <w:rFonts w:ascii="Times New Roman" w:hAnsi="Times New Roman"/>
        </w:rPr>
      </w:pPr>
      <w:r w:rsidRPr="00353D7A">
        <w:rPr>
          <w:rFonts w:ascii="Times New Roman" w:hAnsi="Times New Roman"/>
        </w:rPr>
        <w:t xml:space="preserve">Projekt musí zohľadňovať opatrenia na zabránenie vzniku a rozvoja porúch. Pri poruche alebo zlyhaní systému dôležitého z hľadiska jadrovej bezpečnosti musí záložné zariadenie, ktoré preberá jeho funkciu, spĺňať kritérium bezpečnej poruchy a kritérium jednoduchej poruchy. </w:t>
      </w:r>
    </w:p>
    <w:p w:rsidR="007D508B" w:rsidRPr="00353D7A" w:rsidP="001E3955">
      <w:pPr>
        <w:pStyle w:val="ListNumber"/>
        <w:numPr>
          <w:ilvl w:val="0"/>
          <w:numId w:val="20"/>
        </w:numPr>
        <w:bidi w:val="0"/>
        <w:rPr>
          <w:rFonts w:ascii="Times New Roman" w:hAnsi="Times New Roman"/>
        </w:rPr>
      </w:pPr>
      <w:r w:rsidRPr="00353D7A">
        <w:rPr>
          <w:rFonts w:ascii="Times New Roman" w:hAnsi="Times New Roman"/>
        </w:rPr>
        <w:t xml:space="preserve">Kritérium bezpečnej poruchy sa vyžaduje pri zariadení dôležitom z hľadiska jadrovej bezpečnosti všade tam, kde je to prakticky realizovateľné. </w:t>
      </w:r>
    </w:p>
    <w:p w:rsidR="007D508B" w:rsidRPr="00353D7A" w:rsidP="001E3955">
      <w:pPr>
        <w:pStyle w:val="ListNumber"/>
        <w:numPr>
          <w:ilvl w:val="0"/>
          <w:numId w:val="20"/>
        </w:numPr>
        <w:bidi w:val="0"/>
        <w:rPr>
          <w:rFonts w:ascii="Times New Roman" w:hAnsi="Times New Roman"/>
        </w:rPr>
      </w:pPr>
      <w:r w:rsidRPr="00353D7A">
        <w:rPr>
          <w:rFonts w:ascii="Times New Roman" w:hAnsi="Times New Roman"/>
        </w:rPr>
        <w:t>Kritérium jednoduchej poruchy sa musí uplatniť v projekte jadrového zariadenia v každej bezpečnostnej skupine. Bezpečnostná skupina vyhovie kritériu jednoduchej poruchy, ak sa preukáže, že splní svoju bezpečnostnú funkciu v týchto prípadoch</w:t>
      </w:r>
    </w:p>
    <w:p w:rsidR="007D508B" w:rsidRPr="00353D7A" w:rsidP="001E3955">
      <w:pPr>
        <w:pStyle w:val="ListNumber"/>
        <w:numPr>
          <w:ilvl w:val="0"/>
          <w:numId w:val="20"/>
        </w:numPr>
        <w:bidi w:val="0"/>
        <w:rPr>
          <w:rFonts w:ascii="Times New Roman" w:hAnsi="Times New Roman"/>
        </w:rPr>
      </w:pPr>
      <w:r w:rsidRPr="00353D7A">
        <w:rPr>
          <w:rFonts w:ascii="Times New Roman" w:hAnsi="Times New Roman"/>
        </w:rPr>
        <w:t xml:space="preserve">očakáva sa výskyt všetkých potenciálne nepriaznivých následkov postulovanej iniciačnej udalosti na danú bezpečnostnú skupinu, </w:t>
      </w:r>
    </w:p>
    <w:p w:rsidR="007D508B" w:rsidRPr="00353D7A" w:rsidP="001E3955">
      <w:pPr>
        <w:pStyle w:val="ListNumber"/>
        <w:numPr>
          <w:ilvl w:val="0"/>
          <w:numId w:val="20"/>
        </w:numPr>
        <w:bidi w:val="0"/>
        <w:rPr>
          <w:rFonts w:ascii="Times New Roman" w:hAnsi="Times New Roman"/>
        </w:rPr>
      </w:pPr>
      <w:r w:rsidRPr="00353D7A">
        <w:rPr>
          <w:rFonts w:ascii="Times New Roman" w:hAnsi="Times New Roman"/>
        </w:rPr>
        <w:t>uvažuje sa najhoršia možná dovolená konfigurácia bezpečnostných systémov pri zohľadnení údržby, funkčných skúšok, prevádzkových kontrol a opráv.</w:t>
      </w:r>
    </w:p>
    <w:p w:rsidR="007D508B" w:rsidRPr="00353D7A" w:rsidP="001E3955">
      <w:pPr>
        <w:pStyle w:val="ListNumber"/>
        <w:numPr>
          <w:ilvl w:val="0"/>
          <w:numId w:val="20"/>
        </w:numPr>
        <w:bidi w:val="0"/>
        <w:rPr>
          <w:rFonts w:ascii="Times New Roman" w:hAnsi="Times New Roman"/>
        </w:rPr>
      </w:pPr>
      <w:r w:rsidRPr="00353D7A">
        <w:rPr>
          <w:rFonts w:ascii="Times New Roman" w:hAnsi="Times New Roman"/>
        </w:rPr>
        <w:t xml:space="preserve">K nesplneniu kritéria jednoduchej poruchy môže prísť vo výnimočnom prípade a musí byť zdôvodnené v analýze bezpečnosti. </w:t>
      </w:r>
    </w:p>
    <w:p w:rsidR="007D508B" w:rsidRPr="00353D7A" w:rsidP="001E3955">
      <w:pPr>
        <w:pStyle w:val="ListNumber"/>
        <w:numPr>
          <w:ilvl w:val="0"/>
          <w:numId w:val="20"/>
        </w:numPr>
        <w:bidi w:val="0"/>
        <w:rPr>
          <w:rFonts w:ascii="Times New Roman" w:hAnsi="Times New Roman"/>
        </w:rPr>
      </w:pPr>
      <w:r w:rsidRPr="00353D7A">
        <w:rPr>
          <w:rFonts w:ascii="Times New Roman" w:hAnsi="Times New Roman"/>
        </w:rPr>
        <w:t xml:space="preserve">Na zariadeniach dôležitých z hľadiska jadrovej bezpečnosti, ak existuje možnosť vzniku porúch so spoločnou príčinou, sa musia na dosiahnutie požadovanej spoľahlivosti uplatniť princípy rôznorodosti, zálohovania a nezávislosti. </w:t>
      </w:r>
    </w:p>
    <w:p w:rsidR="007D508B" w:rsidRPr="00353D7A" w:rsidP="001E3955">
      <w:pPr>
        <w:pStyle w:val="ListNumber"/>
        <w:numPr>
          <w:ilvl w:val="0"/>
          <w:numId w:val="20"/>
        </w:numPr>
        <w:bidi w:val="0"/>
        <w:rPr>
          <w:rFonts w:ascii="Times New Roman" w:hAnsi="Times New Roman"/>
        </w:rPr>
      </w:pPr>
      <w:r w:rsidRPr="00353D7A">
        <w:rPr>
          <w:rFonts w:ascii="Times New Roman" w:hAnsi="Times New Roman"/>
        </w:rPr>
        <w:t xml:space="preserve">Projekt musí zabezpečiť vhodné preventívne a zmierňujúce opatrenia na potenciálnu možnosť zaplavenia, vzniku požiaru, explózie, tvorby úlomkov, švihov potrubia, vplyvu prúdenia média alebo úniku kvapalín z porušených systémov, konštrukcií a komponentov alebo z iných zariadení v jadrovom zariadení. </w:t>
      </w:r>
    </w:p>
    <w:p w:rsidR="007D508B" w:rsidRPr="00353D7A" w:rsidP="001E3955">
      <w:pPr>
        <w:pStyle w:val="ListNumber"/>
        <w:numPr>
          <w:ilvl w:val="0"/>
          <w:numId w:val="20"/>
        </w:numPr>
        <w:bidi w:val="0"/>
        <w:rPr>
          <w:rFonts w:ascii="Times New Roman" w:hAnsi="Times New Roman"/>
        </w:rPr>
      </w:pPr>
      <w:r w:rsidRPr="00353D7A">
        <w:rPr>
          <w:rFonts w:ascii="Times New Roman" w:hAnsi="Times New Roman"/>
        </w:rPr>
        <w:t xml:space="preserve">Projekt musí uvažovať s pôsobením vonkajších postulovaných iniciačných udalostí, ktoré môžu iniciovať vnútorné požiare alebo záplavy a môžu viesť k tvorbe úlomkov. Toto súčasné pôsobenie vonkajších a vnútorných udalostí musí byť zahrnuté v projekte. </w:t>
      </w:r>
    </w:p>
    <w:p w:rsidR="007D508B" w:rsidRPr="00353D7A" w:rsidP="001E3955">
      <w:pPr>
        <w:pStyle w:val="ListNumber"/>
        <w:numPr>
          <w:ilvl w:val="0"/>
          <w:numId w:val="20"/>
        </w:numPr>
        <w:bidi w:val="0"/>
        <w:rPr>
          <w:rFonts w:ascii="Times New Roman" w:hAnsi="Times New Roman"/>
        </w:rPr>
      </w:pPr>
      <w:r w:rsidRPr="00353D7A">
        <w:rPr>
          <w:rFonts w:ascii="Times New Roman" w:hAnsi="Times New Roman"/>
        </w:rPr>
        <w:t xml:space="preserve">Rozhrania medzi systémami, konštrukciami a komponentmi rôznych bezpečnostných tried musia byť projektované tak, aby zabezpečili, že akákoľvek porucha v zariadení kategorizovanom v nižšej triede sa nerozšíri do zariadenia kategorizovaného do vyššej triedy. </w:t>
      </w:r>
    </w:p>
    <w:p w:rsidR="007D508B" w:rsidRPr="00353D7A" w:rsidP="001E3955">
      <w:pPr>
        <w:pStyle w:val="ListNumber"/>
        <w:numPr>
          <w:ilvl w:val="0"/>
          <w:numId w:val="20"/>
        </w:numPr>
        <w:bidi w:val="0"/>
        <w:rPr>
          <w:rFonts w:ascii="Times New Roman" w:hAnsi="Times New Roman"/>
        </w:rPr>
      </w:pPr>
      <w:r w:rsidRPr="00353D7A">
        <w:rPr>
          <w:rFonts w:ascii="Times New Roman" w:hAnsi="Times New Roman"/>
        </w:rPr>
        <w:t>V projekte sa musia vykonať analýzy odozvy projektovaného zariadenia na postulované iniciačné udalostí, vrátane porúch zariadení alebo nesprávneho postupu obsluhy, aby boli určené všetky vnútorné udalosti, ktoré môžu mať vplyv na jadrovú bezpečnosť. Za súčasť pôvodnej postulovanej iniciačnej udalosti sa považujú aj všetky následné účinky.</w:t>
      </w:r>
    </w:p>
    <w:p w:rsidR="007D508B" w:rsidRPr="00353D7A" w:rsidP="001E3955">
      <w:pPr>
        <w:pStyle w:val="ListNumber"/>
        <w:numPr>
          <w:ilvl w:val="0"/>
          <w:numId w:val="20"/>
        </w:numPr>
        <w:bidi w:val="0"/>
        <w:rPr>
          <w:rFonts w:ascii="Times New Roman" w:hAnsi="Times New Roman"/>
        </w:rPr>
      </w:pPr>
      <w:r w:rsidRPr="00353D7A">
        <w:rPr>
          <w:rFonts w:ascii="Times New Roman" w:hAnsi="Times New Roman"/>
        </w:rPr>
        <w:t xml:space="preserve">Projekt musí zahŕňať pôsobenie rôznych kombinácií náhodne vzniknutých jednotlivých udalostí, ktoré môžu </w:t>
      </w:r>
      <w:r w:rsidRPr="00E34A70">
        <w:rPr>
          <w:rFonts w:ascii="Times New Roman" w:hAnsi="Times New Roman"/>
        </w:rPr>
        <w:t>viesť</w:t>
      </w:r>
      <w:r w:rsidRPr="00353D7A">
        <w:rPr>
          <w:rFonts w:ascii="Times New Roman" w:hAnsi="Times New Roman"/>
        </w:rPr>
        <w:t xml:space="preserve"> k abnormálnej prevádzke alebo havarijným podmienkam. </w:t>
      </w:r>
    </w:p>
    <w:p w:rsidR="007D508B" w:rsidRPr="00353D7A" w:rsidP="001E3955">
      <w:pPr>
        <w:pStyle w:val="slovanzoznam7"/>
        <w:numPr>
          <w:numId w:val="22"/>
        </w:numPr>
        <w:bidi w:val="0"/>
        <w:ind w:left="357" w:hanging="357"/>
        <w:rPr>
          <w:rFonts w:ascii="Times New Roman" w:hAnsi="Times New Roman"/>
        </w:rPr>
      </w:pPr>
      <w:r w:rsidRPr="00353D7A">
        <w:rPr>
          <w:rFonts w:ascii="Times New Roman" w:hAnsi="Times New Roman"/>
        </w:rPr>
        <w:t>Ochrana proti požiaru</w:t>
      </w:r>
    </w:p>
    <w:p w:rsidR="007D508B" w:rsidRPr="00353D7A" w:rsidP="001E3955">
      <w:pPr>
        <w:pStyle w:val="ListNumber"/>
        <w:numPr>
          <w:ilvl w:val="0"/>
          <w:numId w:val="32"/>
        </w:numPr>
        <w:bidi w:val="0"/>
        <w:rPr>
          <w:rFonts w:ascii="Times New Roman" w:hAnsi="Times New Roman"/>
        </w:rPr>
      </w:pPr>
      <w:r w:rsidRPr="00353D7A">
        <w:rPr>
          <w:rFonts w:ascii="Times New Roman" w:hAnsi="Times New Roman"/>
        </w:rPr>
        <w:t>Pre každé jadrové zariadenie musí byť spracovaná analýza požiarneho rizika alebo iné posúdenie požiarneho nebezpečenstva, ktorého súčasťou je aj vyhodnotenie možného vplyvu vzniku požiaru na jadrovú bezpečnosť.</w:t>
      </w:r>
    </w:p>
    <w:p w:rsidR="007D508B" w:rsidRPr="00353D7A" w:rsidP="001E3955">
      <w:pPr>
        <w:pStyle w:val="ListNumber"/>
        <w:numPr>
          <w:ilvl w:val="0"/>
          <w:numId w:val="20"/>
        </w:numPr>
        <w:bidi w:val="0"/>
        <w:rPr>
          <w:rFonts w:ascii="Times New Roman" w:hAnsi="Times New Roman"/>
        </w:rPr>
      </w:pPr>
      <w:r w:rsidRPr="00353D7A">
        <w:rPr>
          <w:rFonts w:ascii="Times New Roman" w:hAnsi="Times New Roman"/>
        </w:rPr>
        <w:t>Na základe analýzy podľa odseku 1 musia byť navrhnuté opatrenia, ktoré zabezpečia zachovanie prijateľnej úrovne jadrovej bezpečnosti aj v prípade vzniku požiaru na jadrovom zariadení.</w:t>
      </w:r>
    </w:p>
    <w:p w:rsidR="007D508B" w:rsidRPr="00353D7A" w:rsidP="001E3955">
      <w:pPr>
        <w:pStyle w:val="ListNumber"/>
        <w:numPr>
          <w:ilvl w:val="0"/>
          <w:numId w:val="20"/>
        </w:numPr>
        <w:bidi w:val="0"/>
        <w:rPr>
          <w:rFonts w:ascii="Times New Roman" w:hAnsi="Times New Roman"/>
        </w:rPr>
      </w:pPr>
      <w:r w:rsidRPr="00353D7A">
        <w:rPr>
          <w:rFonts w:ascii="Times New Roman" w:hAnsi="Times New Roman"/>
        </w:rPr>
        <w:t>Zariadenia dôležité z hľadiska jadrovej bezpečnosti jadrového zariadenia musia byť projektované tak, aby sa dosiahli tieto ciele</w:t>
      </w:r>
    </w:p>
    <w:p w:rsidR="007D508B" w:rsidRPr="00353D7A" w:rsidP="001E3955">
      <w:pPr>
        <w:pStyle w:val="ListNumber3"/>
        <w:numPr>
          <w:ilvl w:val="0"/>
          <w:numId w:val="33"/>
        </w:numPr>
        <w:bidi w:val="0"/>
        <w:ind w:left="720"/>
        <w:rPr>
          <w:rFonts w:ascii="Times New Roman" w:hAnsi="Times New Roman"/>
        </w:rPr>
      </w:pPr>
      <w:r w:rsidRPr="00353D7A">
        <w:rPr>
          <w:rFonts w:ascii="Times New Roman" w:hAnsi="Times New Roman"/>
        </w:rPr>
        <w:t>predchádzanie požiarom,</w:t>
      </w:r>
    </w:p>
    <w:p w:rsidR="007D508B" w:rsidRPr="00353D7A" w:rsidP="001E3955">
      <w:pPr>
        <w:pStyle w:val="ListNumber3"/>
        <w:numPr>
          <w:ilvl w:val="0"/>
          <w:numId w:val="3"/>
        </w:numPr>
        <w:bidi w:val="0"/>
        <w:ind w:left="714" w:hanging="357"/>
        <w:rPr>
          <w:rFonts w:ascii="Times New Roman" w:hAnsi="Times New Roman"/>
        </w:rPr>
      </w:pPr>
      <w:r w:rsidRPr="00353D7A">
        <w:rPr>
          <w:rFonts w:ascii="Times New Roman" w:hAnsi="Times New Roman"/>
        </w:rPr>
        <w:t>identifikácia, signalizovanie a uhasenie požiarov,</w:t>
      </w:r>
    </w:p>
    <w:p w:rsidR="007D508B" w:rsidRPr="00353D7A" w:rsidP="001E3955">
      <w:pPr>
        <w:pStyle w:val="ListNumber3"/>
        <w:numPr>
          <w:ilvl w:val="0"/>
          <w:numId w:val="3"/>
        </w:numPr>
        <w:bidi w:val="0"/>
        <w:ind w:left="714" w:hanging="357"/>
        <w:rPr>
          <w:rFonts w:ascii="Times New Roman" w:hAnsi="Times New Roman"/>
        </w:rPr>
      </w:pPr>
      <w:r w:rsidRPr="00353D7A">
        <w:rPr>
          <w:rFonts w:ascii="Times New Roman" w:hAnsi="Times New Roman"/>
        </w:rPr>
        <w:t>lokalizácia požiarov, ktoré neboli uhasené.</w:t>
      </w:r>
    </w:p>
    <w:p w:rsidR="007D508B" w:rsidRPr="00353D7A" w:rsidP="001E3955">
      <w:pPr>
        <w:pStyle w:val="ListNumber"/>
        <w:numPr>
          <w:ilvl w:val="0"/>
          <w:numId w:val="20"/>
        </w:numPr>
        <w:bidi w:val="0"/>
        <w:rPr>
          <w:rFonts w:ascii="Times New Roman" w:hAnsi="Times New Roman"/>
        </w:rPr>
      </w:pPr>
      <w:r w:rsidRPr="00353D7A">
        <w:rPr>
          <w:rFonts w:ascii="Times New Roman" w:hAnsi="Times New Roman"/>
        </w:rPr>
        <w:t xml:space="preserve">Pri projektovaní musia byť navrhnuté nehorľavé materiály, materiály nešíriace oheň a konštrukcie s požiarnou odolnosťou. </w:t>
      </w:r>
    </w:p>
    <w:p w:rsidR="007D508B" w:rsidRPr="00353D7A" w:rsidP="001E3955">
      <w:pPr>
        <w:pStyle w:val="ListNumber"/>
        <w:numPr>
          <w:ilvl w:val="0"/>
          <w:numId w:val="20"/>
        </w:numPr>
        <w:bidi w:val="0"/>
        <w:rPr>
          <w:rFonts w:ascii="Times New Roman" w:hAnsi="Times New Roman"/>
        </w:rPr>
      </w:pPr>
      <w:r w:rsidRPr="00353D7A">
        <w:rPr>
          <w:rFonts w:ascii="Times New Roman" w:hAnsi="Times New Roman"/>
        </w:rPr>
        <w:t>V jadrovom zariadení musia byť k dispozícii požiarnotechnické zariadenia, ktoré musia byť navrhnuté a umiestnené tak, aby pri ich porušení alebo nesprávnom zapracovaní nebola ovplyvnená funkčná schopnosť zariadení dôležitých z hľadiska jadrovej bezpečnosti.</w:t>
      </w:r>
    </w:p>
    <w:p w:rsidR="007D508B" w:rsidRPr="00353D7A" w:rsidP="001E3955">
      <w:pPr>
        <w:pStyle w:val="ListNumber"/>
        <w:numPr>
          <w:ilvl w:val="0"/>
          <w:numId w:val="20"/>
        </w:numPr>
        <w:bidi w:val="0"/>
        <w:rPr>
          <w:rFonts w:ascii="Times New Roman" w:hAnsi="Times New Roman"/>
        </w:rPr>
      </w:pPr>
      <w:r w:rsidRPr="00353D7A">
        <w:rPr>
          <w:rFonts w:ascii="Times New Roman" w:hAnsi="Times New Roman"/>
        </w:rPr>
        <w:t xml:space="preserve">Požiarnotechnické zariadenia a protipožiarne systémy musia byť kvalifikované. </w:t>
      </w:r>
    </w:p>
    <w:p w:rsidR="007D508B" w:rsidRPr="00353D7A" w:rsidP="001E3955">
      <w:pPr>
        <w:pStyle w:val="ListNumber"/>
        <w:numPr>
          <w:ilvl w:val="0"/>
          <w:numId w:val="20"/>
        </w:numPr>
        <w:bidi w:val="0"/>
        <w:rPr>
          <w:rFonts w:ascii="Times New Roman" w:hAnsi="Times New Roman"/>
        </w:rPr>
      </w:pPr>
      <w:r w:rsidRPr="00353D7A">
        <w:rPr>
          <w:rFonts w:ascii="Times New Roman" w:hAnsi="Times New Roman"/>
        </w:rPr>
        <w:t xml:space="preserve">V projekte sa musí vykonať analýza rizika výbuchu alebo požiaru na určenie požadovanej požiarnej odolnosti </w:t>
      </w:r>
      <w:r w:rsidRPr="00E34A70">
        <w:rPr>
          <w:rFonts w:ascii="Times New Roman" w:hAnsi="Times New Roman"/>
        </w:rPr>
        <w:t>požiarnodeliacich</w:t>
      </w:r>
      <w:r w:rsidRPr="00353D7A">
        <w:rPr>
          <w:rFonts w:ascii="Times New Roman" w:hAnsi="Times New Roman"/>
        </w:rPr>
        <w:t xml:space="preserve"> konštrukcií. </w:t>
      </w:r>
    </w:p>
    <w:p w:rsidR="007D508B" w:rsidRPr="00353D7A" w:rsidP="001E3955">
      <w:pPr>
        <w:pStyle w:val="slovanzoznam7"/>
        <w:numPr>
          <w:numId w:val="22"/>
        </w:numPr>
        <w:bidi w:val="0"/>
        <w:ind w:left="357" w:hanging="357"/>
        <w:rPr>
          <w:rFonts w:ascii="Times New Roman" w:hAnsi="Times New Roman"/>
        </w:rPr>
      </w:pPr>
      <w:r w:rsidRPr="00353D7A">
        <w:rPr>
          <w:rFonts w:ascii="Times New Roman" w:hAnsi="Times New Roman"/>
        </w:rPr>
        <w:t>Ochrana proti vonkajším javom</w:t>
      </w:r>
    </w:p>
    <w:p w:rsidR="007D508B" w:rsidRPr="00353D7A" w:rsidP="001E3955">
      <w:pPr>
        <w:pStyle w:val="ListNumber"/>
        <w:numPr>
          <w:ilvl w:val="0"/>
          <w:numId w:val="34"/>
        </w:numPr>
        <w:bidi w:val="0"/>
        <w:rPr>
          <w:rFonts w:ascii="Times New Roman" w:hAnsi="Times New Roman"/>
        </w:rPr>
      </w:pPr>
      <w:r w:rsidRPr="00353D7A">
        <w:rPr>
          <w:rFonts w:ascii="Times New Roman" w:hAnsi="Times New Roman"/>
        </w:rPr>
        <w:t>Vybrané zariadenia sa musia projektovať tak, aby pri živelných pohromách, ktoré možno reálne predpokladať, ako napríklad zemetrasenie, víchrica, záplavy, povodne, extrémne vonkajšie teploty, extrémne teploty chladiacej vody, zrážky všetkých foriem, vlhkosť, námraza, pôsobenie flóry, fauny a podobne, alebo pri udalostiach vyvolaných ľudskou činnosťou mimo jadrového zariadenia alebo pri ich kombinácii, bolo možné</w:t>
      </w:r>
    </w:p>
    <w:p w:rsidR="007D508B" w:rsidRPr="00353D7A" w:rsidP="001E3955">
      <w:pPr>
        <w:pStyle w:val="ListNumber3"/>
        <w:numPr>
          <w:ilvl w:val="0"/>
          <w:numId w:val="35"/>
        </w:numPr>
        <w:bidi w:val="0"/>
        <w:ind w:left="720"/>
        <w:rPr>
          <w:rFonts w:ascii="Times New Roman" w:hAnsi="Times New Roman"/>
        </w:rPr>
      </w:pPr>
      <w:r w:rsidRPr="00353D7A">
        <w:rPr>
          <w:rFonts w:ascii="Times New Roman" w:hAnsi="Times New Roman"/>
        </w:rPr>
        <w:t xml:space="preserve">jadrové zariadenie bezpečne odstaviť a udržiavať v podkritickom stave, </w:t>
      </w:r>
    </w:p>
    <w:p w:rsidR="007D508B" w:rsidRPr="00353D7A" w:rsidP="001E3955">
      <w:pPr>
        <w:pStyle w:val="ListNumber3"/>
        <w:numPr>
          <w:ilvl w:val="0"/>
          <w:numId w:val="35"/>
        </w:numPr>
        <w:bidi w:val="0"/>
        <w:ind w:left="720"/>
        <w:rPr>
          <w:rFonts w:ascii="Times New Roman" w:hAnsi="Times New Roman"/>
        </w:rPr>
      </w:pPr>
      <w:r w:rsidRPr="00353D7A">
        <w:rPr>
          <w:rFonts w:ascii="Times New Roman" w:hAnsi="Times New Roman"/>
        </w:rPr>
        <w:t xml:space="preserve">odvádzať zostatkové teplo z vyhoretého jadrového paliva alebo rádioaktívneho odpadu, </w:t>
      </w:r>
    </w:p>
    <w:p w:rsidR="007D508B" w:rsidRPr="00353D7A" w:rsidP="001E3955">
      <w:pPr>
        <w:pStyle w:val="ListNumber3"/>
        <w:numPr>
          <w:ilvl w:val="0"/>
          <w:numId w:val="35"/>
        </w:numPr>
        <w:bidi w:val="0"/>
        <w:ind w:left="720"/>
        <w:rPr>
          <w:rFonts w:ascii="Times New Roman" w:hAnsi="Times New Roman"/>
        </w:rPr>
      </w:pPr>
      <w:r w:rsidRPr="00353D7A">
        <w:rPr>
          <w:rFonts w:ascii="Times New Roman" w:hAnsi="Times New Roman"/>
        </w:rPr>
        <w:t>udržiavať úniky rádioaktívnych látok pod stanovenými hodnotami.</w:t>
      </w:r>
    </w:p>
    <w:p w:rsidR="007D508B" w:rsidRPr="00353D7A" w:rsidP="001E3955">
      <w:pPr>
        <w:pStyle w:val="ListNumber"/>
        <w:numPr>
          <w:ilvl w:val="0"/>
          <w:numId w:val="20"/>
        </w:numPr>
        <w:bidi w:val="0"/>
        <w:rPr>
          <w:rFonts w:ascii="Times New Roman" w:hAnsi="Times New Roman"/>
        </w:rPr>
      </w:pPr>
      <w:r w:rsidRPr="00353D7A">
        <w:rPr>
          <w:rFonts w:ascii="Times New Roman" w:hAnsi="Times New Roman"/>
        </w:rPr>
        <w:t>Pri projektovaní sa okrem podmienok fyzickej ochrany jadrových zariadení a jadrových materiálov ustanovených osobitným predpisom</w:t>
      </w:r>
      <w:r>
        <w:rPr>
          <w:rStyle w:val="FootnoteReference"/>
          <w:rFonts w:ascii="Times New Roman" w:hAnsi="Times New Roman"/>
          <w:rtl w:val="0"/>
        </w:rPr>
        <w:footnoteReference w:id="10"/>
      </w:r>
      <w:r w:rsidRPr="00353D7A">
        <w:rPr>
          <w:rFonts w:ascii="Times New Roman" w:hAnsi="Times New Roman"/>
        </w:rPr>
        <w:t>) musia zohľadniť</w:t>
      </w:r>
    </w:p>
    <w:p w:rsidR="007D508B" w:rsidRPr="00353D7A" w:rsidP="001E3955">
      <w:pPr>
        <w:pStyle w:val="ListNumber3"/>
        <w:numPr>
          <w:ilvl w:val="0"/>
          <w:numId w:val="36"/>
        </w:numPr>
        <w:bidi w:val="0"/>
        <w:ind w:left="720"/>
        <w:rPr>
          <w:rFonts w:ascii="Times New Roman" w:hAnsi="Times New Roman"/>
        </w:rPr>
      </w:pPr>
      <w:r w:rsidRPr="00353D7A">
        <w:rPr>
          <w:rFonts w:ascii="Times New Roman" w:hAnsi="Times New Roman"/>
        </w:rPr>
        <w:t xml:space="preserve">najvážnejšie prírodné javy, historicky zaznamenané v oblasti umiestnenia jadrového zariadenia a extrapolované s uvážením obmedzenej presnosti, pokiaľ ide o veľkosť a čas vzniku, </w:t>
      </w:r>
    </w:p>
    <w:p w:rsidR="007D508B" w:rsidRPr="00353D7A" w:rsidP="001E3955">
      <w:pPr>
        <w:pStyle w:val="ListNumber3"/>
        <w:numPr>
          <w:ilvl w:val="0"/>
          <w:numId w:val="3"/>
        </w:numPr>
        <w:bidi w:val="0"/>
        <w:ind w:left="714" w:hanging="357"/>
        <w:rPr>
          <w:rFonts w:ascii="Times New Roman" w:hAnsi="Times New Roman"/>
        </w:rPr>
      </w:pPr>
      <w:r w:rsidRPr="00353D7A">
        <w:rPr>
          <w:rFonts w:ascii="Times New Roman" w:hAnsi="Times New Roman"/>
        </w:rPr>
        <w:t>kombinácie účinkov javov vyvolaných prírodnými podmienkami a ľudskou činnosťou,</w:t>
      </w:r>
    </w:p>
    <w:p w:rsidR="007D508B" w:rsidRPr="00353D7A" w:rsidP="001E3955">
      <w:pPr>
        <w:pStyle w:val="ListNumber3"/>
        <w:numPr>
          <w:ilvl w:val="0"/>
          <w:numId w:val="3"/>
        </w:numPr>
        <w:bidi w:val="0"/>
        <w:ind w:left="714" w:hanging="357"/>
        <w:rPr>
          <w:rFonts w:ascii="Times New Roman" w:hAnsi="Times New Roman"/>
        </w:rPr>
      </w:pPr>
      <w:r w:rsidRPr="00353D7A">
        <w:rPr>
          <w:rFonts w:ascii="Times New Roman" w:hAnsi="Times New Roman"/>
        </w:rPr>
        <w:t>maximálne predpokladané zrýchlenie dané pre lokalitu výstavby  vychádzajúce z hodnotenia seizmického zaťaženia lokality vypracovaného pri umiestňovaní jadrového zriadenia, stanovené ako seizmická úroveň 1 a seizmická úroveň 2,</w:t>
      </w:r>
    </w:p>
    <w:p w:rsidR="007D508B" w:rsidRPr="00353D7A" w:rsidP="001E3955">
      <w:pPr>
        <w:pStyle w:val="ListNumber3"/>
        <w:numPr>
          <w:ilvl w:val="0"/>
          <w:numId w:val="3"/>
        </w:numPr>
        <w:bidi w:val="0"/>
        <w:ind w:left="714" w:hanging="357"/>
        <w:rPr>
          <w:rFonts w:ascii="Times New Roman" w:hAnsi="Times New Roman"/>
        </w:rPr>
      </w:pPr>
      <w:r w:rsidRPr="00353D7A">
        <w:rPr>
          <w:rFonts w:ascii="Times New Roman" w:hAnsi="Times New Roman"/>
        </w:rPr>
        <w:t>požiadavky na seizmické zodolnenie systémov, komponentov a stavebných konštrukcií jadrového zariadenia alebo ich častí, ktoré musia zodpovedať ich bezpečnostnej funkcii a predpokladaným účinkom zemetrasenia podľa stanovenej seizmickej úrovne 1 a seizmickej úrovne 2,</w:t>
      </w:r>
    </w:p>
    <w:p w:rsidR="007D508B" w:rsidRPr="00353D7A" w:rsidP="001E3955">
      <w:pPr>
        <w:pStyle w:val="ListNumber3"/>
        <w:numPr>
          <w:ilvl w:val="0"/>
          <w:numId w:val="3"/>
        </w:numPr>
        <w:bidi w:val="0"/>
        <w:ind w:left="714" w:hanging="357"/>
        <w:rPr>
          <w:rFonts w:ascii="Times New Roman" w:hAnsi="Times New Roman"/>
        </w:rPr>
      </w:pPr>
      <w:r w:rsidRPr="00353D7A">
        <w:rPr>
          <w:rFonts w:ascii="Times New Roman" w:hAnsi="Times New Roman"/>
        </w:rPr>
        <w:t>nárazy lietadla.</w:t>
      </w:r>
    </w:p>
    <w:p w:rsidR="007D508B" w:rsidRPr="00353D7A" w:rsidP="001E3955">
      <w:pPr>
        <w:pStyle w:val="ListNumber"/>
        <w:numPr>
          <w:ilvl w:val="0"/>
          <w:numId w:val="20"/>
        </w:numPr>
        <w:bidi w:val="0"/>
        <w:rPr>
          <w:rFonts w:ascii="Times New Roman" w:hAnsi="Times New Roman"/>
        </w:rPr>
      </w:pPr>
      <w:r w:rsidRPr="00353D7A">
        <w:rPr>
          <w:rFonts w:ascii="Times New Roman" w:hAnsi="Times New Roman"/>
        </w:rPr>
        <w:t>Na ochranu jadrových zariadení proti vonkajším javom, ktoré môžu byť vyvolané prírodnými podmienkami alebo ľudskou činnosťou, musí projekt navrhnúť ochranné pásmo jadrového zariadenia.</w:t>
      </w:r>
    </w:p>
    <w:p w:rsidR="00E34A70" w:rsidRPr="00FB2DFB" w:rsidP="001E3955">
      <w:pPr>
        <w:pStyle w:val="slovanzoznam7"/>
        <w:numPr>
          <w:numId w:val="22"/>
        </w:numPr>
        <w:bidi w:val="0"/>
        <w:ind w:left="357" w:hanging="357"/>
        <w:rPr>
          <w:rFonts w:ascii="Times New Roman" w:hAnsi="Times New Roman"/>
        </w:rPr>
      </w:pPr>
      <w:r w:rsidRPr="00FB2DFB">
        <w:rPr>
          <w:rFonts w:ascii="Times New Roman" w:hAnsi="Times New Roman"/>
        </w:rPr>
        <w:t xml:space="preserve">Dozorne </w:t>
      </w:r>
    </w:p>
    <w:p w:rsidR="00E34A70" w:rsidRPr="00FB2DFB" w:rsidP="001E3955">
      <w:pPr>
        <w:pStyle w:val="ListNumber"/>
        <w:numPr>
          <w:ilvl w:val="0"/>
          <w:numId w:val="37"/>
        </w:numPr>
        <w:bidi w:val="0"/>
        <w:rPr>
          <w:rFonts w:ascii="Times New Roman" w:hAnsi="Times New Roman"/>
        </w:rPr>
      </w:pPr>
      <w:r w:rsidRPr="00FB2DFB">
        <w:rPr>
          <w:rFonts w:ascii="Times New Roman" w:hAnsi="Times New Roman"/>
        </w:rPr>
        <w:t>Jadrové zariadenie musí byť vybavené prevádzkovou dozorňou (ďalej len „dozorňa“), odkiaľ je možné jadrové zariadenie bezpečne a spoľahlivo kontrolovať a ovládať.</w:t>
      </w:r>
    </w:p>
    <w:p w:rsidR="00E34A70" w:rsidRPr="00FB2DFB" w:rsidP="001E3955">
      <w:pPr>
        <w:pStyle w:val="ListNumber"/>
        <w:numPr>
          <w:ilvl w:val="0"/>
          <w:numId w:val="20"/>
        </w:numPr>
        <w:bidi w:val="0"/>
        <w:rPr>
          <w:rFonts w:ascii="Times New Roman" w:hAnsi="Times New Roman"/>
        </w:rPr>
      </w:pPr>
      <w:r w:rsidRPr="00FB2DFB">
        <w:rPr>
          <w:rFonts w:ascii="Times New Roman" w:hAnsi="Times New Roman"/>
        </w:rPr>
        <w:t xml:space="preserve">Dozorňa sa musí projektovať tak, aby z hľadiska ochrany zdravia zamestnancov pri práci umožňovala prístup, bezpečný a zdravotne vyhovujúci pobyt aj za havarijných podmienok. V projekte musia byť zahrnuté ergonomické princípy vrátane rozhrania človek - stroj. </w:t>
      </w:r>
    </w:p>
    <w:p w:rsidR="00E34A70" w:rsidRPr="00FB2DFB" w:rsidP="001E3955">
      <w:pPr>
        <w:pStyle w:val="ListNumber"/>
        <w:numPr>
          <w:ilvl w:val="0"/>
          <w:numId w:val="20"/>
        </w:numPr>
        <w:bidi w:val="0"/>
        <w:rPr>
          <w:rFonts w:ascii="Times New Roman" w:hAnsi="Times New Roman"/>
        </w:rPr>
      </w:pPr>
      <w:r w:rsidRPr="00FB2DFB">
        <w:rPr>
          <w:rFonts w:ascii="Times New Roman" w:hAnsi="Times New Roman"/>
        </w:rPr>
        <w:t xml:space="preserve">Projekt musí zabezpečiť identifikáciu vnútorných aj vonkajších udalostí priamo ohrozujúcich nepretržitú prevádzku dozorne a navrhnúť opatrenia na čo najúčinnejšie obmedzenie ich vplyvu. </w:t>
      </w:r>
    </w:p>
    <w:p w:rsidR="00E34A70" w:rsidRPr="00FB2DFB" w:rsidP="001E3955">
      <w:pPr>
        <w:pStyle w:val="ListNumber"/>
        <w:numPr>
          <w:ilvl w:val="0"/>
          <w:numId w:val="20"/>
        </w:numPr>
        <w:bidi w:val="0"/>
        <w:rPr>
          <w:rFonts w:ascii="Times New Roman" w:hAnsi="Times New Roman"/>
        </w:rPr>
      </w:pPr>
      <w:r w:rsidRPr="00FB2DFB">
        <w:rPr>
          <w:rFonts w:ascii="Times New Roman" w:hAnsi="Times New Roman"/>
        </w:rPr>
        <w:t xml:space="preserve">Jadrové zariadenie sa musí projektovať tak, aby sa zabezpečila možnosť odstavenia a udržania jadrového zariadenia v bezpečnom stave, aj keď sa dozorňa stane nepoužiteľnou. Príslušné zariadenie, prednostne umiestnené v jednej miestnosti, musí byť fyzicky a funkčne oddelené od dozorne (ďalej len „núdzová dozorňa“). </w:t>
      </w:r>
    </w:p>
    <w:p w:rsidR="00E34A70" w:rsidRPr="00FB2DFB" w:rsidP="001E3955">
      <w:pPr>
        <w:pStyle w:val="ListNumber"/>
        <w:numPr>
          <w:ilvl w:val="0"/>
          <w:numId w:val="20"/>
        </w:numPr>
        <w:bidi w:val="0"/>
        <w:rPr>
          <w:rFonts w:ascii="Times New Roman" w:hAnsi="Times New Roman"/>
        </w:rPr>
      </w:pPr>
      <w:r w:rsidRPr="00FB2DFB">
        <w:rPr>
          <w:rFonts w:ascii="Times New Roman" w:hAnsi="Times New Roman"/>
        </w:rPr>
        <w:t xml:space="preserve">Dispozičné rozmiestnenie prístrojov a spôsob prezentácie informácií musia poskytovať primeraný celkový obraz o stave a prevádzkových charakteristikách jadrového zariadenia. </w:t>
      </w:r>
    </w:p>
    <w:p w:rsidR="00E34A70" w:rsidRPr="00FB2DFB" w:rsidP="001E3955">
      <w:pPr>
        <w:pStyle w:val="ListNumber"/>
        <w:numPr>
          <w:ilvl w:val="0"/>
          <w:numId w:val="20"/>
        </w:numPr>
        <w:bidi w:val="0"/>
        <w:rPr>
          <w:rFonts w:ascii="Times New Roman" w:hAnsi="Times New Roman"/>
        </w:rPr>
      </w:pPr>
      <w:r w:rsidRPr="00FB2DFB">
        <w:rPr>
          <w:rFonts w:ascii="Times New Roman" w:hAnsi="Times New Roman"/>
        </w:rPr>
        <w:t xml:space="preserve">Všetky zariadenia, ktoré sú potrebné v procese ručného ovládania, musia byť umiestnené na takom mieste, aby k nim bol možný prístup pri normálnej prevádzke, abnormálnej prevádzke, projektových haváriách a v primeranej miere aj počas vybraných ťažkých havárií. </w:t>
      </w:r>
    </w:p>
    <w:p w:rsidR="00E34A70" w:rsidRPr="00FB2DFB" w:rsidP="001E3955">
      <w:pPr>
        <w:pStyle w:val="ListNumber"/>
        <w:numPr>
          <w:ilvl w:val="0"/>
          <w:numId w:val="20"/>
        </w:numPr>
        <w:bidi w:val="0"/>
        <w:rPr>
          <w:rFonts w:ascii="Times New Roman" w:hAnsi="Times New Roman"/>
        </w:rPr>
      </w:pPr>
      <w:r w:rsidRPr="00FB2DFB">
        <w:rPr>
          <w:rFonts w:ascii="Times New Roman" w:hAnsi="Times New Roman"/>
        </w:rPr>
        <w:t xml:space="preserve">Projekt musí obsahovať zariadenia, ktoré účinným spôsobom poskytnú vizuálne a zvukové indikácie stavu parametrov prevádzky, ktoré sa odchýlili od normálu a môžu mať vplyv na jadrovú bezpečnosť. </w:t>
      </w:r>
    </w:p>
    <w:p w:rsidR="00E34A70" w:rsidRPr="00FB2DFB" w:rsidP="001E3955">
      <w:pPr>
        <w:pStyle w:val="slovanzoznam7"/>
        <w:numPr>
          <w:numId w:val="22"/>
        </w:numPr>
        <w:bidi w:val="0"/>
        <w:ind w:left="357" w:hanging="357"/>
        <w:rPr>
          <w:rFonts w:ascii="Times New Roman" w:hAnsi="Times New Roman"/>
        </w:rPr>
      </w:pPr>
      <w:r w:rsidRPr="00FB2DFB">
        <w:rPr>
          <w:rFonts w:ascii="Times New Roman" w:hAnsi="Times New Roman"/>
        </w:rPr>
        <w:t>Bezpečnostné systémy a riadiace systémy</w:t>
      </w:r>
    </w:p>
    <w:p w:rsidR="00E34A70" w:rsidRPr="00FB2DFB" w:rsidP="001E3955">
      <w:pPr>
        <w:pStyle w:val="ListNumber"/>
        <w:numPr>
          <w:ilvl w:val="0"/>
          <w:numId w:val="38"/>
        </w:numPr>
        <w:bidi w:val="0"/>
        <w:rPr>
          <w:rFonts w:ascii="Times New Roman" w:hAnsi="Times New Roman"/>
        </w:rPr>
      </w:pPr>
      <w:r w:rsidRPr="00FB2DFB">
        <w:rPr>
          <w:rFonts w:ascii="Times New Roman" w:hAnsi="Times New Roman"/>
        </w:rPr>
        <w:t>Bezpečnostné systémy sa musia projektovať s najvyššou dosiahnuteľnou funkčnou spoľahlivosťou, zálohovaním a nezávislosťou jednotlivých kanálov tak, aby jednoduchá porucha</w:t>
      </w:r>
    </w:p>
    <w:p w:rsidR="00E34A70" w:rsidRPr="00FB2DFB" w:rsidP="001E3955">
      <w:pPr>
        <w:pStyle w:val="ListNumber3"/>
        <w:numPr>
          <w:ilvl w:val="0"/>
          <w:numId w:val="39"/>
        </w:numPr>
        <w:bidi w:val="0"/>
        <w:ind w:left="720"/>
        <w:rPr>
          <w:rFonts w:ascii="Times New Roman" w:hAnsi="Times New Roman"/>
        </w:rPr>
      </w:pPr>
      <w:r w:rsidRPr="00FB2DFB">
        <w:rPr>
          <w:rFonts w:ascii="Times New Roman" w:hAnsi="Times New Roman"/>
        </w:rPr>
        <w:t xml:space="preserve">nespôsobila stratu ochrannej funkcie systému, </w:t>
      </w:r>
    </w:p>
    <w:p w:rsidR="00E34A70" w:rsidRPr="00FB2DFB" w:rsidP="001E3955">
      <w:pPr>
        <w:pStyle w:val="ListNumber3"/>
        <w:numPr>
          <w:ilvl w:val="0"/>
          <w:numId w:val="3"/>
        </w:numPr>
        <w:bidi w:val="0"/>
        <w:ind w:left="714" w:hanging="357"/>
        <w:rPr>
          <w:rFonts w:ascii="Times New Roman" w:hAnsi="Times New Roman"/>
        </w:rPr>
      </w:pPr>
      <w:r w:rsidRPr="00FB2DFB">
        <w:rPr>
          <w:rFonts w:ascii="Times New Roman" w:hAnsi="Times New Roman"/>
        </w:rPr>
        <w:t>neznížila počet nezávislých meracích a informačných kanálov týchto systémov na jeden.</w:t>
      </w:r>
    </w:p>
    <w:p w:rsidR="00E34A70" w:rsidRPr="00FB2DFB" w:rsidP="001E3955">
      <w:pPr>
        <w:pStyle w:val="ListNumber"/>
        <w:numPr>
          <w:ilvl w:val="0"/>
          <w:numId w:val="20"/>
        </w:numPr>
        <w:bidi w:val="0"/>
        <w:rPr>
          <w:rFonts w:ascii="Times New Roman" w:hAnsi="Times New Roman"/>
        </w:rPr>
      </w:pPr>
      <w:r w:rsidRPr="00FB2DFB">
        <w:rPr>
          <w:rFonts w:ascii="Times New Roman" w:hAnsi="Times New Roman"/>
        </w:rPr>
        <w:t xml:space="preserve">Bezpečnostný systém musí umožňovať periodické skúšky funkcie jednotlivých nezávislých informačných kanálov pri normálnej prevádzke a vyskúšanie ich spoločných obvodov pri odstavenom jadrovom zariadení. Tieto spoločné obvody sa musia projektovať tak, aby ich možné poruchy viedli nanajvýš k odstaveniu jadrového zariadenia, a nie k strate ich ochrannej funkcie. </w:t>
      </w:r>
    </w:p>
    <w:p w:rsidR="00E34A70" w:rsidRPr="00FB2DFB" w:rsidP="001E3955">
      <w:pPr>
        <w:pStyle w:val="ListNumber"/>
        <w:numPr>
          <w:ilvl w:val="0"/>
          <w:numId w:val="20"/>
        </w:numPr>
        <w:bidi w:val="0"/>
        <w:rPr>
          <w:rFonts w:ascii="Times New Roman" w:hAnsi="Times New Roman"/>
        </w:rPr>
      </w:pPr>
      <w:r w:rsidRPr="00FB2DFB">
        <w:rPr>
          <w:rFonts w:ascii="Times New Roman" w:hAnsi="Times New Roman"/>
        </w:rPr>
        <w:t xml:space="preserve">Bezpečnostný systém sa musí navrhnúť tak, aby účinnosť systému ochrany nemohla byť zrušená nesprávnym zásahom vybraného zamestnanca, správne zásahy však nesmie obmedzovať. </w:t>
      </w:r>
    </w:p>
    <w:p w:rsidR="00E34A70" w:rsidRPr="00FB2DFB" w:rsidP="001E3955">
      <w:pPr>
        <w:pStyle w:val="ListNumber"/>
        <w:numPr>
          <w:ilvl w:val="0"/>
          <w:numId w:val="20"/>
        </w:numPr>
        <w:bidi w:val="0"/>
        <w:rPr>
          <w:rFonts w:ascii="Times New Roman" w:hAnsi="Times New Roman"/>
        </w:rPr>
      </w:pPr>
      <w:r w:rsidRPr="00FB2DFB">
        <w:rPr>
          <w:rFonts w:ascii="Times New Roman" w:hAnsi="Times New Roman"/>
        </w:rPr>
        <w:t xml:space="preserve">Bezpečnostný systém sa musí navrhnúť tak, aby účinky podmienok pri normálnej prevádzke, abnormálnej prevádzke a pri projektových haváriách na záložné kanály systému nespôsobili stratu jeho funkčnosti; v opačnom prípade sa musí preukázať jeho spoľahlivosť na inom princípe. </w:t>
      </w:r>
    </w:p>
    <w:p w:rsidR="00E34A70" w:rsidRPr="00FB2DFB" w:rsidP="001E3955">
      <w:pPr>
        <w:pStyle w:val="ListNumber"/>
        <w:numPr>
          <w:ilvl w:val="0"/>
          <w:numId w:val="20"/>
        </w:numPr>
        <w:bidi w:val="0"/>
        <w:rPr>
          <w:rFonts w:ascii="Times New Roman" w:hAnsi="Times New Roman"/>
        </w:rPr>
      </w:pPr>
      <w:r w:rsidRPr="00FB2DFB">
        <w:rPr>
          <w:rFonts w:ascii="Times New Roman" w:hAnsi="Times New Roman"/>
        </w:rPr>
        <w:t xml:space="preserve">Ak je riadiaci systém alebo bezpečnostný systém závislý od spoľahlivosti počítačového systému, musia sa ustanoviť a uplatniť špecifické kritériá kvality a postupy na vývoj, dodávku a skúšanie technického a predovšetkým programového vybavenia počítačového systému počas životnosti riadiaceho systému a bezpečnostného systému. </w:t>
      </w:r>
    </w:p>
    <w:p w:rsidR="00E34A70" w:rsidRPr="00FB2DFB" w:rsidP="001E3955">
      <w:pPr>
        <w:pStyle w:val="ListNumber"/>
        <w:numPr>
          <w:ilvl w:val="0"/>
          <w:numId w:val="20"/>
        </w:numPr>
        <w:bidi w:val="0"/>
        <w:rPr>
          <w:rFonts w:ascii="Times New Roman" w:hAnsi="Times New Roman"/>
        </w:rPr>
      </w:pPr>
      <w:r w:rsidRPr="00FB2DFB">
        <w:rPr>
          <w:rFonts w:ascii="Times New Roman" w:hAnsi="Times New Roman"/>
        </w:rPr>
        <w:t>Úroveň požadovanej spoľahlivosti počítačového systému musí byť primeraná jeho bezpečnostnej dôležitosti. Úroveň spoľahlivosti musí byť dosiahnutá komplexnou stratégiou, ktorá používa vzájomne sa doplňujúce prostriedky v každej fáze vývoja procesu, so zohľadnením efektívnej metódy analýz a testovania, ako aj stratégie validácie s cieľom potvrdenia požiadaviek na projekt.</w:t>
      </w:r>
    </w:p>
    <w:p w:rsidR="00E34A70" w:rsidRPr="00FB2DFB" w:rsidP="001E3955">
      <w:pPr>
        <w:pStyle w:val="ListNumber"/>
        <w:numPr>
          <w:ilvl w:val="0"/>
          <w:numId w:val="20"/>
        </w:numPr>
        <w:bidi w:val="0"/>
        <w:rPr>
          <w:rFonts w:ascii="Times New Roman" w:hAnsi="Times New Roman"/>
        </w:rPr>
      </w:pPr>
      <w:r w:rsidRPr="00FB2DFB">
        <w:rPr>
          <w:rFonts w:ascii="Times New Roman" w:hAnsi="Times New Roman"/>
        </w:rPr>
        <w:t>Úroveň spoľahlivosti predpokladaná v  analýze bezpečnosti pre systémy na báze počítača musí zahŕňať špecifikovaný konzervativizmus, ktorý vyváži komplikovanosť použitej technológie a obtiažnosť vykonávaných analýz bezpečnosti.</w:t>
      </w:r>
    </w:p>
    <w:p w:rsidR="00E34A70" w:rsidRPr="00FB2DFB" w:rsidP="001E3955">
      <w:pPr>
        <w:pStyle w:val="ListNumber"/>
        <w:numPr>
          <w:ilvl w:val="0"/>
          <w:numId w:val="20"/>
        </w:numPr>
        <w:bidi w:val="0"/>
        <w:rPr>
          <w:rFonts w:ascii="Times New Roman" w:hAnsi="Times New Roman"/>
        </w:rPr>
      </w:pPr>
      <w:r w:rsidRPr="00FB2DFB">
        <w:rPr>
          <w:rFonts w:ascii="Times New Roman" w:hAnsi="Times New Roman"/>
        </w:rPr>
        <w:t xml:space="preserve">Proces vývoja počítačového systému, bezpečnostného systému alebo riadiaceho systému sa musí dokumentovať a kontrolovať, pričom sa musí umožniť jeho spätné preskúmanie, vrátane jeho skúšania a spúšťania, ako aj projektových zmien týchto systémov. </w:t>
      </w:r>
    </w:p>
    <w:p w:rsidR="00E34A70" w:rsidRPr="00FB2DFB" w:rsidP="001E3955">
      <w:pPr>
        <w:pStyle w:val="ListNumber"/>
        <w:numPr>
          <w:ilvl w:val="0"/>
          <w:numId w:val="20"/>
        </w:numPr>
        <w:bidi w:val="0"/>
        <w:rPr>
          <w:rFonts w:ascii="Times New Roman" w:hAnsi="Times New Roman"/>
        </w:rPr>
      </w:pPr>
      <w:r w:rsidRPr="00FB2DFB">
        <w:rPr>
          <w:rFonts w:ascii="Times New Roman" w:hAnsi="Times New Roman"/>
        </w:rPr>
        <w:t xml:space="preserve">Počítačový systém bezpečnostného systému alebo riadiaceho systému s vplyvom na jadrovú bezpečnosť musí byť kvalifikovaný. </w:t>
      </w:r>
    </w:p>
    <w:p w:rsidR="00E34A70" w:rsidRPr="00FB2DFB" w:rsidP="001E3955">
      <w:pPr>
        <w:pStyle w:val="ListNumber"/>
        <w:numPr>
          <w:ilvl w:val="0"/>
          <w:numId w:val="20"/>
        </w:numPr>
        <w:bidi w:val="0"/>
        <w:rPr>
          <w:rFonts w:ascii="Times New Roman" w:hAnsi="Times New Roman"/>
        </w:rPr>
      </w:pPr>
      <w:r w:rsidRPr="00FB2DFB">
        <w:rPr>
          <w:rFonts w:ascii="Times New Roman" w:hAnsi="Times New Roman"/>
        </w:rPr>
        <w:t xml:space="preserve">Bezpečnostné systémy založené na počítačových systémoch musia spĺňať nasledovné podmienky: </w:t>
      </w:r>
    </w:p>
    <w:p w:rsidR="00E34A70" w:rsidRPr="00FB2DFB" w:rsidP="001E3955">
      <w:pPr>
        <w:pStyle w:val="ListNumber3"/>
        <w:numPr>
          <w:ilvl w:val="0"/>
          <w:numId w:val="40"/>
        </w:numPr>
        <w:bidi w:val="0"/>
        <w:ind w:left="720"/>
        <w:rPr>
          <w:rFonts w:ascii="Times New Roman" w:hAnsi="Times New Roman"/>
        </w:rPr>
      </w:pPr>
      <w:r w:rsidRPr="00FB2DFB">
        <w:rPr>
          <w:rFonts w:ascii="Times New Roman" w:hAnsi="Times New Roman"/>
        </w:rPr>
        <w:t>požaduje sa vysoká kvalita pre použitý hardvér a softvér,</w:t>
      </w:r>
    </w:p>
    <w:p w:rsidR="00E34A70" w:rsidRPr="00FB2DFB" w:rsidP="001E3955">
      <w:pPr>
        <w:pStyle w:val="ListNumber3"/>
        <w:numPr>
          <w:ilvl w:val="0"/>
          <w:numId w:val="3"/>
        </w:numPr>
        <w:bidi w:val="0"/>
        <w:ind w:left="714" w:hanging="357"/>
        <w:rPr>
          <w:rFonts w:ascii="Times New Roman" w:hAnsi="Times New Roman"/>
        </w:rPr>
      </w:pPr>
      <w:r w:rsidRPr="00FB2DFB">
        <w:rPr>
          <w:rFonts w:ascii="Times New Roman" w:hAnsi="Times New Roman"/>
        </w:rPr>
        <w:t xml:space="preserve">celý vývojový proces zhŕňajúci kontrolu, testovanie, uvedenie do prevádzky a zmeny projektu musí byť systematicky dokumentovaný a revidovaný, </w:t>
      </w:r>
    </w:p>
    <w:p w:rsidR="00E34A70" w:rsidRPr="00FB2DFB" w:rsidP="001E3955">
      <w:pPr>
        <w:pStyle w:val="ListNumber3"/>
        <w:numPr>
          <w:ilvl w:val="0"/>
          <w:numId w:val="3"/>
        </w:numPr>
        <w:bidi w:val="0"/>
        <w:ind w:left="714" w:hanging="357"/>
        <w:rPr>
          <w:rFonts w:ascii="Times New Roman" w:hAnsi="Times New Roman"/>
        </w:rPr>
      </w:pPr>
      <w:r w:rsidRPr="00FB2DFB">
        <w:rPr>
          <w:rFonts w:ascii="Times New Roman" w:hAnsi="Times New Roman"/>
        </w:rPr>
        <w:t xml:space="preserve">na potvrdenie spoľahlivosti počítačových systémov je potrebné jej nezávislé posúdenie, </w:t>
      </w:r>
    </w:p>
    <w:p w:rsidR="00E34A70" w:rsidRPr="00FB2DFB" w:rsidP="001E3955">
      <w:pPr>
        <w:pStyle w:val="ListNumber3"/>
        <w:numPr>
          <w:ilvl w:val="0"/>
          <w:numId w:val="3"/>
        </w:numPr>
        <w:bidi w:val="0"/>
        <w:ind w:left="714" w:hanging="357"/>
        <w:rPr>
          <w:rFonts w:ascii="Times New Roman" w:hAnsi="Times New Roman"/>
        </w:rPr>
      </w:pPr>
      <w:r w:rsidRPr="00FB2DFB">
        <w:rPr>
          <w:rFonts w:ascii="Times New Roman" w:hAnsi="Times New Roman"/>
        </w:rPr>
        <w:t>v prípade, ak nie je možné preukázať spoľahlivosť systému s vysokou mierou dôveryhodnosti, tak musí byť zabezpečená diverzita plnenia funkcií ochrany.</w:t>
      </w:r>
    </w:p>
    <w:p w:rsidR="00E34A70" w:rsidRPr="00FB2DFB" w:rsidP="001E3955">
      <w:pPr>
        <w:pStyle w:val="ListNumber"/>
        <w:numPr>
          <w:ilvl w:val="0"/>
          <w:numId w:val="20"/>
        </w:numPr>
        <w:bidi w:val="0"/>
        <w:rPr>
          <w:rFonts w:ascii="Times New Roman" w:hAnsi="Times New Roman"/>
        </w:rPr>
      </w:pPr>
      <w:r w:rsidRPr="00FB2DFB">
        <w:rPr>
          <w:rFonts w:ascii="Times New Roman" w:hAnsi="Times New Roman"/>
        </w:rPr>
        <w:t xml:space="preserve">Ak nemožno preukázať existenciu dostatočného množstva údajov z prevádzkovej činnosti rovnakých systémov použitých v podobných prípadoch, musí sa prijať konzervatívna úroveň spoľahlivosti predpokladaná v analýze bezpečnosti počítačového systému. </w:t>
      </w:r>
    </w:p>
    <w:p w:rsidR="00E34A70" w:rsidRPr="00FB2DFB" w:rsidP="001E3955">
      <w:pPr>
        <w:pStyle w:val="ListNumber"/>
        <w:numPr>
          <w:ilvl w:val="0"/>
          <w:numId w:val="20"/>
        </w:numPr>
        <w:bidi w:val="0"/>
        <w:rPr>
          <w:rFonts w:ascii="Times New Roman" w:hAnsi="Times New Roman"/>
        </w:rPr>
      </w:pPr>
      <w:r w:rsidRPr="00FB2DFB">
        <w:rPr>
          <w:rFonts w:ascii="Times New Roman" w:hAnsi="Times New Roman"/>
        </w:rPr>
        <w:t xml:space="preserve">Bezpečnostné systémy a riadiace systémy musia byť oddelené, aby porucha riadiacich systémov neovplyvnila bezpečnostné funkcie. Ak toto nie je možné, funkčne nutné a účelné spojenie bezpečnostných a riadiacich systémov sa musí obmedziť natoľko, aby bezpečnostná funkcia nebola ovplyvnená. </w:t>
      </w:r>
    </w:p>
    <w:p w:rsidR="00E34A70" w:rsidRPr="00FB2DFB" w:rsidP="001E3955">
      <w:pPr>
        <w:pStyle w:val="ListNumber"/>
        <w:numPr>
          <w:ilvl w:val="0"/>
          <w:numId w:val="20"/>
        </w:numPr>
        <w:bidi w:val="0"/>
        <w:rPr>
          <w:rFonts w:ascii="Times New Roman" w:hAnsi="Times New Roman"/>
        </w:rPr>
      </w:pPr>
      <w:r w:rsidRPr="00FB2DFB">
        <w:rPr>
          <w:rFonts w:ascii="Times New Roman" w:hAnsi="Times New Roman"/>
        </w:rPr>
        <w:t>Bezpečnostné systémy a riadiace systémy musia mať zabudované automatizované bezpečnostné zásahy tak, aby počas odôvodneného časového úseku od vzniku udalosti nebol vyžadovaný zásah človeka, pričom musia byť k dispozícii informácie o automatizovaných bezpečnostných zásahoch, aby bolo možné monitorovať ich účinok.</w:t>
      </w:r>
    </w:p>
    <w:p w:rsidR="00E34A70" w:rsidRPr="00FB2DFB" w:rsidP="001E3955">
      <w:pPr>
        <w:pStyle w:val="ListNumber"/>
        <w:numPr>
          <w:ilvl w:val="0"/>
          <w:numId w:val="20"/>
        </w:numPr>
        <w:bidi w:val="0"/>
        <w:rPr>
          <w:rFonts w:ascii="Times New Roman" w:hAnsi="Times New Roman"/>
        </w:rPr>
      </w:pPr>
      <w:r w:rsidRPr="00FB2DFB">
        <w:rPr>
          <w:rFonts w:ascii="Times New Roman" w:hAnsi="Times New Roman"/>
        </w:rPr>
        <w:t xml:space="preserve">Bezpečnostný systém sa musí navrhnúť tak, aby sa neprekročili projektové parametre ani pri chybnej funkcii riadiaceho systému. Činnosť bezpečnostného systému musí byť nadradená činnosti riadiaceho systému ako aj činnosti človeka, s možnosťou aktivovať bezpečnostný systém ručne. </w:t>
      </w:r>
    </w:p>
    <w:p w:rsidR="00E34A70" w:rsidRPr="00FB2DFB" w:rsidP="001E3955">
      <w:pPr>
        <w:pStyle w:val="ListNumber"/>
        <w:numPr>
          <w:ilvl w:val="0"/>
          <w:numId w:val="20"/>
        </w:numPr>
        <w:bidi w:val="0"/>
        <w:rPr>
          <w:rFonts w:ascii="Times New Roman" w:hAnsi="Times New Roman"/>
        </w:rPr>
      </w:pPr>
      <w:r w:rsidRPr="00FB2DFB">
        <w:rPr>
          <w:rFonts w:ascii="Times New Roman" w:hAnsi="Times New Roman"/>
        </w:rPr>
        <w:t>Bezpečnostný systém na báze počítača musí mať potvrdenie o zabezpečení jeho spoľahlivosti vykonané odborníkmi nezávislými od jeho projektanta a dodávateľa, pričom ak nemôže byť s predpokladanou mierou spoľahlivosti preukázaná vyžadovaná integrita systému, je nutné použiť iné prostriedky na zabezpečenie splnenia bezpečnostných funkcií.</w:t>
      </w:r>
    </w:p>
    <w:p w:rsidR="00E34A70" w:rsidRPr="00FB2DFB" w:rsidP="001E3955">
      <w:pPr>
        <w:pStyle w:val="ListNumber"/>
        <w:numPr>
          <w:ilvl w:val="0"/>
          <w:numId w:val="20"/>
        </w:numPr>
        <w:bidi w:val="0"/>
        <w:rPr>
          <w:rFonts w:ascii="Times New Roman" w:hAnsi="Times New Roman"/>
        </w:rPr>
      </w:pPr>
      <w:r w:rsidRPr="00FB2DFB">
        <w:rPr>
          <w:rFonts w:ascii="Times New Roman" w:hAnsi="Times New Roman"/>
        </w:rPr>
        <w:t xml:space="preserve">Bezpečnostný systém musí byť navrhnutý tak, aby rozoznával postulované iniciačné udalosti a uviedol do činnosti systémy určené na zmiernenie ich následkov. </w:t>
      </w:r>
    </w:p>
    <w:p w:rsidR="00E34A70" w:rsidRPr="00FB2DFB" w:rsidP="001E3955">
      <w:pPr>
        <w:pStyle w:val="ListNumber"/>
        <w:numPr>
          <w:ilvl w:val="0"/>
          <w:numId w:val="20"/>
        </w:numPr>
        <w:bidi w:val="0"/>
        <w:rPr>
          <w:rFonts w:ascii="Times New Roman" w:hAnsi="Times New Roman"/>
        </w:rPr>
      </w:pPr>
      <w:r w:rsidRPr="00FB2DFB">
        <w:rPr>
          <w:rFonts w:ascii="Times New Roman" w:hAnsi="Times New Roman"/>
        </w:rPr>
        <w:t xml:space="preserve">Riadiace systémy sa musia projektovať tak, aby poskytovali požadované signály o odchýlkach dôležitých prevádzkových parametrov a procesov od prípustných medzí. </w:t>
      </w:r>
    </w:p>
    <w:p w:rsidR="00E34A70" w:rsidRPr="00FB2DFB" w:rsidP="001E3955">
      <w:pPr>
        <w:pStyle w:val="ListNumber"/>
        <w:numPr>
          <w:ilvl w:val="0"/>
          <w:numId w:val="20"/>
        </w:numPr>
        <w:bidi w:val="0"/>
        <w:rPr>
          <w:rFonts w:ascii="Times New Roman" w:hAnsi="Times New Roman"/>
        </w:rPr>
      </w:pPr>
      <w:r w:rsidRPr="00FB2DFB">
        <w:rPr>
          <w:rFonts w:ascii="Times New Roman" w:hAnsi="Times New Roman"/>
        </w:rPr>
        <w:t xml:space="preserve">Riadiace systémy musia byť vybavené prístrojmi, aby mohli sledovať, merať, registrovať a ovládať hodnoty a systémy dôležité z hľadiska jadrovej bezpečnosti pri normálnej a abnormálnej prevádzke. </w:t>
      </w:r>
    </w:p>
    <w:p w:rsidR="00E34A70" w:rsidRPr="00FB2DFB" w:rsidP="001E3955">
      <w:pPr>
        <w:pStyle w:val="ListNumber"/>
        <w:numPr>
          <w:ilvl w:val="0"/>
          <w:numId w:val="20"/>
        </w:numPr>
        <w:bidi w:val="0"/>
        <w:rPr>
          <w:rFonts w:ascii="Times New Roman" w:hAnsi="Times New Roman"/>
        </w:rPr>
      </w:pPr>
      <w:r w:rsidRPr="00FB2DFB">
        <w:rPr>
          <w:rFonts w:ascii="Times New Roman" w:hAnsi="Times New Roman"/>
        </w:rPr>
        <w:t xml:space="preserve">Riadiace systémy musia priebežne v pravidelných intervaloch alebo podľa potreby zaznamenávať parametre, ktoré sú podľa analýz bezpečnosti dôležité z hľadiska jadrovej bezpečnosti. </w:t>
      </w:r>
    </w:p>
    <w:p w:rsidR="00E34A70" w:rsidRPr="00FB2DFB" w:rsidP="001E3955">
      <w:pPr>
        <w:pStyle w:val="ListNumber"/>
        <w:numPr>
          <w:ilvl w:val="0"/>
          <w:numId w:val="20"/>
        </w:numPr>
        <w:bidi w:val="0"/>
        <w:rPr>
          <w:rFonts w:ascii="Times New Roman" w:hAnsi="Times New Roman"/>
        </w:rPr>
      </w:pPr>
      <w:r w:rsidRPr="00FB2DFB">
        <w:rPr>
          <w:rFonts w:ascii="Times New Roman" w:hAnsi="Times New Roman"/>
        </w:rPr>
        <w:t xml:space="preserve">Ukazovacie, signalizačné a ovládacie prístroje sa musia projektovať a rozmiestňovať tak, aby mali zamestnanci neustále dostatok informácií o prevádzke a mohli v prípade potreby operatívne zasiahnuť. </w:t>
      </w:r>
    </w:p>
    <w:p w:rsidR="00E34A70" w:rsidRPr="00FB2DFB" w:rsidP="001E3955">
      <w:pPr>
        <w:pStyle w:val="ListNumber"/>
        <w:numPr>
          <w:ilvl w:val="0"/>
          <w:numId w:val="20"/>
        </w:numPr>
        <w:bidi w:val="0"/>
        <w:rPr>
          <w:rFonts w:ascii="Times New Roman" w:hAnsi="Times New Roman"/>
        </w:rPr>
      </w:pPr>
      <w:r w:rsidRPr="00FB2DFB">
        <w:rPr>
          <w:rFonts w:ascii="Times New Roman" w:hAnsi="Times New Roman"/>
        </w:rPr>
        <w:t>Meracie, ukazovacie, signalizačné a zapisovacie prístroje sa musia projektovať tak, aby v prípade udalostí poskytovali</w:t>
      </w:r>
    </w:p>
    <w:p w:rsidR="00E34A70" w:rsidRPr="00FB2DFB" w:rsidP="001E3955">
      <w:pPr>
        <w:pStyle w:val="ListNumber3"/>
        <w:numPr>
          <w:ilvl w:val="0"/>
          <w:numId w:val="41"/>
        </w:numPr>
        <w:bidi w:val="0"/>
        <w:ind w:left="720"/>
        <w:rPr>
          <w:rFonts w:ascii="Times New Roman" w:hAnsi="Times New Roman"/>
        </w:rPr>
      </w:pPr>
      <w:r w:rsidRPr="00FB2DFB">
        <w:rPr>
          <w:rFonts w:ascii="Times New Roman" w:hAnsi="Times New Roman"/>
        </w:rPr>
        <w:t xml:space="preserve">údaje o okamžitom stave, </w:t>
      </w:r>
    </w:p>
    <w:p w:rsidR="00E34A70" w:rsidRPr="00FB2DFB" w:rsidP="001E3955">
      <w:pPr>
        <w:pStyle w:val="ListNumber3"/>
        <w:numPr>
          <w:ilvl w:val="0"/>
          <w:numId w:val="3"/>
        </w:numPr>
        <w:bidi w:val="0"/>
        <w:ind w:left="714" w:hanging="357"/>
        <w:rPr>
          <w:rFonts w:ascii="Times New Roman" w:hAnsi="Times New Roman"/>
        </w:rPr>
      </w:pPr>
      <w:r w:rsidRPr="00FB2DFB">
        <w:rPr>
          <w:rFonts w:ascii="Times New Roman" w:hAnsi="Times New Roman"/>
        </w:rPr>
        <w:t xml:space="preserve">základné informácie o priebehu udalostí a ich záznam, </w:t>
      </w:r>
    </w:p>
    <w:p w:rsidR="00E34A70" w:rsidRPr="00FB2DFB" w:rsidP="001E3955">
      <w:pPr>
        <w:pStyle w:val="ListNumber3"/>
        <w:numPr>
          <w:ilvl w:val="0"/>
          <w:numId w:val="3"/>
        </w:numPr>
        <w:bidi w:val="0"/>
        <w:ind w:left="714" w:hanging="357"/>
        <w:rPr>
          <w:rFonts w:ascii="Times New Roman" w:hAnsi="Times New Roman"/>
        </w:rPr>
      </w:pPr>
      <w:r w:rsidRPr="00FB2DFB">
        <w:rPr>
          <w:rFonts w:ascii="Times New Roman" w:hAnsi="Times New Roman"/>
        </w:rPr>
        <w:t>údaje umožňujúce charakterizovať šírenie rádioaktívnych látok a ionizujúceho žiarenia do pracovného prostredia a do životného prostredia.</w:t>
      </w:r>
    </w:p>
    <w:p w:rsidR="00E34A70" w:rsidRPr="00FB2DFB" w:rsidP="001E3955">
      <w:pPr>
        <w:pStyle w:val="slovanzoznam7"/>
        <w:numPr>
          <w:numId w:val="22"/>
        </w:numPr>
        <w:bidi w:val="0"/>
        <w:ind w:left="357" w:hanging="357"/>
        <w:rPr>
          <w:rFonts w:ascii="Times New Roman" w:hAnsi="Times New Roman"/>
        </w:rPr>
      </w:pPr>
      <w:r w:rsidRPr="00FB2DFB">
        <w:rPr>
          <w:rFonts w:ascii="Times New Roman" w:hAnsi="Times New Roman"/>
        </w:rPr>
        <w:t>Systémy elektrického napájania</w:t>
      </w:r>
    </w:p>
    <w:p w:rsidR="00E34A70" w:rsidRPr="00FB2DFB" w:rsidP="001E3955">
      <w:pPr>
        <w:pStyle w:val="ListNumber"/>
        <w:numPr>
          <w:ilvl w:val="0"/>
          <w:numId w:val="42"/>
        </w:numPr>
        <w:bidi w:val="0"/>
        <w:rPr>
          <w:rFonts w:ascii="Times New Roman" w:hAnsi="Times New Roman"/>
        </w:rPr>
      </w:pPr>
      <w:r w:rsidRPr="00FB2DFB">
        <w:rPr>
          <w:rFonts w:ascii="Times New Roman" w:hAnsi="Times New Roman"/>
        </w:rPr>
        <w:t>Systémy elektrického napájania sa musia projektovať tak, aby vonkajšie a vnútorné poruchy elektrického rozvodu čo najmenej ovplyvňovali prevádzku.</w:t>
      </w:r>
    </w:p>
    <w:p w:rsidR="00E34A70" w:rsidRPr="00FB2DFB" w:rsidP="001E3955">
      <w:pPr>
        <w:pStyle w:val="ListNumber"/>
        <w:numPr>
          <w:ilvl w:val="0"/>
          <w:numId w:val="20"/>
        </w:numPr>
        <w:bidi w:val="0"/>
        <w:rPr>
          <w:rFonts w:ascii="Times New Roman" w:hAnsi="Times New Roman"/>
        </w:rPr>
      </w:pPr>
      <w:r w:rsidRPr="00FB2DFB">
        <w:rPr>
          <w:rFonts w:ascii="Times New Roman" w:hAnsi="Times New Roman"/>
        </w:rPr>
        <w:t xml:space="preserve">Systémy s vplyvom na jadrovú bezpečnosť, ktoré vyžadujú nepretržité napájanie, musia byť napájané z akumulátorových batérií. </w:t>
      </w:r>
    </w:p>
    <w:p w:rsidR="00E34A70" w:rsidRPr="00FB2DFB" w:rsidP="001E3955">
      <w:pPr>
        <w:pStyle w:val="ListNumber"/>
        <w:numPr>
          <w:ilvl w:val="0"/>
          <w:numId w:val="20"/>
        </w:numPr>
        <w:bidi w:val="0"/>
        <w:rPr>
          <w:rFonts w:ascii="Times New Roman" w:hAnsi="Times New Roman"/>
        </w:rPr>
      </w:pPr>
      <w:r w:rsidRPr="00FB2DFB">
        <w:rPr>
          <w:rFonts w:ascii="Times New Roman" w:hAnsi="Times New Roman"/>
        </w:rPr>
        <w:t>Akumulátorové batérie musia mať dostatočnú kapacitu na udržanie funkčnej schopnosti najmenej po dobu dvoch hodín za akýchkoľvek okolností. Tieto zdroje musia byť podobne ako systémy nimi napájané oddelené a nezávislé.</w:t>
      </w:r>
    </w:p>
    <w:p w:rsidR="00E34A70" w:rsidRPr="00FB2DFB" w:rsidP="001E3955">
      <w:pPr>
        <w:pStyle w:val="ListNumber"/>
        <w:numPr>
          <w:ilvl w:val="0"/>
          <w:numId w:val="20"/>
        </w:numPr>
        <w:bidi w:val="0"/>
        <w:rPr>
          <w:rFonts w:ascii="Times New Roman" w:hAnsi="Times New Roman"/>
        </w:rPr>
      </w:pPr>
      <w:r w:rsidRPr="00FB2DFB">
        <w:rPr>
          <w:rFonts w:ascii="Times New Roman" w:hAnsi="Times New Roman"/>
        </w:rPr>
        <w:t xml:space="preserve">Technologické systémy, ktoré sú vzhľadom na zaistenie jadrovej bezpečnosti zálohované,  musia byť napájané najmenej z dvoch nezávislých elektrických systémov a zdrojov. Ak je počet zdrojov nižší ako počet nezávislých technologických systémov, treba preukázať, že sa nezníži spoľahlivosť. </w:t>
      </w:r>
    </w:p>
    <w:p w:rsidR="00E34A70" w:rsidRPr="00FB2DFB" w:rsidP="001E3955">
      <w:pPr>
        <w:pStyle w:val="ListNumber"/>
        <w:numPr>
          <w:ilvl w:val="0"/>
          <w:numId w:val="20"/>
        </w:numPr>
        <w:bidi w:val="0"/>
        <w:rPr>
          <w:rFonts w:ascii="Times New Roman" w:hAnsi="Times New Roman"/>
        </w:rPr>
      </w:pPr>
      <w:r w:rsidRPr="00FB2DFB">
        <w:rPr>
          <w:rFonts w:ascii="Times New Roman" w:hAnsi="Times New Roman"/>
        </w:rPr>
        <w:t xml:space="preserve">Ak jednoduchá porucha napájacích systémov nenaruší ich funkciu, pripúšťa sa aj jednoduchá porucha elektrického systému alebo zdroja. </w:t>
      </w:r>
    </w:p>
    <w:p w:rsidR="00E34A70" w:rsidRPr="00FB2DFB" w:rsidP="001E3955">
      <w:pPr>
        <w:pStyle w:val="ListNumber"/>
        <w:numPr>
          <w:ilvl w:val="0"/>
          <w:numId w:val="20"/>
        </w:numPr>
        <w:bidi w:val="0"/>
        <w:rPr>
          <w:rFonts w:ascii="Times New Roman" w:hAnsi="Times New Roman"/>
        </w:rPr>
      </w:pPr>
      <w:r w:rsidRPr="00FB2DFB">
        <w:rPr>
          <w:rFonts w:ascii="Times New Roman" w:hAnsi="Times New Roman"/>
        </w:rPr>
        <w:t xml:space="preserve">Ak je na zaistenie jadrovej bezpečnosti nevyhnutná prevádzkyschopnosť niektorého systému, musí jeho elektrický systém zabezpečiť potrebný príkon aj pri jednoduchej poruche. </w:t>
      </w:r>
    </w:p>
    <w:p w:rsidR="00E34A70" w:rsidRPr="00FB2DFB" w:rsidP="001E3955">
      <w:pPr>
        <w:pStyle w:val="ListNumber"/>
        <w:numPr>
          <w:ilvl w:val="0"/>
          <w:numId w:val="20"/>
        </w:numPr>
        <w:bidi w:val="0"/>
        <w:rPr>
          <w:rFonts w:ascii="Times New Roman" w:hAnsi="Times New Roman"/>
        </w:rPr>
      </w:pPr>
      <w:r w:rsidRPr="00FB2DFB">
        <w:rPr>
          <w:rFonts w:ascii="Times New Roman" w:hAnsi="Times New Roman"/>
        </w:rPr>
        <w:t xml:space="preserve">Zdroje a systémy napájania musia byť pripravené dodať potrebný výkon v kratšom čase, aký je potrebný na spustenie spotrebičov, ktoré napájajú. </w:t>
      </w:r>
    </w:p>
    <w:p w:rsidR="00E34A70" w:rsidRPr="00FB2DFB" w:rsidP="001E3955">
      <w:pPr>
        <w:pStyle w:val="ListNumber"/>
        <w:numPr>
          <w:ilvl w:val="0"/>
          <w:numId w:val="20"/>
        </w:numPr>
        <w:bidi w:val="0"/>
        <w:rPr>
          <w:rFonts w:ascii="Times New Roman" w:hAnsi="Times New Roman"/>
        </w:rPr>
      </w:pPr>
      <w:r w:rsidRPr="00FB2DFB">
        <w:rPr>
          <w:rFonts w:ascii="Times New Roman" w:hAnsi="Times New Roman"/>
        </w:rPr>
        <w:t xml:space="preserve">Projekt elektrického rozvodu napájania systémov dôležitých z hľadiska jadrovej bezpečnosti musí umožniť napájanie z núdzových zdrojov nezávisle od toho, či sú v činnosti prevádzkové zdroje napájania a musí zabezpečiť možnosť vykonávať funkčné skúšky núdzových zdrojov elektrického napájania aj počas normálnej prevádzky. </w:t>
      </w:r>
    </w:p>
    <w:p w:rsidR="00E34A70" w:rsidRPr="00FB2DFB" w:rsidP="001E3955">
      <w:pPr>
        <w:pStyle w:val="slovanzoznam7"/>
        <w:numPr>
          <w:numId w:val="22"/>
        </w:numPr>
        <w:bidi w:val="0"/>
        <w:ind w:left="357" w:hanging="357"/>
        <w:rPr>
          <w:rFonts w:ascii="Times New Roman" w:hAnsi="Times New Roman"/>
        </w:rPr>
      </w:pPr>
      <w:r w:rsidRPr="00FB2DFB">
        <w:rPr>
          <w:rFonts w:ascii="Times New Roman" w:hAnsi="Times New Roman"/>
        </w:rPr>
        <w:t>Odvod tepla</w:t>
      </w:r>
    </w:p>
    <w:p w:rsidR="00E34A70" w:rsidRPr="00FB2DFB" w:rsidP="001E3955">
      <w:pPr>
        <w:pStyle w:val="ListNumber"/>
        <w:numPr>
          <w:ilvl w:val="0"/>
          <w:numId w:val="43"/>
        </w:numPr>
        <w:bidi w:val="0"/>
        <w:rPr>
          <w:rFonts w:ascii="Times New Roman" w:hAnsi="Times New Roman"/>
        </w:rPr>
      </w:pPr>
      <w:r w:rsidRPr="00FB2DFB">
        <w:rPr>
          <w:rFonts w:ascii="Times New Roman" w:hAnsi="Times New Roman"/>
        </w:rPr>
        <w:t xml:space="preserve">Zariadenia, ktoré sa podieľajú na odvádzaní tepla uvoľneného štiepením a zostatkového tepla, musia sa projektovať tak, aby pri všetkých stavoch spoľahlivo zabezpečili chladenie materiálov. </w:t>
      </w:r>
    </w:p>
    <w:p w:rsidR="00E34A70" w:rsidRPr="00FB2DFB" w:rsidP="001E3955">
      <w:pPr>
        <w:pStyle w:val="ListNumber"/>
        <w:numPr>
          <w:ilvl w:val="0"/>
          <w:numId w:val="20"/>
        </w:numPr>
        <w:bidi w:val="0"/>
        <w:rPr>
          <w:rFonts w:ascii="Times New Roman" w:hAnsi="Times New Roman"/>
        </w:rPr>
      </w:pPr>
      <w:r w:rsidRPr="00FB2DFB">
        <w:rPr>
          <w:rFonts w:ascii="Times New Roman" w:hAnsi="Times New Roman"/>
        </w:rPr>
        <w:t>Systémy odvodu tepla musia byť zálohované, fyzicky oddelené, izolované a môžu byť vzájomne prepojiteľné tak, aby splnili svoju funkciu počas normálnej prevádzky aj pri jednoduchej poruche, po odstavení aj pri jednoduchej poruche, počas projektových havárií a vybraných nadprojektových havárií a pri strate napájania z vonkajšej siete.</w:t>
      </w:r>
    </w:p>
    <w:p w:rsidR="00E34A70" w:rsidRPr="00FB2DFB" w:rsidP="001E3955">
      <w:pPr>
        <w:pStyle w:val="ListNumber"/>
        <w:numPr>
          <w:ilvl w:val="0"/>
          <w:numId w:val="20"/>
        </w:numPr>
        <w:bidi w:val="0"/>
        <w:rPr>
          <w:rFonts w:ascii="Times New Roman" w:hAnsi="Times New Roman"/>
        </w:rPr>
      </w:pPr>
      <w:r w:rsidRPr="00FB2DFB">
        <w:rPr>
          <w:rFonts w:ascii="Times New Roman" w:hAnsi="Times New Roman"/>
        </w:rPr>
        <w:t xml:space="preserve">Ak sa jadrové zariadenie využíva aj na výrobu tepelnej energie na účely jej dodávky mimo jadrového zariadenia, musí sa projektovať tak, aby predchádzalo prenosu rádioaktívnych látok z jadrového zariadenia do rozvodov tepla pri normálnej prevádzke, abnormálnej prevádzke, projektových haváriách a v primeranej miere aj počas vybraných ťažkých havárií. </w:t>
      </w:r>
    </w:p>
    <w:p w:rsidR="00E34A70" w:rsidRPr="00FB2DFB" w:rsidP="001E3955">
      <w:pPr>
        <w:pStyle w:val="slovanzoznam7"/>
        <w:numPr>
          <w:numId w:val="22"/>
        </w:numPr>
        <w:bidi w:val="0"/>
        <w:ind w:left="357" w:hanging="357"/>
        <w:rPr>
          <w:rFonts w:ascii="Times New Roman" w:hAnsi="Times New Roman"/>
        </w:rPr>
      </w:pPr>
      <w:r w:rsidRPr="00FB2DFB">
        <w:rPr>
          <w:rFonts w:ascii="Times New Roman" w:hAnsi="Times New Roman"/>
        </w:rPr>
        <w:t>Kontrola stavu zariadenia za prevádzky</w:t>
      </w:r>
    </w:p>
    <w:p w:rsidR="00E34A70" w:rsidRPr="00FB2DFB" w:rsidP="00E34A70">
      <w:pPr>
        <w:pStyle w:val="BodyText"/>
        <w:bidi w:val="0"/>
        <w:rPr>
          <w:rFonts w:ascii="Times New Roman" w:hAnsi="Times New Roman"/>
        </w:rPr>
      </w:pPr>
      <w:r w:rsidRPr="00FB2DFB">
        <w:rPr>
          <w:rFonts w:ascii="Times New Roman" w:hAnsi="Times New Roman"/>
        </w:rPr>
        <w:t>Vybrané zariadenia musia byť projektované tak, aby ich bolo možné počas normálnej prevádzky kontrolovať a skúšať bez zníženia úrovne jadrovej bezpečnosti.</w:t>
      </w:r>
    </w:p>
    <w:p w:rsidR="00E34A70" w:rsidP="00E34A70">
      <w:pPr>
        <w:pStyle w:val="BodyText"/>
        <w:bidi w:val="0"/>
        <w:rPr>
          <w:rFonts w:ascii="Times New Roman" w:hAnsi="Times New Roman"/>
        </w:rPr>
      </w:pPr>
    </w:p>
    <w:p w:rsidR="009A35ED" w:rsidP="00E34A70">
      <w:pPr>
        <w:pStyle w:val="BodyText"/>
        <w:bidi w:val="0"/>
        <w:rPr>
          <w:rFonts w:ascii="Times New Roman" w:hAnsi="Times New Roman"/>
        </w:rPr>
        <w:sectPr>
          <w:pgSz w:w="11906" w:h="16838"/>
          <w:pgMar w:top="1440" w:right="1440" w:bottom="1440" w:left="1440" w:header="708" w:footer="708" w:gutter="0"/>
          <w:lnNumType w:distance="0"/>
          <w:cols w:space="708"/>
          <w:noEndnote w:val="0"/>
          <w:bidi w:val="0"/>
          <w:docGrid w:linePitch="360"/>
        </w:sectPr>
      </w:pPr>
    </w:p>
    <w:p w:rsidR="009A35ED" w:rsidRPr="009A35ED" w:rsidP="001E3955">
      <w:pPr>
        <w:pStyle w:val="ListNumber5"/>
        <w:numPr>
          <w:ilvl w:val="0"/>
          <w:numId w:val="19"/>
        </w:numPr>
        <w:bidi w:val="0"/>
        <w:jc w:val="center"/>
        <w:rPr>
          <w:rFonts w:ascii="Times New Roman" w:hAnsi="Times New Roman"/>
          <w:b/>
        </w:rPr>
      </w:pPr>
      <w:r w:rsidRPr="009A35ED">
        <w:rPr>
          <w:rFonts w:ascii="Times New Roman" w:hAnsi="Times New Roman"/>
          <w:b/>
        </w:rPr>
        <w:t>Osobitné požiadavky n</w:t>
      </w:r>
      <w:r>
        <w:rPr>
          <w:rFonts w:ascii="Times New Roman" w:hAnsi="Times New Roman"/>
          <w:b/>
        </w:rPr>
        <w:t>a projekt jadrového zariadenia s </w:t>
      </w:r>
      <w:r w:rsidRPr="009A35ED">
        <w:rPr>
          <w:rFonts w:ascii="Times New Roman" w:hAnsi="Times New Roman"/>
          <w:b/>
        </w:rPr>
        <w:t>jadrovým reaktorom</w:t>
      </w:r>
    </w:p>
    <w:p w:rsidR="009A35ED" w:rsidRPr="00D76A81" w:rsidP="001E3955">
      <w:pPr>
        <w:pStyle w:val="slovanzoznam7"/>
        <w:numPr>
          <w:numId w:val="44"/>
        </w:numPr>
        <w:bidi w:val="0"/>
        <w:rPr>
          <w:rFonts w:ascii="Times New Roman" w:hAnsi="Times New Roman"/>
        </w:rPr>
      </w:pPr>
      <w:r w:rsidRPr="00D76A81">
        <w:rPr>
          <w:rFonts w:ascii="Times New Roman" w:hAnsi="Times New Roman"/>
        </w:rPr>
        <w:t xml:space="preserve">Primárny okruh, tlaková nádoba a  aktívna zóna jadrového reaktora </w:t>
      </w:r>
    </w:p>
    <w:p w:rsidR="009A35ED" w:rsidRPr="00D76A81" w:rsidP="001E3955">
      <w:pPr>
        <w:pStyle w:val="ListNumber"/>
        <w:numPr>
          <w:ilvl w:val="0"/>
          <w:numId w:val="45"/>
        </w:numPr>
        <w:bidi w:val="0"/>
        <w:rPr>
          <w:rFonts w:ascii="Times New Roman" w:hAnsi="Times New Roman"/>
        </w:rPr>
      </w:pPr>
      <w:r w:rsidRPr="00D76A81">
        <w:rPr>
          <w:rFonts w:ascii="Times New Roman" w:hAnsi="Times New Roman"/>
        </w:rPr>
        <w:t>Tlaková nádoba jadrového reaktora, primárny okruh a jeho pomocné systémy, riadiace systémy a bezpečnostné systémy sa musia projektovať tak, aby</w:t>
      </w:r>
    </w:p>
    <w:p w:rsidR="009A35ED" w:rsidRPr="00D76A81" w:rsidP="001E3955">
      <w:pPr>
        <w:pStyle w:val="ListNumber3"/>
        <w:numPr>
          <w:ilvl w:val="0"/>
          <w:numId w:val="46"/>
        </w:numPr>
        <w:bidi w:val="0"/>
        <w:ind w:left="720"/>
        <w:rPr>
          <w:rFonts w:ascii="Times New Roman" w:hAnsi="Times New Roman"/>
        </w:rPr>
      </w:pPr>
      <w:r w:rsidRPr="00D76A81">
        <w:rPr>
          <w:rFonts w:ascii="Times New Roman" w:hAnsi="Times New Roman"/>
        </w:rPr>
        <w:t xml:space="preserve">počas stavu normálnej prevádzky, pri abnormálnej prevádzke a pri projektových haváriách bola s dostatočnou rezervou zabezpečená požadovaná pevnosť, životnosť a funkčná spoľahlivosť ich častí a zariadení, </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 xml:space="preserve">nedochádzalo k neprípustným únikom chladiva, </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 xml:space="preserve">materiály použité na ich výrobu sa vyberali tak, aby sa čo najmenej aktivovali počas normálnej prevádzky, </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boli dostatočne odolné proti vzniku a rozvoju porúch.</w:t>
      </w:r>
    </w:p>
    <w:p w:rsidR="009A35ED" w:rsidRPr="00D76A81" w:rsidP="001E3955">
      <w:pPr>
        <w:pStyle w:val="ListNumber"/>
        <w:numPr>
          <w:ilvl w:val="0"/>
          <w:numId w:val="20"/>
        </w:numPr>
        <w:bidi w:val="0"/>
        <w:rPr>
          <w:rFonts w:ascii="Times New Roman" w:hAnsi="Times New Roman"/>
        </w:rPr>
      </w:pPr>
      <w:r w:rsidRPr="00D76A81">
        <w:rPr>
          <w:rFonts w:ascii="Times New Roman" w:hAnsi="Times New Roman"/>
        </w:rPr>
        <w:t xml:space="preserve">Tlaková nádoba jadrového reaktora a zariadenia primárneho okruhu sa musia projektovať tak, aby bolo možné počas stavu normálnej prevádzky vykonávať pravidelne alebo nepretržite kontrolu ich stavu a skúšky potrebné na overenie jadrovej bezpečnosti. </w:t>
      </w:r>
    </w:p>
    <w:p w:rsidR="009A35ED" w:rsidRPr="00D76A81" w:rsidP="001E3955">
      <w:pPr>
        <w:pStyle w:val="ListNumber"/>
        <w:numPr>
          <w:ilvl w:val="0"/>
          <w:numId w:val="20"/>
        </w:numPr>
        <w:bidi w:val="0"/>
        <w:rPr>
          <w:rFonts w:ascii="Times New Roman" w:hAnsi="Times New Roman"/>
        </w:rPr>
      </w:pPr>
      <w:r w:rsidRPr="00D76A81">
        <w:rPr>
          <w:rFonts w:ascii="Times New Roman" w:hAnsi="Times New Roman"/>
        </w:rPr>
        <w:t>Súčasťou projektu tlakovej nádoby jadrového reaktora a zariadení primárneho okruhu musia byť</w:t>
      </w:r>
    </w:p>
    <w:p w:rsidR="009A35ED" w:rsidRPr="00D76A81" w:rsidP="001E3955">
      <w:pPr>
        <w:pStyle w:val="ListNumber3"/>
        <w:numPr>
          <w:ilvl w:val="0"/>
          <w:numId w:val="47"/>
        </w:numPr>
        <w:bidi w:val="0"/>
        <w:ind w:left="720"/>
        <w:rPr>
          <w:rFonts w:ascii="Times New Roman" w:hAnsi="Times New Roman"/>
        </w:rPr>
      </w:pPr>
      <w:r w:rsidRPr="00D76A81">
        <w:rPr>
          <w:rFonts w:ascii="Times New Roman" w:hAnsi="Times New Roman"/>
        </w:rPr>
        <w:t xml:space="preserve">programy a metódy prevádzkových kontrol a skúšok, </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 xml:space="preserve">kritériá na hodnotenie výsledkov prevádzkovej kontroly a skúšok, </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aplikované viacnásobné fyzické bariéry na zabránenie úniku rádioaktívnych látok do pracovného prostredia a do životného prostredia,</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 xml:space="preserve">najmenej tri rôznorodé systémy monitorovania a vyhodnocovania únikov za prevádzky, ak je použitý prístup „únik pred roztrhnutím“. </w:t>
      </w:r>
    </w:p>
    <w:p w:rsidR="009A35ED" w:rsidRPr="00D76A81" w:rsidP="001E3955">
      <w:pPr>
        <w:pStyle w:val="ListNumber"/>
        <w:numPr>
          <w:ilvl w:val="0"/>
          <w:numId w:val="20"/>
        </w:numPr>
        <w:bidi w:val="0"/>
        <w:rPr>
          <w:rFonts w:ascii="Times New Roman" w:hAnsi="Times New Roman"/>
        </w:rPr>
      </w:pPr>
      <w:r w:rsidRPr="00D76A81">
        <w:rPr>
          <w:rFonts w:ascii="Times New Roman" w:hAnsi="Times New Roman"/>
        </w:rPr>
        <w:t>Konzervatívny prístup použitý pri projekte aktívnej zóny jadrového reaktora a s ňou spojených riadiacich systémov a bezpečnostných systémov musí zabezpečiť, aby</w:t>
      </w:r>
    </w:p>
    <w:p w:rsidR="009A35ED" w:rsidRPr="00D76A81" w:rsidP="001E3955">
      <w:pPr>
        <w:pStyle w:val="ListNumber3"/>
        <w:numPr>
          <w:ilvl w:val="0"/>
          <w:numId w:val="48"/>
        </w:numPr>
        <w:bidi w:val="0"/>
        <w:ind w:left="720"/>
        <w:rPr>
          <w:rFonts w:ascii="Times New Roman" w:hAnsi="Times New Roman"/>
        </w:rPr>
      </w:pPr>
      <w:r w:rsidRPr="00D76A81">
        <w:rPr>
          <w:rFonts w:ascii="Times New Roman" w:hAnsi="Times New Roman"/>
        </w:rPr>
        <w:t xml:space="preserve">všetky vnútroreaktorové časti boli navrhnuté, vyrobené a zmontované tak, aby odolali statickým účinkom a dynamickým účinkom pri normálnej prevádzke, abnormálnej prevádzke a pri projektových haváriách v rozsahu potrebnom na zaistenie bezpečného odstavenia jadrového reaktora, na udržanie podkritickosti a dostatočného chladenia aktívnej zóny, </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 xml:space="preserve">pri normálnej prevádzke a abnormálnej prevádzke neboli prekročené medzné parametre palivových článkov, </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 xml:space="preserve">pri havarijných podmienkach </w:t>
      </w:r>
    </w:p>
    <w:p w:rsidR="009A35ED" w:rsidRPr="00D76A81" w:rsidP="001E3955">
      <w:pPr>
        <w:pStyle w:val="ListNumber4"/>
        <w:numPr>
          <w:ilvl w:val="0"/>
          <w:numId w:val="49"/>
        </w:numPr>
        <w:tabs>
          <w:tab w:val="num" w:pos="1074"/>
          <w:tab w:val="clear" w:pos="1209"/>
        </w:tabs>
        <w:bidi w:val="0"/>
        <w:ind w:left="1074"/>
        <w:rPr>
          <w:rFonts w:ascii="Times New Roman" w:hAnsi="Times New Roman"/>
        </w:rPr>
      </w:pPr>
      <w:r w:rsidRPr="00D76A81">
        <w:rPr>
          <w:rFonts w:ascii="Times New Roman" w:hAnsi="Times New Roman"/>
        </w:rPr>
        <w:t xml:space="preserve">sa neuvoľnil taký prebytok reaktivity, ktorý by mohol viesť k nekontrolovateľnej štiepnej reakcii, </w:t>
      </w:r>
    </w:p>
    <w:p w:rsidR="009A35ED" w:rsidRPr="00D76A81" w:rsidP="001E3955">
      <w:pPr>
        <w:pStyle w:val="ListNumber4"/>
        <w:numPr>
          <w:ilvl w:val="0"/>
          <w:numId w:val="4"/>
        </w:numPr>
        <w:tabs>
          <w:tab w:val="clear" w:pos="1209"/>
        </w:tabs>
        <w:bidi w:val="0"/>
        <w:ind w:left="1071" w:hanging="357"/>
        <w:rPr>
          <w:rFonts w:ascii="Times New Roman" w:hAnsi="Times New Roman"/>
        </w:rPr>
      </w:pPr>
      <w:r w:rsidRPr="00D76A81">
        <w:rPr>
          <w:rFonts w:ascii="Times New Roman" w:hAnsi="Times New Roman"/>
        </w:rPr>
        <w:t xml:space="preserve">jadrový reaktor bolo možné bezpečne uviesť do podkritického stavu a udržať v tomto stave, </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 xml:space="preserve">aktívnu zónu bolo možné chladiť po celý čas uvoľňovania tepla, </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sa neprekročilo medzné porušenie palivových článkov.</w:t>
      </w:r>
    </w:p>
    <w:p w:rsidR="009A35ED" w:rsidRPr="00D76A81" w:rsidP="001E3955">
      <w:pPr>
        <w:pStyle w:val="ListNumber"/>
        <w:numPr>
          <w:ilvl w:val="0"/>
          <w:numId w:val="20"/>
        </w:numPr>
        <w:bidi w:val="0"/>
        <w:rPr>
          <w:rFonts w:ascii="Times New Roman" w:hAnsi="Times New Roman"/>
        </w:rPr>
      </w:pPr>
      <w:r w:rsidRPr="00D76A81">
        <w:rPr>
          <w:rFonts w:ascii="Times New Roman" w:hAnsi="Times New Roman"/>
        </w:rPr>
        <w:t>Projekt palivových článkov musí zabezpečiť, aby</w:t>
      </w:r>
    </w:p>
    <w:p w:rsidR="009A35ED" w:rsidRPr="00D76A81" w:rsidP="001E3955">
      <w:pPr>
        <w:pStyle w:val="ListNumber3"/>
        <w:numPr>
          <w:ilvl w:val="0"/>
          <w:numId w:val="50"/>
        </w:numPr>
        <w:bidi w:val="0"/>
        <w:ind w:left="720"/>
        <w:rPr>
          <w:rFonts w:ascii="Times New Roman" w:hAnsi="Times New Roman"/>
        </w:rPr>
      </w:pPr>
      <w:r w:rsidRPr="00D76A81">
        <w:rPr>
          <w:rFonts w:ascii="Times New Roman" w:hAnsi="Times New Roman"/>
        </w:rPr>
        <w:t xml:space="preserve">ustanovené najvyššie parametre, ktoré slúžia ako základ projektovania ďalších zariadení, neboli prekročené počas stavu normálnej prevádzky, pri abnormálnej prevádzke a pri projektových haváriách, </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 xml:space="preserve">sa vychádzalo z vlastností použitých materiálov, z radiačných vplyvov a chemických vplyvov na tieto materiály, z účinkov statického zaťaženia, dynamického zaťaženia a tepelného zaťaženia a z presnosti výpočtov, výroby a montáže, </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použité údaje boli v dostatočnom rozsahu podložené experimentálnymi alebo prevádzkovými skúsenosťami.</w:t>
      </w:r>
    </w:p>
    <w:p w:rsidR="009A35ED" w:rsidRPr="00D76A81" w:rsidP="001E3955">
      <w:pPr>
        <w:pStyle w:val="ListNumber"/>
        <w:numPr>
          <w:ilvl w:val="0"/>
          <w:numId w:val="20"/>
        </w:numPr>
        <w:bidi w:val="0"/>
        <w:rPr>
          <w:rFonts w:ascii="Times New Roman" w:hAnsi="Times New Roman"/>
        </w:rPr>
      </w:pPr>
      <w:r w:rsidRPr="00D76A81">
        <w:rPr>
          <w:rFonts w:ascii="Times New Roman" w:hAnsi="Times New Roman"/>
        </w:rPr>
        <w:t>Mechanické časti aktívnej zóny alebo mechanické časti umiestnené v jej blízkosti sa musia projektovať tak, aby odolali statickým účinkom a dynamickým účinkom počas prevádzky a pri očakávaných prevádzkových udalostiach. Musia sa skonštruovať tak, aby sa pri ich porušení nezvyšovala reaktivita, nebránilo odstaveniu jadrového zariadenia ani odvádzaniu zostatkového tepla.</w:t>
      </w:r>
    </w:p>
    <w:p w:rsidR="009A35ED" w:rsidRPr="00D76A81" w:rsidP="001E3955">
      <w:pPr>
        <w:pStyle w:val="slovanzoznam7"/>
        <w:numPr>
          <w:numId w:val="22"/>
        </w:numPr>
        <w:bidi w:val="0"/>
        <w:ind w:left="357" w:hanging="357"/>
        <w:rPr>
          <w:rFonts w:ascii="Times New Roman" w:hAnsi="Times New Roman"/>
        </w:rPr>
      </w:pPr>
      <w:r w:rsidRPr="00D76A81">
        <w:rPr>
          <w:rFonts w:ascii="Times New Roman" w:hAnsi="Times New Roman"/>
        </w:rPr>
        <w:t>Systém doplňovania primárneho okruhu a systém čistenia chladiva</w:t>
      </w:r>
    </w:p>
    <w:p w:rsidR="009A35ED" w:rsidRPr="00D76A81" w:rsidP="001E3955">
      <w:pPr>
        <w:pStyle w:val="ListNumber"/>
        <w:numPr>
          <w:ilvl w:val="0"/>
          <w:numId w:val="51"/>
        </w:numPr>
        <w:bidi w:val="0"/>
        <w:rPr>
          <w:rFonts w:ascii="Times New Roman" w:hAnsi="Times New Roman"/>
        </w:rPr>
      </w:pPr>
      <w:r w:rsidRPr="00D76A81">
        <w:rPr>
          <w:rFonts w:ascii="Times New Roman" w:hAnsi="Times New Roman"/>
        </w:rPr>
        <w:t xml:space="preserve">Systém doplňovania chladiva sa musí projektovať tak, aby bol schopný kompenzovať úniky a objemové zmeny chladiva pri normálnej prevádzke a abnormálnej prevádzke s uvážením odberu chladiva na čistenie. </w:t>
      </w:r>
    </w:p>
    <w:p w:rsidR="009A35ED" w:rsidRPr="00D76A81" w:rsidP="001E3955">
      <w:pPr>
        <w:pStyle w:val="ListNumber"/>
        <w:numPr>
          <w:ilvl w:val="0"/>
          <w:numId w:val="20"/>
        </w:numPr>
        <w:bidi w:val="0"/>
        <w:rPr>
          <w:rFonts w:ascii="Times New Roman" w:hAnsi="Times New Roman"/>
        </w:rPr>
      </w:pPr>
      <w:r w:rsidRPr="00D76A81">
        <w:rPr>
          <w:rFonts w:ascii="Times New Roman" w:hAnsi="Times New Roman"/>
        </w:rPr>
        <w:t>Systém čistenia chladiva sa musí projektovať tak, aby bol schopný odstraňovať produkty korózie a produkty štiepenia, ktoré unikajú z porušených palivových článkov, a pritom udržovať požadované parametre čistoty chladiva primárneho okruhu.</w:t>
      </w:r>
    </w:p>
    <w:p w:rsidR="009A35ED" w:rsidRPr="00D76A81" w:rsidP="001E3955">
      <w:pPr>
        <w:pStyle w:val="slovanzoznam7"/>
        <w:numPr>
          <w:numId w:val="22"/>
        </w:numPr>
        <w:bidi w:val="0"/>
        <w:ind w:left="357" w:hanging="357"/>
        <w:rPr>
          <w:rFonts w:ascii="Times New Roman" w:hAnsi="Times New Roman"/>
        </w:rPr>
      </w:pPr>
      <w:r w:rsidRPr="00D76A81">
        <w:rPr>
          <w:rFonts w:ascii="Times New Roman" w:hAnsi="Times New Roman"/>
        </w:rPr>
        <w:t>Systém chladenia aktívnej zóny jadrového reaktora</w:t>
      </w:r>
    </w:p>
    <w:p w:rsidR="009A35ED" w:rsidRPr="00D76A81" w:rsidP="001E3955">
      <w:pPr>
        <w:pStyle w:val="ListNumber"/>
        <w:numPr>
          <w:ilvl w:val="0"/>
          <w:numId w:val="52"/>
        </w:numPr>
        <w:bidi w:val="0"/>
        <w:rPr>
          <w:rFonts w:ascii="Times New Roman" w:hAnsi="Times New Roman"/>
        </w:rPr>
      </w:pPr>
      <w:r w:rsidRPr="00D76A81">
        <w:rPr>
          <w:rFonts w:ascii="Times New Roman" w:hAnsi="Times New Roman"/>
        </w:rPr>
        <w:t>Projekt systému havarijného chladenia aktívnej zóny musí zabezpečiť</w:t>
      </w:r>
    </w:p>
    <w:p w:rsidR="009A35ED" w:rsidRPr="00D76A81" w:rsidP="001E3955">
      <w:pPr>
        <w:pStyle w:val="ListNumber3"/>
        <w:numPr>
          <w:ilvl w:val="0"/>
          <w:numId w:val="53"/>
        </w:numPr>
        <w:bidi w:val="0"/>
        <w:ind w:left="720"/>
        <w:rPr>
          <w:rFonts w:ascii="Times New Roman" w:hAnsi="Times New Roman"/>
        </w:rPr>
      </w:pPr>
      <w:r w:rsidRPr="00D76A81">
        <w:rPr>
          <w:rFonts w:ascii="Times New Roman" w:hAnsi="Times New Roman"/>
        </w:rPr>
        <w:t>spoľahlivé chladenie aktívnej zóny počas projektových havárií spôsobených stratou chladiva tak, aby</w:t>
      </w:r>
    </w:p>
    <w:p w:rsidR="009A35ED" w:rsidRPr="00D76A81" w:rsidP="001E3955">
      <w:pPr>
        <w:pStyle w:val="ListNumber4"/>
        <w:numPr>
          <w:ilvl w:val="0"/>
          <w:numId w:val="54"/>
        </w:numPr>
        <w:tabs>
          <w:tab w:val="num" w:pos="1080"/>
          <w:tab w:val="clear" w:pos="1209"/>
        </w:tabs>
        <w:bidi w:val="0"/>
        <w:ind w:left="1080"/>
        <w:rPr>
          <w:rFonts w:ascii="Times New Roman" w:hAnsi="Times New Roman"/>
        </w:rPr>
      </w:pPr>
      <w:r w:rsidRPr="00D76A81">
        <w:rPr>
          <w:rFonts w:ascii="Times New Roman" w:hAnsi="Times New Roman"/>
        </w:rPr>
        <w:t xml:space="preserve">teploty pokrytia palivových článkov neprekročili ustanovené hodnoty, </w:t>
      </w:r>
    </w:p>
    <w:p w:rsidR="009A35ED" w:rsidRPr="00D76A81" w:rsidP="001E3955">
      <w:pPr>
        <w:pStyle w:val="ListNumber4"/>
        <w:numPr>
          <w:ilvl w:val="0"/>
          <w:numId w:val="4"/>
        </w:numPr>
        <w:tabs>
          <w:tab w:val="clear" w:pos="1209"/>
        </w:tabs>
        <w:bidi w:val="0"/>
        <w:ind w:left="1071" w:hanging="357"/>
        <w:rPr>
          <w:rFonts w:ascii="Times New Roman" w:hAnsi="Times New Roman"/>
        </w:rPr>
      </w:pPr>
      <w:r w:rsidRPr="00D76A81">
        <w:rPr>
          <w:rFonts w:ascii="Times New Roman" w:hAnsi="Times New Roman"/>
        </w:rPr>
        <w:t xml:space="preserve">energetický príspevok chemických reakcií pokrytia palivového článku a chladiva neprekročil prípustnú hodnotu, </w:t>
      </w:r>
    </w:p>
    <w:p w:rsidR="009A35ED" w:rsidRPr="00D76A81" w:rsidP="001E3955">
      <w:pPr>
        <w:pStyle w:val="ListNumber4"/>
        <w:numPr>
          <w:ilvl w:val="0"/>
          <w:numId w:val="4"/>
        </w:numPr>
        <w:tabs>
          <w:tab w:val="clear" w:pos="1209"/>
        </w:tabs>
        <w:bidi w:val="0"/>
        <w:ind w:left="1071" w:hanging="357"/>
        <w:rPr>
          <w:rFonts w:ascii="Times New Roman" w:hAnsi="Times New Roman"/>
        </w:rPr>
      </w:pPr>
      <w:r w:rsidRPr="00D76A81">
        <w:rPr>
          <w:rFonts w:ascii="Times New Roman" w:hAnsi="Times New Roman"/>
        </w:rPr>
        <w:t xml:space="preserve">nevznikli geometrické zmeny palivových článkov a vnútorných častí jadrového reaktora, ktoré by mohli  ovplyvniť účinnosť chladenia, </w:t>
      </w:r>
    </w:p>
    <w:p w:rsidR="009A35ED" w:rsidRPr="00D76A81" w:rsidP="001E3955">
      <w:pPr>
        <w:pStyle w:val="ListNumber4"/>
        <w:numPr>
          <w:ilvl w:val="0"/>
          <w:numId w:val="4"/>
        </w:numPr>
        <w:tabs>
          <w:tab w:val="clear" w:pos="1209"/>
        </w:tabs>
        <w:bidi w:val="0"/>
        <w:ind w:left="1071" w:hanging="357"/>
        <w:rPr>
          <w:rFonts w:ascii="Times New Roman" w:hAnsi="Times New Roman"/>
        </w:rPr>
      </w:pPr>
      <w:r w:rsidRPr="00D76A81">
        <w:rPr>
          <w:rFonts w:ascii="Times New Roman" w:hAnsi="Times New Roman"/>
        </w:rPr>
        <w:t>sa zostatkové teplo odvádzalo po celý čas jeho uvoľňovania,</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jeho dostatočné zálohovanie, vzájomnú prepojiteľnosť, kontrolu únikov a možnosť ich zachytenia tak, aby systém havarijného chladenia aktívnej zóny pracoval spoľahlivo aj pri jednoduchej poruche,</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schopnosť systému v projekte uvažovanom rozsahu vybraných ťažkých havárií podporiť odvod tepla z aktívnej zóny,</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možnosť vykonávať periodické skúšky a prehliadky</w:t>
      </w:r>
    </w:p>
    <w:p w:rsidR="009A35ED" w:rsidRPr="00D76A81" w:rsidP="001E3955">
      <w:pPr>
        <w:pStyle w:val="ListNumber4"/>
        <w:numPr>
          <w:ilvl w:val="0"/>
          <w:numId w:val="55"/>
        </w:numPr>
        <w:tabs>
          <w:tab w:val="num" w:pos="1074"/>
          <w:tab w:val="clear" w:pos="1209"/>
        </w:tabs>
        <w:bidi w:val="0"/>
        <w:ind w:left="1074"/>
        <w:rPr>
          <w:rFonts w:ascii="Times New Roman" w:hAnsi="Times New Roman"/>
        </w:rPr>
      </w:pPr>
      <w:r w:rsidRPr="00D76A81">
        <w:rPr>
          <w:rFonts w:ascii="Times New Roman" w:hAnsi="Times New Roman"/>
        </w:rPr>
        <w:t xml:space="preserve">pevnosti a tesnosti systému, </w:t>
      </w:r>
    </w:p>
    <w:p w:rsidR="009A35ED" w:rsidRPr="00D76A81" w:rsidP="001E3955">
      <w:pPr>
        <w:pStyle w:val="ListNumber4"/>
        <w:numPr>
          <w:ilvl w:val="0"/>
          <w:numId w:val="4"/>
        </w:numPr>
        <w:tabs>
          <w:tab w:val="clear" w:pos="1209"/>
        </w:tabs>
        <w:bidi w:val="0"/>
        <w:ind w:left="1071" w:hanging="357"/>
        <w:rPr>
          <w:rFonts w:ascii="Times New Roman" w:hAnsi="Times New Roman"/>
        </w:rPr>
      </w:pPr>
      <w:r w:rsidRPr="00D76A81">
        <w:rPr>
          <w:rFonts w:ascii="Times New Roman" w:hAnsi="Times New Roman"/>
        </w:rPr>
        <w:t xml:space="preserve">aktívnych prvkov systému a ich funkčné vyskúšanie, </w:t>
      </w:r>
    </w:p>
    <w:p w:rsidR="009A35ED" w:rsidRPr="00D76A81" w:rsidP="001E3955">
      <w:pPr>
        <w:pStyle w:val="ListNumber4"/>
        <w:numPr>
          <w:ilvl w:val="0"/>
          <w:numId w:val="4"/>
        </w:numPr>
        <w:tabs>
          <w:tab w:val="clear" w:pos="1209"/>
        </w:tabs>
        <w:bidi w:val="0"/>
        <w:ind w:left="1071" w:hanging="357"/>
        <w:rPr>
          <w:rFonts w:ascii="Times New Roman" w:hAnsi="Times New Roman"/>
        </w:rPr>
      </w:pPr>
      <w:r w:rsidRPr="00D76A81">
        <w:rPr>
          <w:rFonts w:ascii="Times New Roman" w:hAnsi="Times New Roman"/>
        </w:rPr>
        <w:t>systému ako celku a jeho funkčné vyskúšanie v podmienkach blízkych jeho prevádzke.</w:t>
      </w:r>
    </w:p>
    <w:p w:rsidR="009A35ED" w:rsidRPr="00D76A81" w:rsidP="001E3955">
      <w:pPr>
        <w:pStyle w:val="ListNumber"/>
        <w:numPr>
          <w:ilvl w:val="0"/>
          <w:numId w:val="20"/>
        </w:numPr>
        <w:bidi w:val="0"/>
        <w:rPr>
          <w:rFonts w:ascii="Times New Roman" w:hAnsi="Times New Roman"/>
        </w:rPr>
      </w:pPr>
      <w:r w:rsidRPr="00D76A81">
        <w:rPr>
          <w:rFonts w:ascii="Times New Roman" w:hAnsi="Times New Roman"/>
        </w:rPr>
        <w:t xml:space="preserve">Systém odvodu zostatkového tepla sa musí projektovať tak, aby sa na odstavenom jadrovom zariadení neprekročili medzné parametre palivových článkov. </w:t>
      </w:r>
    </w:p>
    <w:p w:rsidR="009A35ED" w:rsidRPr="00D76A81" w:rsidP="001E3955">
      <w:pPr>
        <w:pStyle w:val="ListNumber"/>
        <w:numPr>
          <w:ilvl w:val="0"/>
          <w:numId w:val="20"/>
        </w:numPr>
        <w:bidi w:val="0"/>
        <w:rPr>
          <w:rFonts w:ascii="Times New Roman" w:hAnsi="Times New Roman"/>
        </w:rPr>
      </w:pPr>
      <w:r w:rsidRPr="00D76A81">
        <w:rPr>
          <w:rFonts w:ascii="Times New Roman" w:hAnsi="Times New Roman"/>
        </w:rPr>
        <w:t>Projekt musí zahŕňať zálohovanie bezpečnostných systémov odvodu zostatkového tepla, kontrolu únikov chladiva a možnosť ich zachytenia tak, aby systém odvodu zostatkového tepla pracoval spoľahlivo aj v prípade jednoduchej poruchy a strate vonkajšieho elektrického napájania.</w:t>
      </w:r>
    </w:p>
    <w:p w:rsidR="009A35ED" w:rsidRPr="00D76A81" w:rsidP="001E3955">
      <w:pPr>
        <w:pStyle w:val="ListNumber"/>
        <w:numPr>
          <w:ilvl w:val="0"/>
          <w:numId w:val="20"/>
        </w:numPr>
        <w:bidi w:val="0"/>
        <w:rPr>
          <w:rFonts w:ascii="Times New Roman" w:hAnsi="Times New Roman"/>
        </w:rPr>
      </w:pPr>
      <w:r w:rsidRPr="00D76A81">
        <w:rPr>
          <w:rFonts w:ascii="Times New Roman" w:hAnsi="Times New Roman"/>
        </w:rPr>
        <w:t>Projekt sekundárneho okruhu musí zabezpečiť</w:t>
      </w:r>
    </w:p>
    <w:p w:rsidR="009A35ED" w:rsidRPr="00D76A81" w:rsidP="001E3955">
      <w:pPr>
        <w:pStyle w:val="ListNumber3"/>
        <w:numPr>
          <w:ilvl w:val="0"/>
          <w:numId w:val="56"/>
        </w:numPr>
        <w:bidi w:val="0"/>
        <w:ind w:left="720"/>
        <w:rPr>
          <w:rFonts w:ascii="Times New Roman" w:hAnsi="Times New Roman"/>
        </w:rPr>
      </w:pPr>
      <w:r w:rsidRPr="00D76A81">
        <w:rPr>
          <w:rFonts w:ascii="Times New Roman" w:hAnsi="Times New Roman"/>
        </w:rPr>
        <w:t xml:space="preserve">spoľahlivý odvod tepla z primárneho okruhu, </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zisťovanie prípadných únikov z primárneho okruhu do sekundárneho okruhu, a ak sa tieto úniky zistia, zabránenie ich ďalšiemu šíreniu.</w:t>
      </w:r>
    </w:p>
    <w:p w:rsidR="009A35ED" w:rsidRPr="00D76A81" w:rsidP="001E3955">
      <w:pPr>
        <w:pStyle w:val="ListNumber"/>
        <w:numPr>
          <w:ilvl w:val="0"/>
          <w:numId w:val="20"/>
        </w:numPr>
        <w:bidi w:val="0"/>
        <w:rPr>
          <w:rFonts w:ascii="Times New Roman" w:hAnsi="Times New Roman"/>
        </w:rPr>
      </w:pPr>
      <w:r w:rsidRPr="00D76A81">
        <w:rPr>
          <w:rFonts w:ascii="Times New Roman" w:hAnsi="Times New Roman"/>
        </w:rPr>
        <w:t xml:space="preserve">Projekt musí zahŕňať riešenie spoľahlivého konečného odvodu tepla z vybraných zariadení počas stavu normálnej prevádzky, abnormálnej prevádzky, projektových havárií a počas vybraných ťažkých havárií čiastočne prispievať k odvodu tepla. Konečným odvodom tepla sa rozumie odvod zostatkového tepla do atmosféry alebo do vody, alebo ich kombinácia. </w:t>
      </w:r>
    </w:p>
    <w:p w:rsidR="009A35ED" w:rsidRPr="00D76A81" w:rsidP="001E3955">
      <w:pPr>
        <w:pStyle w:val="ListNumber"/>
        <w:numPr>
          <w:ilvl w:val="0"/>
          <w:numId w:val="20"/>
        </w:numPr>
        <w:bidi w:val="0"/>
        <w:rPr>
          <w:rFonts w:ascii="Times New Roman" w:hAnsi="Times New Roman"/>
        </w:rPr>
      </w:pPr>
      <w:r w:rsidRPr="00D76A81">
        <w:rPr>
          <w:rFonts w:ascii="Times New Roman" w:hAnsi="Times New Roman"/>
        </w:rPr>
        <w:t xml:space="preserve">Spoľahlivosť systémov prispievajúcich ku konečnému odvodu tepla jeho prenosom, zabezpečením energie alebo dodávaním médií do systémov konečného odvodu tepla, sa musí dosiahnuť napríklad výberom osvedčených zariadení a systémov, ich zálohovaním, rôznorodosťou, fyzickým oddelením, prepojeniami, izoláciou. </w:t>
      </w:r>
    </w:p>
    <w:p w:rsidR="009A35ED" w:rsidRPr="00D76A81" w:rsidP="001E3955">
      <w:pPr>
        <w:pStyle w:val="ListNumber"/>
        <w:numPr>
          <w:ilvl w:val="0"/>
          <w:numId w:val="20"/>
        </w:numPr>
        <w:bidi w:val="0"/>
        <w:rPr>
          <w:rFonts w:ascii="Times New Roman" w:hAnsi="Times New Roman"/>
        </w:rPr>
      </w:pPr>
      <w:r w:rsidRPr="00D76A81">
        <w:rPr>
          <w:rFonts w:ascii="Times New Roman" w:hAnsi="Times New Roman"/>
        </w:rPr>
        <w:t xml:space="preserve">Postulované iniciačné udalosti vyvolané prírodnými podmienkami alebo ľudskou činnosťou sa musia zohľadniť v projekte systému konečného odvodu tepla, vo vhodnom výbere rôznorodosti prostriedkov prenosu tepla a zásobných systémov, z ktorých sa dodávajú médiá na prenos tepla. </w:t>
      </w:r>
    </w:p>
    <w:p w:rsidR="009A35ED" w:rsidRPr="00D76A81" w:rsidP="001E3955">
      <w:pPr>
        <w:pStyle w:val="slovanzoznam7"/>
        <w:numPr>
          <w:numId w:val="22"/>
        </w:numPr>
        <w:bidi w:val="0"/>
        <w:ind w:left="357" w:hanging="357"/>
        <w:rPr>
          <w:rFonts w:ascii="Times New Roman" w:hAnsi="Times New Roman"/>
        </w:rPr>
      </w:pPr>
      <w:r w:rsidRPr="00D76A81">
        <w:rPr>
          <w:rFonts w:ascii="Times New Roman" w:hAnsi="Times New Roman"/>
        </w:rPr>
        <w:t>Systém ochrannej obálky</w:t>
      </w:r>
    </w:p>
    <w:p w:rsidR="009A35ED" w:rsidRPr="00D76A81" w:rsidP="001E3955">
      <w:pPr>
        <w:pStyle w:val="ListNumber"/>
        <w:numPr>
          <w:ilvl w:val="0"/>
          <w:numId w:val="57"/>
        </w:numPr>
        <w:bidi w:val="0"/>
        <w:rPr>
          <w:rFonts w:ascii="Times New Roman" w:hAnsi="Times New Roman"/>
        </w:rPr>
      </w:pPr>
      <w:r w:rsidRPr="00D76A81">
        <w:rPr>
          <w:rFonts w:ascii="Times New Roman" w:hAnsi="Times New Roman"/>
        </w:rPr>
        <w:t xml:space="preserve">Jadrové zariadenie musí byť vybavené systémom ochrannej obálky, ktorý pri vzniku postulovaných iniciačných udalosti spojených s únikom rádioaktívnych látok a ionizujúceho žiarenia do životného prostredia obmedzí tieto úniky tak, aby boli nižšie ako ustanovené medzné hodnoty únikov, ak nie je táto funkcia zabezpečená inými prostriedkami. </w:t>
      </w:r>
    </w:p>
    <w:p w:rsidR="009A35ED" w:rsidRPr="00D76A81" w:rsidP="001E3955">
      <w:pPr>
        <w:pStyle w:val="ListNumber"/>
        <w:numPr>
          <w:ilvl w:val="0"/>
          <w:numId w:val="20"/>
        </w:numPr>
        <w:bidi w:val="0"/>
        <w:rPr>
          <w:rFonts w:ascii="Times New Roman" w:hAnsi="Times New Roman"/>
        </w:rPr>
      </w:pPr>
      <w:r w:rsidRPr="00D76A81">
        <w:rPr>
          <w:rFonts w:ascii="Times New Roman" w:hAnsi="Times New Roman"/>
        </w:rPr>
        <w:t xml:space="preserve">Systém ochrannej obálky sa musí projektovať tak, aby sa jeho požadovaná tesnosť zachovala aj počas projektových havárií. Okrem toho sa musí zohľadniť možnosť zmiernenia dôsledkov vybraných ťažkých havárií a obmedzenia úniku rádioaktívnych látok do životného prostredia. </w:t>
      </w:r>
    </w:p>
    <w:p w:rsidR="009A35ED" w:rsidRPr="00D76A81" w:rsidP="001E3955">
      <w:pPr>
        <w:pStyle w:val="ListNumber"/>
        <w:numPr>
          <w:ilvl w:val="0"/>
          <w:numId w:val="20"/>
        </w:numPr>
        <w:bidi w:val="0"/>
        <w:rPr>
          <w:rFonts w:ascii="Times New Roman" w:hAnsi="Times New Roman"/>
        </w:rPr>
      </w:pPr>
      <w:r w:rsidRPr="00D76A81">
        <w:rPr>
          <w:rFonts w:ascii="Times New Roman" w:hAnsi="Times New Roman"/>
        </w:rPr>
        <w:t xml:space="preserve">Tlakové časti systému ochrannej obálky sa musia projektovať s dostatočnou rezervou pre najvyššie tlaky, prípadné podtlaky a najvyššie teploty, ktoré sa môžu vyskytnúť počas projektových havárií. </w:t>
      </w:r>
    </w:p>
    <w:p w:rsidR="009A35ED" w:rsidRPr="00D76A81" w:rsidP="001E3955">
      <w:pPr>
        <w:pStyle w:val="ListNumber"/>
        <w:numPr>
          <w:ilvl w:val="0"/>
          <w:numId w:val="20"/>
        </w:numPr>
        <w:bidi w:val="0"/>
        <w:rPr>
          <w:rFonts w:ascii="Times New Roman" w:hAnsi="Times New Roman"/>
        </w:rPr>
      </w:pPr>
      <w:r w:rsidRPr="00D76A81">
        <w:rPr>
          <w:rFonts w:ascii="Times New Roman" w:hAnsi="Times New Roman"/>
        </w:rPr>
        <w:t xml:space="preserve">Systém ochrannej obálky musí pozostávať z plnotlakovej obálky alebo obálky vybavenej systémom na zníženie tlaku a teploty, z uzatváracích zariadení a ventilačných a filtračných systémov, ktoré sú dimenzované na všetky postulované iniciačné udalosti, a musí zabezpečiť, že aj pri projektových haváriách sa neprekročia dovolené parametre. </w:t>
      </w:r>
    </w:p>
    <w:p w:rsidR="009A35ED" w:rsidRPr="00D76A81" w:rsidP="001E3955">
      <w:pPr>
        <w:pStyle w:val="ListNumber"/>
        <w:numPr>
          <w:ilvl w:val="0"/>
          <w:numId w:val="20"/>
        </w:numPr>
        <w:bidi w:val="0"/>
        <w:rPr>
          <w:rFonts w:ascii="Times New Roman" w:hAnsi="Times New Roman"/>
        </w:rPr>
      </w:pPr>
      <w:r w:rsidRPr="00D76A81">
        <w:rPr>
          <w:rFonts w:ascii="Times New Roman" w:hAnsi="Times New Roman"/>
        </w:rPr>
        <w:t xml:space="preserve">Zariadenia vnútri systému ochrannej obálky sa musia projektovať tak, aby splnili svoju funkciu a aby ich vplyv na ostatné systémy, konštrukcie a komponenty bol obmedzený. </w:t>
      </w:r>
    </w:p>
    <w:p w:rsidR="009A35ED" w:rsidRPr="00D76A81" w:rsidP="001E3955">
      <w:pPr>
        <w:pStyle w:val="ListNumber"/>
        <w:numPr>
          <w:ilvl w:val="0"/>
          <w:numId w:val="20"/>
        </w:numPr>
        <w:bidi w:val="0"/>
        <w:rPr>
          <w:rFonts w:ascii="Times New Roman" w:hAnsi="Times New Roman"/>
        </w:rPr>
      </w:pPr>
      <w:r w:rsidRPr="00D76A81">
        <w:rPr>
          <w:rFonts w:ascii="Times New Roman" w:hAnsi="Times New Roman"/>
        </w:rPr>
        <w:t xml:space="preserve">Izolačné materiály, pokrytia a nátery systémov, konštrukcií a komponentov vnútri ochrannej obálky musia byť navrhnuté tak, aby sa zaistilo splnenie ich bezpečnostných funkcií a aby odolávali vplyvom prostredia aj pri projektových haváriách. </w:t>
      </w:r>
    </w:p>
    <w:p w:rsidR="009A35ED" w:rsidRPr="00D76A81" w:rsidP="001E3955">
      <w:pPr>
        <w:pStyle w:val="ListNumber"/>
        <w:numPr>
          <w:ilvl w:val="0"/>
          <w:numId w:val="20"/>
        </w:numPr>
        <w:bidi w:val="0"/>
        <w:rPr>
          <w:rFonts w:ascii="Times New Roman" w:hAnsi="Times New Roman"/>
        </w:rPr>
      </w:pPr>
      <w:r w:rsidRPr="00D76A81">
        <w:rPr>
          <w:rFonts w:ascii="Times New Roman" w:hAnsi="Times New Roman"/>
        </w:rPr>
        <w:t>Ochranná obálka a systémy, konštrukcie a komponenty dôležité pre jej tesnosť musia byť navrhnuté tak, aby bolo možné</w:t>
      </w:r>
    </w:p>
    <w:p w:rsidR="009A35ED" w:rsidRPr="00D76A81" w:rsidP="001E3955">
      <w:pPr>
        <w:pStyle w:val="ListNumber3"/>
        <w:numPr>
          <w:ilvl w:val="0"/>
          <w:numId w:val="58"/>
        </w:numPr>
        <w:bidi w:val="0"/>
        <w:ind w:left="720"/>
        <w:rPr>
          <w:rFonts w:ascii="Times New Roman" w:hAnsi="Times New Roman"/>
        </w:rPr>
      </w:pPr>
      <w:r w:rsidRPr="00D76A81">
        <w:rPr>
          <w:rFonts w:ascii="Times New Roman" w:hAnsi="Times New Roman"/>
        </w:rPr>
        <w:t xml:space="preserve">vykonávať skúšky jej tesnosti pri projektovom tlaku po </w:t>
      </w:r>
    </w:p>
    <w:p w:rsidR="009A35ED" w:rsidRPr="00D76A81" w:rsidP="001E3955">
      <w:pPr>
        <w:pStyle w:val="ListNumber4"/>
        <w:numPr>
          <w:ilvl w:val="0"/>
          <w:numId w:val="59"/>
        </w:numPr>
        <w:tabs>
          <w:tab w:val="num" w:pos="1080"/>
          <w:tab w:val="clear" w:pos="1209"/>
        </w:tabs>
        <w:bidi w:val="0"/>
        <w:ind w:left="1080"/>
        <w:rPr>
          <w:rFonts w:ascii="Times New Roman" w:hAnsi="Times New Roman"/>
        </w:rPr>
      </w:pPr>
      <w:r w:rsidRPr="00D76A81">
        <w:rPr>
          <w:rFonts w:ascii="Times New Roman" w:hAnsi="Times New Roman"/>
        </w:rPr>
        <w:t xml:space="preserve">zabudovaní všetkých priechodiek a priechodov, </w:t>
      </w:r>
    </w:p>
    <w:p w:rsidR="009A35ED" w:rsidRPr="00D76A81" w:rsidP="001E3955">
      <w:pPr>
        <w:pStyle w:val="ListNumber4"/>
        <w:numPr>
          <w:ilvl w:val="0"/>
          <w:numId w:val="4"/>
        </w:numPr>
        <w:tabs>
          <w:tab w:val="clear" w:pos="1209"/>
        </w:tabs>
        <w:bidi w:val="0"/>
        <w:ind w:left="1071" w:hanging="357"/>
        <w:rPr>
          <w:rFonts w:ascii="Times New Roman" w:hAnsi="Times New Roman"/>
        </w:rPr>
      </w:pPr>
      <w:r w:rsidRPr="00D76A81">
        <w:rPr>
          <w:rFonts w:ascii="Times New Roman" w:hAnsi="Times New Roman"/>
        </w:rPr>
        <w:t xml:space="preserve">zrealizovaných opravách, </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 xml:space="preserve">pred spúšťaním preukázať tlakovou skúškou jej celistvosť pri skúšobnom tlaku, ktorý je vyšší ako projektový, </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počas normálnej prevádzky jadrového zariadenia vykonávať</w:t>
      </w:r>
    </w:p>
    <w:p w:rsidR="009A35ED" w:rsidRPr="00D76A81" w:rsidP="001E3955">
      <w:pPr>
        <w:pStyle w:val="ListNumber4"/>
        <w:numPr>
          <w:ilvl w:val="0"/>
          <w:numId w:val="60"/>
        </w:numPr>
        <w:tabs>
          <w:tab w:val="num" w:pos="1074"/>
          <w:tab w:val="clear" w:pos="1209"/>
        </w:tabs>
        <w:bidi w:val="0"/>
        <w:ind w:left="1074"/>
        <w:rPr>
          <w:rFonts w:ascii="Times New Roman" w:hAnsi="Times New Roman"/>
        </w:rPr>
      </w:pPr>
      <w:r w:rsidRPr="00D76A81">
        <w:rPr>
          <w:rFonts w:ascii="Times New Roman" w:hAnsi="Times New Roman"/>
        </w:rPr>
        <w:t xml:space="preserve">pravidelné kontroly jednotlivých konštrukcií a komponentov ochrannej obálky, </w:t>
      </w:r>
    </w:p>
    <w:p w:rsidR="009A35ED" w:rsidRPr="00D76A81" w:rsidP="001E3955">
      <w:pPr>
        <w:pStyle w:val="ListNumber4"/>
        <w:numPr>
          <w:ilvl w:val="0"/>
          <w:numId w:val="4"/>
        </w:numPr>
        <w:tabs>
          <w:tab w:val="clear" w:pos="1209"/>
        </w:tabs>
        <w:bidi w:val="0"/>
        <w:ind w:left="1071" w:hanging="357"/>
        <w:rPr>
          <w:rFonts w:ascii="Times New Roman" w:hAnsi="Times New Roman"/>
        </w:rPr>
      </w:pPr>
      <w:r w:rsidRPr="00D76A81">
        <w:rPr>
          <w:rFonts w:ascii="Times New Roman" w:hAnsi="Times New Roman"/>
        </w:rPr>
        <w:t xml:space="preserve">funkčné skúšky jednotlivých systémov, konštrukcií a komponentov ochrannej obálky, </w:t>
      </w:r>
    </w:p>
    <w:p w:rsidR="009A35ED" w:rsidRPr="00D76A81" w:rsidP="001E3955">
      <w:pPr>
        <w:pStyle w:val="ListNumber4"/>
        <w:numPr>
          <w:ilvl w:val="0"/>
          <w:numId w:val="4"/>
        </w:numPr>
        <w:tabs>
          <w:tab w:val="clear" w:pos="1209"/>
        </w:tabs>
        <w:bidi w:val="0"/>
        <w:ind w:left="1071" w:hanging="357"/>
        <w:rPr>
          <w:rFonts w:ascii="Times New Roman" w:hAnsi="Times New Roman"/>
        </w:rPr>
      </w:pPr>
      <w:r w:rsidRPr="00D76A81">
        <w:rPr>
          <w:rFonts w:ascii="Times New Roman" w:hAnsi="Times New Roman"/>
        </w:rPr>
        <w:t>pravidelné skúšky tesnosti ochrannej obálky pri projektovom tlaku alebo pri nižších tlakoch, ktoré umožnia extrapoláciu,</w:t>
      </w:r>
    </w:p>
    <w:p w:rsidR="009A35ED" w:rsidRPr="00D76A81" w:rsidP="001E3955">
      <w:pPr>
        <w:pStyle w:val="ListNumber4"/>
        <w:numPr>
          <w:ilvl w:val="0"/>
          <w:numId w:val="4"/>
        </w:numPr>
        <w:tabs>
          <w:tab w:val="clear" w:pos="1209"/>
        </w:tabs>
        <w:bidi w:val="0"/>
        <w:ind w:left="1071" w:hanging="357"/>
        <w:rPr>
          <w:rFonts w:ascii="Times New Roman" w:hAnsi="Times New Roman"/>
        </w:rPr>
      </w:pPr>
      <w:r w:rsidRPr="00D76A81">
        <w:rPr>
          <w:rFonts w:ascii="Times New Roman" w:hAnsi="Times New Roman"/>
        </w:rPr>
        <w:t>zabrániť zníženiu jej tesnosti pri letiacich úlomkoch alebo švihoch potrubia.</w:t>
      </w:r>
    </w:p>
    <w:p w:rsidR="009A35ED" w:rsidRPr="00D76A81" w:rsidP="001E3955">
      <w:pPr>
        <w:pStyle w:val="ListNumber"/>
        <w:numPr>
          <w:ilvl w:val="0"/>
          <w:numId w:val="20"/>
        </w:numPr>
        <w:bidi w:val="0"/>
        <w:rPr>
          <w:rFonts w:ascii="Times New Roman" w:hAnsi="Times New Roman"/>
        </w:rPr>
      </w:pPr>
      <w:r w:rsidRPr="00D76A81">
        <w:rPr>
          <w:rFonts w:ascii="Times New Roman" w:hAnsi="Times New Roman"/>
        </w:rPr>
        <w:t>Priechodky prechádzajúce stenami ochrannej obálky sa musia projektovať tak, aby</w:t>
      </w:r>
    </w:p>
    <w:p w:rsidR="009A35ED" w:rsidRPr="00D76A81" w:rsidP="001E3955">
      <w:pPr>
        <w:pStyle w:val="ListNumber3"/>
        <w:numPr>
          <w:ilvl w:val="0"/>
          <w:numId w:val="61"/>
        </w:numPr>
        <w:bidi w:val="0"/>
        <w:ind w:left="720"/>
        <w:rPr>
          <w:rFonts w:ascii="Times New Roman" w:hAnsi="Times New Roman"/>
        </w:rPr>
      </w:pPr>
      <w:r w:rsidRPr="00D76A81">
        <w:rPr>
          <w:rFonts w:ascii="Times New Roman" w:hAnsi="Times New Roman"/>
        </w:rPr>
        <w:t xml:space="preserve">sa mohla vykonávať detekcia únikov, </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 xml:space="preserve">sa mohli vykonávať pravidelné skúšky ich tesnosti pri projektovom tlaku nezávisle od skúšok tesnosti hermetickej obálky, </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 xml:space="preserve">bola zabezpečená ochrana priechodiek proti účinkom dynamických síl, </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 xml:space="preserve">ich počet bol na najnižšej možnej úrovni, </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všetky priechodky spĺňali tie isté projektové požiadavky ako samotný systém ochrannej obálky.</w:t>
      </w:r>
    </w:p>
    <w:p w:rsidR="009A35ED" w:rsidRPr="00D76A81" w:rsidP="001E3955">
      <w:pPr>
        <w:pStyle w:val="ListNumber"/>
        <w:numPr>
          <w:ilvl w:val="0"/>
          <w:numId w:val="20"/>
        </w:numPr>
        <w:bidi w:val="0"/>
        <w:rPr>
          <w:rFonts w:ascii="Times New Roman" w:hAnsi="Times New Roman"/>
        </w:rPr>
      </w:pPr>
      <w:r w:rsidRPr="00D76A81">
        <w:rPr>
          <w:rFonts w:ascii="Times New Roman" w:hAnsi="Times New Roman"/>
        </w:rPr>
        <w:t>Potrubia primárneho okruhu, ktoré prechádzajú stenami ochrannej obálky, alebo potrubia, ktoré sú priamo spojené s atmosférou ochrannej obálky, musia byť vybavené spoľahlivými automatickými uzávermi, z ktorých každý má najmenej dva uzatváracie prvky zaradené do série, ktoré sa umiestňujú zvonka a zvnútra ochrannej obálky a sú nezávisle a spoľahlivo ovládané. Vonkajšie uzatváracie prvky sa musia umiestniť čo najbližšie k ochrannej obálke.</w:t>
      </w:r>
    </w:p>
    <w:p w:rsidR="009A35ED" w:rsidRPr="00D76A81" w:rsidP="001E3955">
      <w:pPr>
        <w:pStyle w:val="ListNumber"/>
        <w:numPr>
          <w:ilvl w:val="0"/>
          <w:numId w:val="20"/>
        </w:numPr>
        <w:bidi w:val="0"/>
        <w:rPr>
          <w:rFonts w:ascii="Times New Roman" w:hAnsi="Times New Roman"/>
        </w:rPr>
      </w:pPr>
      <w:r w:rsidRPr="00D76A81">
        <w:rPr>
          <w:rFonts w:ascii="Times New Roman" w:hAnsi="Times New Roman"/>
        </w:rPr>
        <w:t>Ostatné potrubia prechádzajúce stenami ochrannej obálky musia mať najmenej jeden vonkajší uzatvárací prvok umiestnený čo najbližšie k ochrannej obálke.</w:t>
      </w:r>
    </w:p>
    <w:p w:rsidR="009A35ED" w:rsidRPr="00D76A81" w:rsidP="001E3955">
      <w:pPr>
        <w:pStyle w:val="ListNumber"/>
        <w:numPr>
          <w:ilvl w:val="0"/>
          <w:numId w:val="20"/>
        </w:numPr>
        <w:bidi w:val="0"/>
        <w:rPr>
          <w:rFonts w:ascii="Times New Roman" w:hAnsi="Times New Roman"/>
        </w:rPr>
      </w:pPr>
      <w:r w:rsidRPr="00D76A81">
        <w:rPr>
          <w:rFonts w:ascii="Times New Roman" w:hAnsi="Times New Roman"/>
        </w:rPr>
        <w:t>Uzatváracie prvky sa musia projektovať tak, aby</w:t>
      </w:r>
    </w:p>
    <w:p w:rsidR="009A35ED" w:rsidRPr="00D76A81" w:rsidP="001E3955">
      <w:pPr>
        <w:pStyle w:val="ListNumber3"/>
        <w:numPr>
          <w:ilvl w:val="0"/>
          <w:numId w:val="62"/>
        </w:numPr>
        <w:bidi w:val="0"/>
        <w:ind w:left="720"/>
        <w:rPr>
          <w:rFonts w:ascii="Times New Roman" w:hAnsi="Times New Roman"/>
        </w:rPr>
      </w:pPr>
      <w:r w:rsidRPr="00D76A81">
        <w:rPr>
          <w:rFonts w:ascii="Times New Roman" w:hAnsi="Times New Roman"/>
        </w:rPr>
        <w:t xml:space="preserve">bolo možné </w:t>
      </w:r>
      <w:r w:rsidRPr="007E2953">
        <w:rPr>
          <w:rFonts w:ascii="Times New Roman" w:hAnsi="Times New Roman"/>
        </w:rPr>
        <w:t>pravidelne</w:t>
      </w:r>
      <w:r w:rsidRPr="00D76A81">
        <w:rPr>
          <w:rFonts w:ascii="Times New Roman" w:hAnsi="Times New Roman"/>
        </w:rPr>
        <w:t xml:space="preserve"> vykonávať skúšky ich tesnosti, </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splnili svoju funkciu aj pri jednoduchej poruche okrem ich mechanickej časti.</w:t>
      </w:r>
    </w:p>
    <w:p w:rsidR="009A35ED" w:rsidRPr="00D76A81" w:rsidP="001E3955">
      <w:pPr>
        <w:pStyle w:val="ListNumber"/>
        <w:numPr>
          <w:ilvl w:val="0"/>
          <w:numId w:val="20"/>
        </w:numPr>
        <w:bidi w:val="0"/>
        <w:rPr>
          <w:rFonts w:ascii="Times New Roman" w:hAnsi="Times New Roman"/>
        </w:rPr>
      </w:pPr>
      <w:r w:rsidRPr="00D76A81">
        <w:rPr>
          <w:rFonts w:ascii="Times New Roman" w:hAnsi="Times New Roman"/>
        </w:rPr>
        <w:t>Prevádzkové priechody stenami ochrannej obálky musia byť vybavené dvojitými dverami ovládanými striedavo tak, aby ich tesnosť bola vždy zabezpečená. Tesnosť montážnych priechodov musí zodpovedať tesnosti systému ochrannej obálky.</w:t>
      </w:r>
    </w:p>
    <w:p w:rsidR="009A35ED" w:rsidRPr="00D76A81" w:rsidP="001E3955">
      <w:pPr>
        <w:pStyle w:val="ListNumber"/>
        <w:numPr>
          <w:ilvl w:val="0"/>
          <w:numId w:val="20"/>
        </w:numPr>
        <w:bidi w:val="0"/>
        <w:rPr>
          <w:rFonts w:ascii="Times New Roman" w:hAnsi="Times New Roman"/>
        </w:rPr>
      </w:pPr>
      <w:r w:rsidRPr="00D76A81">
        <w:rPr>
          <w:rFonts w:ascii="Times New Roman" w:hAnsi="Times New Roman"/>
        </w:rPr>
        <w:t>Medzi časťami priestoru vnútri ochrannej obálky sa musia projektovať také prietokové cesty, aby rozdiely tlaku vznikajúce počas prevádzkových udalostí nepoškodili ochrannú obálku alebo ostatné zariadenia systému ochrannej obálky.</w:t>
      </w:r>
    </w:p>
    <w:p w:rsidR="009A35ED" w:rsidRPr="00D76A81" w:rsidP="001E3955">
      <w:pPr>
        <w:pStyle w:val="ListNumber"/>
        <w:numPr>
          <w:ilvl w:val="0"/>
          <w:numId w:val="20"/>
        </w:numPr>
        <w:bidi w:val="0"/>
        <w:rPr>
          <w:rFonts w:ascii="Times New Roman" w:hAnsi="Times New Roman"/>
        </w:rPr>
      </w:pPr>
      <w:r w:rsidRPr="00D76A81">
        <w:rPr>
          <w:rFonts w:ascii="Times New Roman" w:hAnsi="Times New Roman"/>
        </w:rPr>
        <w:t>Ak je použitý systém odvodu tepla z ochrannej obálky, musí byť navrhnutý tak, aby zabezpečil spoľahlivosť a zálohovanie funkcií systému pri jednoduchej poruche.</w:t>
      </w:r>
    </w:p>
    <w:p w:rsidR="009A35ED" w:rsidRPr="00D76A81" w:rsidP="001E3955">
      <w:pPr>
        <w:pStyle w:val="ListNumber"/>
        <w:numPr>
          <w:ilvl w:val="0"/>
          <w:numId w:val="20"/>
        </w:numPr>
        <w:bidi w:val="0"/>
        <w:rPr>
          <w:rFonts w:ascii="Times New Roman" w:hAnsi="Times New Roman"/>
        </w:rPr>
      </w:pPr>
      <w:r w:rsidRPr="00D76A81">
        <w:rPr>
          <w:rFonts w:ascii="Times New Roman" w:hAnsi="Times New Roman"/>
        </w:rPr>
        <w:t>Ochranná obálka musí byť vybavená systémami na kontrolu vodíka a rádioaktívnych látok, ktoré by do nej mohli vniknúť počas postulovaných iniciačných udalostí a po ich vzniku. Spolu s ostatnými systémami tieto systémy musia</w:t>
      </w:r>
    </w:p>
    <w:p w:rsidR="009A35ED" w:rsidRPr="00D76A81" w:rsidP="001E3955">
      <w:pPr>
        <w:pStyle w:val="ListNumber3"/>
        <w:numPr>
          <w:ilvl w:val="0"/>
          <w:numId w:val="63"/>
        </w:numPr>
        <w:bidi w:val="0"/>
        <w:ind w:left="720"/>
        <w:rPr>
          <w:rFonts w:ascii="Times New Roman" w:hAnsi="Times New Roman"/>
        </w:rPr>
      </w:pPr>
      <w:r w:rsidRPr="00D76A81">
        <w:rPr>
          <w:rFonts w:ascii="Times New Roman" w:hAnsi="Times New Roman"/>
        </w:rPr>
        <w:t xml:space="preserve">znižovať objemovú aktivitu a upravovať zloženie produktov štiepenia, </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kontrolovať a udržiavať objemové koncentrácie vodíka na dovolených hodnotách, aby zabezpečili celistvosť ochrannej obálky.</w:t>
      </w:r>
    </w:p>
    <w:p w:rsidR="009A35ED" w:rsidRPr="00D76A81" w:rsidP="001E3955">
      <w:pPr>
        <w:pStyle w:val="ListNumber"/>
        <w:numPr>
          <w:ilvl w:val="0"/>
          <w:numId w:val="20"/>
        </w:numPr>
        <w:bidi w:val="0"/>
        <w:rPr>
          <w:rFonts w:ascii="Times New Roman" w:hAnsi="Times New Roman"/>
        </w:rPr>
      </w:pPr>
      <w:r w:rsidRPr="00D76A81">
        <w:rPr>
          <w:rFonts w:ascii="Times New Roman" w:hAnsi="Times New Roman"/>
        </w:rPr>
        <w:t>Ochranná obálka vybavená systémom na zníženie tlaku a teploty musí mať zálohované dôležité podporné systémy, konštrukcie a komponenty, aby sa zabezpečila ich funkcia aj pri jednoduchej poruche.</w:t>
      </w:r>
    </w:p>
    <w:p w:rsidR="009A35ED" w:rsidRPr="00D76A81" w:rsidP="001E3955">
      <w:pPr>
        <w:pStyle w:val="ListNumber"/>
        <w:numPr>
          <w:ilvl w:val="0"/>
          <w:numId w:val="20"/>
        </w:numPr>
        <w:bidi w:val="0"/>
        <w:rPr>
          <w:rFonts w:ascii="Times New Roman" w:hAnsi="Times New Roman"/>
        </w:rPr>
      </w:pPr>
      <w:r w:rsidRPr="00D76A81">
        <w:rPr>
          <w:rFonts w:ascii="Times New Roman" w:hAnsi="Times New Roman"/>
        </w:rPr>
        <w:t>Pri nadprojektových haváriách musí byť možné ochrannú obálku izolovať. Ak udalosť vedie k obtoku ochrannej obálky jej dôsledky musia byť zmiernené.</w:t>
      </w:r>
    </w:p>
    <w:p w:rsidR="009A35ED" w:rsidRPr="00D76A81" w:rsidP="001E3955">
      <w:pPr>
        <w:pStyle w:val="ListNumber"/>
        <w:numPr>
          <w:ilvl w:val="0"/>
          <w:numId w:val="20"/>
        </w:numPr>
        <w:bidi w:val="0"/>
        <w:rPr>
          <w:rFonts w:ascii="Times New Roman" w:hAnsi="Times New Roman"/>
        </w:rPr>
      </w:pPr>
      <w:r w:rsidRPr="00D76A81">
        <w:rPr>
          <w:rFonts w:ascii="Times New Roman" w:hAnsi="Times New Roman"/>
        </w:rPr>
        <w:t>Tesnosť ochrannej obálky nesmie byť výrazne znížená počas primeranej doby po ťažkej havárii.</w:t>
      </w:r>
    </w:p>
    <w:p w:rsidR="009A35ED" w:rsidRPr="00D76A81" w:rsidP="001E3955">
      <w:pPr>
        <w:pStyle w:val="ListNumber"/>
        <w:numPr>
          <w:ilvl w:val="0"/>
          <w:numId w:val="20"/>
        </w:numPr>
        <w:bidi w:val="0"/>
        <w:rPr>
          <w:rFonts w:ascii="Times New Roman" w:hAnsi="Times New Roman"/>
        </w:rPr>
      </w:pPr>
      <w:r w:rsidRPr="00D76A81">
        <w:rPr>
          <w:rFonts w:ascii="Times New Roman" w:hAnsi="Times New Roman"/>
        </w:rPr>
        <w:t>Tlak a teplota vo vnútri ochrannej obálky musia byť počas ťažkej havárie riadené.</w:t>
      </w:r>
    </w:p>
    <w:p w:rsidR="009A35ED" w:rsidRPr="00D76A81" w:rsidP="001E3955">
      <w:pPr>
        <w:pStyle w:val="ListNumber"/>
        <w:numPr>
          <w:ilvl w:val="0"/>
          <w:numId w:val="20"/>
        </w:numPr>
        <w:bidi w:val="0"/>
        <w:rPr>
          <w:rFonts w:ascii="Times New Roman" w:hAnsi="Times New Roman"/>
        </w:rPr>
      </w:pPr>
      <w:r w:rsidRPr="00D76A81">
        <w:rPr>
          <w:rFonts w:ascii="Times New Roman" w:hAnsi="Times New Roman"/>
        </w:rPr>
        <w:t>Koncentrácia horľavých plynov musí byť počas ťažkej havárie riadená.</w:t>
      </w:r>
    </w:p>
    <w:p w:rsidR="009A35ED" w:rsidRPr="00D76A81" w:rsidP="001E3955">
      <w:pPr>
        <w:pStyle w:val="ListNumber"/>
        <w:numPr>
          <w:ilvl w:val="0"/>
          <w:numId w:val="20"/>
        </w:numPr>
        <w:bidi w:val="0"/>
        <w:rPr>
          <w:rFonts w:ascii="Times New Roman" w:hAnsi="Times New Roman"/>
        </w:rPr>
      </w:pPr>
      <w:r w:rsidRPr="00D76A81">
        <w:rPr>
          <w:rFonts w:ascii="Times New Roman" w:hAnsi="Times New Roman"/>
        </w:rPr>
        <w:t>Ochranná obálka musí byť počas ťažkej havárie chránená proti vnútornému pretlaku.</w:t>
      </w:r>
    </w:p>
    <w:p w:rsidR="009A35ED" w:rsidRPr="00D76A81" w:rsidP="001E3955">
      <w:pPr>
        <w:pStyle w:val="ListNumber"/>
        <w:numPr>
          <w:ilvl w:val="0"/>
          <w:numId w:val="20"/>
        </w:numPr>
        <w:bidi w:val="0"/>
        <w:rPr>
          <w:rFonts w:ascii="Times New Roman" w:hAnsi="Times New Roman"/>
        </w:rPr>
      </w:pPr>
      <w:r w:rsidRPr="00D76A81">
        <w:rPr>
          <w:rFonts w:ascii="Times New Roman" w:hAnsi="Times New Roman"/>
        </w:rPr>
        <w:t>Musí byť zabránené scenárom tavenia aktívnej zóny pri vysokom tlaku.</w:t>
      </w:r>
    </w:p>
    <w:p w:rsidR="009A35ED" w:rsidRPr="00D76A81" w:rsidP="001E3955">
      <w:pPr>
        <w:pStyle w:val="ListNumber"/>
        <w:numPr>
          <w:ilvl w:val="0"/>
          <w:numId w:val="20"/>
        </w:numPr>
        <w:bidi w:val="0"/>
        <w:rPr>
          <w:rFonts w:ascii="Times New Roman" w:hAnsi="Times New Roman"/>
        </w:rPr>
      </w:pPr>
      <w:r w:rsidRPr="00D76A81">
        <w:rPr>
          <w:rFonts w:ascii="Times New Roman" w:hAnsi="Times New Roman"/>
        </w:rPr>
        <w:t>Poškodeniu ochrannej obálky vyvolaného roztaveným palivom musí byť zabránené do takej miery, ako je to rozumne dosiahnuteľné.</w:t>
      </w:r>
    </w:p>
    <w:p w:rsidR="009A35ED" w:rsidRPr="00D76A81" w:rsidP="001E3955">
      <w:pPr>
        <w:pStyle w:val="slovanzoznam7"/>
        <w:numPr>
          <w:numId w:val="22"/>
        </w:numPr>
        <w:bidi w:val="0"/>
        <w:ind w:left="357" w:hanging="357"/>
        <w:rPr>
          <w:rFonts w:ascii="Times New Roman" w:hAnsi="Times New Roman"/>
        </w:rPr>
      </w:pPr>
      <w:r w:rsidRPr="00D76A81">
        <w:rPr>
          <w:rFonts w:ascii="Times New Roman" w:hAnsi="Times New Roman"/>
        </w:rPr>
        <w:t>Analýzy bezpečnosti a ťažké havárie</w:t>
      </w:r>
    </w:p>
    <w:p w:rsidR="009A35ED" w:rsidRPr="00D76A81" w:rsidP="001E3955">
      <w:pPr>
        <w:pStyle w:val="ListNumber"/>
        <w:numPr>
          <w:ilvl w:val="0"/>
          <w:numId w:val="64"/>
        </w:numPr>
        <w:bidi w:val="0"/>
        <w:rPr>
          <w:rFonts w:ascii="Times New Roman" w:hAnsi="Times New Roman"/>
        </w:rPr>
      </w:pPr>
      <w:r w:rsidRPr="00D76A81">
        <w:rPr>
          <w:rFonts w:ascii="Times New Roman" w:hAnsi="Times New Roman"/>
        </w:rPr>
        <w:t xml:space="preserve">Projekt musí zahŕňať analýzy odozvy navrhovaného zariadenia minimálne na tieto postulované iniciačné udalostí </w:t>
      </w:r>
    </w:p>
    <w:p w:rsidR="009A35ED" w:rsidRPr="00D76A81" w:rsidP="001E3955">
      <w:pPr>
        <w:pStyle w:val="ListNumber3"/>
        <w:numPr>
          <w:ilvl w:val="0"/>
          <w:numId w:val="65"/>
        </w:numPr>
        <w:bidi w:val="0"/>
        <w:ind w:left="720"/>
        <w:rPr>
          <w:rFonts w:ascii="Times New Roman" w:hAnsi="Times New Roman"/>
        </w:rPr>
      </w:pPr>
      <w:r w:rsidRPr="00D76A81">
        <w:rPr>
          <w:rFonts w:ascii="Times New Roman" w:hAnsi="Times New Roman"/>
        </w:rPr>
        <w:t>malý, stredný a veľký únik chladiva primárneho okruhu,</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prasknutie hlavného parného potrubia a potrubia napájacej vody,</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zníženie prietoku chladiva cez reaktor,</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zvýšenie alebo zníženie prietoku napájacej vody.</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zvýšenie alebo zníženie prietoku pary,</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nečakávané otvorenie poistných ventilov kompenzátora objemu,</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nečakávané zapnutie systému havarijného chladenia aktívnej zóny,</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nečakávané otvorenie poistných ventilov parogenerátora,</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nečakávané zatvorenie hlavných parných armatúr na parovodoch parogenerátorov,</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roztrhnutie teplovýmenných rúrok parogenerátora,</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neriadený pohyb havarijných, riadiacich a kompenzačných kaziet,</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vystrelenie havarijných, riadiacich a kompenzačných kaziet,</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strata vonkajšieho elektrického napájania,</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havárie pri manipulácii s palivom,</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porucha normálneho doplňovania primárneho okruhu,</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úniky chladiva z primárneho okruhu do vložených okruhov mimo hermetickú zónu,</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porucha odvodu tepla v režime dochladzovania prirodzenou cirkuláciou,</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porucha chladenia bazéna skladovania.</w:t>
      </w:r>
    </w:p>
    <w:p w:rsidR="009A35ED" w:rsidRPr="00D76A81" w:rsidP="001E3955">
      <w:pPr>
        <w:pStyle w:val="ListNumber"/>
        <w:numPr>
          <w:ilvl w:val="0"/>
          <w:numId w:val="20"/>
        </w:numPr>
        <w:bidi w:val="0"/>
        <w:rPr>
          <w:rFonts w:ascii="Times New Roman" w:hAnsi="Times New Roman"/>
        </w:rPr>
      </w:pPr>
      <w:r w:rsidRPr="00D76A81">
        <w:rPr>
          <w:rFonts w:ascii="Times New Roman" w:hAnsi="Times New Roman"/>
        </w:rPr>
        <w:t>Projekt musí zahŕňať analýzy odozvy navrhovaného zariadenia minimálne na tieto vonkajšie postulované iniciačné udalosti</w:t>
      </w:r>
    </w:p>
    <w:p w:rsidR="009A35ED" w:rsidRPr="00D76A81" w:rsidP="001E3955">
      <w:pPr>
        <w:pStyle w:val="ListNumber3"/>
        <w:numPr>
          <w:ilvl w:val="0"/>
          <w:numId w:val="66"/>
        </w:numPr>
        <w:bidi w:val="0"/>
        <w:ind w:left="720"/>
        <w:rPr>
          <w:rFonts w:ascii="Times New Roman" w:hAnsi="Times New Roman"/>
        </w:rPr>
      </w:pPr>
      <w:r w:rsidRPr="00D76A81">
        <w:rPr>
          <w:rFonts w:ascii="Times New Roman" w:hAnsi="Times New Roman"/>
        </w:rPr>
        <w:t>nepriaznivé prírodné podmienky vrátane</w:t>
      </w:r>
    </w:p>
    <w:p w:rsidR="009A35ED" w:rsidRPr="00D76A81" w:rsidP="001E3955">
      <w:pPr>
        <w:pStyle w:val="ListNumber4"/>
        <w:numPr>
          <w:ilvl w:val="0"/>
          <w:numId w:val="67"/>
        </w:numPr>
        <w:tabs>
          <w:tab w:val="num" w:pos="1080"/>
          <w:tab w:val="clear" w:pos="1209"/>
        </w:tabs>
        <w:bidi w:val="0"/>
        <w:ind w:left="1080"/>
        <w:rPr>
          <w:rFonts w:ascii="Times New Roman" w:hAnsi="Times New Roman"/>
        </w:rPr>
      </w:pPr>
      <w:r w:rsidRPr="00D76A81">
        <w:rPr>
          <w:rFonts w:ascii="Times New Roman" w:hAnsi="Times New Roman"/>
        </w:rPr>
        <w:t>extrémneho zaťaženia vetrom,</w:t>
      </w:r>
    </w:p>
    <w:p w:rsidR="009A35ED" w:rsidRPr="00D76A81" w:rsidP="001E3955">
      <w:pPr>
        <w:pStyle w:val="ListNumber4"/>
        <w:numPr>
          <w:ilvl w:val="0"/>
          <w:numId w:val="4"/>
        </w:numPr>
        <w:tabs>
          <w:tab w:val="clear" w:pos="1209"/>
        </w:tabs>
        <w:bidi w:val="0"/>
        <w:ind w:left="1071" w:hanging="357"/>
        <w:rPr>
          <w:rFonts w:ascii="Times New Roman" w:hAnsi="Times New Roman"/>
        </w:rPr>
      </w:pPr>
      <w:r w:rsidRPr="00D76A81">
        <w:rPr>
          <w:rFonts w:ascii="Times New Roman" w:hAnsi="Times New Roman"/>
        </w:rPr>
        <w:t>extrémnej vonkajšej teploty,</w:t>
      </w:r>
    </w:p>
    <w:p w:rsidR="009A35ED" w:rsidRPr="00D76A81" w:rsidP="001E3955">
      <w:pPr>
        <w:pStyle w:val="ListNumber4"/>
        <w:numPr>
          <w:ilvl w:val="0"/>
          <w:numId w:val="4"/>
        </w:numPr>
        <w:tabs>
          <w:tab w:val="clear" w:pos="1209"/>
        </w:tabs>
        <w:bidi w:val="0"/>
        <w:ind w:left="1071" w:hanging="357"/>
        <w:rPr>
          <w:rFonts w:ascii="Times New Roman" w:hAnsi="Times New Roman"/>
        </w:rPr>
      </w:pPr>
      <w:r w:rsidRPr="00D76A81">
        <w:rPr>
          <w:rFonts w:ascii="Times New Roman" w:hAnsi="Times New Roman"/>
        </w:rPr>
        <w:t>extrémnych zrážok a lokálnych záplav,</w:t>
      </w:r>
    </w:p>
    <w:p w:rsidR="009A35ED" w:rsidRPr="00D76A81" w:rsidP="001E3955">
      <w:pPr>
        <w:pStyle w:val="ListNumber4"/>
        <w:numPr>
          <w:ilvl w:val="0"/>
          <w:numId w:val="4"/>
        </w:numPr>
        <w:tabs>
          <w:tab w:val="clear" w:pos="1209"/>
        </w:tabs>
        <w:bidi w:val="0"/>
        <w:ind w:left="1071" w:hanging="357"/>
        <w:rPr>
          <w:rFonts w:ascii="Times New Roman" w:hAnsi="Times New Roman"/>
        </w:rPr>
      </w:pPr>
      <w:r w:rsidRPr="00D76A81">
        <w:rPr>
          <w:rFonts w:ascii="Times New Roman" w:hAnsi="Times New Roman"/>
        </w:rPr>
        <w:t>extrémnych teplôt chladiacej vody a námraz,</w:t>
      </w:r>
    </w:p>
    <w:p w:rsidR="009A35ED" w:rsidRPr="00D76A81" w:rsidP="001E3955">
      <w:pPr>
        <w:pStyle w:val="ListNumber4"/>
        <w:numPr>
          <w:ilvl w:val="0"/>
          <w:numId w:val="4"/>
        </w:numPr>
        <w:tabs>
          <w:tab w:val="clear" w:pos="1209"/>
        </w:tabs>
        <w:bidi w:val="0"/>
        <w:ind w:left="1071" w:hanging="357"/>
        <w:rPr>
          <w:rFonts w:ascii="Times New Roman" w:hAnsi="Times New Roman"/>
        </w:rPr>
      </w:pPr>
      <w:r w:rsidRPr="00D76A81">
        <w:rPr>
          <w:rFonts w:ascii="Times New Roman" w:hAnsi="Times New Roman"/>
        </w:rPr>
        <w:t>zemetrasení,</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pád lietadla,</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vplyv ľudskej činnosti a priemyselných aktivít v blízkosti jadrového zariadenia.</w:t>
      </w:r>
    </w:p>
    <w:p w:rsidR="009A35ED" w:rsidRPr="00D76A81" w:rsidP="001E3955">
      <w:pPr>
        <w:pStyle w:val="ListNumber"/>
        <w:numPr>
          <w:ilvl w:val="0"/>
          <w:numId w:val="20"/>
        </w:numPr>
        <w:bidi w:val="0"/>
        <w:rPr>
          <w:rFonts w:ascii="Times New Roman" w:hAnsi="Times New Roman"/>
        </w:rPr>
      </w:pPr>
      <w:r w:rsidRPr="00D76A81">
        <w:rPr>
          <w:rFonts w:ascii="Times New Roman" w:hAnsi="Times New Roman"/>
        </w:rPr>
        <w:t xml:space="preserve">Projekt musí zahŕňať analýzy nasledujúcich scenárov vybraných nadprojektových havarií </w:t>
      </w:r>
    </w:p>
    <w:p w:rsidR="009A35ED" w:rsidRPr="00D76A81" w:rsidP="001E3955">
      <w:pPr>
        <w:pStyle w:val="ListNumber3"/>
        <w:numPr>
          <w:ilvl w:val="0"/>
          <w:numId w:val="68"/>
        </w:numPr>
        <w:bidi w:val="0"/>
        <w:ind w:left="720"/>
        <w:rPr>
          <w:rFonts w:ascii="Times New Roman" w:hAnsi="Times New Roman"/>
        </w:rPr>
      </w:pPr>
      <w:r w:rsidRPr="00D76A81">
        <w:rPr>
          <w:rFonts w:ascii="Times New Roman" w:hAnsi="Times New Roman"/>
        </w:rPr>
        <w:t>udalosť abnormálnej prevádzky so zlyhaním automatickej ochrany reaktora,</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úplná strata napájania vlastnej spotreby,</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úplná strata napájacej vody,</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únik primárneho chladiva so zlyhaním havarijného chladenia aktívnej zóny,</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strata chladiva v reaktore v režime chladenia prirodzenou cirkuláciou,</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úplná strata technickej vody,</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strata odvodu tepla z aktívnej zóny pri odstavenom reaktore,</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nekontrolované zriedenie kyseliny boritej v reaktore,</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prasknutie viacerých teplovýmenných rúrok parogenerátora,</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prasknutie parovodu spojené so súčasným prasknutím teplovýmennej rúrky parogenerátora,</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strata bezpečnostných systémov potrebných v dlhodobej fáze po postulovanej iniciačnej udalosti,</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strata chladenia bazénu skladovania vyhoretého jadrového paliva.</w:t>
      </w:r>
    </w:p>
    <w:p w:rsidR="009A35ED" w:rsidRPr="00D76A81" w:rsidP="001E3955">
      <w:pPr>
        <w:pStyle w:val="ListNumber"/>
        <w:numPr>
          <w:ilvl w:val="0"/>
          <w:numId w:val="20"/>
        </w:numPr>
        <w:bidi w:val="0"/>
        <w:rPr>
          <w:rFonts w:ascii="Times New Roman" w:hAnsi="Times New Roman"/>
        </w:rPr>
      </w:pPr>
      <w:r w:rsidRPr="00D76A81">
        <w:rPr>
          <w:rFonts w:ascii="Times New Roman" w:hAnsi="Times New Roman"/>
        </w:rPr>
        <w:t>Analýzy vykonané podľa predchádzajúceho odseku možno vykonať realistickým spôsobom, pričom možno používať modifikované kritériá prijateľnosti.</w:t>
      </w:r>
    </w:p>
    <w:p w:rsidR="009A35ED" w:rsidRPr="00D76A81" w:rsidP="001E3955">
      <w:pPr>
        <w:pStyle w:val="ListNumber"/>
        <w:numPr>
          <w:ilvl w:val="0"/>
          <w:numId w:val="20"/>
        </w:numPr>
        <w:bidi w:val="0"/>
        <w:rPr>
          <w:rFonts w:ascii="Times New Roman" w:hAnsi="Times New Roman"/>
        </w:rPr>
      </w:pPr>
      <w:r w:rsidRPr="00D76A81">
        <w:rPr>
          <w:rFonts w:ascii="Times New Roman" w:hAnsi="Times New Roman"/>
        </w:rPr>
        <w:t>Na základe prevádzkových skúseností, príslušnej analýzy bezpečnosti a výsledkov výskumu sa musí projekt zamerať aj na vybrané ťažké havárie, pričom sa zohľadňuje</w:t>
      </w:r>
    </w:p>
    <w:p w:rsidR="009A35ED" w:rsidRPr="00D76A81" w:rsidP="001E3955">
      <w:pPr>
        <w:pStyle w:val="ListNumber3"/>
        <w:numPr>
          <w:ilvl w:val="0"/>
          <w:numId w:val="69"/>
        </w:numPr>
        <w:bidi w:val="0"/>
        <w:ind w:left="720"/>
        <w:rPr>
          <w:rFonts w:ascii="Times New Roman" w:hAnsi="Times New Roman"/>
        </w:rPr>
      </w:pPr>
      <w:r w:rsidRPr="00D76A81">
        <w:rPr>
          <w:rFonts w:ascii="Times New Roman" w:hAnsi="Times New Roman"/>
        </w:rPr>
        <w:t>možnosť viacnásobného zlyhania bezpečnostných systémov s následným ohrozením integrity fyzikálnych bariér proti uvoľneniu rádioaktívnych látok; preventívne alebo zmierňujúce opatrenia nemusia zahŕňať aplikáciu konzervatívneho prístupu k zaisteniu jadrovej bezpečnosti,</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súbor vybraných udalostí; ktoré sú určené z postulovaných iniciačných udalostí použitím kombinácie pravdepodobnostných metód, deterministických metód a technického posúdenia a ktoré boli následne preskúmané pomocou súboru kritérií, s cieľom určiť, ktoré ťažké havárie bude projekt riešiť,</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 xml:space="preserve">vyhodnotenie a realizácia prípadných projektových zmien alebo zmien dokumentácie, alebo prevádzkových predpisov, ktoré by mohli znížiť pravdepodobnosť výskytu vybraných udalostí podľa písmena b) alebo zmierniť ich následky, ak je ich realizácia rozumne možná, </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 xml:space="preserve">možnosť využitia niektorých bezpečnostných systémov, ako aj systémov nesúvisiacich priamo s jadrovou bezpečnosťou, prípadne dodatočných dočasných systémov na plnenie iných než pôvodne uvažovaných funkcií a za iných než predpokladaných prevádzkových podmienok na uvedenie jadrového zariadenia do kontrolovaného stavu alebo na zmiernenie následkov vybraných udalostí podľa písmena b), </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 xml:space="preserve">ustanovenie prevádzkových predpisov na riadenie havarijných podmienok počas ich priebehu, </w:t>
      </w:r>
    </w:p>
    <w:p w:rsidR="009A35ED" w:rsidRPr="00D76A81" w:rsidP="001E3955">
      <w:pPr>
        <w:pStyle w:val="ListNumber3"/>
        <w:numPr>
          <w:ilvl w:val="0"/>
          <w:numId w:val="3"/>
        </w:numPr>
        <w:bidi w:val="0"/>
        <w:ind w:left="714" w:hanging="357"/>
        <w:rPr>
          <w:rFonts w:ascii="Times New Roman" w:hAnsi="Times New Roman"/>
        </w:rPr>
      </w:pPr>
      <w:r w:rsidRPr="00D76A81">
        <w:rPr>
          <w:rFonts w:ascii="Times New Roman" w:hAnsi="Times New Roman"/>
        </w:rPr>
        <w:t>pre viacblokové jadrové zariadenie s jadrovým reaktorom použitie dostupných prostriedkov podpory z iných blokov s podmienkou, že nebude ohrozená bezpečná prevádzka týchto blokov.</w:t>
      </w:r>
    </w:p>
    <w:p w:rsidR="009A35ED" w:rsidRPr="00D76A81" w:rsidP="001E3955">
      <w:pPr>
        <w:pStyle w:val="ListNumber"/>
        <w:numPr>
          <w:ilvl w:val="0"/>
          <w:numId w:val="20"/>
        </w:numPr>
        <w:bidi w:val="0"/>
        <w:rPr>
          <w:rFonts w:ascii="Times New Roman" w:hAnsi="Times New Roman"/>
        </w:rPr>
      </w:pPr>
      <w:r w:rsidRPr="00D76A81">
        <w:rPr>
          <w:rFonts w:ascii="Times New Roman" w:hAnsi="Times New Roman"/>
        </w:rPr>
        <w:t>Analýzy projektových havárií musia zohľadňovať neurčitosť použitých parametrov zabezpečujúcu konzervatívnosť výsledkov analýz.</w:t>
      </w:r>
    </w:p>
    <w:p w:rsidR="009A35ED" w:rsidRPr="00D76A81" w:rsidP="001E3955">
      <w:pPr>
        <w:pStyle w:val="ListNumber"/>
        <w:numPr>
          <w:ilvl w:val="0"/>
          <w:numId w:val="20"/>
        </w:numPr>
        <w:bidi w:val="0"/>
        <w:rPr>
          <w:rFonts w:ascii="Times New Roman" w:hAnsi="Times New Roman"/>
        </w:rPr>
      </w:pPr>
      <w:r w:rsidRPr="00D76A81">
        <w:rPr>
          <w:rFonts w:ascii="Times New Roman" w:hAnsi="Times New Roman"/>
        </w:rPr>
        <w:t>V analýzach projektových havárií sa z dôvodu konzervatívnosti smie uvažovať len s činnosťou bezpečnostných systémov. S činnosťou systémov, ktoré nie sú kategorizované ako bezpečnostné, sa uvažuje len vtedy, ak majú negatívny vplyv na iniciačnú udalosť.</w:t>
      </w:r>
    </w:p>
    <w:p w:rsidR="009A35ED" w:rsidRPr="00D76A81" w:rsidP="001E3955">
      <w:pPr>
        <w:pStyle w:val="ListNumber"/>
        <w:numPr>
          <w:ilvl w:val="0"/>
          <w:numId w:val="20"/>
        </w:numPr>
        <w:bidi w:val="0"/>
        <w:rPr>
          <w:rFonts w:ascii="Times New Roman" w:hAnsi="Times New Roman"/>
        </w:rPr>
      </w:pPr>
      <w:r w:rsidRPr="00D76A81">
        <w:rPr>
          <w:rFonts w:ascii="Times New Roman" w:hAnsi="Times New Roman"/>
        </w:rPr>
        <w:t>V analýzach projektových havárií sa uvažuje so zaseknutím jednej regulačnej kazety ako dodatočným zhoršujúcim faktorom ku všetkým ostatným postulovaným iniciačným udalostiam.</w:t>
      </w:r>
    </w:p>
    <w:p w:rsidR="009A35ED" w:rsidRPr="00D76A81" w:rsidP="001E3955">
      <w:pPr>
        <w:pStyle w:val="ListNumber"/>
        <w:numPr>
          <w:ilvl w:val="0"/>
          <w:numId w:val="20"/>
        </w:numPr>
        <w:bidi w:val="0"/>
        <w:rPr>
          <w:rFonts w:ascii="Times New Roman" w:hAnsi="Times New Roman"/>
        </w:rPr>
      </w:pPr>
      <w:r w:rsidRPr="00D76A81">
        <w:rPr>
          <w:rFonts w:ascii="Times New Roman" w:hAnsi="Times New Roman"/>
        </w:rPr>
        <w:t>Projekt musí zahŕňať analýzy, ktoré preveria správanie jadrového zariadenia pri špecifických nadprojektových haváriách vrátane vybraných ťažkých havárií, aby sa v prípadoch udalostí s veľmi nízkou pravdepodobnosťou výskytu minimalizovali úniky rádioaktívnych látok škodlivé pre obyvateľstvo a životné prostredie v takej miere, ako je to rozumne dosiahnuteľné.</w:t>
      </w:r>
    </w:p>
    <w:p w:rsidR="007E2953" w:rsidP="001E3955">
      <w:pPr>
        <w:pStyle w:val="slovanzoznam7"/>
        <w:numPr>
          <w:numId w:val="22"/>
        </w:numPr>
        <w:bidi w:val="0"/>
        <w:ind w:left="357" w:hanging="357"/>
        <w:rPr>
          <w:rFonts w:ascii="Times New Roman" w:hAnsi="Times New Roman"/>
        </w:rPr>
      </w:pPr>
      <w:r w:rsidRPr="00014AFA">
        <w:rPr>
          <w:rFonts w:ascii="Times New Roman" w:hAnsi="Times New Roman"/>
        </w:rPr>
        <w:t>Kritériá prijateľnosti</w:t>
      </w:r>
    </w:p>
    <w:p w:rsidR="007E2953" w:rsidP="001E3955">
      <w:pPr>
        <w:pStyle w:val="ListNumber"/>
        <w:numPr>
          <w:ilvl w:val="0"/>
          <w:numId w:val="70"/>
        </w:numPr>
        <w:bidi w:val="0"/>
        <w:rPr>
          <w:rFonts w:ascii="Times New Roman" w:hAnsi="Times New Roman"/>
        </w:rPr>
      </w:pPr>
      <w:r w:rsidRPr="00014AFA">
        <w:rPr>
          <w:rFonts w:ascii="Times New Roman" w:hAnsi="Times New Roman"/>
        </w:rPr>
        <w:t>Iniciačné udalosti musia byť zoskupené do limitovaného počtu kategórií, ktoré korešpondujú so stavom jadrového zariadenia s reaktorom alebo reaktormi v súlade s ich pravdepodobnosťou výskytu. Rádiologické a technické kritéria prijateľnosti musia byť priradené ku každému stavu jadrového zariadenia s reaktorom alebo reaktormi, takže časté iniciačné udalosti nebudú mať žiadne alebo iba malé rádiologické následky a tie udalosti, ktoré by mohli mať vážne následky, musia mať veľmi nízku pravdepodobnosť.</w:t>
      </w:r>
    </w:p>
    <w:p w:rsidR="007E2953" w:rsidP="001E3955">
      <w:pPr>
        <w:pStyle w:val="ListNumber"/>
        <w:numPr>
          <w:ilvl w:val="0"/>
          <w:numId w:val="20"/>
        </w:numPr>
        <w:bidi w:val="0"/>
        <w:rPr>
          <w:rFonts w:ascii="Times New Roman" w:hAnsi="Times New Roman"/>
        </w:rPr>
      </w:pPr>
      <w:r w:rsidRPr="00014AFA">
        <w:rPr>
          <w:rFonts w:ascii="Times New Roman" w:hAnsi="Times New Roman"/>
        </w:rPr>
        <w:t>Musia byť špecifikované kritéria pre zachovanie integrity palivových prútikov, teploty paliva, rezervy do krízy varu a teploty pokrytia. Okrem toho musia byť špecifikované kritéria pre najviac prípustné poškodenie paliva počas akejkoľvek projektovej udalosti.</w:t>
      </w:r>
    </w:p>
    <w:p w:rsidR="007E2953" w:rsidP="001E3955">
      <w:pPr>
        <w:pStyle w:val="ListNumber"/>
        <w:numPr>
          <w:ilvl w:val="0"/>
          <w:numId w:val="20"/>
        </w:numPr>
        <w:bidi w:val="0"/>
        <w:rPr>
          <w:rFonts w:ascii="Times New Roman" w:hAnsi="Times New Roman"/>
        </w:rPr>
      </w:pPr>
      <w:r w:rsidRPr="00014AFA">
        <w:rPr>
          <w:rFonts w:ascii="Times New Roman" w:hAnsi="Times New Roman"/>
        </w:rPr>
        <w:t>Musia byť špecifikované kritéria na ochranu celistvosti primárneho okruhu a  na ochranu sekundárneho okruhu v primeranom rozsahu zahŕňajúce dovolený tlak, teplotu, teplotné a tlakové prechodové procesy a vnútorné napätia.</w:t>
      </w:r>
    </w:p>
    <w:p w:rsidR="007E2953" w:rsidP="001E3955">
      <w:pPr>
        <w:pStyle w:val="ListNumber"/>
        <w:numPr>
          <w:ilvl w:val="0"/>
          <w:numId w:val="20"/>
        </w:numPr>
        <w:bidi w:val="0"/>
        <w:rPr>
          <w:rFonts w:ascii="Times New Roman" w:hAnsi="Times New Roman"/>
        </w:rPr>
      </w:pPr>
      <w:r w:rsidRPr="00014AFA">
        <w:rPr>
          <w:rFonts w:ascii="Times New Roman" w:hAnsi="Times New Roman"/>
        </w:rPr>
        <w:t>Musia byť špecifikované kritéria na ochranu ochrannej obálky zahrňujúce najvyššiu teplotu, tlak a veľkosť únikov.</w:t>
      </w:r>
    </w:p>
    <w:p w:rsidR="007E2953" w:rsidRPr="00014AFA" w:rsidP="001E3955">
      <w:pPr>
        <w:pStyle w:val="slovanzoznam7"/>
        <w:keepNext/>
        <w:numPr>
          <w:numId w:val="22"/>
        </w:numPr>
        <w:bidi w:val="0"/>
        <w:ind w:left="357" w:hanging="357"/>
        <w:rPr>
          <w:rFonts w:ascii="Times New Roman" w:hAnsi="Times New Roman"/>
        </w:rPr>
      </w:pPr>
      <w:r w:rsidRPr="00014AFA">
        <w:rPr>
          <w:rFonts w:ascii="Times New Roman" w:hAnsi="Times New Roman"/>
        </w:rPr>
        <w:t>Ochrana proti požiarom</w:t>
      </w:r>
    </w:p>
    <w:p w:rsidR="007E2953" w:rsidRPr="00014AFA" w:rsidP="007E2953">
      <w:pPr>
        <w:pStyle w:val="BodyText"/>
        <w:bidi w:val="0"/>
        <w:rPr>
          <w:rFonts w:ascii="Times New Roman" w:hAnsi="Times New Roman"/>
        </w:rPr>
      </w:pPr>
      <w:r w:rsidRPr="00014AFA">
        <w:rPr>
          <w:rFonts w:ascii="Times New Roman" w:hAnsi="Times New Roman"/>
        </w:rPr>
        <w:t xml:space="preserve">Projekt sa musí navrhnúť tak, aby vznik požiaru na ľubovoľnom mieste nezabránil bezpečnému odstaveniu jadrového reaktora, jeho udržaniu v bezpečnom stave a nespôsobil únik rádioaktívnych látok alebo ožiarenie osôb nad ustanovené limity. </w:t>
      </w:r>
    </w:p>
    <w:p w:rsidR="007E2953" w:rsidRPr="00014AFA" w:rsidP="001E3955">
      <w:pPr>
        <w:pStyle w:val="slovanzoznam7"/>
        <w:numPr>
          <w:numId w:val="22"/>
        </w:numPr>
        <w:bidi w:val="0"/>
        <w:ind w:left="357" w:hanging="357"/>
        <w:rPr>
          <w:rFonts w:ascii="Times New Roman" w:hAnsi="Times New Roman"/>
        </w:rPr>
      </w:pPr>
      <w:r w:rsidRPr="00014AFA">
        <w:rPr>
          <w:rFonts w:ascii="Times New Roman" w:hAnsi="Times New Roman"/>
        </w:rPr>
        <w:t>Havarijné riadiace stredisko</w:t>
      </w:r>
    </w:p>
    <w:p w:rsidR="007E2953" w:rsidP="001E3955">
      <w:pPr>
        <w:pStyle w:val="ListNumber"/>
        <w:numPr>
          <w:ilvl w:val="0"/>
          <w:numId w:val="71"/>
        </w:numPr>
        <w:bidi w:val="0"/>
        <w:rPr>
          <w:rFonts w:ascii="Times New Roman" w:hAnsi="Times New Roman"/>
        </w:rPr>
      </w:pPr>
      <w:r w:rsidRPr="00014AFA">
        <w:rPr>
          <w:rFonts w:ascii="Times New Roman" w:hAnsi="Times New Roman"/>
        </w:rPr>
        <w:t>Projekt musí obsahovať aj havarijné riadiace stredisko, ktoré musí byť oddelené od dozorne, ako aj od núdzovej dozorne a počas havárie slúži ako pracovisko riadiacej skupiny organizácie havarijnej odozvy. Sú v ňom k dispozícii informácie o dôležitých parametroch jadrového zariadenia a o radiačnej situácii v jadrovom zariadení a v jeho bezprostrednom okolí, ďalej musí mať komunikačné prostriedky na spojenie s dozorňou alebo núdzovou dozorňou, s ďalšími dôležitými miestami jadrového zariadenia a  podľa osobitného predpisu</w:t>
      </w:r>
      <w:r>
        <w:rPr>
          <w:rFonts w:ascii="Times New Roman" w:hAnsi="Times New Roman"/>
          <w:rtl w:val="0"/>
        </w:rPr>
        <w:footnoteReference w:id="11"/>
      </w:r>
      <w:r w:rsidRPr="00014AFA">
        <w:rPr>
          <w:rFonts w:ascii="Times New Roman" w:hAnsi="Times New Roman"/>
        </w:rPr>
        <w:t>). Havarijné riadiace stredisko je potrebné vybudovať na ochranu osôb v súlade s osobitným predpisom</w:t>
      </w:r>
      <w:r>
        <w:rPr>
          <w:rFonts w:ascii="Times New Roman" w:hAnsi="Times New Roman"/>
          <w:rtl w:val="0"/>
        </w:rPr>
        <w:footnoteReference w:id="12"/>
      </w:r>
      <w:r w:rsidRPr="00014AFA">
        <w:rPr>
          <w:rFonts w:ascii="Times New Roman" w:hAnsi="Times New Roman"/>
        </w:rPr>
        <w:t>) tak, aby ich ochrana proti možnému ohrozeniu vyplývajúcemu z udalosti bola zabezpečená po dostatočne dlhý čas.</w:t>
      </w:r>
    </w:p>
    <w:p w:rsidR="003A3425" w:rsidRPr="00014AFA" w:rsidP="001E3955">
      <w:pPr>
        <w:pStyle w:val="ListNumber"/>
        <w:numPr>
          <w:ilvl w:val="0"/>
          <w:numId w:val="71"/>
        </w:numPr>
        <w:bidi w:val="0"/>
        <w:rPr>
          <w:rFonts w:ascii="Times New Roman" w:hAnsi="Times New Roman"/>
        </w:rPr>
      </w:pPr>
      <w:r>
        <w:rPr>
          <w:rFonts w:ascii="Times New Roman" w:hAnsi="Times New Roman"/>
        </w:rPr>
        <w:t>Projekt musí obsahovať zariadenie, ktoré zabezpečí zálohovanie havarijného riadiaceho strediska v prípade jeho nefunkčnosti alebo jeho nepoužiteľnosti. Záložné havarijné riadiace stredisko musí byť vybudované tak, aby sa zabezpečili všetky činnosti, ktoré je potrebné vykonať podľa havarijného plánu</w:t>
      </w:r>
      <w:r w:rsidRPr="001E3955">
        <w:rPr>
          <w:rFonts w:ascii="Times New Roman" w:hAnsi="Times New Roman"/>
        </w:rPr>
        <w:t>10</w:t>
      </w:r>
      <w:r>
        <w:rPr>
          <w:rFonts w:ascii="Times New Roman" w:hAnsi="Times New Roman"/>
        </w:rPr>
        <w:t>) a musí byť v bezpečnej vzdialenosti od jadrového zariadenia.</w:t>
      </w:r>
    </w:p>
    <w:p w:rsidR="007E2953" w:rsidRPr="00014AFA" w:rsidP="001E3955">
      <w:pPr>
        <w:pStyle w:val="slovanzoznam7"/>
        <w:numPr>
          <w:numId w:val="22"/>
        </w:numPr>
        <w:bidi w:val="0"/>
        <w:ind w:left="357" w:hanging="357"/>
        <w:rPr>
          <w:rFonts w:ascii="Times New Roman" w:hAnsi="Times New Roman"/>
        </w:rPr>
      </w:pPr>
      <w:r w:rsidRPr="00014AFA">
        <w:rPr>
          <w:rFonts w:ascii="Times New Roman" w:hAnsi="Times New Roman"/>
        </w:rPr>
        <w:t>Bezpečnostné systémy</w:t>
      </w:r>
    </w:p>
    <w:p w:rsidR="007E2953" w:rsidRPr="00014AFA" w:rsidP="000C5615">
      <w:pPr>
        <w:pStyle w:val="ListNumber"/>
        <w:numPr>
          <w:ilvl w:val="0"/>
          <w:numId w:val="133"/>
        </w:numPr>
        <w:bidi w:val="0"/>
        <w:rPr>
          <w:rFonts w:ascii="Times New Roman" w:hAnsi="Times New Roman"/>
        </w:rPr>
      </w:pPr>
      <w:r w:rsidRPr="00014AFA">
        <w:rPr>
          <w:rFonts w:ascii="Times New Roman" w:hAnsi="Times New Roman"/>
        </w:rPr>
        <w:t xml:space="preserve">Projekt musí zabezpečiť, aby bezpečnostné systémy mali výstup pre aktiváciu systému odstavenia jadrového reaktora a ďalej tieto systémy musia </w:t>
      </w:r>
    </w:p>
    <w:p w:rsidR="007E2953" w:rsidRPr="00014AFA" w:rsidP="001E3955">
      <w:pPr>
        <w:pStyle w:val="ListNumber3"/>
        <w:numPr>
          <w:ilvl w:val="0"/>
          <w:numId w:val="72"/>
        </w:numPr>
        <w:bidi w:val="0"/>
        <w:ind w:left="720"/>
        <w:rPr>
          <w:rFonts w:ascii="Times New Roman" w:hAnsi="Times New Roman"/>
        </w:rPr>
      </w:pPr>
      <w:r w:rsidRPr="00014AFA">
        <w:rPr>
          <w:rFonts w:ascii="Times New Roman" w:hAnsi="Times New Roman"/>
        </w:rPr>
        <w:t xml:space="preserve">sa automaticky uviesť do činnosti s cieľom zabezpečiť neprekročenie projektových parametrov pri výskyte udalostí podľa § 2 písm. q) a r), </w:t>
      </w:r>
    </w:p>
    <w:p w:rsidR="007E2953" w:rsidRPr="00014AFA" w:rsidP="001E3955">
      <w:pPr>
        <w:pStyle w:val="ListNumber3"/>
        <w:numPr>
          <w:ilvl w:val="0"/>
          <w:numId w:val="3"/>
        </w:numPr>
        <w:bidi w:val="0"/>
        <w:ind w:left="714" w:hanging="357"/>
        <w:rPr>
          <w:rFonts w:ascii="Times New Roman" w:hAnsi="Times New Roman"/>
        </w:rPr>
      </w:pPr>
      <w:r w:rsidRPr="00014AFA">
        <w:rPr>
          <w:rFonts w:ascii="Times New Roman" w:hAnsi="Times New Roman"/>
        </w:rPr>
        <w:t xml:space="preserve">byť schopné uviesť jadrový reaktor do podkritického stavu pri všetkých prevádzkových stavoch a udržať ho v podkritickom stave aj v situácii s najvyššou úrovňou reaktivity aktívnej zóny, </w:t>
      </w:r>
    </w:p>
    <w:p w:rsidR="007E2953" w:rsidRPr="00014AFA" w:rsidP="001E3955">
      <w:pPr>
        <w:pStyle w:val="ListNumber3"/>
        <w:numPr>
          <w:ilvl w:val="0"/>
          <w:numId w:val="3"/>
        </w:numPr>
        <w:bidi w:val="0"/>
        <w:ind w:left="714" w:hanging="357"/>
        <w:rPr>
          <w:rFonts w:ascii="Times New Roman" w:hAnsi="Times New Roman"/>
        </w:rPr>
      </w:pPr>
      <w:r w:rsidRPr="00014AFA">
        <w:rPr>
          <w:rFonts w:ascii="Times New Roman" w:hAnsi="Times New Roman"/>
        </w:rPr>
        <w:t xml:space="preserve">byť schopné zabrániť samovoľnému vzniku kritického stavu; táto požiadavka musí byť splnená aj za predpokladaných činností zvyšujúcich reaktivitu pri uvedení jadrového reaktora do podkritického stavu, a to aj pri jednoduchej poruche týchto systémov, </w:t>
      </w:r>
    </w:p>
    <w:p w:rsidR="007E2953" w:rsidRPr="00014AFA" w:rsidP="001E3955">
      <w:pPr>
        <w:pStyle w:val="ListNumber3"/>
        <w:numPr>
          <w:ilvl w:val="0"/>
          <w:numId w:val="3"/>
        </w:numPr>
        <w:bidi w:val="0"/>
        <w:ind w:left="714" w:hanging="357"/>
        <w:rPr>
          <w:rFonts w:ascii="Times New Roman" w:hAnsi="Times New Roman"/>
        </w:rPr>
      </w:pPr>
      <w:r w:rsidRPr="00014AFA">
        <w:rPr>
          <w:rFonts w:ascii="Times New Roman" w:hAnsi="Times New Roman"/>
        </w:rPr>
        <w:t xml:space="preserve">pozostávať najmenej z dvoch nezávislých systémov založených na rôznych princípoch a schopných vykonávať funkciu aj pri jednoduchej poruche, </w:t>
      </w:r>
    </w:p>
    <w:p w:rsidR="007E2953" w:rsidRPr="00014AFA" w:rsidP="001E3955">
      <w:pPr>
        <w:pStyle w:val="ListNumber3"/>
        <w:numPr>
          <w:ilvl w:val="0"/>
          <w:numId w:val="3"/>
        </w:numPr>
        <w:bidi w:val="0"/>
        <w:ind w:left="714" w:hanging="357"/>
        <w:rPr>
          <w:rFonts w:ascii="Times New Roman" w:hAnsi="Times New Roman"/>
        </w:rPr>
      </w:pPr>
      <w:r w:rsidRPr="00014AFA">
        <w:rPr>
          <w:rFonts w:ascii="Times New Roman" w:hAnsi="Times New Roman"/>
        </w:rPr>
        <w:t xml:space="preserve">byť projektované tak, že jeden zo systémov podľa písmena d) musí byť schopný uviesť jadrový reaktor čo najrýchlejšie do podkritického stavu s rezervou zápornej reaktivity, </w:t>
      </w:r>
    </w:p>
    <w:p w:rsidR="007E2953" w:rsidRPr="00014AFA" w:rsidP="001E3955">
      <w:pPr>
        <w:pStyle w:val="ListNumber3"/>
        <w:numPr>
          <w:ilvl w:val="0"/>
          <w:numId w:val="3"/>
        </w:numPr>
        <w:bidi w:val="0"/>
        <w:ind w:left="714" w:hanging="357"/>
        <w:rPr>
          <w:rFonts w:ascii="Times New Roman" w:hAnsi="Times New Roman"/>
        </w:rPr>
      </w:pPr>
      <w:r w:rsidRPr="00014AFA">
        <w:rPr>
          <w:rFonts w:ascii="Times New Roman" w:hAnsi="Times New Roman"/>
        </w:rPr>
        <w:t xml:space="preserve">byť projektované tak, že jeden zo systémov podľa písmena d) musí byť schopný uviesť jadrový reaktor do podkritického stavu a udržať ho v tomto stave aj v situácii s najvyššou úrovňou reaktivity aktívnej zóny, </w:t>
      </w:r>
    </w:p>
    <w:p w:rsidR="007E2953" w:rsidRPr="00014AFA" w:rsidP="001E3955">
      <w:pPr>
        <w:pStyle w:val="ListNumber3"/>
        <w:numPr>
          <w:ilvl w:val="0"/>
          <w:numId w:val="3"/>
        </w:numPr>
        <w:bidi w:val="0"/>
        <w:ind w:left="714" w:hanging="357"/>
        <w:rPr>
          <w:rFonts w:ascii="Times New Roman" w:hAnsi="Times New Roman"/>
        </w:rPr>
      </w:pPr>
      <w:r w:rsidRPr="00014AFA">
        <w:rPr>
          <w:rFonts w:ascii="Times New Roman" w:hAnsi="Times New Roman"/>
        </w:rPr>
        <w:t>umožniť riadenie reaktivity alebo úpravu rozloženia neutrónového toku za prevádzky tak, aby bola neustále zachovaná rezerva zápornej reaktivity na uvedenie jadrového reaktora do podkritického stavu.</w:t>
      </w:r>
    </w:p>
    <w:p w:rsidR="007E2953" w:rsidRPr="00014AFA" w:rsidP="001E3955">
      <w:pPr>
        <w:pStyle w:val="ListNumber"/>
        <w:numPr>
          <w:ilvl w:val="0"/>
          <w:numId w:val="20"/>
        </w:numPr>
        <w:bidi w:val="0"/>
        <w:rPr>
          <w:rFonts w:ascii="Times New Roman" w:hAnsi="Times New Roman"/>
        </w:rPr>
      </w:pPr>
      <w:r w:rsidRPr="00014AFA">
        <w:rPr>
          <w:rFonts w:ascii="Times New Roman" w:hAnsi="Times New Roman"/>
        </w:rPr>
        <w:t>Projekt musí zahŕňať aj výskyt možných postulovaných iniciačných udalostí v stavoch nízkeho výkonu alebo odstavenia reaktora, keď môže byť znížená pohotovosť bezpečnostných systémov alebo riadiacich systémov.</w:t>
      </w:r>
    </w:p>
    <w:p w:rsidR="007E2953" w:rsidRPr="00014AFA" w:rsidP="001E3955">
      <w:pPr>
        <w:pStyle w:val="ListNumber"/>
        <w:numPr>
          <w:ilvl w:val="0"/>
          <w:numId w:val="20"/>
        </w:numPr>
        <w:bidi w:val="0"/>
        <w:rPr>
          <w:rFonts w:ascii="Times New Roman" w:hAnsi="Times New Roman"/>
        </w:rPr>
      </w:pPr>
      <w:r w:rsidRPr="00014AFA">
        <w:rPr>
          <w:rFonts w:ascii="Times New Roman" w:hAnsi="Times New Roman"/>
        </w:rPr>
        <w:t>Projekt musí zabezpečiť kvalifikované prístrojové vybavenie vrátane záznamových zariadení pre zaistenie nevyhnutných informácií pre monitorovanie zmien stavu prostredia jadrového zariadenia, stavu jeho bezpečnostných systémov pre automatické odstavenie reaktora a zmiernenie následkov havárií ako aj ostatných systémov dôležitých pre bezpečnosť počas havarijných podmienok a po nich, v prípade vybraných ťažkých havárií len v primeranej miere. Tento systém musí poskytovať vybraným zamestnancom potrebné informácie o priebehu havárie a uvoľnení rádioaktívnych látok.</w:t>
      </w:r>
    </w:p>
    <w:p w:rsidR="007E2953" w:rsidRPr="00014AFA" w:rsidP="001E3955">
      <w:pPr>
        <w:pStyle w:val="ListNumber"/>
        <w:numPr>
          <w:ilvl w:val="0"/>
          <w:numId w:val="20"/>
        </w:numPr>
        <w:bidi w:val="0"/>
        <w:rPr>
          <w:rFonts w:ascii="Times New Roman" w:hAnsi="Times New Roman"/>
        </w:rPr>
      </w:pPr>
      <w:r w:rsidRPr="00014AFA">
        <w:rPr>
          <w:rFonts w:ascii="Times New Roman" w:hAnsi="Times New Roman"/>
        </w:rPr>
        <w:t>Projekt musí zahŕňať primerané prístrojové vybavenie použiteľné v prostredí ťažkých havárií podľa návodov na ich riadenie.</w:t>
      </w:r>
    </w:p>
    <w:p w:rsidR="007E2953" w:rsidRPr="00014AFA" w:rsidP="001E3955">
      <w:pPr>
        <w:pStyle w:val="ListNumber"/>
        <w:numPr>
          <w:ilvl w:val="0"/>
          <w:numId w:val="20"/>
        </w:numPr>
        <w:bidi w:val="0"/>
        <w:rPr>
          <w:rFonts w:ascii="Times New Roman" w:hAnsi="Times New Roman"/>
        </w:rPr>
      </w:pPr>
      <w:r w:rsidRPr="00014AFA">
        <w:rPr>
          <w:rFonts w:ascii="Times New Roman" w:hAnsi="Times New Roman"/>
        </w:rPr>
        <w:t>Potrebné informácie z meraní podľa predchádzajúceho odseku musia byť zobrazované na blokovej dozorni, núdzovej dozorni ako aj na havarijnom riadiacom stredisku takým spôsobom, ktorý umožňuje zhodnotenie aktuálneho stavu jadrového zariadenia a jeho základných bezpečnostných funkcií v podmienkach ťažkých havárií.</w:t>
      </w:r>
    </w:p>
    <w:p w:rsidR="007E2953" w:rsidRPr="00014AFA" w:rsidP="001E3955">
      <w:pPr>
        <w:pStyle w:val="ListNumber"/>
        <w:numPr>
          <w:ilvl w:val="0"/>
          <w:numId w:val="20"/>
        </w:numPr>
        <w:bidi w:val="0"/>
        <w:rPr>
          <w:rFonts w:ascii="Times New Roman" w:hAnsi="Times New Roman"/>
        </w:rPr>
      </w:pPr>
      <w:r w:rsidRPr="00014AFA">
        <w:rPr>
          <w:rFonts w:ascii="Times New Roman" w:hAnsi="Times New Roman"/>
        </w:rPr>
        <w:t>Aktivácia a manipulácia s bezpečnostnými systémami musí byť automatizovaná alebo vykonávaná pasívnym spôsobom tak, že zásah obslužného personálu nie je potrebný po dobu najmenej 30 minút po iniciačnej udalosti. Akékoľvek zásahy obslužného personálu požadované projektom počas prvých 30 minút po iniciačnej udalosti musia byť opodstatnené a odôvodnené.</w:t>
      </w:r>
    </w:p>
    <w:p w:rsidR="006638FE" w:rsidRPr="00857772" w:rsidP="001E3955">
      <w:pPr>
        <w:pStyle w:val="slovanzoznam7"/>
        <w:numPr>
          <w:numId w:val="22"/>
        </w:numPr>
        <w:bidi w:val="0"/>
        <w:ind w:left="357" w:hanging="357"/>
        <w:rPr>
          <w:rFonts w:ascii="Times New Roman" w:hAnsi="Times New Roman"/>
        </w:rPr>
      </w:pPr>
      <w:r w:rsidRPr="00857772">
        <w:rPr>
          <w:rFonts w:ascii="Times New Roman" w:hAnsi="Times New Roman"/>
        </w:rPr>
        <w:t>Systém elektrického napájania</w:t>
      </w:r>
    </w:p>
    <w:p w:rsidR="006638FE" w:rsidRPr="00857772" w:rsidP="001E3955">
      <w:pPr>
        <w:pStyle w:val="ListNumber"/>
        <w:numPr>
          <w:ilvl w:val="0"/>
          <w:numId w:val="73"/>
        </w:numPr>
        <w:bidi w:val="0"/>
        <w:rPr>
          <w:rFonts w:ascii="Times New Roman" w:hAnsi="Times New Roman"/>
        </w:rPr>
      </w:pPr>
      <w:r w:rsidRPr="00857772">
        <w:rPr>
          <w:rFonts w:ascii="Times New Roman" w:hAnsi="Times New Roman"/>
        </w:rPr>
        <w:t>Projekt musí pre systémy dôležité z hľadiska jadrovej bezpečnosti mať k dispozícii nasledovné zdroje energie</w:t>
      </w:r>
    </w:p>
    <w:p w:rsidR="006638FE" w:rsidRPr="00857772" w:rsidP="001E3955">
      <w:pPr>
        <w:pStyle w:val="ListNumber3"/>
        <w:numPr>
          <w:ilvl w:val="0"/>
          <w:numId w:val="74"/>
        </w:numPr>
        <w:bidi w:val="0"/>
        <w:ind w:left="720"/>
        <w:rPr>
          <w:rFonts w:ascii="Times New Roman" w:hAnsi="Times New Roman"/>
        </w:rPr>
      </w:pPr>
      <w:r w:rsidRPr="00857772">
        <w:rPr>
          <w:rFonts w:ascii="Times New Roman" w:hAnsi="Times New Roman"/>
        </w:rPr>
        <w:t>pracovné napájanie z hlavného generátora,</w:t>
      </w:r>
    </w:p>
    <w:p w:rsidR="006638FE" w:rsidRPr="00857772" w:rsidP="001E3955">
      <w:pPr>
        <w:pStyle w:val="ListNumber3"/>
        <w:numPr>
          <w:ilvl w:val="0"/>
          <w:numId w:val="3"/>
        </w:numPr>
        <w:bidi w:val="0"/>
        <w:ind w:left="714" w:hanging="357"/>
        <w:rPr>
          <w:rFonts w:ascii="Times New Roman" w:hAnsi="Times New Roman"/>
        </w:rPr>
      </w:pPr>
      <w:r w:rsidRPr="00857772">
        <w:rPr>
          <w:rFonts w:ascii="Times New Roman" w:hAnsi="Times New Roman"/>
        </w:rPr>
        <w:t xml:space="preserve">dva rôzne sieťové zdroje z rôznych rozvodní veľmi vysokého napätia, </w:t>
      </w:r>
    </w:p>
    <w:p w:rsidR="006638FE" w:rsidRPr="00857772" w:rsidP="001E3955">
      <w:pPr>
        <w:pStyle w:val="ListNumber3"/>
        <w:numPr>
          <w:ilvl w:val="0"/>
          <w:numId w:val="3"/>
        </w:numPr>
        <w:bidi w:val="0"/>
        <w:ind w:left="714" w:hanging="357"/>
        <w:rPr>
          <w:rFonts w:ascii="Times New Roman" w:hAnsi="Times New Roman"/>
        </w:rPr>
      </w:pPr>
      <w:r w:rsidRPr="00857772">
        <w:rPr>
          <w:rFonts w:ascii="Times New Roman" w:hAnsi="Times New Roman"/>
        </w:rPr>
        <w:t xml:space="preserve">núdzové napájanie z autonómneho zdroja umiestneného na území jadrového zariadenia. </w:t>
      </w:r>
    </w:p>
    <w:p w:rsidR="006638FE" w:rsidRPr="00857772" w:rsidP="001E3955">
      <w:pPr>
        <w:pStyle w:val="ListNumber"/>
        <w:numPr>
          <w:ilvl w:val="0"/>
          <w:numId w:val="20"/>
        </w:numPr>
        <w:bidi w:val="0"/>
        <w:rPr>
          <w:rFonts w:ascii="Times New Roman" w:hAnsi="Times New Roman"/>
        </w:rPr>
      </w:pPr>
      <w:r w:rsidRPr="00857772">
        <w:rPr>
          <w:rFonts w:ascii="Times New Roman" w:hAnsi="Times New Roman"/>
        </w:rPr>
        <w:t>Projekt s niekoľkými blokmi v jednej lokalite musí ďalej zabezpečiť, že</w:t>
      </w:r>
    </w:p>
    <w:p w:rsidR="006638FE" w:rsidRPr="00857772" w:rsidP="001E3955">
      <w:pPr>
        <w:pStyle w:val="ListNumber3"/>
        <w:numPr>
          <w:ilvl w:val="0"/>
          <w:numId w:val="75"/>
        </w:numPr>
        <w:bidi w:val="0"/>
        <w:ind w:left="720"/>
        <w:rPr>
          <w:rFonts w:ascii="Times New Roman" w:hAnsi="Times New Roman"/>
        </w:rPr>
      </w:pPr>
      <w:r w:rsidRPr="00857772">
        <w:rPr>
          <w:rFonts w:ascii="Times New Roman" w:hAnsi="Times New Roman"/>
        </w:rPr>
        <w:t xml:space="preserve">každý blok bude mať svoj vlastný zdroj núdzového napájania, </w:t>
      </w:r>
    </w:p>
    <w:p w:rsidR="006638FE" w:rsidRPr="00857772" w:rsidP="001E3955">
      <w:pPr>
        <w:pStyle w:val="ListNumber3"/>
        <w:numPr>
          <w:ilvl w:val="0"/>
          <w:numId w:val="3"/>
        </w:numPr>
        <w:bidi w:val="0"/>
        <w:ind w:left="714" w:hanging="357"/>
        <w:rPr>
          <w:rFonts w:ascii="Times New Roman" w:hAnsi="Times New Roman"/>
        </w:rPr>
      </w:pPr>
      <w:r w:rsidRPr="00857772">
        <w:rPr>
          <w:rFonts w:ascii="Times New Roman" w:hAnsi="Times New Roman"/>
        </w:rPr>
        <w:t xml:space="preserve">každý blok bude mať svoju vlastnú hlavnú sieťovú prípojku pre vyvedenie výkonu, ktorá je funkčne oddelená od ostatných, pričom sú zrušené všetky vzájomné väzby, </w:t>
      </w:r>
    </w:p>
    <w:p w:rsidR="006638FE" w:rsidRPr="00857772" w:rsidP="001E3955">
      <w:pPr>
        <w:pStyle w:val="ListNumber3"/>
        <w:numPr>
          <w:ilvl w:val="0"/>
          <w:numId w:val="3"/>
        </w:numPr>
        <w:bidi w:val="0"/>
        <w:ind w:left="714" w:hanging="357"/>
        <w:rPr>
          <w:rFonts w:ascii="Times New Roman" w:hAnsi="Times New Roman"/>
        </w:rPr>
      </w:pPr>
      <w:r w:rsidRPr="00857772">
        <w:rPr>
          <w:rFonts w:ascii="Times New Roman" w:hAnsi="Times New Roman"/>
        </w:rPr>
        <w:t>ak je použitá spoločná rezervná prípojka, jej výkon musí byť dostačujúci pre súčasné spustenie všetkých blokov.</w:t>
      </w:r>
    </w:p>
    <w:p w:rsidR="006638FE" w:rsidRPr="00857772" w:rsidP="006638FE">
      <w:pPr>
        <w:pStyle w:val="BodyText"/>
        <w:bidi w:val="0"/>
        <w:rPr>
          <w:rFonts w:ascii="Times New Roman" w:hAnsi="Times New Roman"/>
        </w:rPr>
      </w:pPr>
    </w:p>
    <w:p w:rsidR="006638FE" w:rsidRPr="006638FE" w:rsidP="001E3955">
      <w:pPr>
        <w:pStyle w:val="ListNumber5"/>
        <w:numPr>
          <w:ilvl w:val="0"/>
          <w:numId w:val="19"/>
        </w:numPr>
        <w:bidi w:val="0"/>
        <w:jc w:val="center"/>
        <w:rPr>
          <w:rFonts w:ascii="Times New Roman" w:hAnsi="Times New Roman"/>
          <w:b/>
        </w:rPr>
      </w:pPr>
      <w:r w:rsidRPr="006638FE">
        <w:rPr>
          <w:rFonts w:ascii="Times New Roman" w:hAnsi="Times New Roman"/>
          <w:b/>
        </w:rPr>
        <w:t>Osobitné požiadavky na projekt úložiska</w:t>
      </w:r>
    </w:p>
    <w:p w:rsidR="006638FE" w:rsidRPr="00857772" w:rsidP="006638FE">
      <w:pPr>
        <w:pStyle w:val="BodyText"/>
        <w:bidi w:val="0"/>
        <w:spacing w:after="0"/>
        <w:rPr>
          <w:rFonts w:ascii="Times New Roman" w:hAnsi="Times New Roman"/>
        </w:rPr>
      </w:pPr>
      <w:r w:rsidRPr="00857772">
        <w:rPr>
          <w:rFonts w:ascii="Times New Roman" w:hAnsi="Times New Roman"/>
        </w:rPr>
        <w:t>Projekt úložiska musí obsahovať</w:t>
      </w:r>
    </w:p>
    <w:p w:rsidR="006638FE" w:rsidRPr="00857772" w:rsidP="001E3955">
      <w:pPr>
        <w:pStyle w:val="ListNumber2"/>
        <w:numPr>
          <w:ilvl w:val="0"/>
          <w:numId w:val="76"/>
        </w:numPr>
        <w:bidi w:val="0"/>
        <w:rPr>
          <w:rFonts w:ascii="Times New Roman" w:hAnsi="Times New Roman"/>
        </w:rPr>
      </w:pPr>
      <w:r w:rsidRPr="00857772">
        <w:rPr>
          <w:rFonts w:ascii="Times New Roman" w:hAnsi="Times New Roman"/>
        </w:rPr>
        <w:t>zohľadnenie množstva, triedy a nebezpečných vlastností rádioaktívnych odpadov predpokladaných na uloženie tak, aby bola zabezpečená fyzikálna a chemická kompatibilita s vybranou lokalitou,</w:t>
      </w:r>
    </w:p>
    <w:p w:rsidR="006638FE" w:rsidRPr="00857772" w:rsidP="001E3955">
      <w:pPr>
        <w:pStyle w:val="ListNumber2"/>
        <w:numPr>
          <w:ilvl w:val="0"/>
          <w:numId w:val="2"/>
        </w:numPr>
        <w:bidi w:val="0"/>
        <w:rPr>
          <w:rFonts w:ascii="Times New Roman" w:hAnsi="Times New Roman"/>
        </w:rPr>
      </w:pPr>
      <w:r w:rsidRPr="00857772">
        <w:rPr>
          <w:rFonts w:ascii="Times New Roman" w:hAnsi="Times New Roman"/>
        </w:rPr>
        <w:t>riešenie adekvátnej izolácie rádioaktívnych odpadov alebo vyhoretého jadrového paliva, pričom sa berú do úvahy ich vlastnosti, charakteristika miesta a ďalšie bezpečnostné aspekty týkajúce sa prevádzky úložiska, jeho uzatvorenia a inštitucionálnej kontroly,</w:t>
      </w:r>
    </w:p>
    <w:p w:rsidR="006638FE" w:rsidRPr="00857772" w:rsidP="001E3955">
      <w:pPr>
        <w:pStyle w:val="ListNumber2"/>
        <w:numPr>
          <w:ilvl w:val="0"/>
          <w:numId w:val="2"/>
        </w:numPr>
        <w:bidi w:val="0"/>
        <w:rPr>
          <w:rFonts w:ascii="Times New Roman" w:hAnsi="Times New Roman"/>
        </w:rPr>
      </w:pPr>
      <w:r w:rsidRPr="00857772">
        <w:rPr>
          <w:rFonts w:ascii="Times New Roman" w:hAnsi="Times New Roman"/>
        </w:rPr>
        <w:t>zohľadnenie prevádzkových činností, plán jeho uzatvorenia a ďalšie faktory prispievajúce k ochrane uložených rádioaktívnych odpadov a stabilite úložiska,</w:t>
      </w:r>
    </w:p>
    <w:p w:rsidR="006638FE" w:rsidRPr="00857772" w:rsidP="001E3955">
      <w:pPr>
        <w:pStyle w:val="ListNumber2"/>
        <w:numPr>
          <w:ilvl w:val="0"/>
          <w:numId w:val="2"/>
        </w:numPr>
        <w:bidi w:val="0"/>
        <w:rPr>
          <w:rFonts w:ascii="Times New Roman" w:hAnsi="Times New Roman"/>
        </w:rPr>
      </w:pPr>
      <w:r w:rsidRPr="00857772">
        <w:rPr>
          <w:rFonts w:ascii="Times New Roman" w:hAnsi="Times New Roman"/>
        </w:rPr>
        <w:t>určenie inžinierskych bariér, ktoré dopĺňajú funkciu prirodzených vlastností územia a spolu bránia alebo spomaľujú únik rádionuklidov z uložených rádioaktívnych odpadov alebo vyhoretého jadrového paliva do životného prostredia v dlhodobom časovom horizonte,</w:t>
      </w:r>
    </w:p>
    <w:p w:rsidR="006638FE" w:rsidRPr="00857772" w:rsidP="001E3955">
      <w:pPr>
        <w:pStyle w:val="ListNumber2"/>
        <w:numPr>
          <w:ilvl w:val="0"/>
          <w:numId w:val="2"/>
        </w:numPr>
        <w:bidi w:val="0"/>
        <w:rPr>
          <w:rFonts w:ascii="Times New Roman" w:hAnsi="Times New Roman"/>
        </w:rPr>
      </w:pPr>
      <w:r w:rsidRPr="00857772">
        <w:rPr>
          <w:rFonts w:ascii="Times New Roman" w:hAnsi="Times New Roman"/>
        </w:rPr>
        <w:t>požiadavku na riešenie izolácie rádioaktívnych odpadov od životného prostredia spoliehajúc sa vždy na viacbariérový ochranný systém, ktorého bezpečnostné funkcie sú založené na rôznych fyzikálnych alebo chemických procesoch brániacich, respektíve spomaľujúcich únik rádioaktívnych látok do životného prostredia,</w:t>
      </w:r>
    </w:p>
    <w:p w:rsidR="006638FE" w:rsidRPr="00857772" w:rsidP="001E3955">
      <w:pPr>
        <w:pStyle w:val="ListNumber2"/>
        <w:numPr>
          <w:ilvl w:val="0"/>
          <w:numId w:val="2"/>
        </w:numPr>
        <w:bidi w:val="0"/>
        <w:rPr>
          <w:rFonts w:ascii="Times New Roman" w:hAnsi="Times New Roman"/>
        </w:rPr>
      </w:pPr>
      <w:r w:rsidRPr="00857772">
        <w:rPr>
          <w:rFonts w:ascii="Times New Roman" w:hAnsi="Times New Roman"/>
        </w:rPr>
        <w:t xml:space="preserve">požiadavky na gravitačný drenážny systém a meranie aktivity zhromaždených drenážnych vôd, </w:t>
      </w:r>
    </w:p>
    <w:p w:rsidR="006638FE" w:rsidRPr="00857772" w:rsidP="001E3955">
      <w:pPr>
        <w:pStyle w:val="ListNumber2"/>
        <w:numPr>
          <w:ilvl w:val="0"/>
          <w:numId w:val="2"/>
        </w:numPr>
        <w:bidi w:val="0"/>
        <w:rPr>
          <w:rFonts w:ascii="Times New Roman" w:hAnsi="Times New Roman"/>
        </w:rPr>
      </w:pPr>
      <w:r w:rsidRPr="00857772">
        <w:rPr>
          <w:rFonts w:ascii="Times New Roman" w:hAnsi="Times New Roman"/>
        </w:rPr>
        <w:t>požiadavky na implementáciu programu monitorovania a overenia schopnosti systému zabrániť nežiaducemu úniku rádionuklidov do životného prostredia, s prihliadnutím na redukciu potreby aktívnej údržby bariér a monitorovania v období po jeho uzatvorení,</w:t>
      </w:r>
    </w:p>
    <w:p w:rsidR="006638FE" w:rsidRPr="00857772" w:rsidP="001E3955">
      <w:pPr>
        <w:pStyle w:val="ListNumber2"/>
        <w:numPr>
          <w:ilvl w:val="0"/>
          <w:numId w:val="2"/>
        </w:numPr>
        <w:bidi w:val="0"/>
        <w:rPr>
          <w:rFonts w:ascii="Times New Roman" w:hAnsi="Times New Roman"/>
        </w:rPr>
      </w:pPr>
      <w:r w:rsidRPr="00857772">
        <w:rPr>
          <w:rFonts w:ascii="Times New Roman" w:hAnsi="Times New Roman"/>
        </w:rPr>
        <w:t>riešenie udržania bezpečnosti počas projektovanej životnosti úložiska prednostne prostredníctvom pasívnych charakteristík tak, aby potreba aktívnych činností po uzatvorení úložiska bola minimalizovaná,</w:t>
      </w:r>
    </w:p>
    <w:p w:rsidR="006638FE" w:rsidRPr="00857772" w:rsidP="001E3955">
      <w:pPr>
        <w:pStyle w:val="ListNumber2"/>
        <w:numPr>
          <w:ilvl w:val="0"/>
          <w:numId w:val="2"/>
        </w:numPr>
        <w:bidi w:val="0"/>
        <w:rPr>
          <w:rFonts w:ascii="Times New Roman" w:hAnsi="Times New Roman"/>
        </w:rPr>
      </w:pPr>
      <w:r w:rsidRPr="00857772">
        <w:rPr>
          <w:rFonts w:ascii="Times New Roman" w:hAnsi="Times New Roman"/>
        </w:rPr>
        <w:t xml:space="preserve">zohľadnenie dĺžky trvania inštitucionálnej kontroly a činnosti požadované realizovať v rámci jej aktívnej a pasívnej časti, </w:t>
      </w:r>
    </w:p>
    <w:p w:rsidR="006638FE" w:rsidRPr="00857772" w:rsidP="001E3955">
      <w:pPr>
        <w:pStyle w:val="ListNumber2"/>
        <w:numPr>
          <w:ilvl w:val="0"/>
          <w:numId w:val="2"/>
        </w:numPr>
        <w:bidi w:val="0"/>
        <w:rPr>
          <w:rFonts w:ascii="Times New Roman" w:hAnsi="Times New Roman"/>
        </w:rPr>
      </w:pPr>
      <w:r w:rsidRPr="00857772">
        <w:rPr>
          <w:rFonts w:ascii="Times New Roman" w:hAnsi="Times New Roman"/>
        </w:rPr>
        <w:t xml:space="preserve">predbežný návrh riešenia jeho prekrytia a spôsobu uzatvorenia, </w:t>
      </w:r>
    </w:p>
    <w:p w:rsidR="006638FE" w:rsidRPr="00857772" w:rsidP="001E3955">
      <w:pPr>
        <w:pStyle w:val="ListNumber2"/>
        <w:numPr>
          <w:ilvl w:val="0"/>
          <w:numId w:val="2"/>
        </w:numPr>
        <w:bidi w:val="0"/>
        <w:rPr>
          <w:rFonts w:ascii="Times New Roman" w:hAnsi="Times New Roman"/>
        </w:rPr>
      </w:pPr>
      <w:r w:rsidRPr="00857772">
        <w:rPr>
          <w:rFonts w:ascii="Times New Roman" w:hAnsi="Times New Roman"/>
        </w:rPr>
        <w:t>riešenie možnosti vyberateľnosti rádioaktívnych odpadov, ak sa uvažuje so zachovaním takejto možnosti bez toho, aby sa tým znížila úroveň bezpečnosti úložiska.</w:t>
      </w:r>
    </w:p>
    <w:p w:rsidR="006638FE" w:rsidP="006638FE">
      <w:pPr>
        <w:pStyle w:val="BodyText"/>
        <w:bidi w:val="0"/>
        <w:rPr>
          <w:rFonts w:ascii="Times New Roman" w:hAnsi="Times New Roman"/>
        </w:rPr>
      </w:pPr>
    </w:p>
    <w:p w:rsidR="006638FE" w:rsidP="006638FE">
      <w:pPr>
        <w:pStyle w:val="BodyText"/>
        <w:bidi w:val="0"/>
        <w:rPr>
          <w:rFonts w:ascii="Times New Roman" w:hAnsi="Times New Roman"/>
        </w:rPr>
        <w:sectPr>
          <w:pgSz w:w="11906" w:h="16838"/>
          <w:pgMar w:top="1440" w:right="1440" w:bottom="1440" w:left="1440" w:header="708" w:footer="708" w:gutter="0"/>
          <w:lnNumType w:distance="0"/>
          <w:cols w:space="708"/>
          <w:noEndnote w:val="0"/>
          <w:bidi w:val="0"/>
          <w:docGrid w:linePitch="360"/>
        </w:sectPr>
      </w:pPr>
    </w:p>
    <w:p w:rsidR="006638FE" w:rsidRPr="0069380B" w:rsidP="006638FE">
      <w:pPr>
        <w:pStyle w:val="Title"/>
        <w:bidi w:val="0"/>
      </w:pPr>
      <w:r>
        <w:rPr>
          <w:rFonts w:hint="default"/>
        </w:rPr>
        <w:t>Pož</w:t>
      </w:r>
      <w:r>
        <w:rPr>
          <w:rFonts w:hint="default"/>
        </w:rPr>
        <w:t>iadavky na jadrovú</w:t>
      </w:r>
      <w:r>
        <w:rPr>
          <w:rFonts w:hint="default"/>
        </w:rPr>
        <w:t xml:space="preserve"> bezpeč</w:t>
      </w:r>
      <w:r>
        <w:rPr>
          <w:rFonts w:hint="default"/>
        </w:rPr>
        <w:t>nosť</w:t>
      </w:r>
      <w:r>
        <w:rPr>
          <w:rFonts w:hint="default"/>
        </w:rPr>
        <w:t xml:space="preserve"> jadrový</w:t>
      </w:r>
      <w:r>
        <w:rPr>
          <w:rFonts w:hint="default"/>
        </w:rPr>
        <w:t>ch zariadení</w:t>
      </w:r>
      <w:r>
        <w:rPr>
          <w:rFonts w:hint="default"/>
        </w:rPr>
        <w:t xml:space="preserve"> pri ich vý</w:t>
      </w:r>
      <w:r>
        <w:rPr>
          <w:rFonts w:hint="default"/>
        </w:rPr>
        <w:t>stavbe, spúšť</w:t>
      </w:r>
      <w:r>
        <w:rPr>
          <w:rFonts w:hint="default"/>
        </w:rPr>
        <w:t>aní</w:t>
      </w:r>
      <w:r>
        <w:rPr>
          <w:rFonts w:hint="default"/>
        </w:rPr>
        <w:t>, prevá</w:t>
      </w:r>
      <w:r>
        <w:rPr>
          <w:rFonts w:hint="default"/>
        </w:rPr>
        <w:t>dzke, vyraď</w:t>
      </w:r>
      <w:r>
        <w:rPr>
          <w:rFonts w:hint="default"/>
        </w:rPr>
        <w:t>ovaní</w:t>
      </w:r>
      <w:r>
        <w:rPr>
          <w:rFonts w:hint="default"/>
        </w:rPr>
        <w:t xml:space="preserve"> a v </w:t>
      </w:r>
      <w:r>
        <w:rPr>
          <w:rFonts w:hint="default"/>
        </w:rPr>
        <w:t>prí</w:t>
      </w:r>
      <w:r>
        <w:rPr>
          <w:rFonts w:hint="default"/>
        </w:rPr>
        <w:t>pade ú</w:t>
      </w:r>
      <w:r>
        <w:rPr>
          <w:rFonts w:hint="default"/>
        </w:rPr>
        <w:t>lož</w:t>
      </w:r>
      <w:r>
        <w:rPr>
          <w:rFonts w:hint="default"/>
        </w:rPr>
        <w:t>iska aj pri jeho uzatvorení</w:t>
      </w:r>
    </w:p>
    <w:p w:rsidR="006638FE" w:rsidRPr="00BA1922" w:rsidP="006638FE">
      <w:pPr>
        <w:pStyle w:val="Heading1"/>
        <w:bidi w:val="0"/>
        <w:jc w:val="left"/>
        <w:rPr>
          <w:rFonts w:hint="default"/>
          <w:caps/>
        </w:rPr>
      </w:pPr>
      <w:r w:rsidRPr="00BA1922">
        <w:rPr>
          <w:rFonts w:hint="default"/>
          <w:caps/>
        </w:rPr>
        <w:t>Č</w:t>
      </w:r>
      <w:r w:rsidRPr="00BA1922">
        <w:rPr>
          <w:rFonts w:hint="default"/>
          <w:caps/>
        </w:rPr>
        <w:t>asť</w:t>
      </w:r>
      <w:r w:rsidRPr="00BA1922">
        <w:rPr>
          <w:rFonts w:hint="default"/>
          <w:caps/>
        </w:rPr>
        <w:t xml:space="preserve"> A</w:t>
      </w:r>
    </w:p>
    <w:p w:rsidR="006638FE" w:rsidRPr="00BA1922" w:rsidP="006638FE">
      <w:pPr>
        <w:pStyle w:val="Heading1"/>
        <w:bidi w:val="0"/>
        <w:jc w:val="left"/>
        <w:rPr>
          <w:rFonts w:hint="default"/>
          <w:caps/>
        </w:rPr>
      </w:pPr>
      <w:r w:rsidRPr="00BA1922">
        <w:rPr>
          <w:rFonts w:hint="default"/>
          <w:caps/>
        </w:rPr>
        <w:t>Zoznam pož</w:t>
      </w:r>
      <w:r w:rsidRPr="00BA1922">
        <w:rPr>
          <w:rFonts w:hint="default"/>
          <w:caps/>
        </w:rPr>
        <w:t>iadaviek</w:t>
      </w:r>
    </w:p>
    <w:p w:rsidR="006638FE" w:rsidRPr="006638FE" w:rsidP="001E3955">
      <w:pPr>
        <w:pStyle w:val="ListNumber5"/>
        <w:numPr>
          <w:ilvl w:val="0"/>
          <w:numId w:val="77"/>
        </w:numPr>
        <w:bidi w:val="0"/>
        <w:rPr>
          <w:rFonts w:ascii="Times New Roman" w:hAnsi="Times New Roman"/>
          <w:b/>
        </w:rPr>
      </w:pPr>
      <w:r w:rsidRPr="006638FE">
        <w:rPr>
          <w:rFonts w:ascii="Times New Roman" w:hAnsi="Times New Roman"/>
          <w:b/>
        </w:rPr>
        <w:t>Všeobecné požiadavky na jadrové zariadenia</w:t>
      </w:r>
    </w:p>
    <w:p w:rsidR="006638FE" w:rsidRPr="00857772" w:rsidP="001E3955">
      <w:pPr>
        <w:pStyle w:val="slovanzoznam6"/>
        <w:numPr>
          <w:numId w:val="78"/>
        </w:numPr>
        <w:bidi w:val="0"/>
        <w:rPr>
          <w:rFonts w:ascii="Times New Roman" w:hAnsi="Times New Roman"/>
        </w:rPr>
      </w:pPr>
      <w:r w:rsidRPr="00857772">
        <w:rPr>
          <w:rFonts w:ascii="Times New Roman" w:hAnsi="Times New Roman"/>
        </w:rPr>
        <w:t>Organizácia zaistenia jadrovej bezpečnosti a zásad bezpečnej výstavby, spúšťania, prevádzky, vyraďovania a v prípade úložiska jeho uzatvorenia</w:t>
      </w:r>
    </w:p>
    <w:p w:rsidR="006638FE" w:rsidRPr="00857772" w:rsidP="001E3955">
      <w:pPr>
        <w:pStyle w:val="slovanzoznam6"/>
        <w:numPr>
          <w:numId w:val="18"/>
        </w:numPr>
        <w:bidi w:val="0"/>
        <w:rPr>
          <w:rFonts w:ascii="Times New Roman" w:hAnsi="Times New Roman"/>
        </w:rPr>
      </w:pPr>
      <w:r w:rsidRPr="00857772">
        <w:rPr>
          <w:rFonts w:ascii="Times New Roman" w:hAnsi="Times New Roman"/>
        </w:rPr>
        <w:t>Limity a podmienky bezpečnej prevádzky alebo bezpečného vyraďovania</w:t>
      </w:r>
    </w:p>
    <w:p w:rsidR="006638FE" w:rsidRPr="00857772" w:rsidP="001E3955">
      <w:pPr>
        <w:pStyle w:val="slovanzoznam6"/>
        <w:numPr>
          <w:numId w:val="18"/>
        </w:numPr>
        <w:bidi w:val="0"/>
        <w:rPr>
          <w:rFonts w:ascii="Times New Roman" w:hAnsi="Times New Roman"/>
        </w:rPr>
      </w:pPr>
      <w:r w:rsidRPr="00857772">
        <w:rPr>
          <w:rFonts w:ascii="Times New Roman" w:hAnsi="Times New Roman"/>
        </w:rPr>
        <w:t>Zásady bezpečného vyraďovania</w:t>
      </w:r>
    </w:p>
    <w:p w:rsidR="006638FE" w:rsidRPr="00857772" w:rsidP="001E3955">
      <w:pPr>
        <w:pStyle w:val="slovanzoznam6"/>
        <w:numPr>
          <w:numId w:val="18"/>
        </w:numPr>
        <w:bidi w:val="0"/>
        <w:rPr>
          <w:rFonts w:ascii="Times New Roman" w:hAnsi="Times New Roman"/>
        </w:rPr>
      </w:pPr>
      <w:r w:rsidRPr="00857772">
        <w:rPr>
          <w:rFonts w:ascii="Times New Roman" w:hAnsi="Times New Roman"/>
        </w:rPr>
        <w:t>Zmeny na jadrovom zariadení</w:t>
      </w:r>
    </w:p>
    <w:p w:rsidR="006638FE" w:rsidRPr="00857772" w:rsidP="001E3955">
      <w:pPr>
        <w:pStyle w:val="slovanzoznam6"/>
        <w:numPr>
          <w:numId w:val="18"/>
        </w:numPr>
        <w:bidi w:val="0"/>
        <w:rPr>
          <w:rFonts w:ascii="Times New Roman" w:hAnsi="Times New Roman"/>
        </w:rPr>
      </w:pPr>
      <w:r w:rsidRPr="00857772">
        <w:rPr>
          <w:rFonts w:ascii="Times New Roman" w:hAnsi="Times New Roman"/>
        </w:rPr>
        <w:t>Dokumentovanie vykonávaných činností a zmien</w:t>
      </w:r>
    </w:p>
    <w:p w:rsidR="006638FE" w:rsidRPr="00857772" w:rsidP="001E3955">
      <w:pPr>
        <w:pStyle w:val="slovanzoznam6"/>
        <w:numPr>
          <w:numId w:val="18"/>
        </w:numPr>
        <w:bidi w:val="0"/>
        <w:rPr>
          <w:rFonts w:ascii="Times New Roman" w:hAnsi="Times New Roman"/>
        </w:rPr>
      </w:pPr>
      <w:r w:rsidRPr="00857772">
        <w:rPr>
          <w:rFonts w:ascii="Times New Roman" w:hAnsi="Times New Roman"/>
        </w:rPr>
        <w:t>Ochrana proti požiarom</w:t>
      </w:r>
    </w:p>
    <w:p w:rsidR="006638FE" w:rsidRPr="00857772" w:rsidP="001E3955">
      <w:pPr>
        <w:pStyle w:val="slovanzoznam6"/>
        <w:numPr>
          <w:numId w:val="18"/>
        </w:numPr>
        <w:bidi w:val="0"/>
        <w:rPr>
          <w:rFonts w:ascii="Times New Roman" w:hAnsi="Times New Roman"/>
        </w:rPr>
      </w:pPr>
      <w:r w:rsidRPr="00857772">
        <w:rPr>
          <w:rFonts w:ascii="Times New Roman" w:hAnsi="Times New Roman"/>
        </w:rPr>
        <w:t>Požiadavky na nakladanie s jadrovými materiálmi</w:t>
      </w:r>
    </w:p>
    <w:p w:rsidR="006638FE" w:rsidRPr="00857772" w:rsidP="001E3955">
      <w:pPr>
        <w:pStyle w:val="slovanzoznam6"/>
        <w:numPr>
          <w:numId w:val="18"/>
        </w:numPr>
        <w:bidi w:val="0"/>
        <w:rPr>
          <w:rFonts w:ascii="Times New Roman" w:hAnsi="Times New Roman"/>
        </w:rPr>
      </w:pPr>
      <w:r w:rsidRPr="00857772">
        <w:rPr>
          <w:rFonts w:ascii="Times New Roman" w:hAnsi="Times New Roman"/>
        </w:rPr>
        <w:t>Prevádzkové predpisy</w:t>
      </w:r>
    </w:p>
    <w:p w:rsidR="006638FE" w:rsidRPr="00857772" w:rsidP="001E3955">
      <w:pPr>
        <w:pStyle w:val="slovanzoznam6"/>
        <w:numPr>
          <w:numId w:val="18"/>
        </w:numPr>
        <w:bidi w:val="0"/>
        <w:rPr>
          <w:rFonts w:ascii="Times New Roman" w:hAnsi="Times New Roman"/>
        </w:rPr>
      </w:pPr>
      <w:r w:rsidRPr="00857772">
        <w:rPr>
          <w:rFonts w:ascii="Times New Roman" w:hAnsi="Times New Roman"/>
        </w:rPr>
        <w:t>Požiadavky na pravidelnú údržbu, kontrolu a skúšky</w:t>
      </w:r>
    </w:p>
    <w:p w:rsidR="006638FE" w:rsidRPr="00857772" w:rsidP="001E3955">
      <w:pPr>
        <w:pStyle w:val="slovanzoznam6"/>
        <w:numPr>
          <w:numId w:val="18"/>
        </w:numPr>
        <w:bidi w:val="0"/>
        <w:rPr>
          <w:rFonts w:ascii="Times New Roman" w:hAnsi="Times New Roman"/>
        </w:rPr>
      </w:pPr>
      <w:r w:rsidRPr="00857772">
        <w:rPr>
          <w:rFonts w:ascii="Times New Roman" w:hAnsi="Times New Roman"/>
        </w:rPr>
        <w:t>Uplatňovanie spätnej väzby z prevádzkových skúseností</w:t>
      </w:r>
    </w:p>
    <w:p w:rsidR="006638FE" w:rsidRPr="004417B9" w:rsidP="001E3955">
      <w:pPr>
        <w:pStyle w:val="ListNumber5"/>
        <w:numPr>
          <w:ilvl w:val="0"/>
          <w:numId w:val="5"/>
        </w:numPr>
        <w:bidi w:val="0"/>
        <w:rPr>
          <w:rFonts w:ascii="Times New Roman" w:hAnsi="Times New Roman"/>
          <w:b/>
        </w:rPr>
      </w:pPr>
      <w:r w:rsidRPr="006638FE">
        <w:rPr>
          <w:rFonts w:ascii="Times New Roman" w:hAnsi="Times New Roman"/>
          <w:b/>
        </w:rPr>
        <w:t>O</w:t>
      </w:r>
      <w:r>
        <w:rPr>
          <w:rFonts w:ascii="Times New Roman" w:hAnsi="Times New Roman"/>
          <w:b/>
        </w:rPr>
        <w:t xml:space="preserve">sobitné požiadavky pre jadrové </w:t>
      </w:r>
      <w:r w:rsidRPr="006638FE">
        <w:rPr>
          <w:rFonts w:ascii="Times New Roman" w:hAnsi="Times New Roman"/>
          <w:b/>
        </w:rPr>
        <w:t>zariadenia s jadrovým reaktorom</w:t>
      </w:r>
    </w:p>
    <w:p w:rsidR="006638FE" w:rsidRPr="00857772" w:rsidP="001E3955">
      <w:pPr>
        <w:pStyle w:val="slovanzoznam6"/>
        <w:numPr>
          <w:numId w:val="79"/>
        </w:numPr>
        <w:bidi w:val="0"/>
        <w:rPr>
          <w:rFonts w:ascii="Times New Roman" w:hAnsi="Times New Roman"/>
        </w:rPr>
      </w:pPr>
      <w:r w:rsidRPr="00857772">
        <w:rPr>
          <w:rFonts w:ascii="Times New Roman" w:hAnsi="Times New Roman"/>
        </w:rPr>
        <w:t>Pripravenosť na spúšťanie a plnenie požiadaviek na etapu fyzikálneho a etapu energetického spúšťania</w:t>
      </w:r>
    </w:p>
    <w:p w:rsidR="006638FE" w:rsidRPr="00857772" w:rsidP="001E3955">
      <w:pPr>
        <w:pStyle w:val="slovanzoznam6"/>
        <w:numPr>
          <w:numId w:val="21"/>
        </w:numPr>
        <w:bidi w:val="0"/>
        <w:rPr>
          <w:rFonts w:ascii="Times New Roman" w:hAnsi="Times New Roman"/>
        </w:rPr>
      </w:pPr>
      <w:r w:rsidRPr="00857772">
        <w:rPr>
          <w:rFonts w:ascii="Times New Roman" w:hAnsi="Times New Roman"/>
        </w:rPr>
        <w:t>Pripravenosť na spúšťanie po výmene paliva (ďalej len „opätovné spustenie“)</w:t>
      </w:r>
    </w:p>
    <w:p w:rsidR="006638FE" w:rsidRPr="00857772" w:rsidP="001E3955">
      <w:pPr>
        <w:pStyle w:val="slovanzoznam6"/>
        <w:numPr>
          <w:numId w:val="21"/>
        </w:numPr>
        <w:bidi w:val="0"/>
        <w:rPr>
          <w:rFonts w:ascii="Times New Roman" w:hAnsi="Times New Roman"/>
        </w:rPr>
      </w:pPr>
      <w:r w:rsidRPr="00857772">
        <w:rPr>
          <w:rFonts w:ascii="Times New Roman" w:hAnsi="Times New Roman"/>
        </w:rPr>
        <w:t>Jadrová bezpečnosť pri prevádzke</w:t>
      </w:r>
    </w:p>
    <w:p w:rsidR="006638FE" w:rsidRPr="00857772" w:rsidP="001E3955">
      <w:pPr>
        <w:pStyle w:val="slovanzoznam6"/>
        <w:numPr>
          <w:numId w:val="21"/>
        </w:numPr>
        <w:bidi w:val="0"/>
        <w:rPr>
          <w:rFonts w:ascii="Times New Roman" w:hAnsi="Times New Roman"/>
        </w:rPr>
      </w:pPr>
      <w:r w:rsidRPr="00857772">
        <w:rPr>
          <w:rFonts w:ascii="Times New Roman" w:hAnsi="Times New Roman"/>
        </w:rPr>
        <w:t>Vedenie záznamov a prevádzkovej dokumentácie</w:t>
      </w:r>
    </w:p>
    <w:p w:rsidR="006638FE" w:rsidRPr="00857772" w:rsidP="001E3955">
      <w:pPr>
        <w:pStyle w:val="slovanzoznam6"/>
        <w:numPr>
          <w:numId w:val="21"/>
        </w:numPr>
        <w:bidi w:val="0"/>
        <w:rPr>
          <w:rFonts w:ascii="Times New Roman" w:hAnsi="Times New Roman"/>
        </w:rPr>
      </w:pPr>
      <w:r w:rsidRPr="00857772">
        <w:rPr>
          <w:rFonts w:ascii="Times New Roman" w:hAnsi="Times New Roman"/>
        </w:rPr>
        <w:t>Zabezpečenie pravidelnej údržby, kontroly a skúšok</w:t>
      </w:r>
    </w:p>
    <w:p w:rsidR="006638FE" w:rsidRPr="004417B9" w:rsidP="001E3955">
      <w:pPr>
        <w:pStyle w:val="ListNumber5"/>
        <w:numPr>
          <w:ilvl w:val="0"/>
          <w:numId w:val="5"/>
        </w:numPr>
        <w:bidi w:val="0"/>
        <w:rPr>
          <w:rFonts w:ascii="Times New Roman" w:hAnsi="Times New Roman"/>
          <w:b/>
        </w:rPr>
      </w:pPr>
      <w:r w:rsidRPr="006638FE">
        <w:rPr>
          <w:rFonts w:ascii="Times New Roman" w:hAnsi="Times New Roman"/>
          <w:b/>
        </w:rPr>
        <w:t>Osobitné požiadavky pre jadrové zariadenia podľa § 2 písmena f) druhého až piateho bodu zákona</w:t>
      </w:r>
    </w:p>
    <w:p w:rsidR="006638FE" w:rsidRPr="00857772" w:rsidP="001E3955">
      <w:pPr>
        <w:pStyle w:val="slovanzoznam6"/>
        <w:numPr>
          <w:numId w:val="80"/>
        </w:numPr>
        <w:bidi w:val="0"/>
        <w:rPr>
          <w:rFonts w:ascii="Times New Roman" w:hAnsi="Times New Roman"/>
        </w:rPr>
      </w:pPr>
      <w:r w:rsidRPr="00857772">
        <w:rPr>
          <w:rFonts w:ascii="Times New Roman" w:hAnsi="Times New Roman"/>
        </w:rPr>
        <w:t>Pripravenosť na spúšťanie</w:t>
      </w:r>
    </w:p>
    <w:p w:rsidR="006638FE" w:rsidRPr="00857772" w:rsidP="001E3955">
      <w:pPr>
        <w:pStyle w:val="slovanzoznam6"/>
        <w:numPr>
          <w:numId w:val="80"/>
        </w:numPr>
        <w:bidi w:val="0"/>
        <w:rPr>
          <w:rFonts w:ascii="Times New Roman" w:hAnsi="Times New Roman"/>
        </w:rPr>
      </w:pPr>
      <w:r w:rsidRPr="00857772">
        <w:rPr>
          <w:rFonts w:ascii="Times New Roman" w:hAnsi="Times New Roman"/>
        </w:rPr>
        <w:t>Pripravenosť na spustenie jadrových zariadení alebo ich častí na prevádzkové parametre po odstavení (ďalej len „spustenie“)</w:t>
      </w:r>
    </w:p>
    <w:p w:rsidR="006638FE" w:rsidRPr="00857772" w:rsidP="001E3955">
      <w:pPr>
        <w:pStyle w:val="slovanzoznam6"/>
        <w:numPr>
          <w:numId w:val="80"/>
        </w:numPr>
        <w:bidi w:val="0"/>
        <w:rPr>
          <w:rFonts w:ascii="Times New Roman" w:hAnsi="Times New Roman"/>
        </w:rPr>
      </w:pPr>
      <w:r w:rsidRPr="00857772">
        <w:rPr>
          <w:rFonts w:ascii="Times New Roman" w:hAnsi="Times New Roman"/>
        </w:rPr>
        <w:t>Jadrová bezpečnosť pri prevádzke</w:t>
      </w:r>
    </w:p>
    <w:p w:rsidR="006638FE" w:rsidRPr="00857772" w:rsidP="001E3955">
      <w:pPr>
        <w:pStyle w:val="slovanzoznam6"/>
        <w:numPr>
          <w:numId w:val="18"/>
        </w:numPr>
        <w:bidi w:val="0"/>
        <w:rPr>
          <w:rFonts w:ascii="Times New Roman" w:hAnsi="Times New Roman"/>
        </w:rPr>
      </w:pPr>
      <w:r w:rsidRPr="00857772">
        <w:rPr>
          <w:rFonts w:ascii="Times New Roman" w:hAnsi="Times New Roman"/>
        </w:rPr>
        <w:t>Vedenie záznamov a prevádzkovej dokumentácie</w:t>
      </w:r>
    </w:p>
    <w:p w:rsidR="006638FE" w:rsidRPr="00857772" w:rsidP="001E3955">
      <w:pPr>
        <w:pStyle w:val="slovanzoznam6"/>
        <w:numPr>
          <w:numId w:val="18"/>
        </w:numPr>
        <w:bidi w:val="0"/>
        <w:rPr>
          <w:rFonts w:ascii="Times New Roman" w:hAnsi="Times New Roman"/>
        </w:rPr>
      </w:pPr>
      <w:r w:rsidRPr="00857772">
        <w:rPr>
          <w:rFonts w:ascii="Times New Roman" w:hAnsi="Times New Roman"/>
        </w:rPr>
        <w:t>Zásady uzatvorenia úložiska</w:t>
      </w:r>
    </w:p>
    <w:p w:rsidR="006638FE" w:rsidP="006638FE">
      <w:pPr>
        <w:pStyle w:val="BodyText"/>
        <w:bidi w:val="0"/>
        <w:rPr>
          <w:rFonts w:ascii="Times New Roman" w:hAnsi="Times New Roman"/>
        </w:rPr>
      </w:pPr>
    </w:p>
    <w:p w:rsidR="00662510" w:rsidP="006638FE">
      <w:pPr>
        <w:pStyle w:val="BodyText"/>
        <w:bidi w:val="0"/>
        <w:rPr>
          <w:rFonts w:ascii="Times New Roman" w:hAnsi="Times New Roman"/>
        </w:rPr>
        <w:sectPr>
          <w:headerReference w:type="default" r:id="rId10"/>
          <w:pgSz w:w="11906" w:h="16838"/>
          <w:pgMar w:top="1440" w:right="1440" w:bottom="1440" w:left="1440" w:header="708" w:footer="708" w:gutter="0"/>
          <w:lnNumType w:distance="0"/>
          <w:cols w:space="708"/>
          <w:noEndnote w:val="0"/>
          <w:bidi w:val="0"/>
          <w:docGrid w:linePitch="360"/>
        </w:sectPr>
      </w:pPr>
    </w:p>
    <w:p w:rsidR="00662510" w:rsidRPr="00BA1922" w:rsidP="00662510">
      <w:pPr>
        <w:pStyle w:val="Heading1"/>
        <w:bidi w:val="0"/>
        <w:jc w:val="left"/>
        <w:rPr>
          <w:caps/>
        </w:rPr>
      </w:pPr>
      <w:r w:rsidRPr="00BA1922">
        <w:rPr>
          <w:rFonts w:hint="default"/>
          <w:caps/>
        </w:rPr>
        <w:t>Č</w:t>
      </w:r>
      <w:r w:rsidRPr="00BA1922">
        <w:rPr>
          <w:rFonts w:hint="default"/>
          <w:caps/>
        </w:rPr>
        <w:t>asť</w:t>
      </w:r>
      <w:r w:rsidRPr="00BA1922">
        <w:rPr>
          <w:rFonts w:hint="default"/>
          <w:caps/>
        </w:rPr>
        <w:t xml:space="preserve"> </w:t>
      </w:r>
      <w:r>
        <w:rPr>
          <w:caps/>
        </w:rPr>
        <w:t>B</w:t>
      </w:r>
    </w:p>
    <w:p w:rsidR="00662510" w:rsidRPr="00BA1922" w:rsidP="00662510">
      <w:pPr>
        <w:pStyle w:val="Heading1"/>
        <w:bidi w:val="0"/>
        <w:jc w:val="left"/>
        <w:rPr>
          <w:rFonts w:hint="default"/>
          <w:caps/>
        </w:rPr>
      </w:pPr>
      <w:r>
        <w:rPr>
          <w:caps/>
        </w:rPr>
        <w:t>Obsah</w:t>
      </w:r>
      <w:r w:rsidRPr="00BA1922">
        <w:rPr>
          <w:rFonts w:hint="default"/>
          <w:caps/>
        </w:rPr>
        <w:t xml:space="preserve"> pož</w:t>
      </w:r>
      <w:r w:rsidRPr="00BA1922">
        <w:rPr>
          <w:rFonts w:hint="default"/>
          <w:caps/>
        </w:rPr>
        <w:t>iadaviek</w:t>
      </w:r>
    </w:p>
    <w:p w:rsidR="00662510" w:rsidP="00662510">
      <w:pPr>
        <w:pStyle w:val="BodyText"/>
        <w:bidi w:val="0"/>
        <w:rPr>
          <w:rFonts w:ascii="Times New Roman" w:hAnsi="Times New Roman"/>
        </w:rPr>
      </w:pPr>
    </w:p>
    <w:p w:rsidR="00662510" w:rsidRPr="003013DD" w:rsidP="001E3955">
      <w:pPr>
        <w:pStyle w:val="ListNumber5"/>
        <w:numPr>
          <w:ilvl w:val="0"/>
          <w:numId w:val="81"/>
        </w:numPr>
        <w:bidi w:val="0"/>
        <w:rPr>
          <w:rFonts w:ascii="Times New Roman" w:hAnsi="Times New Roman"/>
          <w:b/>
        </w:rPr>
      </w:pPr>
      <w:r w:rsidRPr="003013DD">
        <w:rPr>
          <w:rFonts w:ascii="Times New Roman" w:hAnsi="Times New Roman"/>
          <w:b/>
        </w:rPr>
        <w:t>Všeobecné požiadavky na jadrové zariadenia</w:t>
      </w:r>
    </w:p>
    <w:p w:rsidR="00662510" w:rsidRPr="000F73F3" w:rsidP="001E3955">
      <w:pPr>
        <w:pStyle w:val="slovanzoznam7"/>
        <w:numPr>
          <w:numId w:val="82"/>
        </w:numPr>
        <w:bidi w:val="0"/>
        <w:rPr>
          <w:rFonts w:ascii="Times New Roman" w:hAnsi="Times New Roman"/>
        </w:rPr>
      </w:pPr>
      <w:r w:rsidRPr="000F73F3">
        <w:rPr>
          <w:rFonts w:ascii="Times New Roman" w:hAnsi="Times New Roman"/>
        </w:rPr>
        <w:t>Organizácia zaistenia jadrovej bezpečnosti, požiadavky a zásady bezpečnej výstavby, spúšťania, prevádzky, vyraďovania a uzatvorenia úložiska</w:t>
      </w:r>
    </w:p>
    <w:p w:rsidR="00662510" w:rsidRPr="000F73F3" w:rsidP="001E3955">
      <w:pPr>
        <w:pStyle w:val="ListNumber"/>
        <w:numPr>
          <w:ilvl w:val="0"/>
          <w:numId w:val="83"/>
        </w:numPr>
        <w:bidi w:val="0"/>
        <w:rPr>
          <w:rFonts w:ascii="Times New Roman" w:hAnsi="Times New Roman"/>
        </w:rPr>
      </w:pPr>
      <w:r w:rsidRPr="000F73F3">
        <w:rPr>
          <w:rFonts w:ascii="Times New Roman" w:hAnsi="Times New Roman"/>
        </w:rPr>
        <w:t xml:space="preserve">Výstavba jadrových zariadení, ich spúšťanie, prevádzka, vyraďovanie a uzatvorenie úložiska sa musí riadiť príslušnými etapovými programami zabezpečovania kvality a pravidlami kultúry bezpečnosti. </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 xml:space="preserve">Na účely činností podľa odseku 1 musí držiteľ povolenia vytvoriť organizačnú štruktúru s ustanovenými zodpovednosťami a funkčnými povinnosťami a túto má pravidelne prehodnocovať tak, aby zohľadňovala skutočný stav jadrového zariadenia. </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 xml:space="preserve">Na každé vybrané zariadenie musí byť vypracovaný program vyskúšania. V prípade, že vybrané zariadenia sú časťou technologického systému alebo tvoria ucelený systém, musí byť program vyskúšania vypracovaný na ucelený systém alebo jeho časť. </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Programy vyskúšania vybraných zariadení sa vyhotovujú tak, aby overili činnosti a funkcie spúšťaného zariadenia v predpísaných prevádzkových stavoch predpokladaných projektom a uvedených v predprevádzkovej bezpečnostnej správe.</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Pred začiatkom spúšťania musí držiteľ povolenia skontrolovať pripravenosť jadrového zariadenia na spúšťanie tak, že preverí a protokolárne zaznamená splnenie kritérií úspešnosti pomontážnych skúšok systémov, konštrukcií a komponentov, pričom vedie zoznam nedorobkov a nedostatkov. Pokračovanie spúšťania je podmienené odstránením nedorobkov a nedostatkov, ktoré by mohli ovplyvniť jadrovú bezpečnosť.</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Spúšťanie je proces, počas ktorého musí držiteľ povolenia overiť, či sú systémy, konštrukcie a komponenty vyhotovené v súlade s projektom, či sú prevádzkyschopné a či spĺňajú požiadavky na jadrovú bezpečnosť podľa predprevádzkovej bezpečnostnej správy.</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Pred začiatkom spúšťania musí držiteľ povolenia ukončiť overenie funkčných schopností jednotlivých systémov v neaktívnych podmienkach podľa programov, ktorých výsledky budú doložené protokolmi a budú v súlade s kritériami úspešnosti stanovenými v týchto programoch. O výsledkoch vyskúšania držiteľ povolenia musí vypracovať správu.</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Spúšťanie musí držiteľ povolenia vykonávať podľa programov spúšťania schválených úradom tak, že každá etapa a podetapa tvorí ucelený súbor skúšok a nasledujúca etapa alebo podetapa sa nesmie začať pred riadnym ukončením a protokolárnym vyhodnotením splnenia všetkých kritérií úspešnosti stanovených v programe predchádzajúcej etapy alebo podetapy, čo je jedna z podmienok na prechod do ďalšej etapy alebo podetapy spúšťania.</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Pred začiatkom príslušnej etapy musí držiteľ povolenia vykonať kontrolu pripravenosti na túto etapu, ktorou preverí</w:t>
      </w:r>
    </w:p>
    <w:p w:rsidR="00662510" w:rsidRPr="000F73F3" w:rsidP="001E3955">
      <w:pPr>
        <w:pStyle w:val="ListNumber3"/>
        <w:numPr>
          <w:ilvl w:val="0"/>
          <w:numId w:val="84"/>
        </w:numPr>
        <w:bidi w:val="0"/>
        <w:ind w:left="720"/>
        <w:rPr>
          <w:rFonts w:ascii="Times New Roman" w:hAnsi="Times New Roman"/>
        </w:rPr>
      </w:pPr>
      <w:r w:rsidRPr="000F73F3">
        <w:rPr>
          <w:rFonts w:ascii="Times New Roman" w:hAnsi="Times New Roman"/>
        </w:rPr>
        <w:t>ukončenie prác a skúšok potrebných na príslušnú etapu,</w:t>
      </w:r>
    </w:p>
    <w:p w:rsidR="00662510" w:rsidRPr="000F73F3" w:rsidP="001E3955">
      <w:pPr>
        <w:pStyle w:val="ListNumber3"/>
        <w:numPr>
          <w:ilvl w:val="0"/>
          <w:numId w:val="3"/>
        </w:numPr>
        <w:bidi w:val="0"/>
        <w:ind w:left="714" w:hanging="357"/>
        <w:rPr>
          <w:rFonts w:ascii="Times New Roman" w:hAnsi="Times New Roman"/>
        </w:rPr>
      </w:pPr>
      <w:r w:rsidRPr="000F73F3">
        <w:rPr>
          <w:rFonts w:ascii="Times New Roman" w:hAnsi="Times New Roman"/>
        </w:rPr>
        <w:t>splnenie kritérií úspešnosti, prác a skúšok ustanovených v programoch z predchádzajúcej etapy a pripravenosť zariadení na nasledujúcu etapu v súlade s programom príslušnej etapy,</w:t>
      </w:r>
    </w:p>
    <w:p w:rsidR="00662510" w:rsidRPr="000F73F3" w:rsidP="001E3955">
      <w:pPr>
        <w:pStyle w:val="ListNumber3"/>
        <w:numPr>
          <w:ilvl w:val="0"/>
          <w:numId w:val="3"/>
        </w:numPr>
        <w:bidi w:val="0"/>
        <w:ind w:left="714" w:hanging="357"/>
        <w:rPr>
          <w:rFonts w:ascii="Times New Roman" w:hAnsi="Times New Roman"/>
        </w:rPr>
      </w:pPr>
      <w:r w:rsidRPr="000F73F3">
        <w:rPr>
          <w:rFonts w:ascii="Times New Roman" w:hAnsi="Times New Roman"/>
        </w:rPr>
        <w:t xml:space="preserve">úplnosť a správnosť predpísanej dokumentácie, vrátane dokladov a protokolov o vyskúšaní a pripravenosti systémov, konštrukcií a komponentov podieľajúcich sa na tejto etape spúšťania </w:t>
      </w:r>
    </w:p>
    <w:p w:rsidR="00662510" w:rsidRPr="000F73F3" w:rsidP="001E3955">
      <w:pPr>
        <w:pStyle w:val="ListNumber3"/>
        <w:numPr>
          <w:ilvl w:val="0"/>
          <w:numId w:val="3"/>
        </w:numPr>
        <w:bidi w:val="0"/>
        <w:ind w:left="714" w:hanging="357"/>
        <w:rPr>
          <w:rFonts w:ascii="Times New Roman" w:hAnsi="Times New Roman"/>
        </w:rPr>
      </w:pPr>
      <w:r w:rsidRPr="000F73F3">
        <w:rPr>
          <w:rFonts w:ascii="Times New Roman" w:hAnsi="Times New Roman"/>
        </w:rPr>
        <w:t>plnenie etapového programu zabezpečovania kvality,</w:t>
      </w:r>
    </w:p>
    <w:p w:rsidR="00662510" w:rsidRPr="000F73F3" w:rsidP="001E3955">
      <w:pPr>
        <w:pStyle w:val="ListNumber3"/>
        <w:numPr>
          <w:ilvl w:val="0"/>
          <w:numId w:val="3"/>
        </w:numPr>
        <w:bidi w:val="0"/>
        <w:ind w:left="714" w:hanging="357"/>
        <w:rPr>
          <w:rFonts w:ascii="Times New Roman" w:hAnsi="Times New Roman"/>
        </w:rPr>
      </w:pPr>
      <w:r w:rsidRPr="000F73F3">
        <w:rPr>
          <w:rFonts w:ascii="Times New Roman" w:hAnsi="Times New Roman"/>
        </w:rPr>
        <w:t>doklady o splnení predchádzajúcich podmienok vydaných úradom,</w:t>
      </w:r>
    </w:p>
    <w:p w:rsidR="00E64D31" w:rsidRPr="00B947AD" w:rsidP="001E3955">
      <w:pPr>
        <w:pStyle w:val="ListNumber3"/>
        <w:numPr>
          <w:ilvl w:val="0"/>
          <w:numId w:val="3"/>
        </w:numPr>
        <w:bidi w:val="0"/>
        <w:ind w:left="714" w:hanging="357"/>
        <w:rPr>
          <w:rFonts w:ascii="Times New Roman" w:hAnsi="Times New Roman"/>
        </w:rPr>
      </w:pPr>
      <w:r w:rsidRPr="00B947AD" w:rsidR="00662510">
        <w:rPr>
          <w:rFonts w:ascii="Times New Roman" w:hAnsi="Times New Roman"/>
        </w:rPr>
        <w:t>doklad o splnení požiadaviek iný</w:t>
      </w:r>
      <w:r>
        <w:rPr>
          <w:rFonts w:ascii="Times New Roman" w:hAnsi="Times New Roman"/>
        </w:rPr>
        <w:t>ch dozorných orgánov</w:t>
      </w:r>
    </w:p>
    <w:p w:rsidR="00662510" w:rsidRPr="00B947AD" w:rsidP="00E64D31">
      <w:pPr>
        <w:pStyle w:val="ListNumber"/>
        <w:numPr>
          <w:numId w:val="0"/>
        </w:numPr>
        <w:bidi w:val="0"/>
        <w:ind w:left="360" w:hanging="360"/>
        <w:rPr>
          <w:rFonts w:ascii="Times New Roman" w:hAnsi="Times New Roman"/>
        </w:rPr>
      </w:pPr>
      <w:r w:rsidR="00E64D31">
        <w:rPr>
          <w:rFonts w:ascii="Times New Roman" w:hAnsi="Times New Roman"/>
        </w:rPr>
        <w:t>a o výsledku</w:t>
      </w:r>
      <w:r w:rsidRPr="00B947AD">
        <w:rPr>
          <w:rFonts w:ascii="Times New Roman" w:hAnsi="Times New Roman"/>
        </w:rPr>
        <w:t xml:space="preserve"> tejto kontroly musí držiteľ povolenia vypracovať správu.</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Na jadrové zariadenie, na ktorom sa už začala prvá etapa spúšťania, sa vzťahujú limity a podmienky v príslušnom režime.</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Držiteľ povolenia musí počas spúšťania overiť správnosť prevádzkových predpisov z hľadiska ich technickej presnosti a zistené nedostatky odstraňovať priebežne.</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Pri vzniku stavu nebezpečného z hľadiska jadrovej bezpečnosti musí držiteľ povolenia prerušiť testy vykonávané počas spúšťania a uviesť jadrové zariadenie do bezpečného stavu.</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Jadrové zariadenie sa považuje za spustené po splnení kritérií úspešnosti spúšťania ustanovených v programoch spúšťania.</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Pred začiatkom prevádzky musí držiteľ povolenia skontrolovať pripravenosť jadrového zariadenia na prevádzku tak, že preverí a protokolárne zaznamená</w:t>
      </w:r>
    </w:p>
    <w:p w:rsidR="00662510" w:rsidRPr="000F73F3" w:rsidP="001E3955">
      <w:pPr>
        <w:pStyle w:val="ListNumber3"/>
        <w:numPr>
          <w:ilvl w:val="0"/>
          <w:numId w:val="85"/>
        </w:numPr>
        <w:bidi w:val="0"/>
        <w:ind w:left="720"/>
        <w:rPr>
          <w:rFonts w:ascii="Times New Roman" w:hAnsi="Times New Roman"/>
        </w:rPr>
      </w:pPr>
      <w:r w:rsidRPr="000F73F3">
        <w:rPr>
          <w:rFonts w:ascii="Times New Roman" w:hAnsi="Times New Roman"/>
        </w:rPr>
        <w:t xml:space="preserve">ukončenie skúšok všetkých etáp spúšťania, </w:t>
      </w:r>
    </w:p>
    <w:p w:rsidR="00662510" w:rsidRPr="000F73F3" w:rsidP="001E3955">
      <w:pPr>
        <w:pStyle w:val="ListNumber3"/>
        <w:numPr>
          <w:ilvl w:val="0"/>
          <w:numId w:val="3"/>
        </w:numPr>
        <w:bidi w:val="0"/>
        <w:ind w:left="714" w:hanging="357"/>
        <w:rPr>
          <w:rFonts w:ascii="Times New Roman" w:hAnsi="Times New Roman"/>
        </w:rPr>
      </w:pPr>
      <w:r w:rsidRPr="000F73F3">
        <w:rPr>
          <w:rFonts w:ascii="Times New Roman" w:hAnsi="Times New Roman"/>
        </w:rPr>
        <w:t>splnenie kritérií úspešnosti jednotlivých etáp spúšťania podľa príslušných schválených etapových programov,</w:t>
      </w:r>
    </w:p>
    <w:p w:rsidR="00662510" w:rsidRPr="000F73F3" w:rsidP="001E3955">
      <w:pPr>
        <w:pStyle w:val="ListNumber3"/>
        <w:numPr>
          <w:ilvl w:val="0"/>
          <w:numId w:val="3"/>
        </w:numPr>
        <w:bidi w:val="0"/>
        <w:ind w:left="714" w:hanging="357"/>
        <w:rPr>
          <w:rFonts w:ascii="Times New Roman" w:hAnsi="Times New Roman"/>
        </w:rPr>
      </w:pPr>
      <w:r w:rsidRPr="000F73F3">
        <w:rPr>
          <w:rFonts w:ascii="Times New Roman" w:hAnsi="Times New Roman"/>
        </w:rPr>
        <w:t xml:space="preserve">ukončenie a vyhodnotenie skúšobnej prevádzky, </w:t>
      </w:r>
    </w:p>
    <w:p w:rsidR="00662510" w:rsidRPr="000F73F3" w:rsidP="001E3955">
      <w:pPr>
        <w:pStyle w:val="ListNumber3"/>
        <w:numPr>
          <w:ilvl w:val="0"/>
          <w:numId w:val="3"/>
        </w:numPr>
        <w:bidi w:val="0"/>
        <w:ind w:left="714" w:hanging="357"/>
        <w:rPr>
          <w:rFonts w:ascii="Times New Roman" w:hAnsi="Times New Roman"/>
        </w:rPr>
      </w:pPr>
      <w:r w:rsidRPr="000F73F3">
        <w:rPr>
          <w:rFonts w:ascii="Times New Roman" w:hAnsi="Times New Roman"/>
        </w:rPr>
        <w:t xml:space="preserve">pripravenosť technologického zariadenia a jeho obsluhy na prevádzku, </w:t>
      </w:r>
    </w:p>
    <w:p w:rsidR="00662510" w:rsidRPr="000F73F3" w:rsidP="001E3955">
      <w:pPr>
        <w:pStyle w:val="ListNumber3"/>
        <w:numPr>
          <w:ilvl w:val="0"/>
          <w:numId w:val="3"/>
        </w:numPr>
        <w:bidi w:val="0"/>
        <w:ind w:left="714" w:hanging="357"/>
        <w:rPr>
          <w:rFonts w:ascii="Times New Roman" w:hAnsi="Times New Roman"/>
        </w:rPr>
      </w:pPr>
      <w:r w:rsidRPr="000F73F3">
        <w:rPr>
          <w:rFonts w:ascii="Times New Roman" w:hAnsi="Times New Roman"/>
        </w:rPr>
        <w:t xml:space="preserve">súlad dokumentácie podľa prílohy č. 1 bodu C) zákona s aktuálnym stavom jadrového zariadenia. </w:t>
      </w:r>
    </w:p>
    <w:p w:rsidR="00662510" w:rsidRPr="000F73F3" w:rsidP="001E3955">
      <w:pPr>
        <w:pStyle w:val="ListNumber"/>
        <w:numPr>
          <w:ilvl w:val="0"/>
          <w:numId w:val="20"/>
        </w:numPr>
        <w:bidi w:val="0"/>
        <w:rPr>
          <w:rFonts w:ascii="Times New Roman" w:eastAsia="MS Mincho" w:hAnsi="Times New Roman"/>
        </w:rPr>
      </w:pPr>
      <w:r w:rsidRPr="000F73F3">
        <w:rPr>
          <w:rFonts w:ascii="Times New Roman" w:hAnsi="Times New Roman"/>
        </w:rPr>
        <w:t>Časť jadrového zariadenia, ktorá</w:t>
      </w:r>
      <w:r w:rsidR="00611095">
        <w:rPr>
          <w:rFonts w:ascii="Times New Roman" w:hAnsi="Times New Roman"/>
        </w:rPr>
        <w:t xml:space="preserve"> sa spúšťa, prevádzkuje, </w:t>
      </w:r>
      <w:r w:rsidRPr="000F73F3">
        <w:rPr>
          <w:rFonts w:ascii="Times New Roman" w:hAnsi="Times New Roman"/>
        </w:rPr>
        <w:t>vyraďuje z</w:t>
      </w:r>
      <w:r w:rsidR="00611095">
        <w:rPr>
          <w:rFonts w:ascii="Times New Roman" w:hAnsi="Times New Roman"/>
        </w:rPr>
        <w:t> </w:t>
      </w:r>
      <w:r w:rsidRPr="000F73F3">
        <w:rPr>
          <w:rFonts w:ascii="Times New Roman" w:hAnsi="Times New Roman"/>
        </w:rPr>
        <w:t>prevádzky</w:t>
      </w:r>
      <w:r w:rsidR="00611095">
        <w:rPr>
          <w:rFonts w:ascii="Times New Roman" w:hAnsi="Times New Roman"/>
        </w:rPr>
        <w:t>, alebo v prípade úložiska uzatvára</w:t>
      </w:r>
      <w:r w:rsidRPr="000F73F3">
        <w:rPr>
          <w:rFonts w:ascii="Times New Roman" w:hAnsi="Times New Roman"/>
        </w:rPr>
        <w:t xml:space="preserve">, musí držiteľ povolenia oddeliť od časti, kde pokračuje výstavba, takým spôsobom, aby montážne práce alebo prípadné udalosti na časti jadrového zariadenia nachádzajúcej sa vo výstavbe neovplyvnili jadrovú bezpečnosť časti zariadenia, ktorá je spúšťaná, prevádzkovaná, vyraďovaná z prevádzky alebo uzatváraná. </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Príslušný držiteľ povolenia musí vypracovať bezpečnostné ukazovatele prevádzky, vyraďovania alebo uzatvárania úložiska.</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 xml:space="preserve">Skúšky, testy alebo manipulačné postupy a režimové zmeny, ktoré nie sú opísané v prevádzkových predpisoch, môže držiteľ povolenia vykonať iba na základe vopred vypracovaného postupu v súlade s aktuálnym etapovým programom zabezpečovania kvality. </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 xml:space="preserve">Pri vzniku odchýlok prevádzky, vyraďovania alebo uzatvárania jadrového zariadenia alebo jeho časti od stavov uvažovaných v prevádzkových predpisoch, alebo pri vzniku situácií nebezpečných z hľadiska jadrovej bezpečnosti, alebo ak sa nie je možné uistiť, že jadrové zariadenie pracuje v rámci platných limít a podmienok, alebo ak odozva jadrového zariadenia je v rozpore s očakávanou odozvou pri spúšťaní, počas prevádzky alebo vyraďovania musí držiteľ povolenia vykonať také manipulácie a opatrenia, aby jadrové zariadenie alebo jeho časť bolo bezodkladne uvedené do bezpečného stavu. Pri vzniku takejto situácie môže držiteľ povolenia pokračovať v činnosti až po vyjasnení a odstránení príčin, ktoré viedli k tejto situácii. </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Držiteľ povolenia musí zasielať na úrad, pre každé jadrové zariadenie zvlášť</w:t>
      </w:r>
    </w:p>
    <w:p w:rsidR="00662510" w:rsidRPr="000F73F3" w:rsidP="001E3955">
      <w:pPr>
        <w:pStyle w:val="ListNumber3"/>
        <w:numPr>
          <w:ilvl w:val="0"/>
          <w:numId w:val="86"/>
        </w:numPr>
        <w:bidi w:val="0"/>
        <w:ind w:left="720"/>
        <w:rPr>
          <w:rFonts w:ascii="Times New Roman" w:hAnsi="Times New Roman"/>
        </w:rPr>
      </w:pPr>
      <w:r w:rsidRPr="000F73F3">
        <w:rPr>
          <w:rFonts w:ascii="Times New Roman" w:hAnsi="Times New Roman"/>
        </w:rPr>
        <w:t>denné hlásenie o priebehu prevádzky, ktoré obsahuje</w:t>
      </w:r>
    </w:p>
    <w:p w:rsidR="00662510" w:rsidRPr="000F73F3" w:rsidP="001E3955">
      <w:pPr>
        <w:pStyle w:val="ListNumber4"/>
        <w:numPr>
          <w:ilvl w:val="0"/>
          <w:numId w:val="87"/>
        </w:numPr>
        <w:tabs>
          <w:tab w:val="num" w:pos="1080"/>
          <w:tab w:val="clear" w:pos="1209"/>
        </w:tabs>
        <w:bidi w:val="0"/>
        <w:ind w:left="1080"/>
        <w:rPr>
          <w:rFonts w:ascii="Times New Roman" w:hAnsi="Times New Roman"/>
        </w:rPr>
      </w:pPr>
      <w:r w:rsidRPr="000F73F3">
        <w:rPr>
          <w:rFonts w:ascii="Times New Roman" w:hAnsi="Times New Roman"/>
        </w:rPr>
        <w:t xml:space="preserve">stav prevádzky jadrového zariadenia, </w:t>
      </w:r>
    </w:p>
    <w:p w:rsidR="00662510" w:rsidRPr="000F73F3" w:rsidP="001E3955">
      <w:pPr>
        <w:pStyle w:val="ListNumber4"/>
        <w:numPr>
          <w:ilvl w:val="0"/>
          <w:numId w:val="4"/>
        </w:numPr>
        <w:tabs>
          <w:tab w:val="clear" w:pos="1209"/>
        </w:tabs>
        <w:bidi w:val="0"/>
        <w:ind w:left="1071" w:hanging="357"/>
        <w:rPr>
          <w:rFonts w:ascii="Times New Roman" w:hAnsi="Times New Roman"/>
        </w:rPr>
      </w:pPr>
      <w:r w:rsidRPr="000F73F3">
        <w:rPr>
          <w:rFonts w:ascii="Times New Roman" w:hAnsi="Times New Roman"/>
        </w:rPr>
        <w:t xml:space="preserve">plynutie alebo porušenie limít a podmienok, </w:t>
      </w:r>
    </w:p>
    <w:p w:rsidR="00662510" w:rsidRPr="000F73F3" w:rsidP="001E3955">
      <w:pPr>
        <w:pStyle w:val="ListNumber3"/>
        <w:numPr>
          <w:ilvl w:val="0"/>
          <w:numId w:val="3"/>
        </w:numPr>
        <w:bidi w:val="0"/>
        <w:ind w:left="714" w:hanging="357"/>
        <w:rPr>
          <w:rFonts w:ascii="Times New Roman" w:hAnsi="Times New Roman"/>
        </w:rPr>
      </w:pPr>
      <w:r w:rsidRPr="000F73F3">
        <w:rPr>
          <w:rFonts w:ascii="Times New Roman" w:hAnsi="Times New Roman"/>
        </w:rPr>
        <w:t>štvrťročné a ročné hodnotenie bezpečnosti prevádzky, ktoré obsahuje údaje o</w:t>
      </w:r>
    </w:p>
    <w:p w:rsidR="00662510" w:rsidRPr="000F73F3" w:rsidP="001E3955">
      <w:pPr>
        <w:pStyle w:val="ListNumber4"/>
        <w:numPr>
          <w:ilvl w:val="0"/>
          <w:numId w:val="88"/>
        </w:numPr>
        <w:tabs>
          <w:tab w:val="num" w:pos="1074"/>
          <w:tab w:val="clear" w:pos="1209"/>
        </w:tabs>
        <w:bidi w:val="0"/>
        <w:ind w:left="1074"/>
        <w:rPr>
          <w:rFonts w:ascii="Times New Roman" w:hAnsi="Times New Roman"/>
        </w:rPr>
      </w:pPr>
      <w:r w:rsidRPr="000F73F3">
        <w:rPr>
          <w:rFonts w:ascii="Times New Roman" w:hAnsi="Times New Roman"/>
        </w:rPr>
        <w:t xml:space="preserve">stave jadrovej bezpečnosti, vrátane jej hodnotenia bezpečnostnými ukazovateľmi, </w:t>
      </w:r>
    </w:p>
    <w:p w:rsidR="00662510" w:rsidRPr="000F73F3" w:rsidP="001E3955">
      <w:pPr>
        <w:pStyle w:val="ListNumber4"/>
        <w:numPr>
          <w:ilvl w:val="0"/>
          <w:numId w:val="4"/>
        </w:numPr>
        <w:tabs>
          <w:tab w:val="clear" w:pos="1209"/>
        </w:tabs>
        <w:bidi w:val="0"/>
        <w:ind w:left="1071" w:hanging="357"/>
        <w:rPr>
          <w:rFonts w:ascii="Times New Roman" w:hAnsi="Times New Roman"/>
        </w:rPr>
      </w:pPr>
      <w:r w:rsidRPr="000F73F3">
        <w:rPr>
          <w:rFonts w:ascii="Times New Roman" w:hAnsi="Times New Roman"/>
        </w:rPr>
        <w:t xml:space="preserve">stave prevádzkovej spoľahlivosti vybraných zariadení, </w:t>
      </w:r>
    </w:p>
    <w:p w:rsidR="00662510" w:rsidRPr="000F73F3" w:rsidP="001E3955">
      <w:pPr>
        <w:pStyle w:val="ListNumber4"/>
        <w:numPr>
          <w:ilvl w:val="0"/>
          <w:numId w:val="4"/>
        </w:numPr>
        <w:tabs>
          <w:tab w:val="clear" w:pos="1209"/>
        </w:tabs>
        <w:bidi w:val="0"/>
        <w:ind w:left="1071" w:hanging="357"/>
        <w:rPr>
          <w:rFonts w:ascii="Times New Roman" w:hAnsi="Times New Roman"/>
        </w:rPr>
      </w:pPr>
      <w:r w:rsidRPr="000F73F3">
        <w:rPr>
          <w:rFonts w:ascii="Times New Roman" w:hAnsi="Times New Roman"/>
        </w:rPr>
        <w:t xml:space="preserve">zvyšovaní bezpečnosti, </w:t>
      </w:r>
    </w:p>
    <w:p w:rsidR="00662510" w:rsidRPr="000F73F3" w:rsidP="001E3955">
      <w:pPr>
        <w:pStyle w:val="ListNumber4"/>
        <w:numPr>
          <w:ilvl w:val="0"/>
          <w:numId w:val="4"/>
        </w:numPr>
        <w:tabs>
          <w:tab w:val="clear" w:pos="1209"/>
        </w:tabs>
        <w:bidi w:val="0"/>
        <w:ind w:left="1071" w:hanging="357"/>
        <w:rPr>
          <w:rFonts w:ascii="Times New Roman" w:hAnsi="Times New Roman"/>
        </w:rPr>
      </w:pPr>
      <w:r w:rsidRPr="000F73F3">
        <w:rPr>
          <w:rFonts w:ascii="Times New Roman" w:hAnsi="Times New Roman"/>
        </w:rPr>
        <w:t xml:space="preserve">radiačnej ochrane, vrátane množstva a formy rádioaktívnych látok uvoľnených do životného prostredia, </w:t>
      </w:r>
    </w:p>
    <w:p w:rsidR="00662510" w:rsidRPr="000F73F3" w:rsidP="001E3955">
      <w:pPr>
        <w:pStyle w:val="ListNumber4"/>
        <w:numPr>
          <w:ilvl w:val="0"/>
          <w:numId w:val="4"/>
        </w:numPr>
        <w:tabs>
          <w:tab w:val="clear" w:pos="1209"/>
        </w:tabs>
        <w:bidi w:val="0"/>
        <w:ind w:left="1071" w:hanging="357"/>
        <w:rPr>
          <w:rFonts w:ascii="Times New Roman" w:hAnsi="Times New Roman"/>
        </w:rPr>
      </w:pPr>
      <w:r w:rsidRPr="000F73F3">
        <w:rPr>
          <w:rFonts w:ascii="Times New Roman" w:hAnsi="Times New Roman"/>
        </w:rPr>
        <w:t xml:space="preserve">požiarnej ochrane, </w:t>
      </w:r>
    </w:p>
    <w:p w:rsidR="00662510" w:rsidRPr="000F73F3" w:rsidP="001E3955">
      <w:pPr>
        <w:pStyle w:val="ListNumber4"/>
        <w:numPr>
          <w:ilvl w:val="0"/>
          <w:numId w:val="4"/>
        </w:numPr>
        <w:tabs>
          <w:tab w:val="clear" w:pos="1209"/>
        </w:tabs>
        <w:bidi w:val="0"/>
        <w:ind w:left="1071" w:hanging="357"/>
        <w:rPr>
          <w:rFonts w:ascii="Times New Roman" w:hAnsi="Times New Roman"/>
        </w:rPr>
      </w:pPr>
      <w:r w:rsidRPr="000F73F3">
        <w:rPr>
          <w:rFonts w:ascii="Times New Roman" w:hAnsi="Times New Roman"/>
        </w:rPr>
        <w:t xml:space="preserve">havarijnej pripravenosti, </w:t>
      </w:r>
    </w:p>
    <w:p w:rsidR="00662510" w:rsidRPr="000F73F3" w:rsidP="001E3955">
      <w:pPr>
        <w:pStyle w:val="ListNumber4"/>
        <w:numPr>
          <w:ilvl w:val="0"/>
          <w:numId w:val="4"/>
        </w:numPr>
        <w:tabs>
          <w:tab w:val="clear" w:pos="1209"/>
        </w:tabs>
        <w:bidi w:val="0"/>
        <w:ind w:left="1071" w:hanging="357"/>
        <w:rPr>
          <w:rFonts w:ascii="Times New Roman" w:hAnsi="Times New Roman"/>
        </w:rPr>
      </w:pPr>
      <w:r w:rsidRPr="000F73F3">
        <w:rPr>
          <w:rFonts w:ascii="Times New Roman" w:hAnsi="Times New Roman"/>
        </w:rPr>
        <w:t xml:space="preserve">vnútornom dozore nad jadrovou bezpečnosťou, </w:t>
      </w:r>
    </w:p>
    <w:p w:rsidR="00662510" w:rsidRPr="000F73F3" w:rsidP="001E3955">
      <w:pPr>
        <w:pStyle w:val="ListNumber4"/>
        <w:numPr>
          <w:ilvl w:val="0"/>
          <w:numId w:val="4"/>
        </w:numPr>
        <w:tabs>
          <w:tab w:val="clear" w:pos="1209"/>
        </w:tabs>
        <w:bidi w:val="0"/>
        <w:ind w:left="1071" w:hanging="357"/>
        <w:rPr>
          <w:rFonts w:ascii="Times New Roman" w:hAnsi="Times New Roman"/>
        </w:rPr>
      </w:pPr>
      <w:r w:rsidRPr="000F73F3">
        <w:rPr>
          <w:rFonts w:ascii="Times New Roman" w:hAnsi="Times New Roman"/>
        </w:rPr>
        <w:t xml:space="preserve">tvorbe a nakladaní s rádioaktívnymi odpadmi vrátane ich prepravy, </w:t>
      </w:r>
    </w:p>
    <w:p w:rsidR="00662510" w:rsidP="001E3955">
      <w:pPr>
        <w:pStyle w:val="ListNumber4"/>
        <w:numPr>
          <w:ilvl w:val="0"/>
          <w:numId w:val="4"/>
        </w:numPr>
        <w:tabs>
          <w:tab w:val="clear" w:pos="1209"/>
        </w:tabs>
        <w:bidi w:val="0"/>
        <w:ind w:left="1071" w:hanging="357"/>
        <w:rPr>
          <w:rFonts w:ascii="Times New Roman" w:hAnsi="Times New Roman"/>
        </w:rPr>
      </w:pPr>
      <w:r w:rsidRPr="000F73F3">
        <w:rPr>
          <w:rFonts w:ascii="Times New Roman" w:hAnsi="Times New Roman"/>
        </w:rPr>
        <w:t>tvorbe a nakladaní s vyhoretým jadrovým palivom vrátane jeh</w:t>
      </w:r>
      <w:r w:rsidR="00611095">
        <w:rPr>
          <w:rFonts w:ascii="Times New Roman" w:hAnsi="Times New Roman"/>
        </w:rPr>
        <w:t>o prepravy,</w:t>
      </w:r>
    </w:p>
    <w:p w:rsidR="00611095" w:rsidRPr="000F73F3" w:rsidP="001E3955">
      <w:pPr>
        <w:pStyle w:val="ListNumber4"/>
        <w:numPr>
          <w:ilvl w:val="0"/>
          <w:numId w:val="4"/>
        </w:numPr>
        <w:tabs>
          <w:tab w:val="clear" w:pos="1209"/>
        </w:tabs>
        <w:bidi w:val="0"/>
        <w:ind w:left="1071" w:hanging="357"/>
        <w:rPr>
          <w:rFonts w:ascii="Times New Roman" w:hAnsi="Times New Roman"/>
        </w:rPr>
      </w:pPr>
      <w:r>
        <w:rPr>
          <w:rFonts w:ascii="Times New Roman" w:hAnsi="Times New Roman"/>
        </w:rPr>
        <w:t>porovnaní dosiahnutého stavu vyraďovania s plánom etapy vyraďovania.</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Pri prekročení nastavených parametrov sa musia automaticky uviesť do činnosti bezpečnostné systémy. Pri prípadnom zlyhaní bezpečnostných systémov sú vybraní zamestnanci držiteľa povolenia povinní uviesť ich do činnosti ručne.</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Opätovné spustenie a spustenie jadrových zariadení alebo ich častí na prevádzkové parametre po jeho odstavení môže držiteľ povolenia začať len vtedy, ak sú odskúšané a funkčné všetky zariadenia a systémy nevyhnutné na zabezpečenie spoľahlivej a bezpečnej prevádzky a ak sú v súlade s projektom, predprevádzkovou bezpečnostnou správou, limitmi a podmienkami tohto jadrového zariadenia a s prevádzkovými predpismi. Po vykonanej kontrole musí držiteľ povolenia vypracovať súhrnný doklad o výsledkoch kontroly pripraveno</w:t>
      </w:r>
      <w:r w:rsidR="00E64D31">
        <w:rPr>
          <w:rFonts w:ascii="Times New Roman" w:hAnsi="Times New Roman"/>
        </w:rPr>
        <w:t>sti jadrového zariadenia a </w:t>
      </w:r>
      <w:r w:rsidRPr="000F73F3">
        <w:rPr>
          <w:rFonts w:ascii="Times New Roman" w:hAnsi="Times New Roman"/>
        </w:rPr>
        <w:t>zamestnancov</w:t>
      </w:r>
      <w:r w:rsidR="00E64D31">
        <w:rPr>
          <w:rFonts w:ascii="Times New Roman" w:hAnsi="Times New Roman"/>
        </w:rPr>
        <w:t xml:space="preserve"> držiteľa povolenia</w:t>
      </w:r>
      <w:r w:rsidRPr="000F73F3">
        <w:rPr>
          <w:rFonts w:ascii="Times New Roman" w:hAnsi="Times New Roman"/>
        </w:rPr>
        <w:t xml:space="preserve"> na ďalšiu prevádzku. </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Opätovné spustenie a spustenie jadrových zariadení musí držiteľ povolenia vykonať na základe programov.</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 xml:space="preserve">Cieľom skúšok opätovného spustenia a spustenia je overiť funkčnosť spúšťaného jadrového zariadenia v predpísaných prevádzkových stavoch uvedených v predprevádzkovej bezpečnostnej správe. </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Kritériom úspešnosti opätovného spustenia a spustenia jadrového zariadenia musí byť súlad nameraných hodnôt so stanovenými hodnotami, ktoré sú uvedené v programoch. Tieto hodnoty však nesmú prekročiť medze stanovené v predprevádzkovej bezpečnostnej správe. Splnenie kritérií úspešnosti skúšky je podmienkou pre začiatok ďalšej skúšky opätovného spúšťania</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Jadrové zariadenie sa považuje za opätovne spustené po splnení kritérií úspešnosti spustenia ustanovených v programoch.</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Pred začiatkom vyraďovania alebo začiatkom uzatvárania úložiska musí držiteľ povolenia skontrolovať pripravenosť jadrového zariadenia na vyraďovanie alebo v prípade úložiska na jeho uzatvorenie tak, že preverí a protokolárne zaznamená</w:t>
      </w:r>
    </w:p>
    <w:p w:rsidR="00662510" w:rsidRPr="000F73F3" w:rsidP="001E3955">
      <w:pPr>
        <w:pStyle w:val="ListNumber3"/>
        <w:numPr>
          <w:ilvl w:val="0"/>
          <w:numId w:val="89"/>
        </w:numPr>
        <w:bidi w:val="0"/>
        <w:ind w:left="720"/>
        <w:rPr>
          <w:rFonts w:ascii="Times New Roman" w:hAnsi="Times New Roman"/>
        </w:rPr>
      </w:pPr>
      <w:r w:rsidRPr="000F73F3">
        <w:rPr>
          <w:rFonts w:ascii="Times New Roman" w:hAnsi="Times New Roman"/>
        </w:rPr>
        <w:t xml:space="preserve">pripravenosť </w:t>
      </w:r>
      <w:r w:rsidR="00611095">
        <w:rPr>
          <w:rFonts w:ascii="Times New Roman" w:hAnsi="Times New Roman"/>
        </w:rPr>
        <w:t>zariadenia a zamestnancov</w:t>
      </w:r>
      <w:r w:rsidRPr="000F73F3">
        <w:rPr>
          <w:rFonts w:ascii="Times New Roman" w:hAnsi="Times New Roman"/>
        </w:rPr>
        <w:t>,</w:t>
      </w:r>
    </w:p>
    <w:p w:rsidR="00662510" w:rsidRPr="000F73F3" w:rsidP="001E3955">
      <w:pPr>
        <w:pStyle w:val="ListNumber3"/>
        <w:numPr>
          <w:ilvl w:val="0"/>
          <w:numId w:val="3"/>
        </w:numPr>
        <w:bidi w:val="0"/>
        <w:ind w:left="714" w:hanging="357"/>
        <w:rPr>
          <w:rFonts w:ascii="Times New Roman" w:hAnsi="Times New Roman"/>
        </w:rPr>
      </w:pPr>
      <w:r w:rsidRPr="000F73F3">
        <w:rPr>
          <w:rFonts w:ascii="Times New Roman" w:hAnsi="Times New Roman"/>
        </w:rPr>
        <w:t xml:space="preserve">súlad dokumentácie podľa prílohy č. 1 bodu D alebo E zákona s aktuálnym stavom jadrového zariadenia. </w:t>
      </w:r>
    </w:p>
    <w:p w:rsidR="00662510" w:rsidRPr="000F73F3" w:rsidP="001E3955">
      <w:pPr>
        <w:pStyle w:val="slovanzoznam7"/>
        <w:numPr>
          <w:numId w:val="22"/>
        </w:numPr>
        <w:bidi w:val="0"/>
        <w:ind w:left="357" w:hanging="357"/>
        <w:rPr>
          <w:rFonts w:ascii="Times New Roman" w:hAnsi="Times New Roman"/>
        </w:rPr>
      </w:pPr>
      <w:r w:rsidRPr="000F73F3">
        <w:rPr>
          <w:rFonts w:ascii="Times New Roman" w:hAnsi="Times New Roman"/>
        </w:rPr>
        <w:t>Limity a podmienky bezpečnej prevádzky alebo bezpečného vyraďovania</w:t>
      </w:r>
    </w:p>
    <w:p w:rsidR="00662510" w:rsidRPr="000F73F3" w:rsidP="001E3955">
      <w:pPr>
        <w:pStyle w:val="ListNumber"/>
        <w:numPr>
          <w:ilvl w:val="0"/>
          <w:numId w:val="90"/>
        </w:numPr>
        <w:bidi w:val="0"/>
        <w:rPr>
          <w:rFonts w:ascii="Times New Roman" w:hAnsi="Times New Roman"/>
        </w:rPr>
      </w:pPr>
      <w:r w:rsidRPr="000F73F3">
        <w:rPr>
          <w:rFonts w:ascii="Times New Roman" w:hAnsi="Times New Roman"/>
        </w:rPr>
        <w:t>Držiteľ povolenia musí mať pre prípad porušenia limít a podmienok zavedený systém obnovenia ich opätovného plnenia.</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 xml:space="preserve">V prípade, že nemôžu byť splnené požiadavky v zmysle </w:t>
      </w:r>
      <w:r w:rsidR="009B5B37">
        <w:rPr>
          <w:rFonts w:ascii="Times New Roman" w:hAnsi="Times New Roman"/>
        </w:rPr>
        <w:t xml:space="preserve">znenia </w:t>
      </w:r>
      <w:r w:rsidRPr="000F73F3">
        <w:rPr>
          <w:rFonts w:ascii="Times New Roman" w:hAnsi="Times New Roman"/>
        </w:rPr>
        <w:t>limít a</w:t>
      </w:r>
      <w:r w:rsidR="009B5B37">
        <w:rPr>
          <w:rFonts w:ascii="Times New Roman" w:hAnsi="Times New Roman"/>
        </w:rPr>
        <w:t> </w:t>
      </w:r>
      <w:r w:rsidRPr="000F73F3">
        <w:rPr>
          <w:rFonts w:ascii="Times New Roman" w:hAnsi="Times New Roman"/>
        </w:rPr>
        <w:t>podmienok</w:t>
      </w:r>
      <w:r w:rsidR="009B5B37">
        <w:rPr>
          <w:rFonts w:ascii="Times New Roman" w:hAnsi="Times New Roman"/>
        </w:rPr>
        <w:t>,</w:t>
      </w:r>
      <w:r>
        <w:rPr>
          <w:rStyle w:val="FootnoteReference"/>
          <w:rFonts w:ascii="Times New Roman" w:hAnsi="Times New Roman"/>
          <w:rtl w:val="0"/>
        </w:rPr>
        <w:footnoteReference w:id="13"/>
      </w:r>
      <w:r w:rsidR="009B5B37">
        <w:rPr>
          <w:rFonts w:ascii="Times New Roman" w:hAnsi="Times New Roman"/>
        </w:rPr>
        <w:t>)</w:t>
      </w:r>
      <w:r w:rsidRPr="000F73F3">
        <w:rPr>
          <w:rFonts w:ascii="Times New Roman" w:hAnsi="Times New Roman"/>
        </w:rPr>
        <w:t xml:space="preserve"> budú špecifikované činnosti vrátane časového intervalu pre ich vykonanie, ktorými sa uvedie jadrové zariadenie do bezpečného stavu.</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Pre všetky režimy normálnej prevádzky musí byť stanovený minimálny počet systémov dôležitých z hľadiska jadrovej bezpečnosti, ktoré musia byť prevádzkyschopné.</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Držiteľ povolenia analyzuje prípady porušenia limít a podmienok a vypracuje systém preventívnych opatrení s cieľom zabrániť opakovaniu porušenia. Výsledky všetkých porušení sú riadne zdokumentované a uchovávané.</w:t>
      </w:r>
    </w:p>
    <w:p w:rsidR="00662510" w:rsidRPr="000F73F3" w:rsidP="001E3955">
      <w:pPr>
        <w:pStyle w:val="slovanzoznam7"/>
        <w:numPr>
          <w:numId w:val="22"/>
        </w:numPr>
        <w:bidi w:val="0"/>
        <w:ind w:left="357" w:hanging="357"/>
        <w:rPr>
          <w:rFonts w:ascii="Times New Roman" w:hAnsi="Times New Roman"/>
        </w:rPr>
      </w:pPr>
      <w:r w:rsidRPr="000F73F3">
        <w:rPr>
          <w:rFonts w:ascii="Times New Roman" w:hAnsi="Times New Roman"/>
        </w:rPr>
        <w:t>Zásady bezpečného vyraďovania</w:t>
      </w:r>
    </w:p>
    <w:p w:rsidR="00662510" w:rsidRPr="000F73F3" w:rsidP="001E3955">
      <w:pPr>
        <w:pStyle w:val="ListNumber"/>
        <w:numPr>
          <w:ilvl w:val="0"/>
          <w:numId w:val="91"/>
        </w:numPr>
        <w:bidi w:val="0"/>
        <w:rPr>
          <w:rFonts w:ascii="Times New Roman" w:hAnsi="Times New Roman"/>
        </w:rPr>
      </w:pPr>
      <w:r w:rsidRPr="000F73F3">
        <w:rPr>
          <w:rFonts w:ascii="Times New Roman" w:hAnsi="Times New Roman"/>
        </w:rPr>
        <w:t>Držiteľ povolenia musí bezodkladne informovať úrad o plánovanom ukončení prevádzky jadrového zariadenia.</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Na zariadenia, ktoré sú funkčné počas etapy vyraďovania a na technologické celky budované na podporu vyraďovania alebo ktoré sú v ochrannom uložení, ako aj na činnosti spojené s demontážou, prípravou na likvidáciu a likvidáciou technologických celkov platia primerane bezpečnostné požiadavky na prevádzku.</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Koncepčný plán vyraďovania a plán etapy vyraďovania vrátane príslušných bezpečnostných rozborov zohľadňujú typ jadrového zariadenia, inventár rádioaktívnych odpadov a vykonávané činnosti v súlade s ich významom pre jadrovú bezpečnosť požitím odstupňovaného prístupu.</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Žiadna činnosť vyraďovania nemôže byť vykonaná bez predchádzajúceho zhodnotenia jej vplyvu na jadrovú bezpečnosť. Riziko vykonania takejto činnosti musí byť zhodnotené bezpečnostnými rozbormi.</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Držiteľ povolenia musí vyraďovať jadrové zariadenie alebo jeho časť spôsobom, pri ktorom sa v rozumne dosiahnuteľnej miere prednostne využívajú charakteristiky pasívnej bezpečnosti.</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Všetky činnosti vyraďovania v danej etape musia preukázateľne smerovať k dosiahnutiu koncového stavu definovaného v pláne etapy vyraďovania.</w:t>
      </w:r>
    </w:p>
    <w:p w:rsidR="00662510" w:rsidP="001E3955">
      <w:pPr>
        <w:pStyle w:val="slovanzoznam7"/>
        <w:numPr>
          <w:numId w:val="22"/>
        </w:numPr>
        <w:bidi w:val="0"/>
        <w:ind w:left="357" w:hanging="357"/>
        <w:rPr>
          <w:rFonts w:ascii="Times New Roman" w:hAnsi="Times New Roman"/>
        </w:rPr>
      </w:pPr>
      <w:r w:rsidRPr="000F73F3">
        <w:rPr>
          <w:rFonts w:ascii="Times New Roman" w:hAnsi="Times New Roman"/>
        </w:rPr>
        <w:t>Zmeny na jadrovom zariadení</w:t>
      </w:r>
    </w:p>
    <w:p w:rsidR="00D53880" w:rsidP="001E3955">
      <w:pPr>
        <w:pStyle w:val="ListNumber"/>
        <w:numPr>
          <w:ilvl w:val="0"/>
          <w:numId w:val="132"/>
        </w:numPr>
        <w:bidi w:val="0"/>
        <w:rPr>
          <w:rFonts w:ascii="Times New Roman" w:hAnsi="Times New Roman"/>
        </w:rPr>
      </w:pPr>
      <w:r w:rsidRPr="00D53880">
        <w:rPr>
          <w:rFonts w:ascii="Times New Roman" w:hAnsi="Times New Roman"/>
        </w:rPr>
        <w:t>Držiteľ povolenia je povinný zhodnotiť navrhovanú zmenu z pohľadu dopadov do</w:t>
      </w:r>
      <w:r w:rsidRPr="00DF6980">
        <w:rPr>
          <w:rFonts w:ascii="Times New Roman" w:hAnsi="Times New Roman"/>
        </w:rPr>
        <w:t xml:space="preserve"> </w:t>
      </w:r>
      <w:r w:rsidRPr="00D53880">
        <w:rPr>
          <w:rFonts w:ascii="Times New Roman" w:hAnsi="Times New Roman"/>
        </w:rPr>
        <w:t>prevádzkovej dokumentácie, odbornej prípravy zamestnancov a konfigurácie reprezentatívneho plnorozsaho</w:t>
      </w:r>
      <w:r w:rsidR="00AA5060">
        <w:rPr>
          <w:rFonts w:ascii="Times New Roman" w:hAnsi="Times New Roman"/>
        </w:rPr>
        <w:t>vého simulátora a identifikovanú</w:t>
      </w:r>
      <w:r w:rsidRPr="00D53880">
        <w:rPr>
          <w:rFonts w:ascii="Times New Roman" w:hAnsi="Times New Roman"/>
        </w:rPr>
        <w:t xml:space="preserve"> z</w:t>
      </w:r>
      <w:r w:rsidR="00AA5060">
        <w:rPr>
          <w:rFonts w:ascii="Times New Roman" w:hAnsi="Times New Roman"/>
        </w:rPr>
        <w:t>menu</w:t>
      </w:r>
      <w:r w:rsidRPr="00D53880">
        <w:rPr>
          <w:rFonts w:ascii="Times New Roman" w:hAnsi="Times New Roman"/>
        </w:rPr>
        <w:t xml:space="preserve"> zapracovať.</w:t>
      </w:r>
      <w:r>
        <w:rPr>
          <w:rFonts w:ascii="Times New Roman" w:hAnsi="Times New Roman"/>
        </w:rPr>
        <w:t xml:space="preserve"> </w:t>
      </w:r>
    </w:p>
    <w:p w:rsidR="00D53880" w:rsidP="001E3955">
      <w:pPr>
        <w:pStyle w:val="ListNumber"/>
        <w:numPr>
          <w:ilvl w:val="0"/>
          <w:numId w:val="20"/>
        </w:numPr>
        <w:bidi w:val="0"/>
        <w:rPr>
          <w:rFonts w:ascii="Times New Roman" w:hAnsi="Times New Roman"/>
        </w:rPr>
      </w:pPr>
      <w:r w:rsidRPr="00D53880">
        <w:rPr>
          <w:rFonts w:ascii="Times New Roman" w:hAnsi="Times New Roman"/>
        </w:rPr>
        <w:t xml:space="preserve">Doba platnosti dočasnej zmeny musí byť obmedzená.  </w:t>
      </w:r>
    </w:p>
    <w:p w:rsidR="00D53880" w:rsidRPr="00D53880" w:rsidP="001E3955">
      <w:pPr>
        <w:pStyle w:val="ListNumber"/>
        <w:numPr>
          <w:ilvl w:val="0"/>
          <w:numId w:val="20"/>
        </w:numPr>
        <w:bidi w:val="0"/>
        <w:rPr>
          <w:rFonts w:ascii="Times New Roman" w:hAnsi="Times New Roman"/>
        </w:rPr>
      </w:pPr>
      <w:r w:rsidRPr="00D53880">
        <w:rPr>
          <w:rFonts w:ascii="Times New Roman" w:hAnsi="Times New Roman"/>
        </w:rPr>
        <w:t>Držiteľ povolenia je povinný pravidelne prehodnocovať všetky významné dočasné zmeny za účelom posúdenia ich potrebnosti.</w:t>
      </w:r>
    </w:p>
    <w:p w:rsidR="00D53880" w:rsidRPr="000F73F3" w:rsidP="00413A4D">
      <w:pPr>
        <w:pStyle w:val="slovanzoznam7"/>
        <w:bidi w:val="0"/>
        <w:ind w:left="0" w:firstLine="0"/>
        <w:rPr>
          <w:rFonts w:ascii="Times New Roman" w:hAnsi="Times New Roman"/>
        </w:rPr>
      </w:pPr>
    </w:p>
    <w:p w:rsidR="00662510" w:rsidRPr="000F73F3" w:rsidP="001E3955">
      <w:pPr>
        <w:pStyle w:val="slovanzoznam7"/>
        <w:numPr>
          <w:numId w:val="22"/>
        </w:numPr>
        <w:bidi w:val="0"/>
        <w:ind w:left="357" w:hanging="357"/>
        <w:rPr>
          <w:rFonts w:ascii="Times New Roman" w:hAnsi="Times New Roman"/>
        </w:rPr>
      </w:pPr>
      <w:r w:rsidRPr="000F73F3">
        <w:rPr>
          <w:rFonts w:ascii="Times New Roman" w:hAnsi="Times New Roman"/>
        </w:rPr>
        <w:t>Dokumentovanie vykonávaných činností a zmien</w:t>
      </w:r>
    </w:p>
    <w:p w:rsidR="00662510" w:rsidRPr="000F73F3" w:rsidP="001E3955">
      <w:pPr>
        <w:pStyle w:val="ListNumber"/>
        <w:numPr>
          <w:ilvl w:val="0"/>
          <w:numId w:val="92"/>
        </w:numPr>
        <w:bidi w:val="0"/>
        <w:rPr>
          <w:rFonts w:ascii="Times New Roman" w:hAnsi="Times New Roman"/>
        </w:rPr>
      </w:pPr>
      <w:r w:rsidRPr="000F73F3">
        <w:rPr>
          <w:rFonts w:ascii="Times New Roman" w:hAnsi="Times New Roman"/>
        </w:rPr>
        <w:t xml:space="preserve">Veličiny dôležité z hľadiska jadrovej bezpečnosti musí držiteľ povolenia počas výstavby, spúšťania, prevádzky a vyraďovania jadrového zariadenia a v prípade úložiska jeho uzatvárania pravdivo a zrozumiteľne zaznamenávať priebežne tak, aby bol zachytený časový úsek ich zmien pred prechodovými stavmi, počas ich priebehu a po ich odznení. </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Od začiatku spúšťania a počas prevádzky musí držiteľ povolenia zaznamenávať</w:t>
      </w:r>
    </w:p>
    <w:p w:rsidR="00662510" w:rsidRPr="000F73F3" w:rsidP="001E3955">
      <w:pPr>
        <w:pStyle w:val="ListNumber3"/>
        <w:numPr>
          <w:ilvl w:val="0"/>
          <w:numId w:val="93"/>
        </w:numPr>
        <w:bidi w:val="0"/>
        <w:ind w:left="720"/>
        <w:rPr>
          <w:rFonts w:ascii="Times New Roman" w:hAnsi="Times New Roman"/>
        </w:rPr>
      </w:pPr>
      <w:r w:rsidRPr="000F73F3">
        <w:rPr>
          <w:rFonts w:ascii="Times New Roman" w:hAnsi="Times New Roman"/>
        </w:rPr>
        <w:t xml:space="preserve">výsledky zo skúšok zariadení pri výstavbe a spúšťaní, </w:t>
      </w:r>
    </w:p>
    <w:p w:rsidR="00662510" w:rsidRPr="000F73F3" w:rsidP="001E3955">
      <w:pPr>
        <w:pStyle w:val="ListNumber3"/>
        <w:numPr>
          <w:ilvl w:val="0"/>
          <w:numId w:val="3"/>
        </w:numPr>
        <w:bidi w:val="0"/>
        <w:ind w:left="714" w:hanging="357"/>
        <w:rPr>
          <w:rFonts w:ascii="Times New Roman" w:hAnsi="Times New Roman"/>
        </w:rPr>
      </w:pPr>
      <w:r w:rsidRPr="000F73F3">
        <w:rPr>
          <w:rFonts w:ascii="Times New Roman" w:hAnsi="Times New Roman"/>
        </w:rPr>
        <w:t xml:space="preserve">plynutie alebo narušenie limít a podmienok, </w:t>
      </w:r>
    </w:p>
    <w:p w:rsidR="00662510" w:rsidRPr="000F73F3" w:rsidP="001E3955">
      <w:pPr>
        <w:pStyle w:val="ListNumber3"/>
        <w:numPr>
          <w:ilvl w:val="0"/>
          <w:numId w:val="3"/>
        </w:numPr>
        <w:bidi w:val="0"/>
        <w:ind w:left="714" w:hanging="357"/>
        <w:rPr>
          <w:rFonts w:ascii="Times New Roman" w:hAnsi="Times New Roman"/>
        </w:rPr>
      </w:pPr>
      <w:r w:rsidRPr="000F73F3">
        <w:rPr>
          <w:rFonts w:ascii="Times New Roman" w:hAnsi="Times New Roman"/>
        </w:rPr>
        <w:t xml:space="preserve">priebeh prevádzky počas pracovných zmien, </w:t>
      </w:r>
    </w:p>
    <w:p w:rsidR="00662510" w:rsidRPr="000F73F3" w:rsidP="001E3955">
      <w:pPr>
        <w:pStyle w:val="ListNumber3"/>
        <w:numPr>
          <w:ilvl w:val="0"/>
          <w:numId w:val="3"/>
        </w:numPr>
        <w:bidi w:val="0"/>
        <w:ind w:left="714" w:hanging="357"/>
        <w:rPr>
          <w:rFonts w:ascii="Times New Roman" w:hAnsi="Times New Roman"/>
        </w:rPr>
      </w:pPr>
      <w:r w:rsidRPr="000F73F3">
        <w:rPr>
          <w:rFonts w:ascii="Times New Roman" w:hAnsi="Times New Roman"/>
        </w:rPr>
        <w:t>výsledky a záznamy o skúškach, kontrolách, údržbe a opravách vybraných zariadení,</w:t>
      </w:r>
    </w:p>
    <w:p w:rsidR="00662510" w:rsidRPr="000F73F3" w:rsidP="001E3955">
      <w:pPr>
        <w:pStyle w:val="ListNumber3"/>
        <w:numPr>
          <w:ilvl w:val="0"/>
          <w:numId w:val="3"/>
        </w:numPr>
        <w:bidi w:val="0"/>
        <w:ind w:left="714" w:hanging="357"/>
        <w:rPr>
          <w:rFonts w:ascii="Times New Roman" w:hAnsi="Times New Roman"/>
        </w:rPr>
      </w:pPr>
      <w:r w:rsidRPr="000F73F3">
        <w:rPr>
          <w:rFonts w:ascii="Times New Roman" w:hAnsi="Times New Roman"/>
        </w:rPr>
        <w:t xml:space="preserve">parametre a záznamy, ktoré sú dôležité pre informovanosť o stave jadrového zariadenia, </w:t>
      </w:r>
    </w:p>
    <w:p w:rsidR="00662510" w:rsidRPr="000F73F3" w:rsidP="001E3955">
      <w:pPr>
        <w:pStyle w:val="ListNumber3"/>
        <w:numPr>
          <w:ilvl w:val="0"/>
          <w:numId w:val="3"/>
        </w:numPr>
        <w:bidi w:val="0"/>
        <w:ind w:left="714" w:hanging="357"/>
        <w:rPr>
          <w:rFonts w:ascii="Times New Roman" w:hAnsi="Times New Roman"/>
        </w:rPr>
      </w:pPr>
      <w:r w:rsidRPr="000F73F3">
        <w:rPr>
          <w:rFonts w:ascii="Times New Roman" w:hAnsi="Times New Roman"/>
        </w:rPr>
        <w:t xml:space="preserve">hodnoty povrchovej kontaminácie zariadení, </w:t>
      </w:r>
    </w:p>
    <w:p w:rsidR="00662510" w:rsidRPr="000F73F3" w:rsidP="001E3955">
      <w:pPr>
        <w:pStyle w:val="ListNumber3"/>
        <w:numPr>
          <w:ilvl w:val="0"/>
          <w:numId w:val="3"/>
        </w:numPr>
        <w:bidi w:val="0"/>
        <w:ind w:left="714" w:hanging="357"/>
        <w:rPr>
          <w:rFonts w:ascii="Times New Roman" w:hAnsi="Times New Roman"/>
        </w:rPr>
      </w:pPr>
      <w:r w:rsidR="00AA5060">
        <w:rPr>
          <w:rFonts w:ascii="Times New Roman" w:hAnsi="Times New Roman"/>
        </w:rPr>
        <w:t xml:space="preserve">údaje </w:t>
      </w:r>
      <w:r w:rsidRPr="000F73F3">
        <w:rPr>
          <w:rFonts w:ascii="Times New Roman" w:hAnsi="Times New Roman"/>
        </w:rPr>
        <w:t xml:space="preserve">o prevádzkových udalostiach, </w:t>
      </w:r>
    </w:p>
    <w:p w:rsidR="00AA5060" w:rsidP="001E3955">
      <w:pPr>
        <w:pStyle w:val="ListNumber3"/>
        <w:numPr>
          <w:ilvl w:val="0"/>
          <w:numId w:val="3"/>
        </w:numPr>
        <w:bidi w:val="0"/>
        <w:ind w:left="714" w:hanging="357"/>
        <w:rPr>
          <w:rFonts w:ascii="Times New Roman" w:hAnsi="Times New Roman"/>
        </w:rPr>
      </w:pPr>
      <w:r>
        <w:rPr>
          <w:rFonts w:ascii="Times New Roman" w:hAnsi="Times New Roman"/>
        </w:rPr>
        <w:t>výsledky overení o zdravotnej spôsobilosti a psychologickej spôsobilosti,</w:t>
      </w:r>
    </w:p>
    <w:p w:rsidR="00AA5060" w:rsidP="001E3955">
      <w:pPr>
        <w:pStyle w:val="ListNumber3"/>
        <w:numPr>
          <w:ilvl w:val="0"/>
          <w:numId w:val="3"/>
        </w:numPr>
        <w:bidi w:val="0"/>
        <w:ind w:left="714" w:hanging="357"/>
        <w:rPr>
          <w:rFonts w:ascii="Times New Roman" w:hAnsi="Times New Roman"/>
        </w:rPr>
      </w:pPr>
      <w:r>
        <w:rPr>
          <w:rFonts w:ascii="Times New Roman" w:hAnsi="Times New Roman"/>
        </w:rPr>
        <w:t>výsledky overení osobitnej odbornej spôsobilosti zamestnancov,</w:t>
      </w:r>
    </w:p>
    <w:p w:rsidR="00AA5060" w:rsidP="001E3955">
      <w:pPr>
        <w:pStyle w:val="ListNumber3"/>
        <w:numPr>
          <w:ilvl w:val="0"/>
          <w:numId w:val="3"/>
        </w:numPr>
        <w:bidi w:val="0"/>
        <w:ind w:left="714" w:hanging="357"/>
        <w:rPr>
          <w:rFonts w:ascii="Times New Roman" w:hAnsi="Times New Roman"/>
        </w:rPr>
      </w:pPr>
      <w:r>
        <w:rPr>
          <w:rFonts w:ascii="Times New Roman" w:hAnsi="Times New Roman"/>
        </w:rPr>
        <w:t xml:space="preserve">výsledky overení odbornej spôsobilosti zamestnancov, </w:t>
      </w:r>
    </w:p>
    <w:p w:rsidR="00662510" w:rsidRPr="000F73F3" w:rsidP="001E3955">
      <w:pPr>
        <w:pStyle w:val="ListNumber3"/>
        <w:numPr>
          <w:ilvl w:val="0"/>
          <w:numId w:val="3"/>
        </w:numPr>
        <w:bidi w:val="0"/>
        <w:ind w:left="714" w:hanging="357"/>
        <w:rPr>
          <w:rFonts w:ascii="Times New Roman" w:hAnsi="Times New Roman"/>
        </w:rPr>
      </w:pPr>
      <w:r w:rsidRPr="000F73F3">
        <w:rPr>
          <w:rFonts w:ascii="Times New Roman" w:hAnsi="Times New Roman"/>
        </w:rPr>
        <w:t xml:space="preserve">údaje o forme a množstve vypúšťaných rádioaktívnych látok, o úrovni žiarenia v priestoroch jadrového zariadenia a o dávkovej záťaži osôb, </w:t>
      </w:r>
    </w:p>
    <w:p w:rsidR="00662510" w:rsidRPr="000F73F3" w:rsidP="001E3955">
      <w:pPr>
        <w:pStyle w:val="ListNumber3"/>
        <w:numPr>
          <w:ilvl w:val="0"/>
          <w:numId w:val="3"/>
        </w:numPr>
        <w:bidi w:val="0"/>
        <w:ind w:left="714" w:hanging="357"/>
        <w:rPr>
          <w:rFonts w:ascii="Times New Roman" w:hAnsi="Times New Roman"/>
        </w:rPr>
      </w:pPr>
      <w:r w:rsidRPr="000F73F3">
        <w:rPr>
          <w:rFonts w:ascii="Times New Roman" w:hAnsi="Times New Roman"/>
        </w:rPr>
        <w:t xml:space="preserve">údaje o vykonaných zmenách na jadrovom zariadení, </w:t>
      </w:r>
    </w:p>
    <w:p w:rsidR="00662510" w:rsidRPr="000F73F3" w:rsidP="001E3955">
      <w:pPr>
        <w:pStyle w:val="ListNumber3"/>
        <w:numPr>
          <w:ilvl w:val="0"/>
          <w:numId w:val="3"/>
        </w:numPr>
        <w:bidi w:val="0"/>
        <w:ind w:left="714" w:hanging="357"/>
        <w:rPr>
          <w:rFonts w:ascii="Times New Roman" w:hAnsi="Times New Roman"/>
        </w:rPr>
      </w:pPr>
      <w:r w:rsidRPr="000F73F3">
        <w:rPr>
          <w:rFonts w:ascii="Times New Roman" w:hAnsi="Times New Roman"/>
        </w:rPr>
        <w:t xml:space="preserve">údaje o množstve a pohybe jadrových materiálov, špeciálnych materiálov a zariadení a rádioaktívnych odpadov, </w:t>
      </w:r>
    </w:p>
    <w:p w:rsidR="00662510" w:rsidRPr="000F73F3" w:rsidP="001E3955">
      <w:pPr>
        <w:pStyle w:val="ListNumber3"/>
        <w:numPr>
          <w:ilvl w:val="0"/>
          <w:numId w:val="3"/>
        </w:numPr>
        <w:bidi w:val="0"/>
        <w:ind w:left="714" w:hanging="357"/>
        <w:rPr>
          <w:rFonts w:ascii="Times New Roman" w:hAnsi="Times New Roman"/>
        </w:rPr>
      </w:pPr>
      <w:r w:rsidRPr="000F73F3">
        <w:rPr>
          <w:rFonts w:ascii="Times New Roman" w:hAnsi="Times New Roman"/>
        </w:rPr>
        <w:t>údaje o tvorbe a nakladaní s rádioaktívnymi odpadmi,</w:t>
      </w:r>
    </w:p>
    <w:p w:rsidR="00662510" w:rsidRPr="000F73F3" w:rsidP="001E3955">
      <w:pPr>
        <w:pStyle w:val="ListNumber3"/>
        <w:numPr>
          <w:ilvl w:val="0"/>
          <w:numId w:val="3"/>
        </w:numPr>
        <w:bidi w:val="0"/>
        <w:ind w:left="714" w:hanging="357"/>
        <w:rPr>
          <w:rFonts w:ascii="Times New Roman" w:hAnsi="Times New Roman"/>
        </w:rPr>
      </w:pPr>
      <w:r w:rsidRPr="000F73F3">
        <w:rPr>
          <w:rFonts w:ascii="Times New Roman" w:hAnsi="Times New Roman"/>
        </w:rPr>
        <w:t xml:space="preserve">údaje o vykonaných kontrolách podľa požiadaviek predpísaných v limitoch a podmienkach. </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Počas spúšťania, prevádzky, vyraďovania a uzatvorenia úložiska musí držiteľ povolenia zabezpečiť udržiavanie, evidenciu a uchovávanie tejto dokumentácie</w:t>
      </w:r>
    </w:p>
    <w:p w:rsidR="00662510" w:rsidRPr="000F73F3" w:rsidP="001E3955">
      <w:pPr>
        <w:pStyle w:val="ListNumber3"/>
        <w:numPr>
          <w:ilvl w:val="0"/>
          <w:numId w:val="94"/>
        </w:numPr>
        <w:bidi w:val="0"/>
        <w:ind w:left="720"/>
        <w:rPr>
          <w:rFonts w:ascii="Times New Roman" w:hAnsi="Times New Roman"/>
        </w:rPr>
      </w:pPr>
      <w:r w:rsidRPr="000F73F3">
        <w:rPr>
          <w:rFonts w:ascii="Times New Roman" w:hAnsi="Times New Roman"/>
        </w:rPr>
        <w:t>prevádzkové predpisy,</w:t>
      </w:r>
    </w:p>
    <w:p w:rsidR="00662510" w:rsidRPr="000F73F3" w:rsidP="001E3955">
      <w:pPr>
        <w:pStyle w:val="ListNumber3"/>
        <w:numPr>
          <w:ilvl w:val="0"/>
          <w:numId w:val="3"/>
        </w:numPr>
        <w:bidi w:val="0"/>
        <w:ind w:left="714" w:hanging="357"/>
        <w:rPr>
          <w:rFonts w:ascii="Times New Roman" w:hAnsi="Times New Roman"/>
        </w:rPr>
      </w:pPr>
      <w:r w:rsidRPr="000F73F3">
        <w:rPr>
          <w:rFonts w:ascii="Times New Roman" w:hAnsi="Times New Roman"/>
        </w:rPr>
        <w:t>operatívne schémy,</w:t>
      </w:r>
    </w:p>
    <w:p w:rsidR="00662510" w:rsidRPr="000F73F3" w:rsidP="001E3955">
      <w:pPr>
        <w:pStyle w:val="ListNumber3"/>
        <w:numPr>
          <w:ilvl w:val="0"/>
          <w:numId w:val="3"/>
        </w:numPr>
        <w:bidi w:val="0"/>
        <w:ind w:left="714" w:hanging="357"/>
        <w:rPr>
          <w:rFonts w:ascii="Times New Roman" w:hAnsi="Times New Roman"/>
        </w:rPr>
      </w:pPr>
      <w:r w:rsidRPr="000F73F3">
        <w:rPr>
          <w:rFonts w:ascii="Times New Roman" w:hAnsi="Times New Roman"/>
        </w:rPr>
        <w:t>manipulačné karty,</w:t>
      </w:r>
    </w:p>
    <w:p w:rsidR="00662510" w:rsidRPr="000F73F3" w:rsidP="001E3955">
      <w:pPr>
        <w:pStyle w:val="ListNumber3"/>
        <w:numPr>
          <w:ilvl w:val="0"/>
          <w:numId w:val="3"/>
        </w:numPr>
        <w:bidi w:val="0"/>
        <w:ind w:left="714" w:hanging="357"/>
        <w:rPr>
          <w:rFonts w:ascii="Times New Roman" w:hAnsi="Times New Roman"/>
        </w:rPr>
      </w:pPr>
      <w:r w:rsidRPr="000F73F3">
        <w:rPr>
          <w:rFonts w:ascii="Times New Roman" w:hAnsi="Times New Roman"/>
        </w:rPr>
        <w:t>predpisy prevádzkovateľa na údržbu,</w:t>
      </w:r>
    </w:p>
    <w:p w:rsidR="00662510" w:rsidRPr="000F73F3" w:rsidP="001E3955">
      <w:pPr>
        <w:pStyle w:val="ListNumber3"/>
        <w:numPr>
          <w:ilvl w:val="0"/>
          <w:numId w:val="3"/>
        </w:numPr>
        <w:bidi w:val="0"/>
        <w:ind w:left="714" w:hanging="357"/>
        <w:rPr>
          <w:rFonts w:ascii="Times New Roman" w:hAnsi="Times New Roman"/>
        </w:rPr>
      </w:pPr>
      <w:r w:rsidRPr="000F73F3">
        <w:rPr>
          <w:rFonts w:ascii="Times New Roman" w:hAnsi="Times New Roman"/>
        </w:rPr>
        <w:t>operatívne programy,</w:t>
      </w:r>
    </w:p>
    <w:p w:rsidR="00662510" w:rsidRPr="000F73F3" w:rsidP="001E3955">
      <w:pPr>
        <w:pStyle w:val="ListNumber3"/>
        <w:numPr>
          <w:ilvl w:val="0"/>
          <w:numId w:val="3"/>
        </w:numPr>
        <w:bidi w:val="0"/>
        <w:ind w:left="714" w:hanging="357"/>
        <w:rPr>
          <w:rFonts w:ascii="Times New Roman" w:hAnsi="Times New Roman"/>
        </w:rPr>
      </w:pPr>
      <w:r w:rsidRPr="000F73F3">
        <w:rPr>
          <w:rFonts w:ascii="Times New Roman" w:hAnsi="Times New Roman"/>
        </w:rPr>
        <w:t>havarijné predpisy,</w:t>
      </w:r>
    </w:p>
    <w:p w:rsidR="00662510" w:rsidRPr="000F73F3" w:rsidP="001E3955">
      <w:pPr>
        <w:pStyle w:val="ListNumber3"/>
        <w:numPr>
          <w:ilvl w:val="0"/>
          <w:numId w:val="3"/>
        </w:numPr>
        <w:bidi w:val="0"/>
        <w:ind w:left="714" w:hanging="357"/>
        <w:rPr>
          <w:rFonts w:ascii="Times New Roman" w:hAnsi="Times New Roman"/>
        </w:rPr>
      </w:pPr>
      <w:r w:rsidRPr="000F73F3">
        <w:rPr>
          <w:rFonts w:ascii="Times New Roman" w:hAnsi="Times New Roman"/>
        </w:rPr>
        <w:t>prevádzkové denníky,</w:t>
      </w:r>
    </w:p>
    <w:p w:rsidR="00662510" w:rsidP="001E3955">
      <w:pPr>
        <w:pStyle w:val="ListNumber3"/>
        <w:numPr>
          <w:ilvl w:val="0"/>
          <w:numId w:val="3"/>
        </w:numPr>
        <w:bidi w:val="0"/>
        <w:ind w:left="714" w:hanging="357"/>
        <w:rPr>
          <w:rFonts w:ascii="Times New Roman" w:hAnsi="Times New Roman"/>
        </w:rPr>
      </w:pPr>
      <w:r w:rsidRPr="000F73F3">
        <w:rPr>
          <w:rFonts w:ascii="Times New Roman" w:hAnsi="Times New Roman"/>
        </w:rPr>
        <w:t>vyhodnotenie kontrol a skúšok podľa etapového programu zabezpečovania kvality, požiadaviek na kvalitu jadrového zariadenia a požiadaviek</w:t>
      </w:r>
      <w:r w:rsidR="00AA5060">
        <w:rPr>
          <w:rFonts w:ascii="Times New Roman" w:hAnsi="Times New Roman"/>
        </w:rPr>
        <w:t xml:space="preserve"> na kvalitu vybraných zariadení,</w:t>
      </w:r>
    </w:p>
    <w:p w:rsidR="00AA5060" w:rsidP="001E3955">
      <w:pPr>
        <w:pStyle w:val="ListNumber3"/>
        <w:numPr>
          <w:ilvl w:val="0"/>
          <w:numId w:val="3"/>
        </w:numPr>
        <w:bidi w:val="0"/>
        <w:ind w:left="714" w:hanging="357"/>
        <w:rPr>
          <w:rFonts w:ascii="Times New Roman" w:hAnsi="Times New Roman"/>
        </w:rPr>
      </w:pPr>
      <w:r>
        <w:rPr>
          <w:rFonts w:ascii="Times New Roman" w:hAnsi="Times New Roman"/>
        </w:rPr>
        <w:t>doklady</w:t>
      </w:r>
      <w:r w:rsidRPr="000F73F3">
        <w:rPr>
          <w:rFonts w:ascii="Times New Roman" w:hAnsi="Times New Roman"/>
        </w:rPr>
        <w:t xml:space="preserve"> o</w:t>
      </w:r>
      <w:r>
        <w:rPr>
          <w:rFonts w:ascii="Times New Roman" w:hAnsi="Times New Roman"/>
        </w:rPr>
        <w:t> splnení kvalifikačných požiadaviek,</w:t>
      </w:r>
    </w:p>
    <w:p w:rsidR="00AA5060" w:rsidRPr="000F73F3" w:rsidP="001E3955">
      <w:pPr>
        <w:pStyle w:val="ListNumber3"/>
        <w:numPr>
          <w:ilvl w:val="0"/>
          <w:numId w:val="3"/>
        </w:numPr>
        <w:bidi w:val="0"/>
        <w:ind w:left="714" w:hanging="357"/>
        <w:rPr>
          <w:rFonts w:ascii="Times New Roman" w:hAnsi="Times New Roman"/>
        </w:rPr>
      </w:pPr>
      <w:r>
        <w:rPr>
          <w:rFonts w:ascii="Times New Roman" w:hAnsi="Times New Roman"/>
        </w:rPr>
        <w:t>záznamy z odbornej prípravy.</w:t>
      </w:r>
      <w:r w:rsidRPr="000F73F3">
        <w:rPr>
          <w:rFonts w:ascii="Times New Roman" w:hAnsi="Times New Roman"/>
        </w:rPr>
        <w:t xml:space="preserve"> </w:t>
      </w:r>
    </w:p>
    <w:p w:rsidR="00AA5060" w:rsidRPr="000F73F3" w:rsidP="00AA5060">
      <w:pPr>
        <w:pStyle w:val="ListNumber3"/>
        <w:bidi w:val="0"/>
        <w:ind w:left="357" w:firstLine="0"/>
        <w:rPr>
          <w:rFonts w:ascii="Times New Roman" w:hAnsi="Times New Roman"/>
        </w:rPr>
      </w:pP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Zmeny sa vykonávajú podľa projektových požiadaviek platných pre pôvodné systémy, konštrukcie a komponenty alebo ich dokumentácie.</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 xml:space="preserve">Držiteľ povolenia musí stanoviť postup a zodpovednosť za revíziu </w:t>
      </w:r>
      <w:r w:rsidR="00A87DDD">
        <w:rPr>
          <w:rFonts w:ascii="Times New Roman" w:hAnsi="Times New Roman"/>
        </w:rPr>
        <w:t xml:space="preserve">úradom </w:t>
      </w:r>
      <w:r w:rsidRPr="000F73F3">
        <w:rPr>
          <w:rFonts w:ascii="Times New Roman" w:hAnsi="Times New Roman"/>
        </w:rPr>
        <w:t xml:space="preserve">schválenej dokumentácie </w:t>
      </w:r>
      <w:r w:rsidR="00A87DDD">
        <w:rPr>
          <w:rFonts w:ascii="Times New Roman" w:hAnsi="Times New Roman"/>
        </w:rPr>
        <w:t xml:space="preserve">alebo úradom posúdenej dokumentácie </w:t>
      </w:r>
      <w:r w:rsidRPr="000F73F3">
        <w:rPr>
          <w:rFonts w:ascii="Times New Roman" w:hAnsi="Times New Roman"/>
        </w:rPr>
        <w:t xml:space="preserve">pred vykonaním zmeny. </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Držiteľ povolenia musí vypracovať a používať systém na riadenie dočasných zmien, ktorý zabezpečí vyznačenie každej dočasnej zmeny na mieste a v dokumentácii.</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Po realizácii zmeny pred opätovným spúšťaním alebo ďalším vyraďovaním alebo uzatvorení úložiska, musí držiteľ povolenia preukázateľne oboznámiť zamestnancov s vykonanou zmenou a príslušnú prevádzkovú dokumentáciu musí aktualizovať.</w:t>
      </w:r>
    </w:p>
    <w:p w:rsidR="00662510" w:rsidRPr="000F73F3" w:rsidP="001E3955">
      <w:pPr>
        <w:pStyle w:val="slovanzoznam7"/>
        <w:numPr>
          <w:numId w:val="22"/>
        </w:numPr>
        <w:bidi w:val="0"/>
        <w:ind w:left="357" w:hanging="357"/>
        <w:rPr>
          <w:rFonts w:ascii="Times New Roman" w:hAnsi="Times New Roman"/>
        </w:rPr>
      </w:pPr>
      <w:r w:rsidRPr="000F73F3">
        <w:rPr>
          <w:rFonts w:ascii="Times New Roman" w:hAnsi="Times New Roman"/>
        </w:rPr>
        <w:t xml:space="preserve">Ochrana pred požiarmi </w:t>
      </w:r>
    </w:p>
    <w:p w:rsidR="00662510" w:rsidRPr="000F73F3" w:rsidP="00662510">
      <w:pPr>
        <w:pStyle w:val="BodyText"/>
        <w:bidi w:val="0"/>
        <w:rPr>
          <w:rFonts w:ascii="Times New Roman" w:hAnsi="Times New Roman"/>
        </w:rPr>
      </w:pPr>
      <w:r w:rsidRPr="000F73F3">
        <w:rPr>
          <w:rFonts w:ascii="Times New Roman" w:hAnsi="Times New Roman"/>
        </w:rPr>
        <w:t>Držiteľ povolenia musí vytvoriť systém prevencie proti požiarom a zvládnutia požiaru podľa záverov obsiahnutých v bezpečnostnej správe jadrového zariadenia, resp. počas vyraďovania v pláne etapy vyraďovania alebo počas uzatvorenia úložiska v pláne uzatvorenia úložiska a inštitucionálnej kontroly vrátane bezpečnostných rozborov a podľa osobitných predpisov.</w:t>
      </w:r>
      <w:r>
        <w:rPr>
          <w:rStyle w:val="FootnoteReference"/>
          <w:rFonts w:ascii="Times New Roman" w:hAnsi="Times New Roman"/>
          <w:rtl w:val="0"/>
        </w:rPr>
        <w:footnoteReference w:id="14"/>
      </w:r>
    </w:p>
    <w:p w:rsidR="00662510" w:rsidRPr="000F73F3" w:rsidP="001E3955">
      <w:pPr>
        <w:pStyle w:val="slovanzoznam7"/>
        <w:keepNext/>
        <w:numPr>
          <w:numId w:val="22"/>
        </w:numPr>
        <w:bidi w:val="0"/>
        <w:ind w:left="357" w:hanging="357"/>
        <w:rPr>
          <w:rFonts w:ascii="Times New Roman" w:hAnsi="Times New Roman"/>
        </w:rPr>
      </w:pPr>
      <w:r w:rsidRPr="000F73F3">
        <w:rPr>
          <w:rFonts w:ascii="Times New Roman" w:hAnsi="Times New Roman"/>
        </w:rPr>
        <w:t>Nakladanie s jadrovými materiálmi</w:t>
      </w:r>
    </w:p>
    <w:p w:rsidR="00662510" w:rsidRPr="000F73F3" w:rsidP="001E3955">
      <w:pPr>
        <w:pStyle w:val="ListNumber"/>
        <w:numPr>
          <w:ilvl w:val="0"/>
          <w:numId w:val="95"/>
        </w:numPr>
        <w:bidi w:val="0"/>
        <w:rPr>
          <w:rFonts w:ascii="Times New Roman" w:hAnsi="Times New Roman"/>
        </w:rPr>
      </w:pPr>
      <w:r w:rsidRPr="000F73F3">
        <w:rPr>
          <w:rFonts w:ascii="Times New Roman" w:hAnsi="Times New Roman"/>
        </w:rPr>
        <w:t>Pri nakladaní s jadrovými materiálmi v jadrových zariadeniach musí držiteľ povolenia vylúčiť možnosť rozvoja štiepnej reťazovej reakcie a úniku rádioaktívnych látok do životného prostredia.</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Jadrovú bezpečnosť pri zaobchádzaní s jadrovými materiálmi musí držiteľ povolenia zabezpečiť</w:t>
      </w:r>
    </w:p>
    <w:p w:rsidR="00662510" w:rsidRPr="000F73F3" w:rsidP="001E3955">
      <w:pPr>
        <w:pStyle w:val="ListNumber3"/>
        <w:numPr>
          <w:ilvl w:val="0"/>
          <w:numId w:val="96"/>
        </w:numPr>
        <w:bidi w:val="0"/>
        <w:ind w:left="720"/>
        <w:rPr>
          <w:rFonts w:ascii="Times New Roman" w:hAnsi="Times New Roman"/>
        </w:rPr>
      </w:pPr>
      <w:r w:rsidRPr="000F73F3">
        <w:rPr>
          <w:rFonts w:ascii="Times New Roman" w:hAnsi="Times New Roman"/>
        </w:rPr>
        <w:t>používaním projektom uvažovaného zariadenia a vyskúšaného zariadenia,</w:t>
      </w:r>
    </w:p>
    <w:p w:rsidR="00662510" w:rsidRPr="000F73F3" w:rsidP="001E3955">
      <w:pPr>
        <w:pStyle w:val="ListNumber3"/>
        <w:numPr>
          <w:ilvl w:val="0"/>
          <w:numId w:val="3"/>
        </w:numPr>
        <w:bidi w:val="0"/>
        <w:ind w:left="714" w:hanging="357"/>
        <w:rPr>
          <w:rFonts w:ascii="Times New Roman" w:hAnsi="Times New Roman"/>
        </w:rPr>
      </w:pPr>
      <w:r w:rsidRPr="000F73F3">
        <w:rPr>
          <w:rFonts w:ascii="Times New Roman" w:hAnsi="Times New Roman"/>
        </w:rPr>
        <w:t>vykonávaním činností podľa prevádzkovej dokumentácie a na základe výsledkov analýz bezpečnosti uvedených v bezpečnostnej správe.</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Nakladanie s jadrovými materiálmi a s tým súvisiace činnosti musí držiteľ povolenia vykonávať podľa prevádzkovej dokumentácie, ktorá obsahuje</w:t>
      </w:r>
    </w:p>
    <w:p w:rsidR="00662510" w:rsidRPr="000F73F3" w:rsidP="001E3955">
      <w:pPr>
        <w:pStyle w:val="ListNumber3"/>
        <w:numPr>
          <w:ilvl w:val="0"/>
          <w:numId w:val="97"/>
        </w:numPr>
        <w:bidi w:val="0"/>
        <w:ind w:left="720"/>
        <w:rPr>
          <w:rFonts w:ascii="Times New Roman" w:hAnsi="Times New Roman"/>
        </w:rPr>
      </w:pPr>
      <w:r w:rsidRPr="000F73F3">
        <w:rPr>
          <w:rFonts w:ascii="Times New Roman" w:hAnsi="Times New Roman"/>
        </w:rPr>
        <w:t>postup jednotlivých krokov pri operáciách,</w:t>
      </w:r>
    </w:p>
    <w:p w:rsidR="00662510" w:rsidRPr="000F73F3" w:rsidP="001E3955">
      <w:pPr>
        <w:pStyle w:val="ListNumber3"/>
        <w:numPr>
          <w:ilvl w:val="0"/>
          <w:numId w:val="3"/>
        </w:numPr>
        <w:bidi w:val="0"/>
        <w:ind w:left="714" w:hanging="357"/>
        <w:rPr>
          <w:rFonts w:ascii="Times New Roman" w:hAnsi="Times New Roman"/>
        </w:rPr>
      </w:pPr>
      <w:r w:rsidRPr="000F73F3">
        <w:rPr>
          <w:rFonts w:ascii="Times New Roman" w:hAnsi="Times New Roman"/>
        </w:rPr>
        <w:t>požiadavky na pripravenosť systémov, konštrukcií a komponentov,</w:t>
      </w:r>
    </w:p>
    <w:p w:rsidR="00662510" w:rsidRPr="000F73F3" w:rsidP="001E3955">
      <w:pPr>
        <w:pStyle w:val="ListNumber3"/>
        <w:numPr>
          <w:ilvl w:val="0"/>
          <w:numId w:val="3"/>
        </w:numPr>
        <w:bidi w:val="0"/>
        <w:ind w:left="714" w:hanging="357"/>
        <w:rPr>
          <w:rFonts w:ascii="Times New Roman" w:hAnsi="Times New Roman"/>
        </w:rPr>
      </w:pPr>
      <w:r w:rsidRPr="000F73F3">
        <w:rPr>
          <w:rFonts w:ascii="Times New Roman" w:hAnsi="Times New Roman"/>
        </w:rPr>
        <w:t>požiadavky na bezpečnostné opatrenia,</w:t>
      </w:r>
    </w:p>
    <w:p w:rsidR="00662510" w:rsidRPr="000F73F3" w:rsidP="001E3955">
      <w:pPr>
        <w:pStyle w:val="ListNumber3"/>
        <w:numPr>
          <w:ilvl w:val="0"/>
          <w:numId w:val="3"/>
        </w:numPr>
        <w:bidi w:val="0"/>
        <w:ind w:left="714" w:hanging="357"/>
        <w:rPr>
          <w:rFonts w:ascii="Times New Roman" w:hAnsi="Times New Roman"/>
        </w:rPr>
      </w:pPr>
      <w:r w:rsidRPr="000F73F3">
        <w:rPr>
          <w:rFonts w:ascii="Times New Roman" w:hAnsi="Times New Roman"/>
        </w:rPr>
        <w:t>identifikačné údaje a kartogramy uloženia jadrových materiálov,</w:t>
      </w:r>
    </w:p>
    <w:p w:rsidR="00662510" w:rsidRPr="000F73F3" w:rsidP="001E3955">
      <w:pPr>
        <w:pStyle w:val="ListNumber3"/>
        <w:numPr>
          <w:ilvl w:val="0"/>
          <w:numId w:val="3"/>
        </w:numPr>
        <w:bidi w:val="0"/>
        <w:ind w:left="714" w:hanging="357"/>
        <w:rPr>
          <w:rFonts w:ascii="Times New Roman" w:hAnsi="Times New Roman"/>
        </w:rPr>
      </w:pPr>
      <w:r w:rsidRPr="000F73F3">
        <w:rPr>
          <w:rFonts w:ascii="Times New Roman" w:hAnsi="Times New Roman"/>
        </w:rPr>
        <w:t>pri jadrovom reaktore a bazéne skladovania aj údaje o koncentrácii rozpustného absorbátora neutrónov v chladive primárneho okruhu a v bazéne skladovania.</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Každú technologickú operáciu spojenú s premiestňovaním jadrových materiálov musí držiteľ povolenia zaznamenať do samostatného dokumentu s uvedením ich východiskového a konečného miesta. Do tohto dokumentu musí prevádzkovateľ doplniť prijaté bezpečnostné opatrenia, ak nie sú uvedené v prevádzkovej dokumentácii.</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Pri preprave a skladovaní jadrového paliva musí držiteľ povolenia zabezpečiť podkritickosť podľa limitov a podmienok s uvážením havarijných situácií predpokladaných v predprevádzkovej bezpečnostnej správe.</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Vyhoreté jadrové palivo musí držiteľ povolenia pri preprave a skladovaní chladiť tak, aby sa teplo uvoľňované palivom odvádzalo.</w:t>
      </w:r>
    </w:p>
    <w:p w:rsidR="00662510" w:rsidRPr="000F73F3" w:rsidP="001E3955">
      <w:pPr>
        <w:pStyle w:val="slovanzoznam7"/>
        <w:numPr>
          <w:numId w:val="22"/>
        </w:numPr>
        <w:bidi w:val="0"/>
        <w:ind w:left="357" w:hanging="357"/>
        <w:rPr>
          <w:rFonts w:ascii="Times New Roman" w:hAnsi="Times New Roman"/>
        </w:rPr>
      </w:pPr>
      <w:r w:rsidRPr="000F73F3">
        <w:rPr>
          <w:rFonts w:ascii="Times New Roman" w:hAnsi="Times New Roman"/>
        </w:rPr>
        <w:t>Prevádzkové predpisy</w:t>
      </w:r>
    </w:p>
    <w:p w:rsidR="00662510" w:rsidRPr="000F73F3" w:rsidP="001E3955">
      <w:pPr>
        <w:pStyle w:val="ListNumber"/>
        <w:numPr>
          <w:ilvl w:val="0"/>
          <w:numId w:val="98"/>
        </w:numPr>
        <w:bidi w:val="0"/>
        <w:rPr>
          <w:rFonts w:ascii="Times New Roman" w:hAnsi="Times New Roman"/>
        </w:rPr>
      </w:pPr>
      <w:r w:rsidRPr="000F73F3">
        <w:rPr>
          <w:rFonts w:ascii="Times New Roman" w:hAnsi="Times New Roman"/>
        </w:rPr>
        <w:t xml:space="preserve">Činnosti dôležité z hľadiska jadrovej bezpečnosti musí držiteľ povolenia vykonávať len podľa prevádzkovej dokumentácie a podľa vypracovaných postupov alebo podľa písomných príkazov tak, aby boli v súlade so schváleným etapovým programom zabezpečovania kvality, s limitmi a podmienkami a v súlade  so schválenou dokumentáciou a aby tieto činnosti neporušili alebo neohrozili jadrovú bezpečnosť. </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 xml:space="preserve">Prevádzkové predpisy musí držiteľ povolenia vypracovať pre režim normálnej prevádzky, abnormálnej prevádzky, pre havarijné podmienky, pre všetky režimy vyraďovania alebo uzatvárania úložiska a musia byť vypracované tak, aby zohľadňovali aktuálny stav systémov, konštrukcií a komponentov. </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Prevádzkové predpisy pre havarijné podmienky sa delia na postupy pri riešení núdzových stavov a návody na riadenie ťažkých havárií.</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Postupy pri riešení núdzových stavov sú vypracované pre projektové havárie a  poskytujú inštrukcie pre znovunadobudnutie bezpečného stavu jadrového zariadenia.</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Postupy pri riešení núdzových stavov sú vypracované pre nadprojektové havárie až do, avšak bez zahrnutia, začiatku poškodzovania aktívnej zóny jadrového reaktora. Ich cieľom je obnoviť alebo nahradiť stratené bezpečnostné funkcie a vykonať zásahy na zabránenie poškodenia aktívnej zóny jadrového reaktora.</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Návody na riadenie ťažkých havárií sú určené na zmiernenie následkov ťažkých havárií, keď opatrenia uvedené v postupoch pri riešení udalostí neboli úspešné na zabránenie poškodenia aktívnej zóny jadrového reaktora.</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Postupy pri riešení projektových havárií sú založené na príznakovo orientovaných predpisoch alebo na kombinácii príznakovo a udalostne orientovaných predpisov. Postupy pri riešení nadprojektových havárií sú založené na príznakovo orientovaných predpisoch.</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Postupy pri riešení núdzových stavov sú vyvinuté systematickým spôsobom a podporené realistickými analýzami spracovanými pre dané jadrové zariadenie a daný účel. Postupy pri riešení udalostí sú konzistentné s inými prevádzkovými predpismi a návodmi na riadenie ťažkých havárií.</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Postupy pri riešení núdzových stavov umožňujú stálej obsluhe dozorne rýchlo rozpoznať havarijné podmienky, na ktoré ich aplikuje. Sú v nich definované vstupné a výstupné podmienky, ktoré umožňujú stálej obsluhe dozorne vybrať vhodné postupy, presúvať sa medzi postupmi a prejsť z postupov do návodov na riadenie ťažkých havárií.</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Návody na riadenie ťažkých havárií sú vyvinuté systematickým spôsobom s použitím prístupu špecifického pre dané jadrové zariadenie. Obsahujú stratégie na zvládnutie scenárov havarijných podmienok identifikovaných v analýzach ťažkých havárií.</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Postupy pri riešení núdzových stavov a návody na riadenie ťažkých havárií sú overené a validované vo forme, v ktorej budú použité na mieste, aby bolo zaistené, že sú administratívne a technicky správne a konzistentné s prostredím, kde budú použité.</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Postup overenia a validácie postupov pri riešení núdzových stavov a návodov na riadenie ťažkých havárií je dokumentovaný. Validácia je vykonaná pre dané jadrové zariadenie. Pri validácii je zhodnotená účinnosť začlenenia ľudského činiteľa do postupov a návodov. Validácia postupov je vykonaná na reprezentatívnom plnorozsahovom simulátore.</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Stála obsluha dozorne a obslužný personál má výcvik a je pravidelne precvičovaný z postupov pri riešení núdzových stavov s využitím reprezentatívneho plnorozsahového simulátora.</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 xml:space="preserve">Stála obsluha dozorne a ďalší držiteľom povolenia určení odborne spôsobilí zamestnanci majú výcvik a sú pravidelne precvičovaní z návodov na riadenie ťažkých havárií s využitím </w:t>
      </w:r>
      <w:r w:rsidRPr="000F73F3" w:rsidR="00A87DDD">
        <w:rPr>
          <w:rFonts w:ascii="Times New Roman" w:hAnsi="Times New Roman"/>
        </w:rPr>
        <w:t>reprezentatívneho plnorozsahového simulátora.</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Výcvik podľa odseku 13 a 14 zahŕňa aj prechod z postupov pri riešení núdzových stavov k návodom na riadenie ťažkých havárií.</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Zásahy stálej obsluhy dozorne vyplývajúce z návodov na riadenie ťažkých havárií a potrebné na obnovenie nevyhnutných bezpečnostných funkcií sú plánované a pravidelne precvičované.</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 xml:space="preserve">Držiteľ povolenia zodpovedá za dodržiavanie prevádzkových predpisov a ich aktualizáciu. </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Držiteľ povolenia musí vykonať pravidelnú kontrolu prevádzkových predpisov, pri ktorej uplatňuje skúsenosti z vlastnej prevádzky a z prevádzky iných porovnateľných jadrových zariadení, ako aj aktuálne poznatky vedy a techniky.</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Držiteľ povolenia zodpovedá za vybavenie dozorne a núdzovej dozorne jedným úplným a aktualizovaným súborom prevádzkových predpisov.</w:t>
      </w:r>
    </w:p>
    <w:p w:rsidR="00662510" w:rsidRPr="000F73F3" w:rsidP="001E3955">
      <w:pPr>
        <w:pStyle w:val="slovanzoznam7"/>
        <w:numPr>
          <w:numId w:val="22"/>
        </w:numPr>
        <w:bidi w:val="0"/>
        <w:ind w:left="357" w:hanging="357"/>
        <w:rPr>
          <w:rFonts w:ascii="Times New Roman" w:hAnsi="Times New Roman"/>
        </w:rPr>
      </w:pPr>
      <w:r w:rsidRPr="000F73F3">
        <w:rPr>
          <w:rFonts w:ascii="Times New Roman" w:hAnsi="Times New Roman"/>
        </w:rPr>
        <w:t>Pravidelná údržba, kontroly a skúšky</w:t>
      </w:r>
    </w:p>
    <w:p w:rsidR="00662510" w:rsidRPr="000F73F3" w:rsidP="001E3955">
      <w:pPr>
        <w:pStyle w:val="ListNumber"/>
        <w:numPr>
          <w:ilvl w:val="0"/>
          <w:numId w:val="99"/>
        </w:numPr>
        <w:bidi w:val="0"/>
        <w:rPr>
          <w:rFonts w:ascii="Times New Roman" w:hAnsi="Times New Roman"/>
        </w:rPr>
      </w:pPr>
      <w:r w:rsidRPr="000F73F3">
        <w:rPr>
          <w:rFonts w:ascii="Times New Roman" w:hAnsi="Times New Roman"/>
        </w:rPr>
        <w:t xml:space="preserve">Držiteľ povolenia musí plánovať, vykonávať a kontrolovať údržbu, kontrolu a skúšky vybraných zariadení na takej technickej úrovni a v takých intervaloch, aby spoľahlivosť a funkcia vybraných zariadení boli v súlade s projektom a s hodnotením vykonaným v bezpečnostnej správe resp. počas vyraďovania v pláne etapy vyraďovania.  </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Držiteľ povolenia musí vykonávať údržbu a prevádzkové kontroly vybraných zariadení podľa vypracovaného programu prevádzkových kontrol a kontrol podľa osobitných predpisov</w:t>
      </w:r>
      <w:r>
        <w:rPr>
          <w:rFonts w:ascii="Times New Roman" w:hAnsi="Times New Roman"/>
          <w:rtl w:val="0"/>
        </w:rPr>
        <w:footnoteReference w:id="15"/>
      </w:r>
      <w:r w:rsidRPr="000F73F3">
        <w:rPr>
          <w:rFonts w:ascii="Times New Roman" w:hAnsi="Times New Roman"/>
        </w:rPr>
        <w:t xml:space="preserve">). Tento program musí držiteľ povolenia prehodnocovať na základe prevádzkových skúseností. </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 xml:space="preserve">Držiteľ povolenia musí zabezpečiť, aby sa vybrané zariadenia odstavovali z prevádzky na údržbu a prevádzkové kontroly iba so súhlasom </w:t>
      </w:r>
      <w:r w:rsidR="00005EB2">
        <w:rPr>
          <w:rFonts w:ascii="Times New Roman" w:hAnsi="Times New Roman"/>
        </w:rPr>
        <w:t xml:space="preserve">ním určených </w:t>
      </w:r>
      <w:r w:rsidRPr="000F73F3">
        <w:rPr>
          <w:rFonts w:ascii="Times New Roman" w:hAnsi="Times New Roman"/>
        </w:rPr>
        <w:t>zamestnancov a v súlade s limitmi a podmienkami.</w:t>
      </w:r>
    </w:p>
    <w:p w:rsidR="00662510" w:rsidP="001E3955">
      <w:pPr>
        <w:pStyle w:val="ListNumber"/>
        <w:numPr>
          <w:ilvl w:val="0"/>
          <w:numId w:val="20"/>
        </w:numPr>
        <w:bidi w:val="0"/>
        <w:rPr>
          <w:rFonts w:ascii="Times New Roman" w:hAnsi="Times New Roman"/>
        </w:rPr>
      </w:pPr>
      <w:r w:rsidRPr="000F73F3">
        <w:rPr>
          <w:rFonts w:ascii="Times New Roman" w:hAnsi="Times New Roman"/>
        </w:rPr>
        <w:t>Činnosti súvisiace s riešením odchýlok od akceptovateľných kritérií zistených pri údržbe, prehliadkach, skúškach a inšpekciách vybraných zariadení musia byť obsiahnuté v príslušných postupoch .</w:t>
      </w:r>
    </w:p>
    <w:p w:rsidR="00662510" w:rsidRPr="00373FE5" w:rsidP="001E3955">
      <w:pPr>
        <w:pStyle w:val="ListNumber"/>
        <w:numPr>
          <w:ilvl w:val="0"/>
          <w:numId w:val="20"/>
        </w:numPr>
        <w:bidi w:val="0"/>
        <w:rPr>
          <w:rFonts w:ascii="Times New Roman" w:hAnsi="Times New Roman"/>
        </w:rPr>
      </w:pPr>
      <w:r w:rsidR="001E180E">
        <w:rPr>
          <w:rFonts w:ascii="Times New Roman" w:hAnsi="Times New Roman"/>
        </w:rPr>
        <w:t>Nedeštruktívne skúšky konštrukcií, systémov alebo komponentov jadrového zriadenia musia byť vykonávané podľa kvalifikovaných postupov skúšania, kvalifikovanými skúšobnými zariadeniami a kvalifikovanými zamestnancami.</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 xml:space="preserve">Po ukončení údržby a kontrol musí držiteľ povolenia vykonať skúšku systémov, konštrukcií a komponentov podľa ustanoveného programu a jej výsledok musí dokladovať v protokole zo skúšky. </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Skúšky systémov, konštrukcií a komponentov, na ktorých sa realizovali zmeny, musí držiteľ povolenia vykonať podľa vypracovaných programov.</w:t>
      </w:r>
    </w:p>
    <w:p w:rsidR="00662510" w:rsidRPr="000F73F3" w:rsidP="001E3955">
      <w:pPr>
        <w:pStyle w:val="ListNumber"/>
        <w:numPr>
          <w:ilvl w:val="0"/>
          <w:numId w:val="20"/>
        </w:numPr>
        <w:bidi w:val="0"/>
        <w:rPr>
          <w:rFonts w:ascii="Times New Roman" w:hAnsi="Times New Roman"/>
        </w:rPr>
      </w:pPr>
      <w:r w:rsidRPr="000F73F3">
        <w:rPr>
          <w:rFonts w:ascii="Times New Roman" w:hAnsi="Times New Roman"/>
        </w:rPr>
        <w:t xml:space="preserve">Opravy vybraných zariadení musia byť navrhnuté a vykonané bez zbytočného časového odkladu s ohľadom na technické možnosti a podmienky, pričom musí byť zohľadnená bezpečnostná významnosť poškodeného komponentu, systému alebo konštrukcie. </w:t>
      </w:r>
    </w:p>
    <w:p w:rsidR="00662510" w:rsidP="001E3955">
      <w:pPr>
        <w:pStyle w:val="slovanzoznam7"/>
        <w:numPr>
          <w:numId w:val="22"/>
        </w:numPr>
        <w:bidi w:val="0"/>
        <w:ind w:left="357" w:hanging="357"/>
        <w:rPr>
          <w:rFonts w:ascii="Times New Roman" w:hAnsi="Times New Roman"/>
        </w:rPr>
      </w:pPr>
      <w:r w:rsidRPr="000F73F3">
        <w:rPr>
          <w:rFonts w:ascii="Times New Roman" w:hAnsi="Times New Roman"/>
        </w:rPr>
        <w:t xml:space="preserve">Spätná väzba </w:t>
      </w:r>
      <w:r w:rsidR="00D01D05">
        <w:rPr>
          <w:rFonts w:ascii="Times New Roman" w:hAnsi="Times New Roman"/>
          <w:bCs/>
        </w:rPr>
        <w:t xml:space="preserve">zo skúseností z vyraďovania jadrového zariadenia alebo jeho časti </w:t>
      </w:r>
      <w:r w:rsidRPr="00D01D05" w:rsidR="00D01D05">
        <w:rPr>
          <w:rFonts w:ascii="Times New Roman" w:hAnsi="Times New Roman"/>
          <w:bCs/>
        </w:rPr>
        <w:t>a</w:t>
      </w:r>
      <w:r w:rsidR="00D01D05">
        <w:rPr>
          <w:rFonts w:ascii="Times New Roman" w:hAnsi="Times New Roman"/>
          <w:bCs/>
        </w:rPr>
        <w:t>lebo z</w:t>
      </w:r>
      <w:r w:rsidRPr="00D01D05" w:rsidR="00D01D05">
        <w:rPr>
          <w:rFonts w:ascii="Times New Roman" w:hAnsi="Times New Roman"/>
          <w:bCs/>
        </w:rPr>
        <w:t xml:space="preserve"> uzatvárania </w:t>
      </w:r>
      <w:r w:rsidR="00D01D05">
        <w:rPr>
          <w:rFonts w:ascii="Times New Roman" w:hAnsi="Times New Roman"/>
          <w:bCs/>
        </w:rPr>
        <w:t>úložiska alebo jeho časti</w:t>
      </w:r>
    </w:p>
    <w:p w:rsidR="00D01D05" w:rsidRPr="00D01D05" w:rsidP="00D01D05">
      <w:pPr>
        <w:pStyle w:val="slovanzoznam7"/>
        <w:bidi w:val="0"/>
        <w:ind w:firstLine="0"/>
        <w:rPr>
          <w:rFonts w:ascii="Times New Roman" w:hAnsi="Times New Roman"/>
          <w:b w:val="0"/>
        </w:rPr>
      </w:pPr>
      <w:r w:rsidRPr="00D01D05">
        <w:rPr>
          <w:rFonts w:ascii="Times New Roman" w:hAnsi="Times New Roman"/>
          <w:b w:val="0"/>
        </w:rPr>
        <w:t xml:space="preserve">Pre  spätnú väzbu z vyraďovania </w:t>
      </w:r>
      <w:r>
        <w:rPr>
          <w:rFonts w:ascii="Times New Roman" w:hAnsi="Times New Roman"/>
          <w:b w:val="0"/>
        </w:rPr>
        <w:t xml:space="preserve">jadrového zariadenia alebo jeho časti </w:t>
      </w:r>
      <w:r w:rsidRPr="00D01D05">
        <w:rPr>
          <w:rFonts w:ascii="Times New Roman" w:hAnsi="Times New Roman"/>
          <w:b w:val="0"/>
        </w:rPr>
        <w:t>alebo</w:t>
      </w:r>
      <w:r>
        <w:rPr>
          <w:rFonts w:ascii="Times New Roman" w:hAnsi="Times New Roman"/>
          <w:b w:val="0"/>
        </w:rPr>
        <w:t xml:space="preserve"> z</w:t>
      </w:r>
      <w:r w:rsidRPr="00D01D05">
        <w:rPr>
          <w:rFonts w:ascii="Times New Roman" w:hAnsi="Times New Roman"/>
          <w:b w:val="0"/>
        </w:rPr>
        <w:t xml:space="preserve"> uzatvárania </w:t>
      </w:r>
      <w:r>
        <w:rPr>
          <w:rFonts w:ascii="Times New Roman" w:hAnsi="Times New Roman"/>
          <w:b w:val="0"/>
        </w:rPr>
        <w:t>úložiska alebo jeho časti sa primeranie použijú ustanovenia zákona o spätnej väzbe z prevádzkových skúseností.</w:t>
      </w:r>
    </w:p>
    <w:p w:rsidR="0016304B" w:rsidP="006638FE">
      <w:pPr>
        <w:pStyle w:val="BodyText"/>
        <w:bidi w:val="0"/>
        <w:rPr>
          <w:rFonts w:ascii="Times New Roman" w:hAnsi="Times New Roman"/>
        </w:rPr>
        <w:sectPr>
          <w:pgSz w:w="11906" w:h="16838"/>
          <w:pgMar w:top="1440" w:right="1440" w:bottom="1440" w:left="1440" w:header="708" w:footer="708" w:gutter="0"/>
          <w:lnNumType w:distance="0"/>
          <w:cols w:space="708"/>
          <w:noEndnote w:val="0"/>
          <w:bidi w:val="0"/>
          <w:docGrid w:linePitch="360"/>
        </w:sectPr>
      </w:pPr>
    </w:p>
    <w:p w:rsidR="0016304B" w:rsidRPr="0016304B" w:rsidP="001E3955">
      <w:pPr>
        <w:pStyle w:val="ListNumber5"/>
        <w:numPr>
          <w:ilvl w:val="0"/>
          <w:numId w:val="81"/>
        </w:numPr>
        <w:bidi w:val="0"/>
        <w:rPr>
          <w:rFonts w:ascii="Times New Roman" w:hAnsi="Times New Roman"/>
          <w:b/>
        </w:rPr>
      </w:pPr>
      <w:r w:rsidRPr="0016304B">
        <w:rPr>
          <w:rFonts w:ascii="Times New Roman" w:hAnsi="Times New Roman"/>
          <w:b/>
        </w:rPr>
        <w:t>Osobitné požiadavky pre jadrové zariadenia s jadrovým reaktorom</w:t>
      </w:r>
    </w:p>
    <w:p w:rsidR="0016304B" w:rsidRPr="000F73F3" w:rsidP="001E3955">
      <w:pPr>
        <w:pStyle w:val="slovanzoznam7"/>
        <w:numPr>
          <w:numId w:val="100"/>
        </w:numPr>
        <w:bidi w:val="0"/>
        <w:rPr>
          <w:rFonts w:ascii="Times New Roman" w:hAnsi="Times New Roman"/>
        </w:rPr>
      </w:pPr>
      <w:r w:rsidRPr="0016304B">
        <w:rPr>
          <w:rFonts w:ascii="Times New Roman" w:hAnsi="Times New Roman"/>
        </w:rPr>
        <w:t>Pripravenosť na spúšťanie a plnenie požiadaviek na etapu fyzikálneho a etapu energetického spúšťania</w:t>
      </w:r>
    </w:p>
    <w:p w:rsidR="0016304B" w:rsidRPr="00BB1F0B" w:rsidP="001E3955">
      <w:pPr>
        <w:pStyle w:val="ListNumber"/>
        <w:numPr>
          <w:ilvl w:val="0"/>
          <w:numId w:val="101"/>
        </w:numPr>
        <w:bidi w:val="0"/>
        <w:rPr>
          <w:rFonts w:ascii="Times New Roman" w:hAnsi="Times New Roman"/>
        </w:rPr>
      </w:pPr>
      <w:r w:rsidRPr="00BB1F0B">
        <w:rPr>
          <w:rFonts w:ascii="Times New Roman" w:hAnsi="Times New Roman"/>
        </w:rPr>
        <w:t>Spúšťanie musí držiteľ povolenia</w:t>
      </w:r>
    </w:p>
    <w:p w:rsidR="0016304B" w:rsidRPr="00BB1F0B" w:rsidP="001E3955">
      <w:pPr>
        <w:pStyle w:val="ListNumber3"/>
        <w:numPr>
          <w:ilvl w:val="0"/>
          <w:numId w:val="102"/>
        </w:numPr>
        <w:bidi w:val="0"/>
        <w:ind w:left="720"/>
        <w:rPr>
          <w:rFonts w:ascii="Times New Roman" w:hAnsi="Times New Roman"/>
        </w:rPr>
      </w:pPr>
      <w:r w:rsidRPr="0016304B">
        <w:rPr>
          <w:rFonts w:ascii="Times New Roman" w:hAnsi="Times New Roman"/>
        </w:rPr>
        <w:t>rozčleniť</w:t>
      </w:r>
      <w:r w:rsidRPr="00BB1F0B">
        <w:rPr>
          <w:rFonts w:ascii="Times New Roman" w:hAnsi="Times New Roman"/>
        </w:rPr>
        <w:t xml:space="preserve"> na dve etapy, a to </w:t>
      </w:r>
    </w:p>
    <w:p w:rsidR="0016304B" w:rsidRPr="00BB1F0B" w:rsidP="001E3955">
      <w:pPr>
        <w:pStyle w:val="ListNumber4"/>
        <w:numPr>
          <w:ilvl w:val="0"/>
          <w:numId w:val="103"/>
        </w:numPr>
        <w:tabs>
          <w:tab w:val="num" w:pos="1080"/>
          <w:tab w:val="clear" w:pos="1209"/>
        </w:tabs>
        <w:bidi w:val="0"/>
        <w:ind w:left="1080"/>
        <w:rPr>
          <w:rFonts w:ascii="Times New Roman" w:hAnsi="Times New Roman"/>
        </w:rPr>
      </w:pPr>
      <w:r w:rsidRPr="00BB1F0B">
        <w:rPr>
          <w:rFonts w:ascii="Times New Roman" w:hAnsi="Times New Roman"/>
        </w:rPr>
        <w:t xml:space="preserve">fyzikálne spúšťanie, ktorého účelom je overiť neutrónovo-fyzikálne vlastnosti aktívnej zóny jadrového reaktora a vybrané bezpečnostné funkcie, ktoré sú závislé od </w:t>
      </w:r>
      <w:r w:rsidRPr="00F37D38">
        <w:rPr>
          <w:rFonts w:ascii="Times New Roman" w:hAnsi="Times New Roman"/>
        </w:rPr>
        <w:t>neutrónovo</w:t>
      </w:r>
      <w:r w:rsidRPr="00BB1F0B">
        <w:rPr>
          <w:rFonts w:ascii="Times New Roman" w:hAnsi="Times New Roman"/>
        </w:rPr>
        <w:t>-fyzikálnych charakteristík aktívnej zóny jadrového reaktora; za začiatok fyzikálneho spúšťania sa považuje zavezenie prvej palivovej kazety do aktívnej zóny jadrového reaktora; túto etapu musí držiteľ povolenia rozdeliť na dve samostatné podetapy, a to</w:t>
      </w:r>
    </w:p>
    <w:p w:rsidR="0016304B" w:rsidRPr="00BB1F0B" w:rsidP="001E3955">
      <w:pPr>
        <w:pStyle w:val="BodyText"/>
        <w:numPr>
          <w:numId w:val="104"/>
        </w:numPr>
        <w:tabs>
          <w:tab w:val="clear" w:pos="1440"/>
          <w:tab w:val="num" w:pos="1560"/>
        </w:tabs>
        <w:bidi w:val="0"/>
        <w:spacing w:after="0"/>
        <w:ind w:left="1560" w:hanging="483"/>
        <w:rPr>
          <w:rFonts w:ascii="Times New Roman" w:hAnsi="Times New Roman"/>
        </w:rPr>
      </w:pPr>
      <w:r w:rsidRPr="00BB1F0B">
        <w:rPr>
          <w:rFonts w:ascii="Times New Roman" w:hAnsi="Times New Roman"/>
        </w:rPr>
        <w:t xml:space="preserve">zavezenie </w:t>
      </w:r>
      <w:r w:rsidRPr="00F37D38">
        <w:rPr>
          <w:rFonts w:ascii="Times New Roman" w:hAnsi="Times New Roman"/>
        </w:rPr>
        <w:t>jadrového</w:t>
      </w:r>
      <w:r w:rsidRPr="00BB1F0B">
        <w:rPr>
          <w:rFonts w:ascii="Times New Roman" w:hAnsi="Times New Roman"/>
        </w:rPr>
        <w:t xml:space="preserve"> paliva do aktívnej zóny jadrového reaktora, </w:t>
      </w:r>
    </w:p>
    <w:p w:rsidR="0016304B" w:rsidRPr="00BB1F0B" w:rsidP="001E3955">
      <w:pPr>
        <w:pStyle w:val="BodyText"/>
        <w:numPr>
          <w:numId w:val="104"/>
        </w:numPr>
        <w:tabs>
          <w:tab w:val="clear" w:pos="1440"/>
          <w:tab w:val="num" w:pos="1560"/>
        </w:tabs>
        <w:bidi w:val="0"/>
        <w:spacing w:after="0"/>
        <w:ind w:left="1559" w:hanging="482"/>
        <w:rPr>
          <w:rFonts w:ascii="Times New Roman" w:hAnsi="Times New Roman"/>
        </w:rPr>
      </w:pPr>
      <w:r w:rsidRPr="00BB1F0B">
        <w:rPr>
          <w:rFonts w:ascii="Times New Roman" w:hAnsi="Times New Roman"/>
        </w:rPr>
        <w:t>testy fyzikálneho spúšťania,</w:t>
      </w:r>
    </w:p>
    <w:p w:rsidR="0016304B" w:rsidRPr="00BB1F0B" w:rsidP="001E3955">
      <w:pPr>
        <w:pStyle w:val="ListNumber4"/>
        <w:numPr>
          <w:ilvl w:val="0"/>
          <w:numId w:val="4"/>
        </w:numPr>
        <w:tabs>
          <w:tab w:val="clear" w:pos="1209"/>
        </w:tabs>
        <w:bidi w:val="0"/>
        <w:ind w:left="1071" w:hanging="357"/>
        <w:rPr>
          <w:rFonts w:ascii="Times New Roman" w:hAnsi="Times New Roman"/>
        </w:rPr>
      </w:pPr>
      <w:r w:rsidRPr="00BB1F0B">
        <w:rPr>
          <w:rFonts w:ascii="Times New Roman" w:hAnsi="Times New Roman"/>
        </w:rPr>
        <w:t xml:space="preserve">energetické spúšťanie, ktorého účelom je overiť na rôznych výkonových hladinách projektové charakteristiky zariadení a projektovú spoluprácu všetkých systémov za ustálenej prevádzky a v prechodových procesoch; túto etapu musí držiteľ povolenia rozdeliť na jednotlivé podetapy zohľadňujúce ustanovené výkonové hladiny skúšok, </w:t>
      </w:r>
    </w:p>
    <w:p w:rsidR="0016304B" w:rsidRPr="00BB1F0B" w:rsidP="001E3955">
      <w:pPr>
        <w:pStyle w:val="ListNumber3"/>
        <w:numPr>
          <w:ilvl w:val="0"/>
          <w:numId w:val="3"/>
        </w:numPr>
        <w:bidi w:val="0"/>
        <w:ind w:left="714" w:hanging="357"/>
        <w:rPr>
          <w:rFonts w:ascii="Times New Roman" w:hAnsi="Times New Roman"/>
        </w:rPr>
      </w:pPr>
      <w:r w:rsidRPr="00BB1F0B">
        <w:rPr>
          <w:rFonts w:ascii="Times New Roman" w:hAnsi="Times New Roman"/>
        </w:rPr>
        <w:t xml:space="preserve">vykonať podľa schváleného etapového programu a schválených programov jednotlivých testov fyzikálneho a energetického spúšťania, </w:t>
      </w:r>
    </w:p>
    <w:p w:rsidR="0016304B" w:rsidRPr="00BB1F0B" w:rsidP="001E3955">
      <w:pPr>
        <w:pStyle w:val="ListNumber3"/>
        <w:numPr>
          <w:ilvl w:val="0"/>
          <w:numId w:val="3"/>
        </w:numPr>
        <w:bidi w:val="0"/>
        <w:ind w:left="714" w:hanging="357"/>
        <w:rPr>
          <w:rFonts w:ascii="Times New Roman" w:hAnsi="Times New Roman"/>
        </w:rPr>
      </w:pPr>
      <w:r w:rsidRPr="00BB1F0B">
        <w:rPr>
          <w:rFonts w:ascii="Times New Roman" w:hAnsi="Times New Roman"/>
        </w:rPr>
        <w:t xml:space="preserve">vykonať v súlade s časovým plánom a príslušným etapovým programom spúšťania, ktorý môže v prípade potreby upraviť na základe výsledkov testov. </w:t>
      </w:r>
    </w:p>
    <w:p w:rsidR="0016304B" w:rsidRPr="00BB1F0B" w:rsidP="001E3955">
      <w:pPr>
        <w:pStyle w:val="ListNumber"/>
        <w:numPr>
          <w:ilvl w:val="0"/>
          <w:numId w:val="20"/>
        </w:numPr>
        <w:bidi w:val="0"/>
        <w:rPr>
          <w:rFonts w:ascii="Times New Roman" w:hAnsi="Times New Roman"/>
        </w:rPr>
      </w:pPr>
      <w:r w:rsidRPr="00BB1F0B">
        <w:rPr>
          <w:rFonts w:ascii="Times New Roman" w:hAnsi="Times New Roman"/>
        </w:rPr>
        <w:t>Programy fyzikálneho spúšťania a energetického spúšťania musia obsahovať</w:t>
      </w:r>
    </w:p>
    <w:p w:rsidR="0016304B" w:rsidRPr="00BB1F0B" w:rsidP="001E3955">
      <w:pPr>
        <w:pStyle w:val="ListNumber3"/>
        <w:numPr>
          <w:ilvl w:val="0"/>
          <w:numId w:val="105"/>
        </w:numPr>
        <w:bidi w:val="0"/>
        <w:ind w:left="720"/>
        <w:rPr>
          <w:rFonts w:ascii="Times New Roman" w:hAnsi="Times New Roman"/>
        </w:rPr>
      </w:pPr>
      <w:r w:rsidRPr="00BB1F0B">
        <w:rPr>
          <w:rFonts w:ascii="Times New Roman" w:hAnsi="Times New Roman"/>
        </w:rPr>
        <w:t xml:space="preserve">cieľ skúšky, </w:t>
      </w:r>
    </w:p>
    <w:p w:rsidR="0016304B" w:rsidRPr="00BB1F0B" w:rsidP="001E3955">
      <w:pPr>
        <w:pStyle w:val="ListNumber3"/>
        <w:numPr>
          <w:ilvl w:val="0"/>
          <w:numId w:val="3"/>
        </w:numPr>
        <w:bidi w:val="0"/>
        <w:ind w:left="714" w:hanging="357"/>
        <w:rPr>
          <w:rFonts w:ascii="Times New Roman" w:hAnsi="Times New Roman"/>
        </w:rPr>
      </w:pPr>
      <w:r w:rsidRPr="00BB1F0B">
        <w:rPr>
          <w:rFonts w:ascii="Times New Roman" w:hAnsi="Times New Roman"/>
        </w:rPr>
        <w:t xml:space="preserve">východiskové podmienky skúšky, </w:t>
      </w:r>
    </w:p>
    <w:p w:rsidR="0016304B" w:rsidRPr="00BB1F0B" w:rsidP="001E3955">
      <w:pPr>
        <w:pStyle w:val="ListNumber3"/>
        <w:numPr>
          <w:ilvl w:val="0"/>
          <w:numId w:val="3"/>
        </w:numPr>
        <w:bidi w:val="0"/>
        <w:ind w:left="714" w:hanging="357"/>
        <w:rPr>
          <w:rFonts w:ascii="Times New Roman" w:hAnsi="Times New Roman"/>
        </w:rPr>
      </w:pPr>
      <w:r w:rsidRPr="00BB1F0B">
        <w:rPr>
          <w:rFonts w:ascii="Times New Roman" w:hAnsi="Times New Roman"/>
        </w:rPr>
        <w:t xml:space="preserve">bezpečnostné opatrenia, </w:t>
      </w:r>
    </w:p>
    <w:p w:rsidR="0016304B" w:rsidRPr="00BB1F0B" w:rsidP="001E3955">
      <w:pPr>
        <w:pStyle w:val="ListNumber3"/>
        <w:numPr>
          <w:ilvl w:val="0"/>
          <w:numId w:val="3"/>
        </w:numPr>
        <w:bidi w:val="0"/>
        <w:ind w:left="714" w:hanging="357"/>
        <w:rPr>
          <w:rFonts w:ascii="Times New Roman" w:hAnsi="Times New Roman"/>
        </w:rPr>
      </w:pPr>
      <w:r w:rsidRPr="00BB1F0B">
        <w:rPr>
          <w:rFonts w:ascii="Times New Roman" w:hAnsi="Times New Roman"/>
        </w:rPr>
        <w:t xml:space="preserve">postup skúšky, </w:t>
      </w:r>
    </w:p>
    <w:p w:rsidR="0016304B" w:rsidRPr="00BB1F0B" w:rsidP="001E3955">
      <w:pPr>
        <w:pStyle w:val="ListNumber3"/>
        <w:numPr>
          <w:ilvl w:val="0"/>
          <w:numId w:val="3"/>
        </w:numPr>
        <w:bidi w:val="0"/>
        <w:ind w:left="714" w:hanging="357"/>
        <w:rPr>
          <w:rFonts w:ascii="Times New Roman" w:hAnsi="Times New Roman"/>
        </w:rPr>
      </w:pPr>
      <w:r w:rsidRPr="00BB1F0B">
        <w:rPr>
          <w:rFonts w:ascii="Times New Roman" w:hAnsi="Times New Roman"/>
        </w:rPr>
        <w:t xml:space="preserve">kritériá úspešnosti skúšky, </w:t>
      </w:r>
    </w:p>
    <w:p w:rsidR="0016304B" w:rsidRPr="00BB1F0B" w:rsidP="001E3955">
      <w:pPr>
        <w:pStyle w:val="ListNumber3"/>
        <w:numPr>
          <w:ilvl w:val="0"/>
          <w:numId w:val="3"/>
        </w:numPr>
        <w:bidi w:val="0"/>
        <w:ind w:left="714" w:hanging="357"/>
        <w:rPr>
          <w:rFonts w:ascii="Times New Roman" w:hAnsi="Times New Roman"/>
        </w:rPr>
      </w:pPr>
      <w:r w:rsidRPr="00BB1F0B">
        <w:rPr>
          <w:rFonts w:ascii="Times New Roman" w:hAnsi="Times New Roman"/>
        </w:rPr>
        <w:t>ustanovenie zamestnanca zodpovedného za vykonanie a vyhodnotenie skúšky.</w:t>
      </w:r>
    </w:p>
    <w:p w:rsidR="0016304B" w:rsidRPr="00BB1F0B" w:rsidP="001E3955">
      <w:pPr>
        <w:pStyle w:val="ListNumber"/>
        <w:numPr>
          <w:ilvl w:val="0"/>
          <w:numId w:val="20"/>
        </w:numPr>
        <w:bidi w:val="0"/>
        <w:rPr>
          <w:rFonts w:ascii="Times New Roman" w:hAnsi="Times New Roman"/>
        </w:rPr>
      </w:pPr>
      <w:r w:rsidRPr="00BB1F0B">
        <w:rPr>
          <w:rFonts w:ascii="Times New Roman" w:hAnsi="Times New Roman"/>
        </w:rPr>
        <w:t xml:space="preserve">Zavezenie jadrového paliva do jadrového reaktora musí držiteľ povolenia vykonať podľa programu zavážania paliva s kartogramom zavážky paliva. </w:t>
      </w:r>
    </w:p>
    <w:p w:rsidR="0016304B" w:rsidRPr="00BB1F0B" w:rsidP="001E3955">
      <w:pPr>
        <w:pStyle w:val="ListNumber"/>
        <w:numPr>
          <w:ilvl w:val="0"/>
          <w:numId w:val="20"/>
        </w:numPr>
        <w:bidi w:val="0"/>
        <w:rPr>
          <w:rFonts w:ascii="Times New Roman" w:hAnsi="Times New Roman"/>
        </w:rPr>
      </w:pPr>
      <w:r w:rsidRPr="00BB1F0B">
        <w:rPr>
          <w:rFonts w:ascii="Times New Roman" w:hAnsi="Times New Roman"/>
        </w:rPr>
        <w:t xml:space="preserve">Po zavezení jadrového paliva do jadrového reaktora musí držiteľ povolenia skontrolovať zavezenie aktívnej zóny jadrového reaktora za účasti úradu. </w:t>
      </w:r>
    </w:p>
    <w:p w:rsidR="0016304B" w:rsidRPr="00BB1F0B" w:rsidP="001E3955">
      <w:pPr>
        <w:pStyle w:val="ListNumber"/>
        <w:numPr>
          <w:ilvl w:val="0"/>
          <w:numId w:val="20"/>
        </w:numPr>
        <w:bidi w:val="0"/>
        <w:rPr>
          <w:rFonts w:ascii="Times New Roman" w:hAnsi="Times New Roman"/>
        </w:rPr>
      </w:pPr>
      <w:r w:rsidRPr="00BB1F0B">
        <w:rPr>
          <w:rFonts w:ascii="Times New Roman" w:hAnsi="Times New Roman"/>
        </w:rPr>
        <w:t xml:space="preserve">V priebehu fyzikálneho spúšťania musí držiteľ povolenia získať výsledky testov neutrónovo-fyzikálnych vlastností aktívnej zóny, koeficienty reaktivity, charakteristiky prvkov riadenia, kompenzácie a ochrán jadrového reaktora. </w:t>
      </w:r>
    </w:p>
    <w:p w:rsidR="0016304B" w:rsidRPr="00BB1F0B" w:rsidP="001E3955">
      <w:pPr>
        <w:pStyle w:val="ListNumber"/>
        <w:numPr>
          <w:ilvl w:val="0"/>
          <w:numId w:val="20"/>
        </w:numPr>
        <w:bidi w:val="0"/>
        <w:rPr>
          <w:rFonts w:ascii="Times New Roman" w:hAnsi="Times New Roman"/>
        </w:rPr>
      </w:pPr>
      <w:r w:rsidRPr="00BB1F0B">
        <w:rPr>
          <w:rFonts w:ascii="Times New Roman" w:hAnsi="Times New Roman"/>
        </w:rPr>
        <w:t xml:space="preserve">súhrnných výsledkoch fyzikálneho spúšťania musí držiteľ povolenia vypracovať správu. </w:t>
      </w:r>
    </w:p>
    <w:p w:rsidR="0016304B" w:rsidRPr="00BB1F0B" w:rsidP="001E3955">
      <w:pPr>
        <w:pStyle w:val="ListNumber"/>
        <w:numPr>
          <w:ilvl w:val="0"/>
          <w:numId w:val="20"/>
        </w:numPr>
        <w:bidi w:val="0"/>
        <w:rPr>
          <w:rFonts w:ascii="Times New Roman" w:hAnsi="Times New Roman"/>
        </w:rPr>
      </w:pPr>
      <w:r w:rsidRPr="00BB1F0B">
        <w:rPr>
          <w:rFonts w:ascii="Times New Roman" w:hAnsi="Times New Roman"/>
        </w:rPr>
        <w:t xml:space="preserve">Energetické spúšťanie môže držiteľ povolenia začať až po úspešnom vykonaní všetkých testov fyzikálneho spúšťania a po predbežnom vyhodnotení dosiahnutých výsledkov fyzikálneho spúšťania, v ktorých preukáže splnenie ustanovených podmienok. </w:t>
      </w:r>
    </w:p>
    <w:p w:rsidR="0016304B" w:rsidRPr="00BB1F0B" w:rsidP="001E3955">
      <w:pPr>
        <w:pStyle w:val="ListNumber"/>
        <w:numPr>
          <w:ilvl w:val="0"/>
          <w:numId w:val="20"/>
        </w:numPr>
        <w:bidi w:val="0"/>
        <w:rPr>
          <w:rFonts w:ascii="Times New Roman" w:hAnsi="Times New Roman"/>
        </w:rPr>
      </w:pPr>
      <w:r w:rsidRPr="00BB1F0B">
        <w:rPr>
          <w:rFonts w:ascii="Times New Roman" w:hAnsi="Times New Roman"/>
        </w:rPr>
        <w:t>Energetické spúšťanie musí držiteľ povolenia vykonať v súlade s časovým plánom a príslušným etapovým programom, ktorý môže v prípade potreby upraviť podľa výsledkov fyzikálneho spúšťania.</w:t>
      </w:r>
    </w:p>
    <w:p w:rsidR="0016304B" w:rsidRPr="00BB1F0B" w:rsidP="001E3955">
      <w:pPr>
        <w:pStyle w:val="ListNumber"/>
        <w:numPr>
          <w:ilvl w:val="0"/>
          <w:numId w:val="20"/>
        </w:numPr>
        <w:bidi w:val="0"/>
        <w:rPr>
          <w:rFonts w:ascii="Times New Roman" w:hAnsi="Times New Roman"/>
        </w:rPr>
      </w:pPr>
      <w:r w:rsidRPr="00BB1F0B">
        <w:rPr>
          <w:rFonts w:ascii="Times New Roman" w:hAnsi="Times New Roman"/>
        </w:rPr>
        <w:t xml:space="preserve">Energetické spúšťanie musí držiteľ povolenia vykonať po etapách podľa schváleného etapového programu spúšťania a podľa schválených čiastkových programov jednotlivých výkonových podetáp spúšťania. O každej podetape energetického spúšťania musí držiteľ povolenia vypracovať správu. </w:t>
      </w:r>
    </w:p>
    <w:p w:rsidR="0016304B" w:rsidRPr="00BB1F0B" w:rsidP="001E3955">
      <w:pPr>
        <w:pStyle w:val="ListNumber"/>
        <w:numPr>
          <w:ilvl w:val="0"/>
          <w:numId w:val="20"/>
        </w:numPr>
        <w:bidi w:val="0"/>
        <w:rPr>
          <w:rFonts w:ascii="Times New Roman" w:hAnsi="Times New Roman"/>
        </w:rPr>
      </w:pPr>
      <w:r w:rsidRPr="00BB1F0B">
        <w:rPr>
          <w:rFonts w:ascii="Times New Roman" w:hAnsi="Times New Roman"/>
        </w:rPr>
        <w:t>Prechod do ďalšej podetapy energetického spúšťania môže držiteľ povolenia uskutočniť až po posúdení výsledkov skúšok z predchádzajúcej etapy a po splnení kritérií úspešnosti danej etapy.</w:t>
      </w:r>
    </w:p>
    <w:p w:rsidR="0016304B" w:rsidRPr="00BB1F0B" w:rsidP="001E3955">
      <w:pPr>
        <w:pStyle w:val="slovanzoznam7"/>
        <w:numPr>
          <w:numId w:val="22"/>
        </w:numPr>
        <w:bidi w:val="0"/>
        <w:ind w:left="357" w:hanging="357"/>
        <w:rPr>
          <w:rFonts w:ascii="Times New Roman" w:hAnsi="Times New Roman"/>
        </w:rPr>
      </w:pPr>
      <w:r w:rsidRPr="00BB1F0B">
        <w:rPr>
          <w:rFonts w:ascii="Times New Roman" w:hAnsi="Times New Roman"/>
        </w:rPr>
        <w:t>Pripravenosť na opätovné spustenie</w:t>
      </w:r>
    </w:p>
    <w:p w:rsidR="0016304B" w:rsidRPr="00BB1F0B" w:rsidP="001E3955">
      <w:pPr>
        <w:pStyle w:val="ListNumber"/>
        <w:numPr>
          <w:ilvl w:val="0"/>
          <w:numId w:val="106"/>
        </w:numPr>
        <w:bidi w:val="0"/>
        <w:rPr>
          <w:rFonts w:ascii="Times New Roman" w:hAnsi="Times New Roman"/>
        </w:rPr>
      </w:pPr>
      <w:r w:rsidRPr="00BB1F0B">
        <w:rPr>
          <w:rFonts w:ascii="Times New Roman" w:hAnsi="Times New Roman"/>
        </w:rPr>
        <w:t>Pred opätovným spustením musí držiteľ povolenia zabezpečiť</w:t>
      </w:r>
    </w:p>
    <w:p w:rsidR="0016304B" w:rsidRPr="00BB1F0B" w:rsidP="001E3955">
      <w:pPr>
        <w:pStyle w:val="ListNumber3"/>
        <w:numPr>
          <w:ilvl w:val="0"/>
          <w:numId w:val="107"/>
        </w:numPr>
        <w:bidi w:val="0"/>
        <w:ind w:left="720"/>
        <w:rPr>
          <w:rFonts w:ascii="Times New Roman" w:hAnsi="Times New Roman"/>
        </w:rPr>
      </w:pPr>
      <w:r w:rsidRPr="00BB1F0B">
        <w:rPr>
          <w:rFonts w:ascii="Times New Roman" w:hAnsi="Times New Roman"/>
        </w:rPr>
        <w:t xml:space="preserve">dodatky a doplnky predprevádzkovej bezpečnostnej správy obsahujúce zmeny, ak boli realizované, </w:t>
      </w:r>
    </w:p>
    <w:p w:rsidR="0016304B" w:rsidRPr="00BB1F0B" w:rsidP="001E3955">
      <w:pPr>
        <w:pStyle w:val="ListNumber3"/>
        <w:numPr>
          <w:ilvl w:val="0"/>
          <w:numId w:val="3"/>
        </w:numPr>
        <w:bidi w:val="0"/>
        <w:ind w:left="714" w:hanging="357"/>
        <w:rPr>
          <w:rFonts w:ascii="Times New Roman" w:hAnsi="Times New Roman"/>
        </w:rPr>
      </w:pPr>
      <w:r w:rsidRPr="00BB1F0B">
        <w:rPr>
          <w:rFonts w:ascii="Times New Roman" w:hAnsi="Times New Roman"/>
        </w:rPr>
        <w:t xml:space="preserve">aktualizáciu limitov a podmienok a prevádzkových predpisov v dôsledku zmien podľa písmena a), </w:t>
      </w:r>
    </w:p>
    <w:p w:rsidR="0016304B" w:rsidRPr="00BB1F0B" w:rsidP="001E3955">
      <w:pPr>
        <w:pStyle w:val="ListNumber3"/>
        <w:numPr>
          <w:ilvl w:val="0"/>
          <w:numId w:val="3"/>
        </w:numPr>
        <w:bidi w:val="0"/>
        <w:ind w:left="714" w:hanging="357"/>
        <w:rPr>
          <w:rFonts w:ascii="Times New Roman" w:hAnsi="Times New Roman"/>
        </w:rPr>
      </w:pPr>
      <w:r w:rsidRPr="00BB1F0B">
        <w:rPr>
          <w:rFonts w:ascii="Times New Roman" w:hAnsi="Times New Roman"/>
        </w:rPr>
        <w:t xml:space="preserve">doklady a protokoly o vyskúšaní a pripravenosti zariadení a systémov nevyhnutných na zabezpečenie spoľahlivej a bezpečnej prevádzky, </w:t>
      </w:r>
    </w:p>
    <w:p w:rsidR="0016304B" w:rsidRPr="00BB1F0B" w:rsidP="001E3955">
      <w:pPr>
        <w:pStyle w:val="ListNumber3"/>
        <w:numPr>
          <w:ilvl w:val="0"/>
          <w:numId w:val="3"/>
        </w:numPr>
        <w:bidi w:val="0"/>
        <w:ind w:left="714" w:hanging="357"/>
        <w:rPr>
          <w:rFonts w:ascii="Times New Roman" w:hAnsi="Times New Roman"/>
        </w:rPr>
      </w:pPr>
      <w:r w:rsidRPr="00BB1F0B">
        <w:rPr>
          <w:rFonts w:ascii="Times New Roman" w:hAnsi="Times New Roman"/>
        </w:rPr>
        <w:t xml:space="preserve">doklady a protokoly o výsledkoch prevádzkových kontrol, </w:t>
      </w:r>
    </w:p>
    <w:p w:rsidR="0016304B" w:rsidRPr="00BB1F0B" w:rsidP="001E3955">
      <w:pPr>
        <w:pStyle w:val="ListNumber3"/>
        <w:numPr>
          <w:ilvl w:val="0"/>
          <w:numId w:val="3"/>
        </w:numPr>
        <w:bidi w:val="0"/>
        <w:ind w:left="714" w:hanging="357"/>
        <w:rPr>
          <w:rFonts w:ascii="Times New Roman" w:hAnsi="Times New Roman"/>
        </w:rPr>
      </w:pPr>
      <w:r w:rsidRPr="00BB1F0B">
        <w:rPr>
          <w:rFonts w:ascii="Times New Roman" w:hAnsi="Times New Roman"/>
        </w:rPr>
        <w:t xml:space="preserve">súhrnný doklad o pripravenosti jadrového zariadenia a jeho obsluhy na ďalšiu prevádzku, </w:t>
      </w:r>
    </w:p>
    <w:p w:rsidR="0016304B" w:rsidRPr="00BB1F0B" w:rsidP="001E3955">
      <w:pPr>
        <w:pStyle w:val="ListNumber3"/>
        <w:numPr>
          <w:ilvl w:val="0"/>
          <w:numId w:val="3"/>
        </w:numPr>
        <w:bidi w:val="0"/>
        <w:ind w:left="714" w:hanging="357"/>
        <w:rPr>
          <w:rFonts w:ascii="Times New Roman" w:hAnsi="Times New Roman"/>
        </w:rPr>
      </w:pPr>
      <w:r w:rsidRPr="00BB1F0B">
        <w:rPr>
          <w:rFonts w:ascii="Times New Roman" w:hAnsi="Times New Roman"/>
        </w:rPr>
        <w:t>splnenie kritérií úspešnosti vzťahujúcich sa na činnosti podľa písmen c) a d),</w:t>
      </w:r>
    </w:p>
    <w:p w:rsidR="0016304B" w:rsidRPr="00BB1F0B" w:rsidP="001E3955">
      <w:pPr>
        <w:pStyle w:val="ListNumber3"/>
        <w:numPr>
          <w:ilvl w:val="0"/>
          <w:numId w:val="3"/>
        </w:numPr>
        <w:bidi w:val="0"/>
        <w:ind w:left="714" w:hanging="357"/>
        <w:rPr>
          <w:rFonts w:ascii="Times New Roman" w:hAnsi="Times New Roman"/>
        </w:rPr>
      </w:pPr>
      <w:r w:rsidRPr="00BB1F0B">
        <w:rPr>
          <w:rFonts w:ascii="Times New Roman" w:hAnsi="Times New Roman"/>
        </w:rPr>
        <w:t>oznámenie presného termínu opätovného spustenia jadrového zariadenia úradu.</w:t>
      </w:r>
    </w:p>
    <w:p w:rsidR="0016304B" w:rsidRPr="00BB1F0B" w:rsidP="001E3955">
      <w:pPr>
        <w:pStyle w:val="ListNumber"/>
        <w:numPr>
          <w:ilvl w:val="0"/>
          <w:numId w:val="20"/>
        </w:numPr>
        <w:bidi w:val="0"/>
        <w:rPr>
          <w:rFonts w:ascii="Times New Roman" w:hAnsi="Times New Roman"/>
        </w:rPr>
      </w:pPr>
      <w:r w:rsidRPr="00BB1F0B">
        <w:rPr>
          <w:rFonts w:ascii="Times New Roman" w:hAnsi="Times New Roman"/>
        </w:rPr>
        <w:t>O výsledkoch opätovného spustenia musí držiteľ povolenia vypracovať súhrnnú správu do dvoch mesiacov od jeho ukončenia.</w:t>
      </w:r>
    </w:p>
    <w:p w:rsidR="0016304B" w:rsidRPr="00BB1F0B" w:rsidP="0016304B">
      <w:pPr>
        <w:pStyle w:val="BodyText"/>
        <w:bidi w:val="0"/>
        <w:rPr>
          <w:rFonts w:ascii="Times New Roman" w:hAnsi="Times New Roman"/>
        </w:rPr>
      </w:pPr>
    </w:p>
    <w:p w:rsidR="0016304B" w:rsidRPr="00BB1F0B" w:rsidP="001E3955">
      <w:pPr>
        <w:pStyle w:val="slovanzoznam7"/>
        <w:numPr>
          <w:numId w:val="22"/>
        </w:numPr>
        <w:bidi w:val="0"/>
        <w:ind w:left="357" w:hanging="357"/>
        <w:rPr>
          <w:rFonts w:ascii="Times New Roman" w:hAnsi="Times New Roman"/>
        </w:rPr>
      </w:pPr>
      <w:r w:rsidRPr="00BB1F0B">
        <w:rPr>
          <w:rFonts w:ascii="Times New Roman" w:hAnsi="Times New Roman"/>
        </w:rPr>
        <w:t xml:space="preserve">Jadrová bezpečnosť pri prevádzke </w:t>
      </w:r>
    </w:p>
    <w:p w:rsidR="0016304B" w:rsidRPr="00BB1F0B" w:rsidP="001E3955">
      <w:pPr>
        <w:pStyle w:val="ListNumber"/>
        <w:numPr>
          <w:ilvl w:val="0"/>
          <w:numId w:val="108"/>
        </w:numPr>
        <w:bidi w:val="0"/>
        <w:rPr>
          <w:rFonts w:ascii="Times New Roman" w:hAnsi="Times New Roman"/>
        </w:rPr>
      </w:pPr>
      <w:r w:rsidRPr="00BB1F0B">
        <w:rPr>
          <w:rFonts w:ascii="Times New Roman" w:hAnsi="Times New Roman"/>
        </w:rPr>
        <w:t>Opätovné uvedenie jadrového zariadenia do prevádzky po jeho odstavení bezpečnostnými systémami môže držiteľ povolenia vykonať až po zistení príčin odstavenia a po ich odstránení.</w:t>
      </w:r>
    </w:p>
    <w:p w:rsidR="0016304B" w:rsidRPr="00BB1F0B" w:rsidP="001E3955">
      <w:pPr>
        <w:pStyle w:val="ListNumber"/>
        <w:numPr>
          <w:ilvl w:val="0"/>
          <w:numId w:val="20"/>
        </w:numPr>
        <w:bidi w:val="0"/>
        <w:rPr>
          <w:rFonts w:ascii="Times New Roman" w:hAnsi="Times New Roman"/>
        </w:rPr>
      </w:pPr>
      <w:r w:rsidRPr="00BB1F0B">
        <w:rPr>
          <w:rFonts w:ascii="Times New Roman" w:hAnsi="Times New Roman"/>
        </w:rPr>
        <w:t>Pri prevádzke musí držiteľ povolenia zabezpečiť, aby</w:t>
      </w:r>
    </w:p>
    <w:p w:rsidR="0016304B" w:rsidRPr="00BB1F0B" w:rsidP="001E3955">
      <w:pPr>
        <w:pStyle w:val="ListNumber3"/>
        <w:numPr>
          <w:ilvl w:val="0"/>
          <w:numId w:val="109"/>
        </w:numPr>
        <w:bidi w:val="0"/>
        <w:ind w:left="720"/>
        <w:rPr>
          <w:rFonts w:ascii="Times New Roman" w:hAnsi="Times New Roman"/>
        </w:rPr>
      </w:pPr>
      <w:r w:rsidRPr="00BB1F0B">
        <w:rPr>
          <w:rFonts w:ascii="Times New Roman" w:hAnsi="Times New Roman"/>
        </w:rPr>
        <w:t xml:space="preserve">počas prevádzky bola vždy známa účinnosť výkonových prvkov systému riadenia a ochrany jadrového reaktora, kompenzačných prvkov, havarijnej ochrany a účinnosť kvapalného absorbátora, </w:t>
      </w:r>
    </w:p>
    <w:p w:rsidR="0016304B" w:rsidRPr="00BB1F0B" w:rsidP="001E3955">
      <w:pPr>
        <w:pStyle w:val="ListNumber3"/>
        <w:numPr>
          <w:ilvl w:val="0"/>
          <w:numId w:val="3"/>
        </w:numPr>
        <w:bidi w:val="0"/>
        <w:ind w:left="714" w:hanging="357"/>
        <w:rPr>
          <w:rFonts w:ascii="Times New Roman" w:hAnsi="Times New Roman"/>
        </w:rPr>
      </w:pPr>
      <w:r w:rsidRPr="00BB1F0B">
        <w:rPr>
          <w:rFonts w:ascii="Times New Roman" w:hAnsi="Times New Roman"/>
        </w:rPr>
        <w:t xml:space="preserve">aktuálna účinnosť výkonových prvkov systému riadenia a ochrany jadrového reaktora s dostatočnou rezervou zaručovala odstavenie jadrového reaktora a jeho udržanie v podkritickom stave, </w:t>
      </w:r>
    </w:p>
    <w:p w:rsidR="0016304B" w:rsidRPr="00BB1F0B" w:rsidP="001E3955">
      <w:pPr>
        <w:pStyle w:val="ListNumber3"/>
        <w:numPr>
          <w:ilvl w:val="0"/>
          <w:numId w:val="3"/>
        </w:numPr>
        <w:bidi w:val="0"/>
        <w:ind w:left="714" w:hanging="357"/>
        <w:rPr>
          <w:rFonts w:ascii="Times New Roman" w:hAnsi="Times New Roman"/>
        </w:rPr>
      </w:pPr>
      <w:r w:rsidRPr="00BB1F0B">
        <w:rPr>
          <w:rFonts w:ascii="Times New Roman" w:hAnsi="Times New Roman"/>
        </w:rPr>
        <w:t xml:space="preserve">rýchlosť zavádzania kladnej reaktivity do aktívnej zóny reaktora bola taká, aby sa výkon zodpovedajúci kontrolovanej úrovni dosahoval s vyššou periódou, než aká je stanovená v limitoch a podmienkach, a aby nedošlo ku kritickosti na okamžitých neutrónoch, </w:t>
      </w:r>
    </w:p>
    <w:p w:rsidR="0016304B" w:rsidRPr="00BB1F0B" w:rsidP="001E3955">
      <w:pPr>
        <w:pStyle w:val="ListNumber3"/>
        <w:numPr>
          <w:ilvl w:val="0"/>
          <w:numId w:val="3"/>
        </w:numPr>
        <w:bidi w:val="0"/>
        <w:ind w:left="714" w:hanging="357"/>
        <w:rPr>
          <w:rFonts w:ascii="Times New Roman" w:hAnsi="Times New Roman"/>
        </w:rPr>
      </w:pPr>
      <w:r w:rsidRPr="00BB1F0B">
        <w:rPr>
          <w:rFonts w:ascii="Times New Roman" w:hAnsi="Times New Roman"/>
        </w:rPr>
        <w:t>jeho zamestnanci mali dostatočné informácie o stave aktívnej zóny reaktora a o rýchlosti zmien dôležitých údajov ovplyvňujúcich jadrovú bezpečnosť.</w:t>
      </w:r>
    </w:p>
    <w:p w:rsidR="0016304B" w:rsidRPr="00BB1F0B" w:rsidP="001E3955">
      <w:pPr>
        <w:pStyle w:val="ListNumber"/>
        <w:numPr>
          <w:ilvl w:val="0"/>
          <w:numId w:val="20"/>
        </w:numPr>
        <w:bidi w:val="0"/>
        <w:rPr>
          <w:rFonts w:ascii="Times New Roman" w:hAnsi="Times New Roman"/>
        </w:rPr>
      </w:pPr>
      <w:r w:rsidRPr="00BB1F0B">
        <w:rPr>
          <w:rFonts w:ascii="Times New Roman" w:hAnsi="Times New Roman"/>
        </w:rPr>
        <w:t>Výmenu paliva môže držiteľ povolenia začať, až keď program výmeny paliva schváli alebo odsúhlasí úrad.</w:t>
      </w:r>
    </w:p>
    <w:p w:rsidR="0016304B" w:rsidRPr="00BB1F0B" w:rsidP="001E3955">
      <w:pPr>
        <w:pStyle w:val="ListNumber"/>
        <w:numPr>
          <w:ilvl w:val="0"/>
          <w:numId w:val="20"/>
        </w:numPr>
        <w:bidi w:val="0"/>
        <w:rPr>
          <w:rFonts w:ascii="Times New Roman" w:hAnsi="Times New Roman"/>
        </w:rPr>
      </w:pPr>
      <w:r w:rsidRPr="00BB1F0B">
        <w:rPr>
          <w:rFonts w:ascii="Times New Roman" w:hAnsi="Times New Roman"/>
        </w:rPr>
        <w:t>Program výmeny paliva musí obsahovať návrh palivovej vsádzky, rozmiestnenia palivových kaziet v aktívnej zóne reaktora a v bazéne skladovania pred a po výmene paliva, so stanovením príslušných bezpečnostných charakteristík, ktoré sú porovnané s charakteristikami a údajmi uvedenými v bezpečnostnej správe.</w:t>
      </w:r>
    </w:p>
    <w:p w:rsidR="0016304B" w:rsidRPr="00BB1F0B" w:rsidP="001E3955">
      <w:pPr>
        <w:pStyle w:val="ListNumber"/>
        <w:numPr>
          <w:ilvl w:val="0"/>
          <w:numId w:val="20"/>
        </w:numPr>
        <w:bidi w:val="0"/>
        <w:rPr>
          <w:rFonts w:ascii="Times New Roman" w:hAnsi="Times New Roman"/>
        </w:rPr>
      </w:pPr>
      <w:r w:rsidRPr="00BB1F0B">
        <w:rPr>
          <w:rFonts w:ascii="Times New Roman" w:hAnsi="Times New Roman"/>
        </w:rPr>
        <w:t>Vyvážanie a zavážanie jadrového paliva z jadrového reaktora a do jadrového reaktora bez zmeny konfigurácie rozloženia palivových kaziet v aktívnej zóne môže držiteľ povolenia vykonať podľa programu vyvážania a zavážania jadrového paliva, ktorého súčasťou je kartogram rozloženia palivových kaziet v aktívnej zóne jadrového reaktora a bazénu skladu vyhoretého paliva. Po zavezení jadrového paliva do jadrového reaktora musí držiteľ povolenia vykonať kontrolu zavezenia aktívnej zóny jadrového reaktora a skladu vyhoretého paliva za účasti úradu.</w:t>
      </w:r>
    </w:p>
    <w:p w:rsidR="0016304B" w:rsidRPr="00BB1F0B" w:rsidP="001E3955">
      <w:pPr>
        <w:pStyle w:val="ListNumber"/>
        <w:numPr>
          <w:ilvl w:val="0"/>
          <w:numId w:val="20"/>
        </w:numPr>
        <w:bidi w:val="0"/>
        <w:rPr>
          <w:rFonts w:ascii="Times New Roman" w:hAnsi="Times New Roman"/>
        </w:rPr>
      </w:pPr>
      <w:r w:rsidRPr="00BB1F0B">
        <w:rPr>
          <w:rFonts w:ascii="Times New Roman" w:hAnsi="Times New Roman"/>
        </w:rPr>
        <w:t>Jadrovú bezpečnosť pri zaobchádzaní s jadrovými materiálmi musí držiteľ povolenia zabezpečiť</w:t>
      </w:r>
    </w:p>
    <w:p w:rsidR="0016304B" w:rsidRPr="001E3955" w:rsidP="001E3955">
      <w:pPr>
        <w:pStyle w:val="ListNumber3"/>
        <w:numPr>
          <w:ilvl w:val="0"/>
          <w:numId w:val="129"/>
        </w:numPr>
        <w:bidi w:val="0"/>
        <w:ind w:left="720"/>
        <w:rPr>
          <w:rFonts w:ascii="Times New Roman" w:hAnsi="Times New Roman"/>
        </w:rPr>
      </w:pPr>
      <w:r w:rsidRPr="001E3955">
        <w:rPr>
          <w:rFonts w:ascii="Times New Roman" w:hAnsi="Times New Roman"/>
        </w:rPr>
        <w:t>nepretržitou kontrolou aktívnej zóny jadrového reaktora, pri manipuláciách s jadrovým palivom v jadrovom reaktore zahŕňajúcou kontrolu hustoty toku neutrónov, koncentrácie rozpustného absorbátora neutrónov, výšky hladiny a teploty chladiva,</w:t>
      </w:r>
    </w:p>
    <w:p w:rsidR="0016304B" w:rsidRPr="001E3955" w:rsidP="001E3955">
      <w:pPr>
        <w:pStyle w:val="ListNumber3"/>
        <w:numPr>
          <w:ilvl w:val="0"/>
          <w:numId w:val="129"/>
        </w:numPr>
        <w:bidi w:val="0"/>
        <w:ind w:left="720"/>
        <w:rPr>
          <w:rFonts w:ascii="Times New Roman" w:hAnsi="Times New Roman"/>
        </w:rPr>
      </w:pPr>
      <w:r w:rsidRPr="001E3955">
        <w:rPr>
          <w:rFonts w:ascii="Times New Roman" w:hAnsi="Times New Roman"/>
        </w:rPr>
        <w:t>zavážaním jadrového paliva do jadrového reaktora podľa samostatne vypracovaného programu na každú zavážku,</w:t>
      </w:r>
    </w:p>
    <w:p w:rsidR="0016304B" w:rsidRPr="001E3955" w:rsidP="001E3955">
      <w:pPr>
        <w:pStyle w:val="ListNumber3"/>
        <w:numPr>
          <w:ilvl w:val="0"/>
          <w:numId w:val="129"/>
        </w:numPr>
        <w:bidi w:val="0"/>
        <w:ind w:left="720"/>
        <w:rPr>
          <w:rFonts w:ascii="Times New Roman" w:hAnsi="Times New Roman"/>
        </w:rPr>
      </w:pPr>
      <w:r w:rsidRPr="001E3955">
        <w:rPr>
          <w:rFonts w:ascii="Times New Roman" w:hAnsi="Times New Roman"/>
        </w:rPr>
        <w:t>vyvážaním jadrového paliva z jadrového reaktora do bazéna skladovania podľa samostatne vypracovaného programu na každú vyvážku,</w:t>
      </w:r>
    </w:p>
    <w:p w:rsidR="0016304B" w:rsidRPr="001E3955" w:rsidP="001E3955">
      <w:pPr>
        <w:pStyle w:val="ListNumber3"/>
        <w:numPr>
          <w:ilvl w:val="0"/>
          <w:numId w:val="129"/>
        </w:numPr>
        <w:bidi w:val="0"/>
        <w:ind w:left="720"/>
        <w:rPr>
          <w:rFonts w:ascii="Times New Roman" w:hAnsi="Times New Roman"/>
        </w:rPr>
      </w:pPr>
      <w:r w:rsidRPr="001E3955">
        <w:rPr>
          <w:rFonts w:ascii="Times New Roman" w:hAnsi="Times New Roman"/>
        </w:rPr>
        <w:t>pri vyvážaní jadrového paliva z bazéna skladovania do skladu vyhoretého jadrového paliva podľa samostatne vypracovaného programu,</w:t>
      </w:r>
    </w:p>
    <w:p w:rsidR="0016304B" w:rsidRPr="001E3955" w:rsidP="001E3955">
      <w:pPr>
        <w:pStyle w:val="ListNumber3"/>
        <w:numPr>
          <w:ilvl w:val="0"/>
          <w:numId w:val="129"/>
        </w:numPr>
        <w:bidi w:val="0"/>
        <w:ind w:left="720"/>
        <w:rPr>
          <w:rFonts w:ascii="Times New Roman" w:hAnsi="Times New Roman"/>
        </w:rPr>
      </w:pPr>
      <w:r w:rsidRPr="001E3955">
        <w:rPr>
          <w:rFonts w:ascii="Times New Roman" w:hAnsi="Times New Roman"/>
        </w:rPr>
        <w:t>vykonaním kontroly po zavezení jadrového paliva do jadrového reaktora dokladovanej samostatným dokumentom,</w:t>
      </w:r>
    </w:p>
    <w:p w:rsidR="0016304B" w:rsidRPr="001E3955" w:rsidP="001E3955">
      <w:pPr>
        <w:pStyle w:val="ListNumber3"/>
        <w:numPr>
          <w:ilvl w:val="0"/>
          <w:numId w:val="129"/>
        </w:numPr>
        <w:bidi w:val="0"/>
        <w:ind w:left="720"/>
        <w:rPr>
          <w:rFonts w:ascii="Times New Roman" w:hAnsi="Times New Roman"/>
        </w:rPr>
      </w:pPr>
      <w:r w:rsidRPr="001E3955">
        <w:rPr>
          <w:rFonts w:ascii="Times New Roman" w:hAnsi="Times New Roman"/>
        </w:rPr>
        <w:t>vykonaním kontroly po vyvezení jadrového paliva z jadrového reaktora do bazéna skladovania dokladovanej samostatným dokumentom.</w:t>
      </w:r>
    </w:p>
    <w:p w:rsidR="001E180E" w:rsidRPr="001E180E" w:rsidP="001E3955">
      <w:pPr>
        <w:pStyle w:val="ListNumber"/>
        <w:numPr>
          <w:ilvl w:val="0"/>
          <w:numId w:val="20"/>
        </w:numPr>
        <w:bidi w:val="0"/>
        <w:rPr>
          <w:rFonts w:ascii="Times New Roman" w:hAnsi="Times New Roman"/>
        </w:rPr>
      </w:pPr>
      <w:r w:rsidRPr="001E180E">
        <w:rPr>
          <w:rFonts w:ascii="Times New Roman" w:hAnsi="Times New Roman"/>
        </w:rPr>
        <w:t>Držiteľ povolenia používa p</w:t>
      </w:r>
      <w:r w:rsidRPr="001E180E">
        <w:rPr>
          <w:rFonts w:ascii="Times New Roman" w:hAnsi="Times New Roman"/>
          <w:color w:val="231F20"/>
          <w:lang w:eastAsia="sk-SK"/>
        </w:rPr>
        <w:t>ravdepodobnostné hodnotenie jadrovej bezpečnosti na</w:t>
      </w:r>
    </w:p>
    <w:p w:rsidR="001E180E" w:rsidRPr="001E180E" w:rsidP="001E3955">
      <w:pPr>
        <w:pStyle w:val="ListNumber3"/>
        <w:numPr>
          <w:ilvl w:val="0"/>
          <w:numId w:val="130"/>
        </w:numPr>
        <w:bidi w:val="0"/>
        <w:ind w:left="720"/>
        <w:rPr>
          <w:rFonts w:ascii="Times New Roman" w:hAnsi="Times New Roman"/>
        </w:rPr>
      </w:pPr>
      <w:r w:rsidRPr="001E180E">
        <w:rPr>
          <w:rFonts w:ascii="Times New Roman" w:hAnsi="Times New Roman"/>
        </w:rPr>
        <w:t xml:space="preserve">podporu riadenia a rozhodovania v oblasti </w:t>
      </w:r>
      <w:r w:rsidRPr="001E3955">
        <w:rPr>
          <w:rFonts w:ascii="Times New Roman" w:hAnsi="Times New Roman"/>
        </w:rPr>
        <w:t>zabezpečenia</w:t>
      </w:r>
      <w:r w:rsidRPr="001E180E">
        <w:rPr>
          <w:rFonts w:ascii="Times New Roman" w:hAnsi="Times New Roman"/>
        </w:rPr>
        <w:t xml:space="preserve"> jadrovej bezpečnosti,</w:t>
      </w:r>
    </w:p>
    <w:p w:rsidR="001E180E" w:rsidRPr="001E180E" w:rsidP="001E3955">
      <w:pPr>
        <w:pStyle w:val="ListNumber3"/>
        <w:numPr>
          <w:ilvl w:val="0"/>
          <w:numId w:val="130"/>
        </w:numPr>
        <w:bidi w:val="0"/>
        <w:ind w:left="720"/>
        <w:rPr>
          <w:rFonts w:ascii="Times New Roman" w:hAnsi="Times New Roman"/>
        </w:rPr>
      </w:pPr>
      <w:r w:rsidRPr="001E180E">
        <w:rPr>
          <w:rFonts w:ascii="Times New Roman" w:hAnsi="Times New Roman"/>
        </w:rPr>
        <w:t xml:space="preserve">identifikáciu potrebných zmien zariadenia a prevádzkových predpisov vrátane opatrení na riadenie ťažkých havárií, za účelom zníženia rizika jadrového zariadenia, </w:t>
      </w:r>
    </w:p>
    <w:p w:rsidR="001E180E" w:rsidRPr="001E180E" w:rsidP="001E3955">
      <w:pPr>
        <w:pStyle w:val="ListNumber3"/>
        <w:numPr>
          <w:ilvl w:val="0"/>
          <w:numId w:val="130"/>
        </w:numPr>
        <w:bidi w:val="0"/>
        <w:ind w:left="720"/>
        <w:rPr>
          <w:rFonts w:ascii="Times New Roman" w:hAnsi="Times New Roman"/>
        </w:rPr>
      </w:pPr>
      <w:r w:rsidRPr="001E180E">
        <w:rPr>
          <w:rFonts w:ascii="Times New Roman" w:hAnsi="Times New Roman"/>
        </w:rPr>
        <w:t>hodnotenie celkového rizika jadrového zariadenia, za účelom preukázania vyrovnaného profilu rizika a potvrdenia toho, že malá zmena prevádzkových parametrov nevyvolá závažné zmeny v odozve jadrového zariadenia,</w:t>
      </w:r>
    </w:p>
    <w:p w:rsidR="001E180E" w:rsidRPr="001E180E" w:rsidP="001E3955">
      <w:pPr>
        <w:pStyle w:val="ListNumber3"/>
        <w:numPr>
          <w:ilvl w:val="0"/>
          <w:numId w:val="130"/>
        </w:numPr>
        <w:bidi w:val="0"/>
        <w:ind w:left="720"/>
        <w:rPr>
          <w:rFonts w:ascii="Times New Roman" w:hAnsi="Times New Roman"/>
        </w:rPr>
      </w:pPr>
      <w:r w:rsidRPr="001E180E">
        <w:rPr>
          <w:rFonts w:ascii="Times New Roman" w:hAnsi="Times New Roman"/>
        </w:rPr>
        <w:t>hodnotenie vhodnosti zmien jadrového zariadenia, limitov a podmienok bezpečnej prevádzky, prevádzkových predpisov a hodnotenie prevádzkových udalostí,</w:t>
      </w:r>
    </w:p>
    <w:p w:rsidR="001E180E" w:rsidRPr="001E180E" w:rsidP="001E3955">
      <w:pPr>
        <w:pStyle w:val="ListNumber3"/>
        <w:numPr>
          <w:ilvl w:val="0"/>
          <w:numId w:val="130"/>
        </w:numPr>
        <w:bidi w:val="0"/>
        <w:ind w:left="720"/>
        <w:rPr>
          <w:rFonts w:ascii="Times New Roman" w:hAnsi="Times New Roman"/>
        </w:rPr>
      </w:pPr>
      <w:r w:rsidRPr="001E180E">
        <w:rPr>
          <w:rFonts w:ascii="Times New Roman" w:hAnsi="Times New Roman"/>
        </w:rPr>
        <w:t>vývoj a overovanie programov odbornej prípravy vybraných a odborne spôsobilých zamestnancov vrátane výcviku na reprezentatívnom plnorozsahovom simulátore,</w:t>
      </w:r>
    </w:p>
    <w:p w:rsidR="001E180E" w:rsidRPr="001E180E" w:rsidP="001E3955">
      <w:pPr>
        <w:pStyle w:val="ListNumber3"/>
        <w:numPr>
          <w:ilvl w:val="0"/>
          <w:numId w:val="130"/>
        </w:numPr>
        <w:bidi w:val="0"/>
        <w:ind w:left="720"/>
        <w:rPr>
          <w:rFonts w:ascii="Times New Roman" w:hAnsi="Times New Roman"/>
        </w:rPr>
      </w:pPr>
      <w:r w:rsidRPr="001E180E">
        <w:rPr>
          <w:rFonts w:ascii="Times New Roman" w:hAnsi="Times New Roman"/>
        </w:rPr>
        <w:t>overenie, že hlavní prispievatelia k riziku sú zahrnutí do programu údržby, kontrol a skúšok zariadení</w:t>
      </w:r>
      <w:r w:rsidRPr="001E3955">
        <w:rPr>
          <w:rFonts w:ascii="Times New Roman" w:hAnsi="Times New Roman"/>
        </w:rPr>
        <w:t>.</w:t>
      </w:r>
    </w:p>
    <w:p w:rsidR="001E180E" w:rsidRPr="001E180E" w:rsidP="001E3955">
      <w:pPr>
        <w:pStyle w:val="ListNumber"/>
        <w:numPr>
          <w:ilvl w:val="0"/>
          <w:numId w:val="20"/>
        </w:numPr>
        <w:bidi w:val="0"/>
        <w:rPr>
          <w:rFonts w:ascii="Times New Roman" w:hAnsi="Times New Roman"/>
        </w:rPr>
      </w:pPr>
      <w:r w:rsidRPr="001E180E">
        <w:rPr>
          <w:rFonts w:ascii="Times New Roman" w:hAnsi="Times New Roman"/>
        </w:rPr>
        <w:t>Pri použití pravdepodobnostného hodnotenia bezpečnosti je potrebné</w:t>
      </w:r>
    </w:p>
    <w:p w:rsidR="001E180E" w:rsidRPr="001E180E" w:rsidP="001E3955">
      <w:pPr>
        <w:pStyle w:val="ListNumber3"/>
        <w:numPr>
          <w:ilvl w:val="0"/>
          <w:numId w:val="131"/>
        </w:numPr>
        <w:bidi w:val="0"/>
        <w:ind w:left="720"/>
        <w:rPr>
          <w:rFonts w:ascii="Times New Roman" w:hAnsi="Times New Roman"/>
        </w:rPr>
      </w:pPr>
      <w:r w:rsidRPr="001E180E">
        <w:rPr>
          <w:rFonts w:ascii="Times New Roman" w:hAnsi="Times New Roman"/>
        </w:rPr>
        <w:t>definovať jeho úlohu a rozsah platnosti vo vnútornom rozhodovacom procese držiteľa povolenia,</w:t>
      </w:r>
    </w:p>
    <w:p w:rsidR="001E180E" w:rsidRPr="001E180E" w:rsidP="001E3955">
      <w:pPr>
        <w:pStyle w:val="ListNumber3"/>
        <w:numPr>
          <w:ilvl w:val="0"/>
          <w:numId w:val="131"/>
        </w:numPr>
        <w:bidi w:val="0"/>
        <w:ind w:left="720"/>
        <w:rPr>
          <w:rFonts w:ascii="Times New Roman" w:hAnsi="Times New Roman"/>
        </w:rPr>
      </w:pPr>
      <w:r w:rsidRPr="001E180E">
        <w:rPr>
          <w:rFonts w:ascii="Times New Roman" w:hAnsi="Times New Roman"/>
        </w:rPr>
        <w:t>rozoznať a zohľadniť obmedzenia pravdepodobnostného hodnotenia a uistiť sa o jeho vhodnosti pre konkrétne použitie,</w:t>
      </w:r>
    </w:p>
    <w:p w:rsidR="001E180E" w:rsidRPr="001E180E" w:rsidP="001E3955">
      <w:pPr>
        <w:pStyle w:val="ListNumber3"/>
        <w:numPr>
          <w:ilvl w:val="0"/>
          <w:numId w:val="131"/>
        </w:numPr>
        <w:bidi w:val="0"/>
        <w:ind w:left="720"/>
        <w:rPr>
          <w:rFonts w:ascii="Times New Roman" w:hAnsi="Times New Roman"/>
        </w:rPr>
      </w:pPr>
      <w:r w:rsidRPr="001E180E">
        <w:rPr>
          <w:rFonts w:ascii="Times New Roman" w:hAnsi="Times New Roman"/>
        </w:rPr>
        <w:t>do hodnotenia zahrnúť všetky systémy a komponenty, vrátane ich stavov a bezpečnostných funkcií, ktoré sú významné z hľadiska hodnotenia zmien testovacích intervalov a povolenej doby nepohotovosti týchto systémov a komponentov,</w:t>
      </w:r>
    </w:p>
    <w:p w:rsidR="001E180E" w:rsidRPr="001E180E" w:rsidP="001E3955">
      <w:pPr>
        <w:pStyle w:val="ListNumber3"/>
        <w:numPr>
          <w:ilvl w:val="0"/>
          <w:numId w:val="131"/>
        </w:numPr>
        <w:bidi w:val="0"/>
        <w:ind w:left="720"/>
        <w:rPr>
          <w:rFonts w:ascii="Times New Roman" w:hAnsi="Times New Roman"/>
        </w:rPr>
      </w:pPr>
      <w:r w:rsidRPr="001E180E">
        <w:rPr>
          <w:rFonts w:ascii="Times New Roman" w:hAnsi="Times New Roman"/>
        </w:rPr>
        <w:t>zabezpečiť, aby všetky systémy a komponenty, ktoré boli v pravdepodobnostnom hodnotení identifikované ako bezpečnostne významné, boli schopné prevádzky a ich význam bol zdokumentovaný v bezpečnostnej správe.</w:t>
      </w:r>
      <w:r w:rsidRPr="001E3955">
        <w:rPr>
          <w:rFonts w:ascii="Times New Roman" w:hAnsi="Times New Roman"/>
        </w:rPr>
        <w:t xml:space="preserve"> </w:t>
      </w:r>
    </w:p>
    <w:p w:rsidR="001E180E" w:rsidRPr="00BB1F0B" w:rsidP="001E180E">
      <w:pPr>
        <w:pStyle w:val="ListNumber3"/>
        <w:bidi w:val="0"/>
        <w:rPr>
          <w:rFonts w:ascii="Times New Roman" w:hAnsi="Times New Roman"/>
        </w:rPr>
      </w:pPr>
    </w:p>
    <w:p w:rsidR="0016304B" w:rsidRPr="00BB1F0B" w:rsidP="001E3955">
      <w:pPr>
        <w:pStyle w:val="ListNumber"/>
        <w:numPr>
          <w:ilvl w:val="0"/>
          <w:numId w:val="20"/>
        </w:numPr>
        <w:bidi w:val="0"/>
        <w:rPr>
          <w:rFonts w:ascii="Times New Roman" w:hAnsi="Times New Roman"/>
        </w:rPr>
      </w:pPr>
      <w:r w:rsidRPr="00BB1F0B">
        <w:rPr>
          <w:rFonts w:ascii="Times New Roman" w:hAnsi="Times New Roman"/>
        </w:rPr>
        <w:t>Pravdepodobnostné hodnotenie jadrovej bezpečnosti prvej a druhej úrovne sa počas prevádzky pravidelne prehodnocujú v rámci periodického hodnotenia bezpečnosti jadrového zariadenia</w:t>
      </w:r>
      <w:r>
        <w:rPr>
          <w:rStyle w:val="FootnoteReference"/>
          <w:rFonts w:ascii="Times New Roman" w:hAnsi="Times New Roman"/>
          <w:rtl w:val="0"/>
        </w:rPr>
        <w:footnoteReference w:id="16"/>
      </w:r>
      <w:r w:rsidRPr="00BB1F0B">
        <w:rPr>
          <w:rFonts w:ascii="Times New Roman" w:hAnsi="Times New Roman"/>
        </w:rPr>
        <w:t xml:space="preserve">) a vždy, ak </w:t>
      </w:r>
    </w:p>
    <w:p w:rsidR="0016304B" w:rsidRPr="00BB1F0B" w:rsidP="001E3955">
      <w:pPr>
        <w:pStyle w:val="ListNumber3"/>
        <w:numPr>
          <w:ilvl w:val="0"/>
          <w:numId w:val="110"/>
        </w:numPr>
        <w:bidi w:val="0"/>
        <w:ind w:left="720"/>
        <w:rPr>
          <w:rFonts w:ascii="Times New Roman" w:hAnsi="Times New Roman"/>
        </w:rPr>
      </w:pPr>
      <w:r w:rsidRPr="00BB1F0B">
        <w:rPr>
          <w:rFonts w:ascii="Times New Roman" w:hAnsi="Times New Roman"/>
        </w:rPr>
        <w:t>došlo k závažnej zmene v projekte jadrového zariadenia,</w:t>
      </w:r>
    </w:p>
    <w:p w:rsidR="0016304B" w:rsidRPr="00BB1F0B" w:rsidP="001E3955">
      <w:pPr>
        <w:pStyle w:val="ListNumber3"/>
        <w:numPr>
          <w:ilvl w:val="0"/>
          <w:numId w:val="3"/>
        </w:numPr>
        <w:bidi w:val="0"/>
        <w:ind w:left="714" w:hanging="357"/>
        <w:rPr>
          <w:rFonts w:ascii="Times New Roman" w:hAnsi="Times New Roman"/>
        </w:rPr>
      </w:pPr>
      <w:r w:rsidRPr="00BB1F0B">
        <w:rPr>
          <w:rFonts w:ascii="Times New Roman" w:hAnsi="Times New Roman"/>
        </w:rPr>
        <w:t>došlo k závažnej zmene v prevádzkových predpisoch,</w:t>
      </w:r>
    </w:p>
    <w:p w:rsidR="0016304B" w:rsidRPr="00BB1F0B" w:rsidP="001E3955">
      <w:pPr>
        <w:pStyle w:val="ListNumber3"/>
        <w:numPr>
          <w:ilvl w:val="0"/>
          <w:numId w:val="3"/>
        </w:numPr>
        <w:bidi w:val="0"/>
        <w:ind w:left="714" w:hanging="357"/>
        <w:rPr>
          <w:rFonts w:ascii="Times New Roman" w:hAnsi="Times New Roman"/>
        </w:rPr>
      </w:pPr>
      <w:r w:rsidRPr="00BB1F0B">
        <w:rPr>
          <w:rFonts w:ascii="Times New Roman" w:hAnsi="Times New Roman"/>
        </w:rPr>
        <w:t>bolo zistené nové významné riziko.</w:t>
      </w:r>
    </w:p>
    <w:p w:rsidR="0016304B" w:rsidRPr="00BB1F0B" w:rsidP="001E3955">
      <w:pPr>
        <w:pStyle w:val="ListNumber"/>
        <w:numPr>
          <w:ilvl w:val="0"/>
          <w:numId w:val="20"/>
        </w:numPr>
        <w:bidi w:val="0"/>
        <w:rPr>
          <w:rFonts w:ascii="Times New Roman" w:hAnsi="Times New Roman"/>
        </w:rPr>
      </w:pPr>
      <w:r w:rsidRPr="00BB1F0B">
        <w:rPr>
          <w:rFonts w:ascii="Times New Roman" w:hAnsi="Times New Roman"/>
        </w:rPr>
        <w:t>Požiadavky podľa odsekov 1 až 6 sa vzťahujú aj na skúšobnú prevádzku definovanú v osobitnom predpise</w:t>
      </w:r>
      <w:r>
        <w:rPr>
          <w:rStyle w:val="FootnoteReference"/>
          <w:rFonts w:ascii="Times New Roman" w:hAnsi="Times New Roman"/>
          <w:rtl w:val="0"/>
        </w:rPr>
        <w:footnoteReference w:id="17"/>
      </w:r>
      <w:r w:rsidRPr="00BB1F0B">
        <w:rPr>
          <w:rFonts w:ascii="Times New Roman" w:hAnsi="Times New Roman"/>
        </w:rPr>
        <w:t>).</w:t>
      </w:r>
    </w:p>
    <w:p w:rsidR="0016304B" w:rsidRPr="00BB1F0B" w:rsidP="001E3955">
      <w:pPr>
        <w:pStyle w:val="slovanzoznam7"/>
        <w:numPr>
          <w:numId w:val="22"/>
        </w:numPr>
        <w:bidi w:val="0"/>
        <w:ind w:left="357" w:hanging="357"/>
        <w:rPr>
          <w:rFonts w:ascii="Times New Roman" w:hAnsi="Times New Roman"/>
        </w:rPr>
      </w:pPr>
      <w:r w:rsidRPr="00BB1F0B">
        <w:rPr>
          <w:rFonts w:ascii="Times New Roman" w:hAnsi="Times New Roman"/>
        </w:rPr>
        <w:t>Vedenie záznamov a prevádzkovej dokumentácie</w:t>
      </w:r>
    </w:p>
    <w:p w:rsidR="0016304B" w:rsidRPr="00BB1F0B" w:rsidP="001E3955">
      <w:pPr>
        <w:pStyle w:val="ListNumber"/>
        <w:numPr>
          <w:numId w:val="0"/>
        </w:numPr>
        <w:bidi w:val="0"/>
        <w:ind w:left="360" w:firstLine="0"/>
        <w:rPr>
          <w:rFonts w:ascii="Times New Roman" w:hAnsi="Times New Roman"/>
        </w:rPr>
      </w:pPr>
      <w:r w:rsidRPr="00BB1F0B">
        <w:rPr>
          <w:rFonts w:ascii="Times New Roman" w:hAnsi="Times New Roman"/>
        </w:rPr>
        <w:t>Od začiatku spúšťania a počas prevádzky musí držiteľ povolenia zaznamenávať údaje o</w:t>
      </w:r>
    </w:p>
    <w:p w:rsidR="0016304B" w:rsidRPr="00BB1F0B" w:rsidP="001E3955">
      <w:pPr>
        <w:pStyle w:val="ListNumber3"/>
        <w:numPr>
          <w:ilvl w:val="0"/>
          <w:numId w:val="111"/>
        </w:numPr>
        <w:bidi w:val="0"/>
        <w:ind w:left="720"/>
        <w:rPr>
          <w:rFonts w:ascii="Times New Roman" w:hAnsi="Times New Roman"/>
        </w:rPr>
      </w:pPr>
      <w:r w:rsidRPr="00BB1F0B">
        <w:rPr>
          <w:rFonts w:ascii="Times New Roman" w:hAnsi="Times New Roman"/>
        </w:rPr>
        <w:t>prechodových stavoch a zmenách parametrov vybraných zariadení,</w:t>
      </w:r>
    </w:p>
    <w:p w:rsidR="0016304B" w:rsidRPr="00BB1F0B" w:rsidP="001E3955">
      <w:pPr>
        <w:pStyle w:val="ListNumber3"/>
        <w:numPr>
          <w:ilvl w:val="0"/>
          <w:numId w:val="3"/>
        </w:numPr>
        <w:bidi w:val="0"/>
        <w:ind w:left="714" w:hanging="357"/>
        <w:rPr>
          <w:rFonts w:ascii="Times New Roman" w:hAnsi="Times New Roman"/>
        </w:rPr>
      </w:pPr>
      <w:r w:rsidRPr="00BB1F0B">
        <w:rPr>
          <w:rFonts w:ascii="Times New Roman" w:hAnsi="Times New Roman"/>
        </w:rPr>
        <w:t>ponechaných indikáciách vo vybraných zariadeniach zabezpečujúcich integritu primárneho okruhu a o ich šírení,</w:t>
      </w:r>
    </w:p>
    <w:p w:rsidR="0016304B" w:rsidRPr="00BB1F0B" w:rsidP="001E3955">
      <w:pPr>
        <w:pStyle w:val="ListNumber3"/>
        <w:numPr>
          <w:ilvl w:val="0"/>
          <w:numId w:val="3"/>
        </w:numPr>
        <w:bidi w:val="0"/>
        <w:ind w:left="714" w:hanging="357"/>
        <w:rPr>
          <w:rFonts w:ascii="Times New Roman" w:hAnsi="Times New Roman"/>
        </w:rPr>
      </w:pPr>
      <w:r w:rsidRPr="00BB1F0B">
        <w:rPr>
          <w:rFonts w:ascii="Times New Roman" w:hAnsi="Times New Roman"/>
        </w:rPr>
        <w:t>novo vzniknutých indikáciách vo vybraných zariadeniach a o ich šírení.</w:t>
      </w:r>
    </w:p>
    <w:p w:rsidR="0016304B" w:rsidRPr="00BB1F0B" w:rsidP="001E3955">
      <w:pPr>
        <w:pStyle w:val="slovanzoznam7"/>
        <w:numPr>
          <w:numId w:val="22"/>
        </w:numPr>
        <w:bidi w:val="0"/>
        <w:ind w:left="357" w:hanging="357"/>
        <w:rPr>
          <w:rFonts w:ascii="Times New Roman" w:hAnsi="Times New Roman"/>
        </w:rPr>
      </w:pPr>
      <w:r w:rsidRPr="00BB1F0B">
        <w:rPr>
          <w:rFonts w:ascii="Times New Roman" w:hAnsi="Times New Roman"/>
        </w:rPr>
        <w:t>Pravidelná údržba, kontroly a skúšky</w:t>
      </w:r>
    </w:p>
    <w:p w:rsidR="0016304B" w:rsidRPr="00BB1F0B" w:rsidP="001E3955">
      <w:pPr>
        <w:pStyle w:val="ListNumber"/>
        <w:numPr>
          <w:ilvl w:val="0"/>
          <w:numId w:val="112"/>
        </w:numPr>
        <w:bidi w:val="0"/>
        <w:rPr>
          <w:rFonts w:ascii="Times New Roman" w:hAnsi="Times New Roman"/>
        </w:rPr>
      </w:pPr>
      <w:r w:rsidRPr="00BB1F0B">
        <w:rPr>
          <w:rFonts w:ascii="Times New Roman" w:hAnsi="Times New Roman"/>
        </w:rPr>
        <w:t>Pre prevádzkové kontroly mechanických komponentov a potrubných systémov musia byť systémy pre nedeštruktívne skúšanie kvalifikované v rozsahu postupov skúšania, skúšobného zariadenia a personálu.</w:t>
      </w:r>
    </w:p>
    <w:p w:rsidR="0016304B" w:rsidRPr="00BB1F0B" w:rsidP="001E3955">
      <w:pPr>
        <w:pStyle w:val="ListNumber"/>
        <w:numPr>
          <w:ilvl w:val="0"/>
          <w:numId w:val="20"/>
        </w:numPr>
        <w:bidi w:val="0"/>
        <w:rPr>
          <w:rFonts w:ascii="Times New Roman" w:hAnsi="Times New Roman"/>
        </w:rPr>
      </w:pPr>
      <w:r w:rsidRPr="00BB1F0B">
        <w:rPr>
          <w:rFonts w:ascii="Times New Roman" w:hAnsi="Times New Roman"/>
        </w:rPr>
        <w:t>Držiteľ povolenia musí vypracovať</w:t>
      </w:r>
    </w:p>
    <w:p w:rsidR="0016304B" w:rsidRPr="00BB1F0B" w:rsidP="001E3955">
      <w:pPr>
        <w:pStyle w:val="ListNumber3"/>
        <w:numPr>
          <w:ilvl w:val="0"/>
          <w:numId w:val="113"/>
        </w:numPr>
        <w:bidi w:val="0"/>
        <w:ind w:left="720"/>
        <w:rPr>
          <w:rFonts w:ascii="Times New Roman" w:hAnsi="Times New Roman"/>
        </w:rPr>
      </w:pPr>
      <w:r w:rsidRPr="00BB1F0B">
        <w:rPr>
          <w:rFonts w:ascii="Times New Roman" w:hAnsi="Times New Roman"/>
        </w:rPr>
        <w:t>jeden mesiac pred začiatkom generálnej opravy alebo rozšírenej generálnej opravy harmonogram prevádzkových kontrol vybraných zariadení,</w:t>
      </w:r>
    </w:p>
    <w:p w:rsidR="0016304B" w:rsidRPr="00BB1F0B" w:rsidP="001E3955">
      <w:pPr>
        <w:pStyle w:val="ListNumber3"/>
        <w:numPr>
          <w:ilvl w:val="0"/>
          <w:numId w:val="3"/>
        </w:numPr>
        <w:bidi w:val="0"/>
        <w:ind w:left="714" w:hanging="357"/>
        <w:rPr>
          <w:rFonts w:ascii="Times New Roman" w:hAnsi="Times New Roman"/>
        </w:rPr>
      </w:pPr>
      <w:r w:rsidRPr="00BB1F0B">
        <w:rPr>
          <w:rFonts w:ascii="Times New Roman" w:hAnsi="Times New Roman"/>
        </w:rPr>
        <w:t>dva týždne pred začatím generálnej opravy, alebo rozšírenej generálnej opravy harmonogram prác počas generálnej opravy,</w:t>
      </w:r>
    </w:p>
    <w:p w:rsidR="0016304B" w:rsidRPr="00BB1F0B" w:rsidP="001E3955">
      <w:pPr>
        <w:pStyle w:val="ListNumber3"/>
        <w:numPr>
          <w:ilvl w:val="0"/>
          <w:numId w:val="3"/>
        </w:numPr>
        <w:bidi w:val="0"/>
        <w:ind w:left="714" w:hanging="357"/>
        <w:rPr>
          <w:rFonts w:ascii="Times New Roman" w:hAnsi="Times New Roman"/>
        </w:rPr>
      </w:pPr>
      <w:r w:rsidRPr="00BB1F0B">
        <w:rPr>
          <w:rFonts w:ascii="Times New Roman" w:hAnsi="Times New Roman"/>
        </w:rPr>
        <w:t>dva týždne pred začatím skúšky tesnosti primárneho okruhu harmonogram opätovného spúšťania po výmene paliva,</w:t>
      </w:r>
    </w:p>
    <w:p w:rsidR="0016304B" w:rsidRPr="00BB1F0B" w:rsidP="001E3955">
      <w:pPr>
        <w:pStyle w:val="ListNumber3"/>
        <w:numPr>
          <w:ilvl w:val="0"/>
          <w:numId w:val="3"/>
        </w:numPr>
        <w:bidi w:val="0"/>
        <w:ind w:left="714" w:hanging="357"/>
        <w:rPr>
          <w:rFonts w:ascii="Times New Roman" w:hAnsi="Times New Roman"/>
        </w:rPr>
      </w:pPr>
      <w:r w:rsidRPr="00BB1F0B">
        <w:rPr>
          <w:rFonts w:ascii="Times New Roman" w:hAnsi="Times New Roman"/>
        </w:rPr>
        <w:t>jeden mesiac pred opätovným spúšťaním neutrónovo-fyzikálne charakteristiky aktívnej zóny platné na nasledujúcu kampaň,</w:t>
      </w:r>
    </w:p>
    <w:p w:rsidR="0016304B" w:rsidRPr="00BB1F0B" w:rsidP="001E3955">
      <w:pPr>
        <w:pStyle w:val="ListNumber3"/>
        <w:numPr>
          <w:ilvl w:val="0"/>
          <w:numId w:val="3"/>
        </w:numPr>
        <w:bidi w:val="0"/>
        <w:ind w:left="714" w:hanging="357"/>
        <w:rPr>
          <w:rFonts w:ascii="Times New Roman" w:hAnsi="Times New Roman"/>
        </w:rPr>
      </w:pPr>
      <w:r w:rsidRPr="00BB1F0B">
        <w:rPr>
          <w:rFonts w:ascii="Times New Roman" w:hAnsi="Times New Roman"/>
        </w:rPr>
        <w:t>po ukončení generálnej opravy alebo rozšírenej generálnej opravy</w:t>
      </w:r>
    </w:p>
    <w:p w:rsidR="0016304B" w:rsidRPr="00BB1F0B" w:rsidP="001E3955">
      <w:pPr>
        <w:pStyle w:val="ListNumber4"/>
        <w:numPr>
          <w:ilvl w:val="0"/>
          <w:numId w:val="114"/>
        </w:numPr>
        <w:tabs>
          <w:tab w:val="num" w:pos="1074"/>
          <w:tab w:val="clear" w:pos="1209"/>
        </w:tabs>
        <w:bidi w:val="0"/>
        <w:ind w:left="1074"/>
        <w:rPr>
          <w:rFonts w:ascii="Times New Roman" w:hAnsi="Times New Roman"/>
        </w:rPr>
      </w:pPr>
      <w:r w:rsidRPr="00BB1F0B">
        <w:rPr>
          <w:rFonts w:ascii="Times New Roman" w:hAnsi="Times New Roman"/>
        </w:rPr>
        <w:t>správu o výsledkoch prevádzkových kontrol,</w:t>
      </w:r>
    </w:p>
    <w:p w:rsidR="0016304B" w:rsidRPr="00BB1F0B" w:rsidP="001E3955">
      <w:pPr>
        <w:pStyle w:val="ListNumber4"/>
        <w:numPr>
          <w:ilvl w:val="0"/>
          <w:numId w:val="4"/>
        </w:numPr>
        <w:tabs>
          <w:tab w:val="clear" w:pos="1209"/>
        </w:tabs>
        <w:bidi w:val="0"/>
        <w:ind w:left="1071" w:hanging="357"/>
        <w:rPr>
          <w:rFonts w:ascii="Times New Roman" w:hAnsi="Times New Roman"/>
        </w:rPr>
      </w:pPr>
      <w:r w:rsidRPr="00BB1F0B">
        <w:rPr>
          <w:rFonts w:ascii="Times New Roman" w:hAnsi="Times New Roman"/>
        </w:rPr>
        <w:t>správu o plnení bezpečnostných kritérií na palivo,</w:t>
      </w:r>
    </w:p>
    <w:p w:rsidR="0016304B" w:rsidRPr="00BB1F0B" w:rsidP="001E3955">
      <w:pPr>
        <w:pStyle w:val="ListNumber4"/>
        <w:numPr>
          <w:ilvl w:val="0"/>
          <w:numId w:val="4"/>
        </w:numPr>
        <w:tabs>
          <w:tab w:val="clear" w:pos="1209"/>
        </w:tabs>
        <w:bidi w:val="0"/>
        <w:ind w:left="1071" w:hanging="357"/>
        <w:rPr>
          <w:rFonts w:ascii="Times New Roman" w:hAnsi="Times New Roman"/>
        </w:rPr>
      </w:pPr>
      <w:r w:rsidRPr="00BB1F0B">
        <w:rPr>
          <w:rFonts w:ascii="Times New Roman" w:hAnsi="Times New Roman"/>
        </w:rPr>
        <w:t xml:space="preserve">správu o čerpaní projektom limitovaného počtu prevádzkových režimov vybraných zariadení primárneho okruhu, potrubia pary a napájacej vody za predchádzajúcu kampaň a súhrnne od začiatku prevádzky, </w:t>
      </w:r>
    </w:p>
    <w:p w:rsidR="0016304B" w:rsidRPr="00BB1F0B" w:rsidP="001E3955">
      <w:pPr>
        <w:pStyle w:val="ListNumber4"/>
        <w:numPr>
          <w:ilvl w:val="0"/>
          <w:numId w:val="4"/>
        </w:numPr>
        <w:tabs>
          <w:tab w:val="clear" w:pos="1209"/>
        </w:tabs>
        <w:bidi w:val="0"/>
        <w:ind w:left="1071" w:hanging="357"/>
        <w:rPr>
          <w:rFonts w:ascii="Times New Roman" w:hAnsi="Times New Roman"/>
        </w:rPr>
      </w:pPr>
      <w:r w:rsidRPr="00BB1F0B">
        <w:rPr>
          <w:rFonts w:ascii="Times New Roman" w:hAnsi="Times New Roman"/>
        </w:rPr>
        <w:t xml:space="preserve">hodnotiacu správu o čerpaní životnosti tlakovej nádoby jadrového reaktora a vybraných zariadení bloku, vrátane kritickej teploty krehkého lomu tlakovej nádoby jadrového reaktora, </w:t>
      </w:r>
    </w:p>
    <w:p w:rsidR="0016304B" w:rsidRPr="00BB1F0B" w:rsidP="001E3955">
      <w:pPr>
        <w:pStyle w:val="ListNumber4"/>
        <w:numPr>
          <w:ilvl w:val="0"/>
          <w:numId w:val="4"/>
        </w:numPr>
        <w:tabs>
          <w:tab w:val="clear" w:pos="1209"/>
        </w:tabs>
        <w:bidi w:val="0"/>
        <w:ind w:left="1071" w:hanging="357"/>
        <w:rPr>
          <w:rFonts w:ascii="Times New Roman" w:hAnsi="Times New Roman"/>
        </w:rPr>
      </w:pPr>
      <w:r w:rsidRPr="00BB1F0B">
        <w:rPr>
          <w:rFonts w:ascii="Times New Roman" w:hAnsi="Times New Roman"/>
        </w:rPr>
        <w:t>správu o vyhodnotení kritérií úspešnosti testov opakovaného spustenia po výmene paliva.</w:t>
      </w:r>
    </w:p>
    <w:p w:rsidR="0016304B" w:rsidP="006638FE">
      <w:pPr>
        <w:pStyle w:val="BodyText"/>
        <w:bidi w:val="0"/>
        <w:rPr>
          <w:rFonts w:ascii="Times New Roman" w:hAnsi="Times New Roman"/>
        </w:rPr>
      </w:pPr>
    </w:p>
    <w:p w:rsidR="005C3B20" w:rsidP="006638FE">
      <w:pPr>
        <w:pStyle w:val="BodyText"/>
        <w:bidi w:val="0"/>
        <w:rPr>
          <w:rFonts w:ascii="Times New Roman" w:hAnsi="Times New Roman"/>
        </w:rPr>
        <w:sectPr>
          <w:pgSz w:w="11906" w:h="16838"/>
          <w:pgMar w:top="1440" w:right="1440" w:bottom="1440" w:left="1440" w:header="708" w:footer="708" w:gutter="0"/>
          <w:lnNumType w:distance="0"/>
          <w:cols w:space="708"/>
          <w:noEndnote w:val="0"/>
          <w:bidi w:val="0"/>
          <w:docGrid w:linePitch="360"/>
        </w:sectPr>
      </w:pPr>
    </w:p>
    <w:p w:rsidR="00181733" w:rsidRPr="00181733" w:rsidP="001E3955">
      <w:pPr>
        <w:pStyle w:val="ListNumber5"/>
        <w:numPr>
          <w:ilvl w:val="0"/>
          <w:numId w:val="81"/>
        </w:numPr>
        <w:bidi w:val="0"/>
        <w:rPr>
          <w:rFonts w:ascii="Times New Roman" w:hAnsi="Times New Roman"/>
          <w:b/>
        </w:rPr>
      </w:pPr>
      <w:r w:rsidRPr="00181733">
        <w:rPr>
          <w:rFonts w:ascii="Times New Roman" w:hAnsi="Times New Roman"/>
          <w:b/>
        </w:rPr>
        <w:t>Osobitné požiadavky pre jadrové zariad</w:t>
      </w:r>
      <w:r w:rsidR="001E180E">
        <w:rPr>
          <w:rFonts w:ascii="Times New Roman" w:hAnsi="Times New Roman"/>
          <w:b/>
        </w:rPr>
        <w:t>enia podľa § 2 písm. f) bodu 2 až 5</w:t>
      </w:r>
    </w:p>
    <w:p w:rsidR="00181733" w:rsidRPr="000F73F3" w:rsidP="001E3955">
      <w:pPr>
        <w:pStyle w:val="slovanzoznam7"/>
        <w:numPr>
          <w:numId w:val="115"/>
        </w:numPr>
        <w:bidi w:val="0"/>
        <w:rPr>
          <w:rFonts w:ascii="Times New Roman" w:hAnsi="Times New Roman"/>
        </w:rPr>
      </w:pPr>
      <w:r w:rsidRPr="00181733">
        <w:rPr>
          <w:rFonts w:ascii="Times New Roman" w:hAnsi="Times New Roman"/>
        </w:rPr>
        <w:t>Pripravenosť na spúšťanie</w:t>
      </w:r>
    </w:p>
    <w:p w:rsidR="00181733" w:rsidRPr="006A0540" w:rsidP="001E3955">
      <w:pPr>
        <w:pStyle w:val="ListNumber"/>
        <w:numPr>
          <w:ilvl w:val="0"/>
          <w:numId w:val="116"/>
        </w:numPr>
        <w:bidi w:val="0"/>
        <w:rPr>
          <w:rFonts w:ascii="Times New Roman" w:hAnsi="Times New Roman"/>
        </w:rPr>
      </w:pPr>
      <w:r w:rsidRPr="006A0540">
        <w:rPr>
          <w:rFonts w:ascii="Times New Roman" w:hAnsi="Times New Roman"/>
        </w:rPr>
        <w:t>Počas spúšťania musí držiteľ povolenia vykonať</w:t>
      </w:r>
    </w:p>
    <w:p w:rsidR="00181733" w:rsidRPr="006A0540" w:rsidP="001E3955">
      <w:pPr>
        <w:pStyle w:val="ListNumber3"/>
        <w:numPr>
          <w:ilvl w:val="0"/>
          <w:numId w:val="117"/>
        </w:numPr>
        <w:bidi w:val="0"/>
        <w:ind w:left="720"/>
        <w:rPr>
          <w:rFonts w:ascii="Times New Roman" w:hAnsi="Times New Roman"/>
        </w:rPr>
      </w:pPr>
      <w:r w:rsidRPr="006A0540">
        <w:rPr>
          <w:rFonts w:ascii="Times New Roman" w:hAnsi="Times New Roman"/>
        </w:rPr>
        <w:t>vyskúšanie s neaktívnymi a aktívnymi modelovými médiami, ktorého účelom je preukázať funkčnosť a prevádzkyschopnosť jednotlivých technologických súborov a celého technologického celku,</w:t>
      </w:r>
    </w:p>
    <w:p w:rsidR="00181733" w:rsidRPr="006A0540" w:rsidP="001E3955">
      <w:pPr>
        <w:pStyle w:val="ListNumber3"/>
        <w:numPr>
          <w:ilvl w:val="0"/>
          <w:numId w:val="3"/>
        </w:numPr>
        <w:bidi w:val="0"/>
        <w:ind w:left="714" w:hanging="357"/>
        <w:rPr>
          <w:rFonts w:ascii="Times New Roman" w:hAnsi="Times New Roman"/>
        </w:rPr>
      </w:pPr>
      <w:r w:rsidRPr="006A0540">
        <w:rPr>
          <w:rFonts w:ascii="Times New Roman" w:hAnsi="Times New Roman"/>
        </w:rPr>
        <w:t>vyskúšanie s prevádzkovými médiami, ktorého účelom je preukázať prevádzkyschopnosť celého technologického celku na výkonových parametroch stanovených projektom.</w:t>
      </w:r>
    </w:p>
    <w:p w:rsidR="00181733" w:rsidRPr="006A0540" w:rsidP="001E3955">
      <w:pPr>
        <w:pStyle w:val="ListNumber"/>
        <w:numPr>
          <w:ilvl w:val="0"/>
          <w:numId w:val="20"/>
        </w:numPr>
        <w:bidi w:val="0"/>
        <w:rPr>
          <w:rFonts w:ascii="Times New Roman" w:hAnsi="Times New Roman"/>
        </w:rPr>
      </w:pPr>
      <w:r w:rsidRPr="006A0540">
        <w:rPr>
          <w:rFonts w:ascii="Times New Roman" w:hAnsi="Times New Roman"/>
        </w:rPr>
        <w:t>Spúšťanie môže držiteľ povolenia členiť na etapy.</w:t>
      </w:r>
    </w:p>
    <w:p w:rsidR="00181733" w:rsidRPr="006A0540" w:rsidP="001E3955">
      <w:pPr>
        <w:pStyle w:val="slovanzoznam7"/>
        <w:numPr>
          <w:numId w:val="22"/>
        </w:numPr>
        <w:bidi w:val="0"/>
        <w:ind w:left="357" w:hanging="357"/>
        <w:rPr>
          <w:rFonts w:ascii="Times New Roman" w:hAnsi="Times New Roman"/>
        </w:rPr>
      </w:pPr>
      <w:r w:rsidRPr="006A0540">
        <w:rPr>
          <w:rFonts w:ascii="Times New Roman" w:hAnsi="Times New Roman"/>
        </w:rPr>
        <w:t>Pripravenosť na spustenie jadrových zariadení alebo ich častí na prevádzkové parametre po odstavení (ďalej len „spustenie“)</w:t>
      </w:r>
    </w:p>
    <w:p w:rsidR="00181733" w:rsidRPr="006A0540" w:rsidP="001E3955">
      <w:pPr>
        <w:pStyle w:val="ListNumber"/>
        <w:numPr>
          <w:ilvl w:val="0"/>
          <w:numId w:val="118"/>
        </w:numPr>
        <w:bidi w:val="0"/>
        <w:rPr>
          <w:rFonts w:ascii="Times New Roman" w:hAnsi="Times New Roman"/>
        </w:rPr>
      </w:pPr>
      <w:r w:rsidRPr="006A0540">
        <w:rPr>
          <w:rFonts w:ascii="Times New Roman" w:hAnsi="Times New Roman"/>
        </w:rPr>
        <w:t>Pred spustením, ktorému predchádzalo odstavenie dlhšie ako dva mesiace, musí držiteľ povolenia zabezpečiť</w:t>
      </w:r>
    </w:p>
    <w:p w:rsidR="00181733" w:rsidRPr="006A0540" w:rsidP="001E3955">
      <w:pPr>
        <w:pStyle w:val="ListNumber3"/>
        <w:numPr>
          <w:ilvl w:val="0"/>
          <w:numId w:val="119"/>
        </w:numPr>
        <w:bidi w:val="0"/>
        <w:ind w:left="720"/>
        <w:rPr>
          <w:rFonts w:ascii="Times New Roman" w:hAnsi="Times New Roman"/>
        </w:rPr>
      </w:pPr>
      <w:r w:rsidRPr="006A0540">
        <w:rPr>
          <w:rFonts w:ascii="Times New Roman" w:hAnsi="Times New Roman"/>
        </w:rPr>
        <w:t xml:space="preserve">dodatky, doplnky a aktualizáciu schválenej dokumentácie v dôsledku zmien realizovaných počas odstavenia jadrového zariadenia, </w:t>
      </w:r>
    </w:p>
    <w:p w:rsidR="00181733" w:rsidRPr="006A0540" w:rsidP="001E3955">
      <w:pPr>
        <w:pStyle w:val="ListNumber3"/>
        <w:numPr>
          <w:ilvl w:val="0"/>
          <w:numId w:val="3"/>
        </w:numPr>
        <w:bidi w:val="0"/>
        <w:ind w:left="714" w:hanging="357"/>
        <w:rPr>
          <w:rFonts w:ascii="Times New Roman" w:hAnsi="Times New Roman"/>
        </w:rPr>
      </w:pPr>
      <w:r w:rsidRPr="006A0540">
        <w:rPr>
          <w:rFonts w:ascii="Times New Roman" w:hAnsi="Times New Roman"/>
        </w:rPr>
        <w:t xml:space="preserve">doklady a protokoly o vyskúšaní a pripravenosti systémov, konštrukcií a komponentov nevyhnutných na zabezpečenie spoľahlivej a bezpečnej prevádzky, </w:t>
      </w:r>
    </w:p>
    <w:p w:rsidR="00181733" w:rsidRPr="006A0540" w:rsidP="001E3955">
      <w:pPr>
        <w:pStyle w:val="ListNumber3"/>
        <w:numPr>
          <w:ilvl w:val="0"/>
          <w:numId w:val="3"/>
        </w:numPr>
        <w:bidi w:val="0"/>
        <w:ind w:left="714" w:hanging="357"/>
        <w:rPr>
          <w:rFonts w:ascii="Times New Roman" w:hAnsi="Times New Roman"/>
        </w:rPr>
      </w:pPr>
      <w:r w:rsidRPr="006A0540">
        <w:rPr>
          <w:rFonts w:ascii="Times New Roman" w:hAnsi="Times New Roman"/>
        </w:rPr>
        <w:t xml:space="preserve">doklady a protokoly o výsledkoch prevádzkových kontrol, </w:t>
      </w:r>
    </w:p>
    <w:p w:rsidR="00181733" w:rsidRPr="006A0540" w:rsidP="001E3955">
      <w:pPr>
        <w:pStyle w:val="ListNumber3"/>
        <w:numPr>
          <w:ilvl w:val="0"/>
          <w:numId w:val="3"/>
        </w:numPr>
        <w:bidi w:val="0"/>
        <w:ind w:left="714" w:hanging="357"/>
        <w:rPr>
          <w:rFonts w:ascii="Times New Roman" w:hAnsi="Times New Roman"/>
        </w:rPr>
      </w:pPr>
      <w:r w:rsidRPr="006A0540">
        <w:rPr>
          <w:rFonts w:ascii="Times New Roman" w:hAnsi="Times New Roman"/>
        </w:rPr>
        <w:t xml:space="preserve">súhrnný doklad o pripravenosti jadrového zariadenia a jeho obsluhy na ďalšiu prevádzku, vrátane dokladov o splnení požiadaviek radiačnej, požiarnej a technickej bezpečnosti, </w:t>
      </w:r>
    </w:p>
    <w:p w:rsidR="00181733" w:rsidRPr="006A0540" w:rsidP="001E3955">
      <w:pPr>
        <w:pStyle w:val="ListNumber3"/>
        <w:numPr>
          <w:ilvl w:val="0"/>
          <w:numId w:val="3"/>
        </w:numPr>
        <w:bidi w:val="0"/>
        <w:ind w:left="714" w:hanging="357"/>
        <w:rPr>
          <w:rFonts w:ascii="Times New Roman" w:hAnsi="Times New Roman"/>
        </w:rPr>
      </w:pPr>
      <w:r w:rsidRPr="006A0540">
        <w:rPr>
          <w:rFonts w:ascii="Times New Roman" w:hAnsi="Times New Roman"/>
        </w:rPr>
        <w:t xml:space="preserve">splnenie kritérií úspešnosti vzťahujúcich sa na činnosti podľa písmen b) a c). </w:t>
      </w:r>
    </w:p>
    <w:p w:rsidR="00181733" w:rsidRPr="006A0540" w:rsidP="001E3955">
      <w:pPr>
        <w:pStyle w:val="ListNumber"/>
        <w:numPr>
          <w:ilvl w:val="0"/>
          <w:numId w:val="20"/>
        </w:numPr>
        <w:bidi w:val="0"/>
        <w:rPr>
          <w:rFonts w:ascii="Times New Roman" w:hAnsi="Times New Roman"/>
        </w:rPr>
      </w:pPr>
      <w:r w:rsidRPr="006A0540">
        <w:rPr>
          <w:rFonts w:ascii="Times New Roman" w:hAnsi="Times New Roman"/>
        </w:rPr>
        <w:t xml:space="preserve">Pred spustením musí držiteľ povolenia predložiť úradu súhrnnú správu o splnení požiadaviek podľa odseku 1 a oznámiť presný termín spustenia. </w:t>
      </w:r>
    </w:p>
    <w:p w:rsidR="00181733" w:rsidRPr="006A0540" w:rsidP="001E3955">
      <w:pPr>
        <w:pStyle w:val="slovanzoznam7"/>
        <w:numPr>
          <w:numId w:val="22"/>
        </w:numPr>
        <w:bidi w:val="0"/>
        <w:ind w:left="357" w:hanging="357"/>
        <w:rPr>
          <w:rFonts w:ascii="Times New Roman" w:hAnsi="Times New Roman"/>
        </w:rPr>
      </w:pPr>
      <w:r w:rsidRPr="006A0540">
        <w:rPr>
          <w:rFonts w:ascii="Times New Roman" w:hAnsi="Times New Roman"/>
        </w:rPr>
        <w:t>Jadrová bezpečnosť pri prevádzke</w:t>
      </w:r>
    </w:p>
    <w:p w:rsidR="00181733" w:rsidRPr="006A0540" w:rsidP="001E3955">
      <w:pPr>
        <w:pStyle w:val="ListNumber"/>
        <w:numPr>
          <w:ilvl w:val="0"/>
          <w:numId w:val="120"/>
        </w:numPr>
        <w:bidi w:val="0"/>
        <w:rPr>
          <w:rFonts w:ascii="Times New Roman" w:hAnsi="Times New Roman"/>
        </w:rPr>
      </w:pPr>
      <w:r w:rsidRPr="006A0540">
        <w:rPr>
          <w:rFonts w:ascii="Times New Roman" w:hAnsi="Times New Roman"/>
        </w:rPr>
        <w:t>Spustenie jadrových zariadení alebo ich častí na prevádzkové parametre po odstavení z dôvodu prevádzkovej udalosti môže držiteľ povolenia vykonať až po zistení príčin odstavenia a po ich odstránení.</w:t>
      </w:r>
    </w:p>
    <w:p w:rsidR="00181733" w:rsidRPr="006A0540" w:rsidP="001E3955">
      <w:pPr>
        <w:pStyle w:val="ListNumber"/>
        <w:numPr>
          <w:ilvl w:val="0"/>
          <w:numId w:val="20"/>
        </w:numPr>
        <w:bidi w:val="0"/>
        <w:rPr>
          <w:rFonts w:ascii="Times New Roman" w:hAnsi="Times New Roman"/>
        </w:rPr>
      </w:pPr>
      <w:r w:rsidRPr="006A0540">
        <w:rPr>
          <w:rFonts w:ascii="Times New Roman" w:hAnsi="Times New Roman"/>
        </w:rPr>
        <w:t>Držiteľ povolenia pre prevádzku úložiska zodpovedá za dodržiavanie programu sledovania úložiska počas jeho prevádzky, ktorý slúži na detekciu porúch systému bariér, kontrolu dodržania jadrovej bezpečnosti, včasné prijatie nápravných opatrení a poskytuje údaje pre aktualizáciu bezpečnostných rozborov.</w:t>
      </w:r>
    </w:p>
    <w:p w:rsidR="00181733" w:rsidRPr="006A0540" w:rsidP="001E3955">
      <w:pPr>
        <w:pStyle w:val="slovanzoznam7"/>
        <w:numPr>
          <w:numId w:val="22"/>
        </w:numPr>
        <w:bidi w:val="0"/>
        <w:ind w:left="357" w:hanging="357"/>
        <w:rPr>
          <w:rFonts w:ascii="Times New Roman" w:hAnsi="Times New Roman"/>
        </w:rPr>
      </w:pPr>
      <w:r w:rsidRPr="006A0540">
        <w:rPr>
          <w:rFonts w:ascii="Times New Roman" w:hAnsi="Times New Roman"/>
        </w:rPr>
        <w:t>Vedenie záznamov a prevádzkovej dokumentácie</w:t>
      </w:r>
    </w:p>
    <w:p w:rsidR="00181733" w:rsidRPr="006A0540" w:rsidP="00181733">
      <w:pPr>
        <w:pStyle w:val="BodyText"/>
        <w:bidi w:val="0"/>
        <w:rPr>
          <w:rFonts w:ascii="Times New Roman" w:hAnsi="Times New Roman"/>
        </w:rPr>
      </w:pPr>
      <w:r w:rsidRPr="006A0540">
        <w:rPr>
          <w:rFonts w:ascii="Times New Roman" w:hAnsi="Times New Roman"/>
        </w:rPr>
        <w:t>Držiteľ povolenia zaznamenáva údaje uvedené v časti B bod I písm. D. ods. 2 primerane.</w:t>
      </w:r>
    </w:p>
    <w:p w:rsidR="00181733" w:rsidRPr="006A0540" w:rsidP="001E3955">
      <w:pPr>
        <w:pStyle w:val="slovanzoznam7"/>
        <w:numPr>
          <w:numId w:val="22"/>
        </w:numPr>
        <w:bidi w:val="0"/>
        <w:ind w:left="357" w:hanging="357"/>
        <w:rPr>
          <w:rFonts w:ascii="Times New Roman" w:hAnsi="Times New Roman"/>
        </w:rPr>
      </w:pPr>
      <w:r w:rsidRPr="006A0540">
        <w:rPr>
          <w:rFonts w:ascii="Times New Roman" w:hAnsi="Times New Roman"/>
        </w:rPr>
        <w:t>Zásady uzatvorenia úložiska</w:t>
      </w:r>
    </w:p>
    <w:p w:rsidR="00181733" w:rsidRPr="006A0540" w:rsidP="001E3955">
      <w:pPr>
        <w:pStyle w:val="ListNumber"/>
        <w:numPr>
          <w:ilvl w:val="0"/>
          <w:numId w:val="121"/>
        </w:numPr>
        <w:bidi w:val="0"/>
        <w:rPr>
          <w:rFonts w:ascii="Times New Roman" w:hAnsi="Times New Roman"/>
        </w:rPr>
      </w:pPr>
      <w:r w:rsidRPr="006A0540">
        <w:rPr>
          <w:rFonts w:ascii="Times New Roman" w:hAnsi="Times New Roman"/>
        </w:rPr>
        <w:t xml:space="preserve">Materiál používaný pre výplň medzipriestoru úložnych boxov musí mať vyhovujúcu pevnosť, vodopriepustnosť a  absorpčné vlastnosti. </w:t>
      </w:r>
    </w:p>
    <w:p w:rsidR="00181733" w:rsidRPr="006A0540" w:rsidP="001E3955">
      <w:pPr>
        <w:pStyle w:val="ListNumber"/>
        <w:numPr>
          <w:ilvl w:val="0"/>
          <w:numId w:val="20"/>
        </w:numPr>
        <w:bidi w:val="0"/>
        <w:rPr>
          <w:rFonts w:ascii="Times New Roman" w:hAnsi="Times New Roman"/>
        </w:rPr>
      </w:pPr>
      <w:r w:rsidRPr="006A0540">
        <w:rPr>
          <w:rFonts w:ascii="Times New Roman" w:hAnsi="Times New Roman"/>
        </w:rPr>
        <w:t xml:space="preserve">Prekrytie úložiska sa musí vyznačovať schopnosťou zachovania integrity, zabránenia prieniku vody a zachovania dlhodobej životnosti. </w:t>
      </w:r>
    </w:p>
    <w:p w:rsidR="00181733" w:rsidRPr="006A0540" w:rsidP="001E3955">
      <w:pPr>
        <w:pStyle w:val="ListNumber"/>
        <w:numPr>
          <w:ilvl w:val="0"/>
          <w:numId w:val="20"/>
        </w:numPr>
        <w:bidi w:val="0"/>
        <w:rPr>
          <w:rFonts w:ascii="Times New Roman" w:hAnsi="Times New Roman"/>
        </w:rPr>
      </w:pPr>
      <w:r w:rsidRPr="006A0540">
        <w:rPr>
          <w:rFonts w:ascii="Times New Roman" w:hAnsi="Times New Roman"/>
        </w:rPr>
        <w:t xml:space="preserve">Bezpečnosť úložiska nesmie byť založená výhradne len na jeho inštitucionálnej kontrole a dlhodobých aktívnych zásahoch. </w:t>
      </w:r>
    </w:p>
    <w:p w:rsidR="00181733" w:rsidRPr="006A0540" w:rsidP="001E3955">
      <w:pPr>
        <w:pStyle w:val="ListNumber"/>
        <w:numPr>
          <w:ilvl w:val="0"/>
          <w:numId w:val="20"/>
        </w:numPr>
        <w:bidi w:val="0"/>
        <w:rPr>
          <w:rFonts w:ascii="Times New Roman" w:hAnsi="Times New Roman"/>
        </w:rPr>
      </w:pPr>
      <w:r w:rsidRPr="006A0540">
        <w:rPr>
          <w:rFonts w:ascii="Times New Roman" w:hAnsi="Times New Roman"/>
        </w:rPr>
        <w:t>Držiteľ povolenia musí prijať opatrenia na zabezpečenie poprevádzkových kontrol v období aktívnej časti inštitucionálnej kontroly.</w:t>
      </w:r>
      <w:r>
        <w:rPr>
          <w:rStyle w:val="FootnoteReference"/>
          <w:rFonts w:ascii="Times New Roman" w:hAnsi="Times New Roman"/>
          <w:rtl w:val="0"/>
        </w:rPr>
        <w:footnoteReference w:id="18"/>
      </w:r>
      <w:r w:rsidRPr="006A0540">
        <w:rPr>
          <w:rFonts w:ascii="Times New Roman" w:hAnsi="Times New Roman"/>
        </w:rPr>
        <w:t xml:space="preserve">) </w:t>
      </w:r>
    </w:p>
    <w:p w:rsidR="00181733" w:rsidRPr="006A0540" w:rsidP="001E3955">
      <w:pPr>
        <w:pStyle w:val="ListNumber"/>
        <w:numPr>
          <w:ilvl w:val="0"/>
          <w:numId w:val="20"/>
        </w:numPr>
        <w:bidi w:val="0"/>
        <w:rPr>
          <w:rFonts w:ascii="Times New Roman" w:hAnsi="Times New Roman"/>
        </w:rPr>
      </w:pPr>
      <w:r w:rsidRPr="006A0540">
        <w:rPr>
          <w:rFonts w:ascii="Times New Roman" w:hAnsi="Times New Roman"/>
        </w:rPr>
        <w:t>Výsledky poprevádzkového monitorovania slúžia na overenie súladu s rádiologickými dopadmi určenými na základe bezpečnostných rozborov a na preukázanie očakávaného správania sa úložiska.</w:t>
      </w:r>
    </w:p>
    <w:p w:rsidR="00181733" w:rsidRPr="006A0540" w:rsidP="001E3955">
      <w:pPr>
        <w:pStyle w:val="ListNumber"/>
        <w:numPr>
          <w:ilvl w:val="0"/>
          <w:numId w:val="20"/>
        </w:numPr>
        <w:bidi w:val="0"/>
        <w:rPr>
          <w:rFonts w:ascii="Times New Roman" w:hAnsi="Times New Roman"/>
        </w:rPr>
      </w:pPr>
      <w:r w:rsidRPr="006A0540">
        <w:rPr>
          <w:rFonts w:ascii="Times New Roman" w:hAnsi="Times New Roman"/>
        </w:rPr>
        <w:t>Držiteľ povolenia zaznamenáva údaje uvedené v časti B bod I písmeno D odseku 2 primerane.</w:t>
      </w:r>
    </w:p>
    <w:p w:rsidR="00181733" w:rsidRPr="006A0540" w:rsidP="001E3955">
      <w:pPr>
        <w:pStyle w:val="ListNumber"/>
        <w:numPr>
          <w:ilvl w:val="0"/>
          <w:numId w:val="20"/>
        </w:numPr>
        <w:bidi w:val="0"/>
        <w:rPr>
          <w:rFonts w:ascii="Times New Roman" w:hAnsi="Times New Roman"/>
        </w:rPr>
      </w:pPr>
      <w:r w:rsidRPr="006A0540">
        <w:rPr>
          <w:rFonts w:ascii="Times New Roman" w:hAnsi="Times New Roman"/>
        </w:rPr>
        <w:t>Držiteľ povolenia na uzatvorenie úložiska a inštitucionálnu kontrolu vykonáva pravidelné a systematické hodnotenie úložiska a revíziu dokumentácie najmenej každých desať rokov po uzatvorení úložiska .</w:t>
      </w:r>
    </w:p>
    <w:sectPr w:rsidSect="0018361C">
      <w:pgSz w:w="11906" w:h="16838"/>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MS Mincho">
    <w:altName w:val="?l?r ??fc"/>
    <w:panose1 w:val="02020609040205080304"/>
    <w:charset w:val="80"/>
    <w:family w:val="modern"/>
    <w:pitch w:val="fixed"/>
    <w:sig w:usb0="00000000" w:usb1="00000000" w:usb2="00000000" w:usb3="00000000" w:csb0="0002009F" w:csb1="00000000"/>
  </w:font>
  <w:font w:name="Cambria Math">
    <w:panose1 w:val="02040503050406030204"/>
    <w:charset w:val="EE"/>
    <w:family w:val="roman"/>
    <w:pitch w:val="variable"/>
    <w:sig w:usb0="00000000" w:usb1="00000000" w:usb2="00000000" w:usb3="00000000" w:csb0="0000009F" w:csb1="00000000"/>
  </w:font>
  <w:font w:name="@MS Mincho">
    <w:panose1 w:val="02020609040205080304"/>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A4D" w:rsidP="00304867">
    <w:pPr>
      <w:pStyle w:val="Footer"/>
      <w:bidi w:val="0"/>
      <w:jc w:val="center"/>
      <w:rPr>
        <w:rFonts w:ascii="Times New Roman" w:hAnsi="Times New Roman"/>
      </w:rPr>
    </w:pPr>
    <w:r w:rsidR="00443D16">
      <w:rPr>
        <w:rFonts w:ascii="Times New Roman" w:hAnsi="Times New Roman"/>
      </w:rPr>
      <w:fldChar w:fldCharType="begin"/>
    </w:r>
    <w:r w:rsidR="00443D16">
      <w:rPr>
        <w:rFonts w:ascii="Times New Roman" w:hAnsi="Times New Roman"/>
      </w:rPr>
      <w:instrText>PAGE   \* MERGEFORMAT</w:instrText>
    </w:r>
    <w:r w:rsidR="00443D16">
      <w:rPr>
        <w:rFonts w:ascii="Times New Roman" w:hAnsi="Times New Roman"/>
      </w:rPr>
      <w:fldChar w:fldCharType="separate"/>
    </w:r>
    <w:r w:rsidR="000C5615">
      <w:rPr>
        <w:rFonts w:ascii="Times New Roman" w:hAnsi="Times New Roman"/>
        <w:noProof/>
      </w:rPr>
      <w:t>1</w:t>
    </w:r>
    <w:r w:rsidR="00443D16">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637" w:rsidP="00616FA4">
      <w:pPr>
        <w:bidi w:val="0"/>
        <w:rPr>
          <w:rFonts w:ascii="Times New Roman" w:hAnsi="Times New Roman"/>
        </w:rPr>
      </w:pPr>
      <w:r>
        <w:rPr>
          <w:rFonts w:ascii="Times New Roman" w:hAnsi="Times New Roman"/>
        </w:rPr>
        <w:separator/>
      </w:r>
    </w:p>
  </w:footnote>
  <w:footnote w:type="continuationSeparator" w:id="1">
    <w:p w:rsidR="00371637" w:rsidP="00616FA4">
      <w:pPr>
        <w:bidi w:val="0"/>
        <w:rPr>
          <w:rFonts w:ascii="Times New Roman" w:hAnsi="Times New Roman"/>
        </w:rPr>
      </w:pPr>
      <w:r>
        <w:rPr>
          <w:rFonts w:ascii="Times New Roman" w:hAnsi="Times New Roman"/>
        </w:rPr>
        <w:continuationSeparator/>
      </w:r>
    </w:p>
  </w:footnote>
  <w:footnote w:id="2">
    <w:p>
      <w:pPr>
        <w:pStyle w:val="FootnoteText"/>
        <w:bidi w:val="0"/>
        <w:rPr>
          <w:rFonts w:ascii="Times New Roman" w:hAnsi="Times New Roman"/>
        </w:rPr>
      </w:pPr>
      <w:r w:rsidR="00413A4D">
        <w:rPr>
          <w:rStyle w:val="FootnoteReference"/>
          <w:rFonts w:ascii="Times New Roman" w:hAnsi="Times New Roman"/>
        </w:rPr>
        <w:footnoteRef/>
      </w:r>
      <w:r w:rsidR="00413A4D">
        <w:rPr>
          <w:rFonts w:ascii="Times New Roman" w:hAnsi="Times New Roman"/>
        </w:rPr>
        <w:t xml:space="preserve">) </w:t>
      </w:r>
      <w:r w:rsidRPr="00616FA4" w:rsidR="00413A4D">
        <w:rPr>
          <w:rFonts w:ascii="Times New Roman" w:hAnsi="Times New Roman"/>
        </w:rPr>
        <w:t>§ 2 ods. 2 písm. f) zákona č. 355/2007 Z. z. o ochrane, podpore a rozvoji verejného zdravia a o zmene a doplnení niektorých zákonov v znení neskorších predpisov.</w:t>
      </w:r>
    </w:p>
  </w:footnote>
  <w:footnote w:id="3">
    <w:p>
      <w:pPr>
        <w:pStyle w:val="FootnoteText"/>
        <w:bidi w:val="0"/>
        <w:rPr>
          <w:rFonts w:ascii="Times New Roman" w:hAnsi="Times New Roman"/>
        </w:rPr>
      </w:pPr>
      <w:r w:rsidR="00413A4D">
        <w:rPr>
          <w:rStyle w:val="FootnoteReference"/>
          <w:rFonts w:ascii="Times New Roman" w:hAnsi="Times New Roman"/>
        </w:rPr>
        <w:footnoteRef/>
      </w:r>
      <w:r w:rsidR="00413A4D">
        <w:rPr>
          <w:rFonts w:ascii="Times New Roman" w:hAnsi="Times New Roman"/>
        </w:rPr>
        <w:t xml:space="preserve">) </w:t>
      </w:r>
      <w:r w:rsidRPr="00616FA4" w:rsidR="00413A4D">
        <w:rPr>
          <w:rFonts w:ascii="Times New Roman" w:hAnsi="Times New Roman"/>
        </w:rPr>
        <w:t>Zákon č. 355/2007 Z. z. o ochrane, podpore a rozvoji verejného zdravia a o zmene a doplnení niektorých zákonov v znení neskorších predpisov, Nariadenie vlády č. 345/2006 Z. z. o základných bezpečnostných požiadavkách na ochranu zdravia pracovníkov a obyvateľov pred ionizujúcim žiarením, 346/2006 Z. z. o požiadavkách na zabezpečenie radiačnej ochrany externých pracovníkov vystavených riziku ionizujúceho žiarenia počas ich činnosti v kontrolovanom pásme.</w:t>
      </w:r>
    </w:p>
  </w:footnote>
  <w:footnote w:id="4">
    <w:p>
      <w:pPr>
        <w:pStyle w:val="FootnoteText"/>
        <w:bidi w:val="0"/>
        <w:rPr>
          <w:rFonts w:ascii="Times New Roman" w:hAnsi="Times New Roman"/>
        </w:rPr>
      </w:pPr>
      <w:r w:rsidR="00413A4D">
        <w:rPr>
          <w:rStyle w:val="FootnoteReference"/>
          <w:rFonts w:ascii="Times New Roman" w:hAnsi="Times New Roman"/>
        </w:rPr>
        <w:footnoteRef/>
      </w:r>
      <w:r w:rsidR="00413A4D">
        <w:rPr>
          <w:rFonts w:ascii="Times New Roman" w:hAnsi="Times New Roman"/>
        </w:rPr>
        <w:t xml:space="preserve">) </w:t>
      </w:r>
      <w:r w:rsidRPr="007A284B" w:rsidR="00413A4D">
        <w:rPr>
          <w:rFonts w:ascii="Times New Roman" w:hAnsi="Times New Roman"/>
        </w:rPr>
        <w:t>Smernica Európskeho parlamentu a Rady 98/34/ES z 22. júna 1998 o postupe pri poskytovaní informácii v</w:t>
      </w:r>
      <w:r w:rsidR="00413A4D">
        <w:rPr>
          <w:rFonts w:ascii="Times New Roman" w:hAnsi="Times New Roman"/>
        </w:rPr>
        <w:t> </w:t>
      </w:r>
      <w:r w:rsidRPr="007A284B" w:rsidR="00413A4D">
        <w:rPr>
          <w:rFonts w:ascii="Times New Roman" w:hAnsi="Times New Roman"/>
        </w:rPr>
        <w:t>oblasti technických noriem a predpisov, ako aj pravidiel vzťahujúcich sa na služby informačnej spoločnosti (Mimoriadne vydanie Ú. v. EÚ, kap. 13/zv. 20) v platnom znení.</w:t>
      </w:r>
    </w:p>
  </w:footnote>
  <w:footnote w:id="5">
    <w:p>
      <w:pPr>
        <w:pStyle w:val="FootnoteText"/>
        <w:bidi w:val="0"/>
        <w:rPr>
          <w:rFonts w:ascii="Times New Roman" w:hAnsi="Times New Roman"/>
        </w:rPr>
      </w:pPr>
      <w:r w:rsidR="00413A4D">
        <w:rPr>
          <w:rStyle w:val="FootnoteReference"/>
          <w:rFonts w:ascii="Times New Roman" w:hAnsi="Times New Roman"/>
        </w:rPr>
        <w:footnoteRef/>
      </w:r>
      <w:r w:rsidR="00413A4D">
        <w:rPr>
          <w:rFonts w:ascii="Times New Roman" w:hAnsi="Times New Roman"/>
        </w:rPr>
        <w:t xml:space="preserve">) </w:t>
      </w:r>
      <w:r w:rsidRPr="00F4434C" w:rsidR="00413A4D">
        <w:rPr>
          <w:rFonts w:ascii="Times New Roman" w:hAnsi="Times New Roman"/>
        </w:rPr>
        <w:t>Zákon č. 355/2007 Z. z. v znení neskorších predpisov, Nariadenie vlády č. 345/2006 Z. z., nariadenie vlády č. 346/2006 Z. z., § 16 Vyhlášky č. 532/2002 Z. z. ktorou sa ustanovujú podrobnosti o všeobecných technických požiadavkách na výstavbu a o všeobecných technických požiadavkách na stavby užívané osobami s obmedzenou schopnosťou pohybu a orientácie.</w:t>
      </w:r>
    </w:p>
  </w:footnote>
  <w:footnote w:id="6">
    <w:p>
      <w:pPr>
        <w:pStyle w:val="FootnoteText"/>
        <w:bidi w:val="0"/>
        <w:rPr>
          <w:rFonts w:ascii="Times New Roman" w:hAnsi="Times New Roman"/>
        </w:rPr>
      </w:pPr>
      <w:r w:rsidR="00413A4D">
        <w:rPr>
          <w:rStyle w:val="FootnoteReference"/>
          <w:rFonts w:ascii="Times New Roman" w:hAnsi="Times New Roman"/>
        </w:rPr>
        <w:footnoteRef/>
      </w:r>
      <w:r w:rsidR="00413A4D">
        <w:rPr>
          <w:rFonts w:ascii="Times New Roman" w:hAnsi="Times New Roman"/>
        </w:rPr>
        <w:t xml:space="preserve">) </w:t>
      </w:r>
      <w:r w:rsidRPr="00F4434C" w:rsidR="00413A4D">
        <w:rPr>
          <w:rFonts w:ascii="Times New Roman" w:hAnsi="Times New Roman"/>
        </w:rPr>
        <w:t>§ 16 a § 20 vyhlášky Ministerstva životného prostredia Slovenskej republiky č. 532/2002 Z. z.</w:t>
      </w:r>
    </w:p>
  </w:footnote>
  <w:footnote w:id="7">
    <w:p>
      <w:pPr>
        <w:pStyle w:val="FootnoteText"/>
        <w:bidi w:val="0"/>
        <w:rPr>
          <w:rFonts w:ascii="Times New Roman" w:hAnsi="Times New Roman"/>
        </w:rPr>
      </w:pPr>
      <w:r w:rsidR="00413A4D">
        <w:rPr>
          <w:rStyle w:val="FootnoteReference"/>
          <w:rFonts w:ascii="Times New Roman" w:hAnsi="Times New Roman"/>
        </w:rPr>
        <w:footnoteRef/>
      </w:r>
      <w:r w:rsidR="00413A4D">
        <w:rPr>
          <w:rFonts w:ascii="Times New Roman" w:hAnsi="Times New Roman"/>
        </w:rPr>
        <w:t xml:space="preserve">) </w:t>
      </w:r>
      <w:r w:rsidRPr="00F4434C" w:rsidR="00413A4D">
        <w:rPr>
          <w:rFonts w:ascii="Times New Roman" w:hAnsi="Times New Roman"/>
        </w:rPr>
        <w:t>§ 4 ods. 6 a § 50 vyhlášky Ministerstva životného prostredia Slovenskej republiky č. 532/2002 Z. z.</w:t>
      </w:r>
    </w:p>
  </w:footnote>
  <w:footnote w:id="8">
    <w:p w:rsidP="001A4CA7">
      <w:pPr>
        <w:pStyle w:val="FootnoteText"/>
        <w:bidi w:val="0"/>
        <w:rPr>
          <w:rFonts w:ascii="Times New Roman" w:hAnsi="Times New Roman"/>
        </w:rPr>
      </w:pPr>
      <w:r w:rsidR="00413A4D">
        <w:rPr>
          <w:rStyle w:val="FootnoteReference"/>
          <w:rFonts w:ascii="Times New Roman" w:hAnsi="Times New Roman"/>
        </w:rPr>
        <w:footnoteRef/>
      </w:r>
      <w:r w:rsidR="00413A4D">
        <w:rPr>
          <w:rFonts w:ascii="Times New Roman" w:hAnsi="Times New Roman"/>
        </w:rPr>
        <w:t>) § 48 z</w:t>
      </w:r>
      <w:r w:rsidRPr="00DB342A" w:rsidR="00413A4D">
        <w:rPr>
          <w:rFonts w:ascii="Times New Roman" w:hAnsi="Times New Roman"/>
        </w:rPr>
        <w:t xml:space="preserve">ákona č. 50/1976 Zb. </w:t>
      </w:r>
      <w:r w:rsidR="00413A4D">
        <w:rPr>
          <w:rFonts w:ascii="Times New Roman" w:hAnsi="Times New Roman"/>
        </w:rPr>
        <w:t>o územnom plánovaní a stavebnom poriadku (</w:t>
      </w:r>
      <w:r w:rsidRPr="00DB342A" w:rsidR="00413A4D">
        <w:rPr>
          <w:rFonts w:ascii="Times New Roman" w:hAnsi="Times New Roman"/>
        </w:rPr>
        <w:t>stavebný zákon</w:t>
      </w:r>
      <w:r w:rsidR="00413A4D">
        <w:rPr>
          <w:rFonts w:ascii="Times New Roman" w:hAnsi="Times New Roman"/>
        </w:rPr>
        <w:t>)</w:t>
      </w:r>
      <w:r w:rsidRPr="00DB342A" w:rsidR="00413A4D">
        <w:rPr>
          <w:rFonts w:ascii="Times New Roman" w:hAnsi="Times New Roman"/>
        </w:rPr>
        <w:t xml:space="preserve"> v znení neskorších predpiso</w:t>
      </w:r>
      <w:r w:rsidR="00413A4D">
        <w:rPr>
          <w:rFonts w:ascii="Times New Roman" w:hAnsi="Times New Roman"/>
        </w:rPr>
        <w:t xml:space="preserve">v  a </w:t>
      </w:r>
      <w:r w:rsidRPr="00DB342A" w:rsidR="00413A4D">
        <w:rPr>
          <w:rFonts w:ascii="Times New Roman" w:hAnsi="Times New Roman"/>
        </w:rPr>
        <w:t xml:space="preserve">§ 3 </w:t>
      </w:r>
      <w:r w:rsidR="00413A4D">
        <w:rPr>
          <w:rFonts w:ascii="Times New Roman" w:hAnsi="Times New Roman"/>
        </w:rPr>
        <w:t xml:space="preserve">ods. 4 </w:t>
      </w:r>
      <w:r w:rsidRPr="00DB342A" w:rsidR="00413A4D">
        <w:rPr>
          <w:rFonts w:ascii="Times New Roman" w:hAnsi="Times New Roman"/>
        </w:rPr>
        <w:t xml:space="preserve">písm. i) Vyhlášky Ministerstva životného prostredia Slovenskej republiky č. </w:t>
      </w:r>
      <w:r w:rsidRPr="00137D7B" w:rsidR="00413A4D">
        <w:rPr>
          <w:rFonts w:ascii="Times New Roman" w:hAnsi="Times New Roman"/>
        </w:rPr>
        <w:t>453/2000 Z. z.</w:t>
      </w:r>
    </w:p>
  </w:footnote>
  <w:footnote w:id="9">
    <w:p>
      <w:pPr>
        <w:pStyle w:val="FootnoteText"/>
        <w:bidi w:val="0"/>
        <w:rPr>
          <w:rFonts w:ascii="Times New Roman" w:hAnsi="Times New Roman"/>
        </w:rPr>
      </w:pPr>
      <w:r w:rsidR="00413A4D">
        <w:rPr>
          <w:rStyle w:val="FootnoteReference"/>
          <w:rFonts w:ascii="Times New Roman" w:hAnsi="Times New Roman"/>
        </w:rPr>
        <w:footnoteRef/>
      </w:r>
      <w:r w:rsidR="00413A4D">
        <w:rPr>
          <w:rFonts w:ascii="Times New Roman" w:hAnsi="Times New Roman"/>
        </w:rPr>
        <w:t xml:space="preserve">) </w:t>
      </w:r>
      <w:r w:rsidRPr="00010A5A" w:rsidR="00413A4D">
        <w:rPr>
          <w:rFonts w:ascii="Times New Roman" w:hAnsi="Times New Roman"/>
        </w:rPr>
        <w:t xml:space="preserve">§ 2 ods. </w:t>
      </w:r>
      <w:r w:rsidR="00413A4D">
        <w:rPr>
          <w:rFonts w:ascii="Times New Roman" w:hAnsi="Times New Roman"/>
        </w:rPr>
        <w:t>2 písm. q)</w:t>
      </w:r>
      <w:r w:rsidRPr="00010A5A" w:rsidR="00413A4D">
        <w:rPr>
          <w:rFonts w:ascii="Times New Roman" w:hAnsi="Times New Roman"/>
        </w:rPr>
        <w:t xml:space="preserve"> zákona č. 355/2007 Z. z. v znení neskorších predpisov.</w:t>
      </w:r>
    </w:p>
  </w:footnote>
  <w:footnote w:id="10">
    <w:p>
      <w:pPr>
        <w:pStyle w:val="FootnoteText"/>
        <w:bidi w:val="0"/>
        <w:rPr>
          <w:rFonts w:ascii="Times New Roman" w:hAnsi="Times New Roman"/>
        </w:rPr>
      </w:pPr>
      <w:r w:rsidR="00413A4D">
        <w:rPr>
          <w:rStyle w:val="FootnoteReference"/>
          <w:rFonts w:ascii="Times New Roman" w:hAnsi="Times New Roman"/>
        </w:rPr>
        <w:footnoteRef/>
      </w:r>
      <w:r w:rsidR="00413A4D">
        <w:rPr>
          <w:rFonts w:ascii="Times New Roman" w:hAnsi="Times New Roman"/>
        </w:rPr>
        <w:t xml:space="preserve">) </w:t>
      </w:r>
      <w:r w:rsidRPr="00E34A70" w:rsidR="00413A4D">
        <w:rPr>
          <w:rFonts w:ascii="Times New Roman" w:hAnsi="Times New Roman"/>
        </w:rPr>
        <w:t>Vyhláška Úradu jadrového dozoru Slovenskej republiky č. 51/2006 Z. z., ktorou sa ustanovujú podrobnosti o požiadavkách na zabezpečenie fyzickej ochrany.</w:t>
      </w:r>
    </w:p>
  </w:footnote>
  <w:footnote w:id="11">
    <w:p>
      <w:pPr>
        <w:pStyle w:val="FootnoteText"/>
        <w:bidi w:val="0"/>
        <w:rPr>
          <w:rFonts w:ascii="Times New Roman" w:hAnsi="Times New Roman"/>
        </w:rPr>
      </w:pPr>
      <w:r w:rsidR="00413A4D">
        <w:rPr>
          <w:rStyle w:val="FootnoteReference"/>
          <w:rFonts w:ascii="Times New Roman" w:hAnsi="Times New Roman"/>
        </w:rPr>
        <w:footnoteRef/>
      </w:r>
      <w:r w:rsidR="00413A4D">
        <w:rPr>
          <w:rFonts w:ascii="Times New Roman" w:hAnsi="Times New Roman"/>
        </w:rPr>
        <w:t xml:space="preserve">) </w:t>
      </w:r>
      <w:r w:rsidRPr="007E2953" w:rsidR="00413A4D">
        <w:rPr>
          <w:rFonts w:ascii="Times New Roman" w:hAnsi="Times New Roman"/>
        </w:rPr>
        <w:t>Vyhláška Úradu jadrového dozoru Slovenskej republiky č. 55/2006 Z. z. o podrobnostiach v havarijnom plánovaní pre prípad nehody alebo havárie.</w:t>
      </w:r>
    </w:p>
  </w:footnote>
  <w:footnote w:id="12">
    <w:p>
      <w:pPr>
        <w:pStyle w:val="FootnoteText"/>
        <w:bidi w:val="0"/>
        <w:rPr>
          <w:rFonts w:ascii="Times New Roman" w:hAnsi="Times New Roman"/>
        </w:rPr>
      </w:pPr>
      <w:r w:rsidR="00413A4D">
        <w:rPr>
          <w:rStyle w:val="FootnoteReference"/>
          <w:rFonts w:ascii="Times New Roman" w:hAnsi="Times New Roman"/>
        </w:rPr>
        <w:footnoteRef/>
      </w:r>
      <w:r w:rsidR="00413A4D">
        <w:rPr>
          <w:rFonts w:ascii="Times New Roman" w:hAnsi="Times New Roman"/>
        </w:rPr>
        <w:t xml:space="preserve">) </w:t>
      </w:r>
      <w:r w:rsidRPr="007E2953" w:rsidR="00413A4D">
        <w:rPr>
          <w:rFonts w:ascii="Times New Roman" w:hAnsi="Times New Roman"/>
        </w:rPr>
        <w:t>§ 11 vyhlášky Ministerstva vnútra Slovenskej republiky č. 532/2006 Z. z. o stavebnotechnických požiadavkách na stavby a o technických podmienkach zariadení vzhľadom na požiadavky civilnej ochrany.</w:t>
      </w:r>
    </w:p>
  </w:footnote>
  <w:footnote w:id="13">
    <w:p>
      <w:pPr>
        <w:pStyle w:val="FootnoteText"/>
        <w:bidi w:val="0"/>
        <w:rPr>
          <w:rFonts w:ascii="Times New Roman" w:hAnsi="Times New Roman"/>
        </w:rPr>
      </w:pPr>
      <w:r w:rsidR="00413A4D">
        <w:rPr>
          <w:rStyle w:val="FootnoteReference"/>
          <w:rFonts w:ascii="Times New Roman" w:hAnsi="Times New Roman"/>
        </w:rPr>
        <w:footnoteRef/>
      </w:r>
      <w:r w:rsidR="00413A4D">
        <w:rPr>
          <w:rFonts w:ascii="Times New Roman" w:hAnsi="Times New Roman"/>
        </w:rPr>
        <w:t xml:space="preserve">) § 14 ods. 3 vyhlášky Úradu jadrového dozoru Slovenskej republiky č. 58/2006 Z. z.  </w:t>
      </w:r>
      <w:r w:rsidRPr="009B5B37" w:rsidR="00413A4D">
        <w:rPr>
          <w:rFonts w:ascii="Times New Roman" w:hAnsi="Times New Roman"/>
          <w:bCs/>
        </w:rPr>
        <w:t>ktorou sa ustanovujú podrobnosti o rozsahu, obsahu a spôsobe vyhotovovania dokumentácie jadrových zariadení potrebnej k jednotlivým rozhodnutiam</w:t>
      </w:r>
      <w:r w:rsidR="00413A4D">
        <w:rPr>
          <w:rFonts w:ascii="Times New Roman" w:hAnsi="Times New Roman"/>
          <w:bCs/>
        </w:rPr>
        <w:t>.</w:t>
      </w:r>
    </w:p>
  </w:footnote>
  <w:footnote w:id="14">
    <w:p>
      <w:pPr>
        <w:pStyle w:val="FootnoteText"/>
        <w:bidi w:val="0"/>
        <w:rPr>
          <w:rFonts w:ascii="Times New Roman" w:hAnsi="Times New Roman"/>
        </w:rPr>
      </w:pPr>
      <w:r w:rsidR="00413A4D">
        <w:rPr>
          <w:rStyle w:val="FootnoteReference"/>
          <w:rFonts w:ascii="Times New Roman" w:hAnsi="Times New Roman"/>
        </w:rPr>
        <w:footnoteRef/>
      </w:r>
      <w:r w:rsidR="00413A4D">
        <w:rPr>
          <w:rFonts w:ascii="Times New Roman" w:hAnsi="Times New Roman"/>
        </w:rPr>
        <w:t xml:space="preserve">) </w:t>
      </w:r>
      <w:r w:rsidRPr="001119D6" w:rsidR="00413A4D">
        <w:rPr>
          <w:rFonts w:ascii="Times New Roman" w:hAnsi="Times New Roman"/>
        </w:rPr>
        <w:t>Napríklad zákon č. 314/2001 Z. z. o ochrane pred požiarmi v znení neskorších predpisov, vyhláška Ministerstva vnútra Slovenskej republiky č. 121/2002 Z. z. o požiarnej prevencii, vyhláška Ministerstva vnútra Slovenskej republiky č. 719/2002 Z. z., ktorou sa ustanovujú vlastnosti, podmienky prevádzkovania a zabezpečenie pravidelnej kontroly prenosných hasiacich prístrojov a pojazdných hasiacich prístrojov, vyhláška Ministerstva vnútra Slovenskej republiky č. 726/2002 Z. z., ktorou sa ustanovujú vlastnosti elektrickej požiarnej signalizácie, podmienky jej prevádzkovania a zabezpečenia jej pravidelnej kontroly.</w:t>
      </w:r>
    </w:p>
  </w:footnote>
  <w:footnote w:id="15">
    <w:p w:rsidP="00662510">
      <w:pPr>
        <w:pStyle w:val="FootnoteText"/>
        <w:bidi w:val="0"/>
        <w:rPr>
          <w:rFonts w:ascii="Times New Roman" w:hAnsi="Times New Roman"/>
        </w:rPr>
      </w:pPr>
      <w:r w:rsidRPr="00D11827" w:rsidR="00413A4D">
        <w:rPr>
          <w:rStyle w:val="FootnoteReference"/>
          <w:rFonts w:ascii="Times New Roman" w:hAnsi="Times New Roman"/>
        </w:rPr>
        <w:footnoteRef/>
      </w:r>
      <w:r w:rsidRPr="00D11827" w:rsidR="00413A4D">
        <w:rPr>
          <w:rFonts w:ascii="Times New Roman" w:hAnsi="Times New Roman"/>
        </w:rPr>
        <w:t>) Zákon 125/2006 Z. z. o inšpekcii práce a o zmene a doplnení zákona č. 82/2005 Z.</w:t>
      </w:r>
      <w:r w:rsidR="00413A4D">
        <w:rPr>
          <w:rFonts w:ascii="Times New Roman" w:hAnsi="Times New Roman"/>
        </w:rPr>
        <w:t xml:space="preserve"> </w:t>
      </w:r>
      <w:r w:rsidRPr="00D11827" w:rsidR="00413A4D">
        <w:rPr>
          <w:rFonts w:ascii="Times New Roman" w:hAnsi="Times New Roman"/>
        </w:rPr>
        <w:t>z. o nelegálnej práci a nelegálnom zamestnávaní a o zmene a doplnení niektorých zákonov</w:t>
      </w:r>
      <w:r w:rsidR="00413A4D">
        <w:rPr>
          <w:rFonts w:ascii="Times New Roman" w:hAnsi="Times New Roman"/>
        </w:rPr>
        <w:t xml:space="preserve"> v znení neskorších predpisov.</w:t>
      </w:r>
    </w:p>
  </w:footnote>
  <w:footnote w:id="16">
    <w:p>
      <w:pPr>
        <w:pStyle w:val="FootnoteText"/>
        <w:bidi w:val="0"/>
        <w:rPr>
          <w:rFonts w:ascii="Times New Roman" w:hAnsi="Times New Roman"/>
        </w:rPr>
      </w:pPr>
      <w:r w:rsidRPr="001E180E" w:rsidR="00413A4D">
        <w:rPr>
          <w:rStyle w:val="FootnoteReference"/>
          <w:rFonts w:ascii="Times New Roman" w:hAnsi="Times New Roman"/>
        </w:rPr>
        <w:footnoteRef/>
      </w:r>
      <w:r w:rsidRPr="001E180E" w:rsidR="00413A4D">
        <w:rPr>
          <w:rFonts w:ascii="Times New Roman" w:hAnsi="Times New Roman"/>
        </w:rPr>
        <w:t>) Vyhláška Úradu jadrového dozoru Slovenskej republiky č. .../2011 Z. z. o periodickom hodnotení jadrovej bezpečnosti jadrových zariadení.</w:t>
      </w:r>
    </w:p>
  </w:footnote>
  <w:footnote w:id="17">
    <w:p>
      <w:pPr>
        <w:pStyle w:val="FootnoteText"/>
        <w:bidi w:val="0"/>
        <w:rPr>
          <w:rFonts w:ascii="Times New Roman" w:hAnsi="Times New Roman"/>
        </w:rPr>
      </w:pPr>
      <w:r w:rsidR="00413A4D">
        <w:rPr>
          <w:rStyle w:val="FootnoteReference"/>
          <w:rFonts w:ascii="Times New Roman" w:hAnsi="Times New Roman"/>
        </w:rPr>
        <w:footnoteRef/>
      </w:r>
      <w:r w:rsidR="00413A4D">
        <w:rPr>
          <w:rFonts w:ascii="Times New Roman" w:hAnsi="Times New Roman"/>
        </w:rPr>
        <w:t xml:space="preserve">) </w:t>
      </w:r>
      <w:r w:rsidRPr="00F37D38" w:rsidR="00413A4D">
        <w:rPr>
          <w:rFonts w:ascii="Times New Roman" w:hAnsi="Times New Roman"/>
        </w:rPr>
        <w:t>§ 84 ods. 1 a 2 zákona č. 50/1976 Zb. o územnom plánovaní a stavebnom poriadku (stavebný zákon) v znení neskorších predpisov.</w:t>
      </w:r>
    </w:p>
  </w:footnote>
  <w:footnote w:id="18">
    <w:p>
      <w:pPr>
        <w:pStyle w:val="FootnoteText"/>
        <w:bidi w:val="0"/>
        <w:rPr>
          <w:rFonts w:ascii="Times New Roman" w:hAnsi="Times New Roman"/>
        </w:rPr>
      </w:pPr>
      <w:r w:rsidR="00413A4D">
        <w:rPr>
          <w:rStyle w:val="FootnoteReference"/>
          <w:rFonts w:ascii="Times New Roman" w:hAnsi="Times New Roman"/>
        </w:rPr>
        <w:footnoteRef/>
      </w:r>
      <w:r w:rsidR="00413A4D">
        <w:rPr>
          <w:rFonts w:ascii="Times New Roman" w:hAnsi="Times New Roman"/>
        </w:rPr>
        <w:t xml:space="preserve">) </w:t>
      </w:r>
      <w:r w:rsidRPr="00181733" w:rsidR="00413A4D">
        <w:rPr>
          <w:rFonts w:ascii="Times New Roman" w:hAnsi="Times New Roman"/>
        </w:rPr>
        <w:t>§ 10 ods. 7 vyhlášky Úradu jadrového dozoru č. 53/2006 Z. z., ktorou sa ustanovujú podrobnosti o požiadavkách pri nakladaní s jadrovými materiálmi, rádioaktívnymi odpadmi a vyhoretým jadrovým palivom.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A4D" w:rsidRPr="000946BD" w:rsidP="000946BD">
    <w:pPr>
      <w:pStyle w:val="Header"/>
      <w:bidi w:val="0"/>
      <w:rPr>
        <w:rFonts w:ascii="Times New Roman" w:hAnsi="Times New Roman"/>
      </w:rPr>
    </w:pPr>
    <w:r w:rsidRPr="000946BD">
      <w:rPr>
        <w:rFonts w:ascii="Times New Roman" w:hAnsi="Times New Roman"/>
      </w:rPr>
      <w:t>Príloha č. 1</w:t>
    </w:r>
  </w:p>
  <w:p w:rsidR="00413A4D" w:rsidRPr="000946BD" w:rsidP="000946BD">
    <w:pPr>
      <w:pStyle w:val="Header"/>
      <w:bidi w:val="0"/>
      <w:rPr>
        <w:rFonts w:ascii="Times New Roman" w:hAnsi="Times New Roman"/>
      </w:rPr>
    </w:pPr>
    <w:r w:rsidRPr="000946BD">
      <w:rPr>
        <w:rFonts w:ascii="Times New Roman" w:hAnsi="Times New Roman"/>
      </w:rPr>
      <w:t>k vyhláške č. .../2011 Z. z.</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A4D" w:rsidRPr="000946BD" w:rsidP="000946BD">
    <w:pPr>
      <w:pStyle w:val="Header"/>
      <w:bidi w:val="0"/>
      <w:rPr>
        <w:rFonts w:ascii="Times New Roman" w:hAnsi="Times New Roman"/>
      </w:rPr>
    </w:pPr>
    <w:r w:rsidRPr="000946BD">
      <w:rPr>
        <w:rFonts w:ascii="Times New Roman" w:hAnsi="Times New Roman"/>
      </w:rPr>
      <w:t xml:space="preserve">Príloha č. </w:t>
    </w:r>
    <w:r>
      <w:rPr>
        <w:rFonts w:ascii="Times New Roman" w:hAnsi="Times New Roman"/>
      </w:rPr>
      <w:t>2</w:t>
    </w:r>
  </w:p>
  <w:p w:rsidR="00413A4D" w:rsidRPr="000946BD" w:rsidP="000946BD">
    <w:pPr>
      <w:pStyle w:val="Header"/>
      <w:bidi w:val="0"/>
      <w:rPr>
        <w:rFonts w:ascii="Times New Roman" w:hAnsi="Times New Roman"/>
      </w:rPr>
    </w:pPr>
    <w:r w:rsidRPr="000946BD">
      <w:rPr>
        <w:rFonts w:ascii="Times New Roman" w:hAnsi="Times New Roman"/>
      </w:rPr>
      <w:t>k vyhláške č. .../2011 Z. z.</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A4D" w:rsidRPr="000946BD" w:rsidP="000946BD">
    <w:pPr>
      <w:pStyle w:val="Header"/>
      <w:bidi w:val="0"/>
      <w:rPr>
        <w:rFonts w:ascii="Times New Roman" w:hAnsi="Times New Roman"/>
      </w:rPr>
    </w:pPr>
    <w:r w:rsidRPr="000946BD">
      <w:rPr>
        <w:rFonts w:ascii="Times New Roman" w:hAnsi="Times New Roman"/>
      </w:rPr>
      <w:t xml:space="preserve">Príloha č. </w:t>
    </w:r>
    <w:r>
      <w:rPr>
        <w:rFonts w:ascii="Times New Roman" w:hAnsi="Times New Roman"/>
      </w:rPr>
      <w:t>3</w:t>
    </w:r>
  </w:p>
  <w:p w:rsidR="00413A4D" w:rsidRPr="000946BD" w:rsidP="000946BD">
    <w:pPr>
      <w:pStyle w:val="Header"/>
      <w:bidi w:val="0"/>
      <w:rPr>
        <w:rFonts w:ascii="Times New Roman" w:hAnsi="Times New Roman"/>
      </w:rPr>
    </w:pPr>
    <w:r w:rsidRPr="000946BD">
      <w:rPr>
        <w:rFonts w:ascii="Times New Roman" w:hAnsi="Times New Roman"/>
      </w:rPr>
      <w:t>k vyhláške č. .../2011 Z. z.</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A4D" w:rsidRPr="000946BD" w:rsidP="000946BD">
    <w:pPr>
      <w:pStyle w:val="Header"/>
      <w:bidi w:val="0"/>
      <w:rPr>
        <w:rFonts w:ascii="Times New Roman" w:hAnsi="Times New Roman"/>
      </w:rPr>
    </w:pPr>
    <w:r w:rsidRPr="000946BD">
      <w:rPr>
        <w:rFonts w:ascii="Times New Roman" w:hAnsi="Times New Roman"/>
      </w:rPr>
      <w:t xml:space="preserve">Príloha č. </w:t>
    </w:r>
    <w:r>
      <w:rPr>
        <w:rFonts w:ascii="Times New Roman" w:hAnsi="Times New Roman"/>
      </w:rPr>
      <w:t>4</w:t>
    </w:r>
  </w:p>
  <w:p w:rsidR="00413A4D" w:rsidRPr="000946BD" w:rsidP="000946BD">
    <w:pPr>
      <w:pStyle w:val="Header"/>
      <w:bidi w:val="0"/>
      <w:rPr>
        <w:rFonts w:ascii="Times New Roman" w:hAnsi="Times New Roman"/>
      </w:rPr>
    </w:pPr>
    <w:r w:rsidRPr="000946BD">
      <w:rPr>
        <w:rFonts w:ascii="Times New Roman" w:hAnsi="Times New Roman"/>
      </w:rPr>
      <w:t>k vyhláške č. .../2011 Z. 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00D316"/>
    <w:lvl w:ilvl="0">
      <w:start w:val="1"/>
      <w:numFmt w:val="upperRoman"/>
      <w:lvlText w:val="%1."/>
      <w:lvlJc w:val="left"/>
      <w:pPr>
        <w:ind w:left="360" w:hanging="360"/>
      </w:pPr>
      <w:rPr>
        <w:rFonts w:cs="Times New Roman" w:hint="default"/>
        <w:rtl w:val="0"/>
        <w:cs w:val="0"/>
      </w:rPr>
    </w:lvl>
  </w:abstractNum>
  <w:abstractNum w:abstractNumId="1">
    <w:nsid w:val="FFFFFF7D"/>
    <w:multiLevelType w:val="singleLevel"/>
    <w:tmpl w:val="CF3E131C"/>
    <w:lvl w:ilvl="0">
      <w:start w:val="1"/>
      <w:numFmt w:val="decimal"/>
      <w:lvlText w:val="%1."/>
      <w:lvlJc w:val="left"/>
      <w:pPr>
        <w:tabs>
          <w:tab w:val="num" w:pos="1209"/>
        </w:tabs>
        <w:ind w:left="1209" w:hanging="360"/>
      </w:pPr>
      <w:rPr>
        <w:rFonts w:cs="Times New Roman"/>
        <w:rtl w:val="0"/>
        <w:cs w:val="0"/>
      </w:rPr>
    </w:lvl>
  </w:abstractNum>
  <w:abstractNum w:abstractNumId="2">
    <w:nsid w:val="FFFFFF7E"/>
    <w:multiLevelType w:val="singleLevel"/>
    <w:tmpl w:val="805A88C6"/>
    <w:lvl w:ilvl="0">
      <w:start w:val="1"/>
      <w:numFmt w:val="lowerLetter"/>
      <w:lvlText w:val="%1)"/>
      <w:lvlJc w:val="left"/>
      <w:pPr>
        <w:ind w:left="926" w:hanging="360"/>
      </w:pPr>
      <w:rPr>
        <w:rFonts w:cs="Times New Roman"/>
        <w:rtl w:val="0"/>
        <w:cs w:val="0"/>
      </w:rPr>
    </w:lvl>
  </w:abstractNum>
  <w:abstractNum w:abstractNumId="3">
    <w:nsid w:val="FFFFFF7F"/>
    <w:multiLevelType w:val="singleLevel"/>
    <w:tmpl w:val="507AB72A"/>
    <w:lvl w:ilvl="0">
      <w:start w:val="1"/>
      <w:numFmt w:val="lowerLetter"/>
      <w:lvlText w:val="%1)"/>
      <w:lvlJc w:val="left"/>
      <w:pPr>
        <w:ind w:left="360" w:hanging="360"/>
      </w:pPr>
      <w:rPr>
        <w:rFonts w:cs="Times New Roman"/>
        <w:rtl w:val="0"/>
        <w:cs w:val="0"/>
      </w:rPr>
    </w:lvl>
  </w:abstractNum>
  <w:abstractNum w:abstractNumId="4">
    <w:nsid w:val="FFFFFF88"/>
    <w:multiLevelType w:val="singleLevel"/>
    <w:tmpl w:val="B1B27D88"/>
    <w:lvl w:ilvl="0">
      <w:start w:val="1"/>
      <w:numFmt w:val="decimal"/>
      <w:pStyle w:val="ListNumber"/>
      <w:lvlText w:val="(%1)"/>
      <w:lvlJc w:val="left"/>
      <w:pPr>
        <w:ind w:left="360" w:hanging="360"/>
      </w:pPr>
      <w:rPr>
        <w:rFonts w:cs="Times New Roman" w:hint="default"/>
        <w:rtl w:val="0"/>
        <w:cs w:val="0"/>
      </w:rPr>
    </w:lvl>
  </w:abstractNum>
  <w:abstractNum w:abstractNumId="5">
    <w:nsid w:val="02122857"/>
    <w:multiLevelType w:val="hybridMultilevel"/>
    <w:tmpl w:val="7F5A403A"/>
    <w:lvl w:ilvl="0">
      <w:start w:val="1"/>
      <w:numFmt w:val="upp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
    <w:nsid w:val="10954A20"/>
    <w:multiLevelType w:val="hybridMultilevel"/>
    <w:tmpl w:val="2FC04D92"/>
    <w:lvl w:ilvl="0">
      <w:start w:val="1"/>
      <w:numFmt w:val="upperLetter"/>
      <w:lvlText w:val="%1."/>
      <w:lvlJc w:val="left"/>
      <w:pPr>
        <w:tabs>
          <w:tab w:val="num" w:pos="426"/>
        </w:tabs>
        <w:ind w:left="426" w:hanging="360"/>
      </w:pPr>
      <w:rPr>
        <w:rFonts w:cs="Times New Roman" w:hint="default"/>
        <w:rtl w:val="0"/>
        <w:cs w:val="0"/>
      </w:rPr>
    </w:lvl>
    <w:lvl w:ilvl="1">
      <w:start w:val="1"/>
      <w:numFmt w:val="decimal"/>
      <w:pStyle w:val="odsekvovyhlke"/>
      <w:lvlText w:val="(%2)"/>
      <w:lvlJc w:val="left"/>
      <w:pPr>
        <w:tabs>
          <w:tab w:val="num" w:pos="1591"/>
        </w:tabs>
        <w:ind w:left="1591" w:hanging="511"/>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1BD323BB"/>
    <w:multiLevelType w:val="hybridMultilevel"/>
    <w:tmpl w:val="0EB0BB0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B5B0785"/>
    <w:multiLevelType w:val="hybridMultilevel"/>
    <w:tmpl w:val="2E40953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3C4E3352"/>
    <w:multiLevelType w:val="singleLevel"/>
    <w:tmpl w:val="B1B27D88"/>
    <w:lvl w:ilvl="0">
      <w:start w:val="1"/>
      <w:numFmt w:val="decimal"/>
      <w:lvlText w:val="(%1)"/>
      <w:lvlJc w:val="left"/>
      <w:pPr>
        <w:ind w:left="360" w:hanging="360"/>
      </w:pPr>
      <w:rPr>
        <w:rFonts w:cs="Times New Roman" w:hint="default"/>
        <w:rtl w:val="0"/>
        <w:cs w:val="0"/>
      </w:rPr>
    </w:lvl>
  </w:abstractNum>
  <w:abstractNum w:abstractNumId="10">
    <w:nsid w:val="472801F7"/>
    <w:multiLevelType w:val="hybridMultilevel"/>
    <w:tmpl w:val="E0883BB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4E642882"/>
    <w:multiLevelType w:val="singleLevel"/>
    <w:tmpl w:val="805A88C6"/>
    <w:lvl w:ilvl="0">
      <w:start w:val="1"/>
      <w:numFmt w:val="lowerLetter"/>
      <w:lvlText w:val="%1)"/>
      <w:lvlJc w:val="left"/>
      <w:pPr>
        <w:ind w:left="926" w:hanging="360"/>
      </w:pPr>
      <w:rPr>
        <w:rFonts w:cs="Times New Roman"/>
        <w:rtl w:val="0"/>
        <w:cs w:val="0"/>
      </w:rPr>
    </w:lvl>
  </w:abstractNum>
  <w:abstractNum w:abstractNumId="12">
    <w:nsid w:val="581E2CD0"/>
    <w:multiLevelType w:val="hybridMultilevel"/>
    <w:tmpl w:val="E0883BB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6C8A3A51"/>
    <w:multiLevelType w:val="hybridMultilevel"/>
    <w:tmpl w:val="FD4266AE"/>
    <w:lvl w:ilvl="0">
      <w:start w:val="1"/>
      <w:numFmt w:val="lowerLetter"/>
      <w:lvlText w:val="1.%1."/>
      <w:lvlJc w:val="left"/>
      <w:pPr>
        <w:tabs>
          <w:tab w:val="num" w:pos="1440"/>
        </w:tabs>
        <w:ind w:left="1440" w:hanging="360"/>
      </w:pPr>
      <w:rPr>
        <w:rFonts w:cs="Times New Roman" w:hint="default"/>
        <w:rtl w:val="0"/>
        <w:cs w:val="0"/>
      </w:rPr>
    </w:lvl>
    <w:lvl w:ilvl="1">
      <w:start w:val="1"/>
      <w:numFmt w:val="lowerLetter"/>
      <w:lvlText w:val="%2."/>
      <w:lvlJc w:val="left"/>
      <w:pPr>
        <w:ind w:left="1671" w:hanging="360"/>
      </w:pPr>
      <w:rPr>
        <w:rFonts w:cs="Times New Roman"/>
        <w:rtl w:val="0"/>
        <w:cs w:val="0"/>
      </w:rPr>
    </w:lvl>
    <w:lvl w:ilvl="2">
      <w:start w:val="1"/>
      <w:numFmt w:val="lowerRoman"/>
      <w:lvlText w:val="%3."/>
      <w:lvlJc w:val="right"/>
      <w:pPr>
        <w:ind w:left="2391" w:hanging="180"/>
      </w:pPr>
      <w:rPr>
        <w:rFonts w:cs="Times New Roman"/>
        <w:rtl w:val="0"/>
        <w:cs w:val="0"/>
      </w:rPr>
    </w:lvl>
    <w:lvl w:ilvl="3">
      <w:start w:val="1"/>
      <w:numFmt w:val="decimal"/>
      <w:lvlText w:val="%4."/>
      <w:lvlJc w:val="left"/>
      <w:pPr>
        <w:ind w:left="3111" w:hanging="360"/>
      </w:pPr>
      <w:rPr>
        <w:rFonts w:cs="Times New Roman"/>
        <w:rtl w:val="0"/>
        <w:cs w:val="0"/>
      </w:rPr>
    </w:lvl>
    <w:lvl w:ilvl="4">
      <w:start w:val="1"/>
      <w:numFmt w:val="lowerLetter"/>
      <w:lvlText w:val="%5."/>
      <w:lvlJc w:val="left"/>
      <w:pPr>
        <w:ind w:left="3831" w:hanging="360"/>
      </w:pPr>
      <w:rPr>
        <w:rFonts w:cs="Times New Roman"/>
        <w:rtl w:val="0"/>
        <w:cs w:val="0"/>
      </w:rPr>
    </w:lvl>
    <w:lvl w:ilvl="5">
      <w:start w:val="1"/>
      <w:numFmt w:val="lowerRoman"/>
      <w:lvlText w:val="%6."/>
      <w:lvlJc w:val="right"/>
      <w:pPr>
        <w:ind w:left="4551" w:hanging="180"/>
      </w:pPr>
      <w:rPr>
        <w:rFonts w:cs="Times New Roman"/>
        <w:rtl w:val="0"/>
        <w:cs w:val="0"/>
      </w:rPr>
    </w:lvl>
    <w:lvl w:ilvl="6">
      <w:start w:val="1"/>
      <w:numFmt w:val="decimal"/>
      <w:lvlText w:val="%7."/>
      <w:lvlJc w:val="left"/>
      <w:pPr>
        <w:ind w:left="5271" w:hanging="360"/>
      </w:pPr>
      <w:rPr>
        <w:rFonts w:cs="Times New Roman"/>
        <w:rtl w:val="0"/>
        <w:cs w:val="0"/>
      </w:rPr>
    </w:lvl>
    <w:lvl w:ilvl="7">
      <w:start w:val="1"/>
      <w:numFmt w:val="lowerLetter"/>
      <w:lvlText w:val="%8."/>
      <w:lvlJc w:val="left"/>
      <w:pPr>
        <w:ind w:left="5991" w:hanging="360"/>
      </w:pPr>
      <w:rPr>
        <w:rFonts w:cs="Times New Roman"/>
        <w:rtl w:val="0"/>
        <w:cs w:val="0"/>
      </w:rPr>
    </w:lvl>
    <w:lvl w:ilvl="8">
      <w:start w:val="1"/>
      <w:numFmt w:val="lowerRoman"/>
      <w:lvlText w:val="%9."/>
      <w:lvlJc w:val="right"/>
      <w:pPr>
        <w:ind w:left="6711" w:hanging="180"/>
      </w:pPr>
      <w:rPr>
        <w:rFonts w:cs="Times New Roman"/>
        <w:rtl w:val="0"/>
        <w:cs w:val="0"/>
      </w:rPr>
    </w:lvl>
  </w:abstractNum>
  <w:abstractNum w:abstractNumId="14">
    <w:nsid w:val="6CF71CEF"/>
    <w:multiLevelType w:val="singleLevel"/>
    <w:tmpl w:val="805A88C6"/>
    <w:lvl w:ilvl="0">
      <w:start w:val="1"/>
      <w:numFmt w:val="lowerLetter"/>
      <w:lvlText w:val="%1)"/>
      <w:lvlJc w:val="left"/>
      <w:pPr>
        <w:ind w:left="926" w:hanging="360"/>
      </w:pPr>
      <w:rPr>
        <w:rFonts w:cs="Times New Roman"/>
        <w:rtl w:val="0"/>
        <w:cs w:val="0"/>
      </w:rPr>
    </w:lvl>
  </w:abstractNum>
  <w:abstractNum w:abstractNumId="15">
    <w:nsid w:val="6E161AA2"/>
    <w:multiLevelType w:val="singleLevel"/>
    <w:tmpl w:val="805A88C6"/>
    <w:lvl w:ilvl="0">
      <w:start w:val="1"/>
      <w:numFmt w:val="lowerLetter"/>
      <w:lvlText w:val="%1)"/>
      <w:lvlJc w:val="left"/>
      <w:pPr>
        <w:ind w:left="926" w:hanging="360"/>
      </w:pPr>
      <w:rPr>
        <w:rFonts w:cs="Times New Roman"/>
        <w:rtl w:val="0"/>
        <w:cs w:val="0"/>
      </w:rPr>
    </w:lvl>
  </w:abstractNum>
  <w:abstractNum w:abstractNumId="16">
    <w:nsid w:val="79AB7002"/>
    <w:multiLevelType w:val="hybridMultilevel"/>
    <w:tmpl w:val="E0883BB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7EBE0601"/>
    <w:multiLevelType w:val="hybridMultilevel"/>
    <w:tmpl w:val="0C988C60"/>
    <w:lvl w:ilvl="0">
      <w:start w:val="1"/>
      <w:numFmt w:val="upperLetter"/>
      <w:lvlText w:val="%1."/>
      <w:lvlJc w:val="left"/>
      <w:pPr>
        <w:ind w:left="717" w:hanging="360"/>
      </w:pPr>
      <w:rPr>
        <w:rFonts w:cs="Times New Roman" w:hint="default"/>
        <w:rtl w:val="0"/>
        <w:cs w:val="0"/>
      </w:rPr>
    </w:lvl>
    <w:lvl w:ilvl="1">
      <w:start w:val="1"/>
      <w:numFmt w:val="lowerLetter"/>
      <w:lvlText w:val="%2."/>
      <w:lvlJc w:val="left"/>
      <w:pPr>
        <w:ind w:left="-1824" w:hanging="360"/>
      </w:pPr>
      <w:rPr>
        <w:rFonts w:cs="Times New Roman"/>
        <w:rtl w:val="0"/>
        <w:cs w:val="0"/>
      </w:rPr>
    </w:lvl>
    <w:lvl w:ilvl="2">
      <w:start w:val="1"/>
      <w:numFmt w:val="lowerRoman"/>
      <w:lvlText w:val="%3."/>
      <w:lvlJc w:val="right"/>
      <w:pPr>
        <w:ind w:left="-1104" w:hanging="180"/>
      </w:pPr>
      <w:rPr>
        <w:rFonts w:cs="Times New Roman"/>
        <w:rtl w:val="0"/>
        <w:cs w:val="0"/>
      </w:rPr>
    </w:lvl>
    <w:lvl w:ilvl="3">
      <w:start w:val="1"/>
      <w:numFmt w:val="decimal"/>
      <w:lvlText w:val="%4."/>
      <w:lvlJc w:val="left"/>
      <w:pPr>
        <w:ind w:left="-384" w:hanging="360"/>
      </w:pPr>
      <w:rPr>
        <w:rFonts w:cs="Times New Roman"/>
        <w:rtl w:val="0"/>
        <w:cs w:val="0"/>
      </w:rPr>
    </w:lvl>
    <w:lvl w:ilvl="4">
      <w:start w:val="1"/>
      <w:numFmt w:val="lowerLetter"/>
      <w:lvlText w:val="%5."/>
      <w:lvlJc w:val="left"/>
      <w:pPr>
        <w:ind w:left="336" w:hanging="360"/>
      </w:pPr>
      <w:rPr>
        <w:rFonts w:cs="Times New Roman"/>
        <w:rtl w:val="0"/>
        <w:cs w:val="0"/>
      </w:rPr>
    </w:lvl>
    <w:lvl w:ilvl="5">
      <w:start w:val="1"/>
      <w:numFmt w:val="lowerRoman"/>
      <w:lvlText w:val="%6."/>
      <w:lvlJc w:val="right"/>
      <w:pPr>
        <w:ind w:left="1056" w:hanging="180"/>
      </w:pPr>
      <w:rPr>
        <w:rFonts w:cs="Times New Roman"/>
        <w:rtl w:val="0"/>
        <w:cs w:val="0"/>
      </w:rPr>
    </w:lvl>
    <w:lvl w:ilvl="6">
      <w:start w:val="1"/>
      <w:numFmt w:val="decimal"/>
      <w:lvlText w:val="%7."/>
      <w:lvlJc w:val="left"/>
      <w:pPr>
        <w:ind w:left="1776" w:hanging="360"/>
      </w:pPr>
      <w:rPr>
        <w:rFonts w:cs="Times New Roman"/>
        <w:rtl w:val="0"/>
        <w:cs w:val="0"/>
      </w:rPr>
    </w:lvl>
    <w:lvl w:ilvl="7">
      <w:start w:val="1"/>
      <w:numFmt w:val="lowerLetter"/>
      <w:lvlText w:val="%8."/>
      <w:lvlJc w:val="left"/>
      <w:pPr>
        <w:ind w:left="2496" w:hanging="360"/>
      </w:pPr>
      <w:rPr>
        <w:rFonts w:cs="Times New Roman"/>
        <w:rtl w:val="0"/>
        <w:cs w:val="0"/>
      </w:rPr>
    </w:lvl>
    <w:lvl w:ilvl="8">
      <w:start w:val="1"/>
      <w:numFmt w:val="lowerRoman"/>
      <w:lvlText w:val="%9."/>
      <w:lvlJc w:val="right"/>
      <w:pPr>
        <w:ind w:left="3216" w:hanging="180"/>
      </w:pPr>
      <w:rPr>
        <w:rFonts w:cs="Times New Roman"/>
        <w:rtl w:val="0"/>
        <w:cs w:val="0"/>
      </w:rPr>
    </w:lvl>
  </w:abstractNum>
  <w:num w:numId="1">
    <w:abstractNumId w:val="4"/>
  </w:num>
  <w:num w:numId="2">
    <w:abstractNumId w:val="3"/>
  </w:num>
  <w:num w:numId="3">
    <w:abstractNumId w:val="2"/>
  </w:num>
  <w:num w:numId="4">
    <w:abstractNumId w:val="1"/>
  </w:num>
  <w:num w:numId="5">
    <w:abstractNumId w:val="0"/>
  </w:num>
  <w:num w:numId="6">
    <w:abstractNumId w:val="4"/>
    <w:lvlOverride w:ilvl="0">
      <w:startOverride w:val="1"/>
    </w:lvlOverride>
  </w:num>
  <w:num w:numId="7">
    <w:abstractNumId w:val="2"/>
    <w:lvlOverride w:ilvl="0">
      <w:startOverride w:val="1"/>
    </w:lvlOverride>
  </w:num>
  <w:num w:numId="8">
    <w:abstractNumId w:val="2"/>
    <w:lvlOverride w:ilvl="0">
      <w:startOverride w:val="1"/>
    </w:lvlOverride>
  </w:num>
  <w:num w:numId="9">
    <w:abstractNumId w:val="4"/>
    <w:lvlOverride w:ilvl="0">
      <w:startOverride w:val="1"/>
    </w:lvlOverride>
  </w:num>
  <w:num w:numId="10">
    <w:abstractNumId w:val="2"/>
    <w:lvlOverride w:ilvl="0">
      <w:startOverride w:val="1"/>
    </w:lvlOverride>
  </w:num>
  <w:num w:numId="11">
    <w:abstractNumId w:val="1"/>
    <w:lvlOverride w:ilvl="0">
      <w:startOverride w:val="1"/>
    </w:lvlOverride>
  </w:num>
  <w:num w:numId="12">
    <w:abstractNumId w:val="4"/>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1"/>
    <w:lvlOverride w:ilvl="0">
      <w:startOverride w:val="1"/>
    </w:lvlOverride>
  </w:num>
  <w:num w:numId="17">
    <w:abstractNumId w:val="0"/>
    <w:lvlOverride w:ilvl="0">
      <w:startOverride w:val="1"/>
    </w:lvlOverride>
  </w:num>
  <w:num w:numId="18">
    <w:abstractNumId w:val="17"/>
  </w:num>
  <w:num w:numId="19">
    <w:abstractNumId w:val="0"/>
    <w:lvlOverride w:ilvl="0">
      <w:startOverride w:val="1"/>
    </w:lvlOverride>
  </w:num>
  <w:num w:numId="20">
    <w:abstractNumId w:val="4"/>
    <w:lvlOverride w:ilvl="0">
      <w:startOverride w:val="1"/>
    </w:lvlOverride>
  </w:num>
  <w:num w:numId="21">
    <w:abstractNumId w:val="17"/>
    <w:lvlOverride w:ilvl="0">
      <w:startOverride w:val="1"/>
    </w:lvlOverride>
  </w:num>
  <w:num w:numId="22">
    <w:abstractNumId w:val="5"/>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2"/>
    <w:lvlOverride w:ilvl="0">
      <w:startOverride w:val="1"/>
    </w:lvlOverride>
  </w:num>
  <w:num w:numId="30">
    <w:abstractNumId w:val="1"/>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2"/>
    <w:lvlOverride w:ilvl="0">
      <w:startOverride w:val="1"/>
    </w:lvlOverride>
  </w:num>
  <w:num w:numId="34">
    <w:abstractNumId w:val="4"/>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4"/>
    <w:lvlOverride w:ilvl="0">
      <w:startOverride w:val="1"/>
    </w:lvlOverride>
  </w:num>
  <w:num w:numId="43">
    <w:abstractNumId w:val="4"/>
    <w:lvlOverride w:ilvl="0">
      <w:startOverride w:val="1"/>
    </w:lvlOverride>
  </w:num>
  <w:num w:numId="44">
    <w:abstractNumId w:val="5"/>
    <w:lvlOverride w:ilvl="0">
      <w:startOverride w:val="1"/>
    </w:lvlOverride>
  </w:num>
  <w:num w:numId="45">
    <w:abstractNumId w:val="4"/>
    <w:lvlOverride w:ilvl="0">
      <w:startOverride w:val="1"/>
    </w:lvlOverride>
  </w:num>
  <w:num w:numId="46">
    <w:abstractNumId w:val="2"/>
    <w:lvlOverride w:ilvl="0">
      <w:startOverride w:val="1"/>
    </w:lvlOverride>
  </w:num>
  <w:num w:numId="47">
    <w:abstractNumId w:val="2"/>
    <w:lvlOverride w:ilvl="0">
      <w:startOverride w:val="1"/>
    </w:lvlOverride>
  </w:num>
  <w:num w:numId="48">
    <w:abstractNumId w:val="2"/>
    <w:lvlOverride w:ilvl="0">
      <w:startOverride w:val="1"/>
    </w:lvlOverride>
  </w:num>
  <w:num w:numId="49">
    <w:abstractNumId w:val="1"/>
    <w:lvlOverride w:ilvl="0">
      <w:startOverride w:val="1"/>
    </w:lvlOverride>
  </w:num>
  <w:num w:numId="50">
    <w:abstractNumId w:val="2"/>
    <w:lvlOverride w:ilvl="0">
      <w:startOverride w:val="1"/>
    </w:lvlOverride>
  </w:num>
  <w:num w:numId="51">
    <w:abstractNumId w:val="4"/>
    <w:lvlOverride w:ilvl="0">
      <w:startOverride w:val="1"/>
    </w:lvlOverride>
  </w:num>
  <w:num w:numId="52">
    <w:abstractNumId w:val="4"/>
    <w:lvlOverride w:ilvl="0">
      <w:startOverride w:val="1"/>
    </w:lvlOverride>
  </w:num>
  <w:num w:numId="53">
    <w:abstractNumId w:val="2"/>
    <w:lvlOverride w:ilvl="0">
      <w:startOverride w:val="1"/>
    </w:lvlOverride>
  </w:num>
  <w:num w:numId="54">
    <w:abstractNumId w:val="1"/>
    <w:lvlOverride w:ilvl="0">
      <w:startOverride w:val="1"/>
    </w:lvlOverride>
  </w:num>
  <w:num w:numId="55">
    <w:abstractNumId w:val="1"/>
    <w:lvlOverride w:ilvl="0">
      <w:startOverride w:val="1"/>
    </w:lvlOverride>
  </w:num>
  <w:num w:numId="56">
    <w:abstractNumId w:val="2"/>
    <w:lvlOverride w:ilvl="0">
      <w:startOverride w:val="1"/>
    </w:lvlOverride>
  </w:num>
  <w:num w:numId="57">
    <w:abstractNumId w:val="4"/>
    <w:lvlOverride w:ilvl="0">
      <w:startOverride w:val="1"/>
    </w:lvlOverride>
  </w:num>
  <w:num w:numId="58">
    <w:abstractNumId w:val="2"/>
    <w:lvlOverride w:ilvl="0">
      <w:startOverride w:val="1"/>
    </w:lvlOverride>
  </w:num>
  <w:num w:numId="59">
    <w:abstractNumId w:val="1"/>
    <w:lvlOverride w:ilvl="0">
      <w:startOverride w:val="1"/>
    </w:lvlOverride>
  </w:num>
  <w:num w:numId="60">
    <w:abstractNumId w:val="1"/>
    <w:lvlOverride w:ilvl="0">
      <w:startOverride w:val="1"/>
    </w:lvlOverride>
  </w:num>
  <w:num w:numId="61">
    <w:abstractNumId w:val="2"/>
    <w:lvlOverride w:ilvl="0">
      <w:startOverride w:val="1"/>
    </w:lvlOverride>
  </w:num>
  <w:num w:numId="62">
    <w:abstractNumId w:val="2"/>
    <w:lvlOverride w:ilvl="0">
      <w:startOverride w:val="1"/>
    </w:lvlOverride>
  </w:num>
  <w:num w:numId="63">
    <w:abstractNumId w:val="2"/>
    <w:lvlOverride w:ilvl="0">
      <w:startOverride w:val="1"/>
    </w:lvlOverride>
  </w:num>
  <w:num w:numId="64">
    <w:abstractNumId w:val="4"/>
    <w:lvlOverride w:ilvl="0">
      <w:startOverride w:val="1"/>
    </w:lvlOverride>
  </w:num>
  <w:num w:numId="65">
    <w:abstractNumId w:val="2"/>
    <w:lvlOverride w:ilvl="0">
      <w:startOverride w:val="1"/>
    </w:lvlOverride>
  </w:num>
  <w:num w:numId="66">
    <w:abstractNumId w:val="2"/>
    <w:lvlOverride w:ilvl="0">
      <w:startOverride w:val="1"/>
    </w:lvlOverride>
  </w:num>
  <w:num w:numId="67">
    <w:abstractNumId w:val="1"/>
    <w:lvlOverride w:ilvl="0">
      <w:startOverride w:val="1"/>
    </w:lvlOverride>
  </w:num>
  <w:num w:numId="68">
    <w:abstractNumId w:val="2"/>
    <w:lvlOverride w:ilvl="0">
      <w:startOverride w:val="1"/>
    </w:lvlOverride>
  </w:num>
  <w:num w:numId="69">
    <w:abstractNumId w:val="2"/>
    <w:lvlOverride w:ilvl="0">
      <w:startOverride w:val="1"/>
    </w:lvlOverride>
  </w:num>
  <w:num w:numId="70">
    <w:abstractNumId w:val="4"/>
    <w:lvlOverride w:ilvl="0">
      <w:startOverride w:val="1"/>
    </w:lvlOverride>
  </w:num>
  <w:num w:numId="71">
    <w:abstractNumId w:val="4"/>
    <w:lvlOverride w:ilvl="0">
      <w:startOverride w:val="1"/>
    </w:lvlOverride>
  </w:num>
  <w:num w:numId="72">
    <w:abstractNumId w:val="2"/>
    <w:lvlOverride w:ilvl="0">
      <w:startOverride w:val="1"/>
    </w:lvlOverride>
  </w:num>
  <w:num w:numId="73">
    <w:abstractNumId w:val="4"/>
    <w:lvlOverride w:ilvl="0">
      <w:startOverride w:val="1"/>
    </w:lvlOverride>
  </w:num>
  <w:num w:numId="74">
    <w:abstractNumId w:val="2"/>
    <w:lvlOverride w:ilvl="0">
      <w:startOverride w:val="1"/>
    </w:lvlOverride>
  </w:num>
  <w:num w:numId="75">
    <w:abstractNumId w:val="2"/>
    <w:lvlOverride w:ilvl="0">
      <w:startOverride w:val="1"/>
    </w:lvlOverride>
  </w:num>
  <w:num w:numId="76">
    <w:abstractNumId w:val="3"/>
    <w:lvlOverride w:ilvl="0">
      <w:startOverride w:val="1"/>
    </w:lvlOverride>
  </w:num>
  <w:num w:numId="77">
    <w:abstractNumId w:val="0"/>
    <w:lvlOverride w:ilvl="0">
      <w:startOverride w:val="1"/>
    </w:lvlOverride>
  </w:num>
  <w:num w:numId="78">
    <w:abstractNumId w:val="17"/>
    <w:lvlOverride w:ilvl="0">
      <w:startOverride w:val="1"/>
    </w:lvlOverride>
  </w:num>
  <w:num w:numId="79">
    <w:abstractNumId w:val="17"/>
    <w:lvlOverride w:ilvl="0">
      <w:startOverride w:val="1"/>
    </w:lvlOverride>
  </w:num>
  <w:num w:numId="80">
    <w:abstractNumId w:val="17"/>
    <w:lvlOverride w:ilvl="0">
      <w:startOverride w:val="1"/>
    </w:lvlOverride>
  </w:num>
  <w:num w:numId="81">
    <w:abstractNumId w:val="0"/>
    <w:lvlOverride w:ilvl="0">
      <w:startOverride w:val="1"/>
    </w:lvlOverride>
  </w:num>
  <w:num w:numId="82">
    <w:abstractNumId w:val="5"/>
    <w:lvlOverride w:ilvl="0">
      <w:startOverride w:val="1"/>
    </w:lvlOverride>
  </w:num>
  <w:num w:numId="83">
    <w:abstractNumId w:val="4"/>
    <w:lvlOverride w:ilvl="0">
      <w:startOverride w:val="1"/>
    </w:lvlOverride>
  </w:num>
  <w:num w:numId="84">
    <w:abstractNumId w:val="2"/>
    <w:lvlOverride w:ilvl="0">
      <w:startOverride w:val="1"/>
    </w:lvlOverride>
  </w:num>
  <w:num w:numId="85">
    <w:abstractNumId w:val="2"/>
    <w:lvlOverride w:ilvl="0">
      <w:startOverride w:val="1"/>
    </w:lvlOverride>
  </w:num>
  <w:num w:numId="86">
    <w:abstractNumId w:val="2"/>
    <w:lvlOverride w:ilvl="0">
      <w:startOverride w:val="1"/>
    </w:lvlOverride>
  </w:num>
  <w:num w:numId="87">
    <w:abstractNumId w:val="1"/>
    <w:lvlOverride w:ilvl="0">
      <w:startOverride w:val="1"/>
    </w:lvlOverride>
  </w:num>
  <w:num w:numId="88">
    <w:abstractNumId w:val="1"/>
    <w:lvlOverride w:ilvl="0">
      <w:startOverride w:val="1"/>
    </w:lvlOverride>
  </w:num>
  <w:num w:numId="89">
    <w:abstractNumId w:val="2"/>
    <w:lvlOverride w:ilvl="0">
      <w:startOverride w:val="1"/>
    </w:lvlOverride>
  </w:num>
  <w:num w:numId="90">
    <w:abstractNumId w:val="4"/>
    <w:lvlOverride w:ilvl="0">
      <w:startOverride w:val="1"/>
    </w:lvlOverride>
  </w:num>
  <w:num w:numId="91">
    <w:abstractNumId w:val="4"/>
    <w:lvlOverride w:ilvl="0">
      <w:startOverride w:val="1"/>
    </w:lvlOverride>
  </w:num>
  <w:num w:numId="92">
    <w:abstractNumId w:val="4"/>
    <w:lvlOverride w:ilvl="0">
      <w:startOverride w:val="1"/>
    </w:lvlOverride>
  </w:num>
  <w:num w:numId="93">
    <w:abstractNumId w:val="2"/>
    <w:lvlOverride w:ilvl="0">
      <w:startOverride w:val="1"/>
    </w:lvlOverride>
  </w:num>
  <w:num w:numId="94">
    <w:abstractNumId w:val="2"/>
    <w:lvlOverride w:ilvl="0">
      <w:startOverride w:val="1"/>
    </w:lvlOverride>
  </w:num>
  <w:num w:numId="95">
    <w:abstractNumId w:val="4"/>
    <w:lvlOverride w:ilvl="0">
      <w:startOverride w:val="1"/>
    </w:lvlOverride>
  </w:num>
  <w:num w:numId="96">
    <w:abstractNumId w:val="2"/>
    <w:lvlOverride w:ilvl="0">
      <w:startOverride w:val="1"/>
    </w:lvlOverride>
  </w:num>
  <w:num w:numId="97">
    <w:abstractNumId w:val="2"/>
    <w:lvlOverride w:ilvl="0">
      <w:startOverride w:val="1"/>
    </w:lvlOverride>
  </w:num>
  <w:num w:numId="98">
    <w:abstractNumId w:val="4"/>
    <w:lvlOverride w:ilvl="0">
      <w:startOverride w:val="1"/>
    </w:lvlOverride>
  </w:num>
  <w:num w:numId="99">
    <w:abstractNumId w:val="4"/>
    <w:lvlOverride w:ilvl="0">
      <w:startOverride w:val="1"/>
    </w:lvlOverride>
  </w:num>
  <w:num w:numId="100">
    <w:abstractNumId w:val="5"/>
    <w:lvlOverride w:ilvl="0">
      <w:startOverride w:val="1"/>
    </w:lvlOverride>
  </w:num>
  <w:num w:numId="101">
    <w:abstractNumId w:val="4"/>
    <w:lvlOverride w:ilvl="0">
      <w:startOverride w:val="1"/>
    </w:lvlOverride>
  </w:num>
  <w:num w:numId="102">
    <w:abstractNumId w:val="2"/>
    <w:lvlOverride w:ilvl="0">
      <w:startOverride w:val="1"/>
    </w:lvlOverride>
  </w:num>
  <w:num w:numId="103">
    <w:abstractNumId w:val="1"/>
    <w:lvlOverride w:ilvl="0">
      <w:startOverride w:val="1"/>
    </w:lvlOverride>
  </w:num>
  <w:num w:numId="104">
    <w:abstractNumId w:val="13"/>
  </w:num>
  <w:num w:numId="105">
    <w:abstractNumId w:val="2"/>
    <w:lvlOverride w:ilvl="0">
      <w:startOverride w:val="1"/>
    </w:lvlOverride>
  </w:num>
  <w:num w:numId="106">
    <w:abstractNumId w:val="4"/>
    <w:lvlOverride w:ilvl="0">
      <w:startOverride w:val="1"/>
    </w:lvlOverride>
  </w:num>
  <w:num w:numId="107">
    <w:abstractNumId w:val="2"/>
    <w:lvlOverride w:ilvl="0">
      <w:startOverride w:val="1"/>
    </w:lvlOverride>
  </w:num>
  <w:num w:numId="108">
    <w:abstractNumId w:val="4"/>
    <w:lvlOverride w:ilvl="0">
      <w:startOverride w:val="1"/>
    </w:lvlOverride>
  </w:num>
  <w:num w:numId="109">
    <w:abstractNumId w:val="2"/>
    <w:lvlOverride w:ilvl="0">
      <w:startOverride w:val="1"/>
    </w:lvlOverride>
  </w:num>
  <w:num w:numId="110">
    <w:abstractNumId w:val="2"/>
    <w:lvlOverride w:ilvl="0">
      <w:startOverride w:val="1"/>
    </w:lvlOverride>
  </w:num>
  <w:num w:numId="111">
    <w:abstractNumId w:val="2"/>
    <w:lvlOverride w:ilvl="0">
      <w:startOverride w:val="1"/>
    </w:lvlOverride>
  </w:num>
  <w:num w:numId="112">
    <w:abstractNumId w:val="4"/>
    <w:lvlOverride w:ilvl="0">
      <w:startOverride w:val="1"/>
    </w:lvlOverride>
  </w:num>
  <w:num w:numId="113">
    <w:abstractNumId w:val="2"/>
    <w:lvlOverride w:ilvl="0">
      <w:startOverride w:val="1"/>
    </w:lvlOverride>
  </w:num>
  <w:num w:numId="114">
    <w:abstractNumId w:val="1"/>
    <w:lvlOverride w:ilvl="0">
      <w:startOverride w:val="1"/>
    </w:lvlOverride>
  </w:num>
  <w:num w:numId="115">
    <w:abstractNumId w:val="5"/>
    <w:lvlOverride w:ilvl="0">
      <w:startOverride w:val="1"/>
    </w:lvlOverride>
  </w:num>
  <w:num w:numId="116">
    <w:abstractNumId w:val="4"/>
    <w:lvlOverride w:ilvl="0">
      <w:startOverride w:val="1"/>
    </w:lvlOverride>
  </w:num>
  <w:num w:numId="117">
    <w:abstractNumId w:val="2"/>
    <w:lvlOverride w:ilvl="0">
      <w:startOverride w:val="1"/>
    </w:lvlOverride>
  </w:num>
  <w:num w:numId="118">
    <w:abstractNumId w:val="4"/>
    <w:lvlOverride w:ilvl="0">
      <w:startOverride w:val="1"/>
    </w:lvlOverride>
  </w:num>
  <w:num w:numId="119">
    <w:abstractNumId w:val="2"/>
    <w:lvlOverride w:ilvl="0">
      <w:startOverride w:val="1"/>
    </w:lvlOverride>
  </w:num>
  <w:num w:numId="120">
    <w:abstractNumId w:val="4"/>
    <w:lvlOverride w:ilvl="0">
      <w:startOverride w:val="1"/>
    </w:lvlOverride>
  </w:num>
  <w:num w:numId="121">
    <w:abstractNumId w:val="4"/>
    <w:lvlOverride w:ilvl="0">
      <w:startOverride w:val="1"/>
    </w:lvlOverride>
  </w:num>
  <w:num w:numId="122">
    <w:abstractNumId w:val="9"/>
  </w:num>
  <w:num w:numId="123">
    <w:abstractNumId w:val="12"/>
  </w:num>
  <w:num w:numId="124">
    <w:abstractNumId w:val="7"/>
  </w:num>
  <w:num w:numId="125">
    <w:abstractNumId w:val="8"/>
  </w:num>
  <w:num w:numId="126">
    <w:abstractNumId w:val="6"/>
  </w:num>
  <w:num w:numId="127">
    <w:abstractNumId w:val="16"/>
  </w:num>
  <w:num w:numId="128">
    <w:abstractNumId w:val="10"/>
  </w:num>
  <w:num w:numId="129">
    <w:abstractNumId w:val="11"/>
  </w:num>
  <w:num w:numId="130">
    <w:abstractNumId w:val="14"/>
  </w:num>
  <w:num w:numId="131">
    <w:abstractNumId w:val="15"/>
  </w:num>
  <w:num w:numId="132">
    <w:abstractNumId w:val="4"/>
    <w:lvlOverride w:ilvl="0">
      <w:startOverride w:val="1"/>
    </w:lvlOverride>
  </w:num>
  <w:num w:numId="133">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stylePaneFormatFilter w:val="1028"/>
  <w:stylePaneSortMethod w:val="0000"/>
  <w:doNotTrackMoves/>
  <w:defaultTabStop w:val="482"/>
  <w:hyphenationZone w:val="425"/>
  <w:characterSpacingControl w:val="doNotCompress"/>
  <w:footnotePr>
    <w:footnote w:id="0"/>
    <w:footnote w:id="1"/>
  </w:footnotePr>
  <w:compat/>
  <w:rsids>
    <w:rsidRoot w:val="00D90DC8"/>
    <w:rsid w:val="00005EB2"/>
    <w:rsid w:val="00010A5A"/>
    <w:rsid w:val="00014AFA"/>
    <w:rsid w:val="0007579C"/>
    <w:rsid w:val="000946BD"/>
    <w:rsid w:val="000C5615"/>
    <w:rsid w:val="000E77FC"/>
    <w:rsid w:val="000F73F3"/>
    <w:rsid w:val="001119D6"/>
    <w:rsid w:val="00126AE2"/>
    <w:rsid w:val="00137D7B"/>
    <w:rsid w:val="0016304B"/>
    <w:rsid w:val="00181733"/>
    <w:rsid w:val="0018361C"/>
    <w:rsid w:val="001A4CA7"/>
    <w:rsid w:val="001B0DB6"/>
    <w:rsid w:val="001E180E"/>
    <w:rsid w:val="001E3955"/>
    <w:rsid w:val="002D089F"/>
    <w:rsid w:val="003013DD"/>
    <w:rsid w:val="00304867"/>
    <w:rsid w:val="0034335B"/>
    <w:rsid w:val="00353D7A"/>
    <w:rsid w:val="00371637"/>
    <w:rsid w:val="00373FE5"/>
    <w:rsid w:val="003A3425"/>
    <w:rsid w:val="003A7940"/>
    <w:rsid w:val="003C5356"/>
    <w:rsid w:val="00413A4D"/>
    <w:rsid w:val="004352DD"/>
    <w:rsid w:val="004417B9"/>
    <w:rsid w:val="00443D16"/>
    <w:rsid w:val="00487AF6"/>
    <w:rsid w:val="00496FB4"/>
    <w:rsid w:val="00540B74"/>
    <w:rsid w:val="005C3B20"/>
    <w:rsid w:val="005D7AB8"/>
    <w:rsid w:val="005F537B"/>
    <w:rsid w:val="00611095"/>
    <w:rsid w:val="00616FA4"/>
    <w:rsid w:val="00662510"/>
    <w:rsid w:val="006638FE"/>
    <w:rsid w:val="0069380B"/>
    <w:rsid w:val="006A0540"/>
    <w:rsid w:val="007525D0"/>
    <w:rsid w:val="007A284B"/>
    <w:rsid w:val="007D508B"/>
    <w:rsid w:val="007E2953"/>
    <w:rsid w:val="007F2508"/>
    <w:rsid w:val="0085688A"/>
    <w:rsid w:val="00857772"/>
    <w:rsid w:val="008A5FCE"/>
    <w:rsid w:val="009208B9"/>
    <w:rsid w:val="00986BF6"/>
    <w:rsid w:val="009A35ED"/>
    <w:rsid w:val="009A6903"/>
    <w:rsid w:val="009B5B37"/>
    <w:rsid w:val="009D036E"/>
    <w:rsid w:val="009D3FBC"/>
    <w:rsid w:val="009D436E"/>
    <w:rsid w:val="00A87DDD"/>
    <w:rsid w:val="00AA5060"/>
    <w:rsid w:val="00AC237D"/>
    <w:rsid w:val="00AD15BB"/>
    <w:rsid w:val="00B53CC2"/>
    <w:rsid w:val="00B76D2C"/>
    <w:rsid w:val="00B947AD"/>
    <w:rsid w:val="00BA1922"/>
    <w:rsid w:val="00BB1F0B"/>
    <w:rsid w:val="00D01D05"/>
    <w:rsid w:val="00D11827"/>
    <w:rsid w:val="00D16353"/>
    <w:rsid w:val="00D53880"/>
    <w:rsid w:val="00D76A81"/>
    <w:rsid w:val="00D90DC8"/>
    <w:rsid w:val="00DB342A"/>
    <w:rsid w:val="00DC3494"/>
    <w:rsid w:val="00DF6980"/>
    <w:rsid w:val="00E34A70"/>
    <w:rsid w:val="00E56DA0"/>
    <w:rsid w:val="00E64D31"/>
    <w:rsid w:val="00E6725C"/>
    <w:rsid w:val="00E925C6"/>
    <w:rsid w:val="00F37D38"/>
    <w:rsid w:val="00F4434C"/>
    <w:rsid w:val="00FA7E6B"/>
    <w:rsid w:val="00FB2DFB"/>
    <w:rsid w:val="00FC5535"/>
    <w:rsid w:val="00FC7F0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22"/>
    <w:pPr>
      <w:framePr w:wrap="auto"/>
      <w:widowControl/>
      <w:autoSpaceDE/>
      <w:autoSpaceDN/>
      <w:adjustRightInd/>
      <w:ind w:left="0" w:right="0"/>
      <w:jc w:val="left"/>
      <w:textAlignment w:val="auto"/>
    </w:pPr>
    <w:rPr>
      <w:rFonts w:cs="Times New Roman"/>
      <w:sz w:val="24"/>
      <w:szCs w:val="20"/>
      <w:rtl w:val="0"/>
      <w:cs w:val="0"/>
      <w:lang w:val="sk-SK" w:eastAsia="cs-CZ" w:bidi="ar-SA"/>
    </w:rPr>
  </w:style>
  <w:style w:type="paragraph" w:styleId="Heading1">
    <w:name w:val="heading 1"/>
    <w:basedOn w:val="Normal"/>
    <w:next w:val="BodyText"/>
    <w:link w:val="Nadpis1Char"/>
    <w:uiPriority w:val="9"/>
    <w:qFormat/>
    <w:rsid w:val="007A284B"/>
    <w:pPr>
      <w:keepNext/>
      <w:keepLines/>
      <w:spacing w:before="240" w:after="240"/>
      <w:contextualSpacing/>
      <w:jc w:val="center"/>
      <w:outlineLvl w:val="0"/>
    </w:pPr>
    <w:rPr>
      <w:rFonts w:ascii="Times New Roman" w:hAnsi="Times New Roman"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7A284B"/>
    <w:rPr>
      <w:rFonts w:ascii="Times New Roman" w:hAnsi="Times New Roman" w:eastAsiaTheme="majorEastAsia" w:cstheme="majorBidi"/>
      <w:b/>
      <w:bCs/>
      <w:sz w:val="28"/>
      <w:szCs w:val="28"/>
      <w:rtl w:val="0"/>
      <w:cs w:val="0"/>
      <w:lang w:val="x-none" w:eastAsia="cs-CZ"/>
    </w:rPr>
  </w:style>
  <w:style w:type="paragraph" w:styleId="Title">
    <w:name w:val="Title"/>
    <w:basedOn w:val="Normal"/>
    <w:next w:val="Normal"/>
    <w:link w:val="NzovChar"/>
    <w:uiPriority w:val="10"/>
    <w:qFormat/>
    <w:rsid w:val="007525D0"/>
    <w:pPr>
      <w:spacing w:after="240"/>
      <w:contextualSpacing/>
      <w:jc w:val="center"/>
    </w:pPr>
    <w:rPr>
      <w:rFonts w:ascii="Times New Roman" w:hAnsi="Times New Roman" w:eastAsiaTheme="majorEastAsia" w:cstheme="majorBidi"/>
      <w:b/>
      <w:caps/>
      <w:spacing w:val="5"/>
      <w:kern w:val="28"/>
      <w:szCs w:val="52"/>
    </w:rPr>
  </w:style>
  <w:style w:type="character" w:customStyle="1" w:styleId="NzovChar">
    <w:name w:val="Názov Char"/>
    <w:basedOn w:val="DefaultParagraphFont"/>
    <w:link w:val="Title"/>
    <w:uiPriority w:val="10"/>
    <w:locked/>
    <w:rsid w:val="007525D0"/>
    <w:rPr>
      <w:rFonts w:ascii="Times New Roman" w:hAnsi="Times New Roman" w:eastAsiaTheme="majorEastAsia" w:cstheme="majorBidi"/>
      <w:b/>
      <w:caps/>
      <w:spacing w:val="5"/>
      <w:kern w:val="28"/>
      <w:sz w:val="52"/>
      <w:szCs w:val="52"/>
      <w:rtl w:val="0"/>
      <w:cs w:val="0"/>
      <w:lang w:val="x-none" w:eastAsia="cs-CZ"/>
    </w:rPr>
  </w:style>
  <w:style w:type="paragraph" w:styleId="ListNumber">
    <w:name w:val="List Number"/>
    <w:basedOn w:val="BodyText"/>
    <w:uiPriority w:val="99"/>
    <w:unhideWhenUsed/>
    <w:rsid w:val="00010A5A"/>
    <w:pPr>
      <w:numPr>
        <w:numId w:val="6"/>
      </w:numPr>
      <w:spacing w:after="0"/>
      <w:ind w:left="360" w:hanging="360"/>
      <w:contextualSpacing/>
      <w:jc w:val="both"/>
    </w:pPr>
  </w:style>
  <w:style w:type="paragraph" w:styleId="BodyText">
    <w:name w:val="Body Text"/>
    <w:basedOn w:val="Normal"/>
    <w:link w:val="ZkladntextChar"/>
    <w:uiPriority w:val="99"/>
    <w:unhideWhenUsed/>
    <w:rsid w:val="007525D0"/>
    <w:pPr>
      <w:spacing w:after="240"/>
      <w:jc w:val="both"/>
    </w:pPr>
  </w:style>
  <w:style w:type="character" w:customStyle="1" w:styleId="ZkladntextChar">
    <w:name w:val="Základný text Char"/>
    <w:basedOn w:val="DefaultParagraphFont"/>
    <w:link w:val="BodyText"/>
    <w:uiPriority w:val="99"/>
    <w:locked/>
    <w:rsid w:val="007525D0"/>
    <w:rPr>
      <w:rFonts w:ascii="Times New Roman" w:hAnsi="Times New Roman" w:cs="Times New Roman"/>
      <w:sz w:val="20"/>
      <w:szCs w:val="20"/>
      <w:rtl w:val="0"/>
      <w:cs w:val="0"/>
      <w:lang w:val="x-none" w:eastAsia="cs-CZ"/>
    </w:rPr>
  </w:style>
  <w:style w:type="paragraph" w:styleId="FootnoteText">
    <w:name w:val="footnote text"/>
    <w:basedOn w:val="BodyText"/>
    <w:link w:val="TextpoznmkypodiarouChar"/>
    <w:uiPriority w:val="99"/>
    <w:semiHidden/>
    <w:rsid w:val="00616FA4"/>
    <w:pPr>
      <w:spacing w:after="0"/>
      <w:jc w:val="both"/>
    </w:pPr>
    <w:rPr>
      <w:sz w:val="20"/>
    </w:rPr>
  </w:style>
  <w:style w:type="character" w:customStyle="1" w:styleId="TextpoznmkypodiarouChar">
    <w:name w:val="Text poznámky pod čiarou Char"/>
    <w:basedOn w:val="DefaultParagraphFont"/>
    <w:link w:val="FootnoteText"/>
    <w:uiPriority w:val="99"/>
    <w:locked/>
    <w:rsid w:val="00616FA4"/>
    <w:rPr>
      <w:rFonts w:ascii="Times New Roman" w:hAnsi="Times New Roman" w:cs="Times New Roman"/>
      <w:sz w:val="20"/>
      <w:szCs w:val="20"/>
      <w:rtl w:val="0"/>
      <w:cs w:val="0"/>
      <w:lang w:val="x-none" w:eastAsia="cs-CZ"/>
    </w:rPr>
  </w:style>
  <w:style w:type="character" w:styleId="FootnoteReference">
    <w:name w:val="footnote reference"/>
    <w:basedOn w:val="DefaultParagraphFont"/>
    <w:uiPriority w:val="99"/>
    <w:semiHidden/>
    <w:rsid w:val="00616FA4"/>
    <w:rPr>
      <w:rFonts w:cs="Times New Roman"/>
      <w:vertAlign w:val="superscript"/>
      <w:rtl w:val="0"/>
      <w:cs w:val="0"/>
    </w:rPr>
  </w:style>
  <w:style w:type="paragraph" w:customStyle="1" w:styleId="tl">
    <w:name w:val="Štýl"/>
    <w:basedOn w:val="Normal"/>
    <w:next w:val="EndnoteText"/>
    <w:link w:val="TextkoncovejpoznmkyChar"/>
    <w:rsid w:val="00662510"/>
    <w:pPr>
      <w:jc w:val="left"/>
    </w:pPr>
    <w:rPr>
      <w:sz w:val="20"/>
    </w:rPr>
  </w:style>
  <w:style w:type="character" w:customStyle="1" w:styleId="TextkoncovejpoznmkyChar">
    <w:name w:val="Text koncovej poznámky Char"/>
    <w:basedOn w:val="DefaultParagraphFont"/>
    <w:link w:val="tl"/>
    <w:locked/>
    <w:rsid w:val="00616FA4"/>
    <w:rPr>
      <w:rFonts w:ascii="Times New Roman" w:hAnsi="Times New Roman" w:cs="Times New Roman"/>
      <w:sz w:val="20"/>
      <w:szCs w:val="20"/>
      <w:rtl w:val="0"/>
      <w:cs w:val="0"/>
      <w:lang w:val="x-none" w:eastAsia="cs-CZ"/>
    </w:rPr>
  </w:style>
  <w:style w:type="paragraph" w:styleId="EndnoteText">
    <w:name w:val="endnote text"/>
    <w:basedOn w:val="Normal"/>
    <w:link w:val="TextkoncovejpoznmkyChar1"/>
    <w:uiPriority w:val="99"/>
    <w:semiHidden/>
    <w:unhideWhenUsed/>
    <w:rsid w:val="00616FA4"/>
    <w:pPr>
      <w:jc w:val="left"/>
    </w:pPr>
    <w:rPr>
      <w:sz w:val="20"/>
    </w:rPr>
  </w:style>
  <w:style w:type="character" w:customStyle="1" w:styleId="TextkoncovejpoznmkyChar1">
    <w:name w:val="Text koncovej poznámky Char1"/>
    <w:basedOn w:val="DefaultParagraphFont"/>
    <w:link w:val="EndnoteText"/>
    <w:uiPriority w:val="99"/>
    <w:semiHidden/>
    <w:locked/>
    <w:rsid w:val="00616FA4"/>
    <w:rPr>
      <w:rFonts w:ascii="Times New Roman" w:hAnsi="Times New Roman" w:cs="Times New Roman"/>
      <w:sz w:val="20"/>
      <w:szCs w:val="20"/>
      <w:rtl w:val="0"/>
      <w:cs w:val="0"/>
      <w:lang w:val="x-none" w:eastAsia="cs-CZ"/>
    </w:rPr>
  </w:style>
  <w:style w:type="paragraph" w:styleId="ListNumber2">
    <w:name w:val="List Number 2"/>
    <w:basedOn w:val="BodyText"/>
    <w:uiPriority w:val="99"/>
    <w:unhideWhenUsed/>
    <w:rsid w:val="002D089F"/>
    <w:pPr>
      <w:spacing w:after="0"/>
      <w:ind w:left="360" w:hanging="360"/>
      <w:jc w:val="both"/>
    </w:pPr>
  </w:style>
  <w:style w:type="paragraph" w:styleId="ListNumber3">
    <w:name w:val="List Number 3"/>
    <w:basedOn w:val="BodyText"/>
    <w:uiPriority w:val="99"/>
    <w:unhideWhenUsed/>
    <w:rsid w:val="002D089F"/>
    <w:pPr>
      <w:spacing w:after="0"/>
      <w:ind w:left="714" w:hanging="357"/>
      <w:jc w:val="both"/>
    </w:pPr>
  </w:style>
  <w:style w:type="paragraph" w:styleId="ListNumber4">
    <w:name w:val="List Number 4"/>
    <w:basedOn w:val="BodyText"/>
    <w:uiPriority w:val="99"/>
    <w:unhideWhenUsed/>
    <w:rsid w:val="00F37D38"/>
    <w:pPr>
      <w:tabs>
        <w:tab w:val="num" w:pos="1209"/>
      </w:tabs>
      <w:spacing w:after="0"/>
      <w:ind w:left="1071" w:hanging="357"/>
      <w:jc w:val="both"/>
    </w:pPr>
  </w:style>
  <w:style w:type="paragraph" w:styleId="ListNumber5">
    <w:name w:val="List Number 5"/>
    <w:basedOn w:val="BodyText"/>
    <w:uiPriority w:val="99"/>
    <w:unhideWhenUsed/>
    <w:rsid w:val="00BA1922"/>
    <w:pPr>
      <w:ind w:left="360" w:hanging="360"/>
      <w:contextualSpacing/>
      <w:jc w:val="both"/>
    </w:pPr>
  </w:style>
  <w:style w:type="paragraph" w:styleId="Header">
    <w:name w:val="header"/>
    <w:basedOn w:val="Normal"/>
    <w:link w:val="HlavikaChar"/>
    <w:uiPriority w:val="99"/>
    <w:unhideWhenUsed/>
    <w:rsid w:val="000946BD"/>
    <w:pPr>
      <w:ind w:left="6237"/>
      <w:jc w:val="center"/>
    </w:pPr>
    <w:rPr>
      <w:b/>
    </w:rPr>
  </w:style>
  <w:style w:type="character" w:customStyle="1" w:styleId="HlavikaChar">
    <w:name w:val="Hlavička Char"/>
    <w:basedOn w:val="DefaultParagraphFont"/>
    <w:link w:val="Header"/>
    <w:uiPriority w:val="99"/>
    <w:locked/>
    <w:rsid w:val="000946BD"/>
    <w:rPr>
      <w:rFonts w:ascii="Times New Roman" w:hAnsi="Times New Roman" w:cs="Times New Roman"/>
      <w:b/>
      <w:sz w:val="20"/>
      <w:szCs w:val="20"/>
      <w:rtl w:val="0"/>
      <w:cs w:val="0"/>
      <w:lang w:val="x-none" w:eastAsia="cs-CZ"/>
    </w:rPr>
  </w:style>
  <w:style w:type="paragraph" w:styleId="Footer">
    <w:name w:val="footer"/>
    <w:basedOn w:val="Normal"/>
    <w:link w:val="PtaChar"/>
    <w:uiPriority w:val="99"/>
    <w:unhideWhenUsed/>
    <w:rsid w:val="00304867"/>
    <w:pPr>
      <w:tabs>
        <w:tab w:val="center" w:pos="4536"/>
        <w:tab w:val="right" w:pos="9072"/>
      </w:tabs>
      <w:jc w:val="left"/>
    </w:pPr>
  </w:style>
  <w:style w:type="character" w:customStyle="1" w:styleId="PtaChar">
    <w:name w:val="Päta Char"/>
    <w:basedOn w:val="DefaultParagraphFont"/>
    <w:link w:val="Footer"/>
    <w:uiPriority w:val="99"/>
    <w:locked/>
    <w:rsid w:val="00304867"/>
    <w:rPr>
      <w:rFonts w:ascii="Times New Roman" w:hAnsi="Times New Roman" w:cs="Times New Roman"/>
      <w:sz w:val="20"/>
      <w:szCs w:val="20"/>
      <w:rtl w:val="0"/>
      <w:cs w:val="0"/>
      <w:lang w:val="x-none" w:eastAsia="cs-CZ"/>
    </w:rPr>
  </w:style>
  <w:style w:type="paragraph" w:customStyle="1" w:styleId="slovanzoznam6">
    <w:name w:val="Číslovaný zoznam 6"/>
    <w:basedOn w:val="BodyText"/>
    <w:qFormat/>
    <w:rsid w:val="00BA1922"/>
    <w:pPr>
      <w:ind w:left="717" w:hanging="360"/>
      <w:contextualSpacing/>
      <w:jc w:val="both"/>
    </w:pPr>
  </w:style>
  <w:style w:type="paragraph" w:customStyle="1" w:styleId="slovanzoznam7">
    <w:name w:val="Číslovaný zoznam 7"/>
    <w:basedOn w:val="BodyText"/>
    <w:qFormat/>
    <w:rsid w:val="00E34A70"/>
    <w:pPr>
      <w:spacing w:before="240"/>
      <w:ind w:left="357" w:hanging="357"/>
      <w:jc w:val="both"/>
    </w:pPr>
    <w:rPr>
      <w:b/>
    </w:rPr>
  </w:style>
  <w:style w:type="paragraph" w:customStyle="1" w:styleId="psmenkovPODODSEK">
    <w:name w:val="písmenkový PODODSEK"/>
    <w:basedOn w:val="Normal"/>
    <w:next w:val="Normal"/>
    <w:rsid w:val="00FA7E6B"/>
    <w:pPr>
      <w:jc w:val="left"/>
    </w:pPr>
  </w:style>
  <w:style w:type="paragraph" w:customStyle="1" w:styleId="odsekvovyhlke">
    <w:name w:val="odsek vo vyhláške"/>
    <w:basedOn w:val="psmenkovPODODSEK"/>
    <w:next w:val="psmenkovPODODSEK"/>
    <w:autoRedefine/>
    <w:rsid w:val="00D53880"/>
    <w:pPr>
      <w:numPr>
        <w:ilvl w:val="1"/>
        <w:numId w:val="126"/>
      </w:numPr>
      <w:tabs>
        <w:tab w:val="num" w:pos="1591"/>
      </w:tabs>
      <w:ind w:left="1591" w:hanging="511"/>
      <w:jc w:val="both"/>
    </w:pPr>
  </w:style>
  <w:style w:type="paragraph" w:styleId="ListParagraph">
    <w:name w:val="List Paragraph"/>
    <w:basedOn w:val="Normal"/>
    <w:uiPriority w:val="34"/>
    <w:qFormat/>
    <w:rsid w:val="001E180E"/>
    <w:pPr>
      <w:ind w:left="708"/>
      <w:jc w:val="left"/>
    </w:pPr>
    <w:rPr>
      <w:szCs w:val="24"/>
      <w:lang w:val="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4.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Jozef-Rybar\Desktop\vyhl&#225;&#353;ky.dotm"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4FA77-A94E-4F15-B615-571D0524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20</TotalTime>
  <Pages>44</Pages>
  <Words>15241</Words>
  <Characters>99259</Characters>
  <Application>Microsoft Office Word</Application>
  <DocSecurity>0</DocSecurity>
  <Lines>0</Lines>
  <Paragraphs>0</Paragraphs>
  <ScaleCrop>false</ScaleCrop>
  <Company/>
  <LinksUpToDate>false</LinksUpToDate>
  <CharactersWithSpaces>114272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Rybár</dc:creator>
  <cp:lastModifiedBy>Gabriela Špačková</cp:lastModifiedBy>
  <cp:revision>5</cp:revision>
  <dcterms:created xsi:type="dcterms:W3CDTF">2011-05-13T11:20:00Z</dcterms:created>
  <dcterms:modified xsi:type="dcterms:W3CDTF">2011-05-17T09:32:00Z</dcterms:modified>
</cp:coreProperties>
</file>