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23D0" w:rsidP="000223D0">
      <w:pPr>
        <w:pStyle w:val="Title"/>
        <w:pBdr>
          <w:bottom w:val="single" w:sz="12" w:space="1" w:color="auto"/>
        </w:pBdr>
        <w:bidi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0223D0" w:rsidP="000223D0">
      <w:pPr>
        <w:pStyle w:val="Subtitle"/>
        <w:bidi w:val="0"/>
        <w:rPr>
          <w:rFonts w:ascii="Arial" w:hAnsi="Arial" w:cs="Arial"/>
        </w:rPr>
      </w:pPr>
    </w:p>
    <w:p w:rsidR="000223D0" w:rsidP="000223D0">
      <w:pPr>
        <w:pStyle w:val="Subtitle"/>
        <w:bidi w:val="0"/>
        <w:rPr>
          <w:rFonts w:ascii="Arial" w:hAnsi="Arial" w:cs="Arial"/>
        </w:rPr>
      </w:pPr>
      <w:r>
        <w:rPr>
          <w:rFonts w:ascii="Arial" w:hAnsi="Arial" w:cs="Arial"/>
        </w:rPr>
        <w:t>V. volebné obdobie</w:t>
      </w:r>
    </w:p>
    <w:p w:rsidR="000223D0" w:rsidP="000223D0">
      <w:pPr>
        <w:pStyle w:val="Subtitle"/>
        <w:bidi w:val="0"/>
        <w:rPr>
          <w:rFonts w:ascii="Arial" w:hAnsi="Arial" w:cs="Arial"/>
        </w:rPr>
      </w:pPr>
    </w:p>
    <w:p w:rsidR="000223D0" w:rsidP="000140EE">
      <w:pPr>
        <w:pStyle w:val="Subtitle"/>
        <w:bidi w:val="0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 w:rsidR="00301160">
        <w:rPr>
          <w:rFonts w:ascii="Arial" w:hAnsi="Arial" w:cs="Arial"/>
        </w:rPr>
        <w:t xml:space="preserve">            </w:t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 xml:space="preserve">lo: </w:t>
      </w:r>
      <w:r w:rsidR="000140EE">
        <w:rPr>
          <w:rFonts w:ascii="Arial" w:hAnsi="Arial" w:cs="Arial"/>
          <w:b w:val="0"/>
        </w:rPr>
        <w:t>CRD – 1887/2011</w:t>
      </w:r>
    </w:p>
    <w:p w:rsidR="000140EE" w:rsidP="000140EE">
      <w:pPr>
        <w:pStyle w:val="Subtitle"/>
        <w:bidi w:val="0"/>
        <w:ind w:left="708" w:firstLine="708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Cs/>
          <w:sz w:val="40"/>
        </w:rPr>
      </w:pPr>
    </w:p>
    <w:p w:rsidR="00301160" w:rsidP="000223D0">
      <w:pPr>
        <w:pStyle w:val="Subtitle"/>
        <w:bidi w:val="0"/>
        <w:rPr>
          <w:rFonts w:ascii="Arial" w:hAnsi="Arial" w:cs="Arial"/>
          <w:bCs/>
          <w:sz w:val="36"/>
        </w:rPr>
      </w:pPr>
      <w:r w:rsidR="003859CE">
        <w:rPr>
          <w:rFonts w:ascii="Arial" w:hAnsi="Arial" w:cs="Arial"/>
          <w:bCs/>
          <w:sz w:val="36"/>
        </w:rPr>
        <w:t>375</w:t>
      </w:r>
    </w:p>
    <w:p w:rsidR="00231293" w:rsidP="000223D0">
      <w:pPr>
        <w:pStyle w:val="Subtitle"/>
        <w:bidi w:val="0"/>
        <w:rPr>
          <w:rFonts w:ascii="Arial" w:hAnsi="Arial" w:cs="Arial"/>
          <w:bCs/>
          <w:sz w:val="36"/>
        </w:rPr>
      </w:pPr>
    </w:p>
    <w:p w:rsidR="000223D0" w:rsidP="000223D0">
      <w:pPr>
        <w:pStyle w:val="Subtitle"/>
        <w:bidi w:val="0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0223D0" w:rsidP="000223D0">
      <w:pPr>
        <w:pStyle w:val="Subtitle"/>
        <w:bidi w:val="0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Zahraničného výboru Národnej rady Slovenskej republiky</w:t>
      </w:r>
    </w:p>
    <w:p w:rsidR="000223D0" w:rsidP="000223D0">
      <w:pPr>
        <w:bidi w:val="0"/>
        <w:rPr>
          <w:rFonts w:ascii="Arial" w:hAnsi="Arial" w:cs="Arial"/>
        </w:rPr>
      </w:pPr>
    </w:p>
    <w:p w:rsidR="000223D0" w:rsidP="000223D0">
      <w:pPr>
        <w:bidi w:val="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na prijatie</w:t>
      </w:r>
    </w:p>
    <w:p w:rsidR="000223D0" w:rsidP="000223D0">
      <w:pPr>
        <w:bidi w:val="0"/>
        <w:jc w:val="center"/>
        <w:rPr>
          <w:rFonts w:ascii="Arial" w:hAnsi="Arial" w:cs="Arial"/>
          <w:b/>
          <w:bCs/>
          <w:sz w:val="32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Vyhlásenia Národnej rady Slovenskej republiky k</w:t>
      </w:r>
      <w:r w:rsidR="00073893">
        <w:rPr>
          <w:rFonts w:ascii="Arial" w:hAnsi="Arial" w:cs="Arial"/>
          <w:b w:val="0"/>
          <w:noProof/>
        </w:rPr>
        <w:t> prijatiu Základného zákona Maďarska</w:t>
      </w:r>
    </w:p>
    <w:p w:rsidR="000223D0" w:rsidP="000223D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223D0" w:rsidP="000223D0">
      <w:pPr>
        <w:bidi w:val="0"/>
        <w:jc w:val="both"/>
        <w:rPr>
          <w:rFonts w:ascii="Arial" w:hAnsi="Arial" w:cs="Arial"/>
        </w:rPr>
      </w:pPr>
    </w:p>
    <w:p w:rsidR="000223D0" w:rsidP="000223D0">
      <w:pPr>
        <w:bidi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223D0" w:rsidP="000223D0">
      <w:pPr>
        <w:bidi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223D0" w:rsidRPr="000223D0" w:rsidP="000223D0">
      <w:pPr>
        <w:bidi w:val="0"/>
        <w:jc w:val="both"/>
        <w:rPr>
          <w:rFonts w:ascii="Arial" w:hAnsi="Arial" w:cs="Arial"/>
        </w:rPr>
      </w:pPr>
      <w:r w:rsidRPr="000223D0">
        <w:rPr>
          <w:rFonts w:ascii="Arial" w:hAnsi="Arial" w:cs="Arial"/>
          <w:u w:val="single"/>
        </w:rPr>
        <w:t>P r e d k l a d á</w:t>
      </w:r>
      <w:r w:rsidRPr="000223D0">
        <w:rPr>
          <w:rFonts w:ascii="Arial" w:hAnsi="Arial" w:cs="Arial"/>
        </w:rPr>
        <w:t xml:space="preserve"> :</w:t>
      </w:r>
    </w:p>
    <w:p w:rsidR="000223D0" w:rsidRPr="000223D0" w:rsidP="000223D0">
      <w:pPr>
        <w:bidi w:val="0"/>
        <w:jc w:val="both"/>
        <w:rPr>
          <w:rFonts w:ascii="Arial" w:hAnsi="Arial" w:cs="Arial"/>
        </w:rPr>
      </w:pPr>
    </w:p>
    <w:p w:rsidR="000223D0" w:rsidRPr="000223D0" w:rsidP="000223D0">
      <w:pPr>
        <w:bidi w:val="0"/>
        <w:jc w:val="both"/>
        <w:rPr>
          <w:rFonts w:ascii="Arial" w:hAnsi="Arial" w:cs="Arial"/>
        </w:rPr>
      </w:pPr>
      <w:r w:rsidRPr="000223D0">
        <w:rPr>
          <w:rFonts w:ascii="Arial" w:hAnsi="Arial" w:cs="Arial"/>
        </w:rPr>
        <w:t xml:space="preserve">Zahraničný výbor </w:t>
      </w:r>
    </w:p>
    <w:p w:rsidR="000223D0" w:rsidRPr="000223D0" w:rsidP="000223D0">
      <w:pPr>
        <w:bidi w:val="0"/>
        <w:jc w:val="both"/>
        <w:rPr>
          <w:rFonts w:ascii="Arial" w:hAnsi="Arial" w:cs="Arial"/>
        </w:rPr>
      </w:pPr>
      <w:r w:rsidRPr="000223D0">
        <w:rPr>
          <w:rFonts w:ascii="Arial" w:hAnsi="Arial" w:cs="Arial"/>
        </w:rPr>
        <w:t>Národnej rady Slovenskej republiky</w:t>
      </w:r>
    </w:p>
    <w:p w:rsidR="000223D0" w:rsidP="000223D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  <w:r>
        <w:rPr>
          <w:b w:val="0"/>
          <w:sz w:val="24"/>
        </w:rPr>
        <w:t xml:space="preserve">Bratislava </w:t>
      </w:r>
      <w:r w:rsidR="00073893">
        <w:rPr>
          <w:b w:val="0"/>
          <w:sz w:val="24"/>
        </w:rPr>
        <w:t>máj</w:t>
      </w:r>
      <w:r>
        <w:rPr>
          <w:b w:val="0"/>
          <w:sz w:val="24"/>
        </w:rPr>
        <w:t xml:space="preserve"> 2011</w:t>
      </w:r>
    </w:p>
    <w:p w:rsidR="000223D0" w:rsidP="000223D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F9F"/>
    <w:multiLevelType w:val="hybridMultilevel"/>
    <w:tmpl w:val="04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597F33"/>
    <w:multiLevelType w:val="hybridMultilevel"/>
    <w:tmpl w:val="CFFC8F50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822E70"/>
    <w:multiLevelType w:val="hybridMultilevel"/>
    <w:tmpl w:val="5A9CA7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D4222E"/>
    <w:multiLevelType w:val="multilevel"/>
    <w:tmpl w:val="04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C692C"/>
    <w:multiLevelType w:val="hybridMultilevel"/>
    <w:tmpl w:val="0CE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6B5512"/>
    <w:multiLevelType w:val="multilevel"/>
    <w:tmpl w:val="0CE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30784"/>
    <w:multiLevelType w:val="hybridMultilevel"/>
    <w:tmpl w:val="F69A3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223D0"/>
    <w:rsid w:val="000140EE"/>
    <w:rsid w:val="000223D0"/>
    <w:rsid w:val="0004368B"/>
    <w:rsid w:val="00073893"/>
    <w:rsid w:val="00085233"/>
    <w:rsid w:val="001E1066"/>
    <w:rsid w:val="00204585"/>
    <w:rsid w:val="00207B22"/>
    <w:rsid w:val="00231293"/>
    <w:rsid w:val="00301160"/>
    <w:rsid w:val="003859CE"/>
    <w:rsid w:val="005040C2"/>
    <w:rsid w:val="006869F2"/>
    <w:rsid w:val="006C3BE3"/>
    <w:rsid w:val="006E768F"/>
    <w:rsid w:val="007754CF"/>
    <w:rsid w:val="007C4ABD"/>
    <w:rsid w:val="007F28F7"/>
    <w:rsid w:val="008329D1"/>
    <w:rsid w:val="009C3127"/>
    <w:rsid w:val="00A805A4"/>
    <w:rsid w:val="00A828DA"/>
    <w:rsid w:val="00AB15E2"/>
    <w:rsid w:val="00AB19A1"/>
    <w:rsid w:val="00AB217F"/>
    <w:rsid w:val="00AB2F8E"/>
    <w:rsid w:val="00B411E5"/>
    <w:rsid w:val="00BC39B2"/>
    <w:rsid w:val="00C2326B"/>
    <w:rsid w:val="00CC4B84"/>
    <w:rsid w:val="00DA45AA"/>
    <w:rsid w:val="00E06888"/>
    <w:rsid w:val="00E5578D"/>
    <w:rsid w:val="00E61E8A"/>
    <w:rsid w:val="00ED63E5"/>
    <w:rsid w:val="00EF507E"/>
    <w:rsid w:val="00FA2F36"/>
    <w:rsid w:val="00FC5A2C"/>
    <w:rsid w:val="00FF22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3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0223D0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223D0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0223D0"/>
    <w:pPr>
      <w:jc w:val="center"/>
    </w:pPr>
    <w:rPr>
      <w:b/>
      <w:szCs w:val="20"/>
    </w:rPr>
  </w:style>
  <w:style w:type="paragraph" w:styleId="BalloonText">
    <w:name w:val="Balloon Text"/>
    <w:basedOn w:val="Normal"/>
    <w:semiHidden/>
    <w:rsid w:val="00AB2F8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73</Words>
  <Characters>422</Characters>
  <Application>Microsoft Office Word</Application>
  <DocSecurity>0</DocSecurity>
  <Lines>0</Lines>
  <Paragraphs>0</Paragraphs>
  <ScaleCrop>false</ScaleCrop>
  <Company>Kancelária NR SR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Administrator</dc:creator>
  <cp:lastModifiedBy>Gašparíková, Jarmila</cp:lastModifiedBy>
  <cp:revision>2</cp:revision>
  <cp:lastPrinted>2011-05-12T08:58:00Z</cp:lastPrinted>
  <dcterms:created xsi:type="dcterms:W3CDTF">2011-05-13T08:26:00Z</dcterms:created>
  <dcterms:modified xsi:type="dcterms:W3CDTF">2011-05-13T08:26:00Z</dcterms:modified>
</cp:coreProperties>
</file>