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07354" w:rsidP="000A2A1B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ab/>
        <w:tab/>
        <w:tab/>
        <w:tab/>
        <w:tab/>
      </w:r>
      <w:r w:rsidR="00BD63B9">
        <w:rPr>
          <w:rFonts w:ascii="Times New Roman" w:hAnsi="Times New Roman" w:cs="Times New Roman"/>
          <w:b/>
          <w:sz w:val="28"/>
        </w:rPr>
        <w:t xml:space="preserve">       </w:t>
      </w:r>
    </w:p>
    <w:p w:rsidR="00EC7350" w:rsidP="000A2A1B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NÁRODNÁ RADA SLOVENSKEJ REPUBLIKY</w:t>
      </w:r>
    </w:p>
    <w:p w:rsidR="00EC7350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</w:t>
      </w:r>
      <w:r w:rsidR="00E55954">
        <w:rPr>
          <w:rFonts w:ascii="Times New Roman" w:hAnsi="Times New Roman" w:cs="Times New Roman"/>
          <w:b/>
          <w:sz w:val="28"/>
        </w:rPr>
        <w:t>V</w:t>
      </w:r>
      <w:r>
        <w:rPr>
          <w:rFonts w:ascii="Times New Roman" w:hAnsi="Times New Roman" w:cs="Times New Roman"/>
          <w:b/>
          <w:sz w:val="28"/>
        </w:rPr>
        <w:t>. volebné obdobie</w:t>
      </w:r>
    </w:p>
    <w:p w:rsidR="00EC7350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___________________________________________</w:t>
        <w:br/>
      </w:r>
    </w:p>
    <w:p w:rsidR="00EC7350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Cs/>
          <w:szCs w:val="20"/>
          <w:lang w:val="cs-CZ"/>
        </w:rPr>
      </w:pPr>
      <w:r>
        <w:rPr>
          <w:rFonts w:ascii="Times New Roman" w:hAnsi="Times New Roman" w:cs="Times New Roman"/>
          <w:bCs/>
          <w:szCs w:val="20"/>
          <w:lang w:val="cs-CZ"/>
        </w:rPr>
        <w:t>Číslo:</w:t>
      </w:r>
      <w:r w:rsidR="003618FD">
        <w:rPr>
          <w:rFonts w:ascii="Times New Roman" w:hAnsi="Times New Roman" w:cs="Times New Roman"/>
          <w:bCs/>
          <w:szCs w:val="20"/>
          <w:lang w:val="cs-CZ"/>
        </w:rPr>
        <w:t xml:space="preserve"> </w:t>
      </w:r>
      <w:r w:rsidR="00C34EC1">
        <w:rPr>
          <w:rFonts w:ascii="Times New Roman" w:hAnsi="Times New Roman" w:cs="Times New Roman"/>
          <w:bCs/>
          <w:szCs w:val="20"/>
          <w:lang w:val="cs-CZ"/>
        </w:rPr>
        <w:t>PREDS</w:t>
      </w:r>
      <w:r w:rsidR="003618FD">
        <w:rPr>
          <w:rFonts w:ascii="Times New Roman" w:hAnsi="Times New Roman" w:cs="Times New Roman"/>
          <w:bCs/>
          <w:szCs w:val="20"/>
          <w:lang w:val="cs-CZ"/>
        </w:rPr>
        <w:t>-</w:t>
      </w:r>
      <w:r w:rsidR="00C34EC1">
        <w:rPr>
          <w:rFonts w:ascii="Times New Roman" w:hAnsi="Times New Roman" w:cs="Times New Roman"/>
          <w:bCs/>
          <w:szCs w:val="20"/>
          <w:lang w:val="cs-CZ"/>
        </w:rPr>
        <w:t>240</w:t>
      </w:r>
      <w:r w:rsidR="00F8603A">
        <w:rPr>
          <w:rFonts w:ascii="Times New Roman" w:hAnsi="Times New Roman" w:cs="Times New Roman"/>
          <w:bCs/>
          <w:szCs w:val="20"/>
          <w:lang w:val="cs-CZ"/>
        </w:rPr>
        <w:t>/201</w:t>
      </w:r>
      <w:r w:rsidR="00C34EC1">
        <w:rPr>
          <w:rFonts w:ascii="Times New Roman" w:hAnsi="Times New Roman" w:cs="Times New Roman"/>
          <w:bCs/>
          <w:szCs w:val="20"/>
          <w:lang w:val="cs-CZ"/>
        </w:rPr>
        <w:t>1</w:t>
      </w:r>
    </w:p>
    <w:p w:rsidR="006A01DF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36"/>
        </w:rPr>
      </w:pPr>
    </w:p>
    <w:p w:rsidR="001D0BD8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36"/>
        </w:rPr>
      </w:pPr>
    </w:p>
    <w:p w:rsidR="0067028E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36"/>
        </w:rPr>
      </w:pPr>
    </w:p>
    <w:p w:rsidR="00EC7350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36"/>
        </w:rPr>
      </w:pPr>
      <w:r w:rsidR="009A26CA">
        <w:rPr>
          <w:rFonts w:ascii="Times New Roman" w:hAnsi="Times New Roman" w:cs="Times New Roman"/>
          <w:b/>
          <w:spacing w:val="60"/>
          <w:sz w:val="36"/>
        </w:rPr>
        <w:t>331</w:t>
      </w:r>
      <w:r w:rsidR="00552D0A">
        <w:rPr>
          <w:rFonts w:ascii="Times New Roman" w:hAnsi="Times New Roman" w:cs="Times New Roman"/>
          <w:b/>
          <w:spacing w:val="60"/>
          <w:sz w:val="36"/>
        </w:rPr>
        <w:t>a</w:t>
      </w:r>
    </w:p>
    <w:p w:rsidR="009F5DE1">
      <w:pPr>
        <w:pStyle w:val="Heading3"/>
        <w:spacing w:line="360" w:lineRule="auto"/>
        <w:rPr>
          <w:rFonts w:ascii="Times New Roman" w:hAnsi="Times New Roman" w:cs="Times New Roman"/>
          <w:bCs/>
        </w:rPr>
      </w:pPr>
    </w:p>
    <w:p w:rsidR="00EC7350" w:rsidP="0065741C">
      <w:pPr>
        <w:pStyle w:val="Heading3"/>
        <w:spacing w:line="360" w:lineRule="auto"/>
        <w:rPr>
          <w:rFonts w:ascii="Times New Roman" w:hAnsi="Times New Roman" w:cs="Times New Roman"/>
          <w:bCs/>
        </w:rPr>
      </w:pPr>
      <w:r w:rsidRPr="004273B5">
        <w:rPr>
          <w:rFonts w:ascii="Times New Roman" w:hAnsi="Times New Roman" w:cs="Times New Roman"/>
          <w:bCs/>
        </w:rPr>
        <w:t>S p r á v</w:t>
      </w:r>
      <w:r w:rsidR="00894B5F">
        <w:rPr>
          <w:rFonts w:ascii="Times New Roman" w:hAnsi="Times New Roman" w:cs="Times New Roman"/>
          <w:bCs/>
        </w:rPr>
        <w:t> </w:t>
      </w:r>
      <w:r w:rsidRPr="004273B5">
        <w:rPr>
          <w:rFonts w:ascii="Times New Roman" w:hAnsi="Times New Roman" w:cs="Times New Roman"/>
          <w:bCs/>
        </w:rPr>
        <w:t>a</w:t>
      </w:r>
    </w:p>
    <w:p w:rsidR="00894B5F" w:rsidRPr="004E3180" w:rsidP="0067028E">
      <w:pPr>
        <w:spacing w:line="360" w:lineRule="auto"/>
        <w:rPr>
          <w:rFonts w:ascii="Times New Roman" w:hAnsi="Times New Roman" w:cs="Times New Roman"/>
          <w:b/>
        </w:rPr>
      </w:pPr>
    </w:p>
    <w:p w:rsidR="001F2475" w:rsidRPr="009A26CA" w:rsidP="0067028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9A26CA">
        <w:rPr>
          <w:rFonts w:ascii="Times New Roman" w:hAnsi="Times New Roman" w:cs="Times New Roman"/>
          <w:b/>
        </w:rPr>
        <w:t xml:space="preserve">Ústavnoprávneho výboru Národnej rady Slovenskej republiky o prerokovaní </w:t>
      </w:r>
      <w:r w:rsidRPr="009A26CA" w:rsidR="00AE0C69">
        <w:rPr>
          <w:rFonts w:ascii="Times New Roman" w:hAnsi="Times New Roman" w:cs="Times New Roman"/>
          <w:b/>
        </w:rPr>
        <w:t xml:space="preserve"> </w:t>
      </w:r>
      <w:r w:rsidRPr="009A26CA" w:rsidR="009A26CA">
        <w:rPr>
          <w:rFonts w:ascii="Times New Roman" w:hAnsi="Times New Roman" w:cs="Times New Roman"/>
          <w:b/>
        </w:rPr>
        <w:t>zákona</w:t>
      </w:r>
      <w:r w:rsidR="009A26CA">
        <w:rPr>
          <w:rFonts w:ascii="Times New Roman" w:hAnsi="Times New Roman" w:cs="Times New Roman"/>
          <w:b/>
        </w:rPr>
        <w:t xml:space="preserve"> z </w:t>
      </w:r>
      <w:r w:rsidRPr="009A26CA" w:rsidR="009A26CA">
        <w:rPr>
          <w:rFonts w:ascii="Times New Roman" w:hAnsi="Times New Roman" w:cs="Times New Roman"/>
          <w:b/>
        </w:rPr>
        <w:t>5. apríla 2011, ktorým sa mení a dopĺňa zákon Národn</w:t>
      </w:r>
      <w:r w:rsidR="009A26CA">
        <w:rPr>
          <w:rFonts w:ascii="Times New Roman" w:hAnsi="Times New Roman" w:cs="Times New Roman"/>
          <w:b/>
        </w:rPr>
        <w:t>ej rady Slovenskej republiky č. </w:t>
      </w:r>
      <w:r w:rsidRPr="009A26CA" w:rsidR="009A26CA">
        <w:rPr>
          <w:rFonts w:ascii="Times New Roman" w:hAnsi="Times New Roman" w:cs="Times New Roman"/>
          <w:b/>
        </w:rPr>
        <w:t>350/1996 Z. z. o rokovacom poriadku Národnej rady Slovenskej republiky v znení neskorších predpisov a o zmene niektorých zákonov, vrátený prezidentom Slovenskej republiky na opätovné prerokovanie Národnou radou Slovenskej republiky (tlač 331) v druhom čítaní</w:t>
      </w:r>
      <w:r w:rsidRPr="009A26CA" w:rsidR="002A2233">
        <w:rPr>
          <w:rFonts w:ascii="Times New Roman" w:hAnsi="Times New Roman" w:cs="Times New Roman"/>
          <w:b/>
        </w:rPr>
        <w:t xml:space="preserve"> </w:t>
      </w:r>
    </w:p>
    <w:p w:rsidR="00EC7350" w:rsidRPr="00B943D6" w:rsidP="0065741C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B943D6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:rsidR="00DB314E" w:rsidP="00DB314E">
      <w:pPr>
        <w:spacing w:line="360" w:lineRule="auto"/>
        <w:jc w:val="both"/>
        <w:rPr>
          <w:rFonts w:ascii="Times New Roman" w:hAnsi="Times New Roman" w:cs="Times New Roman"/>
          <w:b w:val="0"/>
        </w:rPr>
      </w:pPr>
    </w:p>
    <w:p w:rsidR="009A26CA" w:rsidP="00DB314E">
      <w:pPr>
        <w:spacing w:line="360" w:lineRule="auto"/>
        <w:jc w:val="both"/>
        <w:rPr>
          <w:rFonts w:ascii="Times New Roman" w:hAnsi="Times New Roman" w:cs="Times New Roman"/>
          <w:b w:val="0"/>
        </w:rPr>
      </w:pPr>
    </w:p>
    <w:p w:rsidR="009A26CA" w:rsidP="00DB314E">
      <w:pPr>
        <w:spacing w:line="360" w:lineRule="auto"/>
        <w:jc w:val="both"/>
        <w:rPr>
          <w:rFonts w:ascii="Times New Roman" w:hAnsi="Times New Roman" w:cs="Times New Roman"/>
          <w:b w:val="0"/>
        </w:rPr>
      </w:pPr>
    </w:p>
    <w:p w:rsidR="00492112" w:rsidRPr="00331EA0" w:rsidP="0067028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67028E" w:rsidR="00B943D6">
        <w:rPr>
          <w:rFonts w:ascii="Times New Roman" w:hAnsi="Times New Roman" w:cs="Times New Roman"/>
        </w:rPr>
        <w:tab/>
      </w:r>
      <w:r w:rsidRPr="0067028E" w:rsidR="0065741C">
        <w:rPr>
          <w:rFonts w:ascii="Times New Roman" w:hAnsi="Times New Roman" w:cs="Times New Roman"/>
        </w:rPr>
        <w:t>Predseda Národnej rady Slovenskej republiky rozhodnutím z</w:t>
      </w:r>
      <w:r w:rsidRPr="0067028E" w:rsidR="0067028E">
        <w:rPr>
          <w:rFonts w:ascii="Times New Roman" w:hAnsi="Times New Roman" w:cs="Times New Roman"/>
        </w:rPr>
        <w:t> 2</w:t>
      </w:r>
      <w:r w:rsidR="009A26CA">
        <w:rPr>
          <w:rFonts w:ascii="Times New Roman" w:hAnsi="Times New Roman" w:cs="Times New Roman"/>
        </w:rPr>
        <w:t>6</w:t>
      </w:r>
      <w:r w:rsidRPr="0067028E" w:rsidR="0067028E">
        <w:rPr>
          <w:rFonts w:ascii="Times New Roman" w:hAnsi="Times New Roman" w:cs="Times New Roman"/>
        </w:rPr>
        <w:t xml:space="preserve">. </w:t>
      </w:r>
      <w:r w:rsidR="009A26CA">
        <w:rPr>
          <w:rFonts w:ascii="Times New Roman" w:hAnsi="Times New Roman" w:cs="Times New Roman"/>
        </w:rPr>
        <w:t>apríla 2</w:t>
      </w:r>
      <w:r w:rsidRPr="0067028E" w:rsidR="0067028E">
        <w:rPr>
          <w:rFonts w:ascii="Times New Roman" w:hAnsi="Times New Roman" w:cs="Times New Roman"/>
        </w:rPr>
        <w:t>01</w:t>
      </w:r>
      <w:r w:rsidR="009A26CA">
        <w:rPr>
          <w:rFonts w:ascii="Times New Roman" w:hAnsi="Times New Roman" w:cs="Times New Roman"/>
        </w:rPr>
        <w:t>1</w:t>
      </w:r>
      <w:r w:rsidRPr="0067028E" w:rsidR="0067028E">
        <w:rPr>
          <w:rFonts w:ascii="Times New Roman" w:hAnsi="Times New Roman" w:cs="Times New Roman"/>
        </w:rPr>
        <w:t xml:space="preserve"> č. </w:t>
      </w:r>
      <w:r w:rsidR="009A26CA">
        <w:rPr>
          <w:rFonts w:ascii="Times New Roman" w:hAnsi="Times New Roman" w:cs="Times New Roman"/>
        </w:rPr>
        <w:t>3</w:t>
      </w:r>
      <w:r w:rsidRPr="0067028E" w:rsidR="0065741C">
        <w:rPr>
          <w:rFonts w:ascii="Times New Roman" w:hAnsi="Times New Roman" w:cs="Times New Roman"/>
        </w:rPr>
        <w:t>1</w:t>
      </w:r>
      <w:r w:rsidRPr="0067028E" w:rsidR="0067028E">
        <w:rPr>
          <w:rFonts w:ascii="Times New Roman" w:hAnsi="Times New Roman" w:cs="Times New Roman"/>
        </w:rPr>
        <w:t>8</w:t>
      </w:r>
      <w:r w:rsidRPr="0067028E" w:rsidR="0065741C">
        <w:rPr>
          <w:rFonts w:ascii="Times New Roman" w:hAnsi="Times New Roman" w:cs="Times New Roman"/>
        </w:rPr>
        <w:t xml:space="preserve"> pridelil </w:t>
      </w:r>
      <w:r w:rsidR="009A26CA">
        <w:rPr>
          <w:rFonts w:ascii="Times New Roman" w:hAnsi="Times New Roman" w:cs="Times New Roman"/>
        </w:rPr>
        <w:t xml:space="preserve">zákon </w:t>
      </w:r>
      <w:r w:rsidRPr="009A26CA" w:rsidR="009A26CA">
        <w:rPr>
          <w:rFonts w:ascii="Times New Roman" w:hAnsi="Times New Roman" w:cs="Times New Roman"/>
        </w:rPr>
        <w:t>z 5. apríla 2011, ktorým sa mení a dopĺňa</w:t>
      </w:r>
      <w:r w:rsidRPr="009A26CA" w:rsidR="009A26CA">
        <w:rPr>
          <w:rFonts w:ascii="Times New Roman" w:hAnsi="Times New Roman" w:cs="Times New Roman"/>
          <w:b/>
        </w:rPr>
        <w:t xml:space="preserve"> zákon Národn</w:t>
      </w:r>
      <w:r w:rsidR="009A26CA">
        <w:rPr>
          <w:rFonts w:ascii="Times New Roman" w:hAnsi="Times New Roman" w:cs="Times New Roman"/>
          <w:b/>
        </w:rPr>
        <w:t>ej rady Slovenskej republiky č. </w:t>
      </w:r>
      <w:r w:rsidRPr="009A26CA" w:rsidR="009A26CA">
        <w:rPr>
          <w:rFonts w:ascii="Times New Roman" w:hAnsi="Times New Roman" w:cs="Times New Roman"/>
          <w:b/>
        </w:rPr>
        <w:t xml:space="preserve">350/1996 Z. z. o rokovacom poriadku Národnej rady Slovenskej republiky </w:t>
      </w:r>
      <w:r w:rsidRPr="009A26CA" w:rsidR="009A26CA">
        <w:rPr>
          <w:rFonts w:ascii="Times New Roman" w:hAnsi="Times New Roman" w:cs="Times New Roman"/>
        </w:rPr>
        <w:t>v znení neskorších predpisov a o zmene niektorých zákonov,</w:t>
      </w:r>
      <w:r w:rsidRPr="009A26CA" w:rsidR="009A26CA">
        <w:rPr>
          <w:rFonts w:ascii="Times New Roman" w:hAnsi="Times New Roman" w:cs="Times New Roman"/>
          <w:b/>
        </w:rPr>
        <w:t xml:space="preserve"> vrátený prezidentom Slovenskej republiky </w:t>
      </w:r>
      <w:r w:rsidRPr="009A26CA" w:rsidR="009A26CA">
        <w:rPr>
          <w:rFonts w:ascii="Times New Roman" w:hAnsi="Times New Roman" w:cs="Times New Roman"/>
        </w:rPr>
        <w:t>na opätovné prerokovanie Národnou radou Slovenskej republiky (tlač 331)</w:t>
      </w:r>
      <w:r w:rsidRPr="009A26CA" w:rsidR="009A26CA">
        <w:rPr>
          <w:rFonts w:ascii="Times New Roman" w:hAnsi="Times New Roman" w:cs="Times New Roman"/>
          <w:b/>
        </w:rPr>
        <w:t xml:space="preserve"> </w:t>
      </w:r>
      <w:r w:rsidR="0035617A">
        <w:rPr>
          <w:rFonts w:ascii="Times New Roman" w:hAnsi="Times New Roman" w:cs="Times New Roman"/>
        </w:rPr>
        <w:t>na </w:t>
      </w:r>
      <w:r w:rsidRPr="0067028E" w:rsidR="0065741C">
        <w:rPr>
          <w:rFonts w:ascii="Times New Roman" w:hAnsi="Times New Roman" w:cs="Times New Roman"/>
        </w:rPr>
        <w:t xml:space="preserve">prerokovanie </w:t>
      </w:r>
      <w:r w:rsidRPr="00331EA0" w:rsidR="00DB314E">
        <w:rPr>
          <w:rFonts w:ascii="Times New Roman" w:hAnsi="Times New Roman" w:cs="Times New Roman"/>
          <w:b/>
        </w:rPr>
        <w:t>Ústavnoprávn</w:t>
      </w:r>
      <w:r w:rsidRPr="00331EA0" w:rsidR="0065741C">
        <w:rPr>
          <w:rFonts w:ascii="Times New Roman" w:hAnsi="Times New Roman" w:cs="Times New Roman"/>
          <w:b/>
        </w:rPr>
        <w:t>emu</w:t>
      </w:r>
      <w:r w:rsidRPr="00331EA0" w:rsidR="00DB314E">
        <w:rPr>
          <w:rFonts w:ascii="Times New Roman" w:hAnsi="Times New Roman" w:cs="Times New Roman"/>
          <w:b/>
        </w:rPr>
        <w:t xml:space="preserve"> výbor</w:t>
      </w:r>
      <w:r w:rsidRPr="00331EA0" w:rsidR="0065741C">
        <w:rPr>
          <w:rFonts w:ascii="Times New Roman" w:hAnsi="Times New Roman" w:cs="Times New Roman"/>
          <w:b/>
        </w:rPr>
        <w:t>u</w:t>
      </w:r>
      <w:r w:rsidRPr="0067028E" w:rsidR="00DB314E">
        <w:rPr>
          <w:rFonts w:ascii="Times New Roman" w:hAnsi="Times New Roman" w:cs="Times New Roman"/>
        </w:rPr>
        <w:t xml:space="preserve"> </w:t>
      </w:r>
      <w:r w:rsidRPr="0067028E" w:rsidR="00DB314E">
        <w:rPr>
          <w:rFonts w:ascii="Times New Roman" w:hAnsi="Times New Roman" w:cs="Times New Roman"/>
          <w:bCs/>
        </w:rPr>
        <w:t xml:space="preserve">Národnej rady Slovenskej republiky ako </w:t>
      </w:r>
      <w:r w:rsidRPr="00331EA0" w:rsidR="00DB314E">
        <w:rPr>
          <w:rFonts w:ascii="Times New Roman" w:hAnsi="Times New Roman" w:cs="Times New Roman"/>
          <w:b/>
        </w:rPr>
        <w:t>gestorsk</w:t>
      </w:r>
      <w:r w:rsidRPr="00331EA0" w:rsidR="0065741C">
        <w:rPr>
          <w:rFonts w:ascii="Times New Roman" w:hAnsi="Times New Roman" w:cs="Times New Roman"/>
          <w:b/>
        </w:rPr>
        <w:t>ému</w:t>
      </w:r>
      <w:r w:rsidRPr="00331EA0" w:rsidR="00DB314E">
        <w:rPr>
          <w:rFonts w:ascii="Times New Roman" w:hAnsi="Times New Roman" w:cs="Times New Roman"/>
          <w:b/>
        </w:rPr>
        <w:t xml:space="preserve"> výbor</w:t>
      </w:r>
      <w:r w:rsidRPr="00331EA0" w:rsidR="0065741C">
        <w:rPr>
          <w:rFonts w:ascii="Times New Roman" w:hAnsi="Times New Roman" w:cs="Times New Roman"/>
          <w:b/>
          <w:bCs/>
        </w:rPr>
        <w:t xml:space="preserve">u. </w:t>
      </w:r>
    </w:p>
    <w:p w:rsidR="00136E76" w:rsidRPr="00E7616A" w:rsidP="00E7616A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="008F7332">
        <w:rPr>
          <w:rFonts w:ascii="Times New Roman" w:hAnsi="Times New Roman" w:cs="Times New Roman"/>
          <w:bCs/>
        </w:rPr>
        <w:tab/>
      </w:r>
      <w:r w:rsidR="00A733B7">
        <w:rPr>
          <w:rFonts w:ascii="Times New Roman" w:hAnsi="Times New Roman" w:cs="Times New Roman"/>
          <w:bCs/>
        </w:rPr>
        <w:t>V</w:t>
      </w:r>
      <w:r w:rsidR="001B3340">
        <w:rPr>
          <w:rFonts w:ascii="Times New Roman" w:hAnsi="Times New Roman" w:cs="Times New Roman"/>
          <w:bCs/>
        </w:rPr>
        <w:t xml:space="preserve">ýbor </w:t>
      </w:r>
      <w:r w:rsidR="00331EA0">
        <w:rPr>
          <w:rFonts w:ascii="Times New Roman" w:hAnsi="Times New Roman" w:cs="Times New Roman"/>
          <w:bCs/>
        </w:rPr>
        <w:t>prerokoval</w:t>
      </w:r>
      <w:r w:rsidR="00E7616A">
        <w:rPr>
          <w:rFonts w:ascii="Times New Roman" w:hAnsi="Times New Roman" w:cs="Times New Roman"/>
          <w:bCs/>
        </w:rPr>
        <w:t xml:space="preserve"> </w:t>
      </w:r>
      <w:r w:rsidRPr="00352771">
        <w:rPr>
          <w:rFonts w:ascii="Times New Roman" w:hAnsi="Times New Roman" w:cs="Times New Roman"/>
        </w:rPr>
        <w:t xml:space="preserve">návrh </w:t>
      </w:r>
      <w:r>
        <w:rPr>
          <w:rFonts w:ascii="Times New Roman" w:hAnsi="Times New Roman" w:cs="Times New Roman"/>
        </w:rPr>
        <w:t xml:space="preserve">prezidenta republiky uvedený v III. časti rozhodnutia </w:t>
      </w:r>
      <w:r w:rsidRPr="00352771">
        <w:rPr>
          <w:rFonts w:ascii="Times New Roman" w:hAnsi="Times New Roman" w:cs="Times New Roman"/>
        </w:rPr>
        <w:t>z 2</w:t>
      </w:r>
      <w:r w:rsidR="00E7616A">
        <w:rPr>
          <w:rFonts w:ascii="Times New Roman" w:hAnsi="Times New Roman" w:cs="Times New Roman"/>
        </w:rPr>
        <w:t>1</w:t>
      </w:r>
      <w:r w:rsidRPr="0035277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E7616A">
        <w:rPr>
          <w:rFonts w:ascii="Times New Roman" w:hAnsi="Times New Roman" w:cs="Times New Roman"/>
        </w:rPr>
        <w:t>apríla</w:t>
      </w:r>
      <w:r w:rsidRPr="00352771">
        <w:rPr>
          <w:rFonts w:ascii="Times New Roman" w:hAnsi="Times New Roman" w:cs="Times New Roman"/>
        </w:rPr>
        <w:t xml:space="preserve"> 2</w:t>
      </w:r>
      <w:r w:rsidRPr="00352771">
        <w:rPr>
          <w:rFonts w:ascii="Times New Roman" w:hAnsi="Times New Roman" w:cs="Times New Roman"/>
        </w:rPr>
        <w:t>01</w:t>
      </w:r>
      <w:r w:rsidR="00E7616A">
        <w:rPr>
          <w:rFonts w:ascii="Times New Roman" w:hAnsi="Times New Roman" w:cs="Times New Roman"/>
        </w:rPr>
        <w:t>1</w:t>
      </w:r>
      <w:r w:rsidRPr="00352771">
        <w:rPr>
          <w:rFonts w:ascii="Times New Roman" w:hAnsi="Times New Roman" w:cs="Times New Roman"/>
        </w:rPr>
        <w:t xml:space="preserve"> číslo </w:t>
      </w:r>
      <w:r w:rsidR="00E7616A">
        <w:rPr>
          <w:rFonts w:ascii="Times New Roman" w:hAnsi="Times New Roman" w:cs="Times New Roman"/>
        </w:rPr>
        <w:t>1344-</w:t>
      </w:r>
      <w:r w:rsidRPr="00352771">
        <w:rPr>
          <w:rFonts w:ascii="Times New Roman" w:hAnsi="Times New Roman" w:cs="Times New Roman"/>
        </w:rPr>
        <w:t>201</w:t>
      </w:r>
      <w:r w:rsidR="00E7616A">
        <w:rPr>
          <w:rFonts w:ascii="Times New Roman" w:hAnsi="Times New Roman" w:cs="Times New Roman"/>
        </w:rPr>
        <w:t>1-BA</w:t>
      </w:r>
      <w:r>
        <w:rPr>
          <w:rFonts w:ascii="Times New Roman" w:hAnsi="Times New Roman" w:cs="Times New Roman"/>
        </w:rPr>
        <w:t xml:space="preserve"> </w:t>
      </w:r>
      <w:r w:rsidR="00DA1A13">
        <w:rPr>
          <w:rFonts w:ascii="Times New Roman" w:hAnsi="Times New Roman" w:cs="Times New Roman"/>
        </w:rPr>
        <w:t xml:space="preserve">- </w:t>
      </w:r>
      <w:r w:rsidRPr="00E7616A">
        <w:rPr>
          <w:rFonts w:ascii="Times New Roman" w:hAnsi="Times New Roman" w:cs="Times New Roman"/>
          <w:b/>
        </w:rPr>
        <w:t xml:space="preserve">neprijať </w:t>
      </w:r>
      <w:r w:rsidRPr="00E7616A" w:rsidR="00E7616A">
        <w:rPr>
          <w:rFonts w:ascii="Times New Roman" w:hAnsi="Times New Roman" w:cs="Times New Roman"/>
          <w:b/>
        </w:rPr>
        <w:t>zákon</w:t>
      </w:r>
      <w:r w:rsidRPr="00E7616A" w:rsidR="00E7616A">
        <w:rPr>
          <w:rFonts w:ascii="Times New Roman" w:hAnsi="Times New Roman" w:cs="Times New Roman"/>
        </w:rPr>
        <w:t xml:space="preserve"> z 5. apríla 2011, ktorým sa mení a dopĺňa </w:t>
      </w:r>
      <w:r w:rsidRPr="00E7616A" w:rsidR="00E7616A">
        <w:rPr>
          <w:rFonts w:ascii="Times New Roman" w:hAnsi="Times New Roman" w:cs="Times New Roman"/>
          <w:b/>
        </w:rPr>
        <w:t>zákon Národnej rady Slovenskej republiky č. 350/1996 Z. z. o rokovacom poriadku Národnej rady Slovenskej republiky</w:t>
      </w:r>
      <w:r w:rsidRPr="00E7616A" w:rsidR="00E7616A">
        <w:rPr>
          <w:rFonts w:ascii="Times New Roman" w:hAnsi="Times New Roman" w:cs="Times New Roman"/>
        </w:rPr>
        <w:t xml:space="preserve"> v znení neskorších predpisov a o </w:t>
      </w:r>
      <w:r w:rsidRPr="00E7616A" w:rsidR="00E7616A">
        <w:rPr>
          <w:rFonts w:ascii="Times New Roman" w:hAnsi="Times New Roman" w:cs="Times New Roman"/>
        </w:rPr>
        <w:t>zmene niektorých zákonov, vrátený prezidentom Slovenskej republiky na opätovné prerokovanie Národnou radou Slovenskej republiky (tlač 331)</w:t>
      </w:r>
      <w:r w:rsidRPr="009A26CA" w:rsidR="00E7616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ako </w:t>
      </w:r>
      <w:r>
        <w:rPr>
          <w:rFonts w:ascii="Times New Roman" w:hAnsi="Times New Roman" w:cs="Times New Roman"/>
          <w:b/>
        </w:rPr>
        <w:t>celok</w:t>
      </w:r>
      <w:r w:rsidR="00DA1A13">
        <w:rPr>
          <w:rFonts w:ascii="Times New Roman" w:hAnsi="Times New Roman" w:cs="Times New Roman"/>
          <w:b/>
        </w:rPr>
        <w:t xml:space="preserve"> -</w:t>
      </w:r>
      <w:r>
        <w:rPr>
          <w:rFonts w:ascii="Times New Roman" w:hAnsi="Times New Roman" w:cs="Times New Roman"/>
          <w:b/>
        </w:rPr>
        <w:t xml:space="preserve"> </w:t>
      </w:r>
      <w:r w:rsidR="00A733B7">
        <w:rPr>
          <w:rFonts w:ascii="Times New Roman" w:hAnsi="Times New Roman" w:cs="Times New Roman"/>
          <w:bCs/>
        </w:rPr>
        <w:t>4. mája 2011 na 29. schôdzi.</w:t>
      </w:r>
    </w:p>
    <w:p w:rsidR="00B10417" w:rsidP="00B10417">
      <w:pPr>
        <w:spacing w:line="360" w:lineRule="auto"/>
        <w:jc w:val="both"/>
        <w:rPr>
          <w:rFonts w:ascii="Times New Roman" w:hAnsi="Times New Roman" w:cs="Times New Roman"/>
        </w:rPr>
      </w:pPr>
    </w:p>
    <w:p w:rsidR="00C64229" w:rsidP="00C64229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="000F7FD1">
        <w:rPr>
          <w:rFonts w:ascii="Times New Roman" w:hAnsi="Times New Roman" w:cs="Times New Roman"/>
          <w:b/>
        </w:rPr>
        <w:t>N</w:t>
      </w:r>
      <w:r w:rsidRPr="00C64229" w:rsidR="00AF13F6">
        <w:rPr>
          <w:rFonts w:ascii="Times New Roman" w:hAnsi="Times New Roman" w:cs="Times New Roman"/>
          <w:b/>
        </w:rPr>
        <w:t>eprijal platné uznesenie;</w:t>
      </w:r>
      <w:r w:rsidRPr="00C64229" w:rsidR="00AF13F6">
        <w:rPr>
          <w:rFonts w:ascii="Times New Roman" w:hAnsi="Times New Roman" w:cs="Times New Roman"/>
        </w:rPr>
        <w:t xml:space="preserve"> návrh prezidenta republiky </w:t>
      </w:r>
      <w:r w:rsidRPr="00C64229">
        <w:rPr>
          <w:rFonts w:ascii="Times New Roman" w:hAnsi="Times New Roman" w:cs="Times New Roman"/>
          <w:bCs/>
        </w:rPr>
        <w:t>nezískal</w:t>
      </w:r>
      <w:r w:rsidRPr="00C64229">
        <w:rPr>
          <w:rFonts w:ascii="Times New Roman" w:hAnsi="Times New Roman" w:cs="Times New Roman"/>
        </w:rPr>
        <w:t xml:space="preserve"> súhlas</w:t>
      </w:r>
      <w:r w:rsidRPr="00C64229">
        <w:rPr>
          <w:rFonts w:ascii="Times New Roman" w:hAnsi="Times New Roman" w:cs="Times New Roman"/>
          <w:bCs/>
        </w:rPr>
        <w:t xml:space="preserve"> nadpolovičnej </w:t>
      </w:r>
      <w:r w:rsidRPr="00C64229">
        <w:rPr>
          <w:rFonts w:ascii="Times New Roman" w:hAnsi="Times New Roman" w:cs="Times New Roman"/>
        </w:rPr>
        <w:t xml:space="preserve">väčšiny </w:t>
      </w:r>
      <w:r w:rsidRPr="000F7FD1">
        <w:rPr>
          <w:rFonts w:ascii="Times New Roman" w:hAnsi="Times New Roman" w:cs="Times New Roman"/>
          <w:b/>
        </w:rPr>
        <w:t>všetkých</w:t>
      </w:r>
      <w:r>
        <w:rPr>
          <w:rFonts w:ascii="Times New Roman" w:hAnsi="Times New Roman" w:cs="Times New Roman"/>
          <w:b/>
        </w:rPr>
        <w:t xml:space="preserve"> poslancov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podľa</w:t>
      </w:r>
      <w:r>
        <w:rPr>
          <w:rFonts w:ascii="Times New Roman" w:hAnsi="Times New Roman" w:cs="Times New Roman"/>
        </w:rPr>
        <w:t xml:space="preserve"> čl. 84 ods. 3 Ústavy Slovenskej republiky a § 52 ods. 4 zákona Národnej rady Slovenskej republiky č.  3</w:t>
      </w:r>
      <w:smartTag w:uri="urn:schemas-microsoft-com:office:smarttags" w:element="PersonName">
        <w:r>
          <w:rPr>
            <w:rFonts w:ascii="Times New Roman" w:hAnsi="Times New Roman" w:cs="Times New Roman"/>
          </w:rPr>
          <w:t>50</w:t>
        </w:r>
      </w:smartTag>
      <w:r>
        <w:rPr>
          <w:rFonts w:ascii="Times New Roman" w:hAnsi="Times New Roman" w:cs="Times New Roman"/>
        </w:rPr>
        <w:t xml:space="preserve">/1996 Z. z. o  rokovacom poriadku Národnej rady Slovenskej republiky v znení neskorších predpisov.     </w:t>
      </w:r>
    </w:p>
    <w:p w:rsidR="00C64229" w:rsidP="00C64229">
      <w:pPr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C64229" w:rsidP="00C64229">
      <w:pPr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  <w:r w:rsidR="00AF13F6">
        <w:rPr>
          <w:rFonts w:ascii="Times New Roman" w:hAnsi="Times New Roman" w:cs="Times New Roman"/>
          <w:b/>
        </w:rPr>
        <w:t>U</w:t>
      </w:r>
      <w:r w:rsidR="00B10417">
        <w:rPr>
          <w:rFonts w:ascii="Times New Roman" w:hAnsi="Times New Roman" w:cs="Times New Roman"/>
          <w:b/>
        </w:rPr>
        <w:t xml:space="preserve">znesením </w:t>
      </w:r>
      <w:r w:rsidR="00AF13F6">
        <w:rPr>
          <w:rFonts w:ascii="Times New Roman" w:hAnsi="Times New Roman" w:cs="Times New Roman"/>
          <w:b/>
        </w:rPr>
        <w:t xml:space="preserve">zo 4. mája 2011 č. 186 </w:t>
      </w:r>
    </w:p>
    <w:p w:rsidR="00C64229" w:rsidP="00C64229">
      <w:pPr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B10417" w:rsidP="00C64229">
      <w:pPr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odpor</w:t>
      </w:r>
      <w:r w:rsidR="00AF13F6">
        <w:rPr>
          <w:rFonts w:ascii="Times New Roman" w:hAnsi="Times New Roman" w:cs="Times New Roman"/>
          <w:b/>
        </w:rPr>
        <w:t>úča</w:t>
      </w:r>
      <w:r>
        <w:rPr>
          <w:rFonts w:ascii="Times New Roman" w:hAnsi="Times New Roman" w:cs="Times New Roman"/>
          <w:b/>
        </w:rPr>
        <w:t xml:space="preserve"> Národnej rade Slovenskej republiky</w:t>
      </w:r>
    </w:p>
    <w:p w:rsidR="00C64229" w:rsidP="00AF13F6">
      <w:pPr>
        <w:pStyle w:val="BodyText"/>
        <w:tabs>
          <w:tab w:val="left" w:pos="720"/>
        </w:tabs>
        <w:spacing w:line="360" w:lineRule="auto"/>
        <w:rPr>
          <w:rFonts w:ascii="Times New Roman" w:hAnsi="Times New Roman" w:cs="Times New Roman"/>
          <w:b/>
        </w:rPr>
      </w:pPr>
      <w:r w:rsidR="00AF13F6">
        <w:rPr>
          <w:rFonts w:ascii="Times New Roman" w:hAnsi="Times New Roman" w:cs="Times New Roman"/>
          <w:b/>
        </w:rPr>
        <w:tab/>
      </w:r>
    </w:p>
    <w:p w:rsidR="00AF13F6" w:rsidP="00AF13F6">
      <w:pPr>
        <w:pStyle w:val="BodyText"/>
        <w:tabs>
          <w:tab w:val="left" w:pos="720"/>
        </w:tabs>
        <w:spacing w:line="360" w:lineRule="auto"/>
        <w:rPr>
          <w:rFonts w:ascii="Times New Roman" w:hAnsi="Times New Roman" w:cs="Times New Roman"/>
          <w:b/>
        </w:rPr>
      </w:pPr>
      <w:r w:rsidR="00C64229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schváliť </w:t>
      </w:r>
      <w:r>
        <w:rPr>
          <w:rFonts w:ascii="Times New Roman" w:hAnsi="Times New Roman" w:cs="Times New Roman"/>
        </w:rPr>
        <w:t>z</w:t>
      </w:r>
      <w:r w:rsidRPr="00E63A61">
        <w:rPr>
          <w:rFonts w:ascii="Times New Roman" w:hAnsi="Times New Roman" w:cs="Times New Roman"/>
        </w:rPr>
        <w:t xml:space="preserve">ákon z 5. apríla 2011, ktorým sa mení a dopĺňa </w:t>
      </w:r>
      <w:r w:rsidRPr="007A7835">
        <w:rPr>
          <w:rFonts w:ascii="Times New Roman" w:hAnsi="Times New Roman" w:cs="Times New Roman"/>
        </w:rPr>
        <w:t>zákon Národnej rady Slovenskej republiky č. 350/1996 Z. z. o rokovacom poriadku Národnej rady Slovenskej republiky v znení neskorších predpisov a o zmene niektorých zákonov, vrátený prezidentom Slovenskej repub</w:t>
      </w:r>
      <w:r w:rsidRPr="00E63A61">
        <w:rPr>
          <w:rFonts w:ascii="Times New Roman" w:hAnsi="Times New Roman" w:cs="Times New Roman"/>
        </w:rPr>
        <w:t>liky na opätovné prerokovanie Národnou radou Slovenskej republiky (tlač 331)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v pôvodnom znení.  </w:t>
      </w:r>
    </w:p>
    <w:p w:rsidR="00AF13F6" w:rsidP="00AF13F6">
      <w:pPr>
        <w:pStyle w:val="BodyText"/>
        <w:tabs>
          <w:tab w:val="left" w:pos="720"/>
        </w:tabs>
        <w:spacing w:line="360" w:lineRule="auto"/>
        <w:rPr>
          <w:rFonts w:ascii="Times New Roman" w:hAnsi="Times New Roman" w:cs="Times New Roman"/>
          <w:b/>
        </w:rPr>
      </w:pPr>
    </w:p>
    <w:p w:rsidR="00AF13F6" w:rsidP="00AF13F6">
      <w:pPr>
        <w:pStyle w:val="BodyText"/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AF13F6">
        <w:rPr>
          <w:rFonts w:ascii="Times New Roman" w:hAnsi="Times New Roman" w:cs="Times New Roman"/>
        </w:rPr>
        <w:t xml:space="preserve">Týmto uznesením </w:t>
      </w:r>
      <w:r w:rsidRPr="00AF13F6">
        <w:rPr>
          <w:rFonts w:ascii="Times New Roman" w:hAnsi="Times New Roman" w:cs="Times New Roman"/>
          <w:b/>
        </w:rPr>
        <w:t xml:space="preserve">poveril </w:t>
      </w:r>
      <w:r w:rsidRPr="00AF13F6">
        <w:rPr>
          <w:rFonts w:ascii="Times New Roman" w:hAnsi="Times New Roman" w:cs="Times New Roman"/>
        </w:rPr>
        <w:t>poslankyňu</w:t>
      </w:r>
      <w:r>
        <w:rPr>
          <w:rFonts w:ascii="Times New Roman" w:hAnsi="Times New Roman" w:cs="Times New Roman"/>
        </w:rPr>
        <w:t xml:space="preserve"> Národnej rady Slovenskej republiky </w:t>
      </w:r>
      <w:r>
        <w:rPr>
          <w:rFonts w:ascii="Times New Roman" w:hAnsi="Times New Roman" w:cs="Times New Roman"/>
          <w:b/>
        </w:rPr>
        <w:t>Editu Pfundtner</w:t>
      </w:r>
      <w:r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</w:rPr>
        <w:t xml:space="preserve">aby podľa § 80 ods. 2 zákona o rokovacom poriadku Národnej rady informovala o výsledku rokovania výboru a aby odôvodnila návrh a stanovisko gestorského výboru k návrhu zákona. </w:t>
      </w:r>
    </w:p>
    <w:p w:rsidR="006D5FAE" w:rsidRPr="00EF05DC" w:rsidP="00EF05DC">
      <w:pPr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832B35" w:rsidP="009C5F8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32B35" w:rsidP="009C5F8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</w:t>
      </w:r>
      <w:r w:rsidR="00AA013F">
        <w:rPr>
          <w:rFonts w:ascii="Times New Roman" w:hAnsi="Times New Roman" w:cs="Times New Roman"/>
        </w:rPr>
        <w:t xml:space="preserve"> </w:t>
      </w:r>
      <w:r w:rsidR="00640089">
        <w:rPr>
          <w:rFonts w:ascii="Times New Roman" w:hAnsi="Times New Roman" w:cs="Times New Roman"/>
        </w:rPr>
        <w:t xml:space="preserve">  </w:t>
      </w:r>
      <w:r w:rsidR="00AA1E46">
        <w:rPr>
          <w:rFonts w:ascii="Times New Roman" w:hAnsi="Times New Roman" w:cs="Times New Roman"/>
        </w:rPr>
        <w:t>Radoslav Procházka</w:t>
      </w:r>
      <w:r>
        <w:rPr>
          <w:rFonts w:ascii="Times New Roman" w:hAnsi="Times New Roman" w:cs="Times New Roman"/>
        </w:rPr>
        <w:t xml:space="preserve"> </w:t>
      </w:r>
      <w:r w:rsidR="006E7C15">
        <w:rPr>
          <w:rFonts w:ascii="Times New Roman" w:hAnsi="Times New Roman" w:cs="Times New Roman"/>
        </w:rPr>
        <w:t xml:space="preserve"> </w:t>
      </w:r>
      <w:r w:rsidR="00270B75">
        <w:rPr>
          <w:rFonts w:ascii="Times New Roman" w:hAnsi="Times New Roman" w:cs="Times New Roman"/>
        </w:rPr>
        <w:t>v.r.</w:t>
      </w:r>
    </w:p>
    <w:p w:rsidR="00832B35" w:rsidRPr="006B067D" w:rsidP="009C5F85">
      <w:pPr>
        <w:tabs>
          <w:tab w:val="left" w:pos="-1985"/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</w:rPr>
      </w:pPr>
      <w:r w:rsidRPr="006B067D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ab/>
        <w:tab/>
        <w:t xml:space="preserve">           </w:t>
      </w:r>
      <w:r w:rsidR="009C5F8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predseda Ú</w:t>
      </w:r>
      <w:r w:rsidRPr="006B067D">
        <w:rPr>
          <w:rFonts w:ascii="Times New Roman" w:hAnsi="Times New Roman" w:cs="Times New Roman"/>
        </w:rPr>
        <w:t xml:space="preserve">stavnoprávneho výboru </w:t>
      </w:r>
    </w:p>
    <w:p w:rsidR="00832B35" w:rsidP="009C5F8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Pr="006B067D">
        <w:rPr>
          <w:rFonts w:ascii="Times New Roman" w:hAnsi="Times New Roman" w:cs="Times New Roman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 xml:space="preserve">   </w:t>
      </w:r>
      <w:r w:rsidRPr="006B067D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</w:t>
      </w:r>
      <w:r w:rsidR="009C5F85">
        <w:rPr>
          <w:rFonts w:ascii="Times New Roman" w:hAnsi="Times New Roman" w:cs="Times New Roman"/>
        </w:rPr>
        <w:t xml:space="preserve">  </w:t>
      </w:r>
      <w:r w:rsidRPr="006B067D">
        <w:rPr>
          <w:rFonts w:ascii="Times New Roman" w:hAnsi="Times New Roman" w:cs="Times New Roman"/>
        </w:rPr>
        <w:t>Národnej rady Slovenskej republiky</w:t>
      </w:r>
    </w:p>
    <w:p w:rsidR="00832B35" w:rsidP="009C5F8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607FC" w:rsidP="00DA01D9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DB314E" w:rsidP="00DA01D9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  <w:r w:rsidRPr="006B067D">
        <w:rPr>
          <w:rFonts w:ascii="Times New Roman" w:hAnsi="Times New Roman" w:cs="Times New Roman"/>
        </w:rPr>
        <w:t xml:space="preserve">V Bratislave </w:t>
      </w:r>
      <w:r w:rsidR="003E3025">
        <w:rPr>
          <w:rFonts w:ascii="Times New Roman" w:hAnsi="Times New Roman" w:cs="Times New Roman"/>
        </w:rPr>
        <w:t xml:space="preserve"> </w:t>
      </w:r>
      <w:r w:rsidR="00AF13F6">
        <w:rPr>
          <w:rFonts w:ascii="Times New Roman" w:hAnsi="Times New Roman" w:cs="Times New Roman"/>
        </w:rPr>
        <w:t>4. mája</w:t>
      </w:r>
      <w:r w:rsidR="002C10CD">
        <w:rPr>
          <w:rFonts w:ascii="Times New Roman" w:hAnsi="Times New Roman" w:cs="Times New Roman"/>
        </w:rPr>
        <w:t xml:space="preserve"> 20</w:t>
      </w:r>
      <w:r w:rsidR="00AA1E46">
        <w:rPr>
          <w:rFonts w:ascii="Times New Roman" w:hAnsi="Times New Roman" w:cs="Times New Roman"/>
        </w:rPr>
        <w:t>1</w:t>
      </w:r>
      <w:r w:rsidR="00EF05DC">
        <w:rPr>
          <w:rFonts w:ascii="Times New Roman" w:hAnsi="Times New Roman" w:cs="Times New Roman"/>
        </w:rPr>
        <w:t>1</w:t>
      </w:r>
    </w:p>
    <w:p w:rsidR="009A4F62" w:rsidP="00DA01D9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A01D9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A01D9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A01D9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A01D9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A01D9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A01D9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A01D9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A01D9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A01D9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A01D9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764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5A4764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764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270B75"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5A4764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B5A7B"/>
    <w:multiLevelType w:val="hybridMultilevel"/>
    <w:tmpl w:val="50E4B458"/>
    <w:lvl w:ilvl="0">
      <w:start w:val="1"/>
      <w:numFmt w:val="upperLetter"/>
      <w:lvlText w:val="%1."/>
      <w:lvlJc w:val="left"/>
      <w:pPr>
        <w:tabs>
          <w:tab w:val="num" w:pos="1116"/>
        </w:tabs>
        <w:ind w:left="1116" w:hanging="408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CEC6C55"/>
    <w:multiLevelType w:val="hybridMultilevel"/>
    <w:tmpl w:val="4C526B6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E5B617C"/>
    <w:multiLevelType w:val="hybridMultilevel"/>
    <w:tmpl w:val="0928AE9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5D787C"/>
    <w:multiLevelType w:val="hybridMultilevel"/>
    <w:tmpl w:val="CF9AFBC8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D840C1"/>
    <w:multiLevelType w:val="hybridMultilevel"/>
    <w:tmpl w:val="59E892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8F0C79"/>
    <w:multiLevelType w:val="hybridMultilevel"/>
    <w:tmpl w:val="7138FD1E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31B94A0F"/>
    <w:multiLevelType w:val="hybridMultilevel"/>
    <w:tmpl w:val="D71846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436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B7197B"/>
    <w:multiLevelType w:val="hybridMultilevel"/>
    <w:tmpl w:val="7272E5F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  <w:i w:val="0"/>
        <w:rtl w:val="0"/>
      </w:rPr>
    </w:lvl>
    <w:lvl w:ilvl="1">
      <w:start w:val="5"/>
      <w:numFmt w:val="decimal"/>
      <w:lvlText w:val="%2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03098A"/>
    <w:multiLevelType w:val="hybridMultilevel"/>
    <w:tmpl w:val="F00EFA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9676DA"/>
    <w:multiLevelType w:val="hybridMultilevel"/>
    <w:tmpl w:val="27F09490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11">
    <w:nsid w:val="45A168D3"/>
    <w:multiLevelType w:val="hybridMultilevel"/>
    <w:tmpl w:val="B178D452"/>
    <w:lvl w:ilvl="0">
      <w:start w:val="2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2">
    <w:nsid w:val="46A26DD5"/>
    <w:multiLevelType w:val="hybridMultilevel"/>
    <w:tmpl w:val="2A602D5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C0B79DE"/>
    <w:multiLevelType w:val="multilevel"/>
    <w:tmpl w:val="3B1C2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804293"/>
    <w:multiLevelType w:val="hybridMultilevel"/>
    <w:tmpl w:val="06C06330"/>
    <w:lvl w:ilvl="0">
      <w:start w:val="1"/>
      <w:numFmt w:val="upperRoman"/>
      <w:lvlText w:val="%1."/>
      <w:lvlJc w:val="left"/>
      <w:pPr>
        <w:tabs>
          <w:tab w:val="num" w:pos="1932"/>
        </w:tabs>
        <w:ind w:left="1932" w:hanging="1224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518771D2"/>
    <w:multiLevelType w:val="hybridMultilevel"/>
    <w:tmpl w:val="4AF2AF02"/>
    <w:lvl w:ilvl="0">
      <w:start w:val="4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A70E56"/>
    <w:multiLevelType w:val="hybridMultilevel"/>
    <w:tmpl w:val="2E2CB55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24398F"/>
    <w:multiLevelType w:val="hybridMultilevel"/>
    <w:tmpl w:val="A7EEF1DA"/>
    <w:lvl w:ilvl="0">
      <w:start w:val="23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5D1E1D22"/>
    <w:multiLevelType w:val="hybridMultilevel"/>
    <w:tmpl w:val="D76004B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1567A5"/>
    <w:multiLevelType w:val="hybridMultilevel"/>
    <w:tmpl w:val="5904615A"/>
    <w:lvl w:ilvl="0">
      <w:start w:val="2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6B7310"/>
    <w:multiLevelType w:val="hybridMultilevel"/>
    <w:tmpl w:val="5B321050"/>
    <w:lvl w:ilvl="0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3336AE"/>
    <w:multiLevelType w:val="hybridMultilevel"/>
    <w:tmpl w:val="2E9A57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2">
    <w:nsid w:val="6C5D7DFA"/>
    <w:multiLevelType w:val="hybridMultilevel"/>
    <w:tmpl w:val="C96A74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  <w:rtl w:val="0"/>
      </w:rPr>
    </w:lvl>
    <w:lvl w:ilvl="1">
      <w:start w:val="3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6D6F00C0"/>
    <w:multiLevelType w:val="hybridMultilevel"/>
    <w:tmpl w:val="64CAEDF0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>
    <w:nsid w:val="6DDE2BAB"/>
    <w:multiLevelType w:val="hybridMultilevel"/>
    <w:tmpl w:val="E21CDC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13396E"/>
    <w:multiLevelType w:val="hybridMultilevel"/>
    <w:tmpl w:val="B9629D8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E94F0B"/>
    <w:multiLevelType w:val="hybridMultilevel"/>
    <w:tmpl w:val="C3702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EC55EF"/>
    <w:multiLevelType w:val="hybridMultilevel"/>
    <w:tmpl w:val="2D3804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8"/>
        <w:szCs w:val="28"/>
        <w:rtl w:val="0"/>
      </w:r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  <w:rPr>
        <w:b w:val="0"/>
        <w:i w:val="0"/>
        <w:sz w:val="28"/>
        <w:szCs w:val="28"/>
        <w:rtl w:val="0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>
    <w:abstractNumId w:val="22"/>
  </w:num>
  <w:num w:numId="2">
    <w:abstractNumId w:val="4"/>
  </w:num>
  <w:num w:numId="3">
    <w:abstractNumId w:val="2"/>
  </w:num>
  <w:num w:numId="4">
    <w:abstractNumId w:val="17"/>
  </w:num>
  <w:num w:numId="5">
    <w:abstractNumId w:val="13"/>
  </w:num>
  <w:num w:numId="6">
    <w:abstractNumId w:val="18"/>
  </w:num>
  <w:num w:numId="7">
    <w:abstractNumId w:val="9"/>
  </w:num>
  <w:num w:numId="8">
    <w:abstractNumId w:val="25"/>
  </w:num>
  <w:num w:numId="9">
    <w:abstractNumId w:val="26"/>
  </w:num>
  <w:num w:numId="10">
    <w:abstractNumId w:val="15"/>
  </w:num>
  <w:num w:numId="11">
    <w:abstractNumId w:val="8"/>
  </w:num>
  <w:num w:numId="12">
    <w:abstractNumId w:val="23"/>
  </w:num>
  <w:num w:numId="13">
    <w:abstractNumId w:val="3"/>
  </w:num>
  <w:num w:numId="14">
    <w:abstractNumId w:val="19"/>
  </w:num>
  <w:num w:numId="15">
    <w:abstractNumId w:val="5"/>
  </w:num>
  <w:num w:numId="16">
    <w:abstractNumId w:val="21"/>
  </w:num>
  <w:num w:numId="17">
    <w:abstractNumId w:val="12"/>
  </w:num>
  <w:num w:numId="18">
    <w:abstractNumId w:val="7"/>
  </w:num>
  <w:num w:numId="19">
    <w:abstractNumId w:val="27"/>
  </w:num>
  <w:num w:numId="20">
    <w:abstractNumId w:val="16"/>
  </w:num>
  <w:num w:numId="21">
    <w:abstractNumId w:val="1"/>
  </w:num>
  <w:num w:numId="22">
    <w:abstractNumId w:val="24"/>
  </w:num>
  <w:num w:numId="23">
    <w:abstractNumId w:val="10"/>
  </w:num>
  <w:num w:numId="24">
    <w:abstractNumId w:val="14"/>
  </w:num>
  <w:num w:numId="25">
    <w:abstractNumId w:val="0"/>
  </w:num>
  <w:num w:numId="26">
    <w:abstractNumId w:val="20"/>
  </w:num>
  <w:num w:numId="27">
    <w:abstractNumId w:val="11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A2A1B"/>
    <w:rsid w:val="000F7FD1"/>
    <w:rsid w:val="00136E76"/>
    <w:rsid w:val="001B3340"/>
    <w:rsid w:val="001D0BD8"/>
    <w:rsid w:val="001F2475"/>
    <w:rsid w:val="00207354"/>
    <w:rsid w:val="00270B75"/>
    <w:rsid w:val="002A2233"/>
    <w:rsid w:val="002C10CD"/>
    <w:rsid w:val="00331EA0"/>
    <w:rsid w:val="00352771"/>
    <w:rsid w:val="0035617A"/>
    <w:rsid w:val="003618FD"/>
    <w:rsid w:val="003E3025"/>
    <w:rsid w:val="004273B5"/>
    <w:rsid w:val="00492112"/>
    <w:rsid w:val="004E3180"/>
    <w:rsid w:val="00552D0A"/>
    <w:rsid w:val="005A4764"/>
    <w:rsid w:val="00640089"/>
    <w:rsid w:val="0065741C"/>
    <w:rsid w:val="0067028E"/>
    <w:rsid w:val="006A01DF"/>
    <w:rsid w:val="006B067D"/>
    <w:rsid w:val="006D5FAE"/>
    <w:rsid w:val="006E7C15"/>
    <w:rsid w:val="007A7835"/>
    <w:rsid w:val="00832B35"/>
    <w:rsid w:val="00894B5F"/>
    <w:rsid w:val="008F7332"/>
    <w:rsid w:val="009607FC"/>
    <w:rsid w:val="009A26CA"/>
    <w:rsid w:val="009A4F62"/>
    <w:rsid w:val="009C5F85"/>
    <w:rsid w:val="009F5DE1"/>
    <w:rsid w:val="00A733B7"/>
    <w:rsid w:val="00AA013F"/>
    <w:rsid w:val="00AA1E46"/>
    <w:rsid w:val="00AE0C69"/>
    <w:rsid w:val="00AF13F6"/>
    <w:rsid w:val="00B10417"/>
    <w:rsid w:val="00B943D6"/>
    <w:rsid w:val="00BD63B9"/>
    <w:rsid w:val="00C34EC1"/>
    <w:rsid w:val="00C64229"/>
    <w:rsid w:val="00DA01D9"/>
    <w:rsid w:val="00DA1A13"/>
    <w:rsid w:val="00DB314E"/>
    <w:rsid w:val="00E55954"/>
    <w:rsid w:val="00E63A61"/>
    <w:rsid w:val="00E7616A"/>
    <w:rsid w:val="00EC7350"/>
    <w:rsid w:val="00EF05DC"/>
    <w:rsid w:val="00F8603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04E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342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b/>
      <w:spacing w:val="60"/>
      <w:sz w:val="32"/>
    </w:rPr>
  </w:style>
  <w:style w:type="paragraph" w:styleId="Heading7">
    <w:name w:val="heading 7"/>
    <w:basedOn w:val="Normal"/>
    <w:next w:val="Normal"/>
    <w:qFormat/>
    <w:pPr>
      <w:keepNext/>
      <w:tabs>
        <w:tab w:val="left" w:pos="3420"/>
      </w:tabs>
      <w:ind w:left="708" w:hanging="708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u w:val="single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b/>
      <w:szCs w:val="20"/>
    </w:r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Indent">
    <w:name w:val="Body Text Indent"/>
    <w:basedOn w:val="Normal"/>
    <w:pPr>
      <w:ind w:left="2160"/>
      <w:jc w:val="both"/>
    </w:pPr>
  </w:style>
  <w:style w:type="paragraph" w:styleId="BodyTextIndent2">
    <w:name w:val="Body Text Indent 2"/>
    <w:basedOn w:val="Normal"/>
    <w:pPr>
      <w:tabs>
        <w:tab w:val="left" w:pos="3420"/>
      </w:tabs>
      <w:ind w:left="3420"/>
      <w:jc w:val="left"/>
    </w:pPr>
    <w:rPr>
      <w:b/>
      <w:bCs/>
    </w:rPr>
  </w:style>
  <w:style w:type="paragraph" w:styleId="BodyTextIndent3">
    <w:name w:val="Body Text Indent 3"/>
    <w:basedOn w:val="Normal"/>
    <w:pPr>
      <w:spacing w:before="120"/>
      <w:ind w:firstLine="708"/>
      <w:jc w:val="both"/>
    </w:pPr>
    <w:rPr>
      <w:rFonts w:ascii="AT*Toronto" w:hAnsi="AT*Toronto"/>
      <w:szCs w:val="20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customStyle="1" w:styleId="Zakladnystyl">
    <w:name w:val="Zakladny styl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styleId="Strong">
    <w:name w:val="Strong"/>
    <w:basedOn w:val="DefaultParagraphFont"/>
    <w:qFormat/>
    <w:rsid w:val="0007336C"/>
    <w:rPr>
      <w:b/>
      <w:bCs/>
      <w:rtl w:val="0"/>
    </w:rPr>
  </w:style>
  <w:style w:type="paragraph" w:customStyle="1" w:styleId="TxBrp9">
    <w:name w:val="TxBr_p9"/>
    <w:basedOn w:val="Normal"/>
    <w:rsid w:val="002B5A2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BlockText">
    <w:name w:val="Block Text"/>
    <w:basedOn w:val="Normal"/>
    <w:rsid w:val="00F818A8"/>
    <w:pPr>
      <w:tabs>
        <w:tab w:val="left" w:pos="9000"/>
      </w:tabs>
      <w:ind w:left="720" w:right="72" w:firstLine="720"/>
      <w:jc w:val="both"/>
    </w:pPr>
    <w:rPr>
      <w:rFonts w:ascii="Arial" w:hAnsi="Arial" w:cs="Arial"/>
    </w:rPr>
  </w:style>
  <w:style w:type="paragraph" w:styleId="Header">
    <w:name w:val="header"/>
    <w:basedOn w:val="Normal"/>
    <w:rsid w:val="004010F1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832B35"/>
    <w:pPr>
      <w:spacing w:after="160" w:line="240" w:lineRule="exact"/>
      <w:jc w:val="left"/>
    </w:pPr>
    <w:rPr>
      <w:rFonts w:ascii="Tahoma" w:hAnsi="Tahoma"/>
      <w:sz w:val="20"/>
      <w:szCs w:val="20"/>
    </w:rPr>
  </w:style>
  <w:style w:type="paragraph" w:customStyle="1" w:styleId="CharCharCharCharChar">
    <w:name w:val="Char Char Char Char Char"/>
    <w:basedOn w:val="Normal"/>
    <w:link w:val="DefaultParagraphFont"/>
    <w:rsid w:val="00136E76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2369</TotalTime>
  <Pages>1</Pages>
  <Words>441</Words>
  <Characters>2519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rokovacom poriadku NR SR</dc:title>
  <dc:subject>sch.29, 4.5.2011</dc:subject>
  <dc:creator>Viera Ebringerová</dc:creator>
  <cp:keywords>UPV tlač 331</cp:keywords>
  <dc:description>zákon vrátený prezidentom SR</dc:description>
  <cp:lastModifiedBy>EbriVier</cp:lastModifiedBy>
  <cp:revision>2023</cp:revision>
  <cp:lastPrinted>2011-05-12T09:12:00Z</cp:lastPrinted>
  <dcterms:created xsi:type="dcterms:W3CDTF">2003-03-21T09:43:00Z</dcterms:created>
  <dcterms:modified xsi:type="dcterms:W3CDTF">2011-05-12T09:15:00Z</dcterms:modified>
  <cp:category>správa UPV</cp:category>
</cp:coreProperties>
</file>