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53CD" w:rsidP="00F153CD">
      <w:pPr>
        <w:pStyle w:val="Title"/>
        <w:bidi w:val="0"/>
        <w:ind w:left="4248" w:firstLine="708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bezchybnosť:</w:t>
      </w:r>
    </w:p>
    <w:p w:rsidR="00F153CD" w:rsidP="00F153CD">
      <w:pPr>
        <w:pStyle w:val="Title"/>
        <w:bidi w:val="0"/>
        <w:ind w:left="4248"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MF SR: </w:t>
      </w:r>
      <w:r w:rsidR="000D0CE0">
        <w:rPr>
          <w:b w:val="0"/>
          <w:bCs w:val="0"/>
          <w:sz w:val="24"/>
          <w:szCs w:val="24"/>
        </w:rPr>
        <w:t>Mgr</w:t>
      </w:r>
      <w:r>
        <w:rPr>
          <w:b w:val="0"/>
          <w:bCs w:val="0"/>
          <w:sz w:val="24"/>
          <w:szCs w:val="24"/>
        </w:rPr>
        <w:t xml:space="preserve">. </w:t>
      </w:r>
      <w:r w:rsidR="000D0CE0">
        <w:rPr>
          <w:b w:val="0"/>
          <w:bCs w:val="0"/>
          <w:sz w:val="24"/>
          <w:szCs w:val="24"/>
        </w:rPr>
        <w:t>Ján Tóth, M.A.</w:t>
      </w:r>
      <w:r>
        <w:rPr>
          <w:b w:val="0"/>
          <w:bCs w:val="0"/>
          <w:sz w:val="24"/>
          <w:szCs w:val="24"/>
        </w:rPr>
        <w:t xml:space="preserve">  ............................</w:t>
      </w:r>
    </w:p>
    <w:p w:rsidR="00F153CD" w:rsidP="00F153CD">
      <w:pPr>
        <w:pStyle w:val="Title"/>
        <w:bidi w:val="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  <w:tab/>
        <w:tab/>
        <w:t xml:space="preserve">  </w:t>
        <w:tab/>
        <w:tab/>
        <w:tab/>
        <w:tab/>
        <w:t xml:space="preserve">   </w:t>
      </w:r>
      <w:r>
        <w:rPr>
          <w:b w:val="0"/>
          <w:bCs w:val="0"/>
          <w:sz w:val="24"/>
          <w:szCs w:val="24"/>
        </w:rPr>
        <w:t>riaditeľ Inštitútu finančnej politiky</w:t>
      </w: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  <w:r>
        <w:t>VLÁDA  SLOVENSKEJ  REPUBLIKY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  <w:tab/>
        <w:tab/>
        <w:tab/>
        <w:tab/>
        <w:tab/>
        <w:tab/>
        <w:t>Číslo: UV-</w:t>
      </w:r>
      <w:r w:rsidR="000D0CE0">
        <w:rPr>
          <w:rFonts w:ascii="Arial Narrow" w:hAnsi="Arial Narrow" w:cs="Arial Narrow"/>
          <w:sz w:val="22"/>
          <w:szCs w:val="22"/>
        </w:rPr>
        <w:t>10826</w:t>
      </w:r>
      <w:r>
        <w:rPr>
          <w:rFonts w:ascii="Arial Narrow" w:hAnsi="Arial Narrow" w:cs="Arial Narrow"/>
          <w:sz w:val="22"/>
          <w:szCs w:val="22"/>
        </w:rPr>
        <w:t>/201</w:t>
      </w:r>
      <w:r w:rsidR="000D0CE0">
        <w:rPr>
          <w:rFonts w:ascii="Arial Narrow" w:hAnsi="Arial Narrow" w:cs="Arial Narrow"/>
          <w:sz w:val="22"/>
          <w:szCs w:val="22"/>
        </w:rPr>
        <w:t>1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jc w:val="center"/>
        <w:rPr>
          <w:rFonts w:ascii="Arial Narrow" w:hAnsi="Arial Narrow" w:cs="Arial Narrow"/>
          <w:b/>
          <w:bCs/>
          <w:sz w:val="40"/>
          <w:szCs w:val="40"/>
        </w:rPr>
      </w:pPr>
      <w:r w:rsidR="000D0CE0">
        <w:rPr>
          <w:rFonts w:ascii="Arial Narrow" w:hAnsi="Arial Narrow" w:cs="Arial Narrow"/>
          <w:b/>
          <w:bCs/>
          <w:sz w:val="40"/>
          <w:szCs w:val="40"/>
        </w:rPr>
        <w:t>337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pStyle w:val="BodyText"/>
        <w:bidi w:val="0"/>
      </w:pPr>
      <w:r>
        <w:t>Program stability Slovenskej republiky na roky 20</w:t>
      </w:r>
      <w:r w:rsidR="000D0CE0">
        <w:t>11</w:t>
      </w:r>
      <w:r>
        <w:t xml:space="preserve"> až 201</w:t>
      </w:r>
      <w:r w:rsidR="000D0CE0">
        <w:t>4</w:t>
      </w:r>
    </w:p>
    <w:p w:rsidR="00F153CD" w:rsidP="00F153CD">
      <w:pPr>
        <w:pStyle w:val="BodyText"/>
        <w:bidi w:val="0"/>
        <w:jc w:val="left"/>
      </w:pPr>
      <w:r>
        <w:t>_______________________________________________________________________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</w:r>
      <w:r>
        <w:rPr>
          <w:sz w:val="22"/>
          <w:szCs w:val="22"/>
          <w:u w:val="single"/>
        </w:rPr>
        <w:t>Materiál obsahuje: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ab/>
        <w:tab/>
        <w:t>1. Návrh uznesenia NR SR</w:t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ab/>
        <w:tab/>
        <w:t>2. Program stability Slovenskej republiky</w:t>
        <w:tab/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 xml:space="preserve">   </w:t>
        <w:tab/>
        <w:tab/>
        <w:t xml:space="preserve"> na roky 20</w:t>
      </w:r>
      <w:r w:rsidR="000D0CE0">
        <w:rPr>
          <w:b w:val="0"/>
          <w:bCs w:val="0"/>
          <w:sz w:val="22"/>
          <w:szCs w:val="22"/>
        </w:rPr>
        <w:t>11</w:t>
      </w:r>
      <w:r>
        <w:rPr>
          <w:b w:val="0"/>
          <w:bCs w:val="0"/>
          <w:sz w:val="22"/>
          <w:szCs w:val="22"/>
        </w:rPr>
        <w:t xml:space="preserve"> až 201</w:t>
      </w:r>
      <w:r w:rsidR="000D0CE0">
        <w:rPr>
          <w:b w:val="0"/>
          <w:bCs w:val="0"/>
          <w:sz w:val="22"/>
          <w:szCs w:val="22"/>
        </w:rPr>
        <w:t>4</w:t>
      </w:r>
    </w:p>
    <w:p w:rsidR="00F153CD" w:rsidP="00F153CD">
      <w:pPr>
        <w:pStyle w:val="BodyText"/>
        <w:bidi w:val="0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ab/>
        <w:tab/>
        <w:tab/>
      </w:r>
    </w:p>
    <w:p w:rsidR="00F153CD" w:rsidP="00F153CD">
      <w:pPr>
        <w:pStyle w:val="BodyText"/>
        <w:bidi w:val="0"/>
        <w:rPr>
          <w:sz w:val="22"/>
          <w:szCs w:val="22"/>
        </w:rPr>
      </w:pPr>
    </w:p>
    <w:p w:rsidR="00F153CD" w:rsidP="00F153CD">
      <w:pPr>
        <w:pStyle w:val="BodyText"/>
        <w:bidi w:val="0"/>
        <w:jc w:val="left"/>
      </w:pPr>
    </w:p>
    <w:p w:rsidR="00F153CD" w:rsidP="00F153CD">
      <w:pPr>
        <w:pStyle w:val="BodyText"/>
        <w:bidi w:val="0"/>
      </w:pPr>
    </w:p>
    <w:p w:rsidR="00F153CD" w:rsidP="00F153CD">
      <w:pPr>
        <w:pStyle w:val="BodyText"/>
        <w:bidi w:val="0"/>
        <w:jc w:val="left"/>
      </w:pPr>
      <w:r>
        <w:rPr>
          <w:sz w:val="22"/>
          <w:szCs w:val="22"/>
          <w:u w:val="single"/>
        </w:rPr>
        <w:t>Predkladá:</w:t>
      </w:r>
    </w:p>
    <w:p w:rsidR="00F153CD" w:rsidP="00F153CD">
      <w:pPr>
        <w:pStyle w:val="BodyText"/>
        <w:bidi w:val="0"/>
      </w:pPr>
    </w:p>
    <w:p w:rsidR="00F153CD" w:rsidP="00F153CD">
      <w:pPr>
        <w:pStyle w:val="BodyText"/>
        <w:bidi w:val="0"/>
        <w:jc w:val="left"/>
      </w:pPr>
      <w:r w:rsidR="000D0CE0">
        <w:rPr>
          <w:sz w:val="22"/>
          <w:szCs w:val="22"/>
        </w:rPr>
        <w:t>Iveta Radičová</w:t>
      </w:r>
    </w:p>
    <w:p w:rsidR="00F153CD" w:rsidP="00F153CD">
      <w:pPr>
        <w:pStyle w:val="BodyText"/>
        <w:bidi w:val="0"/>
        <w:jc w:val="left"/>
      </w:pPr>
      <w:r w:rsidR="000D0CE0">
        <w:rPr>
          <w:b w:val="0"/>
          <w:bCs w:val="0"/>
          <w:sz w:val="22"/>
          <w:szCs w:val="22"/>
        </w:rPr>
        <w:t>P</w:t>
      </w:r>
      <w:r>
        <w:rPr>
          <w:b w:val="0"/>
          <w:bCs w:val="0"/>
          <w:sz w:val="22"/>
          <w:szCs w:val="22"/>
        </w:rPr>
        <w:t>redsed</w:t>
      </w:r>
      <w:r w:rsidR="000D0CE0">
        <w:rPr>
          <w:b w:val="0"/>
          <w:bCs w:val="0"/>
          <w:sz w:val="22"/>
          <w:szCs w:val="22"/>
        </w:rPr>
        <w:t xml:space="preserve">níčka </w:t>
      </w:r>
      <w:r>
        <w:rPr>
          <w:b w:val="0"/>
          <w:bCs w:val="0"/>
          <w:sz w:val="22"/>
          <w:szCs w:val="22"/>
        </w:rPr>
        <w:t xml:space="preserve"> vlády</w:t>
        <w:tab/>
      </w:r>
    </w:p>
    <w:p w:rsidR="00F153CD" w:rsidP="00F153CD">
      <w:pPr>
        <w:pStyle w:val="BodyText"/>
        <w:bidi w:val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2"/>
          <w:szCs w:val="22"/>
        </w:rPr>
        <w:t>Slovenskej republiky</w:t>
      </w:r>
    </w:p>
    <w:p w:rsidR="00F153CD" w:rsidP="00F153CD">
      <w:pPr>
        <w:pStyle w:val="BodyText"/>
        <w:bidi w:val="0"/>
        <w:ind w:left="3540" w:firstLine="708"/>
        <w:jc w:val="left"/>
        <w:rPr>
          <w:b w:val="0"/>
          <w:bCs w:val="0"/>
          <w:sz w:val="24"/>
          <w:szCs w:val="24"/>
        </w:rPr>
      </w:pPr>
    </w:p>
    <w:p w:rsidR="00F153CD" w:rsidP="00F153CD">
      <w:pPr>
        <w:pStyle w:val="BodyText"/>
        <w:bidi w:val="0"/>
        <w:ind w:left="3540" w:firstLine="708"/>
        <w:jc w:val="left"/>
        <w:rPr>
          <w:b w:val="0"/>
          <w:bCs w:val="0"/>
          <w:sz w:val="24"/>
          <w:szCs w:val="24"/>
        </w:rPr>
      </w:pPr>
    </w:p>
    <w:p w:rsidR="00F153CD" w:rsidP="00F153CD">
      <w:pPr>
        <w:pStyle w:val="BodyText"/>
        <w:bidi w:val="0"/>
        <w:ind w:left="3540" w:firstLine="708"/>
        <w:jc w:val="left"/>
        <w:rPr>
          <w:b w:val="0"/>
          <w:bCs w:val="0"/>
          <w:sz w:val="24"/>
          <w:szCs w:val="24"/>
        </w:rPr>
      </w:pPr>
    </w:p>
    <w:p w:rsidR="00F153CD" w:rsidP="00F153CD">
      <w:pPr>
        <w:pStyle w:val="BodyText"/>
        <w:bidi w:val="0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0D0CE0">
        <w:rPr>
          <w:b w:val="0"/>
          <w:bCs w:val="0"/>
          <w:sz w:val="24"/>
          <w:szCs w:val="24"/>
        </w:rPr>
        <w:t>apríl</w:t>
      </w:r>
      <w:r>
        <w:rPr>
          <w:b w:val="0"/>
          <w:bCs w:val="0"/>
          <w:sz w:val="24"/>
          <w:szCs w:val="24"/>
        </w:rPr>
        <w:t xml:space="preserve"> 201</w:t>
      </w:r>
      <w:r w:rsidR="000D0CE0">
        <w:rPr>
          <w:b w:val="0"/>
          <w:bCs w:val="0"/>
          <w:sz w:val="24"/>
          <w:szCs w:val="24"/>
        </w:rPr>
        <w:t>1</w:t>
      </w:r>
    </w:p>
    <w:p w:rsidR="00F153CD" w:rsidP="00F153CD">
      <w:pPr>
        <w:pStyle w:val="BodyText"/>
        <w:bidi w:val="0"/>
        <w:rPr>
          <w:b w:val="0"/>
          <w:bCs w:val="0"/>
          <w:sz w:val="24"/>
          <w:szCs w:val="24"/>
        </w:rPr>
      </w:pPr>
    </w:p>
    <w:p w:rsidR="00F153CD" w:rsidP="00F153CD">
      <w:pPr>
        <w:pStyle w:val="BodyText"/>
        <w:bidi w:val="0"/>
        <w:rPr>
          <w:b w:val="0"/>
          <w:bCs w:val="0"/>
          <w:sz w:val="24"/>
          <w:szCs w:val="24"/>
        </w:rPr>
      </w:pP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</w:p>
    <w:p w:rsidR="00F153CD" w:rsidP="00F153CD">
      <w:pPr>
        <w:pStyle w:val="Title"/>
        <w:bidi w:val="0"/>
      </w:pPr>
      <w:r>
        <w:t>VLÁDA  SLOVENSKEJ  REPUBLIKY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  <w:tab/>
        <w:tab/>
        <w:tab/>
        <w:tab/>
        <w:tab/>
        <w:tab/>
        <w:t>Číslo: UV-</w:t>
      </w:r>
      <w:r w:rsidR="000D0CE0">
        <w:rPr>
          <w:rFonts w:ascii="Arial Narrow" w:hAnsi="Arial Narrow" w:cs="Arial Narrow"/>
          <w:sz w:val="22"/>
          <w:szCs w:val="22"/>
        </w:rPr>
        <w:t>10827</w:t>
      </w:r>
      <w:r>
        <w:rPr>
          <w:rFonts w:ascii="Arial Narrow" w:hAnsi="Arial Narrow" w:cs="Arial Narrow"/>
          <w:sz w:val="22"/>
          <w:szCs w:val="22"/>
        </w:rPr>
        <w:t>/201</w:t>
      </w:r>
      <w:r w:rsidR="000D0CE0">
        <w:rPr>
          <w:rFonts w:ascii="Arial Narrow" w:hAnsi="Arial Narrow" w:cs="Arial Narrow"/>
          <w:sz w:val="22"/>
          <w:szCs w:val="22"/>
        </w:rPr>
        <w:t>1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jc w:val="center"/>
        <w:rPr>
          <w:rFonts w:ascii="Arial Narrow" w:hAnsi="Arial Narrow" w:cs="Arial Narrow"/>
          <w:b/>
          <w:bCs/>
          <w:sz w:val="40"/>
          <w:szCs w:val="40"/>
        </w:rPr>
      </w:pPr>
      <w:r w:rsidR="000D0CE0">
        <w:rPr>
          <w:rFonts w:ascii="Arial Narrow" w:hAnsi="Arial Narrow" w:cs="Arial Narrow"/>
          <w:b/>
          <w:bCs/>
          <w:sz w:val="40"/>
          <w:szCs w:val="40"/>
        </w:rPr>
        <w:t>337</w:t>
      </w: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bidi w:val="0"/>
        <w:rPr>
          <w:rFonts w:ascii="Arial Narrow" w:hAnsi="Arial Narrow" w:cs="Arial Narrow"/>
          <w:sz w:val="22"/>
          <w:szCs w:val="22"/>
        </w:rPr>
      </w:pPr>
    </w:p>
    <w:p w:rsidR="00F153CD" w:rsidP="00F153CD">
      <w:pPr>
        <w:pStyle w:val="BodyText"/>
        <w:bidi w:val="0"/>
      </w:pPr>
      <w:r>
        <w:t>Program stability Slovenskej republiky na roky 20</w:t>
      </w:r>
      <w:r w:rsidR="000D0CE0">
        <w:t>11</w:t>
      </w:r>
      <w:r>
        <w:t xml:space="preserve"> až 201</w:t>
      </w:r>
      <w:r w:rsidR="000D0CE0">
        <w:t>4</w:t>
      </w:r>
    </w:p>
    <w:p w:rsidR="00F153CD" w:rsidP="00F153CD">
      <w:pPr>
        <w:pStyle w:val="BodyText"/>
        <w:bidi w:val="0"/>
        <w:jc w:val="left"/>
      </w:pPr>
      <w:r>
        <w:t>_______________________________________________________________________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</w:r>
      <w:r>
        <w:rPr>
          <w:sz w:val="22"/>
          <w:szCs w:val="22"/>
          <w:u w:val="single"/>
        </w:rPr>
        <w:t>Materiál obsahuje: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</w:r>
      <w:r>
        <w:rPr>
          <w:b w:val="0"/>
          <w:bCs w:val="0"/>
          <w:sz w:val="22"/>
          <w:szCs w:val="22"/>
        </w:rPr>
        <w:t>1. Návrh uznesenia NR SR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</w:r>
      <w:r>
        <w:rPr>
          <w:b w:val="0"/>
          <w:bCs w:val="0"/>
          <w:sz w:val="22"/>
          <w:szCs w:val="22"/>
        </w:rPr>
        <w:t>2. Program stability Slovenskej republiky</w:t>
      </w:r>
    </w:p>
    <w:p w:rsidR="00F153CD" w:rsidRPr="00CD4527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 xml:space="preserve">    </w:t>
      </w:r>
      <w:r>
        <w:rPr>
          <w:b w:val="0"/>
          <w:bCs w:val="0"/>
          <w:sz w:val="22"/>
          <w:szCs w:val="22"/>
        </w:rPr>
        <w:t>na roky 20</w:t>
      </w:r>
      <w:r w:rsidR="000D0CE0">
        <w:rPr>
          <w:b w:val="0"/>
          <w:bCs w:val="0"/>
          <w:sz w:val="22"/>
          <w:szCs w:val="22"/>
        </w:rPr>
        <w:t>11</w:t>
      </w:r>
      <w:r>
        <w:rPr>
          <w:b w:val="0"/>
          <w:bCs w:val="0"/>
          <w:sz w:val="22"/>
          <w:szCs w:val="22"/>
        </w:rPr>
        <w:t xml:space="preserve"> až 201</w:t>
      </w:r>
      <w:r w:rsidR="000D0CE0">
        <w:rPr>
          <w:b w:val="0"/>
          <w:bCs w:val="0"/>
          <w:sz w:val="22"/>
          <w:szCs w:val="22"/>
        </w:rPr>
        <w:t>4</w:t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Predkladá:</w:t>
      </w:r>
      <w:r>
        <w:rPr>
          <w:sz w:val="22"/>
          <w:szCs w:val="22"/>
        </w:rPr>
        <w:tab/>
        <w:tab/>
        <w:tab/>
        <w:tab/>
        <w:tab/>
        <w:tab/>
      </w:r>
    </w:p>
    <w:p w:rsidR="00F153CD" w:rsidP="00F153CD">
      <w:pPr>
        <w:pStyle w:val="BodyText"/>
        <w:bidi w:val="0"/>
        <w:jc w:val="both"/>
        <w:rPr>
          <w:sz w:val="22"/>
          <w:szCs w:val="22"/>
        </w:rPr>
      </w:pP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 w:rsidR="000D0CE0">
        <w:rPr>
          <w:sz w:val="22"/>
          <w:szCs w:val="22"/>
        </w:rPr>
        <w:t>Iveta Radičová</w:t>
      </w:r>
      <w:r>
        <w:rPr>
          <w:b w:val="0"/>
          <w:bCs w:val="0"/>
          <w:sz w:val="22"/>
          <w:szCs w:val="22"/>
        </w:rPr>
        <w:tab/>
        <w:tab/>
        <w:tab/>
        <w:tab/>
        <w:tab/>
        <w:tab/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predsed</w:t>
      </w:r>
      <w:r w:rsidR="000D0CE0">
        <w:rPr>
          <w:b w:val="0"/>
          <w:bCs w:val="0"/>
          <w:sz w:val="22"/>
          <w:szCs w:val="22"/>
        </w:rPr>
        <w:t>níčka</w:t>
      </w:r>
      <w:r>
        <w:rPr>
          <w:b w:val="0"/>
          <w:bCs w:val="0"/>
          <w:sz w:val="22"/>
          <w:szCs w:val="22"/>
        </w:rPr>
        <w:t xml:space="preserve"> vlády</w:t>
        <w:tab/>
        <w:tab/>
        <w:tab/>
        <w:tab/>
        <w:tab/>
        <w:tab/>
        <w:tab/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Slovenskej republiky</w:t>
        <w:tab/>
        <w:tab/>
        <w:tab/>
        <w:tab/>
        <w:tab/>
        <w:t xml:space="preserve">    </w:t>
      </w:r>
    </w:p>
    <w:p w:rsidR="00F153CD" w:rsidP="00F153CD">
      <w:pPr>
        <w:pStyle w:val="BodyText"/>
        <w:bidi w:val="0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</w:p>
    <w:p w:rsidR="00F153CD" w:rsidP="00F153CD">
      <w:pPr>
        <w:pStyle w:val="BodyText"/>
        <w:bidi w:val="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ab/>
        <w:tab/>
        <w:tab/>
      </w:r>
    </w:p>
    <w:p w:rsidR="00F153CD" w:rsidP="00F153CD">
      <w:pPr>
        <w:pStyle w:val="BodyText"/>
        <w:bidi w:val="0"/>
      </w:pPr>
    </w:p>
    <w:p w:rsidR="00F153CD" w:rsidP="00F153CD">
      <w:pPr>
        <w:pStyle w:val="BodyText"/>
        <w:bidi w:val="0"/>
      </w:pPr>
    </w:p>
    <w:p w:rsidR="00F153CD" w:rsidP="00F153CD">
      <w:pPr>
        <w:pStyle w:val="BodyText"/>
        <w:bidi w:val="0"/>
      </w:pPr>
    </w:p>
    <w:p w:rsidR="00A8025E" w:rsidRPr="000D0CE0" w:rsidP="000D0CE0">
      <w:pPr>
        <w:pStyle w:val="BodyText"/>
        <w:bidi w:val="0"/>
        <w:rPr>
          <w:b w:val="0"/>
          <w:bCs w:val="0"/>
          <w:sz w:val="24"/>
          <w:szCs w:val="24"/>
        </w:rPr>
      </w:pPr>
      <w:r w:rsidR="00F153CD">
        <w:rPr>
          <w:b w:val="0"/>
          <w:bCs w:val="0"/>
          <w:sz w:val="24"/>
          <w:szCs w:val="24"/>
        </w:rPr>
        <w:t xml:space="preserve">Bratislava, </w:t>
      </w:r>
      <w:r w:rsidR="000D0CE0">
        <w:rPr>
          <w:b w:val="0"/>
          <w:bCs w:val="0"/>
          <w:sz w:val="24"/>
          <w:szCs w:val="24"/>
        </w:rPr>
        <w:t>apríl</w:t>
      </w:r>
      <w:r w:rsidR="00F153CD">
        <w:rPr>
          <w:b w:val="0"/>
          <w:bCs w:val="0"/>
          <w:sz w:val="24"/>
          <w:szCs w:val="24"/>
        </w:rPr>
        <w:t xml:space="preserve"> 201</w:t>
      </w:r>
      <w:r w:rsidR="000D0CE0">
        <w:rPr>
          <w:b w:val="0"/>
          <w:bCs w:val="0"/>
          <w:sz w:val="24"/>
          <w:szCs w:val="24"/>
        </w:rPr>
        <w:t>1</w:t>
      </w:r>
      <w:r w:rsidR="00F153CD">
        <w:rPr>
          <w:b w:val="0"/>
          <w:bCs w:val="0"/>
          <w:sz w:val="24"/>
          <w:szCs w:val="24"/>
        </w:rPr>
        <w:t xml:space="preserve">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Arial Narrow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153CD"/>
    <w:rsid w:val="000D0CE0"/>
    <w:rsid w:val="00A8025E"/>
    <w:rsid w:val="00CD4527"/>
    <w:rsid w:val="00D3362A"/>
    <w:rsid w:val="00F153C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C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F153CD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153CD"/>
    <w:rPr>
      <w:rFonts w:eastAsia="Times New Roman" w:cs="Arial Narrow"/>
      <w:b/>
      <w:bCs/>
      <w:sz w:val="28"/>
      <w:szCs w:val="28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99"/>
    <w:qFormat/>
    <w:rsid w:val="00F153CD"/>
    <w:pPr>
      <w:jc w:val="center"/>
    </w:pPr>
    <w:rPr>
      <w:rFonts w:ascii="Arial Narrow" w:hAnsi="Arial Narrow" w:cs="Arial Narrow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sid w:val="00F153CD"/>
    <w:rPr>
      <w:rFonts w:eastAsia="Times New Roman" w:cs="Arial Narrow"/>
      <w:b/>
      <w:bCs/>
      <w:sz w:val="32"/>
      <w:szCs w:val="32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2</Pages>
  <Words>178</Words>
  <Characters>1019</Characters>
  <Application>Microsoft Office Word</Application>
  <DocSecurity>0</DocSecurity>
  <Lines>0</Lines>
  <Paragraphs>0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Ujlakyova Andrea</dc:creator>
  <cp:lastModifiedBy>Ujlakyova Andrea</cp:lastModifiedBy>
  <cp:revision>2</cp:revision>
  <cp:lastPrinted>2011-04-28T10:07:00Z</cp:lastPrinted>
  <dcterms:created xsi:type="dcterms:W3CDTF">2011-04-28T09:53:00Z</dcterms:created>
  <dcterms:modified xsi:type="dcterms:W3CDTF">2011-04-28T10:17:00Z</dcterms:modified>
</cp:coreProperties>
</file>