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81374" w:rsidP="00681374">
      <w:pPr>
        <w:pStyle w:val="Title"/>
        <w:pBdr>
          <w:bottom w:val="single" w:sz="12" w:space="1" w:color="auto"/>
        </w:pBdr>
        <w:bidi w:val="0"/>
        <w:rPr>
          <w:rFonts w:ascii="Times New Roman" w:hAnsi="Times New Roman"/>
          <w:b w:val="0"/>
          <w:caps/>
          <w:sz w:val="28"/>
        </w:rPr>
      </w:pPr>
      <w:r>
        <w:rPr>
          <w:rFonts w:ascii="Times New Roman" w:hAnsi="Times New Roman"/>
          <w:b w:val="0"/>
          <w:caps/>
          <w:sz w:val="28"/>
        </w:rPr>
        <w:t>NÁrodná rada SLOVENSKEJ REPUBLIKY</w:t>
      </w:r>
    </w:p>
    <w:p w:rsidR="00681374" w:rsidP="00681374">
      <w:pPr>
        <w:pStyle w:val="Title"/>
        <w:pBdr>
          <w:bottom w:val="single" w:sz="12" w:space="1" w:color="auto"/>
        </w:pBdr>
        <w:bidi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aps/>
          <w:sz w:val="28"/>
          <w:szCs w:val="28"/>
        </w:rPr>
        <w:t xml:space="preserve">V. </w:t>
      </w:r>
      <w:r>
        <w:rPr>
          <w:rFonts w:ascii="Times New Roman" w:hAnsi="Times New Roman"/>
          <w:b w:val="0"/>
          <w:sz w:val="28"/>
          <w:szCs w:val="28"/>
        </w:rPr>
        <w:t>volebné obdobie</w:t>
      </w:r>
    </w:p>
    <w:p w:rsidR="00681374" w:rsidP="00681374">
      <w:pPr>
        <w:pStyle w:val="Title"/>
        <w:pBdr>
          <w:bottom w:val="single" w:sz="12" w:space="1" w:color="auto"/>
        </w:pBdr>
        <w:bidi w:val="0"/>
        <w:rPr>
          <w:rFonts w:ascii="Times New Roman" w:hAnsi="Times New Roman"/>
        </w:rPr>
      </w:pPr>
    </w:p>
    <w:p w:rsidR="00681374" w:rsidP="00681374">
      <w:pPr>
        <w:pStyle w:val="Title"/>
        <w:bidi w:val="0"/>
        <w:jc w:val="left"/>
        <w:rPr>
          <w:rFonts w:ascii="Times New Roman" w:hAnsi="Times New Roman"/>
          <w:b w:val="0"/>
          <w:caps/>
        </w:rPr>
      </w:pPr>
    </w:p>
    <w:p w:rsidR="00681374" w:rsidP="00681374">
      <w:pPr>
        <w:pStyle w:val="Title"/>
        <w:bidi w:val="0"/>
        <w:rPr>
          <w:rFonts w:ascii="Times New Roman" w:hAnsi="Times New Roman"/>
          <w:b w:val="0"/>
          <w:caps/>
        </w:rPr>
      </w:pPr>
      <w:r>
        <w:rPr>
          <w:rFonts w:ascii="Times New Roman" w:hAnsi="Times New Roman"/>
          <w:b w:val="0"/>
          <w:caps/>
        </w:rPr>
        <w:t>323</w:t>
      </w:r>
    </w:p>
    <w:p w:rsidR="00681374" w:rsidP="00681374">
      <w:pPr>
        <w:pStyle w:val="Title"/>
        <w:bidi w:val="0"/>
        <w:jc w:val="left"/>
        <w:rPr>
          <w:rFonts w:ascii="Times New Roman" w:hAnsi="Times New Roman"/>
          <w:b w:val="0"/>
          <w:caps/>
        </w:rPr>
      </w:pPr>
    </w:p>
    <w:p w:rsidR="00681374" w:rsidP="00681374">
      <w:pPr>
        <w:pStyle w:val="Subtitle"/>
        <w:bidi w:val="0"/>
        <w:jc w:val="left"/>
        <w:rPr>
          <w:rFonts w:ascii="Times New Roman" w:hAnsi="Times New Roman"/>
          <w:b w:val="0"/>
          <w:sz w:val="28"/>
        </w:rPr>
      </w:pPr>
    </w:p>
    <w:p w:rsidR="00681374" w:rsidP="00681374">
      <w:pPr>
        <w:pStyle w:val="Heading1"/>
        <w:bidi w:val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VLÁDNY NÁVRH</w:t>
      </w:r>
    </w:p>
    <w:p w:rsidR="00681374" w:rsidP="00CF4F62">
      <w:pPr>
        <w:bidi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7379D" w:rsidRPr="00A7379D" w:rsidP="00CF4F62">
      <w:pPr>
        <w:bidi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A7379D">
        <w:rPr>
          <w:rFonts w:ascii="Times New Roman" w:hAnsi="Times New Roman"/>
          <w:sz w:val="28"/>
          <w:szCs w:val="28"/>
        </w:rPr>
        <w:t>Zákon</w:t>
      </w:r>
    </w:p>
    <w:p w:rsidR="00A7379D" w:rsidRPr="00A7379D" w:rsidP="005F5DD2">
      <w:pPr>
        <w:bidi w:val="0"/>
        <w:jc w:val="center"/>
        <w:rPr>
          <w:rFonts w:ascii="Times New Roman" w:hAnsi="Times New Roman"/>
          <w:sz w:val="28"/>
          <w:szCs w:val="28"/>
        </w:rPr>
      </w:pPr>
    </w:p>
    <w:p w:rsidR="00A7379D" w:rsidRPr="00A7379D" w:rsidP="005F5DD2">
      <w:pPr>
        <w:bidi w:val="0"/>
        <w:jc w:val="center"/>
        <w:rPr>
          <w:rFonts w:ascii="Times New Roman" w:hAnsi="Times New Roman"/>
          <w:sz w:val="28"/>
          <w:szCs w:val="28"/>
        </w:rPr>
      </w:pPr>
      <w:r w:rsidRPr="00A7379D">
        <w:rPr>
          <w:rFonts w:ascii="Times New Roman" w:hAnsi="Times New Roman"/>
          <w:sz w:val="28"/>
          <w:szCs w:val="28"/>
        </w:rPr>
        <w:t>z</w:t>
      </w:r>
      <w:r w:rsidR="00F60D6C">
        <w:rPr>
          <w:rFonts w:ascii="Times New Roman" w:hAnsi="Times New Roman"/>
          <w:sz w:val="28"/>
          <w:szCs w:val="28"/>
        </w:rPr>
        <w:t xml:space="preserve"> ..</w:t>
      </w:r>
      <w:r w:rsidRPr="00A7379D">
        <w:rPr>
          <w:rFonts w:ascii="Times New Roman" w:hAnsi="Times New Roman"/>
          <w:sz w:val="28"/>
          <w:szCs w:val="28"/>
        </w:rPr>
        <w:t>. 2011,</w:t>
      </w:r>
    </w:p>
    <w:p w:rsidR="00A7379D" w:rsidRPr="00AD1071" w:rsidP="005F5DD2">
      <w:pPr>
        <w:bidi w:val="0"/>
        <w:jc w:val="center"/>
        <w:rPr>
          <w:rFonts w:ascii="Times New Roman" w:hAnsi="Times New Roman"/>
          <w:sz w:val="28"/>
          <w:szCs w:val="28"/>
        </w:rPr>
      </w:pPr>
    </w:p>
    <w:p w:rsidR="00DD3129" w:rsidP="005F5DD2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A7379D">
        <w:rPr>
          <w:rFonts w:ascii="Times New Roman" w:hAnsi="Times New Roman"/>
          <w:b/>
          <w:sz w:val="28"/>
          <w:szCs w:val="28"/>
        </w:rPr>
        <w:t xml:space="preserve">ktorým sa mení a dopĺňa zákon </w:t>
      </w:r>
      <w:r w:rsidRPr="00BD5CB1" w:rsidR="005F5DD2">
        <w:rPr>
          <w:rFonts w:ascii="Times New Roman" w:hAnsi="Times New Roman"/>
          <w:b/>
          <w:sz w:val="28"/>
          <w:szCs w:val="28"/>
        </w:rPr>
        <w:t>č. 143/</w:t>
      </w:r>
      <w:r w:rsidR="00323554">
        <w:rPr>
          <w:rFonts w:ascii="Times New Roman" w:hAnsi="Times New Roman"/>
          <w:b/>
          <w:sz w:val="28"/>
          <w:szCs w:val="28"/>
        </w:rPr>
        <w:t>1998 Z.</w:t>
      </w:r>
      <w:r w:rsidR="002B30B3">
        <w:rPr>
          <w:rFonts w:ascii="Times New Roman" w:hAnsi="Times New Roman"/>
          <w:b/>
          <w:sz w:val="28"/>
          <w:szCs w:val="28"/>
        </w:rPr>
        <w:t xml:space="preserve"> </w:t>
      </w:r>
      <w:r w:rsidR="00323554">
        <w:rPr>
          <w:rFonts w:ascii="Times New Roman" w:hAnsi="Times New Roman"/>
          <w:b/>
          <w:sz w:val="28"/>
          <w:szCs w:val="28"/>
        </w:rPr>
        <w:t>z. o civilnom letectve (l</w:t>
      </w:r>
      <w:r w:rsidRPr="00BD5CB1" w:rsidR="005F5DD2">
        <w:rPr>
          <w:rFonts w:ascii="Times New Roman" w:hAnsi="Times New Roman"/>
          <w:b/>
          <w:sz w:val="28"/>
          <w:szCs w:val="28"/>
        </w:rPr>
        <w:t>etecký zákon) a o zmene a doplnení niektorých záko</w:t>
      </w:r>
      <w:r w:rsidR="00A7379D">
        <w:rPr>
          <w:rFonts w:ascii="Times New Roman" w:hAnsi="Times New Roman"/>
          <w:b/>
          <w:sz w:val="28"/>
          <w:szCs w:val="28"/>
        </w:rPr>
        <w:t xml:space="preserve">nov v znení neskorších predpisov </w:t>
      </w:r>
    </w:p>
    <w:p w:rsidR="00DD3129" w:rsidRPr="00AD1071" w:rsidP="005F5DD2">
      <w:pPr>
        <w:bidi w:val="0"/>
        <w:jc w:val="center"/>
        <w:rPr>
          <w:rFonts w:ascii="Times New Roman" w:hAnsi="Times New Roman"/>
          <w:sz w:val="28"/>
          <w:szCs w:val="28"/>
        </w:rPr>
      </w:pPr>
    </w:p>
    <w:p w:rsidR="00B2285C">
      <w:pPr>
        <w:bidi w:val="0"/>
        <w:rPr>
          <w:rFonts w:ascii="Times New Roman" w:hAnsi="Times New Roman"/>
        </w:rPr>
      </w:pPr>
      <w:r w:rsidR="00DD3129">
        <w:rPr>
          <w:rFonts w:ascii="Times New Roman" w:hAnsi="Times New Roman"/>
        </w:rPr>
        <w:t>Národná rada Slovenskej republiky sa uzniesla na tomto zákone:</w:t>
      </w:r>
    </w:p>
    <w:p w:rsidR="00DD3129">
      <w:pPr>
        <w:bidi w:val="0"/>
        <w:rPr>
          <w:rFonts w:ascii="Times New Roman" w:hAnsi="Times New Roman"/>
        </w:rPr>
      </w:pPr>
    </w:p>
    <w:p w:rsidR="005F5DD2" w:rsidP="00CF4F62">
      <w:pPr>
        <w:bidi w:val="0"/>
        <w:jc w:val="center"/>
        <w:outlineLvl w:val="0"/>
        <w:rPr>
          <w:rFonts w:ascii="Times New Roman" w:hAnsi="Times New Roman"/>
        </w:rPr>
      </w:pPr>
      <w:r w:rsidR="002D5EAF">
        <w:rPr>
          <w:rFonts w:ascii="Times New Roman" w:hAnsi="Times New Roman"/>
        </w:rPr>
        <w:t>Čl. I</w:t>
      </w:r>
    </w:p>
    <w:p w:rsidR="005C4A9F">
      <w:pPr>
        <w:bidi w:val="0"/>
        <w:rPr>
          <w:rFonts w:ascii="Times New Roman" w:hAnsi="Times New Roman"/>
        </w:rPr>
      </w:pPr>
    </w:p>
    <w:p w:rsidR="00FC088F" w:rsidP="00DD3129">
      <w:pPr>
        <w:bidi w:val="0"/>
        <w:jc w:val="both"/>
        <w:rPr>
          <w:rFonts w:ascii="Times New Roman" w:hAnsi="Times New Roman"/>
        </w:rPr>
      </w:pPr>
      <w:r w:rsidR="00AD1071">
        <w:rPr>
          <w:rFonts w:ascii="Times New Roman" w:hAnsi="Times New Roman"/>
        </w:rPr>
        <w:t>Zákon č. </w:t>
      </w:r>
      <w:r>
        <w:rPr>
          <w:rFonts w:ascii="Times New Roman" w:hAnsi="Times New Roman"/>
        </w:rPr>
        <w:t>143/1998 Z.</w:t>
      </w:r>
      <w:r w:rsidR="00AD1071">
        <w:rPr>
          <w:rFonts w:ascii="Times New Roman" w:hAnsi="Times New Roman"/>
        </w:rPr>
        <w:t> </w:t>
      </w:r>
      <w:r>
        <w:rPr>
          <w:rFonts w:ascii="Times New Roman" w:hAnsi="Times New Roman"/>
        </w:rPr>
        <w:t>z. o civilnom letectve (letecký zákon) a o zmene a doplnení niektorých zákonov v znení zákona č.</w:t>
      </w:r>
      <w:r w:rsidR="00AD1071">
        <w:rPr>
          <w:rFonts w:ascii="Times New Roman" w:hAnsi="Times New Roman"/>
        </w:rPr>
        <w:t> </w:t>
      </w:r>
      <w:r>
        <w:rPr>
          <w:rFonts w:ascii="Times New Roman" w:hAnsi="Times New Roman"/>
        </w:rPr>
        <w:t>37/200</w:t>
      </w:r>
      <w:r w:rsidR="0051550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Z.</w:t>
      </w:r>
      <w:r w:rsidR="00AD1071">
        <w:rPr>
          <w:rFonts w:ascii="Times New Roman" w:hAnsi="Times New Roman"/>
        </w:rPr>
        <w:t> </w:t>
      </w:r>
      <w:r>
        <w:rPr>
          <w:rFonts w:ascii="Times New Roman" w:hAnsi="Times New Roman"/>
        </w:rPr>
        <w:t>z., zákona č.</w:t>
      </w:r>
      <w:r w:rsidR="00AD1071">
        <w:rPr>
          <w:rFonts w:ascii="Times New Roman" w:hAnsi="Times New Roman"/>
        </w:rPr>
        <w:t> </w:t>
      </w:r>
      <w:r>
        <w:rPr>
          <w:rFonts w:ascii="Times New Roman" w:hAnsi="Times New Roman"/>
        </w:rPr>
        <w:t>136/2004 Z.</w:t>
      </w:r>
      <w:r w:rsidR="00AD1071">
        <w:rPr>
          <w:rFonts w:ascii="Times New Roman" w:hAnsi="Times New Roman"/>
        </w:rPr>
        <w:t> </w:t>
      </w:r>
      <w:r>
        <w:rPr>
          <w:rFonts w:ascii="Times New Roman" w:hAnsi="Times New Roman"/>
        </w:rPr>
        <w:t>z., zákona č.</w:t>
      </w:r>
      <w:r w:rsidR="00AD1071">
        <w:rPr>
          <w:rFonts w:ascii="Times New Roman" w:hAnsi="Times New Roman"/>
        </w:rPr>
        <w:t> </w:t>
      </w:r>
      <w:r>
        <w:rPr>
          <w:rFonts w:ascii="Times New Roman" w:hAnsi="Times New Roman"/>
        </w:rPr>
        <w:t>544/2004 Z.</w:t>
      </w:r>
      <w:r w:rsidR="00AD1071">
        <w:rPr>
          <w:rFonts w:ascii="Times New Roman" w:hAnsi="Times New Roman"/>
        </w:rPr>
        <w:t> </w:t>
      </w:r>
      <w:r>
        <w:rPr>
          <w:rFonts w:ascii="Times New Roman" w:hAnsi="Times New Roman"/>
        </w:rPr>
        <w:t>z., zákona č.</w:t>
      </w:r>
      <w:r w:rsidR="00AD1071">
        <w:rPr>
          <w:rFonts w:ascii="Times New Roman" w:hAnsi="Times New Roman"/>
        </w:rPr>
        <w:t> </w:t>
      </w:r>
      <w:r>
        <w:rPr>
          <w:rFonts w:ascii="Times New Roman" w:hAnsi="Times New Roman"/>
        </w:rPr>
        <w:t>479/2005 Z.</w:t>
      </w:r>
      <w:r w:rsidR="00AD1071">
        <w:rPr>
          <w:rFonts w:ascii="Times New Roman" w:hAnsi="Times New Roman"/>
        </w:rPr>
        <w:t> </w:t>
      </w:r>
      <w:r>
        <w:rPr>
          <w:rFonts w:ascii="Times New Roman" w:hAnsi="Times New Roman"/>
        </w:rPr>
        <w:t>z., zákona č.</w:t>
      </w:r>
      <w:r w:rsidR="00AD1071">
        <w:rPr>
          <w:rFonts w:ascii="Times New Roman" w:hAnsi="Times New Roman"/>
        </w:rPr>
        <w:t> </w:t>
      </w:r>
      <w:r>
        <w:rPr>
          <w:rFonts w:ascii="Times New Roman" w:hAnsi="Times New Roman"/>
        </w:rPr>
        <w:t>11/2006 Z.</w:t>
      </w:r>
      <w:r w:rsidR="00AD1071">
        <w:rPr>
          <w:rFonts w:ascii="Times New Roman" w:hAnsi="Times New Roman"/>
        </w:rPr>
        <w:t> </w:t>
      </w:r>
      <w:r>
        <w:rPr>
          <w:rFonts w:ascii="Times New Roman" w:hAnsi="Times New Roman"/>
        </w:rPr>
        <w:t>z., zákona č.</w:t>
      </w:r>
      <w:r w:rsidR="00AD1071">
        <w:rPr>
          <w:rFonts w:ascii="Times New Roman" w:hAnsi="Times New Roman"/>
        </w:rPr>
        <w:t> </w:t>
      </w:r>
      <w:r>
        <w:rPr>
          <w:rFonts w:ascii="Times New Roman" w:hAnsi="Times New Roman"/>
        </w:rPr>
        <w:t>278/2009 Z.</w:t>
      </w:r>
      <w:r w:rsidR="00AD1071">
        <w:rPr>
          <w:rFonts w:ascii="Times New Roman" w:hAnsi="Times New Roman"/>
        </w:rPr>
        <w:t> </w:t>
      </w:r>
      <w:r w:rsidR="00CB0F0D">
        <w:rPr>
          <w:rFonts w:ascii="Times New Roman" w:hAnsi="Times New Roman"/>
        </w:rPr>
        <w:t>z., zákona č. </w:t>
      </w:r>
      <w:r>
        <w:rPr>
          <w:rFonts w:ascii="Times New Roman" w:hAnsi="Times New Roman"/>
        </w:rPr>
        <w:t xml:space="preserve">513/2009 </w:t>
      </w:r>
      <w:r w:rsidR="00CB0F0D">
        <w:rPr>
          <w:rFonts w:ascii="Times New Roman" w:hAnsi="Times New Roman"/>
        </w:rPr>
        <w:t xml:space="preserve">Z. z. </w:t>
      </w:r>
      <w:r>
        <w:rPr>
          <w:rFonts w:ascii="Times New Roman" w:hAnsi="Times New Roman"/>
        </w:rPr>
        <w:t>a zákon</w:t>
      </w:r>
      <w:r w:rsidR="003971F8">
        <w:rPr>
          <w:rFonts w:ascii="Times New Roman" w:hAnsi="Times New Roman"/>
        </w:rPr>
        <w:t>a č.</w:t>
      </w:r>
      <w:r w:rsidR="00AD1071">
        <w:rPr>
          <w:rFonts w:ascii="Times New Roman" w:hAnsi="Times New Roman"/>
        </w:rPr>
        <w:t> </w:t>
      </w:r>
      <w:r w:rsidR="003971F8">
        <w:rPr>
          <w:rFonts w:ascii="Times New Roman" w:hAnsi="Times New Roman"/>
        </w:rPr>
        <w:t>136/2010</w:t>
      </w:r>
      <w:r w:rsidR="00CB0F0D">
        <w:rPr>
          <w:rFonts w:ascii="Times New Roman" w:hAnsi="Times New Roman"/>
        </w:rPr>
        <w:t xml:space="preserve"> Z.</w:t>
      </w:r>
      <w:r w:rsidR="00AD1071">
        <w:rPr>
          <w:rFonts w:ascii="Times New Roman" w:hAnsi="Times New Roman"/>
        </w:rPr>
        <w:t> </w:t>
      </w:r>
      <w:r w:rsidR="00CB0F0D">
        <w:rPr>
          <w:rFonts w:ascii="Times New Roman" w:hAnsi="Times New Roman"/>
        </w:rPr>
        <w:t>z.</w:t>
      </w:r>
      <w:r w:rsidR="003971F8">
        <w:rPr>
          <w:rFonts w:ascii="Times New Roman" w:hAnsi="Times New Roman"/>
        </w:rPr>
        <w:t xml:space="preserve"> sa </w:t>
      </w:r>
      <w:r w:rsidR="000705FE">
        <w:rPr>
          <w:rFonts w:ascii="Times New Roman" w:hAnsi="Times New Roman"/>
        </w:rPr>
        <w:t xml:space="preserve">mení a </w:t>
      </w:r>
      <w:r w:rsidR="003971F8">
        <w:rPr>
          <w:rFonts w:ascii="Times New Roman" w:hAnsi="Times New Roman"/>
        </w:rPr>
        <w:t>dopĺňa takto:</w:t>
      </w:r>
    </w:p>
    <w:p w:rsidR="00FC088F">
      <w:pPr>
        <w:bidi w:val="0"/>
        <w:rPr>
          <w:rFonts w:ascii="Times New Roman" w:hAnsi="Times New Roman"/>
        </w:rPr>
      </w:pPr>
    </w:p>
    <w:p w:rsidR="000705FE" w:rsidP="000705FE">
      <w:pPr>
        <w:bidi w:val="0"/>
        <w:jc w:val="both"/>
        <w:rPr>
          <w:rFonts w:ascii="Times New Roman" w:hAnsi="Times New Roman"/>
        </w:rPr>
      </w:pPr>
    </w:p>
    <w:p w:rsidR="00C7090F" w:rsidP="000705FE">
      <w:pPr>
        <w:bidi w:val="0"/>
        <w:jc w:val="both"/>
        <w:rPr>
          <w:rFonts w:ascii="Times New Roman" w:hAnsi="Times New Roman"/>
        </w:rPr>
      </w:pPr>
      <w:r w:rsidR="003978F6">
        <w:rPr>
          <w:rFonts w:ascii="Times New Roman" w:hAnsi="Times New Roman"/>
        </w:rPr>
        <w:t xml:space="preserve">1. § 2 </w:t>
      </w:r>
      <w:r w:rsidR="00AD40F1">
        <w:rPr>
          <w:rFonts w:ascii="Times New Roman" w:hAnsi="Times New Roman"/>
        </w:rPr>
        <w:t>sa dopĺňa písmenom o), ktoré znie:</w:t>
      </w:r>
    </w:p>
    <w:p w:rsidR="00AD40F1" w:rsidP="000705F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„o) užívateľom letiska právnická osoba </w:t>
      </w:r>
      <w:r w:rsidR="002C66D6">
        <w:rPr>
          <w:rFonts w:ascii="Times New Roman" w:hAnsi="Times New Roman"/>
        </w:rPr>
        <w:t>alebo fyzická osoba – podnikateľ</w:t>
      </w:r>
      <w:r w:rsidR="00B131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zodpovedná za</w:t>
      </w:r>
      <w:r w:rsidR="00B131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prepravu cestujúcich, poštových zásielok alebo nákladu leteckou dopravou z príslušného letiska alebo na príslušné letisko</w:t>
      </w:r>
      <w:r w:rsidR="002C66D6">
        <w:rPr>
          <w:rFonts w:ascii="Times New Roman" w:hAnsi="Times New Roman"/>
        </w:rPr>
        <w:t>.“.</w:t>
      </w:r>
    </w:p>
    <w:p w:rsidR="002C66D6" w:rsidP="000705FE">
      <w:pPr>
        <w:bidi w:val="0"/>
        <w:jc w:val="both"/>
        <w:rPr>
          <w:rFonts w:ascii="Times New Roman" w:hAnsi="Times New Roman"/>
        </w:rPr>
      </w:pPr>
    </w:p>
    <w:p w:rsidR="003978F6" w:rsidP="000705FE">
      <w:pPr>
        <w:bidi w:val="0"/>
        <w:jc w:val="both"/>
        <w:rPr>
          <w:rFonts w:ascii="Times New Roman" w:hAnsi="Times New Roman"/>
        </w:rPr>
      </w:pPr>
    </w:p>
    <w:p w:rsidR="000705FE" w:rsidP="000705FE">
      <w:pPr>
        <w:bidi w:val="0"/>
        <w:jc w:val="both"/>
        <w:rPr>
          <w:rFonts w:ascii="Times New Roman" w:hAnsi="Times New Roman"/>
        </w:rPr>
      </w:pPr>
      <w:r w:rsidR="007C38E9">
        <w:rPr>
          <w:rFonts w:ascii="Times New Roman" w:hAnsi="Times New Roman"/>
        </w:rPr>
        <w:t>2</w:t>
      </w:r>
      <w:r>
        <w:rPr>
          <w:rFonts w:ascii="Times New Roman" w:hAnsi="Times New Roman"/>
        </w:rPr>
        <w:t>. V § 18 ods</w:t>
      </w:r>
      <w:r w:rsidR="00876152">
        <w:rPr>
          <w:rFonts w:ascii="Times New Roman" w:hAnsi="Times New Roman"/>
        </w:rPr>
        <w:t>ek</w:t>
      </w:r>
      <w:r>
        <w:rPr>
          <w:rFonts w:ascii="Times New Roman" w:hAnsi="Times New Roman"/>
        </w:rPr>
        <w:t xml:space="preserve"> 4 znie:</w:t>
      </w:r>
    </w:p>
    <w:p w:rsidR="00522B34" w:rsidP="000705FE">
      <w:pPr>
        <w:bidi w:val="0"/>
        <w:jc w:val="both"/>
        <w:rPr>
          <w:rFonts w:ascii="Times New Roman" w:hAnsi="Times New Roman"/>
        </w:rPr>
      </w:pPr>
      <w:r w:rsidR="000705FE">
        <w:rPr>
          <w:rFonts w:ascii="Times New Roman" w:hAnsi="Times New Roman"/>
        </w:rPr>
        <w:t>„</w:t>
      </w:r>
      <w:r w:rsidR="00AD1071">
        <w:rPr>
          <w:rFonts w:ascii="Times New Roman" w:hAnsi="Times New Roman"/>
        </w:rPr>
        <w:t>(4) </w:t>
      </w:r>
      <w:r>
        <w:rPr>
          <w:rFonts w:ascii="Times New Roman" w:hAnsi="Times New Roman"/>
        </w:rPr>
        <w:t>V</w:t>
      </w:r>
      <w:r w:rsidR="000705FE">
        <w:rPr>
          <w:rFonts w:ascii="Times New Roman" w:hAnsi="Times New Roman"/>
        </w:rPr>
        <w:t>yšetrovanie leteckých nehôd a</w:t>
      </w:r>
      <w:r w:rsidR="009F0625">
        <w:rPr>
          <w:rFonts w:ascii="Times New Roman" w:hAnsi="Times New Roman"/>
        </w:rPr>
        <w:t> </w:t>
      </w:r>
      <w:r w:rsidR="000705FE">
        <w:rPr>
          <w:rFonts w:ascii="Times New Roman" w:hAnsi="Times New Roman"/>
        </w:rPr>
        <w:t>incidentov</w:t>
      </w:r>
      <w:r w:rsidR="009F0625">
        <w:rPr>
          <w:rFonts w:ascii="Times New Roman" w:hAnsi="Times New Roman"/>
        </w:rPr>
        <w:t>,</w:t>
      </w:r>
      <w:r w:rsidR="000705FE">
        <w:rPr>
          <w:rFonts w:ascii="Times New Roman" w:hAnsi="Times New Roman"/>
        </w:rPr>
        <w:t xml:space="preserve"> okrem prípadov </w:t>
      </w:r>
      <w:r w:rsidR="00876152">
        <w:rPr>
          <w:rFonts w:ascii="Times New Roman" w:hAnsi="Times New Roman"/>
        </w:rPr>
        <w:t xml:space="preserve">podľa </w:t>
      </w:r>
      <w:r w:rsidR="000705FE">
        <w:rPr>
          <w:rFonts w:ascii="Times New Roman" w:hAnsi="Times New Roman"/>
        </w:rPr>
        <w:t>odseku 1</w:t>
      </w:r>
      <w:r w:rsidR="00C7090F">
        <w:rPr>
          <w:rFonts w:ascii="Times New Roman" w:hAnsi="Times New Roman"/>
        </w:rPr>
        <w:t>2</w:t>
      </w:r>
      <w:r w:rsidR="009F0625">
        <w:rPr>
          <w:rFonts w:ascii="Times New Roman" w:hAnsi="Times New Roman"/>
        </w:rPr>
        <w:t>,</w:t>
      </w:r>
      <w:r w:rsidR="00642B31">
        <w:rPr>
          <w:rFonts w:ascii="Times New Roman" w:hAnsi="Times New Roman"/>
        </w:rPr>
        <w:t xml:space="preserve"> vykonáva stála </w:t>
      </w:r>
      <w:r>
        <w:rPr>
          <w:rFonts w:ascii="Times New Roman" w:hAnsi="Times New Roman"/>
        </w:rPr>
        <w:t>komisia na vyšetrovanie leteckých nehôd a incidentov</w:t>
      </w:r>
      <w:r w:rsidR="000705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(ďalej len „stála vyšetrovacia komisia“), ktorej členov vymenúva a odvoláva </w:t>
      </w:r>
      <w:r w:rsidR="000705FE">
        <w:rPr>
          <w:rFonts w:ascii="Times New Roman" w:hAnsi="Times New Roman"/>
        </w:rPr>
        <w:t>minister dopravy, výstavby a regionálneho rozvoja Slovenskej republiky (ďalej len „minister“)</w:t>
      </w:r>
      <w:r>
        <w:rPr>
          <w:rFonts w:ascii="Times New Roman" w:hAnsi="Times New Roman"/>
        </w:rPr>
        <w:t>. Stála vyšetrovacia komisia je pri výkone vyšetrovania funkčne nezávislá od ministerstva.“.</w:t>
      </w:r>
    </w:p>
    <w:p w:rsidR="00522B34" w:rsidP="000705FE">
      <w:pPr>
        <w:bidi w:val="0"/>
        <w:jc w:val="both"/>
        <w:rPr>
          <w:rFonts w:ascii="Times New Roman" w:hAnsi="Times New Roman"/>
        </w:rPr>
      </w:pPr>
    </w:p>
    <w:p w:rsidR="002F6D87" w:rsidP="000705FE">
      <w:pPr>
        <w:bidi w:val="0"/>
        <w:jc w:val="both"/>
        <w:rPr>
          <w:rFonts w:ascii="Times New Roman" w:hAnsi="Times New Roman"/>
        </w:rPr>
      </w:pPr>
    </w:p>
    <w:p w:rsidR="00522B34" w:rsidP="000705F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V § 18 sa za odsek 4 vkladá nový odsek 5, ktorý znie:</w:t>
      </w:r>
    </w:p>
    <w:p w:rsidR="000705FE" w:rsidP="000705FE">
      <w:pPr>
        <w:bidi w:val="0"/>
        <w:jc w:val="both"/>
        <w:rPr>
          <w:rFonts w:ascii="Times New Roman" w:hAnsi="Times New Roman"/>
        </w:rPr>
      </w:pPr>
      <w:r w:rsidR="00522B34">
        <w:rPr>
          <w:rFonts w:ascii="Times New Roman" w:hAnsi="Times New Roman"/>
        </w:rPr>
        <w:t>„(5)</w:t>
      </w:r>
      <w:r w:rsidR="00AD1071">
        <w:rPr>
          <w:rFonts w:ascii="Times New Roman" w:hAnsi="Times New Roman"/>
        </w:rPr>
        <w:t> </w:t>
      </w:r>
      <w:r w:rsidR="00522B34">
        <w:rPr>
          <w:rFonts w:ascii="Times New Roman" w:hAnsi="Times New Roman"/>
        </w:rPr>
        <w:t>Činnosť stálej vyšetrovacej komisie z</w:t>
      </w:r>
      <w:r w:rsidR="00C7090F">
        <w:rPr>
          <w:rFonts w:ascii="Times New Roman" w:hAnsi="Times New Roman"/>
        </w:rPr>
        <w:t>abezpečuje špecializovaný útvar, ktorý</w:t>
      </w:r>
      <w:r w:rsidR="00522B34">
        <w:rPr>
          <w:rFonts w:ascii="Times New Roman" w:hAnsi="Times New Roman"/>
        </w:rPr>
        <w:t xml:space="preserve"> je </w:t>
      </w:r>
      <w:r w:rsidR="00C7090F">
        <w:rPr>
          <w:rFonts w:ascii="Times New Roman" w:hAnsi="Times New Roman"/>
        </w:rPr>
        <w:t>organizačnou zložkou</w:t>
      </w:r>
      <w:r w:rsidR="00522B34">
        <w:rPr>
          <w:rFonts w:ascii="Times New Roman" w:hAnsi="Times New Roman"/>
        </w:rPr>
        <w:t xml:space="preserve"> ministerstva.</w:t>
      </w:r>
      <w:r w:rsidR="0056655A">
        <w:rPr>
          <w:rFonts w:ascii="Times New Roman" w:hAnsi="Times New Roman"/>
        </w:rPr>
        <w:t xml:space="preserve"> Vedúci</w:t>
      </w:r>
      <w:r w:rsidR="00522B34">
        <w:rPr>
          <w:rFonts w:ascii="Times New Roman" w:hAnsi="Times New Roman"/>
        </w:rPr>
        <w:t xml:space="preserve"> špecializovaného útvaru vykonáva </w:t>
      </w:r>
      <w:r w:rsidR="0056655A">
        <w:rPr>
          <w:rFonts w:ascii="Times New Roman" w:hAnsi="Times New Roman"/>
        </w:rPr>
        <w:t xml:space="preserve">funkciu </w:t>
      </w:r>
      <w:r w:rsidR="00522B34">
        <w:rPr>
          <w:rFonts w:ascii="Times New Roman" w:hAnsi="Times New Roman"/>
        </w:rPr>
        <w:t>p</w:t>
      </w:r>
      <w:r>
        <w:rPr>
          <w:rFonts w:ascii="Times New Roman" w:hAnsi="Times New Roman"/>
        </w:rPr>
        <w:t>redsed</w:t>
      </w:r>
      <w:r w:rsidR="0056655A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stálej vyšetrovacej komisie</w:t>
      </w:r>
      <w:r w:rsidR="00522B34">
        <w:rPr>
          <w:rFonts w:ascii="Times New Roman" w:hAnsi="Times New Roman"/>
        </w:rPr>
        <w:t>.</w:t>
      </w:r>
      <w:r w:rsidR="006809A3">
        <w:rPr>
          <w:rFonts w:ascii="Times New Roman" w:hAnsi="Times New Roman"/>
        </w:rPr>
        <w:t>“</w:t>
      </w:r>
      <w:r w:rsidR="007710D2">
        <w:rPr>
          <w:rFonts w:ascii="Times New Roman" w:hAnsi="Times New Roman"/>
        </w:rPr>
        <w:t>.</w:t>
      </w:r>
    </w:p>
    <w:p w:rsidR="00C7090F" w:rsidP="000705FE">
      <w:pPr>
        <w:bidi w:val="0"/>
        <w:jc w:val="both"/>
        <w:rPr>
          <w:rFonts w:ascii="Times New Roman" w:hAnsi="Times New Roman"/>
        </w:rPr>
      </w:pPr>
    </w:p>
    <w:p w:rsidR="002752B2" w:rsidP="002752B2">
      <w:pPr>
        <w:bidi w:val="0"/>
        <w:jc w:val="both"/>
        <w:rPr>
          <w:rFonts w:ascii="Times New Roman" w:hAnsi="Times New Roman"/>
        </w:rPr>
      </w:pPr>
      <w:r w:rsidR="00C7090F">
        <w:rPr>
          <w:rFonts w:ascii="Times New Roman" w:hAnsi="Times New Roman"/>
        </w:rPr>
        <w:t>Doterajšie odseky 5 až 11 sa označujú ako odseky 6 až 12.</w:t>
      </w:r>
    </w:p>
    <w:p w:rsidR="00C150EB" w:rsidP="00B27B50">
      <w:pPr>
        <w:tabs>
          <w:tab w:val="left" w:pos="426"/>
        </w:tabs>
        <w:bidi w:val="0"/>
        <w:jc w:val="both"/>
        <w:rPr>
          <w:rFonts w:ascii="Times New Roman" w:hAnsi="Times New Roman"/>
        </w:rPr>
      </w:pPr>
    </w:p>
    <w:p w:rsidR="002F6D87" w:rsidP="00B27B50">
      <w:pPr>
        <w:tabs>
          <w:tab w:val="left" w:pos="426"/>
        </w:tabs>
        <w:bidi w:val="0"/>
        <w:jc w:val="both"/>
        <w:rPr>
          <w:rFonts w:ascii="Times New Roman" w:hAnsi="Times New Roman"/>
        </w:rPr>
      </w:pPr>
    </w:p>
    <w:p w:rsidR="00B27B50" w:rsidRPr="00B27B50" w:rsidP="00B27B50">
      <w:pPr>
        <w:tabs>
          <w:tab w:val="left" w:pos="426"/>
        </w:tabs>
        <w:bidi w:val="0"/>
        <w:jc w:val="both"/>
        <w:rPr>
          <w:rFonts w:ascii="Times New Roman" w:hAnsi="Times New Roman"/>
        </w:rPr>
      </w:pPr>
      <w:r w:rsidR="00C7090F">
        <w:rPr>
          <w:rFonts w:ascii="Times New Roman" w:hAnsi="Times New Roman"/>
        </w:rPr>
        <w:t>4</w:t>
      </w:r>
      <w:r>
        <w:rPr>
          <w:rFonts w:ascii="Times New Roman" w:hAnsi="Times New Roman"/>
        </w:rPr>
        <w:t>. V § 33 ods. 2 sa za slová „medzinárodné zmluvy“ vkladajú slová „alebo osobitný predpis</w:t>
      </w:r>
      <w:r>
        <w:rPr>
          <w:rFonts w:ascii="Times New Roman" w:hAnsi="Times New Roman"/>
          <w:vertAlign w:val="superscript"/>
        </w:rPr>
        <w:t>8ca</w:t>
      </w:r>
      <w:r w:rsidRPr="00945ED6"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“</w:t>
      </w:r>
      <w:r w:rsidR="00072C10">
        <w:rPr>
          <w:rFonts w:ascii="Times New Roman" w:hAnsi="Times New Roman"/>
        </w:rPr>
        <w:t>.</w:t>
      </w:r>
    </w:p>
    <w:p w:rsidR="00B27B50" w:rsidP="002752B2">
      <w:pPr>
        <w:bidi w:val="0"/>
        <w:jc w:val="both"/>
        <w:rPr>
          <w:rFonts w:ascii="Times New Roman" w:hAnsi="Times New Roman"/>
        </w:rPr>
      </w:pPr>
    </w:p>
    <w:p w:rsidR="00B27B50" w:rsidP="002752B2">
      <w:pPr>
        <w:bidi w:val="0"/>
        <w:jc w:val="both"/>
        <w:rPr>
          <w:rFonts w:ascii="Times New Roman" w:hAnsi="Times New Roman"/>
        </w:rPr>
      </w:pPr>
      <w:r w:rsidR="00072C10">
        <w:rPr>
          <w:rFonts w:ascii="Times New Roman" w:hAnsi="Times New Roman"/>
        </w:rPr>
        <w:t>Poznámka pod čiarou k odkazu 8ca znie:</w:t>
      </w:r>
    </w:p>
    <w:p w:rsidR="00022613" w:rsidP="00022613">
      <w:pPr>
        <w:bidi w:val="0"/>
        <w:jc w:val="both"/>
        <w:rPr>
          <w:rFonts w:ascii="Times New Roman" w:hAnsi="Times New Roman"/>
        </w:rPr>
      </w:pPr>
      <w:r w:rsidRPr="00435E70">
        <w:rPr>
          <w:rFonts w:ascii="Times New Roman" w:hAnsi="Times New Roman"/>
        </w:rPr>
        <w:t>„</w:t>
      </w:r>
      <w:r>
        <w:rPr>
          <w:rFonts w:ascii="Times New Roman" w:hAnsi="Times New Roman"/>
        </w:rPr>
        <w:t>8ca</w:t>
      </w:r>
      <w:r w:rsidRPr="00435E70">
        <w:rPr>
          <w:rFonts w:ascii="Times New Roman" w:hAnsi="Times New Roman"/>
        </w:rPr>
        <w:t xml:space="preserve">) </w:t>
      </w:r>
      <w:r w:rsidR="004F1EF2">
        <w:rPr>
          <w:rFonts w:ascii="Times New Roman" w:hAnsi="Times New Roman"/>
        </w:rPr>
        <w:t>Čl</w:t>
      </w:r>
      <w:r w:rsidR="00C92A41">
        <w:rPr>
          <w:rFonts w:ascii="Times New Roman" w:hAnsi="Times New Roman"/>
        </w:rPr>
        <w:t xml:space="preserve">. </w:t>
      </w:r>
      <w:r w:rsidR="004F1EF2">
        <w:rPr>
          <w:rFonts w:ascii="Times New Roman" w:hAnsi="Times New Roman"/>
        </w:rPr>
        <w:t>9 n</w:t>
      </w:r>
      <w:r w:rsidRPr="00435E70">
        <w:rPr>
          <w:rFonts w:ascii="Times New Roman" w:hAnsi="Times New Roman"/>
        </w:rPr>
        <w:t>ariadeni</w:t>
      </w:r>
      <w:r w:rsidR="00337D6A">
        <w:rPr>
          <w:rFonts w:ascii="Times New Roman" w:hAnsi="Times New Roman"/>
        </w:rPr>
        <w:t>a</w:t>
      </w:r>
      <w:r w:rsidRPr="00435E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Komisie </w:t>
      </w:r>
      <w:r w:rsidRPr="00435E70">
        <w:rPr>
          <w:rFonts w:ascii="Times New Roman" w:hAnsi="Times New Roman"/>
        </w:rPr>
        <w:t xml:space="preserve">(ES) č. </w:t>
      </w:r>
      <w:r>
        <w:rPr>
          <w:rFonts w:ascii="Times New Roman" w:hAnsi="Times New Roman"/>
        </w:rPr>
        <w:t>1794</w:t>
      </w:r>
      <w:r w:rsidRPr="00435E70">
        <w:rPr>
          <w:rFonts w:ascii="Times New Roman" w:hAnsi="Times New Roman"/>
        </w:rPr>
        <w:t>/200</w:t>
      </w:r>
      <w:r>
        <w:rPr>
          <w:rFonts w:ascii="Times New Roman" w:hAnsi="Times New Roman"/>
        </w:rPr>
        <w:t>6</w:t>
      </w:r>
      <w:r w:rsidRPr="00435E70">
        <w:rPr>
          <w:rFonts w:ascii="Times New Roman" w:hAnsi="Times New Roman"/>
        </w:rPr>
        <w:t xml:space="preserve"> z</w:t>
      </w:r>
      <w:r>
        <w:rPr>
          <w:rFonts w:ascii="Times New Roman" w:hAnsi="Times New Roman"/>
        </w:rPr>
        <w:t>o 6</w:t>
      </w:r>
      <w:r w:rsidRPr="00435E7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decembra</w:t>
      </w:r>
      <w:r w:rsidRPr="00435E70">
        <w:rPr>
          <w:rFonts w:ascii="Times New Roman" w:hAnsi="Times New Roman"/>
        </w:rPr>
        <w:t xml:space="preserve"> 200</w:t>
      </w:r>
      <w:r>
        <w:rPr>
          <w:rFonts w:ascii="Times New Roman" w:hAnsi="Times New Roman"/>
        </w:rPr>
        <w:t>6</w:t>
      </w:r>
      <w:r w:rsidRPr="00435E70">
        <w:rPr>
          <w:rFonts w:ascii="Times New Roman" w:hAnsi="Times New Roman"/>
        </w:rPr>
        <w:t xml:space="preserve">, ktorým sa stanovuje </w:t>
      </w:r>
      <w:r>
        <w:rPr>
          <w:rFonts w:ascii="Times New Roman" w:hAnsi="Times New Roman"/>
        </w:rPr>
        <w:t>spoločný systém spoplatňovania leteckých navigačných služieb (Ú. v. E</w:t>
      </w:r>
      <w:r w:rsidR="00724CBF">
        <w:rPr>
          <w:rFonts w:ascii="Times New Roman" w:hAnsi="Times New Roman"/>
        </w:rPr>
        <w:t>Ú</w:t>
      </w:r>
      <w:r>
        <w:rPr>
          <w:rFonts w:ascii="Times New Roman" w:hAnsi="Times New Roman"/>
        </w:rPr>
        <w:t xml:space="preserve"> L </w:t>
      </w:r>
      <w:r w:rsidR="00930D0D">
        <w:rPr>
          <w:rFonts w:ascii="Times New Roman" w:hAnsi="Times New Roman"/>
        </w:rPr>
        <w:t>341</w:t>
      </w:r>
      <w:r>
        <w:rPr>
          <w:rFonts w:ascii="Times New Roman" w:hAnsi="Times New Roman"/>
        </w:rPr>
        <w:t xml:space="preserve">, </w:t>
      </w:r>
      <w:r w:rsidR="00930D0D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</w:t>
      </w:r>
      <w:r w:rsidR="00930D0D">
        <w:rPr>
          <w:rFonts w:ascii="Times New Roman" w:hAnsi="Times New Roman"/>
        </w:rPr>
        <w:t>12</w:t>
      </w:r>
      <w:r>
        <w:rPr>
          <w:rFonts w:ascii="Times New Roman" w:hAnsi="Times New Roman"/>
        </w:rPr>
        <w:t>. 200</w:t>
      </w:r>
      <w:r w:rsidR="00930D0D">
        <w:rPr>
          <w:rFonts w:ascii="Times New Roman" w:hAnsi="Times New Roman"/>
        </w:rPr>
        <w:t>6</w:t>
      </w:r>
      <w:r>
        <w:rPr>
          <w:rFonts w:ascii="Times New Roman" w:hAnsi="Times New Roman"/>
        </w:rPr>
        <w:t>)</w:t>
      </w:r>
      <w:r w:rsidR="00613E81">
        <w:rPr>
          <w:rFonts w:ascii="Times New Roman" w:hAnsi="Times New Roman"/>
        </w:rPr>
        <w:t xml:space="preserve"> v</w:t>
      </w:r>
      <w:r w:rsidR="00C62614">
        <w:rPr>
          <w:rFonts w:ascii="Times New Roman" w:hAnsi="Times New Roman"/>
        </w:rPr>
        <w:t xml:space="preserve"> platnom </w:t>
      </w:r>
      <w:r w:rsidR="00613E81">
        <w:rPr>
          <w:rFonts w:ascii="Times New Roman" w:hAnsi="Times New Roman"/>
        </w:rPr>
        <w:t>znení</w:t>
      </w:r>
      <w:r w:rsidR="00C45BEE">
        <w:rPr>
          <w:rFonts w:ascii="Times New Roman" w:hAnsi="Times New Roman"/>
        </w:rPr>
        <w:t>.</w:t>
      </w:r>
      <w:r w:rsidRPr="00435E70">
        <w:rPr>
          <w:rFonts w:ascii="Times New Roman" w:hAnsi="Times New Roman"/>
        </w:rPr>
        <w:t>“.</w:t>
      </w:r>
    </w:p>
    <w:p w:rsidR="00072C10" w:rsidP="002752B2">
      <w:pPr>
        <w:bidi w:val="0"/>
        <w:jc w:val="both"/>
        <w:rPr>
          <w:rFonts w:ascii="Times New Roman" w:hAnsi="Times New Roman"/>
        </w:rPr>
      </w:pPr>
    </w:p>
    <w:p w:rsidR="00C150EB" w:rsidP="002752B2">
      <w:pPr>
        <w:bidi w:val="0"/>
        <w:jc w:val="both"/>
        <w:rPr>
          <w:rFonts w:ascii="Times New Roman" w:hAnsi="Times New Roman"/>
        </w:rPr>
      </w:pPr>
    </w:p>
    <w:p w:rsidR="002752B2" w:rsidP="002752B2">
      <w:pPr>
        <w:bidi w:val="0"/>
        <w:jc w:val="both"/>
        <w:rPr>
          <w:rFonts w:ascii="Times New Roman" w:hAnsi="Times New Roman"/>
        </w:rPr>
      </w:pPr>
      <w:r w:rsidR="00C7090F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="000F0204">
        <w:rPr>
          <w:rFonts w:ascii="Times New Roman" w:hAnsi="Times New Roman"/>
        </w:rPr>
        <w:t xml:space="preserve">V </w:t>
      </w:r>
      <w:r>
        <w:rPr>
          <w:rFonts w:ascii="Times New Roman" w:hAnsi="Times New Roman"/>
        </w:rPr>
        <w:t xml:space="preserve">§ 33 odsek </w:t>
      </w:r>
      <w:r w:rsidR="006303F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znie:</w:t>
      </w:r>
    </w:p>
    <w:p w:rsidR="002752B2" w:rsidP="0034465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</w:t>
      </w:r>
      <w:r w:rsidR="006303F3">
        <w:rPr>
          <w:rFonts w:ascii="Times New Roman" w:hAnsi="Times New Roman"/>
        </w:rPr>
        <w:t>4</w:t>
      </w:r>
      <w:r>
        <w:rPr>
          <w:rFonts w:ascii="Times New Roman" w:hAnsi="Times New Roman"/>
        </w:rPr>
        <w:t>)</w:t>
      </w:r>
      <w:r w:rsidR="00AD1071">
        <w:rPr>
          <w:rFonts w:ascii="Times New Roman" w:hAnsi="Times New Roman"/>
        </w:rPr>
        <w:t> </w:t>
      </w:r>
      <w:r>
        <w:rPr>
          <w:rFonts w:ascii="Times New Roman" w:hAnsi="Times New Roman"/>
        </w:rPr>
        <w:t>Prevádzkovateľ verejného letiska,</w:t>
      </w:r>
      <w:r w:rsidRPr="0094225F">
        <w:rPr>
          <w:rFonts w:ascii="Times New Roman" w:hAnsi="Times New Roman"/>
        </w:rPr>
        <w:t xml:space="preserve"> ktoré umožňuje obchodnú dopravu a ktoré ročne prepraví viac ako </w:t>
      </w:r>
      <w:r>
        <w:rPr>
          <w:rFonts w:ascii="Times New Roman" w:hAnsi="Times New Roman"/>
        </w:rPr>
        <w:t>päť</w:t>
      </w:r>
      <w:r w:rsidRPr="0094225F">
        <w:rPr>
          <w:rFonts w:ascii="Times New Roman" w:hAnsi="Times New Roman"/>
        </w:rPr>
        <w:t xml:space="preserve"> miliónov cestujúcich</w:t>
      </w:r>
      <w:r>
        <w:rPr>
          <w:rFonts w:ascii="Times New Roman" w:hAnsi="Times New Roman"/>
        </w:rPr>
        <w:t>,</w:t>
      </w:r>
      <w:r w:rsidRPr="0094225F">
        <w:rPr>
          <w:rFonts w:ascii="Times New Roman" w:hAnsi="Times New Roman"/>
        </w:rPr>
        <w:t xml:space="preserve"> alebo</w:t>
      </w:r>
      <w:r w:rsidRPr="00773E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prevádzkovateľ verejného </w:t>
      </w:r>
      <w:r w:rsidRPr="0094225F">
        <w:rPr>
          <w:rFonts w:ascii="Times New Roman" w:hAnsi="Times New Roman"/>
        </w:rPr>
        <w:t>letisk</w:t>
      </w:r>
      <w:r>
        <w:rPr>
          <w:rFonts w:ascii="Times New Roman" w:hAnsi="Times New Roman"/>
        </w:rPr>
        <w:t>a v Sl</w:t>
      </w:r>
      <w:r w:rsidRPr="0094225F">
        <w:rPr>
          <w:rFonts w:ascii="Times New Roman" w:hAnsi="Times New Roman"/>
        </w:rPr>
        <w:t>ovenskej republik</w:t>
      </w:r>
      <w:r>
        <w:rPr>
          <w:rFonts w:ascii="Times New Roman" w:hAnsi="Times New Roman"/>
        </w:rPr>
        <w:t xml:space="preserve">e </w:t>
      </w:r>
      <w:r w:rsidRPr="0094225F">
        <w:rPr>
          <w:rFonts w:ascii="Times New Roman" w:hAnsi="Times New Roman"/>
        </w:rPr>
        <w:t xml:space="preserve">s najväčším počtom </w:t>
      </w:r>
      <w:r w:rsidR="00A234AD">
        <w:rPr>
          <w:rFonts w:ascii="Times New Roman" w:hAnsi="Times New Roman"/>
        </w:rPr>
        <w:t xml:space="preserve">ročne </w:t>
      </w:r>
      <w:r w:rsidRPr="0094225F">
        <w:rPr>
          <w:rFonts w:ascii="Times New Roman" w:hAnsi="Times New Roman"/>
        </w:rPr>
        <w:t>prepravených cestujúcich</w:t>
      </w:r>
      <w:r>
        <w:rPr>
          <w:rFonts w:ascii="Times New Roman" w:hAnsi="Times New Roman"/>
        </w:rPr>
        <w:t>, postupuje pri určovaní letiskových odplát podľa § 33</w:t>
      </w:r>
      <w:r w:rsidR="00750F2B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 a § 33</w:t>
      </w:r>
      <w:r w:rsidR="00750F2B">
        <w:rPr>
          <w:rFonts w:ascii="Times New Roman" w:hAnsi="Times New Roman"/>
        </w:rPr>
        <w:t>c</w:t>
      </w:r>
      <w:r>
        <w:rPr>
          <w:rFonts w:ascii="Times New Roman" w:hAnsi="Times New Roman"/>
        </w:rPr>
        <w:t>.</w:t>
      </w:r>
      <w:r w:rsidR="000F0204">
        <w:rPr>
          <w:rFonts w:ascii="Times New Roman" w:hAnsi="Times New Roman"/>
        </w:rPr>
        <w:t xml:space="preserve"> </w:t>
      </w:r>
      <w:r w:rsidRPr="0034465F" w:rsidR="0034465F">
        <w:rPr>
          <w:rFonts w:ascii="Times New Roman" w:hAnsi="Times New Roman"/>
        </w:rPr>
        <w:t>Ministerstvo zverejní vo vestníku ministerstva zoznam letísk na území Slovenskej republiky, na ktoré sa vzťahuje táto povinnosť. Tento zoznam ministerstvo každoročne aktualizuje</w:t>
      </w:r>
      <w:r w:rsidR="000F0204">
        <w:rPr>
          <w:rFonts w:ascii="Times New Roman" w:hAnsi="Times New Roman"/>
        </w:rPr>
        <w:t>.</w:t>
      </w:r>
      <w:r w:rsidR="002B1E32">
        <w:rPr>
          <w:rFonts w:ascii="Times New Roman" w:hAnsi="Times New Roman"/>
        </w:rPr>
        <w:t>“.</w:t>
      </w:r>
    </w:p>
    <w:p w:rsidR="005B56D7" w:rsidP="002752B2">
      <w:pPr>
        <w:bidi w:val="0"/>
        <w:jc w:val="both"/>
        <w:rPr>
          <w:rFonts w:ascii="Times New Roman" w:hAnsi="Times New Roman"/>
        </w:rPr>
      </w:pPr>
    </w:p>
    <w:p w:rsidR="002F6D87" w:rsidP="002752B2">
      <w:pPr>
        <w:bidi w:val="0"/>
        <w:jc w:val="both"/>
        <w:rPr>
          <w:rFonts w:ascii="Times New Roman" w:hAnsi="Times New Roman"/>
        </w:rPr>
      </w:pPr>
    </w:p>
    <w:p w:rsidR="005B56D7" w:rsidP="002752B2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§ 33 sa dopĺňa odsekom 5, ktorý znie:</w:t>
      </w:r>
    </w:p>
    <w:p w:rsidR="005B56D7" w:rsidRPr="0056655A" w:rsidP="002752B2">
      <w:pPr>
        <w:bidi w:val="0"/>
        <w:jc w:val="both"/>
        <w:rPr>
          <w:rFonts w:ascii="Times New Roman" w:hAnsi="Times New Roman"/>
        </w:rPr>
      </w:pPr>
      <w:r w:rsidR="00AD1071">
        <w:rPr>
          <w:rFonts w:ascii="Times New Roman" w:hAnsi="Times New Roman"/>
        </w:rPr>
        <w:t>„(5) </w:t>
      </w:r>
      <w:r w:rsidR="00741D36">
        <w:rPr>
          <w:rFonts w:ascii="Times New Roman" w:hAnsi="Times New Roman"/>
        </w:rPr>
        <w:t xml:space="preserve">Ustanovenia </w:t>
      </w:r>
      <w:r>
        <w:rPr>
          <w:rFonts w:ascii="Times New Roman" w:hAnsi="Times New Roman"/>
        </w:rPr>
        <w:t>§ 33a až 33c sa nevzťahujú</w:t>
      </w:r>
      <w:r w:rsidRPr="0094225F">
        <w:rPr>
          <w:rFonts w:ascii="Times New Roman" w:hAnsi="Times New Roman"/>
        </w:rPr>
        <w:t xml:space="preserve"> na </w:t>
      </w:r>
      <w:r>
        <w:rPr>
          <w:rFonts w:ascii="Times New Roman" w:hAnsi="Times New Roman"/>
        </w:rPr>
        <w:t>odplaty</w:t>
      </w:r>
      <w:r w:rsidRPr="0094225F">
        <w:rPr>
          <w:rFonts w:ascii="Times New Roman" w:hAnsi="Times New Roman"/>
        </w:rPr>
        <w:t xml:space="preserve"> vyberané za traťové a terminálové letecké navigačné služby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vertAlign w:val="superscript"/>
        </w:rPr>
        <w:t>8cb</w:t>
      </w:r>
      <w:r w:rsidRPr="00945ED6"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 na odplaty vyberané za služby pozemnej obsluhy</w:t>
      </w:r>
      <w:r>
        <w:rPr>
          <w:rFonts w:ascii="Times New Roman" w:hAnsi="Times New Roman"/>
          <w:vertAlign w:val="superscript"/>
        </w:rPr>
        <w:t>8cc</w:t>
      </w:r>
      <w:r w:rsidRPr="000746BD"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 a platby, ktoré sa vyberajú na financovanie pomoci zdravotne postihnutým cestujúcim a cestujúcim so zníženou pohyblivosťou podľa osobitného predpisu.</w:t>
      </w:r>
      <w:r>
        <w:rPr>
          <w:rFonts w:ascii="Times New Roman" w:hAnsi="Times New Roman"/>
          <w:vertAlign w:val="superscript"/>
        </w:rPr>
        <w:t>8cd</w:t>
      </w:r>
      <w:r w:rsidRPr="00945ED6">
        <w:rPr>
          <w:rFonts w:ascii="Times New Roman" w:hAnsi="Times New Roman"/>
          <w:vertAlign w:val="superscript"/>
        </w:rPr>
        <w:t>)</w:t>
      </w:r>
      <w:r w:rsidR="0056655A">
        <w:rPr>
          <w:rFonts w:ascii="Times New Roman" w:hAnsi="Times New Roman"/>
        </w:rPr>
        <w:t>“.</w:t>
      </w:r>
    </w:p>
    <w:p w:rsidR="002B1E32" w:rsidP="002752B2">
      <w:pPr>
        <w:bidi w:val="0"/>
        <w:jc w:val="both"/>
        <w:rPr>
          <w:rFonts w:ascii="Times New Roman" w:hAnsi="Times New Roman"/>
        </w:rPr>
      </w:pPr>
    </w:p>
    <w:p w:rsidR="00683AE7" w:rsidP="00683AE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Poznámky pod čiarou k odkazom 8c</w:t>
      </w:r>
      <w:r w:rsidR="00D96AF2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 až 8c</w:t>
      </w:r>
      <w:r w:rsidR="00D96AF2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znejú:</w:t>
      </w:r>
    </w:p>
    <w:p w:rsidR="00683AE7" w:rsidRPr="00AE4C98" w:rsidP="00683AE7">
      <w:pPr>
        <w:pStyle w:val="FootnoteText"/>
        <w:bidi w:val="0"/>
        <w:jc w:val="both"/>
        <w:rPr>
          <w:rFonts w:ascii="Times New Roman" w:hAnsi="Times New Roman"/>
          <w:sz w:val="24"/>
          <w:szCs w:val="24"/>
        </w:rPr>
      </w:pPr>
      <w:r w:rsidRPr="00AE4C98">
        <w:rPr>
          <w:rFonts w:ascii="Times New Roman" w:hAnsi="Times New Roman"/>
          <w:sz w:val="24"/>
          <w:szCs w:val="24"/>
        </w:rPr>
        <w:t>„8c</w:t>
      </w:r>
      <w:r>
        <w:rPr>
          <w:rFonts w:ascii="Times New Roman" w:hAnsi="Times New Roman"/>
          <w:sz w:val="24"/>
          <w:szCs w:val="24"/>
        </w:rPr>
        <w:t>b</w:t>
      </w:r>
      <w:r w:rsidRPr="00AE4C98">
        <w:rPr>
          <w:rFonts w:ascii="Times New Roman" w:hAnsi="Times New Roman"/>
          <w:sz w:val="24"/>
          <w:szCs w:val="24"/>
        </w:rPr>
        <w:t>) Nariadenie Komisie (ES) č. 1794/2006</w:t>
      </w:r>
      <w:r w:rsidR="00770664">
        <w:rPr>
          <w:rFonts w:ascii="Times New Roman" w:hAnsi="Times New Roman"/>
          <w:sz w:val="24"/>
          <w:szCs w:val="24"/>
        </w:rPr>
        <w:t xml:space="preserve"> v platnom znení</w:t>
      </w:r>
      <w:r w:rsidRPr="00AE4C98">
        <w:rPr>
          <w:rFonts w:ascii="Times New Roman" w:hAnsi="Times New Roman"/>
          <w:sz w:val="24"/>
          <w:szCs w:val="24"/>
        </w:rPr>
        <w:t>.</w:t>
      </w:r>
    </w:p>
    <w:p w:rsidR="00683AE7" w:rsidRPr="00AE4C98" w:rsidP="00683AE7">
      <w:pPr>
        <w:pStyle w:val="FootnoteText"/>
        <w:bidi w:val="0"/>
        <w:jc w:val="both"/>
        <w:rPr>
          <w:rFonts w:ascii="Times New Roman" w:hAnsi="Times New Roman"/>
          <w:sz w:val="24"/>
          <w:szCs w:val="24"/>
        </w:rPr>
      </w:pPr>
      <w:r w:rsidRPr="00AE4C98">
        <w:rPr>
          <w:rFonts w:ascii="Times New Roman" w:hAnsi="Times New Roman"/>
          <w:sz w:val="24"/>
          <w:szCs w:val="24"/>
        </w:rPr>
        <w:t>8c</w:t>
      </w:r>
      <w:r>
        <w:rPr>
          <w:rFonts w:ascii="Times New Roman" w:hAnsi="Times New Roman"/>
          <w:sz w:val="24"/>
          <w:szCs w:val="24"/>
        </w:rPr>
        <w:t>c</w:t>
      </w:r>
      <w:r w:rsidRPr="00AE4C98">
        <w:rPr>
          <w:rFonts w:ascii="Times New Roman" w:hAnsi="Times New Roman"/>
          <w:sz w:val="24"/>
          <w:szCs w:val="24"/>
        </w:rPr>
        <w:t>) Nariadenie vlády Slovenskej republiky č. 641/2005 Z. z</w:t>
      </w:r>
      <w:r w:rsidRPr="00AE4C98">
        <w:rPr>
          <w:rFonts w:ascii="Times New Roman" w:hAnsi="Times New Roman"/>
          <w:sz w:val="24"/>
          <w:szCs w:val="24"/>
        </w:rPr>
        <w:t xml:space="preserve">. </w:t>
      </w:r>
      <w:r w:rsidRPr="00AE4C98">
        <w:rPr>
          <w:rFonts w:ascii="Times New Roman" w:hAnsi="Times New Roman"/>
          <w:bCs/>
          <w:sz w:val="24"/>
          <w:szCs w:val="24"/>
        </w:rPr>
        <w:t>o prístupe na trh služieb na vybavenie cestujúcich a nákladu a pozemnej obsluhy lietadiel.</w:t>
      </w:r>
    </w:p>
    <w:p w:rsidR="00683AE7" w:rsidRPr="00AE4C98" w:rsidP="00683AE7">
      <w:pPr>
        <w:pStyle w:val="FootnoteText"/>
        <w:bidi w:val="0"/>
        <w:jc w:val="both"/>
        <w:rPr>
          <w:rFonts w:ascii="Times New Roman" w:hAnsi="Times New Roman"/>
          <w:sz w:val="24"/>
          <w:szCs w:val="24"/>
        </w:rPr>
      </w:pPr>
      <w:r w:rsidRPr="00AE4C98">
        <w:rPr>
          <w:rFonts w:ascii="Times New Roman" w:hAnsi="Times New Roman"/>
          <w:sz w:val="24"/>
          <w:szCs w:val="24"/>
        </w:rPr>
        <w:t>8c</w:t>
      </w:r>
      <w:r>
        <w:rPr>
          <w:rFonts w:ascii="Times New Roman" w:hAnsi="Times New Roman"/>
          <w:sz w:val="24"/>
          <w:szCs w:val="24"/>
        </w:rPr>
        <w:t>d</w:t>
      </w:r>
      <w:r w:rsidRPr="00AE4C98">
        <w:rPr>
          <w:rFonts w:ascii="Times New Roman" w:hAnsi="Times New Roman"/>
          <w:sz w:val="24"/>
          <w:szCs w:val="24"/>
        </w:rPr>
        <w:t>) Nariadenie Európskeho parlamentu a Rady (ES) č. 1107/2006 z 5. júla 2006 o právach zdravotne postihnutých osôb a osôb so zníženou pohyblivosťou v leteckej doprave (Ú. v. EÚ L 204, 26.</w:t>
      </w:r>
      <w:r w:rsidR="00F0046C">
        <w:rPr>
          <w:rFonts w:ascii="Times New Roman" w:hAnsi="Times New Roman"/>
          <w:sz w:val="24"/>
          <w:szCs w:val="24"/>
        </w:rPr>
        <w:t xml:space="preserve"> </w:t>
      </w:r>
      <w:r w:rsidRPr="00AE4C98">
        <w:rPr>
          <w:rFonts w:ascii="Times New Roman" w:hAnsi="Times New Roman"/>
          <w:sz w:val="24"/>
          <w:szCs w:val="24"/>
        </w:rPr>
        <w:t>7.</w:t>
      </w:r>
      <w:r w:rsidR="00F0046C">
        <w:rPr>
          <w:rFonts w:ascii="Times New Roman" w:hAnsi="Times New Roman"/>
          <w:sz w:val="24"/>
          <w:szCs w:val="24"/>
        </w:rPr>
        <w:t xml:space="preserve"> </w:t>
      </w:r>
      <w:r w:rsidRPr="00AE4C98">
        <w:rPr>
          <w:rFonts w:ascii="Times New Roman" w:hAnsi="Times New Roman"/>
          <w:sz w:val="24"/>
          <w:szCs w:val="24"/>
        </w:rPr>
        <w:t>2006).</w:t>
      </w:r>
      <w:r>
        <w:rPr>
          <w:rFonts w:ascii="Times New Roman" w:hAnsi="Times New Roman"/>
          <w:sz w:val="24"/>
          <w:szCs w:val="24"/>
        </w:rPr>
        <w:t>“.</w:t>
      </w:r>
    </w:p>
    <w:p w:rsidR="00683AE7" w:rsidP="00AC4943">
      <w:pPr>
        <w:bidi w:val="0"/>
        <w:jc w:val="both"/>
        <w:rPr>
          <w:rFonts w:ascii="Times New Roman" w:hAnsi="Times New Roman"/>
        </w:rPr>
      </w:pPr>
    </w:p>
    <w:p w:rsidR="00C150EB">
      <w:pPr>
        <w:bidi w:val="0"/>
        <w:rPr>
          <w:rFonts w:ascii="Times New Roman" w:hAnsi="Times New Roman"/>
        </w:rPr>
      </w:pPr>
    </w:p>
    <w:p w:rsidR="005F5DD2">
      <w:pPr>
        <w:bidi w:val="0"/>
        <w:rPr>
          <w:rFonts w:ascii="Times New Roman" w:hAnsi="Times New Roman"/>
        </w:rPr>
      </w:pPr>
      <w:r w:rsidR="005B56D7">
        <w:rPr>
          <w:rFonts w:ascii="Times New Roman" w:hAnsi="Times New Roman"/>
        </w:rPr>
        <w:t>7</w:t>
      </w:r>
      <w:r w:rsidR="008B625B">
        <w:rPr>
          <w:rFonts w:ascii="Times New Roman" w:hAnsi="Times New Roman"/>
        </w:rPr>
        <w:t>.</w:t>
      </w:r>
      <w:r w:rsidR="00FC088F">
        <w:rPr>
          <w:rFonts w:ascii="Times New Roman" w:hAnsi="Times New Roman"/>
        </w:rPr>
        <w:t xml:space="preserve"> Za § 33 sa vklad</w:t>
      </w:r>
      <w:r w:rsidR="00C30637">
        <w:rPr>
          <w:rFonts w:ascii="Times New Roman" w:hAnsi="Times New Roman"/>
        </w:rPr>
        <w:t>ajú</w:t>
      </w:r>
      <w:r w:rsidR="00FC088F">
        <w:rPr>
          <w:rFonts w:ascii="Times New Roman" w:hAnsi="Times New Roman"/>
        </w:rPr>
        <w:t xml:space="preserve"> § 33a</w:t>
      </w:r>
      <w:r w:rsidR="00C43A61">
        <w:rPr>
          <w:rFonts w:ascii="Times New Roman" w:hAnsi="Times New Roman"/>
        </w:rPr>
        <w:t xml:space="preserve"> až</w:t>
      </w:r>
      <w:r w:rsidR="00535FEB">
        <w:rPr>
          <w:rFonts w:ascii="Times New Roman" w:hAnsi="Times New Roman"/>
        </w:rPr>
        <w:t xml:space="preserve"> </w:t>
      </w:r>
      <w:r w:rsidR="00C30637">
        <w:rPr>
          <w:rFonts w:ascii="Times New Roman" w:hAnsi="Times New Roman"/>
        </w:rPr>
        <w:t>33</w:t>
      </w:r>
      <w:r w:rsidR="00CF4F62">
        <w:rPr>
          <w:rFonts w:ascii="Times New Roman" w:hAnsi="Times New Roman"/>
        </w:rPr>
        <w:t>c</w:t>
      </w:r>
      <w:r w:rsidR="00FC088F">
        <w:rPr>
          <w:rFonts w:ascii="Times New Roman" w:hAnsi="Times New Roman"/>
        </w:rPr>
        <w:t>, ktor</w:t>
      </w:r>
      <w:r w:rsidR="00C30637">
        <w:rPr>
          <w:rFonts w:ascii="Times New Roman" w:hAnsi="Times New Roman"/>
        </w:rPr>
        <w:t>é</w:t>
      </w:r>
      <w:r w:rsidR="00FC088F">
        <w:rPr>
          <w:rFonts w:ascii="Times New Roman" w:hAnsi="Times New Roman"/>
        </w:rPr>
        <w:t xml:space="preserve"> vrátane nadpis</w:t>
      </w:r>
      <w:r w:rsidR="00C30637">
        <w:rPr>
          <w:rFonts w:ascii="Times New Roman" w:hAnsi="Times New Roman"/>
        </w:rPr>
        <w:t>ov</w:t>
      </w:r>
      <w:r w:rsidR="00FC088F">
        <w:rPr>
          <w:rFonts w:ascii="Times New Roman" w:hAnsi="Times New Roman"/>
        </w:rPr>
        <w:t xml:space="preserve"> zne</w:t>
      </w:r>
      <w:r w:rsidR="009D2F6D">
        <w:rPr>
          <w:rFonts w:ascii="Times New Roman" w:hAnsi="Times New Roman"/>
        </w:rPr>
        <w:t>jú</w:t>
      </w:r>
      <w:r w:rsidR="002146BC">
        <w:rPr>
          <w:rFonts w:ascii="Times New Roman" w:hAnsi="Times New Roman"/>
        </w:rPr>
        <w:t>:</w:t>
      </w:r>
    </w:p>
    <w:p w:rsidR="002146BC">
      <w:pPr>
        <w:bidi w:val="0"/>
        <w:rPr>
          <w:rFonts w:ascii="Times New Roman" w:hAnsi="Times New Roman"/>
        </w:rPr>
      </w:pPr>
    </w:p>
    <w:p w:rsidR="002146BC" w:rsidP="009A6DD4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33a</w:t>
      </w:r>
    </w:p>
    <w:p w:rsidR="002146BC" w:rsidP="009A6DD4">
      <w:pPr>
        <w:bidi w:val="0"/>
        <w:jc w:val="center"/>
        <w:rPr>
          <w:rFonts w:ascii="Times New Roman" w:hAnsi="Times New Roman"/>
        </w:rPr>
      </w:pPr>
      <w:r w:rsidR="00564CB2">
        <w:rPr>
          <w:rFonts w:ascii="Times New Roman" w:hAnsi="Times New Roman"/>
        </w:rPr>
        <w:t>Kontrola</w:t>
      </w:r>
      <w:r>
        <w:rPr>
          <w:rFonts w:ascii="Times New Roman" w:hAnsi="Times New Roman"/>
        </w:rPr>
        <w:t xml:space="preserve"> nad systémom letiskových </w:t>
      </w:r>
      <w:r w:rsidR="002469A7">
        <w:rPr>
          <w:rFonts w:ascii="Times New Roman" w:hAnsi="Times New Roman"/>
        </w:rPr>
        <w:t>odplát</w:t>
      </w:r>
      <w:r w:rsidR="00FB0F7F">
        <w:rPr>
          <w:rFonts w:ascii="Times New Roman" w:hAnsi="Times New Roman"/>
        </w:rPr>
        <w:t xml:space="preserve"> </w:t>
      </w:r>
    </w:p>
    <w:p w:rsidR="00FC088F">
      <w:pPr>
        <w:bidi w:val="0"/>
        <w:rPr>
          <w:rFonts w:ascii="Times New Roman" w:hAnsi="Times New Roman"/>
        </w:rPr>
      </w:pPr>
    </w:p>
    <w:p w:rsidR="00FB0F7F" w:rsidP="00FB0F7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</w:t>
      </w:r>
      <w:r w:rsidR="00AD1071">
        <w:rPr>
          <w:rFonts w:ascii="Times New Roman" w:hAnsi="Times New Roman"/>
        </w:rPr>
        <w:t> </w:t>
      </w:r>
      <w:r w:rsidR="00564CB2">
        <w:rPr>
          <w:rFonts w:ascii="Times New Roman" w:hAnsi="Times New Roman"/>
        </w:rPr>
        <w:t xml:space="preserve">Kontrolu </w:t>
      </w:r>
      <w:r>
        <w:rPr>
          <w:rFonts w:ascii="Times New Roman" w:hAnsi="Times New Roman"/>
        </w:rPr>
        <w:t xml:space="preserve">nad systémom letiskových </w:t>
      </w:r>
      <w:r w:rsidR="002469A7">
        <w:rPr>
          <w:rFonts w:ascii="Times New Roman" w:hAnsi="Times New Roman"/>
        </w:rPr>
        <w:t>odplát</w:t>
      </w:r>
      <w:r>
        <w:rPr>
          <w:rFonts w:ascii="Times New Roman" w:hAnsi="Times New Roman"/>
        </w:rPr>
        <w:t xml:space="preserve"> </w:t>
      </w:r>
      <w:r w:rsidR="00124988">
        <w:rPr>
          <w:rFonts w:ascii="Times New Roman" w:hAnsi="Times New Roman"/>
        </w:rPr>
        <w:t xml:space="preserve">vykonáva </w:t>
      </w:r>
      <w:r>
        <w:rPr>
          <w:rFonts w:ascii="Times New Roman" w:hAnsi="Times New Roman"/>
        </w:rPr>
        <w:t xml:space="preserve">letecký úrad. </w:t>
      </w:r>
    </w:p>
    <w:p w:rsidR="00911C6D" w:rsidP="00FB0F7F">
      <w:pPr>
        <w:bidi w:val="0"/>
        <w:jc w:val="both"/>
        <w:rPr>
          <w:rFonts w:ascii="Times New Roman" w:hAnsi="Times New Roman"/>
        </w:rPr>
      </w:pPr>
    </w:p>
    <w:p w:rsidR="00FB0F7F" w:rsidP="00FB0F7F">
      <w:pPr>
        <w:bidi w:val="0"/>
        <w:jc w:val="both"/>
        <w:rPr>
          <w:rFonts w:ascii="Times New Roman" w:hAnsi="Times New Roman"/>
        </w:rPr>
      </w:pPr>
      <w:r w:rsidRPr="0094225F">
        <w:rPr>
          <w:rFonts w:ascii="Times New Roman" w:hAnsi="Times New Roman"/>
        </w:rPr>
        <w:t>(</w:t>
      </w:r>
      <w:r w:rsidR="00CF4F62">
        <w:rPr>
          <w:rFonts w:ascii="Times New Roman" w:hAnsi="Times New Roman"/>
        </w:rPr>
        <w:t>2</w:t>
      </w:r>
      <w:r w:rsidRPr="0094225F">
        <w:rPr>
          <w:rFonts w:ascii="Times New Roman" w:hAnsi="Times New Roman"/>
        </w:rPr>
        <w:t>)</w:t>
      </w:r>
      <w:r w:rsidR="00AD1071">
        <w:rPr>
          <w:rFonts w:ascii="Times New Roman" w:hAnsi="Times New Roman"/>
        </w:rPr>
        <w:t> </w:t>
      </w:r>
      <w:r w:rsidR="00564CB2">
        <w:rPr>
          <w:rFonts w:ascii="Times New Roman" w:hAnsi="Times New Roman"/>
        </w:rPr>
        <w:t>Letecký úrad</w:t>
      </w:r>
      <w:r w:rsidRPr="0094225F">
        <w:rPr>
          <w:rFonts w:ascii="Times New Roman" w:hAnsi="Times New Roman"/>
        </w:rPr>
        <w:t xml:space="preserve"> vykonáva </w:t>
      </w:r>
      <w:r w:rsidR="00081CB1">
        <w:rPr>
          <w:rFonts w:ascii="Times New Roman" w:hAnsi="Times New Roman"/>
        </w:rPr>
        <w:t>kontrolnú</w:t>
      </w:r>
      <w:r w:rsidR="00564CB2">
        <w:rPr>
          <w:rFonts w:ascii="Times New Roman" w:hAnsi="Times New Roman"/>
        </w:rPr>
        <w:t xml:space="preserve"> činnosť </w:t>
      </w:r>
      <w:r w:rsidRPr="0094225F">
        <w:rPr>
          <w:rFonts w:ascii="Times New Roman" w:hAnsi="Times New Roman"/>
        </w:rPr>
        <w:t xml:space="preserve">nezávisle od </w:t>
      </w:r>
      <w:r w:rsidR="008B625B">
        <w:rPr>
          <w:rFonts w:ascii="Times New Roman" w:hAnsi="Times New Roman"/>
        </w:rPr>
        <w:t xml:space="preserve">riadiacich orgánov </w:t>
      </w:r>
      <w:r w:rsidRPr="0094225F">
        <w:rPr>
          <w:rFonts w:ascii="Times New Roman" w:hAnsi="Times New Roman"/>
        </w:rPr>
        <w:t xml:space="preserve">letiska </w:t>
      </w:r>
      <w:r w:rsidRPr="0094225F" w:rsidR="00D07072">
        <w:rPr>
          <w:rFonts w:ascii="Times New Roman" w:hAnsi="Times New Roman"/>
        </w:rPr>
        <w:t>a</w:t>
      </w:r>
      <w:r w:rsidR="00D07072">
        <w:rPr>
          <w:rFonts w:ascii="Times New Roman" w:hAnsi="Times New Roman"/>
        </w:rPr>
        <w:t> </w:t>
      </w:r>
      <w:r w:rsidRPr="0094225F">
        <w:rPr>
          <w:rFonts w:ascii="Times New Roman" w:hAnsi="Times New Roman"/>
        </w:rPr>
        <w:t>leteckých dopravcov. Pri výkone svojich kompetencií postupuje nestranne</w:t>
      </w:r>
      <w:r w:rsidR="007F292D">
        <w:rPr>
          <w:rFonts w:ascii="Times New Roman" w:hAnsi="Times New Roman"/>
        </w:rPr>
        <w:t xml:space="preserve"> a </w:t>
      </w:r>
      <w:r w:rsidRPr="0094225F">
        <w:rPr>
          <w:rFonts w:ascii="Times New Roman" w:hAnsi="Times New Roman"/>
        </w:rPr>
        <w:t xml:space="preserve"> transparentne.</w:t>
      </w:r>
    </w:p>
    <w:p w:rsidR="008B625B" w:rsidRPr="0094225F" w:rsidP="00FB0F7F">
      <w:pPr>
        <w:bidi w:val="0"/>
        <w:jc w:val="both"/>
        <w:rPr>
          <w:rFonts w:ascii="Times New Roman" w:hAnsi="Times New Roman"/>
        </w:rPr>
      </w:pPr>
    </w:p>
    <w:p w:rsidR="00FB0F7F" w:rsidP="00FB0F7F">
      <w:pPr>
        <w:bidi w:val="0"/>
        <w:jc w:val="both"/>
        <w:rPr>
          <w:rFonts w:ascii="Times New Roman" w:hAnsi="Times New Roman"/>
        </w:rPr>
      </w:pPr>
      <w:r w:rsidRPr="0094225F">
        <w:rPr>
          <w:rFonts w:ascii="Times New Roman" w:hAnsi="Times New Roman"/>
        </w:rPr>
        <w:t>(</w:t>
      </w:r>
      <w:r w:rsidR="002752B2">
        <w:rPr>
          <w:rFonts w:ascii="Times New Roman" w:hAnsi="Times New Roman"/>
        </w:rPr>
        <w:t>3</w:t>
      </w:r>
      <w:r w:rsidRPr="0094225F">
        <w:rPr>
          <w:rFonts w:ascii="Times New Roman" w:hAnsi="Times New Roman"/>
        </w:rPr>
        <w:t>)</w:t>
      </w:r>
      <w:r w:rsidR="00AD1071">
        <w:rPr>
          <w:rFonts w:ascii="Times New Roman" w:hAnsi="Times New Roman"/>
        </w:rPr>
        <w:t> </w:t>
      </w:r>
      <w:r w:rsidR="00764FF7">
        <w:rPr>
          <w:rFonts w:ascii="Times New Roman" w:hAnsi="Times New Roman"/>
        </w:rPr>
        <w:t>Prevádzkovate</w:t>
      </w:r>
      <w:r w:rsidR="00805290">
        <w:rPr>
          <w:rFonts w:ascii="Times New Roman" w:hAnsi="Times New Roman"/>
        </w:rPr>
        <w:t>ľ</w:t>
      </w:r>
      <w:r w:rsidR="00764FF7">
        <w:rPr>
          <w:rFonts w:ascii="Times New Roman" w:hAnsi="Times New Roman"/>
        </w:rPr>
        <w:t xml:space="preserve"> let</w:t>
      </w:r>
      <w:r w:rsidR="00805290">
        <w:rPr>
          <w:rFonts w:ascii="Times New Roman" w:hAnsi="Times New Roman"/>
        </w:rPr>
        <w:t>i</w:t>
      </w:r>
      <w:r w:rsidR="00764FF7">
        <w:rPr>
          <w:rFonts w:ascii="Times New Roman" w:hAnsi="Times New Roman"/>
        </w:rPr>
        <w:t>sk</w:t>
      </w:r>
      <w:r w:rsidR="00805290">
        <w:rPr>
          <w:rFonts w:ascii="Times New Roman" w:hAnsi="Times New Roman"/>
        </w:rPr>
        <w:t>a</w:t>
      </w:r>
      <w:r w:rsidR="00764FF7">
        <w:rPr>
          <w:rFonts w:ascii="Times New Roman" w:hAnsi="Times New Roman"/>
        </w:rPr>
        <w:t xml:space="preserve"> a užívatelia let</w:t>
      </w:r>
      <w:r w:rsidR="00805290">
        <w:rPr>
          <w:rFonts w:ascii="Times New Roman" w:hAnsi="Times New Roman"/>
        </w:rPr>
        <w:t>iska</w:t>
      </w:r>
      <w:r w:rsidRPr="0094225F">
        <w:rPr>
          <w:rFonts w:ascii="Times New Roman" w:hAnsi="Times New Roman"/>
        </w:rPr>
        <w:t xml:space="preserve"> sprístupnia </w:t>
      </w:r>
      <w:r w:rsidR="00146E86">
        <w:rPr>
          <w:rFonts w:ascii="Times New Roman" w:hAnsi="Times New Roman"/>
        </w:rPr>
        <w:t>leteckému úradu</w:t>
      </w:r>
      <w:r w:rsidRPr="0094225F">
        <w:rPr>
          <w:rFonts w:ascii="Times New Roman" w:hAnsi="Times New Roman"/>
        </w:rPr>
        <w:t xml:space="preserve"> informácie </w:t>
      </w:r>
      <w:r w:rsidR="00146E86">
        <w:rPr>
          <w:rFonts w:ascii="Times New Roman" w:hAnsi="Times New Roman"/>
        </w:rPr>
        <w:t xml:space="preserve">potrebné </w:t>
      </w:r>
      <w:r w:rsidR="008A3F51">
        <w:rPr>
          <w:rFonts w:ascii="Times New Roman" w:hAnsi="Times New Roman"/>
        </w:rPr>
        <w:t>na</w:t>
      </w:r>
      <w:r w:rsidR="00146E86">
        <w:rPr>
          <w:rFonts w:ascii="Times New Roman" w:hAnsi="Times New Roman"/>
        </w:rPr>
        <w:t xml:space="preserve"> preskúmanie dôvodov, ktoré viedli prevádzkovateľa letiska k zmene v systéme alebo výške letiskových odplát </w:t>
      </w:r>
      <w:r w:rsidRPr="0094225F">
        <w:rPr>
          <w:rFonts w:ascii="Times New Roman" w:hAnsi="Times New Roman"/>
        </w:rPr>
        <w:t xml:space="preserve">a </w:t>
      </w:r>
      <w:r w:rsidR="005444C1">
        <w:rPr>
          <w:rFonts w:ascii="Times New Roman" w:hAnsi="Times New Roman"/>
        </w:rPr>
        <w:t>poskytnú</w:t>
      </w:r>
      <w:r w:rsidRPr="0094225F">
        <w:rPr>
          <w:rFonts w:ascii="Times New Roman" w:hAnsi="Times New Roman"/>
        </w:rPr>
        <w:t xml:space="preserve"> </w:t>
      </w:r>
      <w:r w:rsidR="00387A17">
        <w:rPr>
          <w:rFonts w:ascii="Times New Roman" w:hAnsi="Times New Roman"/>
        </w:rPr>
        <w:t xml:space="preserve">mu </w:t>
      </w:r>
      <w:r w:rsidR="00ED779C">
        <w:rPr>
          <w:rFonts w:ascii="Times New Roman" w:hAnsi="Times New Roman"/>
        </w:rPr>
        <w:t xml:space="preserve">k tejto zmene </w:t>
      </w:r>
      <w:r w:rsidRPr="0094225F">
        <w:rPr>
          <w:rFonts w:ascii="Times New Roman" w:hAnsi="Times New Roman"/>
        </w:rPr>
        <w:t>svoje stanoviská.</w:t>
      </w:r>
    </w:p>
    <w:p w:rsidR="00911C6D" w:rsidP="00FB0F7F">
      <w:pPr>
        <w:bidi w:val="0"/>
        <w:jc w:val="both"/>
        <w:rPr>
          <w:rFonts w:ascii="Times New Roman" w:hAnsi="Times New Roman"/>
        </w:rPr>
      </w:pPr>
    </w:p>
    <w:p w:rsidR="00FB0F7F" w:rsidRPr="0094225F" w:rsidP="00FB0F7F">
      <w:pPr>
        <w:bidi w:val="0"/>
        <w:jc w:val="both"/>
        <w:rPr>
          <w:rFonts w:ascii="Times New Roman" w:hAnsi="Times New Roman"/>
        </w:rPr>
      </w:pPr>
      <w:r w:rsidRPr="0094225F">
        <w:rPr>
          <w:rFonts w:ascii="Times New Roman" w:hAnsi="Times New Roman"/>
        </w:rPr>
        <w:t>(</w:t>
      </w:r>
      <w:r w:rsidR="007A141C">
        <w:rPr>
          <w:rFonts w:ascii="Times New Roman" w:hAnsi="Times New Roman"/>
        </w:rPr>
        <w:t>4</w:t>
      </w:r>
      <w:r w:rsidR="00AD1071">
        <w:rPr>
          <w:rFonts w:ascii="Times New Roman" w:hAnsi="Times New Roman"/>
        </w:rPr>
        <w:t>) </w:t>
      </w:r>
      <w:r w:rsidR="00564CB2">
        <w:rPr>
          <w:rFonts w:ascii="Times New Roman" w:hAnsi="Times New Roman"/>
        </w:rPr>
        <w:t>Letecký úrad</w:t>
      </w:r>
      <w:r w:rsidRPr="0094225F">
        <w:rPr>
          <w:rFonts w:ascii="Times New Roman" w:hAnsi="Times New Roman"/>
        </w:rPr>
        <w:t xml:space="preserve"> </w:t>
      </w:r>
      <w:r w:rsidR="000705FE">
        <w:rPr>
          <w:rFonts w:ascii="Times New Roman" w:hAnsi="Times New Roman"/>
        </w:rPr>
        <w:t>z</w:t>
      </w:r>
      <w:r w:rsidRPr="0094225F">
        <w:rPr>
          <w:rFonts w:ascii="Times New Roman" w:hAnsi="Times New Roman"/>
        </w:rPr>
        <w:t xml:space="preserve">verejňuje výročnú správu </w:t>
      </w:r>
      <w:r w:rsidRPr="00B121B9">
        <w:rPr>
          <w:rFonts w:ascii="Times New Roman" w:hAnsi="Times New Roman"/>
        </w:rPr>
        <w:t>o</w:t>
      </w:r>
      <w:r w:rsidRPr="00B121B9" w:rsidR="00CF4F62">
        <w:rPr>
          <w:rFonts w:ascii="Times New Roman" w:hAnsi="Times New Roman"/>
        </w:rPr>
        <w:t> </w:t>
      </w:r>
      <w:r w:rsidR="00564CB2">
        <w:rPr>
          <w:rFonts w:ascii="Times New Roman" w:hAnsi="Times New Roman"/>
        </w:rPr>
        <w:t>kontrolnej</w:t>
      </w:r>
      <w:r w:rsidR="00911C6D">
        <w:rPr>
          <w:rFonts w:ascii="Times New Roman" w:hAnsi="Times New Roman"/>
        </w:rPr>
        <w:t xml:space="preserve"> </w:t>
      </w:r>
      <w:r w:rsidR="0040276A">
        <w:rPr>
          <w:rFonts w:ascii="Times New Roman" w:hAnsi="Times New Roman"/>
        </w:rPr>
        <w:t>činnosti</w:t>
      </w:r>
      <w:r w:rsidR="00CF4F62">
        <w:rPr>
          <w:rFonts w:ascii="Times New Roman" w:hAnsi="Times New Roman"/>
        </w:rPr>
        <w:t xml:space="preserve"> </w:t>
      </w:r>
      <w:r w:rsidR="00564CB2">
        <w:rPr>
          <w:rFonts w:ascii="Times New Roman" w:hAnsi="Times New Roman"/>
        </w:rPr>
        <w:t>nad systémom letiskových odplát</w:t>
      </w:r>
      <w:r w:rsidR="002B1E32">
        <w:rPr>
          <w:rFonts w:ascii="Times New Roman" w:hAnsi="Times New Roman"/>
        </w:rPr>
        <w:t xml:space="preserve"> </w:t>
      </w:r>
      <w:r w:rsidR="000705FE">
        <w:rPr>
          <w:rFonts w:ascii="Times New Roman" w:hAnsi="Times New Roman"/>
        </w:rPr>
        <w:t xml:space="preserve">na </w:t>
      </w:r>
      <w:r w:rsidR="00564CB2">
        <w:rPr>
          <w:rFonts w:ascii="Times New Roman" w:hAnsi="Times New Roman"/>
        </w:rPr>
        <w:t xml:space="preserve">svojom </w:t>
      </w:r>
      <w:r w:rsidR="000705FE">
        <w:rPr>
          <w:rFonts w:ascii="Times New Roman" w:hAnsi="Times New Roman"/>
        </w:rPr>
        <w:t>webovom sídle</w:t>
      </w:r>
      <w:r w:rsidR="0040276A">
        <w:rPr>
          <w:rFonts w:ascii="Times New Roman" w:hAnsi="Times New Roman"/>
        </w:rPr>
        <w:t>.</w:t>
      </w:r>
    </w:p>
    <w:p w:rsidR="003F5849" w:rsidP="00A82B5D">
      <w:pPr>
        <w:bidi w:val="0"/>
        <w:jc w:val="both"/>
        <w:rPr>
          <w:rFonts w:ascii="Times New Roman" w:hAnsi="Times New Roman"/>
        </w:rPr>
      </w:pPr>
    </w:p>
    <w:p w:rsidR="00F32D99" w:rsidRPr="00714B02" w:rsidP="00F32D99">
      <w:pPr>
        <w:bidi w:val="0"/>
        <w:jc w:val="center"/>
        <w:rPr>
          <w:rFonts w:ascii="Times New Roman" w:hAnsi="Times New Roman"/>
        </w:rPr>
      </w:pPr>
      <w:r w:rsidRPr="00714B02">
        <w:rPr>
          <w:rFonts w:ascii="Times New Roman" w:hAnsi="Times New Roman"/>
        </w:rPr>
        <w:t>§ 33b</w:t>
      </w:r>
    </w:p>
    <w:p w:rsidR="00F32D99" w:rsidRPr="00714B02" w:rsidP="00F32D99">
      <w:pPr>
        <w:bidi w:val="0"/>
        <w:jc w:val="center"/>
        <w:rPr>
          <w:rFonts w:ascii="Times New Roman" w:hAnsi="Times New Roman"/>
        </w:rPr>
      </w:pPr>
      <w:r w:rsidRPr="00714B02">
        <w:rPr>
          <w:rFonts w:ascii="Times New Roman" w:hAnsi="Times New Roman"/>
        </w:rPr>
        <w:t>Konzultácie</w:t>
      </w:r>
    </w:p>
    <w:p w:rsidR="00F32D99" w:rsidRPr="00714B02" w:rsidP="00F32D99">
      <w:pPr>
        <w:bidi w:val="0"/>
        <w:jc w:val="center"/>
        <w:rPr>
          <w:rFonts w:ascii="Times New Roman" w:hAnsi="Times New Roman"/>
        </w:rPr>
      </w:pPr>
    </w:p>
    <w:p w:rsidR="00F32D99" w:rsidRPr="00714B02" w:rsidP="00F32D99">
      <w:pPr>
        <w:bidi w:val="0"/>
        <w:jc w:val="both"/>
        <w:rPr>
          <w:rFonts w:ascii="Times New Roman" w:hAnsi="Times New Roman"/>
        </w:rPr>
      </w:pPr>
      <w:r w:rsidRPr="00714B02">
        <w:rPr>
          <w:rFonts w:ascii="Times New Roman" w:hAnsi="Times New Roman"/>
        </w:rPr>
        <w:t>(1) Prevádzkovateľ letiska najmenej raz ročne uskutoční konzultácie s užívateľmi letiska, ktorí sa prihlásili na výzvu prevádzkovateľa letiska podľa § 33c ods.1, alebo so združením</w:t>
      </w:r>
      <w:r w:rsidRPr="00714B02">
        <w:rPr>
          <w:rFonts w:ascii="Times New Roman" w:hAnsi="Times New Roman"/>
          <w:vertAlign w:val="superscript"/>
        </w:rPr>
        <w:t>8c</w:t>
      </w:r>
      <w:r w:rsidR="00CC20E4">
        <w:rPr>
          <w:rFonts w:ascii="Times New Roman" w:hAnsi="Times New Roman"/>
          <w:vertAlign w:val="superscript"/>
        </w:rPr>
        <w:t>e</w:t>
      </w:r>
      <w:r w:rsidRPr="00714B02">
        <w:rPr>
          <w:rFonts w:ascii="Times New Roman" w:hAnsi="Times New Roman"/>
          <w:vertAlign w:val="superscript"/>
        </w:rPr>
        <w:t>)</w:t>
      </w:r>
      <w:r w:rsidRPr="00714B02">
        <w:rPr>
          <w:rFonts w:ascii="Times New Roman" w:hAnsi="Times New Roman"/>
        </w:rPr>
        <w:t xml:space="preserve"> týchto užívateľov letiska</w:t>
      </w:r>
      <w:r w:rsidR="00B7215A">
        <w:rPr>
          <w:rFonts w:ascii="Times New Roman" w:hAnsi="Times New Roman"/>
        </w:rPr>
        <w:t>, najmä</w:t>
      </w:r>
      <w:r w:rsidRPr="00714B02">
        <w:rPr>
          <w:rFonts w:ascii="Times New Roman" w:hAnsi="Times New Roman"/>
        </w:rPr>
        <w:t xml:space="preserve"> o</w:t>
      </w:r>
    </w:p>
    <w:p w:rsidR="00F32D99" w:rsidRPr="00714B02" w:rsidP="00AD1071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714B02">
        <w:rPr>
          <w:rFonts w:ascii="Times New Roman" w:hAnsi="Times New Roman"/>
        </w:rPr>
        <w:t xml:space="preserve">fungovaní systému letiskových odplát, </w:t>
      </w:r>
    </w:p>
    <w:p w:rsidR="00AD1071" w:rsidP="00AD1071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714B02" w:rsidR="00F32D99">
        <w:rPr>
          <w:rFonts w:ascii="Times New Roman" w:hAnsi="Times New Roman"/>
        </w:rPr>
        <w:t xml:space="preserve">výške letiskových odplát, </w:t>
      </w:r>
    </w:p>
    <w:p w:rsidR="00AD1071" w:rsidP="00AD1071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714B02" w:rsidR="00F32D99">
        <w:rPr>
          <w:rFonts w:ascii="Times New Roman" w:hAnsi="Times New Roman"/>
        </w:rPr>
        <w:t>kvalite poskytovaných služieb,</w:t>
      </w:r>
    </w:p>
    <w:p w:rsidR="00F32D99" w:rsidRPr="00714B02" w:rsidP="00AD1071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714B02">
        <w:rPr>
          <w:rFonts w:ascii="Times New Roman" w:hAnsi="Times New Roman"/>
        </w:rPr>
        <w:t>plánoch novej infraštruktúry ešte pred ich dokončením</w:t>
      </w:r>
      <w:r w:rsidR="00B7215A">
        <w:rPr>
          <w:rFonts w:ascii="Times New Roman" w:hAnsi="Times New Roman"/>
        </w:rPr>
        <w:t>.</w:t>
      </w:r>
    </w:p>
    <w:p w:rsidR="00F32D99" w:rsidRPr="00714B02" w:rsidP="00F32D99">
      <w:pPr>
        <w:bidi w:val="0"/>
        <w:jc w:val="both"/>
        <w:rPr>
          <w:rFonts w:ascii="Times New Roman" w:hAnsi="Times New Roman"/>
        </w:rPr>
      </w:pPr>
    </w:p>
    <w:p w:rsidR="00F32D99" w:rsidRPr="00714B02" w:rsidP="00F32D99">
      <w:pPr>
        <w:bidi w:val="0"/>
        <w:jc w:val="both"/>
        <w:rPr>
          <w:rFonts w:ascii="Times New Roman" w:hAnsi="Times New Roman"/>
        </w:rPr>
      </w:pPr>
      <w:r w:rsidR="00AD1071">
        <w:rPr>
          <w:rFonts w:ascii="Times New Roman" w:hAnsi="Times New Roman"/>
        </w:rPr>
        <w:t>(2) </w:t>
      </w:r>
      <w:r w:rsidRPr="00714B02">
        <w:rPr>
          <w:rFonts w:ascii="Times New Roman" w:hAnsi="Times New Roman"/>
        </w:rPr>
        <w:t xml:space="preserve">Ak prevádzkovateľ letiska a užívatelia letiska alebo združenie užívateľov letiska uzavrú dohodu, ktorej obsahom sú aj konzultácie podľa odseku 1 na obdobie dlhšie ako jeden rok, konzultácie sa uskutočňujú podľa tejto dohody. </w:t>
      </w:r>
    </w:p>
    <w:p w:rsidR="00F32D99" w:rsidRPr="00714B02" w:rsidP="00F32D99">
      <w:pPr>
        <w:bidi w:val="0"/>
        <w:jc w:val="both"/>
        <w:rPr>
          <w:rFonts w:ascii="Times New Roman" w:hAnsi="Times New Roman"/>
        </w:rPr>
      </w:pPr>
    </w:p>
    <w:p w:rsidR="00F32D99" w:rsidRPr="00714B02" w:rsidP="00F32D99">
      <w:pPr>
        <w:bidi w:val="0"/>
        <w:jc w:val="both"/>
        <w:rPr>
          <w:rFonts w:ascii="Times New Roman" w:hAnsi="Times New Roman"/>
        </w:rPr>
      </w:pPr>
      <w:r w:rsidRPr="00714B02">
        <w:rPr>
          <w:rFonts w:ascii="Times New Roman" w:hAnsi="Times New Roman"/>
        </w:rPr>
        <w:t>(3) Užívatelia letiska, ktorí založili združenie užívateľov letiska sú povinní bezodkladne doručiť prevádzkovateľovi letiska oznámenie o vzniku združenia užívateľov letiska, najneskôr však do 30 dní od jeho registrácie podľa osobitného predpisu.</w:t>
      </w:r>
      <w:r w:rsidRPr="00714B02">
        <w:rPr>
          <w:rFonts w:ascii="Times New Roman" w:hAnsi="Times New Roman"/>
          <w:vertAlign w:val="superscript"/>
        </w:rPr>
        <w:t>8c</w:t>
      </w:r>
      <w:r w:rsidR="00CC20E4">
        <w:rPr>
          <w:rFonts w:ascii="Times New Roman" w:hAnsi="Times New Roman"/>
          <w:vertAlign w:val="superscript"/>
        </w:rPr>
        <w:t>e</w:t>
      </w:r>
      <w:r w:rsidRPr="00714B02">
        <w:rPr>
          <w:rFonts w:ascii="Times New Roman" w:hAnsi="Times New Roman"/>
          <w:vertAlign w:val="superscript"/>
        </w:rPr>
        <w:t>)</w:t>
      </w:r>
    </w:p>
    <w:p w:rsidR="00F32D99" w:rsidRPr="00714B02" w:rsidP="00F32D99">
      <w:pPr>
        <w:bidi w:val="0"/>
        <w:jc w:val="both"/>
        <w:rPr>
          <w:rFonts w:ascii="Times New Roman" w:hAnsi="Times New Roman"/>
        </w:rPr>
      </w:pPr>
    </w:p>
    <w:p w:rsidR="00F32D99" w:rsidRPr="00714B02" w:rsidP="00F32D99">
      <w:pPr>
        <w:bidi w:val="0"/>
        <w:jc w:val="both"/>
        <w:rPr>
          <w:rFonts w:ascii="Times New Roman" w:hAnsi="Times New Roman"/>
        </w:rPr>
      </w:pPr>
      <w:r w:rsidRPr="00714B02">
        <w:rPr>
          <w:rFonts w:ascii="Times New Roman" w:hAnsi="Times New Roman"/>
        </w:rPr>
        <w:t xml:space="preserve">(4) Prevádzkovateľ letiska predloží užívateľom letiska každý návrh na zmenu v systéme alebo výške letiskových odplát spolu s odôvodnením navrhovanej zmeny najneskôr 120 dní pred nadobudnutím </w:t>
      </w:r>
      <w:r w:rsidR="000E5AEE">
        <w:rPr>
          <w:rFonts w:ascii="Times New Roman" w:hAnsi="Times New Roman"/>
        </w:rPr>
        <w:t>platn</w:t>
      </w:r>
      <w:r w:rsidRPr="00714B02">
        <w:rPr>
          <w:rFonts w:ascii="Times New Roman" w:hAnsi="Times New Roman"/>
        </w:rPr>
        <w:t xml:space="preserve">osti týchto zmien. Prevádzkovateľ letiska nie je povinný návrh na zmenu predložiť v lehote podľa prvej vety, ak mu v tom bránia výnimočné okolnosti, ktoré musí užívateľom letiska zdôvodniť. Prevádzkovateľ letiska konzultuje návrh zmeny v systéme alebo výške letiskových odplát s užívateľmi letiska a ich stanoviská posúdi pred uskutočnením tejto zmeny. </w:t>
      </w:r>
    </w:p>
    <w:p w:rsidR="00F32D99" w:rsidRPr="00714B02" w:rsidP="00F32D99">
      <w:pPr>
        <w:bidi w:val="0"/>
        <w:jc w:val="both"/>
        <w:rPr>
          <w:rFonts w:ascii="Times New Roman" w:hAnsi="Times New Roman"/>
        </w:rPr>
      </w:pPr>
    </w:p>
    <w:p w:rsidR="00F32D99" w:rsidRPr="00714B02" w:rsidP="00F32D99">
      <w:pPr>
        <w:bidi w:val="0"/>
        <w:jc w:val="both"/>
        <w:rPr>
          <w:rFonts w:ascii="Times New Roman" w:hAnsi="Times New Roman"/>
        </w:rPr>
      </w:pPr>
      <w:r w:rsidRPr="00714B02">
        <w:rPr>
          <w:rFonts w:ascii="Times New Roman" w:hAnsi="Times New Roman"/>
        </w:rPr>
        <w:t>(5)</w:t>
      </w:r>
      <w:r w:rsidR="00AD1071">
        <w:rPr>
          <w:rFonts w:ascii="Times New Roman" w:hAnsi="Times New Roman"/>
        </w:rPr>
        <w:t> </w:t>
      </w:r>
      <w:r w:rsidRPr="00714B02">
        <w:rPr>
          <w:rFonts w:ascii="Times New Roman" w:hAnsi="Times New Roman"/>
        </w:rPr>
        <w:t xml:space="preserve">Ak sa prevádzkovateľ letiska a užívatelia letiska nedohodnú na zmene v systéme alebo výške letiskových odplát, prevádzkovateľ letiska odôvodní rozhodnutie o zmene v systéme alebo výške letiskových odplát so zreteľom na stanoviská užívateľov letiska. Prevádzkovateľ letiska rozhodnutie o zmene v systéme alebo výške letiskových odplát zverejní najneskôr 60 dní pred nadobudnutím </w:t>
      </w:r>
      <w:r w:rsidR="000E5AEE">
        <w:rPr>
          <w:rFonts w:ascii="Times New Roman" w:hAnsi="Times New Roman"/>
        </w:rPr>
        <w:t>platnosti</w:t>
      </w:r>
      <w:r w:rsidRPr="00714B02">
        <w:rPr>
          <w:rFonts w:ascii="Times New Roman" w:hAnsi="Times New Roman"/>
        </w:rPr>
        <w:t xml:space="preserve"> na svojom webovom sídle. </w:t>
      </w:r>
    </w:p>
    <w:p w:rsidR="00F32D99" w:rsidRPr="00714B02" w:rsidP="00F32D99">
      <w:pPr>
        <w:bidi w:val="0"/>
        <w:jc w:val="both"/>
        <w:rPr>
          <w:rFonts w:ascii="Times New Roman" w:hAnsi="Times New Roman"/>
        </w:rPr>
      </w:pPr>
    </w:p>
    <w:p w:rsidR="00F32D99" w:rsidP="00F32D99">
      <w:pPr>
        <w:bidi w:val="0"/>
        <w:jc w:val="both"/>
        <w:rPr>
          <w:rFonts w:ascii="Times New Roman" w:hAnsi="Times New Roman"/>
        </w:rPr>
      </w:pPr>
      <w:r w:rsidRPr="00714B02">
        <w:rPr>
          <w:rFonts w:ascii="Times New Roman" w:hAnsi="Times New Roman"/>
        </w:rPr>
        <w:t xml:space="preserve">(6) Ak sa prevádzkovateľ letiska a užívatelia letiska dohodnú na zmene v systéme alebo výške letiskových </w:t>
      </w:r>
      <w:r w:rsidRPr="005654F6">
        <w:rPr>
          <w:rFonts w:ascii="Times New Roman" w:hAnsi="Times New Roman"/>
        </w:rPr>
        <w:t>odplát</w:t>
      </w:r>
      <w:r w:rsidR="00B5356C">
        <w:rPr>
          <w:rFonts w:ascii="Times New Roman" w:hAnsi="Times New Roman"/>
        </w:rPr>
        <w:t>,</w:t>
      </w:r>
      <w:r w:rsidRPr="005654F6">
        <w:rPr>
          <w:rFonts w:ascii="Times New Roman" w:hAnsi="Times New Roman"/>
        </w:rPr>
        <w:t xml:space="preserve"> rozhodnutie</w:t>
      </w:r>
      <w:r w:rsidRPr="00714B02">
        <w:rPr>
          <w:rFonts w:ascii="Times New Roman" w:hAnsi="Times New Roman"/>
        </w:rPr>
        <w:t xml:space="preserve"> o zmene v systéme alebo výške letiskových odplát nadobudne </w:t>
      </w:r>
      <w:r w:rsidR="000E5AEE">
        <w:rPr>
          <w:rFonts w:ascii="Times New Roman" w:hAnsi="Times New Roman"/>
        </w:rPr>
        <w:t>plat</w:t>
      </w:r>
      <w:r w:rsidRPr="00714B02">
        <w:rPr>
          <w:rFonts w:ascii="Times New Roman" w:hAnsi="Times New Roman"/>
        </w:rPr>
        <w:t>nosť po uplynutí 60 dní od jeho zverejnenia na webovom sídle prevádzkovateľa letiska.</w:t>
      </w:r>
    </w:p>
    <w:p w:rsidR="00F32D99" w:rsidRPr="00714B02" w:rsidP="00F32D99">
      <w:pPr>
        <w:bidi w:val="0"/>
        <w:jc w:val="both"/>
        <w:rPr>
          <w:rFonts w:ascii="Times New Roman" w:hAnsi="Times New Roman"/>
        </w:rPr>
      </w:pPr>
    </w:p>
    <w:p w:rsidR="00F32D99" w:rsidRPr="00714B02" w:rsidP="00F32D99">
      <w:pPr>
        <w:bidi w:val="0"/>
        <w:jc w:val="both"/>
        <w:rPr>
          <w:rFonts w:ascii="Times New Roman" w:hAnsi="Times New Roman"/>
        </w:rPr>
      </w:pPr>
      <w:r w:rsidRPr="00714B02">
        <w:rPr>
          <w:rFonts w:ascii="Times New Roman" w:hAnsi="Times New Roman"/>
        </w:rPr>
        <w:t xml:space="preserve">(7) Ak sa prevádzkovateľ letiska a užívatelia letiska nedohodnú na zmene v systéme alebo výške letiskových odplát podľa odseku 5, užívatelia letiska môžu v lehote 30 dní od zverejnenia rozhodnutia prevádzkovateľa letiska o zmene v systéme alebo výške letiskových odplát na jeho webovom sídle podať na letecký úrad návrh na preskúmanie tohto rozhodnutia, inak toto právo zanikne. </w:t>
      </w:r>
      <w:r w:rsidRPr="00BC5641" w:rsidR="00BC5641">
        <w:rPr>
          <w:rFonts w:ascii="Times New Roman" w:hAnsi="Times New Roman"/>
        </w:rPr>
        <w:t xml:space="preserve">Ak bol podaný návrh na preskúmanie rozhodnutia </w:t>
      </w:r>
      <w:r w:rsidR="00363277">
        <w:rPr>
          <w:rFonts w:ascii="Times New Roman" w:hAnsi="Times New Roman"/>
        </w:rPr>
        <w:t>podľa prvej vety</w:t>
      </w:r>
      <w:r w:rsidRPr="00BC5641" w:rsidR="00BC5641">
        <w:rPr>
          <w:rFonts w:ascii="Times New Roman" w:hAnsi="Times New Roman"/>
        </w:rPr>
        <w:t xml:space="preserve">, toto rozhodnutie nadobudne </w:t>
      </w:r>
      <w:r w:rsidR="000E5AEE">
        <w:rPr>
          <w:rFonts w:ascii="Times New Roman" w:hAnsi="Times New Roman"/>
        </w:rPr>
        <w:t>plat</w:t>
      </w:r>
      <w:r w:rsidRPr="00BC5641" w:rsidR="00BC5641">
        <w:rPr>
          <w:rFonts w:ascii="Times New Roman" w:hAnsi="Times New Roman"/>
        </w:rPr>
        <w:t>nosť až po uplynutí 15 dní odo dňa doručenia rozhodnutia leteckého úradu prevádzkovateľovi letiska o potvrdení zmeny v systéme alebo výške letiskových odplát</w:t>
      </w:r>
      <w:r w:rsidRPr="00BC5641">
        <w:rPr>
          <w:rFonts w:ascii="Times New Roman" w:hAnsi="Times New Roman"/>
        </w:rPr>
        <w:t>.</w:t>
      </w:r>
      <w:r w:rsidR="00F71D56">
        <w:rPr>
          <w:rFonts w:ascii="Times New Roman" w:hAnsi="Times New Roman"/>
        </w:rPr>
        <w:t xml:space="preserve"> Prevádzkovateľ </w:t>
      </w:r>
      <w:r w:rsidR="00DE6DEE">
        <w:rPr>
          <w:rFonts w:ascii="Times New Roman" w:hAnsi="Times New Roman"/>
        </w:rPr>
        <w:t xml:space="preserve">letiska </w:t>
      </w:r>
      <w:r w:rsidR="00F71D56">
        <w:rPr>
          <w:rFonts w:ascii="Times New Roman" w:hAnsi="Times New Roman"/>
        </w:rPr>
        <w:t xml:space="preserve">v tejto lehote zverejní </w:t>
      </w:r>
      <w:r w:rsidR="00A46941">
        <w:rPr>
          <w:rFonts w:ascii="Times New Roman" w:hAnsi="Times New Roman"/>
        </w:rPr>
        <w:t xml:space="preserve">potvrdenú </w:t>
      </w:r>
      <w:r w:rsidR="00F71D56">
        <w:rPr>
          <w:rFonts w:ascii="Times New Roman" w:hAnsi="Times New Roman"/>
        </w:rPr>
        <w:t xml:space="preserve">zmenu v systéme alebo výške letiskových odplát spolu s rozhodnutím leteckého úradu o potvrdení tejto zmeny na svojom webovom sídle. </w:t>
      </w:r>
    </w:p>
    <w:p w:rsidR="00F32D99" w:rsidRPr="00714B02" w:rsidP="00F32D99">
      <w:pPr>
        <w:bidi w:val="0"/>
        <w:jc w:val="both"/>
        <w:rPr>
          <w:rFonts w:ascii="Times New Roman" w:hAnsi="Times New Roman"/>
        </w:rPr>
      </w:pPr>
    </w:p>
    <w:p w:rsidR="00F32D99" w:rsidP="00F32D99">
      <w:pPr>
        <w:bidi w:val="0"/>
        <w:jc w:val="both"/>
        <w:rPr>
          <w:rFonts w:ascii="Times New Roman" w:hAnsi="Times New Roman"/>
        </w:rPr>
      </w:pPr>
      <w:r w:rsidRPr="00714B02">
        <w:rPr>
          <w:rFonts w:ascii="Times New Roman" w:hAnsi="Times New Roman"/>
        </w:rPr>
        <w:t>(8) </w:t>
      </w:r>
      <w:r w:rsidRPr="000B5914">
        <w:rPr>
          <w:rFonts w:ascii="Times New Roman" w:hAnsi="Times New Roman"/>
        </w:rPr>
        <w:t xml:space="preserve">Ak užívatelia letiska podajú návrh na preskúmanie rozhodnutia o zmene v systéme alebo výške letiskových odplát podľa odseku 7, </w:t>
      </w:r>
      <w:r w:rsidRPr="000B5914" w:rsidR="00BD4599">
        <w:rPr>
          <w:rFonts w:ascii="Times New Roman" w:hAnsi="Times New Roman"/>
        </w:rPr>
        <w:t>lete</w:t>
      </w:r>
      <w:r w:rsidR="00DD2D5E">
        <w:rPr>
          <w:rFonts w:ascii="Times New Roman" w:hAnsi="Times New Roman"/>
        </w:rPr>
        <w:t xml:space="preserve">cký úrad o tom upovedomí </w:t>
      </w:r>
      <w:r w:rsidRPr="000B5914" w:rsidR="00BD4599">
        <w:rPr>
          <w:rFonts w:ascii="Times New Roman" w:hAnsi="Times New Roman"/>
        </w:rPr>
        <w:t>prevádzkovateľa letiska</w:t>
      </w:r>
      <w:r w:rsidR="00BD587D">
        <w:rPr>
          <w:rFonts w:ascii="Times New Roman" w:hAnsi="Times New Roman"/>
        </w:rPr>
        <w:t xml:space="preserve"> do 3</w:t>
      </w:r>
      <w:r w:rsidRPr="000B5914" w:rsidR="000B5914">
        <w:rPr>
          <w:rFonts w:ascii="Times New Roman" w:hAnsi="Times New Roman"/>
        </w:rPr>
        <w:t xml:space="preserve"> </w:t>
      </w:r>
      <w:r w:rsidR="008F591A">
        <w:rPr>
          <w:rFonts w:ascii="Times New Roman" w:hAnsi="Times New Roman"/>
        </w:rPr>
        <w:t xml:space="preserve">pracovných </w:t>
      </w:r>
      <w:r w:rsidRPr="000B5914" w:rsidR="000B5914">
        <w:rPr>
          <w:rFonts w:ascii="Times New Roman" w:hAnsi="Times New Roman"/>
        </w:rPr>
        <w:t>dní</w:t>
      </w:r>
      <w:r w:rsidRPr="000B5914" w:rsidR="00BD4599">
        <w:rPr>
          <w:rFonts w:ascii="Times New Roman" w:hAnsi="Times New Roman"/>
        </w:rPr>
        <w:t xml:space="preserve"> o</w:t>
      </w:r>
      <w:r w:rsidRPr="000B5914" w:rsidR="000B5914">
        <w:rPr>
          <w:rFonts w:ascii="Times New Roman" w:hAnsi="Times New Roman"/>
        </w:rPr>
        <w:t>d</w:t>
      </w:r>
      <w:r w:rsidRPr="000B5914" w:rsidR="00BD4599">
        <w:rPr>
          <w:rFonts w:ascii="Times New Roman" w:hAnsi="Times New Roman"/>
        </w:rPr>
        <w:t> </w:t>
      </w:r>
      <w:r w:rsidRPr="000B5914" w:rsidR="000B5914">
        <w:rPr>
          <w:rFonts w:ascii="Times New Roman" w:hAnsi="Times New Roman"/>
        </w:rPr>
        <w:t>začatia</w:t>
      </w:r>
      <w:r w:rsidRPr="000B5914" w:rsidR="00BD4599">
        <w:rPr>
          <w:rFonts w:ascii="Times New Roman" w:hAnsi="Times New Roman"/>
        </w:rPr>
        <w:t xml:space="preserve"> preskúmavania</w:t>
      </w:r>
      <w:r w:rsidRPr="000B5914" w:rsidR="000B5914">
        <w:rPr>
          <w:rFonts w:ascii="Times New Roman" w:hAnsi="Times New Roman"/>
        </w:rPr>
        <w:t xml:space="preserve"> tohto rozhodnutia. P</w:t>
      </w:r>
      <w:r w:rsidRPr="000B5914">
        <w:rPr>
          <w:rFonts w:ascii="Times New Roman" w:hAnsi="Times New Roman"/>
        </w:rPr>
        <w:t>revádzkovateľ letiska predloží svoje rozhodnutie o zmene v systéme alebo výške letiskových odplát</w:t>
      </w:r>
      <w:r w:rsidRPr="000B5914">
        <w:rPr>
          <w:rFonts w:ascii="Times New Roman" w:hAnsi="Times New Roman"/>
        </w:rPr>
        <w:t xml:space="preserve"> </w:t>
      </w:r>
      <w:r w:rsidRPr="000B5914">
        <w:rPr>
          <w:rFonts w:ascii="Times New Roman" w:hAnsi="Times New Roman"/>
        </w:rPr>
        <w:t xml:space="preserve">spolu so správou o výsledku konzultácií s užívateľmi letiska leteckému úradu do </w:t>
      </w:r>
      <w:r w:rsidR="004067EF">
        <w:rPr>
          <w:rFonts w:ascii="Times New Roman" w:hAnsi="Times New Roman"/>
        </w:rPr>
        <w:t>7</w:t>
      </w:r>
      <w:r w:rsidRPr="000B5914">
        <w:rPr>
          <w:rFonts w:ascii="Times New Roman" w:hAnsi="Times New Roman"/>
        </w:rPr>
        <w:t xml:space="preserve"> </w:t>
      </w:r>
      <w:r w:rsidR="008F591A">
        <w:rPr>
          <w:rFonts w:ascii="Times New Roman" w:hAnsi="Times New Roman"/>
        </w:rPr>
        <w:t xml:space="preserve">pracovných </w:t>
      </w:r>
      <w:r w:rsidRPr="000B5914">
        <w:rPr>
          <w:rFonts w:ascii="Times New Roman" w:hAnsi="Times New Roman"/>
        </w:rPr>
        <w:t xml:space="preserve">dní odo dňa doručenia upovedomenia o začatí </w:t>
      </w:r>
      <w:r w:rsidRPr="000B5914" w:rsidR="00D504E5">
        <w:rPr>
          <w:rFonts w:ascii="Times New Roman" w:hAnsi="Times New Roman"/>
        </w:rPr>
        <w:t xml:space="preserve">preskúmavania </w:t>
      </w:r>
      <w:r w:rsidRPr="000B5914" w:rsidR="006D6797">
        <w:rPr>
          <w:rFonts w:ascii="Times New Roman" w:hAnsi="Times New Roman"/>
        </w:rPr>
        <w:t>t</w:t>
      </w:r>
      <w:r w:rsidR="00DD2D5E">
        <w:rPr>
          <w:rFonts w:ascii="Times New Roman" w:hAnsi="Times New Roman"/>
        </w:rPr>
        <w:t>oh</w:t>
      </w:r>
      <w:r w:rsidRPr="000B5914" w:rsidR="006D6797">
        <w:rPr>
          <w:rFonts w:ascii="Times New Roman" w:hAnsi="Times New Roman"/>
        </w:rPr>
        <w:t xml:space="preserve">to </w:t>
      </w:r>
      <w:r w:rsidR="00DD2D5E">
        <w:rPr>
          <w:rFonts w:ascii="Times New Roman" w:hAnsi="Times New Roman"/>
        </w:rPr>
        <w:t>rozhodnutia</w:t>
      </w:r>
      <w:r w:rsidRPr="000B5914">
        <w:rPr>
          <w:rFonts w:ascii="Times New Roman" w:hAnsi="Times New Roman"/>
        </w:rPr>
        <w:t>.</w:t>
      </w:r>
      <w:r w:rsidR="004762FD">
        <w:rPr>
          <w:rFonts w:ascii="Times New Roman" w:hAnsi="Times New Roman"/>
        </w:rPr>
        <w:t xml:space="preserve"> </w:t>
      </w:r>
    </w:p>
    <w:p w:rsidR="00BD4599" w:rsidRPr="00714B02" w:rsidP="00F32D99">
      <w:pPr>
        <w:bidi w:val="0"/>
        <w:jc w:val="both"/>
        <w:rPr>
          <w:rFonts w:ascii="Times New Roman" w:hAnsi="Times New Roman"/>
        </w:rPr>
      </w:pPr>
    </w:p>
    <w:p w:rsidR="001C4F9C" w:rsidP="00F32D99">
      <w:pPr>
        <w:bidi w:val="0"/>
        <w:jc w:val="both"/>
        <w:rPr>
          <w:rFonts w:ascii="Times New Roman" w:hAnsi="Times New Roman"/>
        </w:rPr>
      </w:pPr>
      <w:r w:rsidRPr="00714B02" w:rsidR="00F32D99">
        <w:rPr>
          <w:rFonts w:ascii="Times New Roman" w:hAnsi="Times New Roman"/>
        </w:rPr>
        <w:t xml:space="preserve">(9) Letecký úrad preskúma, či boli pri prijímaní rozhodnutia prevádzkovateľa letiska o zmene v systéme alebo výške letiskových odplát dodržané </w:t>
      </w:r>
      <w:r w:rsidR="00560B30">
        <w:rPr>
          <w:rFonts w:ascii="Times New Roman" w:hAnsi="Times New Roman"/>
        </w:rPr>
        <w:t xml:space="preserve">postupy a </w:t>
      </w:r>
      <w:r w:rsidRPr="00714B02" w:rsidR="00F32D99">
        <w:rPr>
          <w:rFonts w:ascii="Times New Roman" w:hAnsi="Times New Roman"/>
        </w:rPr>
        <w:t>zásady ustanovené týmto zákonom</w:t>
      </w:r>
      <w:r w:rsidR="00CA7813">
        <w:rPr>
          <w:rFonts w:ascii="Times New Roman" w:hAnsi="Times New Roman"/>
        </w:rPr>
        <w:t xml:space="preserve"> a </w:t>
      </w:r>
      <w:r w:rsidRPr="00714B02" w:rsidR="00F32D99">
        <w:rPr>
          <w:rFonts w:ascii="Times New Roman" w:hAnsi="Times New Roman"/>
        </w:rPr>
        <w:t>zásady zákazu diskriminácie a transparentnosti. Letecký úrad rozhodnutie prevádzkovateľa letiska o zmene v systéme alebo výške letiskových odplát potvrdí</w:t>
      </w:r>
      <w:r w:rsidR="003C4F34">
        <w:rPr>
          <w:rFonts w:ascii="Times New Roman" w:hAnsi="Times New Roman"/>
        </w:rPr>
        <w:t>,</w:t>
      </w:r>
      <w:r w:rsidRPr="00714B02" w:rsidR="00F32D99">
        <w:rPr>
          <w:rFonts w:ascii="Times New Roman" w:hAnsi="Times New Roman"/>
        </w:rPr>
        <w:t xml:space="preserve"> alebo zruší v lehote do 30 dní od </w:t>
      </w:r>
      <w:r w:rsidRPr="005B56D7" w:rsidR="00F32D99">
        <w:rPr>
          <w:rFonts w:ascii="Times New Roman" w:hAnsi="Times New Roman"/>
        </w:rPr>
        <w:t>p</w:t>
      </w:r>
      <w:r w:rsidR="005B56D7">
        <w:rPr>
          <w:rFonts w:ascii="Times New Roman" w:hAnsi="Times New Roman"/>
        </w:rPr>
        <w:t>odania</w:t>
      </w:r>
      <w:r w:rsidRPr="00714B02" w:rsidR="00F32D99">
        <w:rPr>
          <w:rFonts w:ascii="Times New Roman" w:hAnsi="Times New Roman"/>
        </w:rPr>
        <w:t xml:space="preserve"> </w:t>
      </w:r>
      <w:r w:rsidR="004067EF">
        <w:rPr>
          <w:rFonts w:ascii="Times New Roman" w:hAnsi="Times New Roman"/>
        </w:rPr>
        <w:t>návrhu na jeho preskúmanie</w:t>
      </w:r>
      <w:r w:rsidRPr="00714B02" w:rsidR="00F32D99">
        <w:rPr>
          <w:rFonts w:ascii="Times New Roman" w:hAnsi="Times New Roman"/>
        </w:rPr>
        <w:t>.</w:t>
      </w:r>
    </w:p>
    <w:p w:rsidR="00F32D99" w:rsidRPr="00714B02" w:rsidP="00F32D99">
      <w:pPr>
        <w:bidi w:val="0"/>
        <w:jc w:val="both"/>
        <w:rPr>
          <w:rFonts w:ascii="Times New Roman" w:hAnsi="Times New Roman"/>
        </w:rPr>
      </w:pPr>
    </w:p>
    <w:p w:rsidR="00F32D99" w:rsidRPr="00714B02" w:rsidP="00F32D99">
      <w:pPr>
        <w:bidi w:val="0"/>
        <w:jc w:val="center"/>
        <w:rPr>
          <w:rFonts w:ascii="Times New Roman" w:hAnsi="Times New Roman"/>
        </w:rPr>
      </w:pPr>
      <w:r w:rsidRPr="00714B02">
        <w:rPr>
          <w:rFonts w:ascii="Times New Roman" w:hAnsi="Times New Roman"/>
        </w:rPr>
        <w:t>§ 33c</w:t>
      </w:r>
    </w:p>
    <w:p w:rsidR="00F32D99" w:rsidRPr="00714B02" w:rsidP="00F32D99">
      <w:pPr>
        <w:bidi w:val="0"/>
        <w:jc w:val="center"/>
        <w:rPr>
          <w:rFonts w:ascii="Times New Roman" w:hAnsi="Times New Roman"/>
        </w:rPr>
      </w:pPr>
      <w:r w:rsidRPr="00714B02">
        <w:rPr>
          <w:rFonts w:ascii="Times New Roman" w:hAnsi="Times New Roman"/>
        </w:rPr>
        <w:t>Transparentnosť a kvalita služieb</w:t>
      </w:r>
    </w:p>
    <w:p w:rsidR="00F32D99" w:rsidRPr="00714B02" w:rsidP="00AD1071">
      <w:pPr>
        <w:bidi w:val="0"/>
        <w:rPr>
          <w:rFonts w:ascii="Times New Roman" w:hAnsi="Times New Roman"/>
        </w:rPr>
      </w:pPr>
    </w:p>
    <w:p w:rsidR="00F32D99" w:rsidRPr="00714B02" w:rsidP="00F32D99">
      <w:pPr>
        <w:bidi w:val="0"/>
        <w:jc w:val="both"/>
        <w:rPr>
          <w:rFonts w:ascii="Times New Roman" w:hAnsi="Times New Roman"/>
        </w:rPr>
      </w:pPr>
      <w:r w:rsidRPr="00714B02">
        <w:rPr>
          <w:rFonts w:ascii="Times New Roman" w:hAnsi="Times New Roman"/>
        </w:rPr>
        <w:t>(1) Prevádzkovateľ letiska pred konzultáci</w:t>
      </w:r>
      <w:r w:rsidR="00F446EF">
        <w:rPr>
          <w:rFonts w:ascii="Times New Roman" w:hAnsi="Times New Roman"/>
        </w:rPr>
        <w:t>ami</w:t>
      </w:r>
      <w:r w:rsidRPr="00714B02">
        <w:rPr>
          <w:rFonts w:ascii="Times New Roman" w:hAnsi="Times New Roman"/>
        </w:rPr>
        <w:t xml:space="preserve"> podľa § 33b ods. </w:t>
      </w:r>
      <w:r w:rsidR="00CD2320">
        <w:rPr>
          <w:rFonts w:ascii="Times New Roman" w:hAnsi="Times New Roman"/>
        </w:rPr>
        <w:t>1</w:t>
      </w:r>
      <w:r w:rsidRPr="00714B02">
        <w:rPr>
          <w:rFonts w:ascii="Times New Roman" w:hAnsi="Times New Roman"/>
        </w:rPr>
        <w:t xml:space="preserve"> vyzve užívateľov letiska, aby mu do 45 dní od doručenia výzvy poskytli tieto informácie: </w:t>
      </w:r>
    </w:p>
    <w:p w:rsidR="00F32D99" w:rsidRPr="00714B02" w:rsidP="00AD1071">
      <w:pPr>
        <w:numPr>
          <w:numId w:val="8"/>
        </w:numPr>
        <w:bidi w:val="0"/>
        <w:jc w:val="both"/>
        <w:rPr>
          <w:rFonts w:ascii="Times New Roman" w:hAnsi="Times New Roman"/>
        </w:rPr>
      </w:pPr>
      <w:r w:rsidRPr="00714B02">
        <w:rPr>
          <w:rFonts w:ascii="Times New Roman" w:hAnsi="Times New Roman"/>
        </w:rPr>
        <w:t>prognózy svojej prevádzky na príslušnom letisku,</w:t>
      </w:r>
    </w:p>
    <w:p w:rsidR="00F32D99" w:rsidRPr="00714B02" w:rsidP="00F32D99">
      <w:pPr>
        <w:numPr>
          <w:numId w:val="8"/>
        </w:numPr>
        <w:bidi w:val="0"/>
        <w:jc w:val="both"/>
        <w:rPr>
          <w:rFonts w:ascii="Times New Roman" w:hAnsi="Times New Roman"/>
        </w:rPr>
      </w:pPr>
      <w:r w:rsidRPr="00714B02">
        <w:rPr>
          <w:rFonts w:ascii="Times New Roman" w:hAnsi="Times New Roman"/>
        </w:rPr>
        <w:t>prognózy v súvislosti so zložením a predpokladaným využitím ich lietadlového parku,</w:t>
      </w:r>
    </w:p>
    <w:p w:rsidR="00F32D99" w:rsidRPr="00714B02" w:rsidP="00F32D99">
      <w:pPr>
        <w:numPr>
          <w:numId w:val="8"/>
        </w:numPr>
        <w:bidi w:val="0"/>
        <w:jc w:val="both"/>
        <w:rPr>
          <w:rFonts w:ascii="Times New Roman" w:hAnsi="Times New Roman"/>
        </w:rPr>
      </w:pPr>
      <w:r w:rsidRPr="00714B02">
        <w:rPr>
          <w:rFonts w:ascii="Times New Roman" w:hAnsi="Times New Roman"/>
        </w:rPr>
        <w:t>plánované rozvojové projekty na príslušnom letisku,</w:t>
      </w:r>
    </w:p>
    <w:p w:rsidR="00F32D99" w:rsidRPr="00714B02" w:rsidP="00F32D99">
      <w:pPr>
        <w:numPr>
          <w:numId w:val="8"/>
        </w:numPr>
        <w:bidi w:val="0"/>
        <w:jc w:val="both"/>
        <w:rPr>
          <w:rFonts w:ascii="Times New Roman" w:hAnsi="Times New Roman"/>
        </w:rPr>
      </w:pPr>
      <w:r w:rsidRPr="00714B02">
        <w:rPr>
          <w:rFonts w:ascii="Times New Roman" w:hAnsi="Times New Roman"/>
        </w:rPr>
        <w:t>požiadavky voči príslušnému letisku</w:t>
      </w:r>
      <w:r w:rsidR="00CA7813">
        <w:rPr>
          <w:rFonts w:ascii="Times New Roman" w:hAnsi="Times New Roman"/>
        </w:rPr>
        <w:t>.</w:t>
      </w:r>
    </w:p>
    <w:p w:rsidR="00F32D99" w:rsidRPr="00714B02" w:rsidP="00F32D99">
      <w:pPr>
        <w:bidi w:val="0"/>
        <w:jc w:val="both"/>
        <w:rPr>
          <w:rFonts w:ascii="Times New Roman" w:hAnsi="Times New Roman"/>
        </w:rPr>
      </w:pPr>
    </w:p>
    <w:p w:rsidR="00F32D99" w:rsidRPr="00714B02" w:rsidP="00F32D99">
      <w:pPr>
        <w:bidi w:val="0"/>
        <w:jc w:val="both"/>
        <w:rPr>
          <w:rFonts w:ascii="Times New Roman" w:hAnsi="Times New Roman"/>
        </w:rPr>
      </w:pPr>
      <w:r w:rsidRPr="00714B02">
        <w:rPr>
          <w:rFonts w:ascii="Times New Roman" w:hAnsi="Times New Roman"/>
        </w:rPr>
        <w:t>(2)</w:t>
      </w:r>
      <w:r w:rsidR="00AD1071">
        <w:rPr>
          <w:rFonts w:ascii="Times New Roman" w:hAnsi="Times New Roman"/>
        </w:rPr>
        <w:t> </w:t>
      </w:r>
      <w:r w:rsidRPr="00714B02">
        <w:rPr>
          <w:rFonts w:ascii="Times New Roman" w:hAnsi="Times New Roman"/>
        </w:rPr>
        <w:t>Prevádzkovateľ letiska poskytne užívateľom letiska informácie o položkách, ktoré slúžia ako základ na určenie systému alebo výšky odplát, ktoré na letisku vyberá tak, aby sa užívatelia letiska mali možnosť s nimi oboznámiť pred konzultáciami podľa § 33b ods.</w:t>
      </w:r>
      <w:r w:rsidR="00AD1071">
        <w:rPr>
          <w:rFonts w:ascii="Times New Roman" w:hAnsi="Times New Roman"/>
        </w:rPr>
        <w:t> </w:t>
      </w:r>
      <w:r w:rsidR="00CD2320">
        <w:rPr>
          <w:rFonts w:ascii="Times New Roman" w:hAnsi="Times New Roman"/>
        </w:rPr>
        <w:t>1</w:t>
      </w:r>
      <w:r w:rsidRPr="00714B02">
        <w:rPr>
          <w:rFonts w:ascii="Times New Roman" w:hAnsi="Times New Roman"/>
        </w:rPr>
        <w:t>. Tieto informácie obsahujú</w:t>
      </w:r>
      <w:r w:rsidR="00CA7813">
        <w:rPr>
          <w:rFonts w:ascii="Times New Roman" w:hAnsi="Times New Roman"/>
        </w:rPr>
        <w:t xml:space="preserve"> najmä</w:t>
      </w:r>
    </w:p>
    <w:p w:rsidR="00F32D99" w:rsidRPr="00714B02" w:rsidP="00AD1071">
      <w:pPr>
        <w:numPr>
          <w:numId w:val="10"/>
        </w:numPr>
        <w:bidi w:val="0"/>
        <w:jc w:val="both"/>
        <w:rPr>
          <w:rFonts w:ascii="Times New Roman" w:hAnsi="Times New Roman"/>
        </w:rPr>
      </w:pPr>
      <w:r w:rsidRPr="00714B02">
        <w:rPr>
          <w:rFonts w:ascii="Times New Roman" w:hAnsi="Times New Roman"/>
        </w:rPr>
        <w:t>zoznam služieb a infraštruktúry poskytovaných za letiskovú odplatu,</w:t>
      </w:r>
    </w:p>
    <w:p w:rsidR="00F32D99" w:rsidRPr="00714B02" w:rsidP="00F32D99">
      <w:pPr>
        <w:numPr>
          <w:numId w:val="10"/>
        </w:numPr>
        <w:bidi w:val="0"/>
        <w:jc w:val="both"/>
        <w:rPr>
          <w:rFonts w:ascii="Times New Roman" w:hAnsi="Times New Roman"/>
        </w:rPr>
      </w:pPr>
      <w:r w:rsidRPr="00714B02">
        <w:rPr>
          <w:rFonts w:ascii="Times New Roman" w:hAnsi="Times New Roman"/>
        </w:rPr>
        <w:t>metodiku použitú pre určenie letiskových odplát,</w:t>
      </w:r>
    </w:p>
    <w:p w:rsidR="00F32D99" w:rsidRPr="00714B02" w:rsidP="00F32D99">
      <w:pPr>
        <w:numPr>
          <w:numId w:val="10"/>
        </w:numPr>
        <w:bidi w:val="0"/>
        <w:jc w:val="both"/>
        <w:rPr>
          <w:rFonts w:ascii="Times New Roman" w:hAnsi="Times New Roman"/>
        </w:rPr>
      </w:pPr>
      <w:r w:rsidRPr="00714B02">
        <w:rPr>
          <w:rFonts w:ascii="Times New Roman" w:hAnsi="Times New Roman"/>
        </w:rPr>
        <w:t>celkovú štruktúru nákladov na služby a infraštruktúru, na ktoré sa vzťahujú letiskové odplaty,</w:t>
      </w:r>
    </w:p>
    <w:p w:rsidR="00F32D99" w:rsidRPr="00714B02" w:rsidP="00F32D99">
      <w:pPr>
        <w:numPr>
          <w:numId w:val="10"/>
        </w:numPr>
        <w:bidi w:val="0"/>
        <w:jc w:val="both"/>
        <w:rPr>
          <w:rFonts w:ascii="Times New Roman" w:hAnsi="Times New Roman"/>
        </w:rPr>
      </w:pPr>
      <w:r w:rsidRPr="00714B02">
        <w:rPr>
          <w:rFonts w:ascii="Times New Roman" w:hAnsi="Times New Roman"/>
        </w:rPr>
        <w:t>výnosy z letiskových odplát a celkové náklady na služby, na ktoré sa vzťahujú,</w:t>
      </w:r>
    </w:p>
    <w:p w:rsidR="00F32D99" w:rsidRPr="00714B02" w:rsidP="00F32D99">
      <w:pPr>
        <w:numPr>
          <w:numId w:val="10"/>
        </w:numPr>
        <w:bidi w:val="0"/>
        <w:jc w:val="both"/>
        <w:rPr>
          <w:rFonts w:ascii="Times New Roman" w:hAnsi="Times New Roman"/>
        </w:rPr>
      </w:pPr>
      <w:r w:rsidRPr="00714B02">
        <w:rPr>
          <w:rFonts w:ascii="Times New Roman" w:hAnsi="Times New Roman"/>
        </w:rPr>
        <w:t xml:space="preserve">financovanie služieb a infraštruktúry orgánmi verejnej správy, na ktoré sa vzťahujú letiskové odplaty, </w:t>
      </w:r>
    </w:p>
    <w:p w:rsidR="00F32D99" w:rsidRPr="00714B02" w:rsidP="00F32D99">
      <w:pPr>
        <w:numPr>
          <w:numId w:val="10"/>
        </w:numPr>
        <w:bidi w:val="0"/>
        <w:jc w:val="both"/>
        <w:rPr>
          <w:rFonts w:ascii="Times New Roman" w:hAnsi="Times New Roman"/>
        </w:rPr>
      </w:pPr>
      <w:r w:rsidRPr="00714B02">
        <w:rPr>
          <w:rFonts w:ascii="Times New Roman" w:hAnsi="Times New Roman"/>
        </w:rPr>
        <w:t>prognózy situácie týkajúce sa výšky letiskových odplát, nárastu prevádzky a</w:t>
      </w:r>
      <w:r w:rsidR="00AD1071">
        <w:rPr>
          <w:rFonts w:ascii="Times New Roman" w:hAnsi="Times New Roman"/>
        </w:rPr>
        <w:t> </w:t>
      </w:r>
      <w:r w:rsidRPr="00714B02">
        <w:rPr>
          <w:rFonts w:ascii="Times New Roman" w:hAnsi="Times New Roman"/>
        </w:rPr>
        <w:t>navrhovaných investícií na letisku,</w:t>
      </w:r>
    </w:p>
    <w:p w:rsidR="00F32D99" w:rsidRPr="00714B02" w:rsidP="00F32D99">
      <w:pPr>
        <w:numPr>
          <w:numId w:val="10"/>
        </w:numPr>
        <w:bidi w:val="0"/>
        <w:jc w:val="both"/>
        <w:rPr>
          <w:rFonts w:ascii="Times New Roman" w:hAnsi="Times New Roman"/>
        </w:rPr>
      </w:pPr>
      <w:r w:rsidRPr="00714B02">
        <w:rPr>
          <w:rFonts w:ascii="Times New Roman" w:hAnsi="Times New Roman"/>
        </w:rPr>
        <w:t>využívanie infraštruktúry a zariadení letiska za príslušné časové obdobie,</w:t>
      </w:r>
    </w:p>
    <w:p w:rsidR="00F32D99" w:rsidRPr="00714B02" w:rsidP="00F32D99">
      <w:pPr>
        <w:numPr>
          <w:numId w:val="10"/>
        </w:numPr>
        <w:bidi w:val="0"/>
        <w:jc w:val="both"/>
        <w:rPr>
          <w:rFonts w:ascii="Times New Roman" w:hAnsi="Times New Roman"/>
        </w:rPr>
      </w:pPr>
      <w:r w:rsidRPr="00714B02">
        <w:rPr>
          <w:rFonts w:ascii="Times New Roman" w:hAnsi="Times New Roman"/>
        </w:rPr>
        <w:t>predpokladaný výsledok významných navrhovaných investícií s ohľadom na ich vplyv na kapacitu letiska</w:t>
      </w:r>
      <w:r w:rsidR="00CA7813">
        <w:rPr>
          <w:rFonts w:ascii="Times New Roman" w:hAnsi="Times New Roman"/>
        </w:rPr>
        <w:t>.</w:t>
      </w:r>
    </w:p>
    <w:p w:rsidR="00F32D99" w:rsidRPr="00714B02" w:rsidP="00F32D99">
      <w:pPr>
        <w:bidi w:val="0"/>
        <w:jc w:val="both"/>
        <w:rPr>
          <w:rFonts w:ascii="Times New Roman" w:hAnsi="Times New Roman"/>
        </w:rPr>
      </w:pPr>
    </w:p>
    <w:p w:rsidR="00F32D99" w:rsidRPr="00714B02" w:rsidP="00F32D99">
      <w:pPr>
        <w:bidi w:val="0"/>
        <w:jc w:val="both"/>
        <w:rPr>
          <w:rFonts w:ascii="Times New Roman" w:hAnsi="Times New Roman"/>
        </w:rPr>
      </w:pPr>
      <w:r w:rsidRPr="00714B02">
        <w:rPr>
          <w:rFonts w:ascii="Times New Roman" w:hAnsi="Times New Roman"/>
        </w:rPr>
        <w:t>(3) Ak sa niektorý užívateľ alebo užívatelia letiska neprihlásia na výzvu prevádzkovateľa letiska podľa odseku 1 alebo na základe tejto výzvy nepredložia prevádzkovateľovi informácie uvedené v odseku 1, nie je prevádzkovateľ letiska povinný pri rozhodovaní o systéme alebo výške letiskových odplát prihliadať na ich stanovisko.</w:t>
      </w:r>
    </w:p>
    <w:p w:rsidR="00F32D99" w:rsidRPr="00714B02" w:rsidP="00F32D99">
      <w:pPr>
        <w:bidi w:val="0"/>
        <w:jc w:val="both"/>
        <w:rPr>
          <w:rFonts w:ascii="Times New Roman" w:hAnsi="Times New Roman"/>
        </w:rPr>
      </w:pPr>
    </w:p>
    <w:p w:rsidR="00F32D99" w:rsidRPr="00714B02" w:rsidP="00F32D99">
      <w:pPr>
        <w:bidi w:val="0"/>
        <w:spacing w:before="75" w:after="75"/>
        <w:ind w:right="72"/>
        <w:jc w:val="both"/>
        <w:rPr>
          <w:rFonts w:ascii="Times New Roman" w:hAnsi="Times New Roman"/>
        </w:rPr>
      </w:pPr>
      <w:r w:rsidRPr="00714B02">
        <w:rPr>
          <w:rFonts w:ascii="Times New Roman" w:hAnsi="Times New Roman"/>
        </w:rPr>
        <w:t>(4) </w:t>
      </w:r>
      <w:r w:rsidR="003E6825">
        <w:rPr>
          <w:rFonts w:ascii="Times New Roman" w:hAnsi="Times New Roman"/>
        </w:rPr>
        <w:t xml:space="preserve">Ak v </w:t>
      </w:r>
      <w:r w:rsidRPr="00714B02" w:rsidR="003E6825">
        <w:rPr>
          <w:rFonts w:ascii="Times New Roman" w:hAnsi="Times New Roman"/>
        </w:rPr>
        <w:t xml:space="preserve">dôsledku </w:t>
      </w:r>
      <w:r w:rsidR="003E6825">
        <w:rPr>
          <w:rFonts w:ascii="Times New Roman" w:hAnsi="Times New Roman"/>
        </w:rPr>
        <w:t xml:space="preserve">plánovaných významných </w:t>
      </w:r>
      <w:r w:rsidRPr="00714B02" w:rsidR="003E6825">
        <w:rPr>
          <w:rFonts w:ascii="Times New Roman" w:hAnsi="Times New Roman"/>
        </w:rPr>
        <w:t xml:space="preserve">zmien </w:t>
      </w:r>
      <w:r w:rsidR="003E6825">
        <w:rPr>
          <w:rFonts w:ascii="Times New Roman" w:hAnsi="Times New Roman"/>
        </w:rPr>
        <w:t xml:space="preserve">v oblasti vybavovania lietadiel na letisku alebo v oblasti letiskovej infraštruktúry </w:t>
      </w:r>
      <w:r w:rsidRPr="00714B02" w:rsidR="003E6825">
        <w:rPr>
          <w:rFonts w:ascii="Times New Roman" w:hAnsi="Times New Roman"/>
        </w:rPr>
        <w:t>možno predpokladať potrebu úpravy systému</w:t>
      </w:r>
      <w:r w:rsidR="003E6825">
        <w:rPr>
          <w:rFonts w:ascii="Times New Roman" w:hAnsi="Times New Roman"/>
        </w:rPr>
        <w:t xml:space="preserve"> alebo výšky letiskových odplát</w:t>
      </w:r>
      <w:r w:rsidR="000E7745">
        <w:rPr>
          <w:rFonts w:ascii="Times New Roman" w:hAnsi="Times New Roman"/>
        </w:rPr>
        <w:t>,</w:t>
      </w:r>
      <w:r w:rsidR="003E6825">
        <w:rPr>
          <w:rFonts w:ascii="Times New Roman" w:hAnsi="Times New Roman"/>
        </w:rPr>
        <w:t xml:space="preserve"> p</w:t>
      </w:r>
      <w:r w:rsidRPr="00714B02">
        <w:rPr>
          <w:rFonts w:ascii="Times New Roman" w:hAnsi="Times New Roman"/>
        </w:rPr>
        <w:t>revádzkovateľ letiska a užívatelia letiska rokujú o uzatvorení dohody o kvalite služieb poskytovaných na letisku. Rokovania o kvalite služieb poskytovaných na letisku môžu byť súčasťou konzultácií podľa § 33b ods. </w:t>
      </w:r>
      <w:r w:rsidR="00564CB2">
        <w:rPr>
          <w:rFonts w:ascii="Times New Roman" w:hAnsi="Times New Roman"/>
        </w:rPr>
        <w:t>1</w:t>
      </w:r>
      <w:r w:rsidRPr="00714B02">
        <w:rPr>
          <w:rFonts w:ascii="Times New Roman" w:hAnsi="Times New Roman"/>
        </w:rPr>
        <w:t>. V dohode o</w:t>
      </w:r>
      <w:r w:rsidR="00AD1071">
        <w:rPr>
          <w:rFonts w:ascii="Times New Roman" w:hAnsi="Times New Roman"/>
        </w:rPr>
        <w:t> </w:t>
      </w:r>
      <w:r w:rsidRPr="00714B02">
        <w:rPr>
          <w:rFonts w:ascii="Times New Roman" w:hAnsi="Times New Roman"/>
        </w:rPr>
        <w:t>kvalite služieb poskytovaných na letisku sa zohľadní kvalita služieb vo vzťahu k systému a</w:t>
      </w:r>
      <w:r w:rsidR="00AD1071">
        <w:rPr>
          <w:rFonts w:ascii="Times New Roman" w:hAnsi="Times New Roman"/>
        </w:rPr>
        <w:t> </w:t>
      </w:r>
      <w:r w:rsidRPr="00714B02">
        <w:rPr>
          <w:rFonts w:ascii="Times New Roman" w:hAnsi="Times New Roman"/>
        </w:rPr>
        <w:t>výške letiskových odplát.</w:t>
      </w:r>
    </w:p>
    <w:p w:rsidR="00F32D99" w:rsidRPr="00714B02" w:rsidP="00F32D99">
      <w:pPr>
        <w:bidi w:val="0"/>
        <w:jc w:val="both"/>
        <w:rPr>
          <w:rFonts w:ascii="Times New Roman" w:hAnsi="Times New Roman"/>
        </w:rPr>
      </w:pPr>
    </w:p>
    <w:p w:rsidR="00CA7813" w:rsidP="00F32D99">
      <w:pPr>
        <w:bidi w:val="0"/>
        <w:jc w:val="both"/>
        <w:rPr>
          <w:rFonts w:ascii="Times New Roman" w:hAnsi="Times New Roman"/>
        </w:rPr>
      </w:pPr>
      <w:r w:rsidRPr="00714B02" w:rsidR="00F32D99">
        <w:rPr>
          <w:rFonts w:ascii="Times New Roman" w:hAnsi="Times New Roman"/>
        </w:rPr>
        <w:t>(5) Prevádzkovateľ letiska môže meniť kvalitu a rozsah poskytovaných letiskových služieb a</w:t>
      </w:r>
      <w:r w:rsidR="00AD1071">
        <w:rPr>
          <w:rFonts w:ascii="Times New Roman" w:hAnsi="Times New Roman"/>
        </w:rPr>
        <w:t> </w:t>
      </w:r>
      <w:r w:rsidRPr="00714B02" w:rsidR="00F32D99">
        <w:rPr>
          <w:rFonts w:ascii="Times New Roman" w:hAnsi="Times New Roman"/>
        </w:rPr>
        <w:t>rozsah poskytovaných terminálov alebo častí terminálov s cieľom poskytovať užívateľom letiska služby na mieru alebo vyhradený terminál alebo časť terminálu. Výška letiskových odplát sa môže odlišovať na základe kvality a rozsahu týchto služieb a nákladov na ne alebo na inom objektívnom a transparentnom základe.</w:t>
      </w:r>
    </w:p>
    <w:p w:rsidR="00F32D99" w:rsidRPr="00714B02" w:rsidP="00F32D99">
      <w:pPr>
        <w:bidi w:val="0"/>
        <w:jc w:val="both"/>
        <w:rPr>
          <w:rFonts w:ascii="Times New Roman" w:hAnsi="Times New Roman"/>
        </w:rPr>
      </w:pPr>
    </w:p>
    <w:p w:rsidR="00F32D99" w:rsidRPr="00714B02" w:rsidP="00F32D99">
      <w:pPr>
        <w:bidi w:val="0"/>
        <w:jc w:val="both"/>
        <w:rPr>
          <w:rFonts w:ascii="Times New Roman" w:hAnsi="Times New Roman"/>
        </w:rPr>
      </w:pPr>
      <w:r w:rsidRPr="00714B02">
        <w:rPr>
          <w:rFonts w:ascii="Times New Roman" w:hAnsi="Times New Roman"/>
        </w:rPr>
        <w:t>(6) </w:t>
      </w:r>
      <w:r w:rsidR="000802D6">
        <w:rPr>
          <w:rFonts w:ascii="Times New Roman" w:hAnsi="Times New Roman"/>
        </w:rPr>
        <w:t>Prevádzkovateľ letiska zabezpečí, aby každý užívateľ letiska, ktorý chce využívať služby na mieru, vyhradený terminál alebo časť terminálu</w:t>
      </w:r>
      <w:r w:rsidR="00291C2C">
        <w:rPr>
          <w:rFonts w:ascii="Times New Roman" w:hAnsi="Times New Roman"/>
        </w:rPr>
        <w:t>,</w:t>
      </w:r>
      <w:r w:rsidR="000802D6">
        <w:rPr>
          <w:rFonts w:ascii="Times New Roman" w:hAnsi="Times New Roman"/>
        </w:rPr>
        <w:t xml:space="preserve"> mal prístup k týmto službám, terminálu alebo časti terminálu. </w:t>
      </w:r>
      <w:r w:rsidRPr="00714B02">
        <w:rPr>
          <w:rFonts w:ascii="Times New Roman" w:hAnsi="Times New Roman"/>
        </w:rPr>
        <w:t>Ak prístup k službám na mieru</w:t>
      </w:r>
      <w:r w:rsidR="000802D6">
        <w:rPr>
          <w:rFonts w:ascii="Times New Roman" w:hAnsi="Times New Roman"/>
        </w:rPr>
        <w:t>,</w:t>
      </w:r>
      <w:r w:rsidRPr="00714B02">
        <w:rPr>
          <w:rFonts w:ascii="Times New Roman" w:hAnsi="Times New Roman"/>
        </w:rPr>
        <w:t xml:space="preserve"> k vyhradenému terminálu alebo časti terminálu chce využívať viac užívateľov letiska ako môže prevádzkovateľ letiska uspokojiť z dôvodu obmedzenej kapacity, prístup určí prevádzkovateľ letiska na základe relevantných, objektívnych, transparentných a nediskriminačných kritérií, ktoré schvaľuje letecký úrad.“.</w:t>
      </w:r>
    </w:p>
    <w:p w:rsidR="00F32D99" w:rsidRPr="00714B02" w:rsidP="00F32D99">
      <w:pPr>
        <w:bidi w:val="0"/>
        <w:jc w:val="both"/>
        <w:rPr>
          <w:rFonts w:ascii="Times New Roman" w:hAnsi="Times New Roman"/>
        </w:rPr>
      </w:pPr>
    </w:p>
    <w:p w:rsidR="00440B94" w:rsidP="00CF4F62">
      <w:pPr>
        <w:bidi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AB3663">
        <w:rPr>
          <w:rFonts w:ascii="Times New Roman" w:hAnsi="Times New Roman"/>
        </w:rPr>
        <w:t>o</w:t>
      </w:r>
      <w:r>
        <w:rPr>
          <w:rFonts w:ascii="Times New Roman" w:hAnsi="Times New Roman"/>
        </w:rPr>
        <w:t>známk</w:t>
      </w:r>
      <w:r w:rsidR="00F32D9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pod čiarou k odkaz</w:t>
      </w:r>
      <w:r w:rsidR="00F32D99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8c</w:t>
      </w:r>
      <w:r w:rsidR="00CC20E4">
        <w:rPr>
          <w:rFonts w:ascii="Times New Roman" w:hAnsi="Times New Roman"/>
        </w:rPr>
        <w:t>e</w:t>
      </w:r>
      <w:r w:rsidR="00F32D99">
        <w:rPr>
          <w:rFonts w:ascii="Times New Roman" w:hAnsi="Times New Roman"/>
        </w:rPr>
        <w:t xml:space="preserve"> z</w:t>
      </w:r>
      <w:r>
        <w:rPr>
          <w:rFonts w:ascii="Times New Roman" w:hAnsi="Times New Roman"/>
        </w:rPr>
        <w:t>n</w:t>
      </w:r>
      <w:r w:rsidR="00F32D99">
        <w:rPr>
          <w:rFonts w:ascii="Times New Roman" w:hAnsi="Times New Roman"/>
        </w:rPr>
        <w:t>i</w:t>
      </w:r>
      <w:r>
        <w:rPr>
          <w:rFonts w:ascii="Times New Roman" w:hAnsi="Times New Roman"/>
        </w:rPr>
        <w:t>e:</w:t>
      </w:r>
    </w:p>
    <w:p w:rsidR="00440B94" w:rsidP="00AB3663">
      <w:pPr>
        <w:pStyle w:val="FootnoteText"/>
        <w:bidi w:val="0"/>
        <w:jc w:val="both"/>
        <w:rPr>
          <w:rFonts w:ascii="Times New Roman" w:hAnsi="Times New Roman"/>
          <w:sz w:val="24"/>
          <w:szCs w:val="24"/>
        </w:rPr>
      </w:pPr>
      <w:r w:rsidRPr="00AE4C98">
        <w:rPr>
          <w:rFonts w:ascii="Times New Roman" w:hAnsi="Times New Roman"/>
          <w:sz w:val="24"/>
          <w:szCs w:val="24"/>
        </w:rPr>
        <w:t>„</w:t>
      </w:r>
      <w:r w:rsidRPr="00AE4C98" w:rsidR="00AE4C98">
        <w:rPr>
          <w:rFonts w:ascii="Times New Roman" w:hAnsi="Times New Roman"/>
          <w:sz w:val="24"/>
          <w:szCs w:val="24"/>
        </w:rPr>
        <w:t>8c</w:t>
      </w:r>
      <w:r w:rsidR="00CC20E4">
        <w:rPr>
          <w:rFonts w:ascii="Times New Roman" w:hAnsi="Times New Roman"/>
          <w:sz w:val="24"/>
          <w:szCs w:val="24"/>
        </w:rPr>
        <w:t>e</w:t>
      </w:r>
      <w:r w:rsidRPr="00AE4C98" w:rsidR="00AE4C98">
        <w:rPr>
          <w:rFonts w:ascii="Times New Roman" w:hAnsi="Times New Roman"/>
          <w:sz w:val="24"/>
          <w:szCs w:val="24"/>
        </w:rPr>
        <w:t xml:space="preserve">) </w:t>
      </w:r>
      <w:r w:rsidRPr="00AB3663" w:rsidR="00AB3663">
        <w:rPr>
          <w:rFonts w:ascii="Times New Roman" w:hAnsi="Times New Roman"/>
          <w:sz w:val="24"/>
          <w:szCs w:val="24"/>
        </w:rPr>
        <w:t>Zákon č. 83/1990 Zb. o združovaní občanov v znení neskorších predpisov.</w:t>
      </w:r>
      <w:r w:rsidRPr="00AB3663">
        <w:rPr>
          <w:rFonts w:ascii="Times New Roman" w:hAnsi="Times New Roman"/>
          <w:sz w:val="24"/>
          <w:szCs w:val="24"/>
        </w:rPr>
        <w:t>“.</w:t>
      </w:r>
    </w:p>
    <w:p w:rsidR="00123604" w:rsidP="00AB3663">
      <w:pPr>
        <w:pStyle w:val="FootnoteText"/>
        <w:bidi w:val="0"/>
        <w:jc w:val="both"/>
        <w:rPr>
          <w:rFonts w:ascii="Times New Roman" w:hAnsi="Times New Roman"/>
          <w:sz w:val="24"/>
          <w:szCs w:val="24"/>
        </w:rPr>
      </w:pPr>
    </w:p>
    <w:p w:rsidR="002F6D87" w:rsidP="00AB3663">
      <w:pPr>
        <w:pStyle w:val="FootnoteText"/>
        <w:bidi w:val="0"/>
        <w:jc w:val="both"/>
        <w:rPr>
          <w:rFonts w:ascii="Times New Roman" w:hAnsi="Times New Roman"/>
          <w:sz w:val="24"/>
          <w:szCs w:val="24"/>
        </w:rPr>
      </w:pPr>
    </w:p>
    <w:p w:rsidR="00123604" w:rsidRPr="00AB3663" w:rsidP="00AB3663">
      <w:pPr>
        <w:pStyle w:val="FootnoteText"/>
        <w:bidi w:val="0"/>
        <w:jc w:val="both"/>
        <w:rPr>
          <w:rFonts w:ascii="Times New Roman" w:hAnsi="Times New Roman"/>
          <w:sz w:val="24"/>
          <w:szCs w:val="24"/>
        </w:rPr>
      </w:pPr>
      <w:r w:rsidR="005B56D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V § 47 písm. s) sa slová „(§ 18 ods. 5)“ nahrádzajú slovami „(§ 18 ods. 6)“.</w:t>
      </w:r>
    </w:p>
    <w:p w:rsidR="00C30637" w:rsidRPr="00AB3663" w:rsidP="00AB3663">
      <w:pPr>
        <w:bidi w:val="0"/>
        <w:jc w:val="both"/>
        <w:rPr>
          <w:rFonts w:ascii="Times New Roman" w:hAnsi="Times New Roman"/>
        </w:rPr>
      </w:pPr>
    </w:p>
    <w:p w:rsidR="009D4D35" w:rsidP="00100CFE">
      <w:pPr>
        <w:bidi w:val="0"/>
        <w:jc w:val="both"/>
        <w:rPr>
          <w:rFonts w:ascii="Times New Roman" w:hAnsi="Times New Roman"/>
        </w:rPr>
      </w:pPr>
    </w:p>
    <w:p w:rsidR="00100CFE" w:rsidRPr="00435E70" w:rsidP="00100CFE">
      <w:pPr>
        <w:bidi w:val="0"/>
        <w:jc w:val="both"/>
        <w:rPr>
          <w:rFonts w:ascii="Times New Roman" w:hAnsi="Times New Roman"/>
        </w:rPr>
      </w:pPr>
      <w:r w:rsidR="005B56D7">
        <w:rPr>
          <w:rFonts w:ascii="Times New Roman" w:hAnsi="Times New Roman"/>
        </w:rPr>
        <w:t>9</w:t>
      </w:r>
      <w:r w:rsidRPr="00435E70">
        <w:rPr>
          <w:rFonts w:ascii="Times New Roman" w:hAnsi="Times New Roman"/>
        </w:rPr>
        <w:t xml:space="preserve">. V § 48 ods. 1 sa písmeno a) dopĺňa štvrtým </w:t>
      </w:r>
      <w:r w:rsidR="003F663C">
        <w:rPr>
          <w:rFonts w:ascii="Times New Roman" w:hAnsi="Times New Roman"/>
        </w:rPr>
        <w:t xml:space="preserve">a piatym </w:t>
      </w:r>
      <w:r w:rsidRPr="00435E70">
        <w:rPr>
          <w:rFonts w:ascii="Times New Roman" w:hAnsi="Times New Roman"/>
        </w:rPr>
        <w:t>bodom, ktor</w:t>
      </w:r>
      <w:r w:rsidR="003F663C">
        <w:rPr>
          <w:rFonts w:ascii="Times New Roman" w:hAnsi="Times New Roman"/>
        </w:rPr>
        <w:t>é</w:t>
      </w:r>
      <w:r w:rsidRPr="00435E70">
        <w:rPr>
          <w:rFonts w:ascii="Times New Roman" w:hAnsi="Times New Roman"/>
        </w:rPr>
        <w:t xml:space="preserve"> zne</w:t>
      </w:r>
      <w:r w:rsidR="003F663C">
        <w:rPr>
          <w:rFonts w:ascii="Times New Roman" w:hAnsi="Times New Roman"/>
        </w:rPr>
        <w:t>jú</w:t>
      </w:r>
      <w:r w:rsidRPr="00435E70">
        <w:rPr>
          <w:rFonts w:ascii="Times New Roman" w:hAnsi="Times New Roman"/>
        </w:rPr>
        <w:t>:</w:t>
      </w:r>
    </w:p>
    <w:p w:rsidR="003F663C" w:rsidP="002C2A5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„4.</w:t>
      </w:r>
      <w:r w:rsidR="00AD1071">
        <w:rPr>
          <w:rFonts w:ascii="Times New Roman" w:hAnsi="Times New Roman"/>
        </w:rPr>
        <w:t> </w:t>
      </w:r>
      <w:r w:rsidR="008204F6">
        <w:rPr>
          <w:rFonts w:ascii="Times New Roman" w:hAnsi="Times New Roman"/>
        </w:rPr>
        <w:t xml:space="preserve">kontrolu </w:t>
      </w:r>
      <w:r>
        <w:rPr>
          <w:rFonts w:ascii="Times New Roman" w:hAnsi="Times New Roman"/>
        </w:rPr>
        <w:t xml:space="preserve">nad systémom letiskových </w:t>
      </w:r>
      <w:r w:rsidR="00691319">
        <w:rPr>
          <w:rFonts w:ascii="Times New Roman" w:hAnsi="Times New Roman"/>
        </w:rPr>
        <w:t>odplát</w:t>
      </w:r>
      <w:r>
        <w:rPr>
          <w:rFonts w:ascii="Times New Roman" w:hAnsi="Times New Roman"/>
        </w:rPr>
        <w:t xml:space="preserve"> (§ 33a),</w:t>
      </w:r>
    </w:p>
    <w:p w:rsidR="00100CFE" w:rsidRPr="00435E70" w:rsidP="002C2A55">
      <w:pPr>
        <w:bidi w:val="0"/>
        <w:jc w:val="both"/>
        <w:rPr>
          <w:rFonts w:ascii="Times New Roman" w:hAnsi="Times New Roman"/>
        </w:rPr>
      </w:pPr>
      <w:r w:rsidR="003F663C">
        <w:rPr>
          <w:rFonts w:ascii="Times New Roman" w:hAnsi="Times New Roman"/>
        </w:rPr>
        <w:t>5</w:t>
      </w:r>
      <w:r w:rsidRPr="00435E70">
        <w:rPr>
          <w:rFonts w:ascii="Times New Roman" w:hAnsi="Times New Roman"/>
        </w:rPr>
        <w:t>.</w:t>
      </w:r>
      <w:r w:rsidR="00AD1071">
        <w:rPr>
          <w:rFonts w:ascii="Times New Roman" w:hAnsi="Times New Roman"/>
        </w:rPr>
        <w:t> </w:t>
      </w:r>
      <w:r w:rsidRPr="00435E70">
        <w:rPr>
          <w:rFonts w:ascii="Times New Roman" w:hAnsi="Times New Roman"/>
        </w:rPr>
        <w:t>funkciu národného dozorného orgánu v oblasti let</w:t>
      </w:r>
      <w:r w:rsidR="007551C9">
        <w:rPr>
          <w:rFonts w:ascii="Times New Roman" w:hAnsi="Times New Roman"/>
        </w:rPr>
        <w:t>eckých</w:t>
      </w:r>
      <w:r w:rsidRPr="00435E70">
        <w:rPr>
          <w:rFonts w:ascii="Times New Roman" w:hAnsi="Times New Roman"/>
        </w:rPr>
        <w:t xml:space="preserve"> navigačných služieb podľa osobitného predpisu</w:t>
      </w:r>
      <w:r w:rsidR="002B72BB">
        <w:rPr>
          <w:rFonts w:ascii="Times New Roman" w:hAnsi="Times New Roman"/>
        </w:rPr>
        <w:t>,</w:t>
      </w:r>
      <w:r w:rsidRPr="00435E70">
        <w:rPr>
          <w:rFonts w:ascii="Times New Roman" w:hAnsi="Times New Roman"/>
          <w:vertAlign w:val="superscript"/>
        </w:rPr>
        <w:t>11b</w:t>
      </w:r>
      <w:r>
        <w:rPr>
          <w:rFonts w:ascii="Times New Roman" w:hAnsi="Times New Roman"/>
          <w:vertAlign w:val="superscript"/>
        </w:rPr>
        <w:t>d</w:t>
      </w:r>
      <w:r w:rsidRPr="00435E70">
        <w:rPr>
          <w:rFonts w:ascii="Times New Roman" w:hAnsi="Times New Roman"/>
          <w:vertAlign w:val="superscript"/>
        </w:rPr>
        <w:t>)</w:t>
      </w:r>
      <w:r w:rsidRPr="00435E70">
        <w:rPr>
          <w:rFonts w:ascii="Times New Roman" w:hAnsi="Times New Roman"/>
        </w:rPr>
        <w:t>“.</w:t>
      </w:r>
    </w:p>
    <w:p w:rsidR="00100CFE" w:rsidRPr="00435E70" w:rsidP="00100CFE">
      <w:pPr>
        <w:bidi w:val="0"/>
        <w:jc w:val="both"/>
        <w:rPr>
          <w:rFonts w:ascii="Times New Roman" w:hAnsi="Times New Roman"/>
        </w:rPr>
      </w:pPr>
    </w:p>
    <w:p w:rsidR="00100CFE" w:rsidRPr="00435E70" w:rsidP="00CF4F62">
      <w:pPr>
        <w:bidi w:val="0"/>
        <w:jc w:val="both"/>
        <w:outlineLvl w:val="0"/>
        <w:rPr>
          <w:rFonts w:ascii="Times New Roman" w:hAnsi="Times New Roman"/>
        </w:rPr>
      </w:pPr>
      <w:r w:rsidRPr="00435E70">
        <w:rPr>
          <w:rFonts w:ascii="Times New Roman" w:hAnsi="Times New Roman"/>
        </w:rPr>
        <w:t>Poznámka pod čiarou k odkazu 11b</w:t>
      </w:r>
      <w:r>
        <w:rPr>
          <w:rFonts w:ascii="Times New Roman" w:hAnsi="Times New Roman"/>
        </w:rPr>
        <w:t>d</w:t>
      </w:r>
      <w:r w:rsidRPr="00435E70">
        <w:rPr>
          <w:rFonts w:ascii="Times New Roman" w:hAnsi="Times New Roman"/>
        </w:rPr>
        <w:t xml:space="preserve"> znie:</w:t>
      </w:r>
    </w:p>
    <w:p w:rsidR="00100CFE" w:rsidP="00100CFE">
      <w:pPr>
        <w:bidi w:val="0"/>
        <w:jc w:val="both"/>
        <w:rPr>
          <w:rFonts w:ascii="Times New Roman" w:hAnsi="Times New Roman"/>
        </w:rPr>
      </w:pPr>
      <w:r w:rsidRPr="00435E70">
        <w:rPr>
          <w:rFonts w:ascii="Times New Roman" w:hAnsi="Times New Roman"/>
        </w:rPr>
        <w:t>„11b</w:t>
      </w:r>
      <w:r w:rsidR="00367424">
        <w:rPr>
          <w:rFonts w:ascii="Times New Roman" w:hAnsi="Times New Roman"/>
        </w:rPr>
        <w:t>d</w:t>
      </w:r>
      <w:r w:rsidRPr="00435E70">
        <w:rPr>
          <w:rFonts w:ascii="Times New Roman" w:hAnsi="Times New Roman"/>
        </w:rPr>
        <w:t>) Čl</w:t>
      </w:r>
      <w:r w:rsidR="00C92A41">
        <w:rPr>
          <w:rFonts w:ascii="Times New Roman" w:hAnsi="Times New Roman"/>
        </w:rPr>
        <w:t>.</w:t>
      </w:r>
      <w:r w:rsidRPr="00435E70">
        <w:rPr>
          <w:rFonts w:ascii="Times New Roman" w:hAnsi="Times New Roman"/>
        </w:rPr>
        <w:t xml:space="preserve"> 4 nariadenia Európ</w:t>
      </w:r>
      <w:r w:rsidR="00AD1071">
        <w:rPr>
          <w:rFonts w:ascii="Times New Roman" w:hAnsi="Times New Roman"/>
        </w:rPr>
        <w:t>skeho parlamentu a Rady (ES) č. </w:t>
      </w:r>
      <w:r w:rsidRPr="00435E70">
        <w:rPr>
          <w:rFonts w:ascii="Times New Roman" w:hAnsi="Times New Roman"/>
        </w:rPr>
        <w:t>549/2004 z</w:t>
      </w:r>
      <w:r w:rsidR="00E756E9">
        <w:rPr>
          <w:rFonts w:ascii="Times New Roman" w:hAnsi="Times New Roman"/>
        </w:rPr>
        <w:t xml:space="preserve"> </w:t>
      </w:r>
      <w:r w:rsidRPr="00435E70">
        <w:rPr>
          <w:rFonts w:ascii="Times New Roman" w:hAnsi="Times New Roman"/>
        </w:rPr>
        <w:t>10.</w:t>
      </w:r>
      <w:r w:rsidR="00AD1071">
        <w:rPr>
          <w:rFonts w:ascii="Times New Roman" w:hAnsi="Times New Roman"/>
        </w:rPr>
        <w:t> </w:t>
      </w:r>
      <w:r w:rsidRPr="00435E70">
        <w:rPr>
          <w:rFonts w:ascii="Times New Roman" w:hAnsi="Times New Roman"/>
        </w:rPr>
        <w:t>marca</w:t>
      </w:r>
      <w:r w:rsidR="00AD1071">
        <w:rPr>
          <w:rFonts w:ascii="Times New Roman" w:hAnsi="Times New Roman"/>
        </w:rPr>
        <w:t> </w:t>
      </w:r>
      <w:r w:rsidRPr="00435E70">
        <w:rPr>
          <w:rFonts w:ascii="Times New Roman" w:hAnsi="Times New Roman"/>
        </w:rPr>
        <w:t>2004, ktorým sa stanovuje rámec na vytvorenie jednotného európskeho neba (rámcové nariadenie)</w:t>
      </w:r>
      <w:r w:rsidR="00916ED3">
        <w:rPr>
          <w:rFonts w:ascii="Times New Roman" w:hAnsi="Times New Roman"/>
        </w:rPr>
        <w:t xml:space="preserve"> (</w:t>
      </w:r>
      <w:r w:rsidR="00C92A41">
        <w:rPr>
          <w:rFonts w:ascii="Times New Roman" w:hAnsi="Times New Roman"/>
        </w:rPr>
        <w:t xml:space="preserve">Mimoriadne vydanie </w:t>
      </w:r>
      <w:r w:rsidR="00916ED3">
        <w:rPr>
          <w:rFonts w:ascii="Times New Roman" w:hAnsi="Times New Roman"/>
        </w:rPr>
        <w:t>Ú. v. EÚ</w:t>
      </w:r>
      <w:r w:rsidR="00C92A41">
        <w:rPr>
          <w:rFonts w:ascii="Times New Roman" w:hAnsi="Times New Roman"/>
        </w:rPr>
        <w:t>,</w:t>
      </w:r>
      <w:r w:rsidR="00916ED3">
        <w:rPr>
          <w:rFonts w:ascii="Times New Roman" w:hAnsi="Times New Roman"/>
        </w:rPr>
        <w:t xml:space="preserve"> </w:t>
      </w:r>
      <w:r w:rsidR="00C92A41">
        <w:rPr>
          <w:rFonts w:ascii="Times New Roman" w:hAnsi="Times New Roman"/>
        </w:rPr>
        <w:t>kap. 7/zv. 8</w:t>
      </w:r>
      <w:r w:rsidR="00916ED3">
        <w:rPr>
          <w:rFonts w:ascii="Times New Roman" w:hAnsi="Times New Roman"/>
        </w:rPr>
        <w:t>)</w:t>
      </w:r>
      <w:r w:rsidRPr="00435E70">
        <w:rPr>
          <w:rFonts w:ascii="Times New Roman" w:hAnsi="Times New Roman"/>
        </w:rPr>
        <w:t xml:space="preserve"> v</w:t>
      </w:r>
      <w:r w:rsidR="00E756E9">
        <w:rPr>
          <w:rFonts w:ascii="Times New Roman" w:hAnsi="Times New Roman"/>
        </w:rPr>
        <w:t xml:space="preserve"> platnom </w:t>
      </w:r>
      <w:r w:rsidRPr="00435E70">
        <w:rPr>
          <w:rFonts w:ascii="Times New Roman" w:hAnsi="Times New Roman"/>
        </w:rPr>
        <w:t>znení</w:t>
      </w:r>
      <w:r w:rsidR="002B72BB">
        <w:rPr>
          <w:rFonts w:ascii="Times New Roman" w:hAnsi="Times New Roman"/>
        </w:rPr>
        <w:t>.</w:t>
      </w:r>
      <w:r w:rsidRPr="00435E70">
        <w:rPr>
          <w:rFonts w:ascii="Times New Roman" w:hAnsi="Times New Roman"/>
        </w:rPr>
        <w:t>“.</w:t>
      </w:r>
    </w:p>
    <w:p w:rsidR="00024C6E" w:rsidP="00A82B5D">
      <w:pPr>
        <w:bidi w:val="0"/>
        <w:jc w:val="both"/>
        <w:rPr>
          <w:rFonts w:ascii="Times New Roman" w:hAnsi="Times New Roman"/>
        </w:rPr>
      </w:pPr>
    </w:p>
    <w:p w:rsidR="00C150EB" w:rsidP="00E26CFA">
      <w:pPr>
        <w:tabs>
          <w:tab w:val="left" w:pos="360"/>
        </w:tabs>
        <w:autoSpaceDE w:val="0"/>
        <w:autoSpaceDN w:val="0"/>
        <w:bidi w:val="0"/>
        <w:adjustRightInd w:val="0"/>
        <w:spacing w:line="240" w:lineRule="atLeast"/>
        <w:jc w:val="both"/>
        <w:rPr>
          <w:rFonts w:ascii="Times New Roman" w:hAnsi="Times New Roman"/>
        </w:rPr>
      </w:pPr>
    </w:p>
    <w:p w:rsidR="009D4D35" w:rsidRPr="003870C7" w:rsidP="009D4D35">
      <w:pPr>
        <w:tabs>
          <w:tab w:val="left" w:pos="360"/>
        </w:tabs>
        <w:autoSpaceDE w:val="0"/>
        <w:autoSpaceDN w:val="0"/>
        <w:bidi w:val="0"/>
        <w:adjustRightInd w:val="0"/>
        <w:spacing w:line="240" w:lineRule="atLeast"/>
        <w:jc w:val="both"/>
        <w:rPr>
          <w:rFonts w:ascii="Times New Roman" w:hAnsi="Times New Roman"/>
        </w:rPr>
      </w:pPr>
      <w:r w:rsidR="0056655A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. </w:t>
      </w:r>
      <w:r w:rsidRPr="003870C7">
        <w:rPr>
          <w:rFonts w:ascii="Times New Roman" w:hAnsi="Times New Roman"/>
        </w:rPr>
        <w:t>V § 51 ods</w:t>
      </w:r>
      <w:r>
        <w:rPr>
          <w:rFonts w:ascii="Times New Roman" w:hAnsi="Times New Roman"/>
        </w:rPr>
        <w:t>.</w:t>
      </w:r>
      <w:r w:rsidRPr="003870C7">
        <w:rPr>
          <w:rFonts w:ascii="Times New Roman" w:hAnsi="Times New Roman"/>
        </w:rPr>
        <w:t xml:space="preserve"> 1 sa suma „5 000 000 Sk“ nahrádza sumou „</w:t>
      </w:r>
      <w:r>
        <w:rPr>
          <w:rFonts w:ascii="Times New Roman" w:hAnsi="Times New Roman"/>
        </w:rPr>
        <w:t>166 000 eur</w:t>
      </w:r>
      <w:r w:rsidRPr="003870C7">
        <w:rPr>
          <w:rFonts w:ascii="Times New Roman" w:hAnsi="Times New Roman"/>
        </w:rPr>
        <w:t>“.</w:t>
      </w:r>
    </w:p>
    <w:p w:rsidR="009D4D35" w:rsidP="009D4D35">
      <w:pPr>
        <w:bidi w:val="0"/>
        <w:jc w:val="both"/>
        <w:rPr>
          <w:rFonts w:ascii="Times New Roman" w:hAnsi="Times New Roman"/>
        </w:rPr>
      </w:pPr>
    </w:p>
    <w:p w:rsidR="009D4D35" w:rsidP="009D4D35">
      <w:pPr>
        <w:bidi w:val="0"/>
        <w:rPr>
          <w:rFonts w:ascii="Times New Roman" w:hAnsi="Times New Roman"/>
        </w:rPr>
      </w:pPr>
    </w:p>
    <w:p w:rsidR="009D4D35" w:rsidP="009D4D35">
      <w:pPr>
        <w:bidi w:val="0"/>
        <w:rPr>
          <w:rFonts w:ascii="Times New Roman" w:hAnsi="Times New Roman"/>
        </w:rPr>
      </w:pPr>
      <w:r w:rsidR="0056655A">
        <w:rPr>
          <w:rFonts w:ascii="Times New Roman" w:hAnsi="Times New Roman"/>
        </w:rPr>
        <w:t>11</w:t>
      </w:r>
      <w:r>
        <w:rPr>
          <w:rFonts w:ascii="Times New Roman" w:hAnsi="Times New Roman"/>
        </w:rPr>
        <w:t>. V § 51 ods. 2 sa suma „1 000 000 Sk“ nahrádza sumou „33 190 eur“.</w:t>
      </w:r>
    </w:p>
    <w:p w:rsidR="009D4D35" w:rsidP="009D4D35">
      <w:pPr>
        <w:bidi w:val="0"/>
        <w:jc w:val="both"/>
        <w:rPr>
          <w:rFonts w:ascii="Times New Roman" w:hAnsi="Times New Roman"/>
        </w:rPr>
      </w:pPr>
    </w:p>
    <w:p w:rsidR="009D4D35" w:rsidP="009D4D35">
      <w:pPr>
        <w:tabs>
          <w:tab w:val="left" w:pos="360"/>
        </w:tabs>
        <w:autoSpaceDE w:val="0"/>
        <w:autoSpaceDN w:val="0"/>
        <w:bidi w:val="0"/>
        <w:adjustRightInd w:val="0"/>
        <w:spacing w:line="240" w:lineRule="atLeast"/>
        <w:rPr>
          <w:rFonts w:ascii="Times New Roman" w:hAnsi="Times New Roman"/>
        </w:rPr>
      </w:pPr>
    </w:p>
    <w:p w:rsidR="009D4D35" w:rsidP="009D4D35">
      <w:pPr>
        <w:tabs>
          <w:tab w:val="left" w:pos="360"/>
        </w:tabs>
        <w:autoSpaceDE w:val="0"/>
        <w:autoSpaceDN w:val="0"/>
        <w:bidi w:val="0"/>
        <w:adjustRightInd w:val="0"/>
        <w:spacing w:line="240" w:lineRule="atLeast"/>
        <w:rPr>
          <w:rFonts w:ascii="Times New Roman" w:hAnsi="Times New Roman"/>
        </w:rPr>
      </w:pPr>
      <w:r w:rsidR="00123604">
        <w:rPr>
          <w:rFonts w:ascii="Times New Roman" w:hAnsi="Times New Roman"/>
        </w:rPr>
        <w:t>1</w:t>
      </w:r>
      <w:r w:rsidR="0056655A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3870C7">
        <w:rPr>
          <w:rFonts w:ascii="Times New Roman" w:hAnsi="Times New Roman"/>
        </w:rPr>
        <w:t>V § 51 ods. 3 sa suma „500 000 Sk“ nahrádza sumou „</w:t>
      </w:r>
      <w:r>
        <w:rPr>
          <w:rFonts w:ascii="Times New Roman" w:hAnsi="Times New Roman"/>
        </w:rPr>
        <w:t>16 600 eur“.</w:t>
      </w:r>
    </w:p>
    <w:p w:rsidR="009D4D35" w:rsidP="009D4D35">
      <w:pPr>
        <w:bidi w:val="0"/>
        <w:jc w:val="both"/>
        <w:rPr>
          <w:rFonts w:ascii="Times New Roman" w:hAnsi="Times New Roman"/>
        </w:rPr>
      </w:pPr>
    </w:p>
    <w:p w:rsidR="009D4D35" w:rsidP="009D4D35">
      <w:pPr>
        <w:tabs>
          <w:tab w:val="left" w:pos="360"/>
        </w:tabs>
        <w:autoSpaceDE w:val="0"/>
        <w:autoSpaceDN w:val="0"/>
        <w:bidi w:val="0"/>
        <w:adjustRightInd w:val="0"/>
        <w:spacing w:line="240" w:lineRule="atLeast"/>
        <w:rPr>
          <w:rFonts w:ascii="Times New Roman" w:hAnsi="Times New Roman"/>
        </w:rPr>
      </w:pPr>
    </w:p>
    <w:p w:rsidR="009D4D35" w:rsidRPr="003870C7" w:rsidP="009D4D35">
      <w:pPr>
        <w:tabs>
          <w:tab w:val="left" w:pos="360"/>
        </w:tabs>
        <w:autoSpaceDE w:val="0"/>
        <w:autoSpaceDN w:val="0"/>
        <w:bidi w:val="0"/>
        <w:adjustRightInd w:val="0"/>
        <w:spacing w:line="240" w:lineRule="atLeast"/>
        <w:rPr>
          <w:rFonts w:ascii="Times New Roman" w:hAnsi="Times New Roman"/>
        </w:rPr>
      </w:pPr>
      <w:r w:rsidR="007C38E9">
        <w:rPr>
          <w:rFonts w:ascii="Times New Roman" w:hAnsi="Times New Roman"/>
        </w:rPr>
        <w:t>1</w:t>
      </w:r>
      <w:r w:rsidR="0056655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Pr="003870C7">
        <w:rPr>
          <w:rFonts w:ascii="Times New Roman" w:hAnsi="Times New Roman"/>
        </w:rPr>
        <w:t>V § 51 ods. 4 sa suma „100 000 Sk“ nahrádza sumou „</w:t>
      </w:r>
      <w:r>
        <w:rPr>
          <w:rFonts w:ascii="Times New Roman" w:hAnsi="Times New Roman"/>
        </w:rPr>
        <w:t>3 300 eur</w:t>
      </w:r>
      <w:r w:rsidRPr="003870C7">
        <w:rPr>
          <w:rFonts w:ascii="Times New Roman" w:hAnsi="Times New Roman"/>
        </w:rPr>
        <w:t>“.</w:t>
      </w:r>
    </w:p>
    <w:p w:rsidR="009D4D35" w:rsidP="00E26CFA">
      <w:pPr>
        <w:bidi w:val="0"/>
        <w:jc w:val="both"/>
        <w:rPr>
          <w:rFonts w:ascii="Times New Roman" w:hAnsi="Times New Roman"/>
        </w:rPr>
      </w:pPr>
    </w:p>
    <w:p w:rsidR="009D4D35" w:rsidP="00E26CFA">
      <w:pPr>
        <w:bidi w:val="0"/>
        <w:jc w:val="both"/>
        <w:rPr>
          <w:rFonts w:ascii="Times New Roman" w:hAnsi="Times New Roman"/>
        </w:rPr>
      </w:pPr>
    </w:p>
    <w:p w:rsidR="00E26CFA" w:rsidP="00E26CFA">
      <w:pPr>
        <w:bidi w:val="0"/>
        <w:jc w:val="both"/>
        <w:rPr>
          <w:rFonts w:ascii="Times New Roman" w:hAnsi="Times New Roman"/>
        </w:rPr>
      </w:pPr>
      <w:r w:rsidR="009D4D35">
        <w:rPr>
          <w:rFonts w:ascii="Times New Roman" w:hAnsi="Times New Roman"/>
        </w:rPr>
        <w:t>1</w:t>
      </w:r>
      <w:r w:rsidR="0056655A">
        <w:rPr>
          <w:rFonts w:ascii="Times New Roman" w:hAnsi="Times New Roman"/>
        </w:rPr>
        <w:t>4</w:t>
      </w:r>
      <w:r>
        <w:rPr>
          <w:rFonts w:ascii="Times New Roman" w:hAnsi="Times New Roman"/>
        </w:rPr>
        <w:t>. V § 51 sa odsek 4 dopĺňa písmenom c), ktoré znie:</w:t>
      </w:r>
    </w:p>
    <w:p w:rsidR="00E26CFA" w:rsidP="00E26CFA">
      <w:pPr>
        <w:bidi w:val="0"/>
        <w:jc w:val="both"/>
        <w:rPr>
          <w:rFonts w:ascii="Times New Roman" w:hAnsi="Times New Roman"/>
        </w:rPr>
      </w:pPr>
      <w:r w:rsidRPr="003F5849">
        <w:rPr>
          <w:rFonts w:ascii="Times New Roman" w:hAnsi="Times New Roman"/>
        </w:rPr>
        <w:t xml:space="preserve">„c) neuskutoční ako prevádzkovateľ letiska konzultácie s užívateľmi letiska </w:t>
      </w:r>
      <w:r>
        <w:rPr>
          <w:rFonts w:ascii="Times New Roman" w:hAnsi="Times New Roman"/>
        </w:rPr>
        <w:t>(§ 33b).</w:t>
      </w:r>
      <w:r w:rsidRPr="003F5849">
        <w:rPr>
          <w:rFonts w:ascii="Times New Roman" w:hAnsi="Times New Roman"/>
        </w:rPr>
        <w:t>“.</w:t>
      </w:r>
    </w:p>
    <w:p w:rsidR="00E26CFA" w:rsidP="00024C6E">
      <w:pPr>
        <w:bidi w:val="0"/>
        <w:jc w:val="both"/>
        <w:rPr>
          <w:rFonts w:ascii="Times New Roman" w:hAnsi="Times New Roman"/>
        </w:rPr>
      </w:pPr>
    </w:p>
    <w:p w:rsidR="00C150EB" w:rsidP="00E26CFA">
      <w:pPr>
        <w:tabs>
          <w:tab w:val="left" w:pos="360"/>
        </w:tabs>
        <w:autoSpaceDE w:val="0"/>
        <w:autoSpaceDN w:val="0"/>
        <w:bidi w:val="0"/>
        <w:adjustRightInd w:val="0"/>
        <w:spacing w:line="240" w:lineRule="atLeast"/>
        <w:rPr>
          <w:rFonts w:ascii="Times New Roman" w:hAnsi="Times New Roman"/>
        </w:rPr>
      </w:pPr>
    </w:p>
    <w:p w:rsidR="009D4D35" w:rsidP="009D4D35">
      <w:pPr>
        <w:tabs>
          <w:tab w:val="left" w:pos="360"/>
        </w:tabs>
        <w:autoSpaceDE w:val="0"/>
        <w:autoSpaceDN w:val="0"/>
        <w:bidi w:val="0"/>
        <w:adjustRightInd w:val="0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6655A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Pr="003870C7">
        <w:rPr>
          <w:rFonts w:ascii="Times New Roman" w:hAnsi="Times New Roman"/>
        </w:rPr>
        <w:t>V § 53 ods</w:t>
      </w:r>
      <w:r w:rsidR="00F4405E">
        <w:rPr>
          <w:rFonts w:ascii="Times New Roman" w:hAnsi="Times New Roman"/>
        </w:rPr>
        <w:t>.</w:t>
      </w:r>
      <w:r w:rsidRPr="003870C7">
        <w:rPr>
          <w:rFonts w:ascii="Times New Roman" w:hAnsi="Times New Roman"/>
        </w:rPr>
        <w:t xml:space="preserve"> 2 sa suma „10 000 Sk“ nahrádza sumou „</w:t>
      </w:r>
      <w:r>
        <w:rPr>
          <w:rFonts w:ascii="Times New Roman" w:hAnsi="Times New Roman"/>
        </w:rPr>
        <w:t>330 eur</w:t>
      </w:r>
      <w:r w:rsidRPr="003870C7">
        <w:rPr>
          <w:rFonts w:ascii="Times New Roman" w:hAnsi="Times New Roman"/>
        </w:rPr>
        <w:t>“ a suma „100 000 Sk</w:t>
      </w:r>
      <w:r w:rsidR="004054AC">
        <w:rPr>
          <w:rFonts w:ascii="Times New Roman" w:hAnsi="Times New Roman"/>
        </w:rPr>
        <w:t>“</w:t>
      </w:r>
      <w:r w:rsidRPr="003870C7">
        <w:rPr>
          <w:rFonts w:ascii="Times New Roman" w:hAnsi="Times New Roman"/>
        </w:rPr>
        <w:t xml:space="preserve"> sa nahrádza sumou „</w:t>
      </w:r>
      <w:r>
        <w:rPr>
          <w:rFonts w:ascii="Times New Roman" w:hAnsi="Times New Roman"/>
        </w:rPr>
        <w:t>3 300</w:t>
      </w:r>
      <w:r w:rsidRPr="003870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eur</w:t>
      </w:r>
      <w:r w:rsidRPr="003870C7">
        <w:rPr>
          <w:rFonts w:ascii="Times New Roman" w:hAnsi="Times New Roman"/>
        </w:rPr>
        <w:t>“.</w:t>
      </w:r>
    </w:p>
    <w:p w:rsidR="003A3630" w:rsidP="009D4D35">
      <w:pPr>
        <w:tabs>
          <w:tab w:val="left" w:pos="360"/>
        </w:tabs>
        <w:autoSpaceDE w:val="0"/>
        <w:autoSpaceDN w:val="0"/>
        <w:bidi w:val="0"/>
        <w:adjustRightInd w:val="0"/>
        <w:spacing w:line="240" w:lineRule="atLeast"/>
        <w:rPr>
          <w:rFonts w:ascii="Times New Roman" w:hAnsi="Times New Roman"/>
        </w:rPr>
      </w:pPr>
    </w:p>
    <w:p w:rsidR="002F6D87" w:rsidP="009D4D35">
      <w:pPr>
        <w:tabs>
          <w:tab w:val="left" w:pos="360"/>
        </w:tabs>
        <w:autoSpaceDE w:val="0"/>
        <w:autoSpaceDN w:val="0"/>
        <w:bidi w:val="0"/>
        <w:adjustRightInd w:val="0"/>
        <w:spacing w:line="240" w:lineRule="atLeast"/>
        <w:rPr>
          <w:rFonts w:ascii="Times New Roman" w:hAnsi="Times New Roman"/>
        </w:rPr>
      </w:pPr>
    </w:p>
    <w:p w:rsidR="003A3630" w:rsidRPr="003870C7" w:rsidP="009D4D35">
      <w:pPr>
        <w:tabs>
          <w:tab w:val="left" w:pos="360"/>
        </w:tabs>
        <w:autoSpaceDE w:val="0"/>
        <w:autoSpaceDN w:val="0"/>
        <w:bidi w:val="0"/>
        <w:adjustRightInd w:val="0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6655A">
        <w:rPr>
          <w:rFonts w:ascii="Times New Roman" w:hAnsi="Times New Roman"/>
        </w:rPr>
        <w:t>6</w:t>
      </w:r>
      <w:r>
        <w:rPr>
          <w:rFonts w:ascii="Times New Roman" w:hAnsi="Times New Roman"/>
        </w:rPr>
        <w:t>. V § 55 ods. 1 sa za slová „leteckej techniky (§ 22 až 24),“ vkladajú slová „určovania letiskových odplát (§ 33a až 33c),“.</w:t>
      </w:r>
    </w:p>
    <w:p w:rsidR="009D4D35" w:rsidP="00CE65E6">
      <w:pPr>
        <w:bidi w:val="0"/>
        <w:jc w:val="both"/>
        <w:rPr>
          <w:rFonts w:ascii="Times New Roman" w:hAnsi="Times New Roman"/>
        </w:rPr>
      </w:pPr>
    </w:p>
    <w:p w:rsidR="009D4D35" w:rsidP="00CE65E6">
      <w:pPr>
        <w:bidi w:val="0"/>
        <w:jc w:val="both"/>
        <w:rPr>
          <w:rFonts w:ascii="Times New Roman" w:hAnsi="Times New Roman"/>
        </w:rPr>
      </w:pPr>
    </w:p>
    <w:p w:rsidR="003F56C7" w:rsidP="00CE65E6">
      <w:pPr>
        <w:bidi w:val="0"/>
        <w:jc w:val="both"/>
        <w:rPr>
          <w:rFonts w:ascii="Times New Roman" w:hAnsi="Times New Roman"/>
        </w:rPr>
      </w:pPr>
      <w:r w:rsidR="009D4D35">
        <w:rPr>
          <w:rFonts w:ascii="Times New Roman" w:hAnsi="Times New Roman"/>
        </w:rPr>
        <w:t>1</w:t>
      </w:r>
      <w:r w:rsidR="0056655A">
        <w:rPr>
          <w:rFonts w:ascii="Times New Roman" w:hAnsi="Times New Roman"/>
        </w:rPr>
        <w:t>7</w:t>
      </w:r>
      <w:r w:rsidR="00A35335">
        <w:rPr>
          <w:rFonts w:ascii="Times New Roman" w:hAnsi="Times New Roman"/>
        </w:rPr>
        <w:t xml:space="preserve">. Za § </w:t>
      </w:r>
      <w:r w:rsidR="002472D1">
        <w:rPr>
          <w:rFonts w:ascii="Times New Roman" w:hAnsi="Times New Roman"/>
        </w:rPr>
        <w:t>5</w:t>
      </w:r>
      <w:r w:rsidR="003978F6">
        <w:rPr>
          <w:rFonts w:ascii="Times New Roman" w:hAnsi="Times New Roman"/>
        </w:rPr>
        <w:t>6a</w:t>
      </w:r>
      <w:r w:rsidR="00A35335">
        <w:rPr>
          <w:rFonts w:ascii="Times New Roman" w:hAnsi="Times New Roman"/>
        </w:rPr>
        <w:t xml:space="preserve"> sa vkladá § </w:t>
      </w:r>
      <w:r w:rsidR="002472D1">
        <w:rPr>
          <w:rFonts w:ascii="Times New Roman" w:hAnsi="Times New Roman"/>
        </w:rPr>
        <w:t>5</w:t>
      </w:r>
      <w:r w:rsidR="003978F6">
        <w:rPr>
          <w:rFonts w:ascii="Times New Roman" w:hAnsi="Times New Roman"/>
        </w:rPr>
        <w:t>6b</w:t>
      </w:r>
      <w:r w:rsidR="00A35335">
        <w:rPr>
          <w:rFonts w:ascii="Times New Roman" w:hAnsi="Times New Roman"/>
        </w:rPr>
        <w:t>, ktorý znie:</w:t>
      </w:r>
    </w:p>
    <w:p w:rsidR="001C4F9C" w:rsidP="00CE65E6">
      <w:pPr>
        <w:bidi w:val="0"/>
        <w:jc w:val="both"/>
        <w:rPr>
          <w:rFonts w:ascii="Times New Roman" w:hAnsi="Times New Roman"/>
        </w:rPr>
      </w:pPr>
    </w:p>
    <w:p w:rsidR="00F376A4" w:rsidP="00F376A4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5</w:t>
      </w:r>
      <w:r w:rsidR="003978F6">
        <w:rPr>
          <w:rFonts w:ascii="Times New Roman" w:hAnsi="Times New Roman"/>
        </w:rPr>
        <w:t>6b</w:t>
      </w:r>
    </w:p>
    <w:p w:rsidR="00F376A4" w:rsidP="00CF4F62">
      <w:pPr>
        <w:bidi w:val="0"/>
        <w:jc w:val="both"/>
        <w:outlineLvl w:val="0"/>
        <w:rPr>
          <w:rFonts w:ascii="Times New Roman" w:hAnsi="Times New Roman"/>
        </w:rPr>
      </w:pPr>
    </w:p>
    <w:p w:rsidR="00A35335" w:rsidRPr="0094225F" w:rsidP="00CF4F62">
      <w:pPr>
        <w:bidi w:val="0"/>
        <w:jc w:val="both"/>
        <w:outlineLvl w:val="0"/>
        <w:rPr>
          <w:rFonts w:ascii="Times New Roman" w:hAnsi="Times New Roman"/>
        </w:rPr>
      </w:pPr>
      <w:r w:rsidRPr="0094225F">
        <w:rPr>
          <w:rFonts w:ascii="Times New Roman" w:hAnsi="Times New Roman"/>
        </w:rPr>
        <w:t xml:space="preserve">Týmto </w:t>
      </w:r>
      <w:r>
        <w:rPr>
          <w:rFonts w:ascii="Times New Roman" w:hAnsi="Times New Roman"/>
        </w:rPr>
        <w:t>zákonom</w:t>
      </w:r>
      <w:r w:rsidRPr="0094225F">
        <w:rPr>
          <w:rFonts w:ascii="Times New Roman" w:hAnsi="Times New Roman"/>
        </w:rPr>
        <w:t xml:space="preserve"> sa preber</w:t>
      </w:r>
      <w:r w:rsidR="00285AD4">
        <w:rPr>
          <w:rFonts w:ascii="Times New Roman" w:hAnsi="Times New Roman"/>
        </w:rPr>
        <w:t>ajú</w:t>
      </w:r>
      <w:r w:rsidRPr="0094225F">
        <w:rPr>
          <w:rFonts w:ascii="Times New Roman" w:hAnsi="Times New Roman"/>
        </w:rPr>
        <w:t xml:space="preserve"> právn</w:t>
      </w:r>
      <w:r>
        <w:rPr>
          <w:rFonts w:ascii="Times New Roman" w:hAnsi="Times New Roman"/>
        </w:rPr>
        <w:t>e záväzn</w:t>
      </w:r>
      <w:r w:rsidR="00285AD4">
        <w:rPr>
          <w:rFonts w:ascii="Times New Roman" w:hAnsi="Times New Roman"/>
        </w:rPr>
        <w:t>é</w:t>
      </w:r>
      <w:r w:rsidRPr="0094225F">
        <w:rPr>
          <w:rFonts w:ascii="Times New Roman" w:hAnsi="Times New Roman"/>
        </w:rPr>
        <w:t xml:space="preserve"> akt</w:t>
      </w:r>
      <w:r w:rsidR="00285AD4">
        <w:rPr>
          <w:rFonts w:ascii="Times New Roman" w:hAnsi="Times New Roman"/>
        </w:rPr>
        <w:t>y</w:t>
      </w:r>
      <w:r w:rsidRPr="0094225F">
        <w:rPr>
          <w:rFonts w:ascii="Times New Roman" w:hAnsi="Times New Roman"/>
        </w:rPr>
        <w:t xml:space="preserve"> Európskej únie uveden</w:t>
      </w:r>
      <w:r w:rsidR="00285AD4">
        <w:rPr>
          <w:rFonts w:ascii="Times New Roman" w:hAnsi="Times New Roman"/>
        </w:rPr>
        <w:t>é</w:t>
      </w:r>
      <w:r w:rsidRPr="0094225F">
        <w:rPr>
          <w:rFonts w:ascii="Times New Roman" w:hAnsi="Times New Roman"/>
        </w:rPr>
        <w:t xml:space="preserve"> v prílohe.</w:t>
      </w:r>
      <w:r w:rsidR="008F52F5">
        <w:rPr>
          <w:rFonts w:ascii="Times New Roman" w:hAnsi="Times New Roman"/>
        </w:rPr>
        <w:t>“.</w:t>
      </w:r>
    </w:p>
    <w:p w:rsidR="00A35335" w:rsidP="00CE65E6">
      <w:pPr>
        <w:bidi w:val="0"/>
        <w:jc w:val="both"/>
        <w:rPr>
          <w:rFonts w:ascii="Times New Roman" w:hAnsi="Times New Roman"/>
        </w:rPr>
      </w:pPr>
    </w:p>
    <w:p w:rsidR="001647E0" w:rsidP="00CE65E6">
      <w:pPr>
        <w:bidi w:val="0"/>
        <w:jc w:val="both"/>
        <w:rPr>
          <w:rFonts w:ascii="Times New Roman" w:hAnsi="Times New Roman"/>
        </w:rPr>
      </w:pPr>
    </w:p>
    <w:p w:rsidR="00A35335" w:rsidP="00CE65E6">
      <w:pPr>
        <w:bidi w:val="0"/>
        <w:jc w:val="both"/>
        <w:rPr>
          <w:rFonts w:ascii="Times New Roman" w:hAnsi="Times New Roman"/>
        </w:rPr>
      </w:pPr>
      <w:r w:rsidR="009D4D35">
        <w:rPr>
          <w:rFonts w:ascii="Times New Roman" w:hAnsi="Times New Roman"/>
        </w:rPr>
        <w:t>1</w:t>
      </w:r>
      <w:r w:rsidR="0056655A">
        <w:rPr>
          <w:rFonts w:ascii="Times New Roman" w:hAnsi="Times New Roman"/>
        </w:rPr>
        <w:t>8</w:t>
      </w:r>
      <w:r w:rsidR="006E7B09">
        <w:rPr>
          <w:rFonts w:ascii="Times New Roman" w:hAnsi="Times New Roman"/>
        </w:rPr>
        <w:t xml:space="preserve">. Zákon sa dopĺňa prílohou, ktorá </w:t>
      </w:r>
      <w:r w:rsidR="00A1432F">
        <w:rPr>
          <w:rFonts w:ascii="Times New Roman" w:hAnsi="Times New Roman"/>
        </w:rPr>
        <w:t xml:space="preserve">vrátane nadpisu </w:t>
      </w:r>
      <w:r w:rsidR="006E7B09">
        <w:rPr>
          <w:rFonts w:ascii="Times New Roman" w:hAnsi="Times New Roman"/>
        </w:rPr>
        <w:t>znie:</w:t>
      </w:r>
    </w:p>
    <w:p w:rsidR="006E7B09" w:rsidP="00CE65E6">
      <w:pPr>
        <w:bidi w:val="0"/>
        <w:jc w:val="both"/>
        <w:rPr>
          <w:rFonts w:ascii="Times New Roman" w:hAnsi="Times New Roman"/>
        </w:rPr>
      </w:pPr>
    </w:p>
    <w:p w:rsidR="006E7B09" w:rsidP="00B501E6">
      <w:pPr>
        <w:bidi w:val="0"/>
        <w:ind w:left="61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„Príloha</w:t>
      </w:r>
    </w:p>
    <w:p w:rsidR="006E7B09" w:rsidP="00B501E6">
      <w:pPr>
        <w:bidi w:val="0"/>
        <w:ind w:left="6120" w:firstLine="3"/>
        <w:rPr>
          <w:rFonts w:ascii="Times New Roman" w:hAnsi="Times New Roman"/>
        </w:rPr>
      </w:pPr>
      <w:r w:rsidR="00AD1071">
        <w:rPr>
          <w:rFonts w:ascii="Times New Roman" w:hAnsi="Times New Roman"/>
        </w:rPr>
        <w:t>k zákonu č. </w:t>
      </w:r>
      <w:r w:rsidR="007A6C91">
        <w:rPr>
          <w:rFonts w:ascii="Times New Roman" w:hAnsi="Times New Roman"/>
        </w:rPr>
        <w:t>143</w:t>
      </w:r>
      <w:r>
        <w:rPr>
          <w:rFonts w:ascii="Times New Roman" w:hAnsi="Times New Roman"/>
        </w:rPr>
        <w:t>/</w:t>
      </w:r>
      <w:r w:rsidR="007A6C91">
        <w:rPr>
          <w:rFonts w:ascii="Times New Roman" w:hAnsi="Times New Roman"/>
        </w:rPr>
        <w:t>1998</w:t>
      </w:r>
      <w:r w:rsidR="004D236D">
        <w:rPr>
          <w:rFonts w:ascii="Times New Roman" w:hAnsi="Times New Roman"/>
        </w:rPr>
        <w:t xml:space="preserve"> Z.</w:t>
      </w:r>
      <w:r w:rsidR="00AD1071">
        <w:rPr>
          <w:rFonts w:ascii="Times New Roman" w:hAnsi="Times New Roman"/>
        </w:rPr>
        <w:t> </w:t>
      </w:r>
      <w:r w:rsidR="004D236D">
        <w:rPr>
          <w:rFonts w:ascii="Times New Roman" w:hAnsi="Times New Roman"/>
        </w:rPr>
        <w:t>z. v znení neskorších predpisov</w:t>
      </w:r>
    </w:p>
    <w:p w:rsidR="006E7B09" w:rsidP="006E7B09">
      <w:pPr>
        <w:bidi w:val="0"/>
        <w:rPr>
          <w:rFonts w:ascii="Times New Roman" w:hAnsi="Times New Roman"/>
        </w:rPr>
      </w:pPr>
    </w:p>
    <w:p w:rsidR="006E7B09" w:rsidRPr="0094225F" w:rsidP="00CF4F62">
      <w:pPr>
        <w:bidi w:val="0"/>
        <w:jc w:val="center"/>
        <w:outlineLvl w:val="0"/>
        <w:rPr>
          <w:rFonts w:ascii="Times New Roman" w:hAnsi="Times New Roman"/>
        </w:rPr>
      </w:pPr>
      <w:r w:rsidRPr="0094225F">
        <w:rPr>
          <w:rFonts w:ascii="Times New Roman" w:hAnsi="Times New Roman"/>
        </w:rPr>
        <w:t>ZOZNAM PREBERANÝCH PRÁVN</w:t>
      </w:r>
      <w:r>
        <w:rPr>
          <w:rFonts w:ascii="Times New Roman" w:hAnsi="Times New Roman"/>
        </w:rPr>
        <w:t>E</w:t>
      </w:r>
      <w:r w:rsidRPr="009422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ZÁVÄZNÝCH AKTOV </w:t>
      </w:r>
      <w:r w:rsidRPr="0094225F">
        <w:rPr>
          <w:rFonts w:ascii="Times New Roman" w:hAnsi="Times New Roman"/>
        </w:rPr>
        <w:t>EURÓPSKEJ ÚNIE</w:t>
      </w:r>
    </w:p>
    <w:p w:rsidR="006E7B09" w:rsidRPr="0094225F" w:rsidP="006E7B09">
      <w:pPr>
        <w:bidi w:val="0"/>
        <w:jc w:val="center"/>
        <w:rPr>
          <w:rFonts w:ascii="Times New Roman" w:hAnsi="Times New Roman"/>
        </w:rPr>
      </w:pPr>
    </w:p>
    <w:p w:rsidR="006E7B09" w:rsidRPr="0094225F" w:rsidP="006E7B09">
      <w:pPr>
        <w:bidi w:val="0"/>
        <w:jc w:val="center"/>
        <w:rPr>
          <w:rFonts w:ascii="Times New Roman" w:hAnsi="Times New Roman"/>
        </w:rPr>
      </w:pPr>
    </w:p>
    <w:p w:rsidR="006E7B09" w:rsidP="00CE65E6">
      <w:pPr>
        <w:bidi w:val="0"/>
        <w:jc w:val="both"/>
        <w:rPr>
          <w:rFonts w:ascii="Times New Roman" w:hAnsi="Times New Roman"/>
        </w:rPr>
      </w:pPr>
      <w:r w:rsidRPr="0094225F">
        <w:rPr>
          <w:rFonts w:ascii="Times New Roman" w:hAnsi="Times New Roman"/>
        </w:rPr>
        <w:t>Smernica Európskeho parlamentu a Rady 2009/12/ES z 11.</w:t>
      </w:r>
      <w:r w:rsidR="00AD1071">
        <w:rPr>
          <w:rFonts w:ascii="Times New Roman" w:hAnsi="Times New Roman"/>
        </w:rPr>
        <w:t> </w:t>
      </w:r>
      <w:r w:rsidRPr="0094225F">
        <w:rPr>
          <w:rFonts w:ascii="Times New Roman" w:hAnsi="Times New Roman"/>
        </w:rPr>
        <w:t>marca</w:t>
      </w:r>
      <w:r w:rsidR="00AD1071">
        <w:rPr>
          <w:rFonts w:ascii="Times New Roman" w:hAnsi="Times New Roman"/>
        </w:rPr>
        <w:t xml:space="preserve"> 2009 o </w:t>
      </w:r>
      <w:r w:rsidRPr="0094225F">
        <w:rPr>
          <w:rFonts w:ascii="Times New Roman" w:hAnsi="Times New Roman"/>
        </w:rPr>
        <w:t>letiskových poplatkoch (Ú. v. EÚ L 70, 14.3.2009)</w:t>
      </w:r>
      <w:r>
        <w:rPr>
          <w:rFonts w:ascii="Times New Roman" w:hAnsi="Times New Roman"/>
        </w:rPr>
        <w:t>.</w:t>
      </w:r>
      <w:r w:rsidR="008F52F5">
        <w:rPr>
          <w:rFonts w:ascii="Times New Roman" w:hAnsi="Times New Roman"/>
        </w:rPr>
        <w:t>“.</w:t>
      </w:r>
    </w:p>
    <w:p w:rsidR="00435E70" w:rsidP="00B501E6">
      <w:pPr>
        <w:bidi w:val="0"/>
        <w:rPr>
          <w:rFonts w:ascii="Times New Roman" w:hAnsi="Times New Roman"/>
        </w:rPr>
      </w:pPr>
    </w:p>
    <w:p w:rsidR="00AD1071" w:rsidP="00B501E6">
      <w:pPr>
        <w:bidi w:val="0"/>
        <w:rPr>
          <w:rFonts w:ascii="Times New Roman" w:hAnsi="Times New Roman"/>
        </w:rPr>
      </w:pPr>
    </w:p>
    <w:p w:rsidR="00866247" w:rsidP="002840C8">
      <w:pPr>
        <w:bidi w:val="0"/>
        <w:jc w:val="both"/>
        <w:rPr>
          <w:rFonts w:ascii="Times New Roman" w:hAnsi="Times New Roman"/>
        </w:rPr>
      </w:pPr>
    </w:p>
    <w:p w:rsidR="00B501E6" w:rsidP="00B501E6">
      <w:pPr>
        <w:bidi w:val="0"/>
        <w:jc w:val="center"/>
        <w:outlineLvl w:val="0"/>
        <w:rPr>
          <w:rFonts w:ascii="Times New Roman" w:hAnsi="Times New Roman"/>
        </w:rPr>
      </w:pPr>
      <w:r w:rsidR="003971F8">
        <w:rPr>
          <w:rFonts w:ascii="Times New Roman" w:hAnsi="Times New Roman"/>
        </w:rPr>
        <w:t>Čl. II</w:t>
      </w:r>
    </w:p>
    <w:p w:rsidR="00B501E6" w:rsidP="00CF4F62">
      <w:pPr>
        <w:bidi w:val="0"/>
        <w:outlineLvl w:val="0"/>
        <w:rPr>
          <w:rFonts w:ascii="Times New Roman" w:hAnsi="Times New Roman"/>
        </w:rPr>
      </w:pPr>
    </w:p>
    <w:p w:rsidR="001B1252" w:rsidP="00CF4F62">
      <w:pPr>
        <w:bidi w:val="0"/>
        <w:outlineLvl w:val="0"/>
        <w:rPr>
          <w:rFonts w:ascii="Times New Roman" w:hAnsi="Times New Roman"/>
        </w:rPr>
      </w:pPr>
      <w:r w:rsidR="003971F8">
        <w:rPr>
          <w:rFonts w:ascii="Times New Roman" w:hAnsi="Times New Roman"/>
        </w:rPr>
        <w:t xml:space="preserve">Tento zákon nadobúda účinnosť </w:t>
      </w:r>
      <w:r w:rsidR="003B49B9">
        <w:rPr>
          <w:rFonts w:ascii="Times New Roman" w:hAnsi="Times New Roman"/>
        </w:rPr>
        <w:t>1</w:t>
      </w:r>
      <w:r w:rsidR="003971F8">
        <w:rPr>
          <w:rFonts w:ascii="Times New Roman" w:hAnsi="Times New Roman"/>
        </w:rPr>
        <w:t>.</w:t>
      </w:r>
      <w:r w:rsidR="00AD1071">
        <w:rPr>
          <w:rFonts w:ascii="Times New Roman" w:hAnsi="Times New Roman"/>
        </w:rPr>
        <w:t> </w:t>
      </w:r>
      <w:r w:rsidR="00D75D24">
        <w:rPr>
          <w:rFonts w:ascii="Times New Roman" w:hAnsi="Times New Roman"/>
        </w:rPr>
        <w:t>septembra</w:t>
      </w:r>
      <w:r w:rsidR="00AD1071">
        <w:rPr>
          <w:rFonts w:ascii="Times New Roman" w:hAnsi="Times New Roman"/>
        </w:rPr>
        <w:t> </w:t>
      </w:r>
      <w:r w:rsidR="003971F8">
        <w:rPr>
          <w:rFonts w:ascii="Times New Roman" w:hAnsi="Times New Roman"/>
        </w:rPr>
        <w:t>2011</w:t>
      </w:r>
      <w:r w:rsidR="00911C6D">
        <w:rPr>
          <w:rFonts w:ascii="Times New Roman" w:hAnsi="Times New Roman"/>
        </w:rPr>
        <w:t>.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32A" w:rsidP="003105AD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A0332A" w:rsidP="00A171B3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32A" w:rsidP="003105AD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F446EF">
      <w:rPr>
        <w:rStyle w:val="PageNumber"/>
        <w:rFonts w:ascii="Times New Roman" w:hAnsi="Times New Roman"/>
        <w:noProof/>
      </w:rPr>
      <w:t>4</w:t>
    </w:r>
    <w:r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>/6</w:t>
    </w:r>
  </w:p>
  <w:p w:rsidR="00A0332A" w:rsidP="00A171B3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6DEF"/>
    <w:multiLevelType w:val="multilevel"/>
    <w:tmpl w:val="1DD286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ED204CA"/>
    <w:multiLevelType w:val="multilevel"/>
    <w:tmpl w:val="1DD286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19462A1"/>
    <w:multiLevelType w:val="hybridMultilevel"/>
    <w:tmpl w:val="4DE4A2F0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E303003"/>
    <w:multiLevelType w:val="hybridMultilevel"/>
    <w:tmpl w:val="34B44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31EB3CB1"/>
    <w:multiLevelType w:val="hybridMultilevel"/>
    <w:tmpl w:val="2514F76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3914749E"/>
    <w:multiLevelType w:val="multilevel"/>
    <w:tmpl w:val="0584D7A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5D3035E"/>
    <w:multiLevelType w:val="hybridMultilevel"/>
    <w:tmpl w:val="1DD286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64C4073E"/>
    <w:multiLevelType w:val="hybridMultilevel"/>
    <w:tmpl w:val="1D8E503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7D9646F5"/>
    <w:multiLevelType w:val="hybridMultilevel"/>
    <w:tmpl w:val="BD4E0264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AF5339"/>
    <w:multiLevelType w:val="multilevel"/>
    <w:tmpl w:val="23803F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F5DD2"/>
    <w:rsid w:val="000034E8"/>
    <w:rsid w:val="0001624D"/>
    <w:rsid w:val="00016F33"/>
    <w:rsid w:val="00022613"/>
    <w:rsid w:val="00024C6E"/>
    <w:rsid w:val="00043DA2"/>
    <w:rsid w:val="000449CA"/>
    <w:rsid w:val="00046D36"/>
    <w:rsid w:val="000705FE"/>
    <w:rsid w:val="00072C10"/>
    <w:rsid w:val="000746BD"/>
    <w:rsid w:val="000802D6"/>
    <w:rsid w:val="00081CB1"/>
    <w:rsid w:val="000901E9"/>
    <w:rsid w:val="000907D0"/>
    <w:rsid w:val="00092B79"/>
    <w:rsid w:val="00095600"/>
    <w:rsid w:val="00096D9A"/>
    <w:rsid w:val="000B5914"/>
    <w:rsid w:val="000B60FC"/>
    <w:rsid w:val="000C222B"/>
    <w:rsid w:val="000C5515"/>
    <w:rsid w:val="000C7DE0"/>
    <w:rsid w:val="000D7D14"/>
    <w:rsid w:val="000E55E5"/>
    <w:rsid w:val="000E5AEE"/>
    <w:rsid w:val="000E7745"/>
    <w:rsid w:val="000F0204"/>
    <w:rsid w:val="000F7168"/>
    <w:rsid w:val="00100CFE"/>
    <w:rsid w:val="00102A0E"/>
    <w:rsid w:val="00120118"/>
    <w:rsid w:val="00123604"/>
    <w:rsid w:val="00124988"/>
    <w:rsid w:val="00146E86"/>
    <w:rsid w:val="001543C8"/>
    <w:rsid w:val="00155916"/>
    <w:rsid w:val="001647E0"/>
    <w:rsid w:val="001876E6"/>
    <w:rsid w:val="001972A2"/>
    <w:rsid w:val="001A4FBC"/>
    <w:rsid w:val="001B1252"/>
    <w:rsid w:val="001B35D0"/>
    <w:rsid w:val="001C0B81"/>
    <w:rsid w:val="001C4F9C"/>
    <w:rsid w:val="001D635D"/>
    <w:rsid w:val="001D63D1"/>
    <w:rsid w:val="001E1C06"/>
    <w:rsid w:val="001F150E"/>
    <w:rsid w:val="00204864"/>
    <w:rsid w:val="002146BC"/>
    <w:rsid w:val="002458A0"/>
    <w:rsid w:val="002469A7"/>
    <w:rsid w:val="002472D1"/>
    <w:rsid w:val="00247590"/>
    <w:rsid w:val="00251078"/>
    <w:rsid w:val="002526D8"/>
    <w:rsid w:val="002752B2"/>
    <w:rsid w:val="002840C8"/>
    <w:rsid w:val="00285AD4"/>
    <w:rsid w:val="00287EB4"/>
    <w:rsid w:val="002907DE"/>
    <w:rsid w:val="00290E37"/>
    <w:rsid w:val="00291C2C"/>
    <w:rsid w:val="002A6155"/>
    <w:rsid w:val="002B0186"/>
    <w:rsid w:val="002B1E32"/>
    <w:rsid w:val="002B30B3"/>
    <w:rsid w:val="002B5770"/>
    <w:rsid w:val="002B72BB"/>
    <w:rsid w:val="002C2A55"/>
    <w:rsid w:val="002C6443"/>
    <w:rsid w:val="002C66D6"/>
    <w:rsid w:val="002D5C8E"/>
    <w:rsid w:val="002D5EAF"/>
    <w:rsid w:val="002D77DF"/>
    <w:rsid w:val="002E1145"/>
    <w:rsid w:val="002F3882"/>
    <w:rsid w:val="002F390F"/>
    <w:rsid w:val="002F5CBC"/>
    <w:rsid w:val="002F6D87"/>
    <w:rsid w:val="00301D38"/>
    <w:rsid w:val="00304C79"/>
    <w:rsid w:val="003105AD"/>
    <w:rsid w:val="00323554"/>
    <w:rsid w:val="0032579B"/>
    <w:rsid w:val="00337D6A"/>
    <w:rsid w:val="0034465F"/>
    <w:rsid w:val="00347936"/>
    <w:rsid w:val="00360D71"/>
    <w:rsid w:val="00362332"/>
    <w:rsid w:val="00363277"/>
    <w:rsid w:val="0036507E"/>
    <w:rsid w:val="00365373"/>
    <w:rsid w:val="00367424"/>
    <w:rsid w:val="0036760E"/>
    <w:rsid w:val="003741B2"/>
    <w:rsid w:val="003870C7"/>
    <w:rsid w:val="00387A17"/>
    <w:rsid w:val="0039330A"/>
    <w:rsid w:val="003971F8"/>
    <w:rsid w:val="003978F6"/>
    <w:rsid w:val="003A3630"/>
    <w:rsid w:val="003B1BD8"/>
    <w:rsid w:val="003B43F7"/>
    <w:rsid w:val="003B49B9"/>
    <w:rsid w:val="003C33C4"/>
    <w:rsid w:val="003C4F34"/>
    <w:rsid w:val="003D563E"/>
    <w:rsid w:val="003D78B8"/>
    <w:rsid w:val="003E4235"/>
    <w:rsid w:val="003E6825"/>
    <w:rsid w:val="003F183E"/>
    <w:rsid w:val="003F56C7"/>
    <w:rsid w:val="003F5849"/>
    <w:rsid w:val="003F663C"/>
    <w:rsid w:val="0040276A"/>
    <w:rsid w:val="004032CC"/>
    <w:rsid w:val="004054AC"/>
    <w:rsid w:val="004067EF"/>
    <w:rsid w:val="004118B2"/>
    <w:rsid w:val="00416EC2"/>
    <w:rsid w:val="00424763"/>
    <w:rsid w:val="00427386"/>
    <w:rsid w:val="00435E70"/>
    <w:rsid w:val="00440B94"/>
    <w:rsid w:val="0045720D"/>
    <w:rsid w:val="00463525"/>
    <w:rsid w:val="004762FD"/>
    <w:rsid w:val="004770F0"/>
    <w:rsid w:val="00486478"/>
    <w:rsid w:val="0048647C"/>
    <w:rsid w:val="004A7C5E"/>
    <w:rsid w:val="004B7870"/>
    <w:rsid w:val="004C188E"/>
    <w:rsid w:val="004C2A7D"/>
    <w:rsid w:val="004D236D"/>
    <w:rsid w:val="004F1EF2"/>
    <w:rsid w:val="00502BA2"/>
    <w:rsid w:val="00512455"/>
    <w:rsid w:val="005145E7"/>
    <w:rsid w:val="0051550C"/>
    <w:rsid w:val="005157BC"/>
    <w:rsid w:val="00522B34"/>
    <w:rsid w:val="00535E8C"/>
    <w:rsid w:val="00535FEB"/>
    <w:rsid w:val="00542913"/>
    <w:rsid w:val="005444C1"/>
    <w:rsid w:val="00550F44"/>
    <w:rsid w:val="00560B30"/>
    <w:rsid w:val="00564CB2"/>
    <w:rsid w:val="005654F6"/>
    <w:rsid w:val="0056655A"/>
    <w:rsid w:val="00566CBC"/>
    <w:rsid w:val="00570EF1"/>
    <w:rsid w:val="005865F6"/>
    <w:rsid w:val="00597247"/>
    <w:rsid w:val="005974B3"/>
    <w:rsid w:val="005A2E4F"/>
    <w:rsid w:val="005A5AD7"/>
    <w:rsid w:val="005B56D7"/>
    <w:rsid w:val="005B6B12"/>
    <w:rsid w:val="005C4A9F"/>
    <w:rsid w:val="005F5DD2"/>
    <w:rsid w:val="00610A48"/>
    <w:rsid w:val="00613E81"/>
    <w:rsid w:val="00620D61"/>
    <w:rsid w:val="006224ED"/>
    <w:rsid w:val="006303F3"/>
    <w:rsid w:val="00637E7E"/>
    <w:rsid w:val="00642478"/>
    <w:rsid w:val="00642B31"/>
    <w:rsid w:val="0064565A"/>
    <w:rsid w:val="00661491"/>
    <w:rsid w:val="00672D5C"/>
    <w:rsid w:val="00674F34"/>
    <w:rsid w:val="006809A3"/>
    <w:rsid w:val="00681374"/>
    <w:rsid w:val="00682AC5"/>
    <w:rsid w:val="00683AE7"/>
    <w:rsid w:val="00685C21"/>
    <w:rsid w:val="00691319"/>
    <w:rsid w:val="006916B6"/>
    <w:rsid w:val="006A07B0"/>
    <w:rsid w:val="006B2C1A"/>
    <w:rsid w:val="006C1741"/>
    <w:rsid w:val="006C6947"/>
    <w:rsid w:val="006D6797"/>
    <w:rsid w:val="006E7B09"/>
    <w:rsid w:val="006F73B6"/>
    <w:rsid w:val="00702728"/>
    <w:rsid w:val="0070374D"/>
    <w:rsid w:val="00714B02"/>
    <w:rsid w:val="0072465E"/>
    <w:rsid w:val="00724CBC"/>
    <w:rsid w:val="00724CBF"/>
    <w:rsid w:val="0072690F"/>
    <w:rsid w:val="00733D65"/>
    <w:rsid w:val="00741D36"/>
    <w:rsid w:val="00742A44"/>
    <w:rsid w:val="0074331D"/>
    <w:rsid w:val="00750F2B"/>
    <w:rsid w:val="007551C9"/>
    <w:rsid w:val="00764FF7"/>
    <w:rsid w:val="00765D7E"/>
    <w:rsid w:val="00770664"/>
    <w:rsid w:val="007710D2"/>
    <w:rsid w:val="00773E21"/>
    <w:rsid w:val="00793EBB"/>
    <w:rsid w:val="007A141C"/>
    <w:rsid w:val="007A6C91"/>
    <w:rsid w:val="007B32A2"/>
    <w:rsid w:val="007B4EC4"/>
    <w:rsid w:val="007B51C6"/>
    <w:rsid w:val="007B5CDC"/>
    <w:rsid w:val="007C2F89"/>
    <w:rsid w:val="007C38E9"/>
    <w:rsid w:val="007E6E20"/>
    <w:rsid w:val="007F292D"/>
    <w:rsid w:val="007F2F07"/>
    <w:rsid w:val="00805290"/>
    <w:rsid w:val="00807574"/>
    <w:rsid w:val="008204F6"/>
    <w:rsid w:val="0082066C"/>
    <w:rsid w:val="00823137"/>
    <w:rsid w:val="00841228"/>
    <w:rsid w:val="00844171"/>
    <w:rsid w:val="00850116"/>
    <w:rsid w:val="00866247"/>
    <w:rsid w:val="00876152"/>
    <w:rsid w:val="00882EE0"/>
    <w:rsid w:val="008A3F51"/>
    <w:rsid w:val="008A4471"/>
    <w:rsid w:val="008A677E"/>
    <w:rsid w:val="008B46F5"/>
    <w:rsid w:val="008B625B"/>
    <w:rsid w:val="008C2D6A"/>
    <w:rsid w:val="008C664C"/>
    <w:rsid w:val="008E22F5"/>
    <w:rsid w:val="008E6F25"/>
    <w:rsid w:val="008F0D8C"/>
    <w:rsid w:val="008F52F5"/>
    <w:rsid w:val="008F591A"/>
    <w:rsid w:val="00911C6D"/>
    <w:rsid w:val="00916ED3"/>
    <w:rsid w:val="00930D0D"/>
    <w:rsid w:val="00933CD4"/>
    <w:rsid w:val="009420FE"/>
    <w:rsid w:val="0094225F"/>
    <w:rsid w:val="00944CEB"/>
    <w:rsid w:val="00945ED6"/>
    <w:rsid w:val="009523C1"/>
    <w:rsid w:val="009526FC"/>
    <w:rsid w:val="009528A7"/>
    <w:rsid w:val="00957911"/>
    <w:rsid w:val="009829A9"/>
    <w:rsid w:val="00997673"/>
    <w:rsid w:val="009A0551"/>
    <w:rsid w:val="009A6DD4"/>
    <w:rsid w:val="009C253E"/>
    <w:rsid w:val="009D2F6D"/>
    <w:rsid w:val="009D4D35"/>
    <w:rsid w:val="009E4239"/>
    <w:rsid w:val="009E616D"/>
    <w:rsid w:val="009F0625"/>
    <w:rsid w:val="009F2A95"/>
    <w:rsid w:val="009F3B71"/>
    <w:rsid w:val="00A013E1"/>
    <w:rsid w:val="00A0332A"/>
    <w:rsid w:val="00A11ABC"/>
    <w:rsid w:val="00A13559"/>
    <w:rsid w:val="00A1432F"/>
    <w:rsid w:val="00A171B3"/>
    <w:rsid w:val="00A20B5F"/>
    <w:rsid w:val="00A21A90"/>
    <w:rsid w:val="00A234AD"/>
    <w:rsid w:val="00A33ACB"/>
    <w:rsid w:val="00A35335"/>
    <w:rsid w:val="00A45E59"/>
    <w:rsid w:val="00A46941"/>
    <w:rsid w:val="00A52D38"/>
    <w:rsid w:val="00A53D1A"/>
    <w:rsid w:val="00A6515B"/>
    <w:rsid w:val="00A66F55"/>
    <w:rsid w:val="00A7075D"/>
    <w:rsid w:val="00A7379D"/>
    <w:rsid w:val="00A76E65"/>
    <w:rsid w:val="00A82B5D"/>
    <w:rsid w:val="00A8411F"/>
    <w:rsid w:val="00A928FD"/>
    <w:rsid w:val="00AB3663"/>
    <w:rsid w:val="00AC4943"/>
    <w:rsid w:val="00AC5C1A"/>
    <w:rsid w:val="00AD1071"/>
    <w:rsid w:val="00AD2945"/>
    <w:rsid w:val="00AD40F1"/>
    <w:rsid w:val="00AE4C98"/>
    <w:rsid w:val="00AF5355"/>
    <w:rsid w:val="00B121B9"/>
    <w:rsid w:val="00B13180"/>
    <w:rsid w:val="00B2285C"/>
    <w:rsid w:val="00B23FCB"/>
    <w:rsid w:val="00B253E5"/>
    <w:rsid w:val="00B27B50"/>
    <w:rsid w:val="00B324C2"/>
    <w:rsid w:val="00B35221"/>
    <w:rsid w:val="00B37637"/>
    <w:rsid w:val="00B501E6"/>
    <w:rsid w:val="00B52130"/>
    <w:rsid w:val="00B5356C"/>
    <w:rsid w:val="00B62CE8"/>
    <w:rsid w:val="00B7215A"/>
    <w:rsid w:val="00B766BF"/>
    <w:rsid w:val="00B82AED"/>
    <w:rsid w:val="00BA19D8"/>
    <w:rsid w:val="00BB5AA1"/>
    <w:rsid w:val="00BC01D1"/>
    <w:rsid w:val="00BC2DC3"/>
    <w:rsid w:val="00BC5641"/>
    <w:rsid w:val="00BD4599"/>
    <w:rsid w:val="00BD587D"/>
    <w:rsid w:val="00BD58D3"/>
    <w:rsid w:val="00BD5CB1"/>
    <w:rsid w:val="00BF016C"/>
    <w:rsid w:val="00C07907"/>
    <w:rsid w:val="00C1041A"/>
    <w:rsid w:val="00C136D3"/>
    <w:rsid w:val="00C150EB"/>
    <w:rsid w:val="00C17747"/>
    <w:rsid w:val="00C24134"/>
    <w:rsid w:val="00C30637"/>
    <w:rsid w:val="00C31900"/>
    <w:rsid w:val="00C43A61"/>
    <w:rsid w:val="00C44296"/>
    <w:rsid w:val="00C45B1A"/>
    <w:rsid w:val="00C45BEE"/>
    <w:rsid w:val="00C624FF"/>
    <w:rsid w:val="00C62614"/>
    <w:rsid w:val="00C63C26"/>
    <w:rsid w:val="00C7090F"/>
    <w:rsid w:val="00C82011"/>
    <w:rsid w:val="00C875AF"/>
    <w:rsid w:val="00C92A41"/>
    <w:rsid w:val="00C95BFC"/>
    <w:rsid w:val="00CA233C"/>
    <w:rsid w:val="00CA7813"/>
    <w:rsid w:val="00CB0F0D"/>
    <w:rsid w:val="00CC20E4"/>
    <w:rsid w:val="00CC4628"/>
    <w:rsid w:val="00CD2320"/>
    <w:rsid w:val="00CE65E6"/>
    <w:rsid w:val="00CF4F62"/>
    <w:rsid w:val="00CF605A"/>
    <w:rsid w:val="00CF61B0"/>
    <w:rsid w:val="00CF6DE7"/>
    <w:rsid w:val="00D009B0"/>
    <w:rsid w:val="00D07072"/>
    <w:rsid w:val="00D07402"/>
    <w:rsid w:val="00D323E1"/>
    <w:rsid w:val="00D421F0"/>
    <w:rsid w:val="00D504E5"/>
    <w:rsid w:val="00D67250"/>
    <w:rsid w:val="00D72918"/>
    <w:rsid w:val="00D7473F"/>
    <w:rsid w:val="00D75D24"/>
    <w:rsid w:val="00D839FC"/>
    <w:rsid w:val="00D90E62"/>
    <w:rsid w:val="00D96AF2"/>
    <w:rsid w:val="00DA3353"/>
    <w:rsid w:val="00DB372B"/>
    <w:rsid w:val="00DD2836"/>
    <w:rsid w:val="00DD2D5E"/>
    <w:rsid w:val="00DD3129"/>
    <w:rsid w:val="00DE6DEE"/>
    <w:rsid w:val="00DF1213"/>
    <w:rsid w:val="00DF78F1"/>
    <w:rsid w:val="00E05981"/>
    <w:rsid w:val="00E16348"/>
    <w:rsid w:val="00E2564C"/>
    <w:rsid w:val="00E26CFA"/>
    <w:rsid w:val="00E314F9"/>
    <w:rsid w:val="00E45320"/>
    <w:rsid w:val="00E47E4C"/>
    <w:rsid w:val="00E5129B"/>
    <w:rsid w:val="00E5650A"/>
    <w:rsid w:val="00E756E9"/>
    <w:rsid w:val="00E9504E"/>
    <w:rsid w:val="00EA2759"/>
    <w:rsid w:val="00EA7B2B"/>
    <w:rsid w:val="00EB0904"/>
    <w:rsid w:val="00EB58F3"/>
    <w:rsid w:val="00EC00DA"/>
    <w:rsid w:val="00EC5EB2"/>
    <w:rsid w:val="00ED5C53"/>
    <w:rsid w:val="00ED779C"/>
    <w:rsid w:val="00EF3063"/>
    <w:rsid w:val="00EF3E0C"/>
    <w:rsid w:val="00EF41FE"/>
    <w:rsid w:val="00F0046C"/>
    <w:rsid w:val="00F033B4"/>
    <w:rsid w:val="00F12AED"/>
    <w:rsid w:val="00F178B8"/>
    <w:rsid w:val="00F32D99"/>
    <w:rsid w:val="00F351A0"/>
    <w:rsid w:val="00F376A4"/>
    <w:rsid w:val="00F4405E"/>
    <w:rsid w:val="00F446EF"/>
    <w:rsid w:val="00F560C7"/>
    <w:rsid w:val="00F60D6C"/>
    <w:rsid w:val="00F65F10"/>
    <w:rsid w:val="00F71926"/>
    <w:rsid w:val="00F71D56"/>
    <w:rsid w:val="00F72465"/>
    <w:rsid w:val="00F76365"/>
    <w:rsid w:val="00F77C29"/>
    <w:rsid w:val="00F863DD"/>
    <w:rsid w:val="00F9796C"/>
    <w:rsid w:val="00FA4C56"/>
    <w:rsid w:val="00FB090C"/>
    <w:rsid w:val="00FB0F7F"/>
    <w:rsid w:val="00FC088F"/>
    <w:rsid w:val="00FD6B9C"/>
    <w:rsid w:val="00FE1482"/>
    <w:rsid w:val="00FE31C3"/>
    <w:rsid w:val="00FF0B19"/>
    <w:rsid w:val="00FF358D"/>
    <w:rsid w:val="00FF386F"/>
    <w:rsid w:val="00FF6A5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5F5DD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uiPriority w:val="99"/>
    <w:rsid w:val="00681374"/>
    <w:pPr>
      <w:keepNext/>
      <w:autoSpaceDE w:val="0"/>
      <w:autoSpaceDN w:val="0"/>
      <w:jc w:val="left"/>
      <w:outlineLvl w:val="0"/>
    </w:pPr>
    <w:rPr>
      <w:b/>
      <w:bCs/>
      <w:sz w:val="20"/>
      <w:szCs w:val="20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uiPriority w:val="99"/>
    <w:semiHidden/>
    <w:rsid w:val="004C2A7D"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uiPriority w:val="99"/>
    <w:semiHidden/>
    <w:rsid w:val="001543C8"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543C8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sid w:val="00FB0F7F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uiPriority w:val="99"/>
    <w:semiHidden/>
    <w:rsid w:val="00FB0F7F"/>
    <w:pPr>
      <w:jc w:val="lef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rsid w:val="003D78B8"/>
    <w:pPr>
      <w:jc w:val="left"/>
    </w:pPr>
    <w:rPr>
      <w:b/>
      <w:bCs/>
    </w:rPr>
  </w:style>
  <w:style w:type="paragraph" w:styleId="Footer">
    <w:name w:val="footer"/>
    <w:basedOn w:val="Normal"/>
    <w:uiPriority w:val="99"/>
    <w:rsid w:val="00A171B3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  <w:rsid w:val="00A171B3"/>
    <w:rPr>
      <w:rFonts w:cs="Times New Roman"/>
      <w:rtl w:val="0"/>
      <w:cs w:val="0"/>
    </w:rPr>
  </w:style>
  <w:style w:type="paragraph" w:styleId="Header">
    <w:name w:val="header"/>
    <w:basedOn w:val="Normal"/>
    <w:uiPriority w:val="99"/>
    <w:rsid w:val="00A171B3"/>
    <w:pPr>
      <w:tabs>
        <w:tab w:val="center" w:pos="4536"/>
        <w:tab w:val="right" w:pos="9072"/>
      </w:tabs>
      <w:jc w:val="left"/>
    </w:pPr>
  </w:style>
  <w:style w:type="paragraph" w:styleId="DocumentMap">
    <w:name w:val="Document Map"/>
    <w:basedOn w:val="Normal"/>
    <w:uiPriority w:val="99"/>
    <w:semiHidden/>
    <w:rsid w:val="00CF4F62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uiPriority w:val="99"/>
    <w:rsid w:val="00681374"/>
    <w:pPr>
      <w:jc w:val="center"/>
    </w:pPr>
    <w:rPr>
      <w:b/>
      <w:bCs/>
      <w:lang w:eastAsia="cs-CZ"/>
    </w:rPr>
  </w:style>
  <w:style w:type="paragraph" w:styleId="Subtitle">
    <w:name w:val="Subtitle"/>
    <w:basedOn w:val="Normal"/>
    <w:uiPriority w:val="99"/>
    <w:rsid w:val="00681374"/>
    <w:pPr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781</TotalTime>
  <Pages>6</Pages>
  <Words>1956</Words>
  <Characters>11155</Characters>
  <Application>Microsoft Office Word</Application>
  <DocSecurity>0</DocSecurity>
  <Lines>0</Lines>
  <Paragraphs>0</Paragraphs>
  <ScaleCrop>false</ScaleCrop>
  <Company>MDPT</Company>
  <LinksUpToDate>false</LinksUpToDate>
  <CharactersWithSpaces>13085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novely zákona</dc:title>
  <dc:creator>MDVRR SR</dc:creator>
  <cp:lastModifiedBy>kocis</cp:lastModifiedBy>
  <cp:revision>27</cp:revision>
  <cp:lastPrinted>2011-03-24T08:33:00Z</cp:lastPrinted>
  <dcterms:created xsi:type="dcterms:W3CDTF">2011-03-11T09:13:00Z</dcterms:created>
  <dcterms:modified xsi:type="dcterms:W3CDTF">2011-04-20T14:07:00Z</dcterms:modified>
</cp:coreProperties>
</file>