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33F4" w:rsidRPr="00657D3B" w:rsidP="00FA33F4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657D3B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FA33F4" w:rsidRPr="00657D3B" w:rsidP="00FA33F4">
      <w:pPr>
        <w:pBdr>
          <w:bottom w:val="single" w:sz="12" w:space="1" w:color="auto"/>
        </w:pBdr>
        <w:bidi w:val="0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657D3B">
        <w:rPr>
          <w:rFonts w:ascii="Times New Roman" w:hAnsi="Times New Roman"/>
          <w:sz w:val="28"/>
          <w:szCs w:val="28"/>
        </w:rPr>
        <w:t>V. volebné obdobie</w:t>
      </w:r>
    </w:p>
    <w:p w:rsidR="00FA33F4" w:rsidRPr="00657D3B" w:rsidP="00FA33F4">
      <w:pPr>
        <w:bidi w:val="0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657D3B">
        <w:rPr>
          <w:rFonts w:ascii="Times New Roman" w:hAnsi="Times New Roman"/>
          <w:sz w:val="28"/>
          <w:szCs w:val="28"/>
        </w:rPr>
        <w:br/>
      </w:r>
    </w:p>
    <w:p w:rsidR="00FA33F4" w:rsidRPr="00FB29FB" w:rsidP="00FA33F4">
      <w:pPr>
        <w:bidi w:val="0"/>
        <w:jc w:val="center"/>
        <w:rPr>
          <w:rFonts w:ascii="Times New Roman" w:hAnsi="Times New Roman"/>
        </w:rPr>
      </w:pPr>
      <w:r w:rsidRPr="00FB29FB">
        <w:rPr>
          <w:rFonts w:ascii="Times New Roman" w:hAnsi="Times New Roman"/>
          <w:caps/>
        </w:rPr>
        <w:t xml:space="preserve">Návrh </w:t>
      </w:r>
    </w:p>
    <w:p w:rsidR="00FA33F4" w:rsidRPr="00FB29FB" w:rsidP="00FA33F4">
      <w:pPr>
        <w:bidi w:val="0"/>
        <w:rPr>
          <w:rFonts w:ascii="Times New Roman" w:hAnsi="Times New Roman"/>
          <w:b/>
          <w:bCs/>
        </w:rPr>
      </w:pPr>
      <w:r w:rsidRPr="00FB29FB">
        <w:rPr>
          <w:rFonts w:ascii="Times New Roman" w:hAnsi="Times New Roman"/>
        </w:rPr>
        <w:t xml:space="preserve">                                 </w:t>
      </w:r>
    </w:p>
    <w:p w:rsidR="00FA33F4" w:rsidRPr="00FB29FB" w:rsidP="00FA33F4">
      <w:pPr>
        <w:bidi w:val="0"/>
        <w:jc w:val="center"/>
        <w:rPr>
          <w:rFonts w:ascii="Times New Roman" w:hAnsi="Times New Roman"/>
          <w:b/>
          <w:bCs/>
        </w:rPr>
      </w:pPr>
      <w:r w:rsidRPr="00FB29FB">
        <w:rPr>
          <w:rFonts w:ascii="Times New Roman" w:hAnsi="Times New Roman"/>
          <w:b/>
          <w:bCs/>
        </w:rPr>
        <w:t>Zákon</w:t>
      </w:r>
    </w:p>
    <w:p w:rsidR="00FA33F4" w:rsidRPr="00FB29FB" w:rsidP="00FA33F4">
      <w:pPr>
        <w:bidi w:val="0"/>
        <w:rPr>
          <w:rFonts w:ascii="Times New Roman" w:hAnsi="Times New Roman"/>
          <w:b/>
          <w:bCs/>
        </w:rPr>
      </w:pPr>
    </w:p>
    <w:p w:rsidR="00FA33F4" w:rsidRPr="00FB29FB" w:rsidP="00FA33F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...../2011</w:t>
      </w:r>
      <w:r w:rsidRPr="00FB29FB">
        <w:rPr>
          <w:rFonts w:ascii="Times New Roman" w:hAnsi="Times New Roman"/>
          <w:b/>
          <w:bCs/>
        </w:rPr>
        <w:t>,</w:t>
      </w:r>
    </w:p>
    <w:p w:rsidR="00FA33F4" w:rsidRPr="00FB29FB" w:rsidP="00FA33F4">
      <w:pPr>
        <w:bidi w:val="0"/>
        <w:jc w:val="center"/>
        <w:rPr>
          <w:rFonts w:ascii="Times New Roman" w:hAnsi="Times New Roman"/>
          <w:b/>
          <w:bCs/>
        </w:rPr>
      </w:pPr>
    </w:p>
    <w:p w:rsidR="00FA33F4" w:rsidRPr="00497994" w:rsidP="00FA33F4">
      <w:pPr>
        <w:bidi w:val="0"/>
        <w:jc w:val="center"/>
        <w:rPr>
          <w:rFonts w:ascii="Times New Roman" w:hAnsi="Times New Roman"/>
          <w:b/>
          <w:bCs/>
        </w:rPr>
      </w:pPr>
      <w:r w:rsidRPr="00497994">
        <w:rPr>
          <w:rFonts w:ascii="Times New Roman" w:hAnsi="Times New Roman"/>
          <w:b/>
          <w:bCs/>
        </w:rPr>
        <w:t xml:space="preserve">ktorým sa mení a dopĺňa zákon č. </w:t>
      </w:r>
      <w:r>
        <w:rPr>
          <w:rFonts w:ascii="Times New Roman" w:hAnsi="Times New Roman"/>
          <w:b/>
          <w:bCs/>
        </w:rPr>
        <w:t>528/2008 Z. z. o pomoci a podpore poskytovanej z fondov Európskej únie v znení neskorších predpisov</w:t>
      </w:r>
    </w:p>
    <w:p w:rsidR="00FA33F4" w:rsidP="00FA33F4">
      <w:pPr>
        <w:bidi w:val="0"/>
        <w:rPr>
          <w:rFonts w:ascii="Times New Roman" w:hAnsi="Times New Roman"/>
          <w:b/>
          <w:bCs/>
        </w:rPr>
      </w:pPr>
    </w:p>
    <w:p w:rsidR="00FA33F4" w:rsidP="00FA33F4">
      <w:pPr>
        <w:bidi w:val="0"/>
        <w:rPr>
          <w:rFonts w:ascii="Times New Roman" w:hAnsi="Times New Roman"/>
          <w:b/>
          <w:bCs/>
        </w:rPr>
      </w:pPr>
    </w:p>
    <w:p w:rsidR="00FA33F4" w:rsidRPr="00FB29FB" w:rsidP="00FA33F4">
      <w:pPr>
        <w:bidi w:val="0"/>
        <w:rPr>
          <w:rFonts w:ascii="Times New Roman" w:hAnsi="Times New Roman"/>
        </w:rPr>
      </w:pPr>
      <w:r w:rsidRPr="00FB29FB">
        <w:rPr>
          <w:rFonts w:ascii="Times New Roman" w:hAnsi="Times New Roman"/>
          <w:b/>
          <w:bCs/>
        </w:rPr>
        <w:tab/>
      </w:r>
      <w:r w:rsidRPr="00FB29FB">
        <w:rPr>
          <w:rFonts w:ascii="Times New Roman" w:hAnsi="Times New Roman"/>
        </w:rPr>
        <w:t>Národná rada Slovenskej republiky sa uzniesla na tomto zákone:</w:t>
      </w:r>
    </w:p>
    <w:p w:rsidR="00FA33F4" w:rsidRPr="00FB29FB" w:rsidP="00FA33F4">
      <w:pPr>
        <w:bidi w:val="0"/>
        <w:jc w:val="center"/>
        <w:rPr>
          <w:rFonts w:ascii="Times New Roman" w:hAnsi="Times New Roman"/>
          <w:b/>
          <w:bCs/>
        </w:rPr>
      </w:pPr>
    </w:p>
    <w:p w:rsidR="00FA33F4" w:rsidRPr="00FB29FB" w:rsidP="00FA33F4">
      <w:pPr>
        <w:bidi w:val="0"/>
        <w:jc w:val="center"/>
        <w:rPr>
          <w:rFonts w:ascii="Times New Roman" w:hAnsi="Times New Roman"/>
          <w:b/>
          <w:bCs/>
        </w:rPr>
      </w:pPr>
    </w:p>
    <w:p w:rsidR="00FA33F4" w:rsidRPr="00FB29FB" w:rsidP="00FA33F4">
      <w:pPr>
        <w:bidi w:val="0"/>
        <w:jc w:val="center"/>
        <w:rPr>
          <w:rFonts w:ascii="Times New Roman" w:hAnsi="Times New Roman"/>
          <w:b/>
          <w:bCs/>
        </w:rPr>
      </w:pPr>
      <w:r w:rsidRPr="00FB29FB">
        <w:rPr>
          <w:rFonts w:ascii="Times New Roman" w:hAnsi="Times New Roman"/>
          <w:b/>
          <w:bCs/>
        </w:rPr>
        <w:t>Čl. I</w:t>
      </w:r>
    </w:p>
    <w:p w:rsidR="00FA33F4" w:rsidRPr="00FB29FB" w:rsidP="00FA33F4">
      <w:pPr>
        <w:bidi w:val="0"/>
        <w:rPr>
          <w:rFonts w:ascii="Times New Roman" w:hAnsi="Times New Roman"/>
        </w:rPr>
      </w:pPr>
    </w:p>
    <w:p w:rsidR="00FA33F4" w:rsidP="00FA33F4">
      <w:pPr>
        <w:bidi w:val="0"/>
        <w:ind w:firstLine="708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Zákon Národnej rady Slovenskej republiky </w:t>
      </w:r>
      <w:r>
        <w:rPr>
          <w:rFonts w:ascii="Times New Roman" w:hAnsi="Times New Roman"/>
        </w:rPr>
        <w:t xml:space="preserve">č. 528/2008 Z. z. o pomoci a podpore poskytovanej z fondov Európskej únie v znení zákona č. 266/2009 Z. z., zákona č. 57/2010 Z. z. a zákona č. 116/2011 Z. z. </w:t>
      </w:r>
      <w:r w:rsidRPr="00FB29FB">
        <w:rPr>
          <w:rFonts w:ascii="Times New Roman" w:hAnsi="Times New Roman"/>
        </w:rPr>
        <w:t>sa mení a dopĺňa takto:</w:t>
      </w:r>
    </w:p>
    <w:p w:rsidR="00FA33F4" w:rsidP="00FA33F4">
      <w:pPr>
        <w:bidi w:val="0"/>
        <w:ind w:firstLine="708"/>
        <w:jc w:val="both"/>
        <w:rPr>
          <w:rFonts w:ascii="Times New Roman" w:hAnsi="Times New Roman"/>
        </w:rPr>
      </w:pPr>
    </w:p>
    <w:p w:rsidR="00FA33F4" w:rsidRPr="00FB29FB" w:rsidP="00FA33F4">
      <w:pPr>
        <w:bidi w:val="0"/>
        <w:jc w:val="both"/>
        <w:rPr>
          <w:rFonts w:ascii="Times New Roman" w:hAnsi="Times New Roman"/>
        </w:rPr>
      </w:pPr>
      <w:r w:rsidRPr="00D2467E">
        <w:rPr>
          <w:rFonts w:ascii="Times New Roman" w:hAnsi="Times New Roman"/>
          <w:b/>
        </w:rPr>
        <w:t>1.</w:t>
      </w:r>
      <w:r w:rsidR="00FD0A7C">
        <w:rPr>
          <w:rFonts w:ascii="Times New Roman" w:hAnsi="Times New Roman"/>
          <w:b/>
        </w:rPr>
        <w:t xml:space="preserve"> Slová „internetová stránka“</w:t>
      </w:r>
      <w:r>
        <w:rPr>
          <w:rFonts w:ascii="Times New Roman" w:hAnsi="Times New Roman"/>
          <w:b/>
        </w:rPr>
        <w:t xml:space="preserve"> vo všetkých tvaroch sa v celom t</w:t>
      </w:r>
      <w:r w:rsidR="00FD0A7C">
        <w:rPr>
          <w:rFonts w:ascii="Times New Roman" w:hAnsi="Times New Roman"/>
          <w:b/>
        </w:rPr>
        <w:t>exte zákona nahrádzajú slovami „webové sídlo“</w:t>
      </w:r>
      <w:r>
        <w:rPr>
          <w:rFonts w:ascii="Times New Roman" w:hAnsi="Times New Roman"/>
          <w:b/>
        </w:rPr>
        <w:t xml:space="preserve"> v príslušnom tvare.</w:t>
      </w:r>
    </w:p>
    <w:p w:rsidR="00FA33F4" w:rsidRPr="00FB29FB" w:rsidP="00FA33F4">
      <w:pPr>
        <w:bidi w:val="0"/>
        <w:ind w:firstLine="708"/>
        <w:jc w:val="both"/>
        <w:rPr>
          <w:rFonts w:ascii="Times New Roman" w:hAnsi="Times New Roman"/>
        </w:rPr>
      </w:pPr>
    </w:p>
    <w:p w:rsidR="00FA33F4" w:rsidRPr="00AB5D73" w:rsidP="00FA33F4">
      <w:pPr>
        <w:numPr>
          <w:numId w:val="3"/>
        </w:numPr>
        <w:bidi w:val="0"/>
        <w:ind w:left="284" w:hanging="284"/>
        <w:contextualSpacing/>
        <w:jc w:val="both"/>
        <w:rPr>
          <w:rFonts w:ascii="Times New Roman" w:hAnsi="Times New Roman"/>
          <w:b/>
        </w:rPr>
      </w:pPr>
      <w:r w:rsidRPr="00AB5D73">
        <w:rPr>
          <w:rFonts w:ascii="Times New Roman" w:hAnsi="Times New Roman"/>
          <w:b/>
        </w:rPr>
        <w:t xml:space="preserve">V § 13 ods. 2 </w:t>
      </w:r>
      <w:r w:rsidR="00FD0A7C">
        <w:rPr>
          <w:rFonts w:ascii="Times New Roman" w:hAnsi="Times New Roman"/>
          <w:b/>
        </w:rPr>
        <w:t xml:space="preserve">sa </w:t>
      </w:r>
      <w:r w:rsidRPr="00AB5D73">
        <w:rPr>
          <w:rFonts w:ascii="Times New Roman" w:hAnsi="Times New Roman"/>
          <w:b/>
        </w:rPr>
        <w:t>za písmeno d) vkladajú nové písmená e) až h), ktoré znejú:</w:t>
      </w:r>
    </w:p>
    <w:p w:rsidR="00FA33F4" w:rsidRPr="003868A8" w:rsidP="00FA33F4">
      <w:pPr>
        <w:bidi w:val="0"/>
        <w:jc w:val="both"/>
        <w:rPr>
          <w:rFonts w:ascii="Times New Roman" w:hAnsi="Times New Roman"/>
          <w:b/>
          <w:u w:val="single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„e) </w:t>
      </w:r>
      <w:r>
        <w:rPr>
          <w:rFonts w:ascii="Times New Roman" w:hAnsi="Times New Roman"/>
        </w:rPr>
        <w:t>maximálna výška pomoci a podpory na</w:t>
      </w:r>
      <w:r w:rsidRPr="003868A8">
        <w:rPr>
          <w:rFonts w:ascii="Times New Roman" w:hAnsi="Times New Roman"/>
        </w:rPr>
        <w:t xml:space="preserve"> jednu žiadosť,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f) spôsob odstraňovania</w:t>
      </w:r>
      <w:r w:rsidR="00FD0A7C">
        <w:rPr>
          <w:rFonts w:ascii="Times New Roman" w:hAnsi="Times New Roman"/>
        </w:rPr>
        <w:t xml:space="preserve"> formálnych nedostatkov žiadostí</w:t>
      </w:r>
      <w:r w:rsidRPr="003868A8">
        <w:rPr>
          <w:rFonts w:ascii="Times New Roman" w:hAnsi="Times New Roman"/>
        </w:rPr>
        <w:t>,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g) časový harmonogram konania o </w:t>
      </w:r>
      <w:r w:rsidR="00FD0A7C">
        <w:rPr>
          <w:rFonts w:ascii="Times New Roman" w:hAnsi="Times New Roman"/>
        </w:rPr>
        <w:t>žiadosti</w:t>
      </w:r>
      <w:r w:rsidRPr="003868A8">
        <w:rPr>
          <w:rFonts w:ascii="Times New Roman" w:hAnsi="Times New Roman"/>
        </w:rPr>
        <w:t>,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h) </w:t>
      </w:r>
      <w:r>
        <w:rPr>
          <w:rFonts w:ascii="Times New Roman" w:hAnsi="Times New Roman"/>
        </w:rPr>
        <w:t xml:space="preserve">indikatívna </w:t>
      </w:r>
      <w:r w:rsidRPr="003868A8">
        <w:rPr>
          <w:rFonts w:ascii="Times New Roman" w:hAnsi="Times New Roman"/>
        </w:rPr>
        <w:t xml:space="preserve">výška finančných prostriedkov určených na vyčerpanie v rámci </w:t>
      </w:r>
      <w:r w:rsidRPr="00560F6B">
        <w:rPr>
          <w:rFonts w:ascii="Times New Roman" w:hAnsi="Times New Roman"/>
        </w:rPr>
        <w:t>výzvy,“.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  <w:b/>
        </w:rPr>
      </w:pPr>
      <w:r w:rsidRPr="003868A8">
        <w:rPr>
          <w:rFonts w:ascii="Times New Roman" w:hAnsi="Times New Roman"/>
        </w:rPr>
        <w:t>Doterajšie písmeno e) sa označuje ako písmeno i).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P="00FA33F4">
      <w:pPr>
        <w:numPr>
          <w:numId w:val="3"/>
        </w:numPr>
        <w:bidi w:val="0"/>
        <w:ind w:left="284" w:hanging="284"/>
        <w:contextualSpacing/>
        <w:jc w:val="both"/>
        <w:rPr>
          <w:rFonts w:ascii="Times New Roman" w:hAnsi="Times New Roman"/>
          <w:b/>
        </w:rPr>
      </w:pPr>
      <w:r w:rsidRPr="00AB5D73">
        <w:rPr>
          <w:rFonts w:ascii="Times New Roman" w:hAnsi="Times New Roman"/>
          <w:b/>
        </w:rPr>
        <w:t>V § 13 sa za odsek 9 vkladá nový odsek 10, ktorý znie:</w:t>
      </w:r>
    </w:p>
    <w:p w:rsidR="00FA33F4" w:rsidRPr="00AB5D73" w:rsidP="00FA33F4">
      <w:pPr>
        <w:bidi w:val="0"/>
        <w:contextualSpacing/>
        <w:jc w:val="both"/>
        <w:rPr>
          <w:rFonts w:ascii="Times New Roman" w:hAnsi="Times New Roman"/>
          <w:b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„(10) Ak </w:t>
      </w:r>
      <w:r>
        <w:rPr>
          <w:rFonts w:ascii="Times New Roman" w:hAnsi="Times New Roman"/>
        </w:rPr>
        <w:t xml:space="preserve">po zverejnení výzvy </w:t>
      </w:r>
      <w:r w:rsidRPr="003868A8">
        <w:rPr>
          <w:rFonts w:ascii="Times New Roman" w:hAnsi="Times New Roman"/>
        </w:rPr>
        <w:t>dôjde k zmene formálnych nál</w:t>
      </w:r>
      <w:r>
        <w:rPr>
          <w:rFonts w:ascii="Times New Roman" w:hAnsi="Times New Roman"/>
        </w:rPr>
        <w:t xml:space="preserve">ežitostí uvedených v odseku 2, </w:t>
      </w:r>
      <w:r w:rsidRPr="003868A8">
        <w:rPr>
          <w:rFonts w:ascii="Times New Roman" w:hAnsi="Times New Roman"/>
        </w:rPr>
        <w:t xml:space="preserve">riadiaci orgán </w:t>
      </w:r>
      <w:r w:rsidRPr="00560F6B">
        <w:rPr>
          <w:rFonts w:ascii="Times New Roman" w:hAnsi="Times New Roman"/>
        </w:rPr>
        <w:t xml:space="preserve">bezodkladne </w:t>
      </w:r>
      <w:r>
        <w:rPr>
          <w:rFonts w:ascii="Times New Roman" w:hAnsi="Times New Roman"/>
        </w:rPr>
        <w:t xml:space="preserve">zverejní </w:t>
      </w:r>
      <w:r w:rsidRPr="003868A8">
        <w:rPr>
          <w:rFonts w:ascii="Times New Roman" w:hAnsi="Times New Roman"/>
        </w:rPr>
        <w:t>informáciu o t</w:t>
      </w:r>
      <w:r>
        <w:rPr>
          <w:rFonts w:ascii="Times New Roman" w:hAnsi="Times New Roman"/>
        </w:rPr>
        <w:t xml:space="preserve">ejto zmene a jej zdôvodnenie na </w:t>
      </w:r>
      <w:r w:rsidRPr="00560F6B">
        <w:rPr>
          <w:rFonts w:ascii="Times New Roman" w:hAnsi="Times New Roman"/>
        </w:rPr>
        <w:t>svojom webovom sídle</w:t>
      </w:r>
      <w:r w:rsidRPr="003868A8">
        <w:rPr>
          <w:rFonts w:ascii="Times New Roman" w:hAnsi="Times New Roman"/>
        </w:rPr>
        <w:t>.“.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Doterajšie odseky 10 a 11 sa označujú ako odseky 11 a 12. </w:t>
      </w:r>
    </w:p>
    <w:p w:rsidR="00FA33F4" w:rsidRPr="003868A8" w:rsidP="00FA33F4">
      <w:pPr>
        <w:bidi w:val="0"/>
        <w:ind w:left="284"/>
        <w:jc w:val="both"/>
        <w:rPr>
          <w:rFonts w:ascii="Times New Roman" w:hAnsi="Times New Roman"/>
        </w:rPr>
      </w:pPr>
    </w:p>
    <w:p w:rsidR="00FA33F4" w:rsidP="00FA33F4">
      <w:pPr>
        <w:numPr>
          <w:numId w:val="3"/>
        </w:numPr>
        <w:bidi w:val="0"/>
        <w:ind w:left="284" w:hanging="284"/>
        <w:contextualSpacing/>
        <w:jc w:val="both"/>
        <w:rPr>
          <w:rFonts w:ascii="Times New Roman" w:hAnsi="Times New Roman"/>
          <w:b/>
        </w:rPr>
      </w:pPr>
      <w:r w:rsidRPr="00AB5D73">
        <w:rPr>
          <w:rFonts w:ascii="Times New Roman" w:hAnsi="Times New Roman"/>
          <w:b/>
        </w:rPr>
        <w:t xml:space="preserve">V § 13 ods. 11 </w:t>
      </w:r>
      <w:r>
        <w:rPr>
          <w:rFonts w:ascii="Times New Roman" w:hAnsi="Times New Roman"/>
          <w:b/>
        </w:rPr>
        <w:t xml:space="preserve">sa </w:t>
      </w:r>
      <w:r w:rsidRPr="00AB5D73">
        <w:rPr>
          <w:rFonts w:ascii="Times New Roman" w:hAnsi="Times New Roman"/>
          <w:b/>
        </w:rPr>
        <w:t>číslica „9“ nahrádza číslicou „10“.</w:t>
      </w:r>
    </w:p>
    <w:p w:rsidR="00FA33F4" w:rsidP="00FA33F4">
      <w:pPr>
        <w:bidi w:val="0"/>
        <w:contextualSpacing/>
        <w:jc w:val="both"/>
        <w:rPr>
          <w:rFonts w:ascii="Times New Roman" w:hAnsi="Times New Roman"/>
          <w:b/>
        </w:rPr>
      </w:pPr>
    </w:p>
    <w:p w:rsidR="00FA33F4" w:rsidRPr="00E93E70" w:rsidP="00FA33F4">
      <w:pPr>
        <w:numPr>
          <w:numId w:val="3"/>
        </w:numPr>
        <w:bidi w:val="0"/>
        <w:ind w:left="284" w:hanging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§ 13 ods. 12 sa číslica „9“ nahrádza číslicou „10“.</w:t>
      </w:r>
      <w:r w:rsidRPr="00E93E70">
        <w:rPr>
          <w:rFonts w:ascii="Times New Roman" w:hAnsi="Times New Roman"/>
          <w:b/>
        </w:rPr>
        <w:t xml:space="preserve">  </w:t>
      </w:r>
    </w:p>
    <w:p w:rsidR="00FA33F4" w:rsidRPr="003868A8" w:rsidP="00FA33F4">
      <w:pPr>
        <w:bidi w:val="0"/>
        <w:jc w:val="both"/>
        <w:rPr>
          <w:rFonts w:ascii="Times New Roman" w:hAnsi="Times New Roman"/>
          <w:b/>
          <w:u w:val="single"/>
        </w:rPr>
      </w:pPr>
    </w:p>
    <w:p w:rsidR="00FA33F4" w:rsidRPr="00AB5D73" w:rsidP="00FA33F4">
      <w:pPr>
        <w:numPr>
          <w:numId w:val="3"/>
        </w:numPr>
        <w:bidi w:val="0"/>
        <w:ind w:left="284" w:hanging="284"/>
        <w:contextualSpacing/>
        <w:jc w:val="both"/>
        <w:rPr>
          <w:rFonts w:ascii="Times New Roman" w:hAnsi="Times New Roman"/>
          <w:b/>
        </w:rPr>
      </w:pPr>
      <w:r w:rsidRPr="00AB5D73">
        <w:rPr>
          <w:rFonts w:ascii="Times New Roman" w:hAnsi="Times New Roman"/>
          <w:b/>
        </w:rPr>
        <w:t>V § 14 odsek 3 znie: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„(3) Riadiaci orgán zriaďuje výberovú komisiu ako svoj nezávislý poradný orgán v konaní o</w:t>
      </w:r>
      <w:r>
        <w:rPr>
          <w:rFonts w:ascii="Times New Roman" w:hAnsi="Times New Roman"/>
        </w:rPr>
        <w:t> </w:t>
      </w:r>
      <w:r w:rsidRPr="003868A8">
        <w:rPr>
          <w:rFonts w:ascii="Times New Roman" w:hAnsi="Times New Roman"/>
        </w:rPr>
        <w:t>žiadosti</w:t>
      </w:r>
      <w:r>
        <w:rPr>
          <w:rFonts w:ascii="Times New Roman" w:hAnsi="Times New Roman"/>
        </w:rPr>
        <w:t xml:space="preserve"> okrem prípadov, ak je žiadosti možné priradiť bodové hodnotenie na základe objektívne overiteľných kritérií.</w:t>
      </w:r>
      <w:r w:rsidRPr="003868A8">
        <w:rPr>
          <w:rFonts w:ascii="Times New Roman" w:hAnsi="Times New Roman"/>
        </w:rPr>
        <w:t xml:space="preserve"> Zloženie, úlohy a spôsob rokovania výberovej komisie upravia štatút a rokovací poriadok, ktoré schvaľuje riadiaci orgán. </w:t>
      </w:r>
      <w:r w:rsidRPr="00D7222D">
        <w:rPr>
          <w:rFonts w:ascii="Times New Roman" w:hAnsi="Times New Roman"/>
        </w:rPr>
        <w:t xml:space="preserve">Posúdenie splnenia </w:t>
      </w:r>
      <w:r>
        <w:rPr>
          <w:rFonts w:ascii="Times New Roman" w:hAnsi="Times New Roman"/>
        </w:rPr>
        <w:t xml:space="preserve">podmienok poskytnutia pomoci a podpory určených vo výzve podľa </w:t>
      </w:r>
      <w:r w:rsidRPr="00D7222D">
        <w:rPr>
          <w:rFonts w:ascii="Times New Roman" w:hAnsi="Times New Roman"/>
        </w:rPr>
        <w:t>výberových</w:t>
      </w:r>
      <w:r w:rsidRPr="003868A8">
        <w:rPr>
          <w:rFonts w:ascii="Times New Roman" w:hAnsi="Times New Roman"/>
        </w:rPr>
        <w:t xml:space="preserve"> kritérií výberovou komisiou je pre riadiaci orgán záväzné. V odôvodnených prípadoch je riadiaci orgán oprávnený počas konania o žiadosti nariadiť </w:t>
      </w:r>
      <w:r>
        <w:rPr>
          <w:rFonts w:ascii="Times New Roman" w:hAnsi="Times New Roman"/>
        </w:rPr>
        <w:t>výberovej komisii opakované posúdenie splnenia podmienok poskytnutia pomoci a podpory určených vo výzve podľa</w:t>
      </w:r>
      <w:r w:rsidRPr="003868A8">
        <w:rPr>
          <w:rFonts w:ascii="Times New Roman" w:hAnsi="Times New Roman"/>
        </w:rPr>
        <w:t xml:space="preserve"> výberových kritérií</w:t>
      </w:r>
      <w:r>
        <w:rPr>
          <w:rFonts w:ascii="Times New Roman" w:hAnsi="Times New Roman"/>
        </w:rPr>
        <w:t>.</w:t>
      </w:r>
      <w:r w:rsidRPr="003868A8">
        <w:rPr>
          <w:rFonts w:ascii="Times New Roman" w:hAnsi="Times New Roman"/>
        </w:rPr>
        <w:t>“.</w:t>
      </w:r>
    </w:p>
    <w:p w:rsidR="00FA33F4" w:rsidRPr="003868A8" w:rsidP="00FA33F4">
      <w:pPr>
        <w:bidi w:val="0"/>
        <w:jc w:val="both"/>
        <w:rPr>
          <w:rFonts w:ascii="Times New Roman" w:hAnsi="Times New Roman"/>
          <w:b/>
        </w:rPr>
      </w:pPr>
    </w:p>
    <w:p w:rsidR="00FA33F4" w:rsidRPr="003F3BD3" w:rsidP="00FA33F4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3F3BD3">
        <w:rPr>
          <w:rFonts w:ascii="Times New Roman" w:hAnsi="Times New Roman"/>
          <w:b/>
        </w:rPr>
        <w:t>.   V § 33 odsek 1 znie: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868A8">
        <w:rPr>
          <w:rFonts w:ascii="Times New Roman" w:hAnsi="Times New Roman"/>
        </w:rPr>
        <w:t xml:space="preserve">(1) Riadiaci orgán </w:t>
      </w:r>
      <w:r w:rsidRPr="00560F6B">
        <w:rPr>
          <w:rFonts w:ascii="Times New Roman" w:hAnsi="Times New Roman"/>
        </w:rPr>
        <w:t>zverejňuje na svojom webovom sídle najneskôr</w:t>
      </w:r>
      <w:r w:rsidRPr="003868A8">
        <w:rPr>
          <w:rFonts w:ascii="Times New Roman" w:hAnsi="Times New Roman"/>
        </w:rPr>
        <w:t xml:space="preserve"> do 30 dní odo dňa účinnosti zmluvy alebo odo dňa vydania rozhodnutia o schválení žiadosti podľa § 12 ods. 1 tieto údaje: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numPr>
          <w:numId w:val="1"/>
        </w:numPr>
        <w:tabs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meno a priezvisko fyzickej osoby alebo obchodné meno právnickej osoby, ktorá požiadala o poskytnutie pomoci,</w:t>
      </w:r>
    </w:p>
    <w:p w:rsidR="00FA33F4" w:rsidRPr="003868A8" w:rsidP="00FA33F4">
      <w:pPr>
        <w:numPr>
          <w:numId w:val="1"/>
        </w:numPr>
        <w:tabs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názov projektu,</w:t>
      </w:r>
    </w:p>
    <w:p w:rsidR="00FA33F4" w:rsidRPr="003868A8" w:rsidP="00FA33F4">
      <w:pPr>
        <w:numPr>
          <w:numId w:val="1"/>
        </w:numPr>
        <w:tabs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opis projektu</w:t>
      </w:r>
      <w:r>
        <w:rPr>
          <w:rFonts w:ascii="Times New Roman" w:hAnsi="Times New Roman"/>
        </w:rPr>
        <w:t>,</w:t>
      </w:r>
    </w:p>
    <w:p w:rsidR="00FA33F4" w:rsidRPr="003868A8" w:rsidP="00FA33F4">
      <w:pPr>
        <w:numPr>
          <w:numId w:val="1"/>
        </w:numPr>
        <w:tabs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výšku schválenej pomoci,</w:t>
      </w:r>
    </w:p>
    <w:p w:rsidR="00FA33F4" w:rsidRPr="003868A8" w:rsidP="00FA33F4">
      <w:pPr>
        <w:numPr>
          <w:numId w:val="1"/>
        </w:numPr>
        <w:tabs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zloženie výberovej komisie zriadenej podľa § 14 ods. 3.“.</w:t>
      </w:r>
    </w:p>
    <w:p w:rsidR="00FA33F4" w:rsidRPr="003868A8" w:rsidP="00FA33F4">
      <w:pPr>
        <w:tabs>
          <w:tab w:val="left" w:pos="284"/>
        </w:tabs>
        <w:bidi w:val="0"/>
        <w:ind w:left="420"/>
        <w:jc w:val="both"/>
        <w:rPr>
          <w:rFonts w:ascii="Times New Roman" w:hAnsi="Times New Roman"/>
        </w:rPr>
      </w:pPr>
    </w:p>
    <w:p w:rsidR="00FA33F4" w:rsidRPr="003F3BD3" w:rsidP="00FA33F4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3F3BD3">
        <w:rPr>
          <w:rFonts w:ascii="Times New Roman" w:hAnsi="Times New Roman"/>
          <w:b/>
        </w:rPr>
        <w:t>.   V § 33 sa za odsek 1 vkladá nový odsek 2, ktorý znie:</w:t>
      </w:r>
    </w:p>
    <w:p w:rsidR="00FA33F4" w:rsidRPr="003868A8" w:rsidP="00FA33F4">
      <w:pPr>
        <w:tabs>
          <w:tab w:val="left" w:pos="284"/>
        </w:tabs>
        <w:bidi w:val="0"/>
        <w:ind w:left="420"/>
        <w:jc w:val="both"/>
        <w:rPr>
          <w:rFonts w:ascii="Times New Roman" w:hAnsi="Times New Roman"/>
        </w:rPr>
      </w:pPr>
    </w:p>
    <w:p w:rsidR="00FA33F4" w:rsidRPr="003868A8" w:rsidP="00FA33F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„(2) Riadiaci orgán </w:t>
      </w:r>
      <w:r w:rsidRPr="00560F6B">
        <w:rPr>
          <w:rFonts w:ascii="Times New Roman" w:hAnsi="Times New Roman"/>
        </w:rPr>
        <w:t>zverejňuje na svojom webovom sídle</w:t>
      </w:r>
      <w:r>
        <w:rPr>
          <w:rFonts w:ascii="Times New Roman" w:hAnsi="Times New Roman"/>
        </w:rPr>
        <w:t xml:space="preserve"> </w:t>
      </w:r>
      <w:r w:rsidRPr="003868A8">
        <w:rPr>
          <w:rFonts w:ascii="Times New Roman" w:hAnsi="Times New Roman"/>
        </w:rPr>
        <w:t xml:space="preserve">najneskôr do 60 dní odo dňa </w:t>
      </w:r>
      <w:r>
        <w:rPr>
          <w:rFonts w:ascii="Times New Roman" w:hAnsi="Times New Roman"/>
        </w:rPr>
        <w:t xml:space="preserve">právoplatnosti </w:t>
      </w:r>
      <w:r w:rsidRPr="003868A8">
        <w:rPr>
          <w:rFonts w:ascii="Times New Roman" w:hAnsi="Times New Roman"/>
        </w:rPr>
        <w:t>rozhodnutia o neschválení žiadosti tieto údaje:</w:t>
      </w:r>
    </w:p>
    <w:p w:rsidR="00FA33F4" w:rsidRPr="003868A8" w:rsidP="00FA33F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numPr>
          <w:numId w:val="2"/>
        </w:numPr>
        <w:tabs>
          <w:tab w:val="left" w:pos="0"/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meno a priezvisko fyzickej osoby alebo obchodné meno právnickej osoby, ktorej nebola schválená pomoc</w:t>
      </w:r>
      <w:r>
        <w:rPr>
          <w:rFonts w:ascii="Times New Roman" w:hAnsi="Times New Roman"/>
        </w:rPr>
        <w:t xml:space="preserve"> a podpora</w:t>
      </w:r>
      <w:r w:rsidRPr="003868A8">
        <w:rPr>
          <w:rFonts w:ascii="Times New Roman" w:hAnsi="Times New Roman"/>
        </w:rPr>
        <w:t xml:space="preserve"> s uvedením informácie o </w:t>
      </w:r>
      <w:r>
        <w:rPr>
          <w:rFonts w:ascii="Times New Roman" w:hAnsi="Times New Roman"/>
        </w:rPr>
        <w:t>dôvodoch</w:t>
      </w:r>
      <w:r w:rsidRPr="003868A8">
        <w:rPr>
          <w:rFonts w:ascii="Times New Roman" w:hAnsi="Times New Roman"/>
        </w:rPr>
        <w:t xml:space="preserve"> jej neschválenia,</w:t>
      </w:r>
    </w:p>
    <w:p w:rsidR="00FA33F4" w:rsidRPr="003868A8" w:rsidP="00FA33F4">
      <w:pPr>
        <w:numPr>
          <w:numId w:val="2"/>
        </w:numPr>
        <w:tabs>
          <w:tab w:val="left" w:pos="0"/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názov projektu,</w:t>
      </w:r>
    </w:p>
    <w:p w:rsidR="00FA33F4" w:rsidRPr="003868A8" w:rsidP="00FA33F4">
      <w:pPr>
        <w:numPr>
          <w:numId w:val="2"/>
        </w:numPr>
        <w:tabs>
          <w:tab w:val="left" w:pos="0"/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zloženie výberovej komisie zriadenej podľa § 14 ods. 3, ak</w:t>
      </w:r>
      <w:r>
        <w:rPr>
          <w:rFonts w:ascii="Times New Roman" w:hAnsi="Times New Roman"/>
        </w:rPr>
        <w:t xml:space="preserve"> </w:t>
      </w:r>
      <w:r w:rsidRPr="003868A8">
        <w:rPr>
          <w:rFonts w:ascii="Times New Roman" w:hAnsi="Times New Roman"/>
        </w:rPr>
        <w:t xml:space="preserve">k vydaniu rozhodnutia o neschválení žiadosti </w:t>
      </w:r>
      <w:r>
        <w:rPr>
          <w:rFonts w:ascii="Times New Roman" w:hAnsi="Times New Roman"/>
        </w:rPr>
        <w:t xml:space="preserve">došlo </w:t>
      </w:r>
      <w:r w:rsidRPr="003868A8">
        <w:rPr>
          <w:rFonts w:ascii="Times New Roman" w:hAnsi="Times New Roman"/>
        </w:rPr>
        <w:t>z dôvodu nesplnenia výberových kritérií,</w:t>
      </w:r>
    </w:p>
    <w:p w:rsidR="00FA33F4" w:rsidRPr="003868A8" w:rsidP="00FA33F4">
      <w:pPr>
        <w:numPr>
          <w:numId w:val="2"/>
        </w:numPr>
        <w:tabs>
          <w:tab w:val="left" w:pos="0"/>
          <w:tab w:val="left" w:pos="284"/>
        </w:tabs>
        <w:bidi w:val="0"/>
        <w:ind w:left="0" w:firstLine="0"/>
        <w:contextualSpacing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zoznam odborných hodnotiteľov, ak k vydaniu rozhodnutia o neschválení žiadosti </w:t>
      </w:r>
      <w:r>
        <w:rPr>
          <w:rFonts w:ascii="Times New Roman" w:hAnsi="Times New Roman"/>
        </w:rPr>
        <w:t xml:space="preserve">došlo </w:t>
      </w:r>
      <w:r w:rsidRPr="003868A8">
        <w:rPr>
          <w:rFonts w:ascii="Times New Roman" w:hAnsi="Times New Roman"/>
        </w:rPr>
        <w:t>z dôvodu nesplnenia hodnotiacich kritérií.“.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rPr>
          <w:rFonts w:ascii="Times New Roman" w:hAnsi="Times New Roman"/>
        </w:rPr>
      </w:pPr>
      <w:r w:rsidRPr="003868A8">
        <w:rPr>
          <w:rFonts w:ascii="Times New Roman" w:hAnsi="Times New Roman"/>
        </w:rPr>
        <w:t>Doterajší odsek 2 sa označuje ako odsek 3.</w:t>
      </w:r>
    </w:p>
    <w:p w:rsidR="00FA33F4" w:rsidRPr="003868A8" w:rsidP="00FA33F4">
      <w:pPr>
        <w:bidi w:val="0"/>
        <w:jc w:val="both"/>
        <w:rPr>
          <w:rFonts w:ascii="Times New Roman" w:hAnsi="Times New Roman"/>
          <w:color w:val="FF0000"/>
        </w:rPr>
      </w:pPr>
    </w:p>
    <w:p w:rsidR="00FA33F4" w:rsidRPr="003F3BD3" w:rsidP="00FA33F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3F3BD3">
        <w:rPr>
          <w:rFonts w:ascii="Times New Roman" w:hAnsi="Times New Roman"/>
          <w:b/>
        </w:rPr>
        <w:t>.   V § 36 sa odsek 2 dopĺňa písmenami e) až h), ktoré znejú: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„e) </w:t>
      </w:r>
      <w:r>
        <w:rPr>
          <w:rFonts w:ascii="Times New Roman" w:hAnsi="Times New Roman"/>
        </w:rPr>
        <w:t xml:space="preserve">maximálna výška podpory na jednu </w:t>
      </w:r>
      <w:r w:rsidRPr="003868A8">
        <w:rPr>
          <w:rFonts w:ascii="Times New Roman" w:hAnsi="Times New Roman"/>
        </w:rPr>
        <w:t>žiadosť,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f) spôsob odstraňovania</w:t>
      </w:r>
      <w:r w:rsidR="00FD0A7C">
        <w:rPr>
          <w:rFonts w:ascii="Times New Roman" w:hAnsi="Times New Roman"/>
        </w:rPr>
        <w:t xml:space="preserve"> formálnych nedostatkov žiadostí</w:t>
      </w:r>
      <w:r w:rsidRPr="003868A8">
        <w:rPr>
          <w:rFonts w:ascii="Times New Roman" w:hAnsi="Times New Roman"/>
        </w:rPr>
        <w:t>,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g) časov</w:t>
      </w:r>
      <w:r w:rsidR="00FD0A7C">
        <w:rPr>
          <w:rFonts w:ascii="Times New Roman" w:hAnsi="Times New Roman"/>
        </w:rPr>
        <w:t>ý harmonogram konania o žiadosti</w:t>
      </w:r>
      <w:r w:rsidRPr="003868A8">
        <w:rPr>
          <w:rFonts w:ascii="Times New Roman" w:hAnsi="Times New Roman"/>
        </w:rPr>
        <w:t>,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h) </w:t>
      </w:r>
      <w:r>
        <w:rPr>
          <w:rFonts w:ascii="Times New Roman" w:hAnsi="Times New Roman"/>
        </w:rPr>
        <w:t xml:space="preserve">indikatívna </w:t>
      </w:r>
      <w:r w:rsidRPr="003868A8">
        <w:rPr>
          <w:rFonts w:ascii="Times New Roman" w:hAnsi="Times New Roman"/>
        </w:rPr>
        <w:t>výška finančných prostriedkov určených na vyčerpanie v rámci výzvy.“.</w:t>
      </w:r>
    </w:p>
    <w:p w:rsidR="00FA33F4" w:rsidRPr="003868A8" w:rsidP="00FA33F4">
      <w:pPr>
        <w:bidi w:val="0"/>
        <w:jc w:val="both"/>
        <w:rPr>
          <w:rFonts w:ascii="Times New Roman" w:hAnsi="Times New Roman"/>
          <w:u w:val="single"/>
        </w:rPr>
      </w:pPr>
    </w:p>
    <w:p w:rsidR="00FA33F4" w:rsidRPr="003F3BD3" w:rsidP="00FA33F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3F3BD3">
        <w:rPr>
          <w:rFonts w:ascii="Times New Roman" w:hAnsi="Times New Roman"/>
          <w:b/>
        </w:rPr>
        <w:t xml:space="preserve">.   V § 36 ods. 3 písm. f) sa na konci pripájajú tieto slová „a ich váhu,“. </w:t>
      </w:r>
    </w:p>
    <w:p w:rsidR="00FA33F4" w:rsidRPr="003868A8" w:rsidP="00FA33F4">
      <w:pPr>
        <w:bidi w:val="0"/>
        <w:ind w:left="3540" w:firstLine="4"/>
        <w:jc w:val="both"/>
        <w:rPr>
          <w:rFonts w:ascii="Times New Roman" w:hAnsi="Times New Roman"/>
          <w:i/>
        </w:rPr>
      </w:pPr>
    </w:p>
    <w:p w:rsidR="00FA33F4" w:rsidRPr="00AB5D73" w:rsidP="00FA33F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Pr="00AB5D73">
        <w:rPr>
          <w:rFonts w:ascii="Times New Roman" w:hAnsi="Times New Roman"/>
          <w:b/>
        </w:rPr>
        <w:t>.  V § 37 odsek 4 znie: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868A8">
        <w:rPr>
          <w:rFonts w:ascii="Times New Roman" w:hAnsi="Times New Roman"/>
        </w:rPr>
        <w:t xml:space="preserve">(4) Platobná agentúra zriaďuje výberovú komisiu ako svoj nezávislý poradný </w:t>
      </w:r>
      <w:r>
        <w:rPr>
          <w:rFonts w:ascii="Times New Roman" w:hAnsi="Times New Roman"/>
        </w:rPr>
        <w:t>orgán v konaní o žiadosti okrem prípadov, ak je žiadosti možné priradiť bodové hodnotenie na základe objektívne overiteľných kritérií pre posúdenie projektov.</w:t>
      </w:r>
      <w:r w:rsidRPr="003868A8">
        <w:rPr>
          <w:rFonts w:ascii="Times New Roman" w:hAnsi="Times New Roman"/>
        </w:rPr>
        <w:t xml:space="preserve"> Podrobnosti o zložení, rozhodovaní komisie, organizácie práce a postupe komisie pri vyhodnocovaní žiadostí upravia š</w:t>
      </w:r>
      <w:r>
        <w:rPr>
          <w:rFonts w:ascii="Times New Roman" w:hAnsi="Times New Roman"/>
        </w:rPr>
        <w:t>tatút a rokovací poriadok, ktoré</w:t>
      </w:r>
      <w:r w:rsidRPr="003868A8">
        <w:rPr>
          <w:rFonts w:ascii="Times New Roman" w:hAnsi="Times New Roman"/>
        </w:rPr>
        <w:t xml:space="preserve"> schvaľuje štatutárny orgán platobnej agentúry. Platobná agentúra je oprávnená nezriadiť komisiu ako svoj poradný orgán, ak je</w:t>
      </w:r>
      <w:r w:rsidRPr="00D07E53">
        <w:rPr>
          <w:rFonts w:ascii="Times New Roman" w:hAnsi="Times New Roman"/>
          <w:color w:val="FF0000"/>
        </w:rPr>
        <w:t xml:space="preserve"> </w:t>
      </w:r>
      <w:r w:rsidRPr="003868A8">
        <w:rPr>
          <w:rFonts w:ascii="Times New Roman" w:hAnsi="Times New Roman"/>
        </w:rPr>
        <w:t>žiadosti možné priradiť bodové hodnotenie len jedným spôsobom na základe objektívne overiteľných kritérií pre posúdenie projektov.“.</w:t>
      </w:r>
    </w:p>
    <w:p w:rsidR="00FA33F4" w:rsidRPr="003868A8" w:rsidP="00FA33F4">
      <w:pPr>
        <w:bidi w:val="0"/>
        <w:jc w:val="both"/>
        <w:rPr>
          <w:rFonts w:ascii="Times New Roman" w:hAnsi="Times New Roman"/>
          <w:i/>
        </w:rPr>
      </w:pPr>
    </w:p>
    <w:p w:rsidR="00FA33F4" w:rsidRPr="00AB5D73" w:rsidP="00FA33F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Pr="00AB5D73">
        <w:rPr>
          <w:rFonts w:ascii="Times New Roman" w:hAnsi="Times New Roman"/>
          <w:b/>
        </w:rPr>
        <w:t xml:space="preserve">.  V § 45 sa za odsek 1  vkladajú nové odseky 2 až 4, ktoré znejú: 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spacing w:after="240"/>
        <w:rPr>
          <w:rFonts w:ascii="Times New Roman" w:hAnsi="Times New Roman"/>
        </w:rPr>
      </w:pPr>
      <w:r w:rsidRPr="003868A8">
        <w:rPr>
          <w:rFonts w:ascii="Times New Roman" w:hAnsi="Times New Roman"/>
        </w:rPr>
        <w:t>„(2) Osoba, o ktorej nezaujatosti je mo</w:t>
      </w:r>
      <w:r w:rsidRPr="003868A8">
        <w:rPr>
          <w:rFonts w:ascii="Times New Roman" w:eastAsia="Times New Roman" w:hAnsi="Times New Roman" w:hint="default"/>
        </w:rPr>
        <w:t>ž</w:t>
      </w:r>
      <w:r w:rsidRPr="003868A8">
        <w:rPr>
          <w:rFonts w:ascii="Times New Roman" w:hAnsi="Times New Roman"/>
        </w:rPr>
        <w:t>n</w:t>
      </w:r>
      <w:r w:rsidRPr="003868A8">
        <w:rPr>
          <w:rFonts w:ascii="Times New Roman" w:eastAsia="Times New Roman" w:hAnsi="Times New Roman" w:hint="default"/>
        </w:rPr>
        <w:t>é</w:t>
      </w:r>
      <w:r w:rsidRPr="003868A8">
        <w:rPr>
          <w:rFonts w:ascii="Times New Roman" w:hAnsi="Times New Roman"/>
        </w:rPr>
        <w:t xml:space="preserve"> ma</w:t>
      </w:r>
      <w:r w:rsidRPr="003868A8">
        <w:rPr>
          <w:rFonts w:ascii="Times New Roman" w:eastAsia="Times New Roman" w:hAnsi="Times New Roman" w:hint="default"/>
        </w:rPr>
        <w:t>ť</w:t>
      </w:r>
      <w:r w:rsidRPr="003868A8">
        <w:rPr>
          <w:rFonts w:ascii="Times New Roman" w:hAnsi="Times New Roman"/>
        </w:rPr>
        <w:t xml:space="preserve"> pochybnos</w:t>
      </w:r>
      <w:r w:rsidRPr="003868A8">
        <w:rPr>
          <w:rFonts w:ascii="Times New Roman" w:eastAsia="Times New Roman" w:hAnsi="Times New Roman" w:hint="default"/>
        </w:rPr>
        <w:t>ť</w:t>
      </w:r>
      <w:r w:rsidRPr="003868A8">
        <w:rPr>
          <w:rFonts w:ascii="Times New Roman" w:hAnsi="Times New Roman"/>
        </w:rPr>
        <w:t>, je najm</w:t>
      </w:r>
      <w:r w:rsidRPr="003868A8">
        <w:rPr>
          <w:rFonts w:ascii="Times New Roman" w:eastAsia="Times New Roman" w:hAnsi="Times New Roman" w:hint="default"/>
        </w:rPr>
        <w:t>ä</w:t>
      </w:r>
    </w:p>
    <w:p w:rsidR="00FA33F4" w:rsidRPr="003868A8" w:rsidP="00FA33F4">
      <w:pPr>
        <w:bidi w:val="0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a) </w:t>
      </w:r>
      <w:r w:rsidRPr="003868A8">
        <w:rPr>
          <w:rFonts w:ascii="Times New Roman" w:eastAsia="Times New Roman" w:hAnsi="Times New Roman" w:hint="default"/>
        </w:rPr>
        <w:t>ž</w:t>
      </w:r>
      <w:r w:rsidRPr="003868A8">
        <w:rPr>
          <w:rFonts w:ascii="Times New Roman" w:hAnsi="Times New Roman"/>
        </w:rPr>
        <w:t>iadate</w:t>
      </w:r>
      <w:r w:rsidRPr="003868A8">
        <w:rPr>
          <w:rFonts w:ascii="Times New Roman" w:eastAsia="Times New Roman" w:hAnsi="Times New Roman" w:hint="default"/>
        </w:rPr>
        <w:t>ľ</w:t>
      </w:r>
      <w:r w:rsidRPr="003868A8">
        <w:rPr>
          <w:rFonts w:ascii="Times New Roman" w:hAnsi="Times New Roman"/>
        </w:rPr>
        <w:t xml:space="preserve"> alebo partner, </w:t>
      </w:r>
    </w:p>
    <w:p w:rsidR="00FA33F4" w:rsidRPr="003868A8" w:rsidP="00FA33F4">
      <w:pPr>
        <w:bidi w:val="0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b) </w:t>
      </w:r>
      <w:r w:rsidRPr="003868A8">
        <w:rPr>
          <w:rFonts w:ascii="Times New Roman" w:eastAsia="Times New Roman" w:hAnsi="Times New Roman" w:hint="default"/>
        </w:rPr>
        <w:t>š</w:t>
      </w:r>
      <w:r w:rsidRPr="003868A8">
        <w:rPr>
          <w:rFonts w:ascii="Times New Roman" w:hAnsi="Times New Roman"/>
        </w:rPr>
        <w:t>tatut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>rny org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 xml:space="preserve">n alebo </w:t>
      </w:r>
      <w:r w:rsidRPr="003868A8">
        <w:rPr>
          <w:rFonts w:ascii="Times New Roman" w:eastAsia="Times New Roman" w:hAnsi="Times New Roman" w:hint="default"/>
        </w:rPr>
        <w:t>č</w:t>
      </w:r>
      <w:r w:rsidRPr="003868A8">
        <w:rPr>
          <w:rFonts w:ascii="Times New Roman" w:hAnsi="Times New Roman"/>
        </w:rPr>
        <w:t xml:space="preserve">len </w:t>
      </w:r>
      <w:r w:rsidRPr="003868A8">
        <w:rPr>
          <w:rFonts w:ascii="Times New Roman" w:eastAsia="Times New Roman" w:hAnsi="Times New Roman" w:hint="default"/>
        </w:rPr>
        <w:t>š</w:t>
      </w:r>
      <w:r w:rsidRPr="003868A8">
        <w:rPr>
          <w:rFonts w:ascii="Times New Roman" w:hAnsi="Times New Roman"/>
        </w:rPr>
        <w:t>tatut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>rneho org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 xml:space="preserve">nu </w:t>
      </w:r>
      <w:r w:rsidRPr="003868A8">
        <w:rPr>
          <w:rFonts w:ascii="Times New Roman" w:eastAsia="Times New Roman" w:hAnsi="Times New Roman" w:hint="default"/>
        </w:rPr>
        <w:t>ž</w:t>
      </w:r>
      <w:r w:rsidRPr="003868A8">
        <w:rPr>
          <w:rFonts w:ascii="Times New Roman" w:hAnsi="Times New Roman"/>
        </w:rPr>
        <w:t>iadate</w:t>
      </w:r>
      <w:r w:rsidRPr="003868A8">
        <w:rPr>
          <w:rFonts w:ascii="Times New Roman" w:eastAsia="Times New Roman" w:hAnsi="Times New Roman" w:hint="default"/>
        </w:rPr>
        <w:t>ľ</w:t>
      </w:r>
      <w:r w:rsidRPr="003868A8">
        <w:rPr>
          <w:rFonts w:ascii="Times New Roman" w:hAnsi="Times New Roman"/>
        </w:rPr>
        <w:t>a,</w:t>
      </w:r>
    </w:p>
    <w:p w:rsidR="00FA33F4" w:rsidRPr="003868A8" w:rsidP="00FA33F4">
      <w:pPr>
        <w:bidi w:val="0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c) </w:t>
      </w:r>
      <w:r w:rsidRPr="003868A8">
        <w:rPr>
          <w:rFonts w:ascii="Times New Roman" w:eastAsia="Times New Roman" w:hAnsi="Times New Roman" w:hint="default"/>
        </w:rPr>
        <w:t>š</w:t>
      </w:r>
      <w:r w:rsidRPr="003868A8">
        <w:rPr>
          <w:rFonts w:ascii="Times New Roman" w:hAnsi="Times New Roman"/>
        </w:rPr>
        <w:t>tatut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>rny org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 xml:space="preserve">n alebo </w:t>
      </w:r>
      <w:r w:rsidRPr="003868A8">
        <w:rPr>
          <w:rFonts w:ascii="Times New Roman" w:eastAsia="Times New Roman" w:hAnsi="Times New Roman" w:hint="default"/>
        </w:rPr>
        <w:t>č</w:t>
      </w:r>
      <w:r w:rsidRPr="003868A8">
        <w:rPr>
          <w:rFonts w:ascii="Times New Roman" w:hAnsi="Times New Roman"/>
        </w:rPr>
        <w:t xml:space="preserve">len </w:t>
      </w:r>
      <w:r w:rsidRPr="003868A8">
        <w:rPr>
          <w:rFonts w:ascii="Times New Roman" w:eastAsia="Times New Roman" w:hAnsi="Times New Roman" w:hint="default"/>
        </w:rPr>
        <w:t>š</w:t>
      </w:r>
      <w:r w:rsidRPr="003868A8">
        <w:rPr>
          <w:rFonts w:ascii="Times New Roman" w:hAnsi="Times New Roman"/>
        </w:rPr>
        <w:t>tatut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>rneho org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>nu partnera,</w:t>
      </w:r>
    </w:p>
    <w:p w:rsidR="00FA33F4" w:rsidRPr="003868A8" w:rsidP="00FA33F4">
      <w:pPr>
        <w:bidi w:val="0"/>
        <w:rPr>
          <w:rFonts w:ascii="Times New Roman" w:hAnsi="Times New Roman"/>
        </w:rPr>
      </w:pPr>
      <w:r w:rsidRPr="003868A8">
        <w:rPr>
          <w:rFonts w:ascii="Times New Roman" w:hAnsi="Times New Roman"/>
        </w:rPr>
        <w:t>d) spolo</w:t>
      </w:r>
      <w:r w:rsidRPr="003868A8">
        <w:rPr>
          <w:rFonts w:ascii="Times New Roman" w:eastAsia="Times New Roman" w:hAnsi="Times New Roman" w:hint="default"/>
        </w:rPr>
        <w:t>č</w:t>
      </w:r>
      <w:r w:rsidRPr="003868A8">
        <w:rPr>
          <w:rFonts w:ascii="Times New Roman" w:hAnsi="Times New Roman"/>
        </w:rPr>
        <w:t>n</w:t>
      </w:r>
      <w:r w:rsidRPr="003868A8">
        <w:rPr>
          <w:rFonts w:ascii="Times New Roman" w:eastAsia="Times New Roman" w:hAnsi="Times New Roman" w:hint="default"/>
        </w:rPr>
        <w:t>í</w:t>
      </w:r>
      <w:r w:rsidRPr="003868A8">
        <w:rPr>
          <w:rFonts w:ascii="Times New Roman" w:hAnsi="Times New Roman"/>
        </w:rPr>
        <w:t>k pr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>vnickej osoby, ktor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 xml:space="preserve"> je </w:t>
      </w:r>
      <w:r w:rsidRPr="003868A8">
        <w:rPr>
          <w:rFonts w:ascii="Times New Roman" w:eastAsia="Times New Roman" w:hAnsi="Times New Roman" w:hint="default"/>
        </w:rPr>
        <w:t>ž</w:t>
      </w:r>
      <w:r w:rsidRPr="003868A8">
        <w:rPr>
          <w:rFonts w:ascii="Times New Roman" w:hAnsi="Times New Roman"/>
        </w:rPr>
        <w:t>iadate</w:t>
      </w:r>
      <w:r w:rsidRPr="003868A8">
        <w:rPr>
          <w:rFonts w:ascii="Times New Roman" w:eastAsia="Times New Roman" w:hAnsi="Times New Roman" w:hint="default"/>
        </w:rPr>
        <w:t>ľ</w:t>
      </w:r>
      <w:r w:rsidRPr="003868A8">
        <w:rPr>
          <w:rFonts w:ascii="Times New Roman" w:hAnsi="Times New Roman"/>
        </w:rPr>
        <w:t>om alebo partnerom,</w:t>
      </w:r>
    </w:p>
    <w:p w:rsidR="00FA33F4" w:rsidRPr="003868A8" w:rsidP="00FA33F4">
      <w:pPr>
        <w:bidi w:val="0"/>
        <w:rPr>
          <w:rFonts w:ascii="Times New Roman" w:hAnsi="Times New Roman"/>
        </w:rPr>
      </w:pPr>
      <w:r w:rsidRPr="003868A8">
        <w:rPr>
          <w:rFonts w:ascii="Times New Roman" w:hAnsi="Times New Roman"/>
        </w:rPr>
        <w:t>e) osoba, ktor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 xml:space="preserve"> je v</w:t>
      </w:r>
      <w:r w:rsidRPr="003868A8">
        <w:rPr>
          <w:rFonts w:ascii="Times New Roman" w:hAnsi="Times New Roman"/>
        </w:rPr>
        <w:t> </w:t>
      </w:r>
      <w:r w:rsidRPr="003868A8">
        <w:rPr>
          <w:rFonts w:ascii="Times New Roman" w:hAnsi="Times New Roman"/>
        </w:rPr>
        <w:t>pracovnopr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>vnom vz</w:t>
      </w:r>
      <w:r w:rsidRPr="003868A8">
        <w:rPr>
          <w:rFonts w:ascii="Times New Roman" w:eastAsia="Times New Roman" w:hAnsi="Times New Roman" w:hint="default"/>
        </w:rPr>
        <w:t>ť</w:t>
      </w:r>
      <w:r w:rsidRPr="003868A8">
        <w:rPr>
          <w:rFonts w:ascii="Times New Roman" w:hAnsi="Times New Roman"/>
        </w:rPr>
        <w:t>ahu k</w:t>
      </w:r>
      <w:r w:rsidRPr="003868A8">
        <w:rPr>
          <w:rFonts w:ascii="Times New Roman" w:hAnsi="Times New Roman"/>
        </w:rPr>
        <w:t> </w:t>
      </w:r>
      <w:r w:rsidRPr="003868A8">
        <w:rPr>
          <w:rFonts w:ascii="Times New Roman" w:eastAsia="Times New Roman" w:hAnsi="Times New Roman" w:hint="default"/>
        </w:rPr>
        <w:t>ž</w:t>
      </w:r>
      <w:r w:rsidRPr="003868A8">
        <w:rPr>
          <w:rFonts w:ascii="Times New Roman" w:hAnsi="Times New Roman"/>
        </w:rPr>
        <w:t>iadate</w:t>
      </w:r>
      <w:r w:rsidRPr="003868A8">
        <w:rPr>
          <w:rFonts w:ascii="Times New Roman" w:eastAsia="Times New Roman" w:hAnsi="Times New Roman" w:hint="default"/>
        </w:rPr>
        <w:t>ľ</w:t>
      </w:r>
      <w:r w:rsidRPr="003868A8">
        <w:rPr>
          <w:rFonts w:ascii="Times New Roman" w:hAnsi="Times New Roman"/>
        </w:rPr>
        <w:t>ovi alebo partnerovi alebo v inom obdobnom vz</w:t>
      </w:r>
      <w:r w:rsidRPr="003868A8">
        <w:rPr>
          <w:rFonts w:ascii="Times New Roman" w:eastAsia="Times New Roman" w:hAnsi="Times New Roman" w:hint="default"/>
        </w:rPr>
        <w:t>ť</w:t>
      </w:r>
      <w:r w:rsidRPr="003868A8">
        <w:rPr>
          <w:rFonts w:ascii="Times New Roman" w:hAnsi="Times New Roman"/>
        </w:rPr>
        <w:t>ahu k</w:t>
      </w:r>
      <w:r w:rsidRPr="003868A8">
        <w:rPr>
          <w:rFonts w:ascii="Times New Roman" w:hAnsi="Times New Roman"/>
        </w:rPr>
        <w:t> </w:t>
      </w:r>
      <w:r w:rsidRPr="003868A8">
        <w:rPr>
          <w:rFonts w:ascii="Times New Roman" w:eastAsia="Times New Roman" w:hAnsi="Times New Roman" w:hint="default"/>
        </w:rPr>
        <w:t>ž</w:t>
      </w:r>
      <w:r w:rsidRPr="003868A8">
        <w:rPr>
          <w:rFonts w:ascii="Times New Roman" w:hAnsi="Times New Roman"/>
        </w:rPr>
        <w:t>iadate</w:t>
      </w:r>
      <w:r w:rsidRPr="003868A8">
        <w:rPr>
          <w:rFonts w:ascii="Times New Roman" w:eastAsia="Times New Roman" w:hAnsi="Times New Roman" w:hint="default"/>
        </w:rPr>
        <w:t>ľ</w:t>
      </w:r>
      <w:r w:rsidRPr="003868A8">
        <w:rPr>
          <w:rFonts w:ascii="Times New Roman" w:hAnsi="Times New Roman"/>
        </w:rPr>
        <w:t>ovi alebo partnerovi,</w:t>
      </w:r>
    </w:p>
    <w:p w:rsidR="00FA33F4" w:rsidRPr="003868A8" w:rsidP="00FA33F4">
      <w:pPr>
        <w:bidi w:val="0"/>
        <w:rPr>
          <w:rFonts w:ascii="Times New Roman" w:hAnsi="Times New Roman"/>
        </w:rPr>
      </w:pPr>
      <w:r w:rsidRPr="003868A8">
        <w:rPr>
          <w:rFonts w:ascii="Times New Roman" w:hAnsi="Times New Roman"/>
        </w:rPr>
        <w:t>f) osoba, ktor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 xml:space="preserve"> je v</w:t>
      </w:r>
      <w:r w:rsidRPr="003868A8">
        <w:rPr>
          <w:rFonts w:ascii="Times New Roman" w:hAnsi="Times New Roman"/>
        </w:rPr>
        <w:t> </w:t>
      </w:r>
      <w:r w:rsidRPr="003868A8">
        <w:rPr>
          <w:rFonts w:ascii="Times New Roman" w:hAnsi="Times New Roman"/>
        </w:rPr>
        <w:t>inom zmluvnom vz</w:t>
      </w:r>
      <w:r w:rsidRPr="003868A8">
        <w:rPr>
          <w:rFonts w:ascii="Times New Roman" w:eastAsia="Times New Roman" w:hAnsi="Times New Roman" w:hint="default"/>
        </w:rPr>
        <w:t>ť</w:t>
      </w:r>
      <w:r w:rsidRPr="003868A8">
        <w:rPr>
          <w:rFonts w:ascii="Times New Roman" w:hAnsi="Times New Roman"/>
        </w:rPr>
        <w:t>ahu k</w:t>
      </w:r>
      <w:r w:rsidRPr="003868A8">
        <w:rPr>
          <w:rFonts w:ascii="Times New Roman" w:hAnsi="Times New Roman"/>
        </w:rPr>
        <w:t> </w:t>
      </w:r>
      <w:r w:rsidRPr="003868A8">
        <w:rPr>
          <w:rFonts w:ascii="Times New Roman" w:eastAsia="Times New Roman" w:hAnsi="Times New Roman" w:hint="default"/>
        </w:rPr>
        <w:t>ž</w:t>
      </w:r>
      <w:r w:rsidRPr="003868A8">
        <w:rPr>
          <w:rFonts w:ascii="Times New Roman" w:hAnsi="Times New Roman"/>
        </w:rPr>
        <w:t>iadate</w:t>
      </w:r>
      <w:r w:rsidRPr="003868A8">
        <w:rPr>
          <w:rFonts w:ascii="Times New Roman" w:eastAsia="Times New Roman" w:hAnsi="Times New Roman" w:hint="default"/>
        </w:rPr>
        <w:t>ľ</w:t>
      </w:r>
      <w:r w:rsidRPr="003868A8">
        <w:rPr>
          <w:rFonts w:ascii="Times New Roman" w:hAnsi="Times New Roman"/>
        </w:rPr>
        <w:t>ovi alebo partnerovi,</w:t>
      </w:r>
    </w:p>
    <w:p w:rsidR="00FA33F4" w:rsidRPr="003868A8" w:rsidP="00FA33F4">
      <w:pPr>
        <w:bidi w:val="0"/>
        <w:ind w:left="142" w:hanging="142"/>
        <w:rPr>
          <w:rFonts w:ascii="Times New Roman" w:hAnsi="Times New Roman"/>
        </w:rPr>
      </w:pPr>
      <w:r w:rsidRPr="003868A8">
        <w:rPr>
          <w:rFonts w:ascii="Times New Roman" w:hAnsi="Times New Roman"/>
        </w:rPr>
        <w:t>g)</w:t>
      </w:r>
      <w:r>
        <w:rPr>
          <w:rFonts w:ascii="Times New Roman" w:hAnsi="Times New Roman"/>
        </w:rPr>
        <w:t xml:space="preserve"> </w:t>
      </w:r>
      <w:r w:rsidRPr="003868A8">
        <w:rPr>
          <w:rFonts w:ascii="Times New Roman" w:hAnsi="Times New Roman"/>
        </w:rPr>
        <w:t>osoba, ktor</w:t>
      </w:r>
      <w:r w:rsidRPr="003868A8">
        <w:rPr>
          <w:rFonts w:ascii="Times New Roman" w:eastAsia="Times New Roman" w:hAnsi="Times New Roman" w:hint="default"/>
        </w:rPr>
        <w:t>á</w:t>
      </w:r>
      <w:r w:rsidRPr="003868A8">
        <w:rPr>
          <w:rFonts w:ascii="Times New Roman" w:hAnsi="Times New Roman"/>
        </w:rPr>
        <w:t xml:space="preserve"> je osobou bl</w:t>
      </w:r>
      <w:r w:rsidRPr="003868A8">
        <w:rPr>
          <w:rFonts w:ascii="Times New Roman" w:eastAsia="Times New Roman" w:hAnsi="Times New Roman" w:hint="default"/>
        </w:rPr>
        <w:t>í</w:t>
      </w:r>
      <w:r w:rsidRPr="003868A8">
        <w:rPr>
          <w:rFonts w:ascii="Times New Roman" w:hAnsi="Times New Roman"/>
        </w:rPr>
        <w:t xml:space="preserve">zkou osobe </w:t>
      </w:r>
      <w:r w:rsidRPr="003868A8">
        <w:rPr>
          <w:rFonts w:ascii="Times New Roman" w:hAnsi="Times New Roman"/>
          <w:vertAlign w:val="superscript"/>
        </w:rPr>
        <w:t>91</w:t>
      </w:r>
      <w:r w:rsidRPr="003868A8">
        <w:rPr>
          <w:rFonts w:ascii="Times New Roman" w:hAnsi="Times New Roman"/>
        </w:rPr>
        <w:t>uvedenej v p</w:t>
      </w:r>
      <w:r w:rsidRPr="003868A8">
        <w:rPr>
          <w:rFonts w:ascii="Times New Roman" w:eastAsia="Times New Roman" w:hAnsi="Times New Roman" w:hint="default"/>
        </w:rPr>
        <w:t>í</w:t>
      </w:r>
      <w:r w:rsidRPr="003868A8">
        <w:rPr>
          <w:rFonts w:ascii="Times New Roman" w:hAnsi="Times New Roman"/>
        </w:rPr>
        <w:t>smenách a) až</w:t>
      </w:r>
      <w:r w:rsidRPr="003868A8">
        <w:rPr>
          <w:rFonts w:ascii="Times New Roman" w:hAnsi="Times New Roman"/>
        </w:rPr>
        <w:t> </w:t>
      </w:r>
      <w:r w:rsidRPr="003868A8">
        <w:rPr>
          <w:rFonts w:ascii="Times New Roman" w:hAnsi="Times New Roman"/>
        </w:rPr>
        <w:t>f).</w:t>
      </w:r>
    </w:p>
    <w:p w:rsidR="00FA33F4" w:rsidRPr="003868A8" w:rsidP="00FA33F4">
      <w:pPr>
        <w:bidi w:val="0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(3) Na projekty</w:t>
      </w:r>
      <w:r>
        <w:rPr>
          <w:rFonts w:ascii="Times New Roman" w:hAnsi="Times New Roman"/>
        </w:rPr>
        <w:t xml:space="preserve"> technickej pomoci, iné projekty, pri ktorých je žiadateľ a riadiaci orgán tá istá osoba a projekty, pri ktorých je žiadateľom osoba, ktorá je zároveň sprostredkovateľským orgánom sa nevzťahujú ustanovenia odseku 2.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 (4) Pri projektoch, kde </w:t>
      </w:r>
      <w:r>
        <w:rPr>
          <w:rFonts w:ascii="Times New Roman" w:hAnsi="Times New Roman"/>
        </w:rPr>
        <w:t xml:space="preserve">je žiadateľ a riadiaci orgán </w:t>
      </w:r>
      <w:r w:rsidRPr="003868A8">
        <w:rPr>
          <w:rFonts w:ascii="Times New Roman" w:hAnsi="Times New Roman"/>
        </w:rPr>
        <w:t>tá istá osoba, je osoba, ktorá sa podieľa na konaní o žiadosti, nezávislá od osoby konajúcej v mene žiadateľa. Ak možno mať o tejto skutočnosti pochybnosť, postupuje sa  podľa odsekov 5 až 9.“</w:t>
      </w:r>
      <w:r>
        <w:rPr>
          <w:rFonts w:ascii="Times New Roman" w:hAnsi="Times New Roman"/>
        </w:rPr>
        <w:t>.</w:t>
      </w:r>
    </w:p>
    <w:p w:rsidR="00FA33F4" w:rsidP="00FA33F4">
      <w:pPr>
        <w:bidi w:val="0"/>
        <w:jc w:val="both"/>
        <w:rPr>
          <w:rFonts w:ascii="Times New Roman" w:hAnsi="Times New Roman"/>
        </w:rPr>
      </w:pPr>
    </w:p>
    <w:p w:rsidR="00FA33F4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Doterajšie odseky 2 až 6 sa označujú ako odseky 5 až 9.</w:t>
      </w:r>
    </w:p>
    <w:p w:rsidR="00FA33F4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>Poznámka pod čiarou k odkazu 91 znie: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91</w:t>
      </w:r>
      <w:r w:rsidRPr="003868A8">
        <w:rPr>
          <w:rFonts w:ascii="Times New Roman" w:hAnsi="Times New Roman"/>
        </w:rPr>
        <w:t>) § 116 Občianskeho zákonníka.“.“.</w:t>
      </w:r>
    </w:p>
    <w:p w:rsidR="00FA33F4" w:rsidRPr="003868A8" w:rsidP="00FA33F4">
      <w:pPr>
        <w:bidi w:val="0"/>
        <w:jc w:val="both"/>
        <w:rPr>
          <w:rFonts w:ascii="Times New Roman" w:hAnsi="Times New Roman"/>
          <w:i/>
        </w:rPr>
      </w:pPr>
    </w:p>
    <w:p w:rsidR="00FA33F4" w:rsidRPr="00AB5D73" w:rsidP="00FA33F4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Pr="00AB5D7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Za § 46aa sa vkladá </w:t>
      </w:r>
      <w:r w:rsidR="00FD0A7C">
        <w:rPr>
          <w:rFonts w:ascii="Times New Roman" w:hAnsi="Times New Roman"/>
          <w:b/>
        </w:rPr>
        <w:t xml:space="preserve">nový </w:t>
      </w:r>
      <w:r>
        <w:rPr>
          <w:rFonts w:ascii="Times New Roman" w:hAnsi="Times New Roman"/>
          <w:b/>
        </w:rPr>
        <w:t>§ 46ab, ktorý vrátane nadpisu znie:</w:t>
      </w:r>
    </w:p>
    <w:p w:rsidR="00FA33F4" w:rsidRPr="003868A8" w:rsidP="00FA33F4">
      <w:pPr>
        <w:bidi w:val="0"/>
        <w:rPr>
          <w:rFonts w:ascii="Times New Roman" w:hAnsi="Times New Roman"/>
        </w:rPr>
      </w:pPr>
    </w:p>
    <w:p w:rsidR="00FA33F4" w:rsidRPr="003868A8" w:rsidP="00FA33F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46ab</w:t>
      </w:r>
    </w:p>
    <w:p w:rsidR="00FA33F4" w:rsidRPr="003868A8" w:rsidP="00FA33F4">
      <w:pPr>
        <w:bidi w:val="0"/>
        <w:jc w:val="center"/>
        <w:rPr>
          <w:rFonts w:ascii="Times New Roman" w:hAnsi="Times New Roman"/>
        </w:rPr>
      </w:pPr>
      <w:r w:rsidRPr="003868A8">
        <w:rPr>
          <w:rFonts w:ascii="Times New Roman" w:hAnsi="Times New Roman"/>
        </w:rPr>
        <w:t>Prechodné ustanove</w:t>
      </w:r>
      <w:r>
        <w:rPr>
          <w:rFonts w:ascii="Times New Roman" w:hAnsi="Times New Roman"/>
        </w:rPr>
        <w:t>nia k úpravám účinným od 1. septembra</w:t>
      </w:r>
      <w:r w:rsidRPr="003868A8">
        <w:rPr>
          <w:rFonts w:ascii="Times New Roman" w:hAnsi="Times New Roman"/>
        </w:rPr>
        <w:t xml:space="preserve"> 2011</w:t>
      </w:r>
    </w:p>
    <w:p w:rsidR="00FA33F4" w:rsidRPr="003868A8" w:rsidP="00FA33F4">
      <w:pPr>
        <w:bidi w:val="0"/>
        <w:jc w:val="center"/>
        <w:rPr>
          <w:rFonts w:ascii="Times New Roman" w:hAnsi="Times New Roman"/>
        </w:rPr>
      </w:pPr>
    </w:p>
    <w:p w:rsidR="00FA33F4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(1) Výzva, oznam a písomné vyzvanie vyhlásené a neuzavreté do </w:t>
      </w:r>
      <w:r>
        <w:rPr>
          <w:rFonts w:ascii="Times New Roman" w:hAnsi="Times New Roman"/>
        </w:rPr>
        <w:t xml:space="preserve">31. augusta 2011 </w:t>
      </w:r>
      <w:r w:rsidRPr="003868A8">
        <w:rPr>
          <w:rFonts w:ascii="Times New Roman" w:hAnsi="Times New Roman"/>
        </w:rPr>
        <w:t>sa považujú za výzvu, oznam a písom</w:t>
      </w:r>
      <w:r>
        <w:rPr>
          <w:rFonts w:ascii="Times New Roman" w:hAnsi="Times New Roman"/>
        </w:rPr>
        <w:t>né vyzvanie podľa tohto zákona.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(2) Právne účinky úkonov vykonaných pri poskytovaní pomoci a podpory do </w:t>
      </w:r>
      <w:r>
        <w:rPr>
          <w:rFonts w:ascii="Times New Roman" w:hAnsi="Times New Roman"/>
        </w:rPr>
        <w:t xml:space="preserve">31. augusta 2011 </w:t>
      </w:r>
      <w:r w:rsidRPr="003868A8">
        <w:rPr>
          <w:rFonts w:ascii="Times New Roman" w:hAnsi="Times New Roman"/>
        </w:rPr>
        <w:t xml:space="preserve">zostávajú zachované. </w:t>
      </w: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</w:p>
    <w:p w:rsidR="00FA33F4" w:rsidRPr="003868A8" w:rsidP="00FA33F4">
      <w:pPr>
        <w:bidi w:val="0"/>
        <w:jc w:val="both"/>
        <w:rPr>
          <w:rFonts w:ascii="Times New Roman" w:hAnsi="Times New Roman"/>
        </w:rPr>
      </w:pPr>
      <w:r w:rsidRPr="003868A8">
        <w:rPr>
          <w:rFonts w:ascii="Times New Roman" w:hAnsi="Times New Roman"/>
        </w:rPr>
        <w:t xml:space="preserve">(3) Konania o žiadosti začaté a právoplatne neukončené do </w:t>
      </w:r>
      <w:r>
        <w:rPr>
          <w:rFonts w:ascii="Times New Roman" w:hAnsi="Times New Roman"/>
        </w:rPr>
        <w:t xml:space="preserve">31. augusta 2011 </w:t>
      </w:r>
      <w:r w:rsidRPr="003868A8">
        <w:rPr>
          <w:rFonts w:ascii="Times New Roman" w:hAnsi="Times New Roman"/>
        </w:rPr>
        <w:t>sa dokonči</w:t>
      </w:r>
      <w:r>
        <w:rPr>
          <w:rFonts w:ascii="Times New Roman" w:hAnsi="Times New Roman"/>
        </w:rPr>
        <w:t>a podľa predpisov účinných do 31</w:t>
      </w:r>
      <w:r w:rsidRPr="003868A8">
        <w:rPr>
          <w:rFonts w:ascii="Times New Roman" w:hAnsi="Times New Roman"/>
        </w:rPr>
        <w:t>. a</w:t>
      </w:r>
      <w:r>
        <w:rPr>
          <w:rFonts w:ascii="Times New Roman" w:hAnsi="Times New Roman"/>
        </w:rPr>
        <w:t>ugusta</w:t>
      </w:r>
      <w:r w:rsidR="009F6CAE">
        <w:rPr>
          <w:rFonts w:ascii="Times New Roman" w:hAnsi="Times New Roman"/>
        </w:rPr>
        <w:t xml:space="preserve"> 2011.</w:t>
      </w:r>
    </w:p>
    <w:p w:rsidR="00FA33F4" w:rsidP="00FA33F4">
      <w:pPr>
        <w:bidi w:val="0"/>
        <w:jc w:val="both"/>
        <w:rPr>
          <w:rFonts w:ascii="Times New Roman" w:hAnsi="Times New Roman"/>
          <w:i/>
        </w:rPr>
      </w:pPr>
    </w:p>
    <w:p w:rsidR="00FA33F4" w:rsidP="00FA33F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Údaje o zmluvách a rozhodnutiach podľa § 33 ods. 1 a 2, ktoré boli urobené do 31. augusta 2011 zverejní riadiaci orgán do 60 dní od účinnosti tohto zákona.</w:t>
      </w:r>
      <w:r w:rsidR="009F6CAE">
        <w:rPr>
          <w:rFonts w:ascii="Times New Roman" w:hAnsi="Times New Roman"/>
        </w:rPr>
        <w:t>“.</w:t>
      </w:r>
    </w:p>
    <w:p w:rsidR="00FA33F4" w:rsidP="00FA33F4">
      <w:pPr>
        <w:bidi w:val="0"/>
        <w:jc w:val="both"/>
        <w:rPr>
          <w:rFonts w:ascii="Times New Roman" w:hAnsi="Times New Roman"/>
        </w:rPr>
      </w:pPr>
    </w:p>
    <w:p w:rsidR="00FA33F4" w:rsidRPr="00FB29FB" w:rsidP="00FA33F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FA33F4" w:rsidRPr="00FB29FB" w:rsidP="00FA33F4">
      <w:p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 </w:t>
      </w:r>
    </w:p>
    <w:p w:rsidR="00FA33F4" w:rsidRPr="00FB29FB" w:rsidP="00FA33F4">
      <w:pPr>
        <w:bidi w:val="0"/>
        <w:ind w:firstLine="426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Tento zákon nadobúda účinnosť </w:t>
      </w:r>
      <w:r>
        <w:rPr>
          <w:rFonts w:ascii="Times New Roman" w:hAnsi="Times New Roman"/>
        </w:rPr>
        <w:t>1</w:t>
      </w:r>
      <w:r w:rsidRPr="00FB29F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septembra 2011.</w:t>
      </w:r>
    </w:p>
    <w:p w:rsidR="00FA33F4" w:rsidRPr="00FB29FB" w:rsidP="00FA33F4">
      <w:pPr>
        <w:bidi w:val="0"/>
        <w:ind w:firstLine="360"/>
        <w:jc w:val="both"/>
        <w:rPr>
          <w:rFonts w:ascii="Times New Roman" w:hAnsi="Times New Roman"/>
        </w:rPr>
      </w:pPr>
    </w:p>
    <w:p w:rsidR="00FA33F4" w:rsidRPr="00FB29FB" w:rsidP="00FA33F4">
      <w:pPr>
        <w:bidi w:val="0"/>
        <w:ind w:firstLine="360"/>
        <w:jc w:val="both"/>
        <w:rPr>
          <w:rFonts w:ascii="Times New Roman" w:hAnsi="Times New Roman"/>
        </w:rPr>
      </w:pPr>
    </w:p>
    <w:p w:rsidR="00FA33F4" w:rsidRPr="00FB29FB" w:rsidP="00FA33F4">
      <w:pPr>
        <w:bidi w:val="0"/>
        <w:ind w:firstLine="360"/>
        <w:jc w:val="both"/>
        <w:rPr>
          <w:rFonts w:ascii="Times New Roman" w:hAnsi="Times New Roman"/>
        </w:rPr>
      </w:pPr>
    </w:p>
    <w:p w:rsidR="00FA33F4" w:rsidRPr="00FB29FB" w:rsidP="00FA33F4">
      <w:pPr>
        <w:bidi w:val="0"/>
        <w:ind w:firstLine="360"/>
        <w:jc w:val="both"/>
        <w:rPr>
          <w:rFonts w:ascii="Times New Roman" w:hAnsi="Times New Roman"/>
        </w:rPr>
      </w:pPr>
    </w:p>
    <w:p w:rsidR="00FA33F4" w:rsidRPr="00FB29FB" w:rsidP="00FA33F4">
      <w:pPr>
        <w:bidi w:val="0"/>
        <w:ind w:firstLine="360"/>
        <w:jc w:val="both"/>
        <w:rPr>
          <w:rFonts w:ascii="Times New Roman" w:hAnsi="Times New Roman"/>
        </w:rPr>
      </w:pPr>
    </w:p>
    <w:p w:rsidR="00FA33F4" w:rsidP="00FA33F4">
      <w:pPr>
        <w:bidi w:val="0"/>
        <w:ind w:firstLine="360"/>
        <w:jc w:val="both"/>
        <w:rPr>
          <w:rFonts w:ascii="Times New Roman" w:hAnsi="Times New Roman"/>
        </w:rPr>
      </w:pPr>
    </w:p>
    <w:p w:rsidR="0088664F">
      <w:pPr>
        <w:bidi w:val="0"/>
        <w:rPr>
          <w:rFonts w:ascii="Times New Roman" w:hAnsi="Times New Roman"/>
        </w:rPr>
      </w:pP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FA33F4"/>
    <w:rsid w:val="00041DA2"/>
    <w:rsid w:val="001C79B3"/>
    <w:rsid w:val="00240B75"/>
    <w:rsid w:val="002516BC"/>
    <w:rsid w:val="002A0F81"/>
    <w:rsid w:val="00353631"/>
    <w:rsid w:val="003868A8"/>
    <w:rsid w:val="003F3BD3"/>
    <w:rsid w:val="00497994"/>
    <w:rsid w:val="00560F6B"/>
    <w:rsid w:val="005A47E8"/>
    <w:rsid w:val="00657D3B"/>
    <w:rsid w:val="006F25A9"/>
    <w:rsid w:val="00707916"/>
    <w:rsid w:val="00755948"/>
    <w:rsid w:val="0076408E"/>
    <w:rsid w:val="007B3C2A"/>
    <w:rsid w:val="0088664F"/>
    <w:rsid w:val="008A4F24"/>
    <w:rsid w:val="008B645F"/>
    <w:rsid w:val="009316D5"/>
    <w:rsid w:val="009C495C"/>
    <w:rsid w:val="009F6CAE"/>
    <w:rsid w:val="00AB3F77"/>
    <w:rsid w:val="00AB5D73"/>
    <w:rsid w:val="00BB54AF"/>
    <w:rsid w:val="00BB792D"/>
    <w:rsid w:val="00D07E53"/>
    <w:rsid w:val="00D2467E"/>
    <w:rsid w:val="00D452CC"/>
    <w:rsid w:val="00D7222D"/>
    <w:rsid w:val="00E93E70"/>
    <w:rsid w:val="00FA33F4"/>
    <w:rsid w:val="00FB29FB"/>
    <w:rsid w:val="00FC665B"/>
    <w:rsid w:val="00FD0A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955</Words>
  <Characters>5449</Characters>
  <Application>Microsoft Office Word</Application>
  <DocSecurity>0</DocSecurity>
  <Lines>0</Lines>
  <Paragraphs>0</Paragraphs>
  <ScaleCrop>false</ScaleCrop>
  <Company>Kancelaria NR SR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Gašparíková, Jarmila</cp:lastModifiedBy>
  <cp:revision>2</cp:revision>
  <cp:lastPrinted>2011-04-29T10:23:00Z</cp:lastPrinted>
  <dcterms:created xsi:type="dcterms:W3CDTF">2011-04-29T17:01:00Z</dcterms:created>
  <dcterms:modified xsi:type="dcterms:W3CDTF">2011-04-29T17:01:00Z</dcterms:modified>
</cp:coreProperties>
</file>